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579FF" w14:textId="77777777" w:rsidR="00D93DD6" w:rsidRPr="00D93DD6" w:rsidRDefault="000C02B9" w:rsidP="00D93DD6">
      <w:pPr>
        <w:jc w:val="center"/>
        <w:rPr>
          <w:rFonts w:ascii="Times New Roman" w:hAnsi="Times New Roman" w:cs="Times New Roman"/>
          <w:sz w:val="26"/>
          <w:szCs w:val="26"/>
        </w:rPr>
      </w:pPr>
      <w:bookmarkStart w:id="0" w:name="_Toc157513658"/>
      <w:bookmarkStart w:id="1" w:name="_Toc166831836"/>
      <w:r>
        <w:rPr>
          <w:rFonts w:ascii="Times New Roman" w:hAnsi="Times New Roman" w:cs="Times New Roman"/>
          <w:sz w:val="26"/>
          <w:szCs w:val="26"/>
        </w:rPr>
        <w:t xml:space="preserve">                                                                      </w:t>
      </w:r>
      <w:r w:rsidR="00D93DD6" w:rsidRPr="00D93DD6">
        <w:rPr>
          <w:rFonts w:ascii="Times New Roman" w:hAnsi="Times New Roman" w:cs="Times New Roman"/>
          <w:sz w:val="26"/>
          <w:szCs w:val="26"/>
        </w:rPr>
        <w:t xml:space="preserve">   </w:t>
      </w:r>
      <w:bookmarkStart w:id="2" w:name="_Toc449446932"/>
      <w:bookmarkStart w:id="3" w:name="_Toc449517796"/>
      <w:bookmarkStart w:id="4" w:name="_Toc449622162"/>
      <w:bookmarkStart w:id="5" w:name="_Toc449708127"/>
      <w:bookmarkStart w:id="6" w:name="_Toc449708381"/>
      <w:bookmarkStart w:id="7" w:name="_Toc449716009"/>
      <w:bookmarkStart w:id="8" w:name="_Toc468453552"/>
      <w:bookmarkStart w:id="9" w:name="_Toc468458439"/>
      <w:bookmarkStart w:id="10" w:name="_Toc468459402"/>
      <w:bookmarkStart w:id="11" w:name="_Toc468459877"/>
      <w:bookmarkStart w:id="12" w:name="_Toc468460755"/>
      <w:bookmarkStart w:id="13" w:name="_Toc468464631"/>
      <w:bookmarkStart w:id="14" w:name="_Toc468466477"/>
      <w:bookmarkStart w:id="15" w:name="_Toc468466879"/>
      <w:bookmarkStart w:id="16" w:name="_Toc468469303"/>
      <w:bookmarkStart w:id="17" w:name="_Toc468469899"/>
      <w:bookmarkStart w:id="18" w:name="_Toc468471167"/>
      <w:bookmarkStart w:id="19" w:name="_Toc468471273"/>
      <w:bookmarkStart w:id="20" w:name="_Toc468475054"/>
      <w:bookmarkStart w:id="21" w:name="_Toc468490994"/>
      <w:bookmarkStart w:id="22" w:name="_Toc468533785"/>
      <w:r w:rsidR="00D93DD6" w:rsidRPr="00D93DD6">
        <w:rPr>
          <w:rFonts w:ascii="Times New Roman" w:hAnsi="Times New Roman" w:cs="Times New Roman"/>
          <w:sz w:val="26"/>
          <w:szCs w:val="26"/>
        </w:rPr>
        <w:t>Утверждены</w:t>
      </w:r>
    </w:p>
    <w:p w14:paraId="0CF5D1A1" w14:textId="77777777" w:rsidR="00D93DD6" w:rsidRPr="00D93DD6" w:rsidRDefault="00D93DD6" w:rsidP="00CF72A4">
      <w:pPr>
        <w:jc w:val="center"/>
        <w:rPr>
          <w:rFonts w:ascii="Times New Roman" w:hAnsi="Times New Roman" w:cs="Times New Roman"/>
          <w:sz w:val="26"/>
          <w:szCs w:val="26"/>
        </w:rPr>
      </w:pPr>
      <w:r w:rsidRPr="00D93DD6">
        <w:rPr>
          <w:rFonts w:ascii="Times New Roman" w:hAnsi="Times New Roman" w:cs="Times New Roman"/>
          <w:sz w:val="26"/>
          <w:szCs w:val="26"/>
        </w:rPr>
        <w:t xml:space="preserve">                                                                       </w:t>
      </w:r>
      <w:r w:rsidR="00CF72A4">
        <w:rPr>
          <w:rFonts w:ascii="Times New Roman" w:hAnsi="Times New Roman" w:cs="Times New Roman"/>
          <w:sz w:val="26"/>
          <w:szCs w:val="26"/>
        </w:rPr>
        <w:t xml:space="preserve">    </w:t>
      </w:r>
      <w:r w:rsidRPr="00D93DD6">
        <w:rPr>
          <w:rFonts w:ascii="Times New Roman" w:hAnsi="Times New Roman" w:cs="Times New Roman"/>
          <w:sz w:val="26"/>
          <w:szCs w:val="26"/>
        </w:rPr>
        <w:t>Постановлением</w:t>
      </w:r>
      <w:r w:rsidR="00CF72A4">
        <w:rPr>
          <w:rFonts w:ascii="Times New Roman" w:hAnsi="Times New Roman" w:cs="Times New Roman"/>
          <w:sz w:val="26"/>
          <w:szCs w:val="26"/>
        </w:rPr>
        <w:t xml:space="preserve"> </w:t>
      </w:r>
      <w:r w:rsidRPr="00D93DD6">
        <w:rPr>
          <w:rFonts w:ascii="Times New Roman" w:hAnsi="Times New Roman" w:cs="Times New Roman"/>
          <w:sz w:val="26"/>
          <w:szCs w:val="26"/>
        </w:rPr>
        <w:t>администрации Хасанского</w:t>
      </w:r>
    </w:p>
    <w:p w14:paraId="4D77C47D" w14:textId="77777777" w:rsidR="00D93DD6" w:rsidRPr="00D93DD6" w:rsidRDefault="00CF72A4" w:rsidP="00CF72A4">
      <w:pPr>
        <w:jc w:val="center"/>
        <w:rPr>
          <w:rFonts w:ascii="Times New Roman" w:hAnsi="Times New Roman" w:cs="Times New Roman"/>
          <w:sz w:val="26"/>
          <w:szCs w:val="26"/>
        </w:rPr>
      </w:pPr>
      <w:r>
        <w:rPr>
          <w:rFonts w:ascii="Times New Roman" w:hAnsi="Times New Roman" w:cs="Times New Roman"/>
          <w:sz w:val="26"/>
          <w:szCs w:val="26"/>
        </w:rPr>
        <w:t xml:space="preserve">                                                                        </w:t>
      </w:r>
      <w:r w:rsidR="00D93DD6" w:rsidRPr="00D93DD6">
        <w:rPr>
          <w:rFonts w:ascii="Times New Roman" w:hAnsi="Times New Roman" w:cs="Times New Roman"/>
          <w:sz w:val="26"/>
          <w:szCs w:val="26"/>
        </w:rPr>
        <w:t>муниципального округа Приморского края</w:t>
      </w:r>
    </w:p>
    <w:p w14:paraId="06B9C652" w14:textId="79294FB2" w:rsidR="00D93DD6" w:rsidRPr="002C5B69" w:rsidRDefault="00D93DD6" w:rsidP="00D93DD6">
      <w:pPr>
        <w:jc w:val="center"/>
        <w:rPr>
          <w:rFonts w:ascii="Times New Roman" w:hAnsi="Times New Roman" w:cs="Times New Roman"/>
          <w:sz w:val="26"/>
          <w:szCs w:val="26"/>
        </w:rPr>
      </w:pPr>
      <w:r w:rsidRPr="00D93DD6">
        <w:rPr>
          <w:rFonts w:ascii="Times New Roman" w:hAnsi="Times New Roman" w:cs="Times New Roman"/>
          <w:sz w:val="26"/>
          <w:szCs w:val="26"/>
        </w:rPr>
        <w:t xml:space="preserve">                                                                             от  </w:t>
      </w:r>
      <w:r w:rsidR="005B07F2">
        <w:rPr>
          <w:rFonts w:ascii="Times New Roman" w:hAnsi="Times New Roman" w:cs="Times New Roman"/>
          <w:sz w:val="26"/>
          <w:szCs w:val="26"/>
        </w:rPr>
        <w:t>22.07.2025</w:t>
      </w:r>
      <w:r w:rsidR="00B90F9D" w:rsidRPr="002C5B69">
        <w:rPr>
          <w:rFonts w:ascii="Times New Roman" w:hAnsi="Times New Roman" w:cs="Times New Roman"/>
          <w:sz w:val="26"/>
          <w:szCs w:val="26"/>
        </w:rPr>
        <w:t xml:space="preserve"> </w:t>
      </w:r>
      <w:r w:rsidR="00B90F9D">
        <w:rPr>
          <w:rFonts w:ascii="Times New Roman" w:hAnsi="Times New Roman" w:cs="Times New Roman"/>
          <w:sz w:val="26"/>
          <w:szCs w:val="26"/>
        </w:rPr>
        <w:t xml:space="preserve">  № </w:t>
      </w:r>
      <w:r w:rsidR="005B07F2">
        <w:rPr>
          <w:rFonts w:ascii="Times New Roman" w:hAnsi="Times New Roman" w:cs="Times New Roman"/>
          <w:sz w:val="26"/>
          <w:szCs w:val="26"/>
        </w:rPr>
        <w:t>1331-па</w:t>
      </w:r>
    </w:p>
    <w:p w14:paraId="1FF9F6F5" w14:textId="77777777" w:rsidR="00D93DD6" w:rsidRPr="00D93DD6" w:rsidRDefault="00D93DD6" w:rsidP="00D93DD6">
      <w:pPr>
        <w:jc w:val="center"/>
        <w:rPr>
          <w:rFonts w:ascii="Times New Roman" w:hAnsi="Times New Roman" w:cs="Times New Roman"/>
          <w:sz w:val="26"/>
          <w:szCs w:val="26"/>
        </w:rPr>
      </w:pPr>
    </w:p>
    <w:p w14:paraId="5383CD33" w14:textId="77777777" w:rsidR="00D93DD6" w:rsidRDefault="00D93DD6" w:rsidP="00D93DD6">
      <w:pPr>
        <w:rPr>
          <w:rFonts w:ascii="Times New Roman" w:hAnsi="Times New Roman" w:cs="Times New Roman"/>
          <w:sz w:val="26"/>
          <w:szCs w:val="26"/>
        </w:rPr>
      </w:pPr>
    </w:p>
    <w:p w14:paraId="02640036" w14:textId="77777777" w:rsidR="000C02B9" w:rsidRPr="00D93DD6" w:rsidRDefault="000C02B9" w:rsidP="00D93DD6">
      <w:pPr>
        <w:rPr>
          <w:rFonts w:ascii="Times New Roman" w:hAnsi="Times New Roman" w:cs="Times New Roman"/>
          <w:sz w:val="26"/>
          <w:szCs w:val="26"/>
        </w:rPr>
      </w:pPr>
    </w:p>
    <w:p w14:paraId="5168D38F" w14:textId="77777777" w:rsidR="00D93DD6" w:rsidRPr="002C5B69" w:rsidRDefault="00D93DD6" w:rsidP="00D93DD6">
      <w:pPr>
        <w:ind w:right="-2"/>
        <w:jc w:val="center"/>
        <w:rPr>
          <w:rFonts w:ascii="Times New Roman" w:eastAsia="Arial Unicode MS" w:hAnsi="Times New Roman" w:cs="Times New Roman"/>
          <w:b/>
          <w:bCs/>
          <w:sz w:val="26"/>
          <w:szCs w:val="26"/>
        </w:rPr>
      </w:pPr>
      <w:r w:rsidRPr="002C5B69">
        <w:rPr>
          <w:rFonts w:ascii="Times New Roman" w:eastAsia="Arial Unicode MS" w:hAnsi="Times New Roman" w:cs="Times New Roman"/>
          <w:b/>
          <w:bCs/>
          <w:sz w:val="26"/>
          <w:szCs w:val="26"/>
        </w:rPr>
        <w:t xml:space="preserve">Правила землепользования и застройки </w:t>
      </w:r>
      <w:r w:rsidR="00F8063D" w:rsidRPr="002C5B69">
        <w:rPr>
          <w:rFonts w:ascii="Times New Roman" w:eastAsia="Arial Unicode MS" w:hAnsi="Times New Roman" w:cs="Times New Roman"/>
          <w:b/>
          <w:bCs/>
          <w:sz w:val="26"/>
          <w:szCs w:val="26"/>
        </w:rPr>
        <w:br/>
      </w:r>
      <w:r w:rsidRPr="002C5B69">
        <w:rPr>
          <w:rFonts w:ascii="Times New Roman" w:eastAsia="Arial Unicode MS" w:hAnsi="Times New Roman" w:cs="Times New Roman"/>
          <w:b/>
          <w:bCs/>
          <w:sz w:val="26"/>
          <w:szCs w:val="26"/>
        </w:rPr>
        <w:t xml:space="preserve">Хасанского муниципального округа Приморского края </w:t>
      </w:r>
    </w:p>
    <w:p w14:paraId="3D88FAC8" w14:textId="77777777" w:rsidR="00D93DD6" w:rsidRPr="00D93DD6" w:rsidRDefault="00D93DD6" w:rsidP="00D93DD6">
      <w:pPr>
        <w:ind w:right="-2"/>
        <w:jc w:val="center"/>
        <w:rPr>
          <w:rFonts w:ascii="Times New Roman" w:hAnsi="Times New Roman" w:cs="Times New Roman"/>
          <w:b/>
          <w:caps/>
          <w:sz w:val="26"/>
          <w:szCs w:val="26"/>
        </w:rPr>
      </w:pPr>
    </w:p>
    <w:p w14:paraId="4B098F5D" w14:textId="77777777" w:rsidR="00D93DD6" w:rsidRPr="00D93DD6" w:rsidRDefault="00D93DD6" w:rsidP="00D93DD6">
      <w:pPr>
        <w:pStyle w:val="2"/>
        <w:numPr>
          <w:ilvl w:val="0"/>
          <w:numId w:val="0"/>
        </w:numPr>
        <w:ind w:left="576"/>
        <w:jc w:val="center"/>
        <w:rPr>
          <w:rFonts w:ascii="Times New Roman" w:eastAsia="Arial Unicode MS" w:hAnsi="Times New Roman" w:cs="Times New Roman"/>
          <w:b/>
          <w:bCs w:val="0"/>
          <w:iCs/>
          <w:lang w:eastAsia="ru-RU"/>
        </w:rPr>
      </w:pPr>
      <w:r w:rsidRPr="00D93DD6">
        <w:rPr>
          <w:rFonts w:ascii="Times New Roman" w:eastAsia="Arial Unicode MS" w:hAnsi="Times New Roman" w:cs="Times New Roman"/>
          <w:bCs w:val="0"/>
          <w:lang w:eastAsia="ru-RU"/>
        </w:rPr>
        <w:t xml:space="preserve">ПОРЯДОК ПРИМЕНЕНИЯ ПРАВИЛ ЗЕМЛЕПОЛЬЗОВАНИЯ </w:t>
      </w:r>
      <w:r w:rsidRPr="00D93DD6">
        <w:rPr>
          <w:rFonts w:ascii="Times New Roman" w:eastAsia="Arial Unicode MS" w:hAnsi="Times New Roman" w:cs="Times New Roman"/>
          <w:bCs w:val="0"/>
          <w:lang w:eastAsia="ru-RU"/>
        </w:rPr>
        <w:br/>
        <w:t>И ЗАСТРОЙКИ И ВНЕСЕНИЯ В НИХ ИЗМЕНЕНИЙ</w:t>
      </w:r>
    </w:p>
    <w:p w14:paraId="48CDD247" w14:textId="77777777" w:rsidR="00D93DD6" w:rsidRPr="00D93DD6" w:rsidRDefault="00D93DD6" w:rsidP="00D93DD6">
      <w:pPr>
        <w:rPr>
          <w:rFonts w:ascii="Times New Roman" w:eastAsia="Arial Unicode MS" w:hAnsi="Times New Roman" w:cs="Times New Roman"/>
          <w:sz w:val="26"/>
          <w:szCs w:val="26"/>
        </w:rPr>
      </w:pPr>
    </w:p>
    <w:p w14:paraId="1B08D26D"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bookmarkStart w:id="23" w:name="_Hlk15812466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570D20">
        <w:rPr>
          <w:rFonts w:ascii="Times New Roman" w:eastAsia="Arial Unicode MS" w:hAnsi="Times New Roman" w:cs="Times New Roman"/>
          <w:sz w:val="26"/>
          <w:szCs w:val="26"/>
          <w:lang w:eastAsia="ru-RU"/>
        </w:rPr>
        <w:t>Статья 1. Общие положения</w:t>
      </w:r>
    </w:p>
    <w:bookmarkEnd w:id="23"/>
    <w:p w14:paraId="3C7D50E7"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 xml:space="preserve">1. Правила землепользования и застройки </w:t>
      </w:r>
      <w:bookmarkStart w:id="24" w:name="_Hlk160443655"/>
      <w:bookmarkStart w:id="25" w:name="_Hlk158206064"/>
      <w:r w:rsidRPr="00570D20">
        <w:rPr>
          <w:rFonts w:ascii="Times New Roman" w:eastAsia="Arial Unicode MS" w:hAnsi="Times New Roman" w:cs="Times New Roman"/>
          <w:sz w:val="26"/>
          <w:szCs w:val="26"/>
          <w:lang w:eastAsia="ru-RU"/>
        </w:rPr>
        <w:t>Хасанского муниципального округа Приморского края</w:t>
      </w:r>
      <w:bookmarkEnd w:id="24"/>
      <w:bookmarkEnd w:id="25"/>
      <w:r w:rsidRPr="00570D20">
        <w:rPr>
          <w:rFonts w:ascii="Times New Roman" w:eastAsia="Arial Unicode MS" w:hAnsi="Times New Roman" w:cs="Times New Roman"/>
          <w:sz w:val="26"/>
          <w:szCs w:val="26"/>
          <w:lang w:eastAsia="ru-RU"/>
        </w:rPr>
        <w:t xml:space="preserve"> (далее – Правила) устанавливают территориальные зоны, градостроительные регламенты, порядок применения настоящих Правил и внесения в них изменений. Правила наряду с действующим федеральным законодательством, законодательством Приморского края, муниципальными правовыми актами органов местного самоуправления Хасанского муниципального округа Приморского края, создают условия для устойчивого развития территории</w:t>
      </w:r>
      <w:bookmarkStart w:id="26" w:name="_Hlk158213794"/>
      <w:r w:rsidRPr="00570D20">
        <w:rPr>
          <w:rFonts w:ascii="Times New Roman" w:eastAsia="Arial Unicode MS" w:hAnsi="Times New Roman" w:cs="Times New Roman"/>
          <w:sz w:val="26"/>
          <w:szCs w:val="26"/>
          <w:lang w:eastAsia="ru-RU"/>
        </w:rPr>
        <w:t xml:space="preserve"> Хасанского муниципального округа</w:t>
      </w:r>
      <w:bookmarkEnd w:id="26"/>
      <w:r w:rsidRPr="00570D20">
        <w:rPr>
          <w:rFonts w:ascii="Times New Roman" w:eastAsia="Arial Unicode MS" w:hAnsi="Times New Roman" w:cs="Times New Roman"/>
          <w:sz w:val="26"/>
          <w:szCs w:val="26"/>
          <w:lang w:eastAsia="ru-RU"/>
        </w:rPr>
        <w:t xml:space="preserve"> Приморского края (далее – Хасанский муниципальный округ), его планировки, застройки и благоустройства, развития жилищного строительства, производственной, социальной, инженерной и транспортной инфраструктур, рационального использования природных ресурсов, а также сохранения окружающей среды, объектов культурного наследия, обеспечивают права и законные интересы физических и юридиче</w:t>
      </w:r>
      <w:r w:rsidR="00070B77">
        <w:rPr>
          <w:rFonts w:ascii="Times New Roman" w:eastAsia="Arial Unicode MS" w:hAnsi="Times New Roman" w:cs="Times New Roman"/>
          <w:sz w:val="26"/>
          <w:szCs w:val="26"/>
          <w:lang w:eastAsia="ru-RU"/>
        </w:rPr>
        <w:t>ских лиц, в </w:t>
      </w:r>
      <w:r w:rsidRPr="00570D20">
        <w:rPr>
          <w:rFonts w:ascii="Times New Roman" w:eastAsia="Arial Unicode MS" w:hAnsi="Times New Roman" w:cs="Times New Roman"/>
          <w:sz w:val="26"/>
          <w:szCs w:val="26"/>
          <w:lang w:eastAsia="ru-RU"/>
        </w:rPr>
        <w:t>том числе правообладателей земельных участков и объектов капитального строительства, обеспечивают условия для привлечения инвестиций.</w:t>
      </w:r>
    </w:p>
    <w:p w14:paraId="2E957553"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2. Правила подлежат применению на всей территории Хасанского муниципального округа в границах, установленных Законом Приморского края от 22 апреля 2022 года № 80-КЗ «О Хасанском муниципальном округе Приморского края» и являются обязательными для органов государственной власти, органов местного самоуправления, физических и юридических лиц.</w:t>
      </w:r>
    </w:p>
    <w:p w14:paraId="36C2CEF7"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Статья 2. Регулирование землепользования и застройки органами местного самоуправления</w:t>
      </w:r>
    </w:p>
    <w:p w14:paraId="6A8A9D17"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1. Органами местного самоуправления, осуществляющими полномочия по регулированию землепользования и застройки на территории Хасанского муниципального округа, являются:</w:t>
      </w:r>
    </w:p>
    <w:p w14:paraId="62B96082"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1)</w:t>
      </w:r>
      <w:r w:rsidRPr="00570D20">
        <w:rPr>
          <w:rFonts w:ascii="Times New Roman" w:eastAsia="Arial Unicode MS" w:hAnsi="Times New Roman" w:cs="Times New Roman"/>
          <w:sz w:val="26"/>
          <w:szCs w:val="26"/>
          <w:lang w:val="en-US" w:eastAsia="ru-RU"/>
        </w:rPr>
        <w:t> </w:t>
      </w:r>
      <w:r w:rsidRPr="00570D20">
        <w:rPr>
          <w:rFonts w:ascii="Times New Roman" w:eastAsia="Arial Unicode MS" w:hAnsi="Times New Roman" w:cs="Times New Roman"/>
          <w:sz w:val="26"/>
          <w:szCs w:val="26"/>
          <w:lang w:eastAsia="ru-RU"/>
        </w:rPr>
        <w:t>Дума Хасанского муниципального округа;</w:t>
      </w:r>
    </w:p>
    <w:p w14:paraId="7CB83D4E"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2)</w:t>
      </w:r>
      <w:r w:rsidRPr="00570D20">
        <w:rPr>
          <w:rFonts w:ascii="Times New Roman" w:eastAsia="Arial Unicode MS" w:hAnsi="Times New Roman" w:cs="Times New Roman"/>
          <w:sz w:val="26"/>
          <w:szCs w:val="26"/>
          <w:lang w:val="en-US" w:eastAsia="ru-RU"/>
        </w:rPr>
        <w:t> </w:t>
      </w:r>
      <w:r w:rsidRPr="00570D20">
        <w:rPr>
          <w:rFonts w:ascii="Times New Roman" w:eastAsia="Arial Unicode MS" w:hAnsi="Times New Roman" w:cs="Times New Roman"/>
          <w:sz w:val="26"/>
          <w:szCs w:val="26"/>
          <w:lang w:eastAsia="ru-RU"/>
        </w:rPr>
        <w:t>Глава Хасанского муниципального округа;</w:t>
      </w:r>
    </w:p>
    <w:p w14:paraId="4314D09F"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3) Администрация Хасанского муниципального округа.</w:t>
      </w:r>
    </w:p>
    <w:p w14:paraId="10944433"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2. Органы местного самоуправления, указанные в части 1 настоящей статьи, осуществляют полномочия по регулированию землепользования и застройки на территории Хасанского муниципального округа, в строгом соответствии с Градостроительным кодексом Российской Федерации, иными федеральными законами, нормативными правовыми актами федеральных органов исполнительной власти и органов государственной власти Приморского края, Уставом Хасанского муниципального округа Приморского края и иными муниципальными правовыми актами.</w:t>
      </w:r>
    </w:p>
    <w:p w14:paraId="2309033D"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lastRenderedPageBreak/>
        <w:t>3. На основании Закона Приморского края от 5 марта 2007 года № 42-КЗ «О составе и порядке деятельности комиссии по подготовке проекта правил землепользования и застройки поселений, муниципальных округов, городских округов и межселенных территорий в Приморском крае», создается комиссия по подготовке проектов правил землепользования и застройки муниципальных образований Приморского края (далее – Комиссия).</w:t>
      </w:r>
    </w:p>
    <w:p w14:paraId="2BCE032B"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Статья 3. Градостроительное регламентирование</w:t>
      </w:r>
    </w:p>
    <w:p w14:paraId="195C5174"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1. 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объектов капитального строительства.</w:t>
      </w:r>
    </w:p>
    <w:p w14:paraId="05AD97E6"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2.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отображенной на карте градостроительного зонирования Правил, указываются:</w:t>
      </w:r>
    </w:p>
    <w:p w14:paraId="6FA91457"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1) виды разрешенного использования земельных участков и объектов капитального строительства;</w:t>
      </w:r>
    </w:p>
    <w:p w14:paraId="447E39E0"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97F3259"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3) требования к архитектурно-градостроительному облику объектов капитального строительства;</w:t>
      </w:r>
    </w:p>
    <w:p w14:paraId="5FBB505B"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0068C99"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064CA5BF"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3. Градостроительный регламент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в составе Правил, за исключением случаев, указанных в части 4 настоящей статьи.</w:t>
      </w:r>
    </w:p>
    <w:p w14:paraId="457F53E6"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4. Действие градостроительного регламента на территории Хасанского муниципального округа не распространяется на земельные участки:</w:t>
      </w:r>
    </w:p>
    <w:p w14:paraId="40C26B48"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7D9A82FE"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2) в границах территорий общего пользования;</w:t>
      </w:r>
    </w:p>
    <w:p w14:paraId="2BA0424F"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3) предназначенные для размещения линейных объектов и (или) занятые линейными объектами;</w:t>
      </w:r>
    </w:p>
    <w:p w14:paraId="3E1CAA3D"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4) предоставленные для добычи полезных ископаемых.</w:t>
      </w:r>
    </w:p>
    <w:p w14:paraId="6CBBC252"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lastRenderedPageBreak/>
        <w:t>5. Градостроительные регламенты на территории Хасанского муниципального округа не установлены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14:paraId="7A1AADA9"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6. Градостроительные регламенты включают в себя следующие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C851F8F"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1) предельные (минимальные и (или) максимальные) размеры земельных участков, в том числе их площадь;</w:t>
      </w:r>
    </w:p>
    <w:p w14:paraId="4A1891D5"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B9F6CF9"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3) предельное количество этажей или предельную высоту зданий, строений, сооружений;</w:t>
      </w:r>
    </w:p>
    <w:p w14:paraId="1E246912"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75DF9E7E"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5) иные предельные параметры разрешенного строительства, реконструкции объектов капитального строительства.</w:t>
      </w:r>
    </w:p>
    <w:p w14:paraId="1ED04881"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7.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установленному Правилами, являются несоответствующими разрешенному использованию.</w:t>
      </w:r>
    </w:p>
    <w:p w14:paraId="377A32BD"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8. Земельные участки или объекты капитального строительства, указанные в части 7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14:paraId="65F94723"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Реконструкция таких объектов капитального строительства может осуществляться только путем приведения их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272AF8AF"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 xml:space="preserve">В случае, если использование указанных земельных участков и объектов капитального строительства продолжается и при этом несет опасность жизни и здоровью человека, окружающей среде, объектам культурного наследия, то в соответствии </w:t>
      </w:r>
      <w:r w:rsidRPr="00570D20">
        <w:rPr>
          <w:rFonts w:ascii="Times New Roman" w:eastAsia="Arial Unicode MS" w:hAnsi="Times New Roman" w:cs="Times New Roman"/>
          <w:sz w:val="26"/>
          <w:szCs w:val="26"/>
          <w:lang w:val="en-US" w:eastAsia="ru-RU"/>
        </w:rPr>
        <w:t>c </w:t>
      </w:r>
      <w:r w:rsidRPr="00570D20">
        <w:rPr>
          <w:rFonts w:ascii="Times New Roman" w:eastAsia="Arial Unicode MS" w:hAnsi="Times New Roman" w:cs="Times New Roman"/>
          <w:sz w:val="26"/>
          <w:szCs w:val="26"/>
          <w:lang w:eastAsia="ru-RU"/>
        </w:rPr>
        <w:t>федеральными законами может быть наложен запрет на использование таких земельных участков и объектов.</w:t>
      </w:r>
    </w:p>
    <w:p w14:paraId="36932BCA"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Статья 4. Изменение видов разрешенного использования земельных участков</w:t>
      </w:r>
      <w:r w:rsidR="00070B77">
        <w:rPr>
          <w:rFonts w:ascii="Times New Roman" w:eastAsia="Arial Unicode MS" w:hAnsi="Times New Roman" w:cs="Times New Roman"/>
          <w:sz w:val="26"/>
          <w:szCs w:val="26"/>
          <w:lang w:eastAsia="ru-RU"/>
        </w:rPr>
        <w:t xml:space="preserve"> и </w:t>
      </w:r>
      <w:r w:rsidRPr="00570D20">
        <w:rPr>
          <w:rFonts w:ascii="Times New Roman" w:eastAsia="Arial Unicode MS" w:hAnsi="Times New Roman" w:cs="Times New Roman"/>
          <w:sz w:val="26"/>
          <w:szCs w:val="26"/>
          <w:lang w:eastAsia="ru-RU"/>
        </w:rPr>
        <w:t>объектов капитального строительства физическими и юридическими лицами</w:t>
      </w:r>
    </w:p>
    <w:p w14:paraId="4703B288"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 xml:space="preserve">1. Виды разрешенного использования земельных участков и объектов </w:t>
      </w:r>
      <w:r w:rsidRPr="00570D20">
        <w:rPr>
          <w:rFonts w:ascii="Times New Roman" w:eastAsia="Arial Unicode MS" w:hAnsi="Times New Roman" w:cs="Times New Roman"/>
          <w:sz w:val="26"/>
          <w:szCs w:val="26"/>
          <w:lang w:eastAsia="ru-RU"/>
        </w:rPr>
        <w:lastRenderedPageBreak/>
        <w:t>капитального строительства, содержащиеся в градостроительном регламенте Правил, включают:</w:t>
      </w:r>
    </w:p>
    <w:p w14:paraId="73E4F68D"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1) основные виды разрешенного использования;</w:t>
      </w:r>
    </w:p>
    <w:p w14:paraId="31D375AF"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2) условно разрешенные виды использования;</w:t>
      </w:r>
    </w:p>
    <w:p w14:paraId="18569B29"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4D8B2C8A"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2. Описание видов разрешенного использования земельных участков и объектов капитального строительства, установленных в градостроительных регламентах, определяется в соответствии с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(далее – Классификатор видов разрешенного использования земельных участков).</w:t>
      </w:r>
    </w:p>
    <w:p w14:paraId="6F389042"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 xml:space="preserve">3. Размещение и эксплуатация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допускается без отдельного указания в градостроительном регламенте для любой территориальной зоны. </w:t>
      </w:r>
    </w:p>
    <w:p w14:paraId="680323EB"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5B85D698"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5. Основные и вспомогательные виды разрешенного использования земельных участков и объектов капитального строительства, установленные градостроительным регламентом для соответствующей территориальной зоны,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38867876"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6. Правообладатели земельных участков, указанные в части 5 настоящей статьи, являющиеся собственниками земельных участков и объектов капитального строительства, осуществив самостоятельно выбор новых основных и вспомогательных видов разрешенного использования земельных участков и объектов капитального строительства с учетом их соответствия градостроительному регламенту при условии соблюдения требований технических регламентов, обращаются с соответствующим заявлением в орган государственной власти, осуществляющий государственный кадастровый учет и государственную регистрацию прав.</w:t>
      </w:r>
    </w:p>
    <w:p w14:paraId="19C80848"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 xml:space="preserve">7. Правообладатели земельных участков, указанные в части 5 настоящей статьи, за исключением правообладателей, указанных в части 6 настоящей статьи, осуществив самостоятельно выбор новых основных и вспомогательных видов разрешенного использования земельных участков и объектов капитального строительства с учетом их соответствия градостроительному регламенту при условии соблюдения требований технических регламентов, обращаются в орган государственной власти или орган местного самоуправления, в полномочия которого входит принятие решения </w:t>
      </w:r>
      <w:r w:rsidRPr="00570D20">
        <w:rPr>
          <w:rFonts w:ascii="Times New Roman" w:eastAsia="Arial Unicode MS" w:hAnsi="Times New Roman" w:cs="Times New Roman"/>
          <w:sz w:val="26"/>
          <w:szCs w:val="26"/>
          <w:lang w:eastAsia="ru-RU"/>
        </w:rPr>
        <w:lastRenderedPageBreak/>
        <w:t>об изменении вида разрешенного использования земельного участка, объекта капитального строительства, в отношении которых осуществлен выбор новых видов разрешенного использования.</w:t>
      </w:r>
    </w:p>
    <w:p w14:paraId="29F27B96"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8. Изменение одного вида разрешенного использования земельных участков и объектов капитального строительства на другой вид такого использования правообладателями земельных участков – органами государственной власти, органами местного самоуправления осуществляется в соответствии с градостроительным регламентом при условии соблюдения требований технических регламентов и утверждается правовым актом соответствующего органа государственной власти или органа местного самоуправления.</w:t>
      </w:r>
    </w:p>
    <w:p w14:paraId="567C03A1"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9. В случае, если изменение вида разрешенного использования объектов капитального строительства невозможно без изменения объектов капитального строительства и (или) их конструктивных частей, если такие изменения затрагивают конструктивные и другие характеристики их надежности и безопасности, изменение вида разрешенного использования таких объектов осуществляется путем получения разрешений на строительство, на ввод объекта в эксплуатацию в порядке, установленном Градостроительным кодексом Российской Федерации.</w:t>
      </w:r>
    </w:p>
    <w:p w14:paraId="6EA42508"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10.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2A2D932D"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11. Предоставление разрешения на условно разрешенный вид использования земельного участка или объекта капитального строительства осуществляется в соответствии со статьей 39 Градостроительного кодекса Российской Федерации с учетом особенностей, установленных Федеральным законом от 13 июля 2015 года № 212-ФЗ «О свободном порте Владивосток».</w:t>
      </w:r>
    </w:p>
    <w:p w14:paraId="3173F526"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12. Изменение одного вида разрешенного использования земельных участков и объектов капитального строительства на другой вид та</w:t>
      </w:r>
      <w:r w:rsidR="00070B77">
        <w:rPr>
          <w:rFonts w:ascii="Times New Roman" w:eastAsia="Arial Unicode MS" w:hAnsi="Times New Roman" w:cs="Times New Roman"/>
          <w:sz w:val="26"/>
          <w:szCs w:val="26"/>
          <w:lang w:eastAsia="ru-RU"/>
        </w:rPr>
        <w:t>кого использования, связанное с </w:t>
      </w:r>
      <w:r w:rsidRPr="00570D20">
        <w:rPr>
          <w:rFonts w:ascii="Times New Roman" w:eastAsia="Arial Unicode MS" w:hAnsi="Times New Roman" w:cs="Times New Roman"/>
          <w:sz w:val="26"/>
          <w:szCs w:val="26"/>
          <w:lang w:eastAsia="ru-RU"/>
        </w:rPr>
        <w:t>переводом жилых помещений в нежилые помещения и нежилых помещений в жилые помещения, осуществляется с соблюдением условий, предусмотренных Жилищным кодексом Российской Федерации.</w:t>
      </w:r>
    </w:p>
    <w:p w14:paraId="48907770"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13.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6942EC36"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 xml:space="preserve">Статья 5. Подготовка документации по планировке территории органами местного самоуправления </w:t>
      </w:r>
    </w:p>
    <w:p w14:paraId="476CBC5E"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1. Подготовка документации по планировке территории осуществляется в целях обеспечения устойчивого развития территории,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31833971"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2. Видами документации по планировке территории являются:</w:t>
      </w:r>
    </w:p>
    <w:p w14:paraId="123F6EFB"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1) проект планировки территории;</w:t>
      </w:r>
    </w:p>
    <w:p w14:paraId="26915F3D"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2) проект межевания территории.</w:t>
      </w:r>
    </w:p>
    <w:p w14:paraId="31FF68A6"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 xml:space="preserve">3. Решение о подготовке документации по планировке территории, за исключением случаев, указанных в частях 1.1, 2 - 4.2 и 5.2 статьи 45 Градостроительного кодекса </w:t>
      </w:r>
      <w:r w:rsidRPr="00570D20">
        <w:rPr>
          <w:rFonts w:ascii="Times New Roman" w:eastAsia="Arial Unicode MS" w:hAnsi="Times New Roman" w:cs="Times New Roman"/>
          <w:sz w:val="26"/>
          <w:szCs w:val="26"/>
          <w:lang w:eastAsia="ru-RU"/>
        </w:rPr>
        <w:lastRenderedPageBreak/>
        <w:t xml:space="preserve">Российской Федерации, принимается </w:t>
      </w:r>
      <w:bookmarkStart w:id="27" w:name="_Hlk158203980"/>
      <w:r w:rsidRPr="00570D20">
        <w:rPr>
          <w:rFonts w:ascii="Times New Roman" w:eastAsia="Arial Unicode MS" w:hAnsi="Times New Roman" w:cs="Times New Roman"/>
          <w:sz w:val="26"/>
          <w:szCs w:val="26"/>
          <w:lang w:eastAsia="ru-RU"/>
        </w:rPr>
        <w:t xml:space="preserve">Администрацией Хасанского муниципального округа </w:t>
      </w:r>
      <w:bookmarkEnd w:id="27"/>
      <w:r w:rsidRPr="00570D20">
        <w:rPr>
          <w:rFonts w:ascii="Times New Roman" w:eastAsia="Arial Unicode MS" w:hAnsi="Times New Roman" w:cs="Times New Roman"/>
          <w:sz w:val="26"/>
          <w:szCs w:val="26"/>
          <w:lang w:eastAsia="ru-RU"/>
        </w:rPr>
        <w:t>по собственной инициативе либо на основании предложений физических или юридических лиц о подготовке документации по планировке территории.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Хасанского муниципального округа в сети «Интернет».</w:t>
      </w:r>
    </w:p>
    <w:p w14:paraId="2E5E78B4"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Порядок подготовки документации по планировке территории, подготовка которой осуществляется на основании решения Администрации Хасанского муниципального округа,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14:paraId="79496768"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 xml:space="preserve">4. Принятие Администрацией </w:t>
      </w:r>
      <w:bookmarkStart w:id="28" w:name="_Hlk158204514"/>
      <w:r w:rsidRPr="00570D20">
        <w:rPr>
          <w:rFonts w:ascii="Times New Roman" w:eastAsia="Arial Unicode MS" w:hAnsi="Times New Roman" w:cs="Times New Roman"/>
          <w:sz w:val="26"/>
          <w:szCs w:val="26"/>
          <w:lang w:eastAsia="ru-RU"/>
        </w:rPr>
        <w:t xml:space="preserve">Хасанского муниципального округа </w:t>
      </w:r>
      <w:bookmarkEnd w:id="28"/>
      <w:r w:rsidRPr="00570D20">
        <w:rPr>
          <w:rFonts w:ascii="Times New Roman" w:eastAsia="Arial Unicode MS" w:hAnsi="Times New Roman" w:cs="Times New Roman"/>
          <w:sz w:val="26"/>
          <w:szCs w:val="26"/>
          <w:lang w:eastAsia="ru-RU"/>
        </w:rPr>
        <w:t>решения о подготовке документации по планировке территории не требуется в случае подготовки документации по планировке территории следующими лицами:</w:t>
      </w:r>
    </w:p>
    <w:p w14:paraId="1010EEB4"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1) лицами, с которыми заключены договоры о комплексном развитии территории, операторами комплексного развития территории;</w:t>
      </w:r>
    </w:p>
    <w:p w14:paraId="74A234D9"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Российской Федерации);</w:t>
      </w:r>
    </w:p>
    <w:p w14:paraId="0DD25149"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статьи 45 Градостроительного кодекса Российской Федерации);</w:t>
      </w:r>
    </w:p>
    <w:p w14:paraId="58851916"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05204A58"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Решения о подготовке документации по планировке территории принимаются такими лицами самостоятельно.</w:t>
      </w:r>
    </w:p>
    <w:p w14:paraId="42D0D448"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5. Состав и содержание документации по планировке территории должны соответствовать требованиям Градостроительного кодекса Российской Федерации, и</w:t>
      </w:r>
      <w:r w:rsidRPr="00570D20">
        <w:rPr>
          <w:rFonts w:ascii="Times New Roman" w:eastAsia="Arial Unicode MS" w:hAnsi="Times New Roman" w:cs="Times New Roman"/>
          <w:sz w:val="26"/>
          <w:szCs w:val="26"/>
          <w:lang w:val="en-US" w:eastAsia="ru-RU"/>
        </w:rPr>
        <w:t> </w:t>
      </w:r>
      <w:r w:rsidRPr="00570D20">
        <w:rPr>
          <w:rFonts w:ascii="Times New Roman" w:eastAsia="Arial Unicode MS" w:hAnsi="Times New Roman" w:cs="Times New Roman"/>
          <w:sz w:val="26"/>
          <w:szCs w:val="26"/>
          <w:lang w:eastAsia="ru-RU"/>
        </w:rPr>
        <w:t>уточняются в задании на подготовку документации по планировке территории с учетом специфики территории и планируемого размещения на ней объектов капитального строительства.</w:t>
      </w:r>
    </w:p>
    <w:p w14:paraId="606C9E7A"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 xml:space="preserve">6. Подготовка документации по планировке территории осуществляется Администрацией Хасанского муниципального округа самостоятельно, подведомственными органам местного самоуправления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4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w:t>
      </w:r>
      <w:r w:rsidRPr="00570D20">
        <w:rPr>
          <w:rFonts w:ascii="Times New Roman" w:eastAsia="Arial Unicode MS" w:hAnsi="Times New Roman" w:cs="Times New Roman"/>
          <w:sz w:val="26"/>
          <w:szCs w:val="26"/>
          <w:lang w:eastAsia="ru-RU"/>
        </w:rPr>
        <w:lastRenderedPageBreak/>
        <w:t>может осуществляться физическими или юридическими лицами за счет их средств.</w:t>
      </w:r>
    </w:p>
    <w:p w14:paraId="4208A3BC"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В случаях, предусмотренных частью 4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w:t>
      </w:r>
      <w:r w:rsidR="00070B77">
        <w:rPr>
          <w:rFonts w:ascii="Times New Roman" w:eastAsia="Arial Unicode MS" w:hAnsi="Times New Roman" w:cs="Times New Roman"/>
          <w:sz w:val="26"/>
          <w:szCs w:val="26"/>
          <w:lang w:eastAsia="ru-RU"/>
        </w:rPr>
        <w:t>ветствии с </w:t>
      </w:r>
      <w:r w:rsidRPr="00570D20">
        <w:rPr>
          <w:rFonts w:ascii="Times New Roman" w:eastAsia="Arial Unicode MS" w:hAnsi="Times New Roman" w:cs="Times New Roman"/>
          <w:sz w:val="26"/>
          <w:szCs w:val="26"/>
          <w:lang w:eastAsia="ru-RU"/>
        </w:rPr>
        <w:t>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607E2EF9"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 xml:space="preserve">7. Подготовка документации по планировке территории осуществляется на основании </w:t>
      </w:r>
      <w:bookmarkStart w:id="29" w:name="_Hlk158211837"/>
      <w:bookmarkStart w:id="30" w:name="_Hlk160443809"/>
      <w:r w:rsidRPr="00570D20">
        <w:rPr>
          <w:rFonts w:ascii="Times New Roman" w:eastAsia="Arial Unicode MS" w:hAnsi="Times New Roman" w:cs="Times New Roman"/>
          <w:sz w:val="26"/>
          <w:szCs w:val="26"/>
          <w:lang w:eastAsia="ru-RU"/>
        </w:rPr>
        <w:t xml:space="preserve">генерального плана </w:t>
      </w:r>
      <w:bookmarkEnd w:id="29"/>
      <w:bookmarkEnd w:id="30"/>
      <w:r w:rsidRPr="00570D20">
        <w:rPr>
          <w:rFonts w:ascii="Times New Roman" w:eastAsia="Arial Unicode MS" w:hAnsi="Times New Roman" w:cs="Times New Roman"/>
          <w:sz w:val="26"/>
          <w:szCs w:val="26"/>
          <w:lang w:eastAsia="ru-RU"/>
        </w:rPr>
        <w:t>Хасанского муниципального округа Приморского края, настоящих Правил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от 29 декабря 2017 года № 443-ФЗ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статьи 45 Градостроительного кодекса Российской Федерации.</w:t>
      </w:r>
    </w:p>
    <w:p w14:paraId="63DCF1D4"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 xml:space="preserve">8. 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 проводимых в порядке, определяемом Уставом Хасанского муниципального округа Приморского края, </w:t>
      </w:r>
      <w:bookmarkStart w:id="31" w:name="_Hlk158211629"/>
      <w:r w:rsidRPr="00570D20">
        <w:rPr>
          <w:rFonts w:ascii="Times New Roman" w:eastAsia="Arial Unicode MS" w:hAnsi="Times New Roman" w:cs="Times New Roman"/>
          <w:sz w:val="26"/>
          <w:szCs w:val="26"/>
          <w:lang w:eastAsia="ru-RU"/>
        </w:rPr>
        <w:t>нормативным правовым актом Думы Хасанского муниципального округа от 30 сентября 2022 года № 1-НПА «Об утверждении Положения о публичных слушаниях и общественных обсуждениях в Хасанском муниципальном округе Приморского края»</w:t>
      </w:r>
      <w:bookmarkEnd w:id="31"/>
      <w:r w:rsidRPr="00570D20">
        <w:rPr>
          <w:rFonts w:ascii="Times New Roman" w:eastAsia="Arial Unicode MS" w:hAnsi="Times New Roman" w:cs="Times New Roman"/>
          <w:sz w:val="26"/>
          <w:szCs w:val="26"/>
          <w:lang w:eastAsia="ru-RU"/>
        </w:rPr>
        <w:t xml:space="preserve"> в соответствии с положениями Градостроительного кодекса Российской Федерации.</w:t>
      </w:r>
    </w:p>
    <w:p w14:paraId="2E363705"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9.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p>
    <w:p w14:paraId="70E98EF5"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4B1E4C88"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2) территории для размещения линейных объектов в границах земель лесного фонда.</w:t>
      </w:r>
    </w:p>
    <w:p w14:paraId="646ADD3D"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10.</w:t>
      </w:r>
      <w:r w:rsidRPr="00570D20">
        <w:rPr>
          <w:rFonts w:ascii="Times New Roman" w:eastAsia="Arial Unicode MS" w:hAnsi="Times New Roman" w:cs="Times New Roman"/>
          <w:sz w:val="26"/>
          <w:szCs w:val="26"/>
          <w:lang w:val="en-US" w:eastAsia="ru-RU"/>
        </w:rPr>
        <w:t> </w:t>
      </w:r>
      <w:r w:rsidRPr="00570D20">
        <w:rPr>
          <w:rFonts w:ascii="Times New Roman" w:eastAsia="Arial Unicode MS" w:hAnsi="Times New Roman" w:cs="Times New Roman"/>
          <w:sz w:val="26"/>
          <w:szCs w:val="26"/>
          <w:lang w:eastAsia="ru-RU"/>
        </w:rPr>
        <w:t xml:space="preserve">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w:t>
      </w:r>
      <w:r w:rsidRPr="00570D20">
        <w:rPr>
          <w:rFonts w:ascii="Times New Roman" w:eastAsia="Arial Unicode MS" w:hAnsi="Times New Roman" w:cs="Times New Roman"/>
          <w:sz w:val="26"/>
          <w:szCs w:val="26"/>
          <w:lang w:eastAsia="ru-RU"/>
        </w:rPr>
        <w:lastRenderedPageBreak/>
        <w:t>частям.</w:t>
      </w:r>
    </w:p>
    <w:p w14:paraId="72B65336"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11.</w:t>
      </w:r>
      <w:r w:rsidRPr="00570D20">
        <w:rPr>
          <w:rFonts w:ascii="Times New Roman" w:eastAsia="Arial Unicode MS" w:hAnsi="Times New Roman" w:cs="Times New Roman"/>
          <w:sz w:val="26"/>
          <w:szCs w:val="26"/>
          <w:lang w:val="en-US" w:eastAsia="ru-RU"/>
        </w:rPr>
        <w:t> </w:t>
      </w:r>
      <w:bookmarkStart w:id="32" w:name="_Hlk158212700"/>
      <w:r w:rsidRPr="00570D20">
        <w:rPr>
          <w:rFonts w:ascii="Times New Roman" w:eastAsia="Arial Unicode MS" w:hAnsi="Times New Roman" w:cs="Times New Roman"/>
          <w:sz w:val="26"/>
          <w:szCs w:val="26"/>
          <w:lang w:eastAsia="ru-RU"/>
        </w:rPr>
        <w:t xml:space="preserve">Глава Хасанского муниципального округа </w:t>
      </w:r>
      <w:bookmarkEnd w:id="32"/>
      <w:r w:rsidRPr="00570D20">
        <w:rPr>
          <w:rFonts w:ascii="Times New Roman" w:eastAsia="Arial Unicode MS" w:hAnsi="Times New Roman" w:cs="Times New Roman"/>
          <w:sz w:val="26"/>
          <w:szCs w:val="26"/>
          <w:lang w:eastAsia="ru-RU"/>
        </w:rPr>
        <w:t>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в Администрацию Хасанского муниципального округа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общественные обсуждения или публичные слушания не проводятся, в срок, указанный в части 4 статьи 46 Градостроительного кодекса Российской Федерации.</w:t>
      </w:r>
    </w:p>
    <w:p w14:paraId="57A32797"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12.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Хасанского муниципального округа в сети «Интернет».</w:t>
      </w:r>
    </w:p>
    <w:p w14:paraId="2932B821"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13. Сведения об утвержденном проекте межевания территории в течение пяти рабочих дней с даты вступления в силу решения об утверждении указанного проекта межевания подлежат направлению в орган регистрации прав в порядке, установленном Федеральным законом от 13 июля 2015 года № 218-ФЗ «О государственной регистрации недвижимости».</w:t>
      </w:r>
    </w:p>
    <w:p w14:paraId="19CE8F86"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Статья 6. Проведение общественных обсуждений или публичных слушаний по вопросам землепользования и застройки</w:t>
      </w:r>
    </w:p>
    <w:p w14:paraId="2464D0BD"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Проведение общественных обсуждений или публичных слушаний по вопросам землепользования и застройки осуществляется в соответствии с Градостроительным кодексом Российской Федерации, нормативным правовым актом Думы Хасанского муниципального округа от 30 сентября 2022 года № 1-НПА «Об утверждении Положения о публичных слушаниях и общественных обсуждениях в Хасанском муниципальном округе Приморского края».</w:t>
      </w:r>
    </w:p>
    <w:p w14:paraId="4AA899F5"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Статья 7. Внесение изменений в Правила землепользования и застройки</w:t>
      </w:r>
    </w:p>
    <w:p w14:paraId="412727CB"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1. Основаниями для рассмотрения вопроса о внесении изменений в Правила являются:</w:t>
      </w:r>
    </w:p>
    <w:p w14:paraId="162E5DC8"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1) несоответствие Правил генеральному плану Хасанского муниципального округа Приморского края, возникшее в результате внесения изменений в генеральный план;</w:t>
      </w:r>
    </w:p>
    <w:p w14:paraId="0BD07CA1"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2) поступление предложений об изменении границ территориальных зон, изменении градостроительных регламентов;</w:t>
      </w:r>
    </w:p>
    <w:p w14:paraId="5849DE17"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24D9FBA3"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 xml:space="preserve">4)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генеральном плане Хасанского муниципального округа Приморского края,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w:t>
      </w:r>
      <w:r w:rsidRPr="00570D20">
        <w:rPr>
          <w:rFonts w:ascii="Times New Roman" w:eastAsia="Arial Unicode MS" w:hAnsi="Times New Roman" w:cs="Times New Roman"/>
          <w:sz w:val="26"/>
          <w:szCs w:val="26"/>
          <w:lang w:eastAsia="ru-RU"/>
        </w:rPr>
        <w:lastRenderedPageBreak/>
        <w:t>пунктов;</w:t>
      </w:r>
    </w:p>
    <w:p w14:paraId="5997698A"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20B8BE5C"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6A6B801F"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7) принятие решения о комплексном развитии территории или заключение в соответствии со статьей 70 Градостроительного кодекса Российской Федерации договора о комплексном развитии территории;</w:t>
      </w:r>
    </w:p>
    <w:p w14:paraId="391F2803"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8) обнаружение мест захоронений погибших при защите Отечества, расположенных в границах Хасанского муниципального округа;</w:t>
      </w:r>
    </w:p>
    <w:p w14:paraId="7B4ED380"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9) несоответствие сведений о границах территориальных зон, содержащихся в Правилах,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14:paraId="1A14E298"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2. В Комиссию с предложениями о внесении изменений в Правила обращаются:</w:t>
      </w:r>
    </w:p>
    <w:p w14:paraId="2E4595E5"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1) федеральные органы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14:paraId="3E944044"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2) исполнительные органы Приморского края в случаях, если Правила могут воспрепятствовать функционированию, размещению объектов капитального строительства регионального значения;</w:t>
      </w:r>
    </w:p>
    <w:p w14:paraId="587254E2"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 xml:space="preserve">3) органы местного самоуправления </w:t>
      </w:r>
      <w:bookmarkStart w:id="33" w:name="_Hlk158212175"/>
      <w:r w:rsidRPr="00570D20">
        <w:rPr>
          <w:rFonts w:ascii="Times New Roman" w:eastAsia="Arial Unicode MS" w:hAnsi="Times New Roman" w:cs="Times New Roman"/>
          <w:sz w:val="26"/>
          <w:szCs w:val="26"/>
          <w:lang w:eastAsia="ru-RU"/>
        </w:rPr>
        <w:t xml:space="preserve">Хасанского муниципального округа </w:t>
      </w:r>
      <w:bookmarkEnd w:id="33"/>
      <w:r w:rsidRPr="00570D20">
        <w:rPr>
          <w:rFonts w:ascii="Times New Roman" w:eastAsia="Arial Unicode MS" w:hAnsi="Times New Roman" w:cs="Times New Roman"/>
          <w:sz w:val="26"/>
          <w:szCs w:val="26"/>
          <w:lang w:eastAsia="ru-RU"/>
        </w:rPr>
        <w:t>в случаях, если необходимо совершенствовать порядок регулирования землепользования и застройки на соответствующей территории Хасанского муниципального округа;</w:t>
      </w:r>
    </w:p>
    <w:p w14:paraId="352F3652"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 xml:space="preserve">4) органы местного самоуправления Хасанского муниципального округа в случаях обнаружения мест захоронений погибших при защите Отечества, расположенных в границах </w:t>
      </w:r>
      <w:bookmarkStart w:id="34" w:name="_Hlk160549217"/>
      <w:r w:rsidRPr="00570D20">
        <w:rPr>
          <w:rFonts w:ascii="Times New Roman" w:eastAsia="Arial Unicode MS" w:hAnsi="Times New Roman" w:cs="Times New Roman"/>
          <w:sz w:val="26"/>
          <w:szCs w:val="26"/>
          <w:lang w:eastAsia="ru-RU"/>
        </w:rPr>
        <w:t>Хасанского муниципального округа</w:t>
      </w:r>
      <w:bookmarkEnd w:id="34"/>
      <w:r w:rsidRPr="00570D20">
        <w:rPr>
          <w:rFonts w:ascii="Times New Roman" w:eastAsia="Arial Unicode MS" w:hAnsi="Times New Roman" w:cs="Times New Roman"/>
          <w:sz w:val="26"/>
          <w:szCs w:val="26"/>
          <w:lang w:eastAsia="ru-RU"/>
        </w:rPr>
        <w:t>;</w:t>
      </w:r>
    </w:p>
    <w:p w14:paraId="6F43C7EB"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5) физические или юридические лица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1659844D"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6) уполномоченный федеральный орган исполнительной власти, оператор комплексного развития территории, лицо,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14:paraId="03353041"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7) </w:t>
      </w:r>
      <w:bookmarkStart w:id="35" w:name="_Hlk157691455"/>
      <w:r w:rsidRPr="00570D20">
        <w:rPr>
          <w:rFonts w:ascii="Times New Roman" w:eastAsia="Arial Unicode MS" w:hAnsi="Times New Roman" w:cs="Times New Roman"/>
          <w:sz w:val="26"/>
          <w:szCs w:val="26"/>
          <w:lang w:eastAsia="ru-RU"/>
        </w:rPr>
        <w:t>Правительство Приморского края</w:t>
      </w:r>
      <w:bookmarkEnd w:id="35"/>
      <w:r w:rsidRPr="00570D20">
        <w:rPr>
          <w:rFonts w:ascii="Times New Roman" w:eastAsia="Arial Unicode MS" w:hAnsi="Times New Roman" w:cs="Times New Roman"/>
          <w:sz w:val="26"/>
          <w:szCs w:val="26"/>
          <w:lang w:eastAsia="ru-RU"/>
        </w:rPr>
        <w:t xml:space="preserve">, орган местного самоуправления Хасанского муниципального округа, оператор комплексного развития, лицо, с которым заключен договор о комплексном развитии территории, в целях реализации решения о комплексном развитии территории, принятого Правительством Приморского края, </w:t>
      </w:r>
      <w:r w:rsidRPr="00570D20">
        <w:rPr>
          <w:rFonts w:ascii="Times New Roman" w:eastAsia="Arial Unicode MS" w:hAnsi="Times New Roman" w:cs="Times New Roman"/>
          <w:sz w:val="26"/>
          <w:szCs w:val="26"/>
          <w:lang w:eastAsia="ru-RU"/>
        </w:rPr>
        <w:lastRenderedPageBreak/>
        <w:t>главой Хасанского муниципального округа, а также в целях комплексного развития территории по инициативе правообладателей.</w:t>
      </w:r>
    </w:p>
    <w:p w14:paraId="2A88DC85"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3. Внесение изменений в Правила осуществляется в порядке, предусмотренном статьей 33 Градостроительного кодекса Российской Федерации.</w:t>
      </w:r>
    </w:p>
    <w:p w14:paraId="5F80A8EB"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Статья 8. Регулирование иных вопросов землепользования и застройки</w:t>
      </w:r>
    </w:p>
    <w:p w14:paraId="65DD1E9A"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bookmarkStart w:id="36" w:name="_Toc449446986"/>
      <w:bookmarkStart w:id="37" w:name="_Toc449517850"/>
      <w:bookmarkStart w:id="38" w:name="_Toc449622216"/>
      <w:bookmarkStart w:id="39" w:name="_Toc449708181"/>
      <w:bookmarkStart w:id="40" w:name="_Toc449708435"/>
      <w:bookmarkStart w:id="41" w:name="_Toc449716063"/>
      <w:bookmarkStart w:id="42" w:name="_Toc428285060"/>
      <w:bookmarkStart w:id="43" w:name="_Toc428285057"/>
      <w:bookmarkStart w:id="44" w:name="_Toc449446984"/>
      <w:bookmarkStart w:id="45" w:name="_Toc449517848"/>
      <w:bookmarkStart w:id="46" w:name="_Toc449622214"/>
      <w:bookmarkStart w:id="47" w:name="_Toc449708179"/>
      <w:bookmarkStart w:id="48" w:name="_Toc449708433"/>
      <w:bookmarkStart w:id="49" w:name="_Toc449716061"/>
      <w:r w:rsidRPr="00570D20">
        <w:rPr>
          <w:rFonts w:ascii="Times New Roman" w:eastAsia="Arial Unicode MS" w:hAnsi="Times New Roman" w:cs="Times New Roman"/>
          <w:sz w:val="26"/>
          <w:szCs w:val="26"/>
          <w:lang w:eastAsia="ru-RU"/>
        </w:rPr>
        <w:t>1. Осуществление деятельности на земельн</w:t>
      </w:r>
      <w:r w:rsidR="00070B77">
        <w:rPr>
          <w:rFonts w:ascii="Times New Roman" w:eastAsia="Arial Unicode MS" w:hAnsi="Times New Roman" w:cs="Times New Roman"/>
          <w:sz w:val="26"/>
          <w:szCs w:val="26"/>
          <w:lang w:eastAsia="ru-RU"/>
        </w:rPr>
        <w:t>ых участках, расположенных в </w:t>
      </w:r>
      <w:r w:rsidRPr="00570D20">
        <w:rPr>
          <w:rFonts w:ascii="Times New Roman" w:eastAsia="Arial Unicode MS" w:hAnsi="Times New Roman" w:cs="Times New Roman"/>
          <w:sz w:val="26"/>
          <w:szCs w:val="26"/>
          <w:lang w:eastAsia="ru-RU"/>
        </w:rPr>
        <w:t>границах зон с особыми условиями использования территории может быть ограничено в целях защиты жизни и здоровья населения и окружающей среды от вредного воздействия промышленных объектов, объектов транспорта и других объектов, являющихся источниками негативного воздействия на среду обитания и здоровье человека, а также в целях обеспечения безопасной эксплуатации объектов связи, электроэнергетики, трубопроводов и защиты иных охраняемых объектов, сохранения объектов культурного наследия и их территорий, предотвращения неблагоприятных антропогенных воздействий на особо охраняемые природные территории, водные объекты, объекты растительного и животного мира и в иных случаях, установленных федеральными законами.</w:t>
      </w:r>
    </w:p>
    <w:p w14:paraId="6EEBF4FA"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 xml:space="preserve">Границы зон с особыми условиями использования территорий отображаются на карте градостроительного зонирования и могут не совпадать с границами территориальных зон. </w:t>
      </w:r>
    </w:p>
    <w:p w14:paraId="6D21FE66"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Землепользование и застройка в границах зон с особыми условиями использования территорий осуществляются: с соблюдением запретов и ограничений, установленных действующим законодательством Российской Федерации, нормами и правилами для зон с особыми условиями использования территорий; с соблюдением требований градостроительных регламентов, установленных Правилами.</w:t>
      </w:r>
    </w:p>
    <w:p w14:paraId="4C297854"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2. </w:t>
      </w:r>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570D20">
        <w:rPr>
          <w:rFonts w:ascii="Times New Roman" w:eastAsia="Arial Unicode MS" w:hAnsi="Times New Roman" w:cs="Times New Roman"/>
          <w:sz w:val="26"/>
          <w:szCs w:val="26"/>
          <w:lang w:eastAsia="ru-RU"/>
        </w:rPr>
        <w:t>Действие настоящих Правил не распространяется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государственной или муниципальной собственности, прав на эти земельные участки при условии, что соответствующие здания, строения, сооружения не являются самовольными постройками и были введены в эксплуатацию до вступления в силу настоящих Правил.</w:t>
      </w:r>
    </w:p>
    <w:p w14:paraId="6DFA104B"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3. В случае отмены либо внесения изменений в нормативные правовые акты Российской Федерации, Приморского края, Правила применяются в части, не противоречащей федеральному законодательству и законодательству Приморского края.</w:t>
      </w:r>
    </w:p>
    <w:p w14:paraId="2D500F06" w14:textId="77777777" w:rsidR="00F8063D" w:rsidRPr="00570D20" w:rsidRDefault="00F8063D" w:rsidP="00570D20">
      <w:pPr>
        <w:widowControl w:val="0"/>
        <w:autoSpaceDE w:val="0"/>
        <w:autoSpaceDN w:val="0"/>
        <w:adjustRightInd w:val="0"/>
        <w:ind w:firstLine="709"/>
        <w:jc w:val="both"/>
        <w:rPr>
          <w:rFonts w:ascii="Times New Roman" w:eastAsia="Arial Unicode MS" w:hAnsi="Times New Roman" w:cs="Times New Roman"/>
          <w:sz w:val="26"/>
          <w:szCs w:val="26"/>
          <w:lang w:eastAsia="ru-RU"/>
        </w:rPr>
      </w:pPr>
      <w:r w:rsidRPr="00570D20">
        <w:rPr>
          <w:rFonts w:ascii="Times New Roman" w:eastAsia="Arial Unicode MS" w:hAnsi="Times New Roman" w:cs="Times New Roman"/>
          <w:sz w:val="26"/>
          <w:szCs w:val="26"/>
          <w:lang w:eastAsia="ru-RU"/>
        </w:rPr>
        <w:t>4. Сведения о территориальных зонах, устанавливаемых Правилами, после утверждения Правил подлежат направлению в орган регистрации прав в порядке, установленном Федеральным законом от 13 июля 2015 года № 218-ФЗ «О государственной регистрации недвижимости».</w:t>
      </w:r>
    </w:p>
    <w:p w14:paraId="735D23BB" w14:textId="77777777" w:rsidR="00D93DD6" w:rsidRPr="00D93DD6" w:rsidRDefault="00D93DD6" w:rsidP="000C02B9">
      <w:pPr>
        <w:widowControl w:val="0"/>
        <w:autoSpaceDE w:val="0"/>
        <w:autoSpaceDN w:val="0"/>
        <w:adjustRightInd w:val="0"/>
        <w:ind w:firstLine="540"/>
        <w:jc w:val="both"/>
        <w:rPr>
          <w:rFonts w:ascii="Times New Roman" w:eastAsia="Arial Unicode MS" w:hAnsi="Times New Roman" w:cs="Times New Roman"/>
          <w:sz w:val="26"/>
          <w:szCs w:val="26"/>
        </w:rPr>
      </w:pPr>
    </w:p>
    <w:p w14:paraId="5730B2DF" w14:textId="77777777" w:rsidR="00CE13D4" w:rsidRDefault="00CE13D4" w:rsidP="00DD3F70">
      <w:pPr>
        <w:pStyle w:val="1"/>
        <w:numPr>
          <w:ilvl w:val="0"/>
          <w:numId w:val="0"/>
        </w:numPr>
        <w:ind w:left="432"/>
        <w:rPr>
          <w:rFonts w:ascii="Times New Roman" w:hAnsi="Times New Roman" w:cs="Times New Roman"/>
          <w:sz w:val="26"/>
          <w:szCs w:val="26"/>
        </w:rPr>
        <w:sectPr w:rsidR="00CE13D4" w:rsidSect="000C02B9">
          <w:pgSz w:w="11906" w:h="16838"/>
          <w:pgMar w:top="1135" w:right="851" w:bottom="1134" w:left="1134" w:header="709" w:footer="709" w:gutter="0"/>
          <w:cols w:space="708"/>
          <w:docGrid w:linePitch="360"/>
        </w:sectPr>
      </w:pPr>
    </w:p>
    <w:p w14:paraId="024AEB42" w14:textId="77777777" w:rsidR="0014059A" w:rsidRDefault="006700AE" w:rsidP="00DD3F70">
      <w:pPr>
        <w:pStyle w:val="1"/>
        <w:numPr>
          <w:ilvl w:val="0"/>
          <w:numId w:val="0"/>
        </w:numPr>
        <w:ind w:left="432"/>
        <w:rPr>
          <w:rFonts w:ascii="Times New Roman" w:hAnsi="Times New Roman" w:cs="Times New Roman"/>
          <w:sz w:val="26"/>
          <w:szCs w:val="26"/>
        </w:rPr>
      </w:pPr>
      <w:r>
        <w:rPr>
          <w:rFonts w:ascii="Times New Roman" w:hAnsi="Times New Roman" w:cs="Times New Roman"/>
          <w:sz w:val="26"/>
          <w:szCs w:val="26"/>
        </w:rPr>
        <w:lastRenderedPageBreak/>
        <w:t>ГРАДОСТРОИТЕЛ</w:t>
      </w:r>
      <w:r w:rsidR="00DD3F70">
        <w:rPr>
          <w:rFonts w:ascii="Times New Roman" w:hAnsi="Times New Roman" w:cs="Times New Roman"/>
          <w:sz w:val="26"/>
          <w:szCs w:val="26"/>
        </w:rPr>
        <w:t>ЬНЫ</w:t>
      </w:r>
      <w:r w:rsidR="00890B76">
        <w:rPr>
          <w:rFonts w:ascii="Times New Roman" w:hAnsi="Times New Roman" w:cs="Times New Roman"/>
          <w:sz w:val="26"/>
          <w:szCs w:val="26"/>
        </w:rPr>
        <w:t>Е</w:t>
      </w:r>
      <w:r w:rsidR="00DD3F70">
        <w:rPr>
          <w:rFonts w:ascii="Times New Roman" w:hAnsi="Times New Roman" w:cs="Times New Roman"/>
          <w:sz w:val="26"/>
          <w:szCs w:val="26"/>
        </w:rPr>
        <w:t xml:space="preserve"> РЕГЛАМЕНТ</w:t>
      </w:r>
      <w:r w:rsidR="00890B76">
        <w:rPr>
          <w:rFonts w:ascii="Times New Roman" w:hAnsi="Times New Roman" w:cs="Times New Roman"/>
          <w:sz w:val="26"/>
          <w:szCs w:val="26"/>
        </w:rPr>
        <w:t>Ы</w:t>
      </w:r>
      <w:r w:rsidR="00DD3F70">
        <w:rPr>
          <w:rFonts w:ascii="Times New Roman" w:hAnsi="Times New Roman" w:cs="Times New Roman"/>
          <w:sz w:val="26"/>
          <w:szCs w:val="26"/>
        </w:rPr>
        <w:t xml:space="preserve">                                                                                                                                                                                                                                </w:t>
      </w:r>
      <w:r w:rsidR="00890B76">
        <w:rPr>
          <w:rFonts w:ascii="Times New Roman" w:hAnsi="Times New Roman" w:cs="Times New Roman"/>
          <w:sz w:val="26"/>
          <w:szCs w:val="26"/>
        </w:rPr>
        <w:t xml:space="preserve"> </w:t>
      </w:r>
    </w:p>
    <w:p w14:paraId="0F2FF914" w14:textId="77777777" w:rsidR="0014059A" w:rsidRPr="008628CC" w:rsidRDefault="0014059A" w:rsidP="0014059A">
      <w:pPr>
        <w:pStyle w:val="1"/>
        <w:tabs>
          <w:tab w:val="left" w:pos="426"/>
        </w:tabs>
        <w:ind w:left="0" w:firstLine="0"/>
        <w:rPr>
          <w:rFonts w:ascii="Times New Roman" w:hAnsi="Times New Roman" w:cs="Times New Roman"/>
          <w:sz w:val="26"/>
          <w:szCs w:val="26"/>
        </w:rPr>
      </w:pPr>
      <w:bookmarkStart w:id="50" w:name="_Toc167981371"/>
      <w:bookmarkStart w:id="51" w:name="_Toc182306083"/>
      <w:bookmarkStart w:id="52" w:name="_Toc192601627"/>
      <w:bookmarkStart w:id="53" w:name="_Toc192859647"/>
      <w:bookmarkStart w:id="54" w:name="_Toc201315891"/>
      <w:bookmarkStart w:id="55" w:name="_Hlk182235293"/>
      <w:r w:rsidRPr="008628CC">
        <w:rPr>
          <w:rFonts w:ascii="Times New Roman" w:hAnsi="Times New Roman" w:cs="Times New Roman"/>
          <w:sz w:val="26"/>
          <w:szCs w:val="26"/>
        </w:rPr>
        <w:lastRenderedPageBreak/>
        <w:t>Зона застройки индивидуальными жилыми домами (Ж 1)</w:t>
      </w:r>
      <w:bookmarkEnd w:id="50"/>
      <w:bookmarkEnd w:id="51"/>
      <w:bookmarkEnd w:id="52"/>
      <w:bookmarkEnd w:id="53"/>
      <w:bookmarkEnd w:id="54"/>
    </w:p>
    <w:p w14:paraId="3E732D4A"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bl>
      <w:tblPr>
        <w:tblStyle w:val="a3"/>
        <w:tblW w:w="0" w:type="auto"/>
        <w:tblLayout w:type="fixed"/>
        <w:tblLook w:val="04A0" w:firstRow="1" w:lastRow="0" w:firstColumn="1" w:lastColumn="0" w:noHBand="0" w:noVBand="1"/>
      </w:tblPr>
      <w:tblGrid>
        <w:gridCol w:w="654"/>
        <w:gridCol w:w="2260"/>
        <w:gridCol w:w="1403"/>
        <w:gridCol w:w="10469"/>
      </w:tblGrid>
      <w:tr w:rsidR="0014059A" w:rsidRPr="008628CC" w14:paraId="7717A25E" w14:textId="77777777" w:rsidTr="0014059A">
        <w:trPr>
          <w:tblHeader/>
        </w:trPr>
        <w:tc>
          <w:tcPr>
            <w:tcW w:w="654" w:type="dxa"/>
            <w:vMerge w:val="restart"/>
            <w:vAlign w:val="center"/>
          </w:tcPr>
          <w:p w14:paraId="639D432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663" w:type="dxa"/>
            <w:gridSpan w:val="2"/>
            <w:vAlign w:val="center"/>
          </w:tcPr>
          <w:p w14:paraId="23251B4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69" w:type="dxa"/>
            <w:vMerge w:val="restart"/>
            <w:vAlign w:val="center"/>
          </w:tcPr>
          <w:p w14:paraId="61939DB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75D88BC3" w14:textId="77777777" w:rsidTr="0014059A">
        <w:trPr>
          <w:tblHeader/>
        </w:trPr>
        <w:tc>
          <w:tcPr>
            <w:tcW w:w="654" w:type="dxa"/>
            <w:vMerge/>
          </w:tcPr>
          <w:p w14:paraId="60BCE542" w14:textId="77777777" w:rsidR="0014059A" w:rsidRPr="008628CC" w:rsidRDefault="0014059A" w:rsidP="0014059A">
            <w:pPr>
              <w:rPr>
                <w:rFonts w:ascii="Times New Roman" w:hAnsi="Times New Roman" w:cs="Times New Roman"/>
                <w:sz w:val="26"/>
                <w:szCs w:val="26"/>
              </w:rPr>
            </w:pPr>
          </w:p>
        </w:tc>
        <w:tc>
          <w:tcPr>
            <w:tcW w:w="2260" w:type="dxa"/>
          </w:tcPr>
          <w:p w14:paraId="49B4119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403" w:type="dxa"/>
          </w:tcPr>
          <w:p w14:paraId="1C135D98"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69" w:type="dxa"/>
            <w:vMerge/>
          </w:tcPr>
          <w:p w14:paraId="2DFA493E" w14:textId="77777777" w:rsidR="0014059A" w:rsidRPr="008628CC" w:rsidRDefault="0014059A" w:rsidP="0014059A">
            <w:pPr>
              <w:rPr>
                <w:rFonts w:ascii="Times New Roman" w:hAnsi="Times New Roman" w:cs="Times New Roman"/>
                <w:sz w:val="26"/>
                <w:szCs w:val="26"/>
              </w:rPr>
            </w:pPr>
          </w:p>
        </w:tc>
      </w:tr>
    </w:tbl>
    <w:p w14:paraId="0F76B98B" w14:textId="77777777" w:rsidR="0014059A" w:rsidRPr="005E3A67" w:rsidRDefault="0014059A" w:rsidP="0014059A">
      <w:pPr>
        <w:rPr>
          <w:rFonts w:ascii="Times New Roman" w:hAnsi="Times New Roman" w:cs="Times New Roman"/>
          <w:sz w:val="10"/>
          <w:szCs w:val="10"/>
        </w:rPr>
      </w:pPr>
    </w:p>
    <w:tbl>
      <w:tblPr>
        <w:tblStyle w:val="a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2260"/>
        <w:gridCol w:w="1403"/>
        <w:gridCol w:w="10469"/>
      </w:tblGrid>
      <w:tr w:rsidR="0014059A" w:rsidRPr="008628CC" w14:paraId="6E847CAF" w14:textId="77777777" w:rsidTr="0014059A">
        <w:trPr>
          <w:trHeight w:val="20"/>
          <w:tblHeader/>
        </w:trPr>
        <w:tc>
          <w:tcPr>
            <w:tcW w:w="654" w:type="dxa"/>
          </w:tcPr>
          <w:p w14:paraId="58B8CD28"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260" w:type="dxa"/>
          </w:tcPr>
          <w:p w14:paraId="44A3523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403" w:type="dxa"/>
          </w:tcPr>
          <w:p w14:paraId="489519C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69" w:type="dxa"/>
          </w:tcPr>
          <w:p w14:paraId="1B0A204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314D033E" w14:textId="77777777" w:rsidTr="0014059A">
        <w:trPr>
          <w:trHeight w:val="20"/>
        </w:trPr>
        <w:tc>
          <w:tcPr>
            <w:tcW w:w="654" w:type="dxa"/>
            <w:vMerge w:val="restart"/>
          </w:tcPr>
          <w:p w14:paraId="6BB03750" w14:textId="77777777" w:rsidR="0014059A" w:rsidRPr="008628CC" w:rsidRDefault="0014059A" w:rsidP="005E3A67">
            <w:pPr>
              <w:pStyle w:val="af4"/>
              <w:numPr>
                <w:ilvl w:val="0"/>
                <w:numId w:val="2"/>
              </w:num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260" w:type="dxa"/>
            <w:vMerge w:val="restart"/>
          </w:tcPr>
          <w:p w14:paraId="6246EE1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Для индивидуального жилищного строительства</w:t>
            </w:r>
          </w:p>
        </w:tc>
        <w:tc>
          <w:tcPr>
            <w:tcW w:w="1403" w:type="dxa"/>
            <w:vMerge w:val="restart"/>
          </w:tcPr>
          <w:p w14:paraId="56282C0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2.1</w:t>
            </w:r>
          </w:p>
        </w:tc>
        <w:tc>
          <w:tcPr>
            <w:tcW w:w="10469" w:type="dxa"/>
          </w:tcPr>
          <w:p w14:paraId="5E2E4D0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5F04430A" w14:textId="77777777" w:rsidTr="0014059A">
        <w:trPr>
          <w:trHeight w:val="20"/>
        </w:trPr>
        <w:tc>
          <w:tcPr>
            <w:tcW w:w="654" w:type="dxa"/>
            <w:vMerge/>
          </w:tcPr>
          <w:p w14:paraId="7282403B" w14:textId="77777777" w:rsidR="0014059A" w:rsidRPr="008628CC" w:rsidRDefault="0014059A" w:rsidP="005E3A67">
            <w:pPr>
              <w:pStyle w:val="af4"/>
              <w:numPr>
                <w:ilvl w:val="0"/>
                <w:numId w:val="2"/>
              </w:numPr>
              <w:rPr>
                <w:rFonts w:ascii="Times New Roman" w:hAnsi="Times New Roman" w:cs="Times New Roman"/>
                <w:sz w:val="26"/>
                <w:szCs w:val="26"/>
              </w:rPr>
            </w:pPr>
          </w:p>
        </w:tc>
        <w:tc>
          <w:tcPr>
            <w:tcW w:w="2260" w:type="dxa"/>
            <w:vMerge/>
          </w:tcPr>
          <w:p w14:paraId="09E7080E" w14:textId="77777777" w:rsidR="0014059A" w:rsidRPr="008628CC" w:rsidRDefault="0014059A" w:rsidP="0014059A">
            <w:pPr>
              <w:rPr>
                <w:rFonts w:ascii="Times New Roman" w:hAnsi="Times New Roman" w:cs="Times New Roman"/>
                <w:sz w:val="26"/>
                <w:szCs w:val="26"/>
              </w:rPr>
            </w:pPr>
          </w:p>
        </w:tc>
        <w:tc>
          <w:tcPr>
            <w:tcW w:w="1403" w:type="dxa"/>
            <w:vMerge/>
          </w:tcPr>
          <w:p w14:paraId="7F2CB4DC" w14:textId="77777777" w:rsidR="0014059A" w:rsidRPr="008628CC" w:rsidRDefault="0014059A" w:rsidP="0014059A">
            <w:pPr>
              <w:rPr>
                <w:rFonts w:ascii="Times New Roman" w:hAnsi="Times New Roman" w:cs="Times New Roman"/>
                <w:sz w:val="26"/>
                <w:szCs w:val="26"/>
              </w:rPr>
            </w:pPr>
          </w:p>
        </w:tc>
        <w:tc>
          <w:tcPr>
            <w:tcW w:w="10469" w:type="dxa"/>
          </w:tcPr>
          <w:p w14:paraId="7123497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1C649A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хозяйственных построек - сараи, бани, теплицы, навесы, погреба, колодцы и другие сооружения и постройки, за пределами которых запрещено строительство зданий, строений, сооружений – 1м.</w:t>
            </w:r>
          </w:p>
        </w:tc>
      </w:tr>
      <w:tr w:rsidR="0014059A" w:rsidRPr="008628CC" w14:paraId="7E3604C2" w14:textId="77777777" w:rsidTr="0014059A">
        <w:trPr>
          <w:trHeight w:val="20"/>
        </w:trPr>
        <w:tc>
          <w:tcPr>
            <w:tcW w:w="654" w:type="dxa"/>
            <w:vMerge/>
          </w:tcPr>
          <w:p w14:paraId="418CB977" w14:textId="77777777" w:rsidR="0014059A" w:rsidRPr="008628CC" w:rsidRDefault="0014059A" w:rsidP="005E3A67">
            <w:pPr>
              <w:pStyle w:val="af4"/>
              <w:numPr>
                <w:ilvl w:val="0"/>
                <w:numId w:val="2"/>
              </w:numPr>
              <w:rPr>
                <w:rFonts w:ascii="Times New Roman" w:hAnsi="Times New Roman" w:cs="Times New Roman"/>
                <w:sz w:val="26"/>
                <w:szCs w:val="26"/>
              </w:rPr>
            </w:pPr>
          </w:p>
        </w:tc>
        <w:tc>
          <w:tcPr>
            <w:tcW w:w="2260" w:type="dxa"/>
            <w:vMerge/>
          </w:tcPr>
          <w:p w14:paraId="4EB3D41C" w14:textId="77777777" w:rsidR="0014059A" w:rsidRPr="008628CC" w:rsidRDefault="0014059A" w:rsidP="0014059A">
            <w:pPr>
              <w:rPr>
                <w:rFonts w:ascii="Times New Roman" w:hAnsi="Times New Roman" w:cs="Times New Roman"/>
                <w:sz w:val="26"/>
                <w:szCs w:val="26"/>
              </w:rPr>
            </w:pPr>
          </w:p>
        </w:tc>
        <w:tc>
          <w:tcPr>
            <w:tcW w:w="1403" w:type="dxa"/>
            <w:vMerge/>
          </w:tcPr>
          <w:p w14:paraId="63DD13C1" w14:textId="77777777" w:rsidR="0014059A" w:rsidRPr="008628CC" w:rsidRDefault="0014059A" w:rsidP="0014059A">
            <w:pPr>
              <w:rPr>
                <w:rFonts w:ascii="Times New Roman" w:hAnsi="Times New Roman" w:cs="Times New Roman"/>
                <w:sz w:val="26"/>
                <w:szCs w:val="26"/>
              </w:rPr>
            </w:pPr>
          </w:p>
        </w:tc>
        <w:tc>
          <w:tcPr>
            <w:tcW w:w="10469" w:type="dxa"/>
          </w:tcPr>
          <w:p w14:paraId="334BCE4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5D723B40" w14:textId="77777777" w:rsidTr="0014059A">
        <w:trPr>
          <w:trHeight w:val="20"/>
        </w:trPr>
        <w:tc>
          <w:tcPr>
            <w:tcW w:w="654" w:type="dxa"/>
            <w:vMerge/>
          </w:tcPr>
          <w:p w14:paraId="79618DCB" w14:textId="77777777" w:rsidR="0014059A" w:rsidRPr="008628CC" w:rsidRDefault="0014059A" w:rsidP="005E3A67">
            <w:pPr>
              <w:pStyle w:val="af4"/>
              <w:numPr>
                <w:ilvl w:val="0"/>
                <w:numId w:val="2"/>
              </w:numPr>
              <w:rPr>
                <w:rFonts w:ascii="Times New Roman" w:hAnsi="Times New Roman" w:cs="Times New Roman"/>
                <w:sz w:val="26"/>
                <w:szCs w:val="26"/>
              </w:rPr>
            </w:pPr>
          </w:p>
        </w:tc>
        <w:tc>
          <w:tcPr>
            <w:tcW w:w="2260" w:type="dxa"/>
            <w:vMerge/>
          </w:tcPr>
          <w:p w14:paraId="2E89A6C0" w14:textId="77777777" w:rsidR="0014059A" w:rsidRPr="008628CC" w:rsidRDefault="0014059A" w:rsidP="0014059A">
            <w:pPr>
              <w:rPr>
                <w:rFonts w:ascii="Times New Roman" w:hAnsi="Times New Roman" w:cs="Times New Roman"/>
                <w:sz w:val="26"/>
                <w:szCs w:val="26"/>
              </w:rPr>
            </w:pPr>
          </w:p>
        </w:tc>
        <w:tc>
          <w:tcPr>
            <w:tcW w:w="1403" w:type="dxa"/>
            <w:vMerge/>
          </w:tcPr>
          <w:p w14:paraId="71CECCEB" w14:textId="77777777" w:rsidR="0014059A" w:rsidRPr="008628CC" w:rsidRDefault="0014059A" w:rsidP="0014059A">
            <w:pPr>
              <w:rPr>
                <w:rFonts w:ascii="Times New Roman" w:hAnsi="Times New Roman" w:cs="Times New Roman"/>
                <w:sz w:val="26"/>
                <w:szCs w:val="26"/>
              </w:rPr>
            </w:pPr>
          </w:p>
        </w:tc>
        <w:tc>
          <w:tcPr>
            <w:tcW w:w="10469" w:type="dxa"/>
          </w:tcPr>
          <w:p w14:paraId="259843E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Вспомогательные здания и хозяйственные строения, за исключением гаражей, размещать со стороны улиц не допускается.</w:t>
            </w:r>
          </w:p>
        </w:tc>
      </w:tr>
      <w:tr w:rsidR="0014059A" w:rsidRPr="008628CC" w14:paraId="24BDD418" w14:textId="77777777" w:rsidTr="0014059A">
        <w:trPr>
          <w:trHeight w:val="20"/>
        </w:trPr>
        <w:tc>
          <w:tcPr>
            <w:tcW w:w="654" w:type="dxa"/>
            <w:vMerge/>
          </w:tcPr>
          <w:p w14:paraId="0257FEE3" w14:textId="77777777" w:rsidR="0014059A" w:rsidRPr="008628CC" w:rsidRDefault="0014059A" w:rsidP="005E3A67">
            <w:pPr>
              <w:pStyle w:val="af4"/>
              <w:numPr>
                <w:ilvl w:val="0"/>
                <w:numId w:val="2"/>
              </w:numPr>
              <w:rPr>
                <w:rFonts w:ascii="Times New Roman" w:hAnsi="Times New Roman" w:cs="Times New Roman"/>
                <w:sz w:val="26"/>
                <w:szCs w:val="26"/>
              </w:rPr>
            </w:pPr>
          </w:p>
        </w:tc>
        <w:tc>
          <w:tcPr>
            <w:tcW w:w="2260" w:type="dxa"/>
            <w:vMerge/>
          </w:tcPr>
          <w:p w14:paraId="04DA0EE1" w14:textId="77777777" w:rsidR="0014059A" w:rsidRPr="008628CC" w:rsidRDefault="0014059A" w:rsidP="0014059A">
            <w:pPr>
              <w:rPr>
                <w:rFonts w:ascii="Times New Roman" w:hAnsi="Times New Roman" w:cs="Times New Roman"/>
                <w:sz w:val="26"/>
                <w:szCs w:val="26"/>
              </w:rPr>
            </w:pPr>
          </w:p>
        </w:tc>
        <w:tc>
          <w:tcPr>
            <w:tcW w:w="1403" w:type="dxa"/>
            <w:vMerge/>
          </w:tcPr>
          <w:p w14:paraId="3C797AFF" w14:textId="77777777" w:rsidR="0014059A" w:rsidRPr="008628CC" w:rsidRDefault="0014059A" w:rsidP="0014059A">
            <w:pPr>
              <w:rPr>
                <w:rFonts w:ascii="Times New Roman" w:hAnsi="Times New Roman" w:cs="Times New Roman"/>
                <w:sz w:val="26"/>
                <w:szCs w:val="26"/>
              </w:rPr>
            </w:pPr>
          </w:p>
        </w:tc>
        <w:tc>
          <w:tcPr>
            <w:tcW w:w="10469" w:type="dxa"/>
          </w:tcPr>
          <w:p w14:paraId="1B706E6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600 кв. м.</w:t>
            </w:r>
          </w:p>
          <w:p w14:paraId="4347636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Максимальные размеры земельных участков (площадь) – 2500 кв. м.</w:t>
            </w:r>
          </w:p>
        </w:tc>
      </w:tr>
      <w:tr w:rsidR="0014059A" w:rsidRPr="008628CC" w14:paraId="46BE9084" w14:textId="77777777" w:rsidTr="0014059A">
        <w:trPr>
          <w:trHeight w:val="20"/>
        </w:trPr>
        <w:tc>
          <w:tcPr>
            <w:tcW w:w="654" w:type="dxa"/>
            <w:vMerge/>
          </w:tcPr>
          <w:p w14:paraId="217E567E" w14:textId="77777777" w:rsidR="0014059A" w:rsidRPr="008628CC" w:rsidRDefault="0014059A" w:rsidP="005E3A67">
            <w:pPr>
              <w:pStyle w:val="af4"/>
              <w:numPr>
                <w:ilvl w:val="0"/>
                <w:numId w:val="2"/>
              </w:numPr>
              <w:rPr>
                <w:rFonts w:ascii="Times New Roman" w:hAnsi="Times New Roman" w:cs="Times New Roman"/>
                <w:sz w:val="26"/>
                <w:szCs w:val="26"/>
              </w:rPr>
            </w:pPr>
          </w:p>
        </w:tc>
        <w:tc>
          <w:tcPr>
            <w:tcW w:w="2260" w:type="dxa"/>
            <w:vMerge/>
          </w:tcPr>
          <w:p w14:paraId="06C8D4FA" w14:textId="77777777" w:rsidR="0014059A" w:rsidRPr="008628CC" w:rsidRDefault="0014059A" w:rsidP="0014059A">
            <w:pPr>
              <w:rPr>
                <w:rFonts w:ascii="Times New Roman" w:hAnsi="Times New Roman" w:cs="Times New Roman"/>
                <w:sz w:val="26"/>
                <w:szCs w:val="26"/>
              </w:rPr>
            </w:pPr>
          </w:p>
        </w:tc>
        <w:tc>
          <w:tcPr>
            <w:tcW w:w="1403" w:type="dxa"/>
            <w:vMerge/>
          </w:tcPr>
          <w:p w14:paraId="619F2CF2" w14:textId="77777777" w:rsidR="0014059A" w:rsidRPr="008628CC" w:rsidRDefault="0014059A" w:rsidP="0014059A">
            <w:pPr>
              <w:rPr>
                <w:rFonts w:ascii="Times New Roman" w:hAnsi="Times New Roman" w:cs="Times New Roman"/>
                <w:sz w:val="26"/>
                <w:szCs w:val="26"/>
              </w:rPr>
            </w:pPr>
          </w:p>
        </w:tc>
        <w:tc>
          <w:tcPr>
            <w:tcW w:w="10469" w:type="dxa"/>
          </w:tcPr>
          <w:p w14:paraId="328C2D9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062E4507" w14:textId="77777777" w:rsidTr="0014059A">
        <w:trPr>
          <w:trHeight w:val="20"/>
        </w:trPr>
        <w:tc>
          <w:tcPr>
            <w:tcW w:w="654" w:type="dxa"/>
            <w:vMerge w:val="restart"/>
          </w:tcPr>
          <w:p w14:paraId="17BADF70" w14:textId="77777777" w:rsidR="0014059A" w:rsidRPr="008628CC" w:rsidRDefault="0014059A" w:rsidP="005E3A67">
            <w:pPr>
              <w:pStyle w:val="af4"/>
              <w:numPr>
                <w:ilvl w:val="0"/>
                <w:numId w:val="2"/>
              </w:num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2260" w:type="dxa"/>
            <w:vMerge w:val="restart"/>
          </w:tcPr>
          <w:p w14:paraId="771A8A1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Блокированная жилая застройка</w:t>
            </w:r>
          </w:p>
        </w:tc>
        <w:tc>
          <w:tcPr>
            <w:tcW w:w="1403" w:type="dxa"/>
            <w:vMerge w:val="restart"/>
          </w:tcPr>
          <w:p w14:paraId="5030ED0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2.3</w:t>
            </w:r>
          </w:p>
        </w:tc>
        <w:tc>
          <w:tcPr>
            <w:tcW w:w="10469" w:type="dxa"/>
          </w:tcPr>
          <w:p w14:paraId="0002CAE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7AD42BF5" w14:textId="77777777" w:rsidTr="0014059A">
        <w:trPr>
          <w:trHeight w:val="20"/>
        </w:trPr>
        <w:tc>
          <w:tcPr>
            <w:tcW w:w="654" w:type="dxa"/>
            <w:vMerge/>
          </w:tcPr>
          <w:p w14:paraId="381AD9DD" w14:textId="77777777" w:rsidR="0014059A" w:rsidRPr="008628CC" w:rsidRDefault="0014059A" w:rsidP="005E3A67">
            <w:pPr>
              <w:pStyle w:val="af4"/>
              <w:numPr>
                <w:ilvl w:val="0"/>
                <w:numId w:val="2"/>
              </w:numPr>
              <w:rPr>
                <w:rFonts w:ascii="Times New Roman" w:hAnsi="Times New Roman" w:cs="Times New Roman"/>
                <w:sz w:val="26"/>
                <w:szCs w:val="26"/>
              </w:rPr>
            </w:pPr>
          </w:p>
        </w:tc>
        <w:tc>
          <w:tcPr>
            <w:tcW w:w="2260" w:type="dxa"/>
            <w:vMerge/>
          </w:tcPr>
          <w:p w14:paraId="7924BD0F" w14:textId="77777777" w:rsidR="0014059A" w:rsidRPr="008628CC" w:rsidRDefault="0014059A" w:rsidP="0014059A">
            <w:pPr>
              <w:rPr>
                <w:rFonts w:ascii="Times New Roman" w:hAnsi="Times New Roman" w:cs="Times New Roman"/>
                <w:sz w:val="26"/>
                <w:szCs w:val="26"/>
              </w:rPr>
            </w:pPr>
          </w:p>
        </w:tc>
        <w:tc>
          <w:tcPr>
            <w:tcW w:w="1403" w:type="dxa"/>
            <w:vMerge/>
          </w:tcPr>
          <w:p w14:paraId="1175DE04" w14:textId="77777777" w:rsidR="0014059A" w:rsidRPr="008628CC" w:rsidRDefault="0014059A" w:rsidP="0014059A">
            <w:pPr>
              <w:rPr>
                <w:rFonts w:ascii="Times New Roman" w:hAnsi="Times New Roman" w:cs="Times New Roman"/>
                <w:sz w:val="26"/>
                <w:szCs w:val="26"/>
              </w:rPr>
            </w:pPr>
          </w:p>
        </w:tc>
        <w:tc>
          <w:tcPr>
            <w:tcW w:w="10469" w:type="dxa"/>
          </w:tcPr>
          <w:p w14:paraId="71D2F2C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4B8A66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8628CC">
              <w:rPr>
                <w:rFonts w:ascii="Times New Roman" w:hAnsi="Times New Roman" w:cs="Times New Roman"/>
                <w:sz w:val="26"/>
                <w:szCs w:val="26"/>
              </w:rPr>
              <w:lastRenderedPageBreak/>
              <w:t>строительство зданий, строений, сооружений, со стороны общей стены с соседним жилым домом – 0 м.</w:t>
            </w:r>
          </w:p>
        </w:tc>
      </w:tr>
      <w:tr w:rsidR="0014059A" w:rsidRPr="008628CC" w14:paraId="4EAED37D" w14:textId="77777777" w:rsidTr="0014059A">
        <w:trPr>
          <w:trHeight w:val="20"/>
        </w:trPr>
        <w:tc>
          <w:tcPr>
            <w:tcW w:w="654" w:type="dxa"/>
            <w:vMerge/>
          </w:tcPr>
          <w:p w14:paraId="38A749D8" w14:textId="77777777" w:rsidR="0014059A" w:rsidRPr="008628CC" w:rsidRDefault="0014059A" w:rsidP="005E3A67">
            <w:pPr>
              <w:pStyle w:val="af4"/>
              <w:numPr>
                <w:ilvl w:val="0"/>
                <w:numId w:val="2"/>
              </w:numPr>
              <w:rPr>
                <w:rFonts w:ascii="Times New Roman" w:hAnsi="Times New Roman" w:cs="Times New Roman"/>
                <w:sz w:val="26"/>
                <w:szCs w:val="26"/>
              </w:rPr>
            </w:pPr>
          </w:p>
        </w:tc>
        <w:tc>
          <w:tcPr>
            <w:tcW w:w="2260" w:type="dxa"/>
            <w:vMerge/>
          </w:tcPr>
          <w:p w14:paraId="04C8B66B" w14:textId="77777777" w:rsidR="0014059A" w:rsidRPr="008628CC" w:rsidRDefault="0014059A" w:rsidP="0014059A">
            <w:pPr>
              <w:rPr>
                <w:rFonts w:ascii="Times New Roman" w:hAnsi="Times New Roman" w:cs="Times New Roman"/>
                <w:sz w:val="26"/>
                <w:szCs w:val="26"/>
              </w:rPr>
            </w:pPr>
          </w:p>
        </w:tc>
        <w:tc>
          <w:tcPr>
            <w:tcW w:w="1403" w:type="dxa"/>
            <w:vMerge/>
          </w:tcPr>
          <w:p w14:paraId="230ADD45" w14:textId="77777777" w:rsidR="0014059A" w:rsidRPr="008628CC" w:rsidRDefault="0014059A" w:rsidP="0014059A">
            <w:pPr>
              <w:rPr>
                <w:rFonts w:ascii="Times New Roman" w:hAnsi="Times New Roman" w:cs="Times New Roman"/>
                <w:sz w:val="26"/>
                <w:szCs w:val="26"/>
              </w:rPr>
            </w:pPr>
          </w:p>
        </w:tc>
        <w:tc>
          <w:tcPr>
            <w:tcW w:w="10469" w:type="dxa"/>
          </w:tcPr>
          <w:p w14:paraId="72D774F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01BC593" w14:textId="77777777" w:rsidTr="0014059A">
        <w:trPr>
          <w:trHeight w:val="20"/>
        </w:trPr>
        <w:tc>
          <w:tcPr>
            <w:tcW w:w="654" w:type="dxa"/>
            <w:vMerge/>
          </w:tcPr>
          <w:p w14:paraId="23F43F40" w14:textId="77777777" w:rsidR="0014059A" w:rsidRPr="008628CC" w:rsidRDefault="0014059A" w:rsidP="005E3A67">
            <w:pPr>
              <w:pStyle w:val="af4"/>
              <w:numPr>
                <w:ilvl w:val="0"/>
                <w:numId w:val="2"/>
              </w:numPr>
              <w:rPr>
                <w:rFonts w:ascii="Times New Roman" w:hAnsi="Times New Roman" w:cs="Times New Roman"/>
                <w:sz w:val="26"/>
                <w:szCs w:val="26"/>
              </w:rPr>
            </w:pPr>
          </w:p>
        </w:tc>
        <w:tc>
          <w:tcPr>
            <w:tcW w:w="2260" w:type="dxa"/>
            <w:vMerge/>
          </w:tcPr>
          <w:p w14:paraId="6C2B2FBF" w14:textId="77777777" w:rsidR="0014059A" w:rsidRPr="008628CC" w:rsidRDefault="0014059A" w:rsidP="0014059A">
            <w:pPr>
              <w:rPr>
                <w:rFonts w:ascii="Times New Roman" w:hAnsi="Times New Roman" w:cs="Times New Roman"/>
                <w:sz w:val="26"/>
                <w:szCs w:val="26"/>
              </w:rPr>
            </w:pPr>
          </w:p>
        </w:tc>
        <w:tc>
          <w:tcPr>
            <w:tcW w:w="1403" w:type="dxa"/>
            <w:vMerge/>
          </w:tcPr>
          <w:p w14:paraId="4FD3A6C0" w14:textId="77777777" w:rsidR="0014059A" w:rsidRPr="008628CC" w:rsidRDefault="0014059A" w:rsidP="0014059A">
            <w:pPr>
              <w:rPr>
                <w:rFonts w:ascii="Times New Roman" w:hAnsi="Times New Roman" w:cs="Times New Roman"/>
                <w:sz w:val="26"/>
                <w:szCs w:val="26"/>
              </w:rPr>
            </w:pPr>
          </w:p>
        </w:tc>
        <w:tc>
          <w:tcPr>
            <w:tcW w:w="10469" w:type="dxa"/>
          </w:tcPr>
          <w:p w14:paraId="05B0F10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Вспомогательные здания и хозяйственные строения, за исключением гаражей, размещать со стороны улиц не допускается.</w:t>
            </w:r>
          </w:p>
        </w:tc>
      </w:tr>
      <w:tr w:rsidR="0014059A" w:rsidRPr="008628CC" w14:paraId="3D4AC069" w14:textId="77777777" w:rsidTr="0014059A">
        <w:trPr>
          <w:trHeight w:val="20"/>
        </w:trPr>
        <w:tc>
          <w:tcPr>
            <w:tcW w:w="654" w:type="dxa"/>
            <w:vMerge/>
          </w:tcPr>
          <w:p w14:paraId="74779A66" w14:textId="77777777" w:rsidR="0014059A" w:rsidRPr="008628CC" w:rsidRDefault="0014059A" w:rsidP="005E3A67">
            <w:pPr>
              <w:pStyle w:val="af4"/>
              <w:numPr>
                <w:ilvl w:val="0"/>
                <w:numId w:val="2"/>
              </w:numPr>
              <w:rPr>
                <w:rFonts w:ascii="Times New Roman" w:hAnsi="Times New Roman" w:cs="Times New Roman"/>
                <w:sz w:val="26"/>
                <w:szCs w:val="26"/>
              </w:rPr>
            </w:pPr>
          </w:p>
        </w:tc>
        <w:tc>
          <w:tcPr>
            <w:tcW w:w="2260" w:type="dxa"/>
            <w:vMerge/>
          </w:tcPr>
          <w:p w14:paraId="2B6B40F4" w14:textId="77777777" w:rsidR="0014059A" w:rsidRPr="008628CC" w:rsidRDefault="0014059A" w:rsidP="0014059A">
            <w:pPr>
              <w:rPr>
                <w:rFonts w:ascii="Times New Roman" w:hAnsi="Times New Roman" w:cs="Times New Roman"/>
                <w:sz w:val="26"/>
                <w:szCs w:val="26"/>
              </w:rPr>
            </w:pPr>
          </w:p>
        </w:tc>
        <w:tc>
          <w:tcPr>
            <w:tcW w:w="1403" w:type="dxa"/>
            <w:vMerge/>
          </w:tcPr>
          <w:p w14:paraId="4CA79AE5" w14:textId="77777777" w:rsidR="0014059A" w:rsidRPr="008628CC" w:rsidRDefault="0014059A" w:rsidP="0014059A">
            <w:pPr>
              <w:rPr>
                <w:rFonts w:ascii="Times New Roman" w:hAnsi="Times New Roman" w:cs="Times New Roman"/>
                <w:sz w:val="26"/>
                <w:szCs w:val="26"/>
              </w:rPr>
            </w:pPr>
          </w:p>
        </w:tc>
        <w:tc>
          <w:tcPr>
            <w:tcW w:w="10469" w:type="dxa"/>
          </w:tcPr>
          <w:p w14:paraId="54EE1D4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300 кв. м под один жилой дом (блок-секцию).</w:t>
            </w:r>
          </w:p>
          <w:p w14:paraId="4DE52D3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Максимальные размеры земельных участков (площадь):</w:t>
            </w:r>
          </w:p>
          <w:p w14:paraId="6C037DD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- 2500 кв. м под один жилой дом (блок-секцию), для сложившейся застройки;</w:t>
            </w:r>
          </w:p>
          <w:p w14:paraId="5CFEFD5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- 1500 кв. м под один жилой дом (блок-секцию), для новой застройки.</w:t>
            </w:r>
          </w:p>
        </w:tc>
      </w:tr>
      <w:tr w:rsidR="0014059A" w:rsidRPr="008628CC" w14:paraId="773753CD" w14:textId="77777777" w:rsidTr="0014059A">
        <w:trPr>
          <w:trHeight w:val="20"/>
        </w:trPr>
        <w:tc>
          <w:tcPr>
            <w:tcW w:w="654" w:type="dxa"/>
            <w:vMerge/>
          </w:tcPr>
          <w:p w14:paraId="77C45DFF" w14:textId="77777777" w:rsidR="0014059A" w:rsidRPr="008628CC" w:rsidRDefault="0014059A" w:rsidP="005E3A67">
            <w:pPr>
              <w:pStyle w:val="af4"/>
              <w:numPr>
                <w:ilvl w:val="0"/>
                <w:numId w:val="2"/>
              </w:numPr>
              <w:rPr>
                <w:rFonts w:ascii="Times New Roman" w:hAnsi="Times New Roman" w:cs="Times New Roman"/>
                <w:sz w:val="26"/>
                <w:szCs w:val="26"/>
              </w:rPr>
            </w:pPr>
          </w:p>
        </w:tc>
        <w:tc>
          <w:tcPr>
            <w:tcW w:w="2260" w:type="dxa"/>
            <w:vMerge/>
          </w:tcPr>
          <w:p w14:paraId="43570862" w14:textId="77777777" w:rsidR="0014059A" w:rsidRPr="008628CC" w:rsidRDefault="0014059A" w:rsidP="0014059A">
            <w:pPr>
              <w:rPr>
                <w:rFonts w:ascii="Times New Roman" w:hAnsi="Times New Roman" w:cs="Times New Roman"/>
                <w:sz w:val="26"/>
                <w:szCs w:val="26"/>
              </w:rPr>
            </w:pPr>
          </w:p>
        </w:tc>
        <w:tc>
          <w:tcPr>
            <w:tcW w:w="1403" w:type="dxa"/>
            <w:vMerge/>
          </w:tcPr>
          <w:p w14:paraId="7CE95E1B" w14:textId="77777777" w:rsidR="0014059A" w:rsidRPr="008628CC" w:rsidRDefault="0014059A" w:rsidP="0014059A">
            <w:pPr>
              <w:rPr>
                <w:rFonts w:ascii="Times New Roman" w:hAnsi="Times New Roman" w:cs="Times New Roman"/>
                <w:sz w:val="26"/>
                <w:szCs w:val="26"/>
              </w:rPr>
            </w:pPr>
          </w:p>
        </w:tc>
        <w:tc>
          <w:tcPr>
            <w:tcW w:w="10469" w:type="dxa"/>
          </w:tcPr>
          <w:p w14:paraId="1FCC2F1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5564B4EB" w14:textId="77777777" w:rsidTr="0014059A">
        <w:trPr>
          <w:trHeight w:val="20"/>
        </w:trPr>
        <w:tc>
          <w:tcPr>
            <w:tcW w:w="654" w:type="dxa"/>
            <w:vMerge w:val="restart"/>
          </w:tcPr>
          <w:p w14:paraId="2096E67F" w14:textId="77777777" w:rsidR="0014059A" w:rsidRPr="008628CC" w:rsidRDefault="0014059A" w:rsidP="005E3A67">
            <w:pPr>
              <w:pStyle w:val="af4"/>
              <w:numPr>
                <w:ilvl w:val="0"/>
                <w:numId w:val="2"/>
              </w:num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2260" w:type="dxa"/>
            <w:vMerge w:val="restart"/>
          </w:tcPr>
          <w:p w14:paraId="581555E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Дошкольное, начальное и среднее общее образование</w:t>
            </w:r>
          </w:p>
        </w:tc>
        <w:tc>
          <w:tcPr>
            <w:tcW w:w="1403" w:type="dxa"/>
            <w:vMerge w:val="restart"/>
          </w:tcPr>
          <w:p w14:paraId="458D487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3.5.1</w:t>
            </w:r>
          </w:p>
        </w:tc>
        <w:tc>
          <w:tcPr>
            <w:tcW w:w="10469" w:type="dxa"/>
          </w:tcPr>
          <w:p w14:paraId="5823183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7FA2BF01" w14:textId="77777777" w:rsidTr="0014059A">
        <w:trPr>
          <w:trHeight w:val="20"/>
        </w:trPr>
        <w:tc>
          <w:tcPr>
            <w:tcW w:w="654" w:type="dxa"/>
            <w:vMerge/>
          </w:tcPr>
          <w:p w14:paraId="137D8B64" w14:textId="77777777" w:rsidR="0014059A" w:rsidRPr="008628CC" w:rsidRDefault="0014059A" w:rsidP="005E3A67">
            <w:pPr>
              <w:pStyle w:val="af4"/>
              <w:numPr>
                <w:ilvl w:val="0"/>
                <w:numId w:val="2"/>
              </w:numPr>
              <w:rPr>
                <w:rFonts w:ascii="Times New Roman" w:hAnsi="Times New Roman" w:cs="Times New Roman"/>
                <w:sz w:val="26"/>
                <w:szCs w:val="26"/>
              </w:rPr>
            </w:pPr>
          </w:p>
        </w:tc>
        <w:tc>
          <w:tcPr>
            <w:tcW w:w="2260" w:type="dxa"/>
            <w:vMerge/>
          </w:tcPr>
          <w:p w14:paraId="52594402" w14:textId="77777777" w:rsidR="0014059A" w:rsidRPr="008628CC" w:rsidRDefault="0014059A" w:rsidP="0014059A">
            <w:pPr>
              <w:rPr>
                <w:rFonts w:ascii="Times New Roman" w:hAnsi="Times New Roman" w:cs="Times New Roman"/>
                <w:sz w:val="26"/>
                <w:szCs w:val="26"/>
              </w:rPr>
            </w:pPr>
          </w:p>
        </w:tc>
        <w:tc>
          <w:tcPr>
            <w:tcW w:w="1403" w:type="dxa"/>
            <w:vMerge/>
          </w:tcPr>
          <w:p w14:paraId="4592E1E9" w14:textId="77777777" w:rsidR="0014059A" w:rsidRPr="008628CC" w:rsidRDefault="0014059A" w:rsidP="0014059A">
            <w:pPr>
              <w:rPr>
                <w:rFonts w:ascii="Times New Roman" w:hAnsi="Times New Roman" w:cs="Times New Roman"/>
                <w:sz w:val="26"/>
                <w:szCs w:val="26"/>
              </w:rPr>
            </w:pPr>
          </w:p>
        </w:tc>
        <w:tc>
          <w:tcPr>
            <w:tcW w:w="10469" w:type="dxa"/>
          </w:tcPr>
          <w:p w14:paraId="2EF171A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tc>
      </w:tr>
      <w:tr w:rsidR="0014059A" w:rsidRPr="008628CC" w14:paraId="2487AD2C" w14:textId="77777777" w:rsidTr="0014059A">
        <w:trPr>
          <w:trHeight w:val="20"/>
        </w:trPr>
        <w:tc>
          <w:tcPr>
            <w:tcW w:w="654" w:type="dxa"/>
            <w:vMerge/>
          </w:tcPr>
          <w:p w14:paraId="21867C4E" w14:textId="77777777" w:rsidR="0014059A" w:rsidRPr="008628CC" w:rsidRDefault="0014059A" w:rsidP="005E3A67">
            <w:pPr>
              <w:pStyle w:val="af4"/>
              <w:numPr>
                <w:ilvl w:val="0"/>
                <w:numId w:val="2"/>
              </w:numPr>
              <w:rPr>
                <w:rFonts w:ascii="Times New Roman" w:hAnsi="Times New Roman" w:cs="Times New Roman"/>
                <w:sz w:val="26"/>
                <w:szCs w:val="26"/>
              </w:rPr>
            </w:pPr>
          </w:p>
        </w:tc>
        <w:tc>
          <w:tcPr>
            <w:tcW w:w="2260" w:type="dxa"/>
            <w:vMerge/>
          </w:tcPr>
          <w:p w14:paraId="3F5B8863" w14:textId="77777777" w:rsidR="0014059A" w:rsidRPr="008628CC" w:rsidRDefault="0014059A" w:rsidP="0014059A">
            <w:pPr>
              <w:rPr>
                <w:rFonts w:ascii="Times New Roman" w:hAnsi="Times New Roman" w:cs="Times New Roman"/>
                <w:sz w:val="26"/>
                <w:szCs w:val="26"/>
              </w:rPr>
            </w:pPr>
          </w:p>
        </w:tc>
        <w:tc>
          <w:tcPr>
            <w:tcW w:w="1403" w:type="dxa"/>
            <w:vMerge/>
          </w:tcPr>
          <w:p w14:paraId="358C25D1" w14:textId="77777777" w:rsidR="0014059A" w:rsidRPr="008628CC" w:rsidRDefault="0014059A" w:rsidP="0014059A">
            <w:pPr>
              <w:rPr>
                <w:rFonts w:ascii="Times New Roman" w:hAnsi="Times New Roman" w:cs="Times New Roman"/>
                <w:sz w:val="26"/>
                <w:szCs w:val="26"/>
              </w:rPr>
            </w:pPr>
          </w:p>
        </w:tc>
        <w:tc>
          <w:tcPr>
            <w:tcW w:w="10469" w:type="dxa"/>
          </w:tcPr>
          <w:p w14:paraId="5C93935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333A03ED" w14:textId="77777777" w:rsidTr="0014059A">
        <w:trPr>
          <w:trHeight w:val="20"/>
        </w:trPr>
        <w:tc>
          <w:tcPr>
            <w:tcW w:w="654" w:type="dxa"/>
            <w:vMerge/>
          </w:tcPr>
          <w:p w14:paraId="040B388B" w14:textId="77777777" w:rsidR="0014059A" w:rsidRPr="008628CC" w:rsidRDefault="0014059A" w:rsidP="005E3A67">
            <w:pPr>
              <w:pStyle w:val="af4"/>
              <w:numPr>
                <w:ilvl w:val="0"/>
                <w:numId w:val="2"/>
              </w:numPr>
              <w:rPr>
                <w:rFonts w:ascii="Times New Roman" w:hAnsi="Times New Roman" w:cs="Times New Roman"/>
                <w:sz w:val="26"/>
                <w:szCs w:val="26"/>
              </w:rPr>
            </w:pPr>
          </w:p>
        </w:tc>
        <w:tc>
          <w:tcPr>
            <w:tcW w:w="2260" w:type="dxa"/>
            <w:vMerge/>
          </w:tcPr>
          <w:p w14:paraId="3D84F1E1" w14:textId="77777777" w:rsidR="0014059A" w:rsidRPr="008628CC" w:rsidRDefault="0014059A" w:rsidP="0014059A">
            <w:pPr>
              <w:rPr>
                <w:rFonts w:ascii="Times New Roman" w:hAnsi="Times New Roman" w:cs="Times New Roman"/>
                <w:sz w:val="26"/>
                <w:szCs w:val="26"/>
              </w:rPr>
            </w:pPr>
          </w:p>
        </w:tc>
        <w:tc>
          <w:tcPr>
            <w:tcW w:w="1403" w:type="dxa"/>
            <w:vMerge/>
          </w:tcPr>
          <w:p w14:paraId="30402639" w14:textId="77777777" w:rsidR="0014059A" w:rsidRPr="008628CC" w:rsidRDefault="0014059A" w:rsidP="0014059A">
            <w:pPr>
              <w:rPr>
                <w:rFonts w:ascii="Times New Roman" w:hAnsi="Times New Roman" w:cs="Times New Roman"/>
                <w:sz w:val="26"/>
                <w:szCs w:val="26"/>
              </w:rPr>
            </w:pPr>
          </w:p>
        </w:tc>
        <w:tc>
          <w:tcPr>
            <w:tcW w:w="10469" w:type="dxa"/>
          </w:tcPr>
          <w:p w14:paraId="2807183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7EE141B3" w14:textId="77777777" w:rsidTr="0014059A">
        <w:trPr>
          <w:trHeight w:val="20"/>
        </w:trPr>
        <w:tc>
          <w:tcPr>
            <w:tcW w:w="654" w:type="dxa"/>
            <w:vMerge w:val="restart"/>
          </w:tcPr>
          <w:p w14:paraId="53B5692C" w14:textId="77777777" w:rsidR="0014059A" w:rsidRPr="008628CC" w:rsidRDefault="0014059A" w:rsidP="005E3A67">
            <w:pPr>
              <w:pStyle w:val="af4"/>
              <w:numPr>
                <w:ilvl w:val="0"/>
                <w:numId w:val="2"/>
              </w:numPr>
              <w:jc w:val="center"/>
              <w:rPr>
                <w:rFonts w:ascii="Times New Roman" w:hAnsi="Times New Roman" w:cs="Times New Roman"/>
                <w:sz w:val="26"/>
                <w:szCs w:val="26"/>
              </w:rPr>
            </w:pPr>
            <w:r w:rsidRPr="008628CC">
              <w:rPr>
                <w:rFonts w:ascii="Times New Roman" w:hAnsi="Times New Roman" w:cs="Times New Roman"/>
                <w:sz w:val="26"/>
                <w:szCs w:val="26"/>
              </w:rPr>
              <w:t>4.</w:t>
            </w:r>
          </w:p>
        </w:tc>
        <w:tc>
          <w:tcPr>
            <w:tcW w:w="2260" w:type="dxa"/>
            <w:vMerge w:val="restart"/>
          </w:tcPr>
          <w:p w14:paraId="7190A12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Амбулаторно-поликлиническое обслуживание</w:t>
            </w:r>
          </w:p>
        </w:tc>
        <w:tc>
          <w:tcPr>
            <w:tcW w:w="1403" w:type="dxa"/>
            <w:vMerge w:val="restart"/>
          </w:tcPr>
          <w:p w14:paraId="54839C7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3.4.1</w:t>
            </w:r>
          </w:p>
        </w:tc>
        <w:tc>
          <w:tcPr>
            <w:tcW w:w="10469" w:type="dxa"/>
          </w:tcPr>
          <w:p w14:paraId="5816D47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7AF6D76C" w14:textId="77777777" w:rsidTr="0014059A">
        <w:trPr>
          <w:trHeight w:val="20"/>
        </w:trPr>
        <w:tc>
          <w:tcPr>
            <w:tcW w:w="654" w:type="dxa"/>
            <w:vMerge/>
          </w:tcPr>
          <w:p w14:paraId="22A26EE2" w14:textId="77777777" w:rsidR="0014059A" w:rsidRPr="008628CC" w:rsidRDefault="0014059A" w:rsidP="005E3A67">
            <w:pPr>
              <w:pStyle w:val="af4"/>
              <w:numPr>
                <w:ilvl w:val="0"/>
                <w:numId w:val="2"/>
              </w:numPr>
              <w:rPr>
                <w:rFonts w:ascii="Times New Roman" w:hAnsi="Times New Roman" w:cs="Times New Roman"/>
                <w:sz w:val="26"/>
                <w:szCs w:val="26"/>
              </w:rPr>
            </w:pPr>
          </w:p>
        </w:tc>
        <w:tc>
          <w:tcPr>
            <w:tcW w:w="2260" w:type="dxa"/>
            <w:vMerge/>
          </w:tcPr>
          <w:p w14:paraId="4C849B82" w14:textId="77777777" w:rsidR="0014059A" w:rsidRPr="008628CC" w:rsidRDefault="0014059A" w:rsidP="0014059A">
            <w:pPr>
              <w:rPr>
                <w:rFonts w:ascii="Times New Roman" w:hAnsi="Times New Roman" w:cs="Times New Roman"/>
                <w:sz w:val="26"/>
                <w:szCs w:val="26"/>
              </w:rPr>
            </w:pPr>
          </w:p>
        </w:tc>
        <w:tc>
          <w:tcPr>
            <w:tcW w:w="1403" w:type="dxa"/>
            <w:vMerge/>
          </w:tcPr>
          <w:p w14:paraId="164EA80A" w14:textId="77777777" w:rsidR="0014059A" w:rsidRPr="008628CC" w:rsidRDefault="0014059A" w:rsidP="0014059A">
            <w:pPr>
              <w:rPr>
                <w:rFonts w:ascii="Times New Roman" w:hAnsi="Times New Roman" w:cs="Times New Roman"/>
                <w:sz w:val="26"/>
                <w:szCs w:val="26"/>
              </w:rPr>
            </w:pPr>
          </w:p>
        </w:tc>
        <w:tc>
          <w:tcPr>
            <w:tcW w:w="10469" w:type="dxa"/>
          </w:tcPr>
          <w:p w14:paraId="62914AF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420FFEEE" w14:textId="77777777" w:rsidTr="0014059A">
        <w:trPr>
          <w:trHeight w:val="20"/>
        </w:trPr>
        <w:tc>
          <w:tcPr>
            <w:tcW w:w="654" w:type="dxa"/>
            <w:vMerge/>
          </w:tcPr>
          <w:p w14:paraId="6AB352AD" w14:textId="77777777" w:rsidR="0014059A" w:rsidRPr="008628CC" w:rsidRDefault="0014059A" w:rsidP="005E3A67">
            <w:pPr>
              <w:pStyle w:val="af4"/>
              <w:numPr>
                <w:ilvl w:val="0"/>
                <w:numId w:val="2"/>
              </w:numPr>
              <w:rPr>
                <w:rFonts w:ascii="Times New Roman" w:hAnsi="Times New Roman" w:cs="Times New Roman"/>
                <w:sz w:val="26"/>
                <w:szCs w:val="26"/>
              </w:rPr>
            </w:pPr>
          </w:p>
        </w:tc>
        <w:tc>
          <w:tcPr>
            <w:tcW w:w="2260" w:type="dxa"/>
            <w:vMerge/>
          </w:tcPr>
          <w:p w14:paraId="7C77AE34" w14:textId="77777777" w:rsidR="0014059A" w:rsidRPr="008628CC" w:rsidRDefault="0014059A" w:rsidP="0014059A">
            <w:pPr>
              <w:rPr>
                <w:rFonts w:ascii="Times New Roman" w:hAnsi="Times New Roman" w:cs="Times New Roman"/>
                <w:sz w:val="26"/>
                <w:szCs w:val="26"/>
              </w:rPr>
            </w:pPr>
          </w:p>
        </w:tc>
        <w:tc>
          <w:tcPr>
            <w:tcW w:w="1403" w:type="dxa"/>
            <w:vMerge/>
          </w:tcPr>
          <w:p w14:paraId="16630EA8" w14:textId="77777777" w:rsidR="0014059A" w:rsidRPr="008628CC" w:rsidRDefault="0014059A" w:rsidP="0014059A">
            <w:pPr>
              <w:rPr>
                <w:rFonts w:ascii="Times New Roman" w:hAnsi="Times New Roman" w:cs="Times New Roman"/>
                <w:sz w:val="26"/>
                <w:szCs w:val="26"/>
              </w:rPr>
            </w:pPr>
          </w:p>
        </w:tc>
        <w:tc>
          <w:tcPr>
            <w:tcW w:w="10469" w:type="dxa"/>
          </w:tcPr>
          <w:p w14:paraId="71360FF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5A65425" w14:textId="77777777" w:rsidTr="0014059A">
        <w:trPr>
          <w:trHeight w:val="20"/>
        </w:trPr>
        <w:tc>
          <w:tcPr>
            <w:tcW w:w="654" w:type="dxa"/>
            <w:vMerge/>
          </w:tcPr>
          <w:p w14:paraId="7AB3B5EB" w14:textId="77777777" w:rsidR="0014059A" w:rsidRPr="008628CC" w:rsidRDefault="0014059A" w:rsidP="005E3A67">
            <w:pPr>
              <w:pStyle w:val="af4"/>
              <w:numPr>
                <w:ilvl w:val="0"/>
                <w:numId w:val="2"/>
              </w:numPr>
              <w:rPr>
                <w:rFonts w:ascii="Times New Roman" w:hAnsi="Times New Roman" w:cs="Times New Roman"/>
                <w:sz w:val="26"/>
                <w:szCs w:val="26"/>
              </w:rPr>
            </w:pPr>
          </w:p>
        </w:tc>
        <w:tc>
          <w:tcPr>
            <w:tcW w:w="2260" w:type="dxa"/>
            <w:vMerge/>
          </w:tcPr>
          <w:p w14:paraId="5B56E0D2" w14:textId="77777777" w:rsidR="0014059A" w:rsidRPr="008628CC" w:rsidRDefault="0014059A" w:rsidP="0014059A">
            <w:pPr>
              <w:rPr>
                <w:rFonts w:ascii="Times New Roman" w:hAnsi="Times New Roman" w:cs="Times New Roman"/>
                <w:sz w:val="26"/>
                <w:szCs w:val="26"/>
              </w:rPr>
            </w:pPr>
          </w:p>
        </w:tc>
        <w:tc>
          <w:tcPr>
            <w:tcW w:w="1403" w:type="dxa"/>
            <w:vMerge/>
          </w:tcPr>
          <w:p w14:paraId="2EFBBA39" w14:textId="77777777" w:rsidR="0014059A" w:rsidRPr="008628CC" w:rsidRDefault="0014059A" w:rsidP="0014059A">
            <w:pPr>
              <w:rPr>
                <w:rFonts w:ascii="Times New Roman" w:hAnsi="Times New Roman" w:cs="Times New Roman"/>
                <w:sz w:val="26"/>
                <w:szCs w:val="26"/>
              </w:rPr>
            </w:pPr>
          </w:p>
        </w:tc>
        <w:tc>
          <w:tcPr>
            <w:tcW w:w="10469" w:type="dxa"/>
          </w:tcPr>
          <w:p w14:paraId="0A23DFB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300 кв. м.</w:t>
            </w:r>
          </w:p>
          <w:p w14:paraId="1D4971F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68D8691F" w14:textId="77777777" w:rsidTr="0014059A">
        <w:trPr>
          <w:trHeight w:val="20"/>
        </w:trPr>
        <w:tc>
          <w:tcPr>
            <w:tcW w:w="654" w:type="dxa"/>
            <w:vMerge/>
          </w:tcPr>
          <w:p w14:paraId="78F6DE7D" w14:textId="77777777" w:rsidR="0014059A" w:rsidRPr="008628CC" w:rsidRDefault="0014059A" w:rsidP="005E3A67">
            <w:pPr>
              <w:pStyle w:val="af4"/>
              <w:numPr>
                <w:ilvl w:val="0"/>
                <w:numId w:val="2"/>
              </w:numPr>
              <w:rPr>
                <w:rFonts w:ascii="Times New Roman" w:hAnsi="Times New Roman" w:cs="Times New Roman"/>
                <w:sz w:val="26"/>
                <w:szCs w:val="26"/>
              </w:rPr>
            </w:pPr>
          </w:p>
        </w:tc>
        <w:tc>
          <w:tcPr>
            <w:tcW w:w="2260" w:type="dxa"/>
            <w:vMerge/>
          </w:tcPr>
          <w:p w14:paraId="31C25374" w14:textId="77777777" w:rsidR="0014059A" w:rsidRPr="008628CC" w:rsidRDefault="0014059A" w:rsidP="0014059A">
            <w:pPr>
              <w:rPr>
                <w:rFonts w:ascii="Times New Roman" w:hAnsi="Times New Roman" w:cs="Times New Roman"/>
                <w:sz w:val="26"/>
                <w:szCs w:val="26"/>
              </w:rPr>
            </w:pPr>
          </w:p>
        </w:tc>
        <w:tc>
          <w:tcPr>
            <w:tcW w:w="1403" w:type="dxa"/>
            <w:vMerge/>
          </w:tcPr>
          <w:p w14:paraId="07084E4E" w14:textId="77777777" w:rsidR="0014059A" w:rsidRPr="008628CC" w:rsidRDefault="0014059A" w:rsidP="0014059A">
            <w:pPr>
              <w:rPr>
                <w:rFonts w:ascii="Times New Roman" w:hAnsi="Times New Roman" w:cs="Times New Roman"/>
                <w:sz w:val="26"/>
                <w:szCs w:val="26"/>
              </w:rPr>
            </w:pPr>
          </w:p>
        </w:tc>
        <w:tc>
          <w:tcPr>
            <w:tcW w:w="10469" w:type="dxa"/>
          </w:tcPr>
          <w:p w14:paraId="64B0AC8C" w14:textId="77777777" w:rsidR="0014059A" w:rsidRPr="008628CC" w:rsidRDefault="0014059A" w:rsidP="00665DD4">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45%.</w:t>
            </w:r>
          </w:p>
        </w:tc>
      </w:tr>
      <w:tr w:rsidR="0014059A" w:rsidRPr="008628CC" w14:paraId="47CB1209" w14:textId="77777777" w:rsidTr="0014059A">
        <w:trPr>
          <w:trHeight w:val="20"/>
        </w:trPr>
        <w:tc>
          <w:tcPr>
            <w:tcW w:w="654" w:type="dxa"/>
            <w:vMerge w:val="restart"/>
          </w:tcPr>
          <w:p w14:paraId="5145CA8A" w14:textId="77777777" w:rsidR="0014059A" w:rsidRPr="008628CC" w:rsidRDefault="0014059A" w:rsidP="005E3A67">
            <w:pPr>
              <w:pStyle w:val="af4"/>
              <w:numPr>
                <w:ilvl w:val="0"/>
                <w:numId w:val="2"/>
              </w:numPr>
              <w:rPr>
                <w:rFonts w:ascii="Times New Roman" w:hAnsi="Times New Roman" w:cs="Times New Roman"/>
                <w:sz w:val="26"/>
                <w:szCs w:val="26"/>
              </w:rPr>
            </w:pPr>
            <w:r w:rsidRPr="008628CC">
              <w:rPr>
                <w:rFonts w:ascii="Times New Roman" w:hAnsi="Times New Roman" w:cs="Times New Roman"/>
                <w:sz w:val="26"/>
                <w:szCs w:val="26"/>
              </w:rPr>
              <w:lastRenderedPageBreak/>
              <w:t>5.</w:t>
            </w:r>
          </w:p>
        </w:tc>
        <w:tc>
          <w:tcPr>
            <w:tcW w:w="2260" w:type="dxa"/>
            <w:vMerge w:val="restart"/>
          </w:tcPr>
          <w:p w14:paraId="7D77E8C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Магазины</w:t>
            </w:r>
          </w:p>
        </w:tc>
        <w:tc>
          <w:tcPr>
            <w:tcW w:w="1403" w:type="dxa"/>
            <w:vMerge w:val="restart"/>
          </w:tcPr>
          <w:p w14:paraId="7C29C93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4.4</w:t>
            </w:r>
          </w:p>
        </w:tc>
        <w:tc>
          <w:tcPr>
            <w:tcW w:w="10469" w:type="dxa"/>
          </w:tcPr>
          <w:p w14:paraId="6A18784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3B316879" w14:textId="77777777" w:rsidTr="0014059A">
        <w:trPr>
          <w:trHeight w:val="20"/>
        </w:trPr>
        <w:tc>
          <w:tcPr>
            <w:tcW w:w="654" w:type="dxa"/>
            <w:vMerge/>
          </w:tcPr>
          <w:p w14:paraId="547FBFBB" w14:textId="77777777" w:rsidR="0014059A" w:rsidRPr="008628CC" w:rsidRDefault="0014059A" w:rsidP="005E3A67">
            <w:pPr>
              <w:pStyle w:val="af4"/>
              <w:numPr>
                <w:ilvl w:val="0"/>
                <w:numId w:val="2"/>
              </w:numPr>
              <w:rPr>
                <w:rFonts w:ascii="Times New Roman" w:hAnsi="Times New Roman" w:cs="Times New Roman"/>
                <w:sz w:val="26"/>
                <w:szCs w:val="26"/>
              </w:rPr>
            </w:pPr>
          </w:p>
        </w:tc>
        <w:tc>
          <w:tcPr>
            <w:tcW w:w="2260" w:type="dxa"/>
            <w:vMerge/>
          </w:tcPr>
          <w:p w14:paraId="43EB4851" w14:textId="77777777" w:rsidR="0014059A" w:rsidRPr="008628CC" w:rsidRDefault="0014059A" w:rsidP="0014059A">
            <w:pPr>
              <w:rPr>
                <w:rFonts w:ascii="Times New Roman" w:hAnsi="Times New Roman" w:cs="Times New Roman"/>
                <w:sz w:val="26"/>
                <w:szCs w:val="26"/>
              </w:rPr>
            </w:pPr>
          </w:p>
        </w:tc>
        <w:tc>
          <w:tcPr>
            <w:tcW w:w="1403" w:type="dxa"/>
            <w:vMerge/>
          </w:tcPr>
          <w:p w14:paraId="34422E08" w14:textId="77777777" w:rsidR="0014059A" w:rsidRPr="008628CC" w:rsidRDefault="0014059A" w:rsidP="0014059A">
            <w:pPr>
              <w:rPr>
                <w:rFonts w:ascii="Times New Roman" w:hAnsi="Times New Roman" w:cs="Times New Roman"/>
                <w:sz w:val="26"/>
                <w:szCs w:val="26"/>
              </w:rPr>
            </w:pPr>
          </w:p>
        </w:tc>
        <w:tc>
          <w:tcPr>
            <w:tcW w:w="10469" w:type="dxa"/>
          </w:tcPr>
          <w:p w14:paraId="69ECC43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61073FFD" w14:textId="77777777" w:rsidTr="0014059A">
        <w:trPr>
          <w:trHeight w:val="20"/>
        </w:trPr>
        <w:tc>
          <w:tcPr>
            <w:tcW w:w="654" w:type="dxa"/>
            <w:vMerge/>
          </w:tcPr>
          <w:p w14:paraId="7181BDA6" w14:textId="77777777" w:rsidR="0014059A" w:rsidRPr="008628CC" w:rsidRDefault="0014059A" w:rsidP="005E3A67">
            <w:pPr>
              <w:pStyle w:val="af4"/>
              <w:numPr>
                <w:ilvl w:val="0"/>
                <w:numId w:val="2"/>
              </w:numPr>
              <w:rPr>
                <w:rFonts w:ascii="Times New Roman" w:hAnsi="Times New Roman" w:cs="Times New Roman"/>
                <w:sz w:val="26"/>
                <w:szCs w:val="26"/>
              </w:rPr>
            </w:pPr>
          </w:p>
        </w:tc>
        <w:tc>
          <w:tcPr>
            <w:tcW w:w="2260" w:type="dxa"/>
            <w:vMerge/>
          </w:tcPr>
          <w:p w14:paraId="19558563" w14:textId="77777777" w:rsidR="0014059A" w:rsidRPr="008628CC" w:rsidRDefault="0014059A" w:rsidP="0014059A">
            <w:pPr>
              <w:rPr>
                <w:rFonts w:ascii="Times New Roman" w:hAnsi="Times New Roman" w:cs="Times New Roman"/>
                <w:sz w:val="26"/>
                <w:szCs w:val="26"/>
              </w:rPr>
            </w:pPr>
          </w:p>
        </w:tc>
        <w:tc>
          <w:tcPr>
            <w:tcW w:w="1403" w:type="dxa"/>
            <w:vMerge/>
          </w:tcPr>
          <w:p w14:paraId="00EAF904" w14:textId="77777777" w:rsidR="0014059A" w:rsidRPr="008628CC" w:rsidRDefault="0014059A" w:rsidP="0014059A">
            <w:pPr>
              <w:rPr>
                <w:rFonts w:ascii="Times New Roman" w:hAnsi="Times New Roman" w:cs="Times New Roman"/>
                <w:sz w:val="26"/>
                <w:szCs w:val="26"/>
              </w:rPr>
            </w:pPr>
          </w:p>
        </w:tc>
        <w:tc>
          <w:tcPr>
            <w:tcW w:w="10469" w:type="dxa"/>
          </w:tcPr>
          <w:p w14:paraId="515FBDF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6382B7B0" w14:textId="77777777" w:rsidTr="0014059A">
        <w:trPr>
          <w:trHeight w:val="20"/>
        </w:trPr>
        <w:tc>
          <w:tcPr>
            <w:tcW w:w="654" w:type="dxa"/>
            <w:vMerge/>
          </w:tcPr>
          <w:p w14:paraId="6E2EA5FF" w14:textId="77777777" w:rsidR="0014059A" w:rsidRPr="008628CC" w:rsidRDefault="0014059A" w:rsidP="005E3A67">
            <w:pPr>
              <w:pStyle w:val="af4"/>
              <w:numPr>
                <w:ilvl w:val="0"/>
                <w:numId w:val="2"/>
              </w:numPr>
              <w:rPr>
                <w:rFonts w:ascii="Times New Roman" w:hAnsi="Times New Roman" w:cs="Times New Roman"/>
                <w:sz w:val="26"/>
                <w:szCs w:val="26"/>
              </w:rPr>
            </w:pPr>
          </w:p>
        </w:tc>
        <w:tc>
          <w:tcPr>
            <w:tcW w:w="2260" w:type="dxa"/>
            <w:vMerge/>
          </w:tcPr>
          <w:p w14:paraId="0EA326B8" w14:textId="77777777" w:rsidR="0014059A" w:rsidRPr="008628CC" w:rsidRDefault="0014059A" w:rsidP="0014059A">
            <w:pPr>
              <w:rPr>
                <w:rFonts w:ascii="Times New Roman" w:hAnsi="Times New Roman" w:cs="Times New Roman"/>
                <w:sz w:val="26"/>
                <w:szCs w:val="26"/>
              </w:rPr>
            </w:pPr>
          </w:p>
        </w:tc>
        <w:tc>
          <w:tcPr>
            <w:tcW w:w="1403" w:type="dxa"/>
            <w:vMerge/>
          </w:tcPr>
          <w:p w14:paraId="241116B8" w14:textId="77777777" w:rsidR="0014059A" w:rsidRPr="008628CC" w:rsidRDefault="0014059A" w:rsidP="0014059A">
            <w:pPr>
              <w:rPr>
                <w:rFonts w:ascii="Times New Roman" w:hAnsi="Times New Roman" w:cs="Times New Roman"/>
                <w:sz w:val="26"/>
                <w:szCs w:val="26"/>
              </w:rPr>
            </w:pPr>
          </w:p>
        </w:tc>
        <w:tc>
          <w:tcPr>
            <w:tcW w:w="10469" w:type="dxa"/>
          </w:tcPr>
          <w:p w14:paraId="3EA15B5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4F3947C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 1500 кв. м.</w:t>
            </w:r>
          </w:p>
        </w:tc>
      </w:tr>
      <w:tr w:rsidR="0014059A" w:rsidRPr="008628CC" w14:paraId="100F5566" w14:textId="77777777" w:rsidTr="0014059A">
        <w:trPr>
          <w:trHeight w:val="20"/>
        </w:trPr>
        <w:tc>
          <w:tcPr>
            <w:tcW w:w="654" w:type="dxa"/>
            <w:vMerge/>
          </w:tcPr>
          <w:p w14:paraId="28CDCF74" w14:textId="77777777" w:rsidR="0014059A" w:rsidRPr="008628CC" w:rsidRDefault="0014059A" w:rsidP="005E3A67">
            <w:pPr>
              <w:pStyle w:val="af4"/>
              <w:numPr>
                <w:ilvl w:val="0"/>
                <w:numId w:val="2"/>
              </w:numPr>
              <w:rPr>
                <w:rFonts w:ascii="Times New Roman" w:hAnsi="Times New Roman" w:cs="Times New Roman"/>
                <w:sz w:val="26"/>
                <w:szCs w:val="26"/>
              </w:rPr>
            </w:pPr>
          </w:p>
        </w:tc>
        <w:tc>
          <w:tcPr>
            <w:tcW w:w="2260" w:type="dxa"/>
            <w:vMerge/>
          </w:tcPr>
          <w:p w14:paraId="7A9C59EC" w14:textId="77777777" w:rsidR="0014059A" w:rsidRPr="008628CC" w:rsidRDefault="0014059A" w:rsidP="0014059A">
            <w:pPr>
              <w:rPr>
                <w:rFonts w:ascii="Times New Roman" w:hAnsi="Times New Roman" w:cs="Times New Roman"/>
                <w:sz w:val="26"/>
                <w:szCs w:val="26"/>
              </w:rPr>
            </w:pPr>
          </w:p>
        </w:tc>
        <w:tc>
          <w:tcPr>
            <w:tcW w:w="1403" w:type="dxa"/>
            <w:vMerge/>
          </w:tcPr>
          <w:p w14:paraId="5B32A932" w14:textId="77777777" w:rsidR="0014059A" w:rsidRPr="008628CC" w:rsidRDefault="0014059A" w:rsidP="0014059A">
            <w:pPr>
              <w:rPr>
                <w:rFonts w:ascii="Times New Roman" w:hAnsi="Times New Roman" w:cs="Times New Roman"/>
                <w:sz w:val="26"/>
                <w:szCs w:val="26"/>
              </w:rPr>
            </w:pPr>
          </w:p>
        </w:tc>
        <w:tc>
          <w:tcPr>
            <w:tcW w:w="10469" w:type="dxa"/>
          </w:tcPr>
          <w:p w14:paraId="4191C3B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3F72BB1E" w14:textId="77777777" w:rsidTr="0014059A">
        <w:trPr>
          <w:trHeight w:val="20"/>
        </w:trPr>
        <w:tc>
          <w:tcPr>
            <w:tcW w:w="654" w:type="dxa"/>
            <w:vMerge w:val="restart"/>
          </w:tcPr>
          <w:p w14:paraId="374BE9D2" w14:textId="77777777" w:rsidR="0014059A" w:rsidRPr="008628CC" w:rsidRDefault="0014059A" w:rsidP="005E3A67">
            <w:pPr>
              <w:pStyle w:val="af4"/>
              <w:numPr>
                <w:ilvl w:val="0"/>
                <w:numId w:val="2"/>
              </w:numPr>
              <w:rPr>
                <w:rFonts w:ascii="Times New Roman" w:hAnsi="Times New Roman" w:cs="Times New Roman"/>
                <w:sz w:val="26"/>
                <w:szCs w:val="26"/>
              </w:rPr>
            </w:pPr>
            <w:r w:rsidRPr="008628CC">
              <w:rPr>
                <w:rFonts w:ascii="Times New Roman" w:hAnsi="Times New Roman" w:cs="Times New Roman"/>
                <w:sz w:val="26"/>
                <w:szCs w:val="26"/>
              </w:rPr>
              <w:t>6.</w:t>
            </w:r>
          </w:p>
        </w:tc>
        <w:tc>
          <w:tcPr>
            <w:tcW w:w="2260" w:type="dxa"/>
            <w:vMerge w:val="restart"/>
          </w:tcPr>
          <w:p w14:paraId="7655E6D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Общественное питание</w:t>
            </w:r>
          </w:p>
        </w:tc>
        <w:tc>
          <w:tcPr>
            <w:tcW w:w="1403" w:type="dxa"/>
            <w:vMerge w:val="restart"/>
          </w:tcPr>
          <w:p w14:paraId="5886BAB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4.6</w:t>
            </w:r>
          </w:p>
        </w:tc>
        <w:tc>
          <w:tcPr>
            <w:tcW w:w="10469" w:type="dxa"/>
          </w:tcPr>
          <w:p w14:paraId="43B6309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206DFE35" w14:textId="77777777" w:rsidTr="0014059A">
        <w:trPr>
          <w:trHeight w:val="20"/>
        </w:trPr>
        <w:tc>
          <w:tcPr>
            <w:tcW w:w="654" w:type="dxa"/>
            <w:vMerge/>
          </w:tcPr>
          <w:p w14:paraId="2F813276" w14:textId="77777777" w:rsidR="0014059A" w:rsidRPr="008628CC" w:rsidRDefault="0014059A" w:rsidP="005E3A67">
            <w:pPr>
              <w:pStyle w:val="af4"/>
              <w:numPr>
                <w:ilvl w:val="0"/>
                <w:numId w:val="2"/>
              </w:numPr>
              <w:rPr>
                <w:rFonts w:ascii="Times New Roman" w:hAnsi="Times New Roman" w:cs="Times New Roman"/>
                <w:sz w:val="26"/>
                <w:szCs w:val="26"/>
              </w:rPr>
            </w:pPr>
          </w:p>
        </w:tc>
        <w:tc>
          <w:tcPr>
            <w:tcW w:w="2260" w:type="dxa"/>
            <w:vMerge/>
          </w:tcPr>
          <w:p w14:paraId="0A799410" w14:textId="77777777" w:rsidR="0014059A" w:rsidRPr="008628CC" w:rsidRDefault="0014059A" w:rsidP="0014059A">
            <w:pPr>
              <w:rPr>
                <w:rFonts w:ascii="Times New Roman" w:hAnsi="Times New Roman" w:cs="Times New Roman"/>
                <w:sz w:val="26"/>
                <w:szCs w:val="26"/>
              </w:rPr>
            </w:pPr>
          </w:p>
        </w:tc>
        <w:tc>
          <w:tcPr>
            <w:tcW w:w="1403" w:type="dxa"/>
            <w:vMerge/>
          </w:tcPr>
          <w:p w14:paraId="7531F051" w14:textId="77777777" w:rsidR="0014059A" w:rsidRPr="008628CC" w:rsidRDefault="0014059A" w:rsidP="0014059A">
            <w:pPr>
              <w:rPr>
                <w:rFonts w:ascii="Times New Roman" w:hAnsi="Times New Roman" w:cs="Times New Roman"/>
                <w:sz w:val="26"/>
                <w:szCs w:val="26"/>
              </w:rPr>
            </w:pPr>
          </w:p>
        </w:tc>
        <w:tc>
          <w:tcPr>
            <w:tcW w:w="10469" w:type="dxa"/>
          </w:tcPr>
          <w:p w14:paraId="17DD50B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52DEBCF2" w14:textId="77777777" w:rsidTr="0014059A">
        <w:trPr>
          <w:trHeight w:val="20"/>
        </w:trPr>
        <w:tc>
          <w:tcPr>
            <w:tcW w:w="654" w:type="dxa"/>
            <w:vMerge/>
          </w:tcPr>
          <w:p w14:paraId="36BDF18D" w14:textId="77777777" w:rsidR="0014059A" w:rsidRPr="008628CC" w:rsidRDefault="0014059A" w:rsidP="005E3A67">
            <w:pPr>
              <w:pStyle w:val="af4"/>
              <w:numPr>
                <w:ilvl w:val="0"/>
                <w:numId w:val="2"/>
              </w:numPr>
              <w:rPr>
                <w:rFonts w:ascii="Times New Roman" w:hAnsi="Times New Roman" w:cs="Times New Roman"/>
                <w:sz w:val="26"/>
                <w:szCs w:val="26"/>
              </w:rPr>
            </w:pPr>
          </w:p>
        </w:tc>
        <w:tc>
          <w:tcPr>
            <w:tcW w:w="2260" w:type="dxa"/>
            <w:vMerge/>
          </w:tcPr>
          <w:p w14:paraId="2FE86DD7" w14:textId="77777777" w:rsidR="0014059A" w:rsidRPr="008628CC" w:rsidRDefault="0014059A" w:rsidP="0014059A">
            <w:pPr>
              <w:rPr>
                <w:rFonts w:ascii="Times New Roman" w:hAnsi="Times New Roman" w:cs="Times New Roman"/>
                <w:sz w:val="26"/>
                <w:szCs w:val="26"/>
              </w:rPr>
            </w:pPr>
          </w:p>
        </w:tc>
        <w:tc>
          <w:tcPr>
            <w:tcW w:w="1403" w:type="dxa"/>
            <w:vMerge/>
          </w:tcPr>
          <w:p w14:paraId="02CA8CC1" w14:textId="77777777" w:rsidR="0014059A" w:rsidRPr="008628CC" w:rsidRDefault="0014059A" w:rsidP="0014059A">
            <w:pPr>
              <w:rPr>
                <w:rFonts w:ascii="Times New Roman" w:hAnsi="Times New Roman" w:cs="Times New Roman"/>
                <w:sz w:val="26"/>
                <w:szCs w:val="26"/>
              </w:rPr>
            </w:pPr>
          </w:p>
        </w:tc>
        <w:tc>
          <w:tcPr>
            <w:tcW w:w="10469" w:type="dxa"/>
          </w:tcPr>
          <w:p w14:paraId="2F866BB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6442F25F" w14:textId="77777777" w:rsidTr="0014059A">
        <w:trPr>
          <w:trHeight w:val="20"/>
        </w:trPr>
        <w:tc>
          <w:tcPr>
            <w:tcW w:w="654" w:type="dxa"/>
            <w:vMerge/>
          </w:tcPr>
          <w:p w14:paraId="4603779D" w14:textId="77777777" w:rsidR="0014059A" w:rsidRPr="008628CC" w:rsidRDefault="0014059A" w:rsidP="005E3A67">
            <w:pPr>
              <w:pStyle w:val="af4"/>
              <w:numPr>
                <w:ilvl w:val="0"/>
                <w:numId w:val="2"/>
              </w:numPr>
              <w:rPr>
                <w:rFonts w:ascii="Times New Roman" w:hAnsi="Times New Roman" w:cs="Times New Roman"/>
                <w:sz w:val="26"/>
                <w:szCs w:val="26"/>
              </w:rPr>
            </w:pPr>
          </w:p>
        </w:tc>
        <w:tc>
          <w:tcPr>
            <w:tcW w:w="2260" w:type="dxa"/>
            <w:vMerge/>
          </w:tcPr>
          <w:p w14:paraId="0E10AADD" w14:textId="77777777" w:rsidR="0014059A" w:rsidRPr="008628CC" w:rsidRDefault="0014059A" w:rsidP="0014059A">
            <w:pPr>
              <w:rPr>
                <w:rFonts w:ascii="Times New Roman" w:hAnsi="Times New Roman" w:cs="Times New Roman"/>
                <w:sz w:val="26"/>
                <w:szCs w:val="26"/>
              </w:rPr>
            </w:pPr>
          </w:p>
        </w:tc>
        <w:tc>
          <w:tcPr>
            <w:tcW w:w="1403" w:type="dxa"/>
            <w:vMerge/>
          </w:tcPr>
          <w:p w14:paraId="3077982F" w14:textId="77777777" w:rsidR="0014059A" w:rsidRPr="008628CC" w:rsidRDefault="0014059A" w:rsidP="0014059A">
            <w:pPr>
              <w:rPr>
                <w:rFonts w:ascii="Times New Roman" w:hAnsi="Times New Roman" w:cs="Times New Roman"/>
                <w:sz w:val="26"/>
                <w:szCs w:val="26"/>
              </w:rPr>
            </w:pPr>
          </w:p>
        </w:tc>
        <w:tc>
          <w:tcPr>
            <w:tcW w:w="10469" w:type="dxa"/>
          </w:tcPr>
          <w:p w14:paraId="771609E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2385EF8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 1500 кв. м.</w:t>
            </w:r>
          </w:p>
        </w:tc>
      </w:tr>
      <w:tr w:rsidR="0014059A" w:rsidRPr="008628CC" w14:paraId="55659A06" w14:textId="77777777" w:rsidTr="0014059A">
        <w:trPr>
          <w:trHeight w:val="20"/>
        </w:trPr>
        <w:tc>
          <w:tcPr>
            <w:tcW w:w="654" w:type="dxa"/>
            <w:vMerge/>
          </w:tcPr>
          <w:p w14:paraId="775908AA" w14:textId="77777777" w:rsidR="0014059A" w:rsidRPr="008628CC" w:rsidRDefault="0014059A" w:rsidP="005E3A67">
            <w:pPr>
              <w:pStyle w:val="af4"/>
              <w:numPr>
                <w:ilvl w:val="0"/>
                <w:numId w:val="2"/>
              </w:numPr>
              <w:rPr>
                <w:rFonts w:ascii="Times New Roman" w:hAnsi="Times New Roman" w:cs="Times New Roman"/>
                <w:sz w:val="26"/>
                <w:szCs w:val="26"/>
              </w:rPr>
            </w:pPr>
          </w:p>
        </w:tc>
        <w:tc>
          <w:tcPr>
            <w:tcW w:w="2260" w:type="dxa"/>
            <w:vMerge/>
          </w:tcPr>
          <w:p w14:paraId="2DAE6003" w14:textId="77777777" w:rsidR="0014059A" w:rsidRPr="008628CC" w:rsidRDefault="0014059A" w:rsidP="0014059A">
            <w:pPr>
              <w:rPr>
                <w:rFonts w:ascii="Times New Roman" w:hAnsi="Times New Roman" w:cs="Times New Roman"/>
                <w:sz w:val="26"/>
                <w:szCs w:val="26"/>
              </w:rPr>
            </w:pPr>
          </w:p>
        </w:tc>
        <w:tc>
          <w:tcPr>
            <w:tcW w:w="1403" w:type="dxa"/>
            <w:vMerge/>
          </w:tcPr>
          <w:p w14:paraId="15A62F7B" w14:textId="77777777" w:rsidR="0014059A" w:rsidRPr="008628CC" w:rsidRDefault="0014059A" w:rsidP="0014059A">
            <w:pPr>
              <w:rPr>
                <w:rFonts w:ascii="Times New Roman" w:hAnsi="Times New Roman" w:cs="Times New Roman"/>
                <w:sz w:val="26"/>
                <w:szCs w:val="26"/>
              </w:rPr>
            </w:pPr>
          </w:p>
        </w:tc>
        <w:tc>
          <w:tcPr>
            <w:tcW w:w="10469" w:type="dxa"/>
          </w:tcPr>
          <w:p w14:paraId="237833B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75844650" w14:textId="77777777" w:rsidTr="0014059A">
        <w:trPr>
          <w:trHeight w:val="20"/>
        </w:trPr>
        <w:tc>
          <w:tcPr>
            <w:tcW w:w="654" w:type="dxa"/>
            <w:vMerge w:val="restart"/>
          </w:tcPr>
          <w:p w14:paraId="35D2B325" w14:textId="77777777" w:rsidR="0014059A" w:rsidRPr="008628CC" w:rsidRDefault="0014059A" w:rsidP="005E3A67">
            <w:pPr>
              <w:pStyle w:val="af4"/>
              <w:numPr>
                <w:ilvl w:val="0"/>
                <w:numId w:val="2"/>
              </w:numPr>
              <w:jc w:val="center"/>
              <w:rPr>
                <w:rFonts w:ascii="Times New Roman" w:hAnsi="Times New Roman" w:cs="Times New Roman"/>
                <w:sz w:val="26"/>
                <w:szCs w:val="26"/>
              </w:rPr>
            </w:pPr>
            <w:r w:rsidRPr="008628CC">
              <w:rPr>
                <w:rFonts w:ascii="Times New Roman" w:hAnsi="Times New Roman" w:cs="Times New Roman"/>
                <w:sz w:val="26"/>
                <w:szCs w:val="26"/>
              </w:rPr>
              <w:t>5.</w:t>
            </w:r>
          </w:p>
        </w:tc>
        <w:tc>
          <w:tcPr>
            <w:tcW w:w="2260" w:type="dxa"/>
            <w:vMerge w:val="restart"/>
          </w:tcPr>
          <w:p w14:paraId="6F2F598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занятий спортом в помещениях</w:t>
            </w:r>
          </w:p>
        </w:tc>
        <w:tc>
          <w:tcPr>
            <w:tcW w:w="1403" w:type="dxa"/>
            <w:vMerge w:val="restart"/>
          </w:tcPr>
          <w:p w14:paraId="068B382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5.1.2</w:t>
            </w:r>
          </w:p>
        </w:tc>
        <w:tc>
          <w:tcPr>
            <w:tcW w:w="10469" w:type="dxa"/>
          </w:tcPr>
          <w:p w14:paraId="25F650B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621CEE57" w14:textId="77777777" w:rsidTr="0014059A">
        <w:trPr>
          <w:trHeight w:val="20"/>
        </w:trPr>
        <w:tc>
          <w:tcPr>
            <w:tcW w:w="654" w:type="dxa"/>
            <w:vMerge/>
          </w:tcPr>
          <w:p w14:paraId="6E8A5B3A" w14:textId="77777777" w:rsidR="0014059A" w:rsidRPr="008628CC" w:rsidRDefault="0014059A" w:rsidP="005E3A67">
            <w:pPr>
              <w:pStyle w:val="af4"/>
              <w:numPr>
                <w:ilvl w:val="0"/>
                <w:numId w:val="2"/>
              </w:numPr>
              <w:rPr>
                <w:rFonts w:ascii="Times New Roman" w:hAnsi="Times New Roman" w:cs="Times New Roman"/>
                <w:sz w:val="26"/>
                <w:szCs w:val="26"/>
              </w:rPr>
            </w:pPr>
          </w:p>
        </w:tc>
        <w:tc>
          <w:tcPr>
            <w:tcW w:w="2260" w:type="dxa"/>
            <w:vMerge/>
          </w:tcPr>
          <w:p w14:paraId="4CDABD20" w14:textId="77777777" w:rsidR="0014059A" w:rsidRPr="008628CC" w:rsidRDefault="0014059A" w:rsidP="0014059A">
            <w:pPr>
              <w:rPr>
                <w:rFonts w:ascii="Times New Roman" w:hAnsi="Times New Roman" w:cs="Times New Roman"/>
                <w:sz w:val="26"/>
                <w:szCs w:val="26"/>
              </w:rPr>
            </w:pPr>
          </w:p>
        </w:tc>
        <w:tc>
          <w:tcPr>
            <w:tcW w:w="1403" w:type="dxa"/>
            <w:vMerge/>
          </w:tcPr>
          <w:p w14:paraId="7E96549B" w14:textId="77777777" w:rsidR="0014059A" w:rsidRPr="008628CC" w:rsidRDefault="0014059A" w:rsidP="0014059A">
            <w:pPr>
              <w:rPr>
                <w:rFonts w:ascii="Times New Roman" w:hAnsi="Times New Roman" w:cs="Times New Roman"/>
                <w:sz w:val="26"/>
                <w:szCs w:val="26"/>
              </w:rPr>
            </w:pPr>
          </w:p>
        </w:tc>
        <w:tc>
          <w:tcPr>
            <w:tcW w:w="10469" w:type="dxa"/>
          </w:tcPr>
          <w:p w14:paraId="6838B24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400B9DC" w14:textId="77777777" w:rsidTr="0014059A">
        <w:trPr>
          <w:trHeight w:val="20"/>
        </w:trPr>
        <w:tc>
          <w:tcPr>
            <w:tcW w:w="654" w:type="dxa"/>
            <w:vMerge/>
          </w:tcPr>
          <w:p w14:paraId="0AF06C8E" w14:textId="77777777" w:rsidR="0014059A" w:rsidRPr="008628CC" w:rsidRDefault="0014059A" w:rsidP="005E3A67">
            <w:pPr>
              <w:pStyle w:val="af4"/>
              <w:numPr>
                <w:ilvl w:val="0"/>
                <w:numId w:val="2"/>
              </w:numPr>
              <w:rPr>
                <w:rFonts w:ascii="Times New Roman" w:hAnsi="Times New Roman" w:cs="Times New Roman"/>
                <w:sz w:val="26"/>
                <w:szCs w:val="26"/>
              </w:rPr>
            </w:pPr>
          </w:p>
        </w:tc>
        <w:tc>
          <w:tcPr>
            <w:tcW w:w="2260" w:type="dxa"/>
            <w:vMerge/>
          </w:tcPr>
          <w:p w14:paraId="44813B1C" w14:textId="77777777" w:rsidR="0014059A" w:rsidRPr="008628CC" w:rsidRDefault="0014059A" w:rsidP="0014059A">
            <w:pPr>
              <w:rPr>
                <w:rFonts w:ascii="Times New Roman" w:hAnsi="Times New Roman" w:cs="Times New Roman"/>
                <w:sz w:val="26"/>
                <w:szCs w:val="26"/>
              </w:rPr>
            </w:pPr>
          </w:p>
        </w:tc>
        <w:tc>
          <w:tcPr>
            <w:tcW w:w="1403" w:type="dxa"/>
            <w:vMerge/>
          </w:tcPr>
          <w:p w14:paraId="2CC56B81" w14:textId="77777777" w:rsidR="0014059A" w:rsidRPr="008628CC" w:rsidRDefault="0014059A" w:rsidP="0014059A">
            <w:pPr>
              <w:rPr>
                <w:rFonts w:ascii="Times New Roman" w:hAnsi="Times New Roman" w:cs="Times New Roman"/>
                <w:sz w:val="26"/>
                <w:szCs w:val="26"/>
              </w:rPr>
            </w:pPr>
          </w:p>
        </w:tc>
        <w:tc>
          <w:tcPr>
            <w:tcW w:w="10469" w:type="dxa"/>
          </w:tcPr>
          <w:p w14:paraId="2CB9EE8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A95B088" w14:textId="77777777" w:rsidTr="0014059A">
        <w:trPr>
          <w:trHeight w:val="20"/>
        </w:trPr>
        <w:tc>
          <w:tcPr>
            <w:tcW w:w="654" w:type="dxa"/>
            <w:vMerge/>
          </w:tcPr>
          <w:p w14:paraId="5AE720AF" w14:textId="77777777" w:rsidR="0014059A" w:rsidRPr="008628CC" w:rsidRDefault="0014059A" w:rsidP="005E3A67">
            <w:pPr>
              <w:pStyle w:val="af4"/>
              <w:numPr>
                <w:ilvl w:val="0"/>
                <w:numId w:val="2"/>
              </w:numPr>
              <w:rPr>
                <w:rFonts w:ascii="Times New Roman" w:hAnsi="Times New Roman" w:cs="Times New Roman"/>
                <w:sz w:val="26"/>
                <w:szCs w:val="26"/>
              </w:rPr>
            </w:pPr>
          </w:p>
        </w:tc>
        <w:tc>
          <w:tcPr>
            <w:tcW w:w="2260" w:type="dxa"/>
            <w:vMerge/>
          </w:tcPr>
          <w:p w14:paraId="6FDDCBD6" w14:textId="77777777" w:rsidR="0014059A" w:rsidRPr="008628CC" w:rsidRDefault="0014059A" w:rsidP="0014059A">
            <w:pPr>
              <w:rPr>
                <w:rFonts w:ascii="Times New Roman" w:hAnsi="Times New Roman" w:cs="Times New Roman"/>
                <w:sz w:val="26"/>
                <w:szCs w:val="26"/>
              </w:rPr>
            </w:pPr>
          </w:p>
        </w:tc>
        <w:tc>
          <w:tcPr>
            <w:tcW w:w="1403" w:type="dxa"/>
            <w:vMerge/>
          </w:tcPr>
          <w:p w14:paraId="2AE1D105" w14:textId="77777777" w:rsidR="0014059A" w:rsidRPr="008628CC" w:rsidRDefault="0014059A" w:rsidP="0014059A">
            <w:pPr>
              <w:rPr>
                <w:rFonts w:ascii="Times New Roman" w:hAnsi="Times New Roman" w:cs="Times New Roman"/>
                <w:sz w:val="26"/>
                <w:szCs w:val="26"/>
              </w:rPr>
            </w:pPr>
          </w:p>
        </w:tc>
        <w:tc>
          <w:tcPr>
            <w:tcW w:w="10469" w:type="dxa"/>
          </w:tcPr>
          <w:p w14:paraId="341C857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 кв. м.</w:t>
            </w:r>
          </w:p>
          <w:p w14:paraId="4538AEC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78DA426A" w14:textId="77777777" w:rsidTr="0014059A">
        <w:trPr>
          <w:trHeight w:val="20"/>
        </w:trPr>
        <w:tc>
          <w:tcPr>
            <w:tcW w:w="654" w:type="dxa"/>
            <w:vMerge/>
          </w:tcPr>
          <w:p w14:paraId="4BA219A3" w14:textId="77777777" w:rsidR="0014059A" w:rsidRPr="008628CC" w:rsidRDefault="0014059A" w:rsidP="005E3A67">
            <w:pPr>
              <w:pStyle w:val="af4"/>
              <w:numPr>
                <w:ilvl w:val="0"/>
                <w:numId w:val="2"/>
              </w:numPr>
              <w:rPr>
                <w:rFonts w:ascii="Times New Roman" w:hAnsi="Times New Roman" w:cs="Times New Roman"/>
                <w:sz w:val="26"/>
                <w:szCs w:val="26"/>
              </w:rPr>
            </w:pPr>
          </w:p>
        </w:tc>
        <w:tc>
          <w:tcPr>
            <w:tcW w:w="2260" w:type="dxa"/>
            <w:vMerge/>
          </w:tcPr>
          <w:p w14:paraId="24BE5FF4" w14:textId="77777777" w:rsidR="0014059A" w:rsidRPr="008628CC" w:rsidRDefault="0014059A" w:rsidP="0014059A">
            <w:pPr>
              <w:rPr>
                <w:rFonts w:ascii="Times New Roman" w:hAnsi="Times New Roman" w:cs="Times New Roman"/>
                <w:sz w:val="26"/>
                <w:szCs w:val="26"/>
              </w:rPr>
            </w:pPr>
          </w:p>
        </w:tc>
        <w:tc>
          <w:tcPr>
            <w:tcW w:w="1403" w:type="dxa"/>
            <w:vMerge/>
          </w:tcPr>
          <w:p w14:paraId="3673D009" w14:textId="77777777" w:rsidR="0014059A" w:rsidRPr="008628CC" w:rsidRDefault="0014059A" w:rsidP="0014059A">
            <w:pPr>
              <w:rPr>
                <w:rFonts w:ascii="Times New Roman" w:hAnsi="Times New Roman" w:cs="Times New Roman"/>
                <w:sz w:val="26"/>
                <w:szCs w:val="26"/>
              </w:rPr>
            </w:pPr>
          </w:p>
        </w:tc>
        <w:tc>
          <w:tcPr>
            <w:tcW w:w="10469" w:type="dxa"/>
          </w:tcPr>
          <w:p w14:paraId="1400AC2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50778262" w14:textId="77777777" w:rsidTr="0014059A">
        <w:trPr>
          <w:trHeight w:val="20"/>
        </w:trPr>
        <w:tc>
          <w:tcPr>
            <w:tcW w:w="654" w:type="dxa"/>
            <w:vMerge w:val="restart"/>
          </w:tcPr>
          <w:p w14:paraId="6832D750" w14:textId="77777777" w:rsidR="0014059A" w:rsidRPr="008628CC" w:rsidRDefault="0014059A" w:rsidP="005E3A67">
            <w:pPr>
              <w:pStyle w:val="af4"/>
              <w:numPr>
                <w:ilvl w:val="0"/>
                <w:numId w:val="2"/>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6.</w:t>
            </w:r>
          </w:p>
        </w:tc>
        <w:tc>
          <w:tcPr>
            <w:tcW w:w="2260" w:type="dxa"/>
            <w:vMerge w:val="restart"/>
          </w:tcPr>
          <w:p w14:paraId="017B0D2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Площадки для занятий спортом</w:t>
            </w:r>
          </w:p>
        </w:tc>
        <w:tc>
          <w:tcPr>
            <w:tcW w:w="1403" w:type="dxa"/>
            <w:vMerge w:val="restart"/>
          </w:tcPr>
          <w:p w14:paraId="68B54D8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5.1.3</w:t>
            </w:r>
          </w:p>
        </w:tc>
        <w:tc>
          <w:tcPr>
            <w:tcW w:w="10469" w:type="dxa"/>
          </w:tcPr>
          <w:p w14:paraId="0E6B967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1401499E" w14:textId="77777777" w:rsidTr="0014059A">
        <w:trPr>
          <w:trHeight w:val="20"/>
        </w:trPr>
        <w:tc>
          <w:tcPr>
            <w:tcW w:w="654" w:type="dxa"/>
            <w:vMerge/>
          </w:tcPr>
          <w:p w14:paraId="13D1C3D1" w14:textId="77777777" w:rsidR="0014059A" w:rsidRPr="008628CC" w:rsidRDefault="0014059A" w:rsidP="005E3A67">
            <w:pPr>
              <w:pStyle w:val="af4"/>
              <w:numPr>
                <w:ilvl w:val="0"/>
                <w:numId w:val="2"/>
              </w:numPr>
              <w:jc w:val="center"/>
              <w:rPr>
                <w:rFonts w:ascii="Times New Roman" w:hAnsi="Times New Roman" w:cs="Times New Roman"/>
                <w:sz w:val="26"/>
                <w:szCs w:val="26"/>
              </w:rPr>
            </w:pPr>
          </w:p>
        </w:tc>
        <w:tc>
          <w:tcPr>
            <w:tcW w:w="2260" w:type="dxa"/>
            <w:vMerge/>
          </w:tcPr>
          <w:p w14:paraId="7151F713" w14:textId="77777777" w:rsidR="0014059A" w:rsidRPr="008628CC" w:rsidRDefault="0014059A" w:rsidP="0014059A">
            <w:pPr>
              <w:rPr>
                <w:rFonts w:ascii="Times New Roman" w:hAnsi="Times New Roman" w:cs="Times New Roman"/>
                <w:sz w:val="26"/>
                <w:szCs w:val="26"/>
              </w:rPr>
            </w:pPr>
          </w:p>
        </w:tc>
        <w:tc>
          <w:tcPr>
            <w:tcW w:w="1403" w:type="dxa"/>
            <w:vMerge/>
          </w:tcPr>
          <w:p w14:paraId="70807F0C" w14:textId="77777777" w:rsidR="0014059A" w:rsidRPr="008628CC" w:rsidRDefault="0014059A" w:rsidP="0014059A">
            <w:pPr>
              <w:rPr>
                <w:rFonts w:ascii="Times New Roman" w:hAnsi="Times New Roman" w:cs="Times New Roman"/>
                <w:sz w:val="26"/>
                <w:szCs w:val="26"/>
              </w:rPr>
            </w:pPr>
          </w:p>
        </w:tc>
        <w:tc>
          <w:tcPr>
            <w:tcW w:w="10469" w:type="dxa"/>
          </w:tcPr>
          <w:p w14:paraId="0C96E5F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D0B9C71" w14:textId="77777777" w:rsidTr="0014059A">
        <w:trPr>
          <w:trHeight w:val="20"/>
        </w:trPr>
        <w:tc>
          <w:tcPr>
            <w:tcW w:w="654" w:type="dxa"/>
            <w:vMerge/>
          </w:tcPr>
          <w:p w14:paraId="1071E2CE" w14:textId="77777777" w:rsidR="0014059A" w:rsidRPr="008628CC" w:rsidRDefault="0014059A" w:rsidP="005E3A67">
            <w:pPr>
              <w:pStyle w:val="af4"/>
              <w:numPr>
                <w:ilvl w:val="0"/>
                <w:numId w:val="2"/>
              </w:numPr>
              <w:rPr>
                <w:rFonts w:ascii="Times New Roman" w:hAnsi="Times New Roman" w:cs="Times New Roman"/>
                <w:sz w:val="26"/>
                <w:szCs w:val="26"/>
              </w:rPr>
            </w:pPr>
          </w:p>
        </w:tc>
        <w:tc>
          <w:tcPr>
            <w:tcW w:w="2260" w:type="dxa"/>
            <w:vMerge/>
          </w:tcPr>
          <w:p w14:paraId="7C16B959" w14:textId="77777777" w:rsidR="0014059A" w:rsidRPr="008628CC" w:rsidRDefault="0014059A" w:rsidP="0014059A">
            <w:pPr>
              <w:rPr>
                <w:rFonts w:ascii="Times New Roman" w:hAnsi="Times New Roman" w:cs="Times New Roman"/>
                <w:sz w:val="26"/>
                <w:szCs w:val="26"/>
              </w:rPr>
            </w:pPr>
          </w:p>
        </w:tc>
        <w:tc>
          <w:tcPr>
            <w:tcW w:w="1403" w:type="dxa"/>
            <w:vMerge/>
          </w:tcPr>
          <w:p w14:paraId="0ED1743C" w14:textId="77777777" w:rsidR="0014059A" w:rsidRPr="008628CC" w:rsidRDefault="0014059A" w:rsidP="0014059A">
            <w:pPr>
              <w:rPr>
                <w:rFonts w:ascii="Times New Roman" w:hAnsi="Times New Roman" w:cs="Times New Roman"/>
                <w:sz w:val="26"/>
                <w:szCs w:val="26"/>
              </w:rPr>
            </w:pPr>
          </w:p>
        </w:tc>
        <w:tc>
          <w:tcPr>
            <w:tcW w:w="10469" w:type="dxa"/>
          </w:tcPr>
          <w:p w14:paraId="1464E0A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4F5C9FB" w14:textId="77777777" w:rsidTr="0014059A">
        <w:trPr>
          <w:trHeight w:val="20"/>
        </w:trPr>
        <w:tc>
          <w:tcPr>
            <w:tcW w:w="654" w:type="dxa"/>
            <w:vMerge/>
          </w:tcPr>
          <w:p w14:paraId="417D8E37" w14:textId="77777777" w:rsidR="0014059A" w:rsidRPr="008628CC" w:rsidRDefault="0014059A" w:rsidP="005E3A67">
            <w:pPr>
              <w:pStyle w:val="af4"/>
              <w:numPr>
                <w:ilvl w:val="0"/>
                <w:numId w:val="2"/>
              </w:numPr>
              <w:rPr>
                <w:rFonts w:ascii="Times New Roman" w:hAnsi="Times New Roman" w:cs="Times New Roman"/>
                <w:sz w:val="26"/>
                <w:szCs w:val="26"/>
              </w:rPr>
            </w:pPr>
          </w:p>
        </w:tc>
        <w:tc>
          <w:tcPr>
            <w:tcW w:w="2260" w:type="dxa"/>
            <w:vMerge/>
          </w:tcPr>
          <w:p w14:paraId="08C5B4DE" w14:textId="77777777" w:rsidR="0014059A" w:rsidRPr="008628CC" w:rsidRDefault="0014059A" w:rsidP="0014059A">
            <w:pPr>
              <w:rPr>
                <w:rFonts w:ascii="Times New Roman" w:hAnsi="Times New Roman" w:cs="Times New Roman"/>
                <w:sz w:val="26"/>
                <w:szCs w:val="26"/>
              </w:rPr>
            </w:pPr>
          </w:p>
        </w:tc>
        <w:tc>
          <w:tcPr>
            <w:tcW w:w="1403" w:type="dxa"/>
            <w:vMerge/>
          </w:tcPr>
          <w:p w14:paraId="23B856CE" w14:textId="77777777" w:rsidR="0014059A" w:rsidRPr="008628CC" w:rsidRDefault="0014059A" w:rsidP="0014059A">
            <w:pPr>
              <w:rPr>
                <w:rFonts w:ascii="Times New Roman" w:hAnsi="Times New Roman" w:cs="Times New Roman"/>
                <w:sz w:val="26"/>
                <w:szCs w:val="26"/>
              </w:rPr>
            </w:pPr>
          </w:p>
        </w:tc>
        <w:tc>
          <w:tcPr>
            <w:tcW w:w="10469" w:type="dxa"/>
          </w:tcPr>
          <w:p w14:paraId="71E6F27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43F123C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28E07EB8" w14:textId="77777777" w:rsidTr="0014059A">
        <w:trPr>
          <w:trHeight w:val="20"/>
        </w:trPr>
        <w:tc>
          <w:tcPr>
            <w:tcW w:w="654" w:type="dxa"/>
          </w:tcPr>
          <w:p w14:paraId="3452695E" w14:textId="77777777" w:rsidR="0014059A" w:rsidRPr="008628CC" w:rsidRDefault="0014059A" w:rsidP="005E3A67">
            <w:pPr>
              <w:pStyle w:val="af4"/>
              <w:numPr>
                <w:ilvl w:val="0"/>
                <w:numId w:val="2"/>
              </w:numPr>
              <w:jc w:val="center"/>
              <w:rPr>
                <w:rFonts w:ascii="Times New Roman" w:hAnsi="Times New Roman" w:cs="Times New Roman"/>
                <w:sz w:val="26"/>
                <w:szCs w:val="26"/>
              </w:rPr>
            </w:pPr>
            <w:r w:rsidRPr="008628CC">
              <w:rPr>
                <w:rFonts w:ascii="Times New Roman" w:hAnsi="Times New Roman" w:cs="Times New Roman"/>
                <w:sz w:val="26"/>
                <w:szCs w:val="26"/>
              </w:rPr>
              <w:t>7.</w:t>
            </w:r>
          </w:p>
        </w:tc>
        <w:tc>
          <w:tcPr>
            <w:tcW w:w="2260" w:type="dxa"/>
          </w:tcPr>
          <w:p w14:paraId="58A1040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обороны и безопасности</w:t>
            </w:r>
          </w:p>
        </w:tc>
        <w:tc>
          <w:tcPr>
            <w:tcW w:w="1403" w:type="dxa"/>
          </w:tcPr>
          <w:p w14:paraId="34255CD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8.0</w:t>
            </w:r>
          </w:p>
        </w:tc>
        <w:tc>
          <w:tcPr>
            <w:tcW w:w="10469" w:type="dxa"/>
          </w:tcPr>
          <w:p w14:paraId="1866553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0200913B" w14:textId="77777777" w:rsidTr="0014059A">
        <w:trPr>
          <w:trHeight w:val="20"/>
        </w:trPr>
        <w:tc>
          <w:tcPr>
            <w:tcW w:w="654" w:type="dxa"/>
            <w:vMerge w:val="restart"/>
          </w:tcPr>
          <w:p w14:paraId="476A1ADB" w14:textId="77777777" w:rsidR="0014059A" w:rsidRPr="008628CC" w:rsidRDefault="0014059A" w:rsidP="005E3A67">
            <w:pPr>
              <w:pStyle w:val="af4"/>
              <w:numPr>
                <w:ilvl w:val="0"/>
                <w:numId w:val="2"/>
              </w:numPr>
              <w:jc w:val="center"/>
              <w:rPr>
                <w:rFonts w:ascii="Times New Roman" w:hAnsi="Times New Roman" w:cs="Times New Roman"/>
                <w:sz w:val="26"/>
                <w:szCs w:val="26"/>
              </w:rPr>
            </w:pPr>
            <w:r w:rsidRPr="008628CC">
              <w:rPr>
                <w:rFonts w:ascii="Times New Roman" w:hAnsi="Times New Roman" w:cs="Times New Roman"/>
                <w:sz w:val="26"/>
                <w:szCs w:val="26"/>
              </w:rPr>
              <w:t>8.</w:t>
            </w:r>
          </w:p>
        </w:tc>
        <w:tc>
          <w:tcPr>
            <w:tcW w:w="2260" w:type="dxa"/>
            <w:vMerge w:val="restart"/>
          </w:tcPr>
          <w:p w14:paraId="4C951E5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внутреннего правопорядка</w:t>
            </w:r>
          </w:p>
        </w:tc>
        <w:tc>
          <w:tcPr>
            <w:tcW w:w="1403" w:type="dxa"/>
            <w:vMerge w:val="restart"/>
          </w:tcPr>
          <w:p w14:paraId="0FBB020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8.3</w:t>
            </w:r>
          </w:p>
        </w:tc>
        <w:tc>
          <w:tcPr>
            <w:tcW w:w="10469" w:type="dxa"/>
          </w:tcPr>
          <w:p w14:paraId="144A508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763EF960" w14:textId="77777777" w:rsidTr="0014059A">
        <w:trPr>
          <w:trHeight w:val="20"/>
        </w:trPr>
        <w:tc>
          <w:tcPr>
            <w:tcW w:w="654" w:type="dxa"/>
            <w:vMerge/>
          </w:tcPr>
          <w:p w14:paraId="6AD048C4" w14:textId="77777777" w:rsidR="0014059A" w:rsidRPr="008628CC" w:rsidRDefault="0014059A" w:rsidP="005E3A67">
            <w:pPr>
              <w:pStyle w:val="af4"/>
              <w:numPr>
                <w:ilvl w:val="0"/>
                <w:numId w:val="2"/>
              </w:numPr>
              <w:rPr>
                <w:rFonts w:ascii="Times New Roman" w:hAnsi="Times New Roman" w:cs="Times New Roman"/>
                <w:sz w:val="26"/>
                <w:szCs w:val="26"/>
              </w:rPr>
            </w:pPr>
          </w:p>
        </w:tc>
        <w:tc>
          <w:tcPr>
            <w:tcW w:w="2260" w:type="dxa"/>
            <w:vMerge/>
          </w:tcPr>
          <w:p w14:paraId="53847A38" w14:textId="77777777" w:rsidR="0014059A" w:rsidRPr="008628CC" w:rsidRDefault="0014059A" w:rsidP="0014059A">
            <w:pPr>
              <w:rPr>
                <w:rFonts w:ascii="Times New Roman" w:hAnsi="Times New Roman" w:cs="Times New Roman"/>
                <w:sz w:val="26"/>
                <w:szCs w:val="26"/>
              </w:rPr>
            </w:pPr>
          </w:p>
        </w:tc>
        <w:tc>
          <w:tcPr>
            <w:tcW w:w="1403" w:type="dxa"/>
            <w:vMerge/>
          </w:tcPr>
          <w:p w14:paraId="1C51A038" w14:textId="77777777" w:rsidR="0014059A" w:rsidRPr="008628CC" w:rsidRDefault="0014059A" w:rsidP="0014059A">
            <w:pPr>
              <w:rPr>
                <w:rFonts w:ascii="Times New Roman" w:hAnsi="Times New Roman" w:cs="Times New Roman"/>
                <w:sz w:val="26"/>
                <w:szCs w:val="26"/>
              </w:rPr>
            </w:pPr>
          </w:p>
        </w:tc>
        <w:tc>
          <w:tcPr>
            <w:tcW w:w="10469" w:type="dxa"/>
          </w:tcPr>
          <w:p w14:paraId="027C511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2D8A8E55" w14:textId="77777777" w:rsidTr="0014059A">
        <w:trPr>
          <w:trHeight w:val="20"/>
        </w:trPr>
        <w:tc>
          <w:tcPr>
            <w:tcW w:w="654" w:type="dxa"/>
            <w:vMerge/>
          </w:tcPr>
          <w:p w14:paraId="68F1CFE9" w14:textId="77777777" w:rsidR="0014059A" w:rsidRPr="008628CC" w:rsidRDefault="0014059A" w:rsidP="005E3A67">
            <w:pPr>
              <w:pStyle w:val="af4"/>
              <w:numPr>
                <w:ilvl w:val="0"/>
                <w:numId w:val="2"/>
              </w:numPr>
              <w:rPr>
                <w:rFonts w:ascii="Times New Roman" w:hAnsi="Times New Roman" w:cs="Times New Roman"/>
                <w:sz w:val="26"/>
                <w:szCs w:val="26"/>
              </w:rPr>
            </w:pPr>
          </w:p>
        </w:tc>
        <w:tc>
          <w:tcPr>
            <w:tcW w:w="2260" w:type="dxa"/>
            <w:vMerge/>
          </w:tcPr>
          <w:p w14:paraId="1FC20E1D" w14:textId="77777777" w:rsidR="0014059A" w:rsidRPr="008628CC" w:rsidRDefault="0014059A" w:rsidP="0014059A">
            <w:pPr>
              <w:rPr>
                <w:rFonts w:ascii="Times New Roman" w:hAnsi="Times New Roman" w:cs="Times New Roman"/>
                <w:sz w:val="26"/>
                <w:szCs w:val="26"/>
              </w:rPr>
            </w:pPr>
          </w:p>
        </w:tc>
        <w:tc>
          <w:tcPr>
            <w:tcW w:w="1403" w:type="dxa"/>
            <w:vMerge/>
          </w:tcPr>
          <w:p w14:paraId="72A43AA9" w14:textId="77777777" w:rsidR="0014059A" w:rsidRPr="008628CC" w:rsidRDefault="0014059A" w:rsidP="0014059A">
            <w:pPr>
              <w:rPr>
                <w:rFonts w:ascii="Times New Roman" w:hAnsi="Times New Roman" w:cs="Times New Roman"/>
                <w:sz w:val="26"/>
                <w:szCs w:val="26"/>
              </w:rPr>
            </w:pPr>
          </w:p>
        </w:tc>
        <w:tc>
          <w:tcPr>
            <w:tcW w:w="10469" w:type="dxa"/>
          </w:tcPr>
          <w:p w14:paraId="216B543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E7CA3E5" w14:textId="77777777" w:rsidTr="0014059A">
        <w:trPr>
          <w:trHeight w:val="20"/>
        </w:trPr>
        <w:tc>
          <w:tcPr>
            <w:tcW w:w="654" w:type="dxa"/>
            <w:vMerge/>
          </w:tcPr>
          <w:p w14:paraId="3783303E" w14:textId="77777777" w:rsidR="0014059A" w:rsidRPr="008628CC" w:rsidRDefault="0014059A" w:rsidP="005E3A67">
            <w:pPr>
              <w:pStyle w:val="af4"/>
              <w:numPr>
                <w:ilvl w:val="0"/>
                <w:numId w:val="2"/>
              </w:numPr>
              <w:rPr>
                <w:rFonts w:ascii="Times New Roman" w:hAnsi="Times New Roman" w:cs="Times New Roman"/>
                <w:sz w:val="26"/>
                <w:szCs w:val="26"/>
              </w:rPr>
            </w:pPr>
          </w:p>
        </w:tc>
        <w:tc>
          <w:tcPr>
            <w:tcW w:w="2260" w:type="dxa"/>
            <w:vMerge/>
          </w:tcPr>
          <w:p w14:paraId="3EDE7A70" w14:textId="77777777" w:rsidR="0014059A" w:rsidRPr="008628CC" w:rsidRDefault="0014059A" w:rsidP="0014059A">
            <w:pPr>
              <w:rPr>
                <w:rFonts w:ascii="Times New Roman" w:hAnsi="Times New Roman" w:cs="Times New Roman"/>
                <w:sz w:val="26"/>
                <w:szCs w:val="26"/>
              </w:rPr>
            </w:pPr>
          </w:p>
        </w:tc>
        <w:tc>
          <w:tcPr>
            <w:tcW w:w="1403" w:type="dxa"/>
            <w:vMerge/>
          </w:tcPr>
          <w:p w14:paraId="780BF233" w14:textId="77777777" w:rsidR="0014059A" w:rsidRPr="008628CC" w:rsidRDefault="0014059A" w:rsidP="0014059A">
            <w:pPr>
              <w:rPr>
                <w:rFonts w:ascii="Times New Roman" w:hAnsi="Times New Roman" w:cs="Times New Roman"/>
                <w:sz w:val="26"/>
                <w:szCs w:val="26"/>
              </w:rPr>
            </w:pPr>
          </w:p>
        </w:tc>
        <w:tc>
          <w:tcPr>
            <w:tcW w:w="10469" w:type="dxa"/>
          </w:tcPr>
          <w:p w14:paraId="7D5794B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23F1635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6AA04CD" w14:textId="77777777" w:rsidTr="0014059A">
        <w:trPr>
          <w:trHeight w:val="20"/>
        </w:trPr>
        <w:tc>
          <w:tcPr>
            <w:tcW w:w="654" w:type="dxa"/>
            <w:vMerge/>
          </w:tcPr>
          <w:p w14:paraId="0EA8773D" w14:textId="77777777" w:rsidR="0014059A" w:rsidRPr="008628CC" w:rsidRDefault="0014059A" w:rsidP="005E3A67">
            <w:pPr>
              <w:pStyle w:val="af4"/>
              <w:numPr>
                <w:ilvl w:val="0"/>
                <w:numId w:val="2"/>
              </w:numPr>
              <w:rPr>
                <w:rFonts w:ascii="Times New Roman" w:hAnsi="Times New Roman" w:cs="Times New Roman"/>
                <w:sz w:val="26"/>
                <w:szCs w:val="26"/>
              </w:rPr>
            </w:pPr>
          </w:p>
        </w:tc>
        <w:tc>
          <w:tcPr>
            <w:tcW w:w="2260" w:type="dxa"/>
            <w:vMerge/>
          </w:tcPr>
          <w:p w14:paraId="6FF31A20" w14:textId="77777777" w:rsidR="0014059A" w:rsidRPr="008628CC" w:rsidRDefault="0014059A" w:rsidP="0014059A">
            <w:pPr>
              <w:rPr>
                <w:rFonts w:ascii="Times New Roman" w:hAnsi="Times New Roman" w:cs="Times New Roman"/>
                <w:sz w:val="26"/>
                <w:szCs w:val="26"/>
              </w:rPr>
            </w:pPr>
          </w:p>
        </w:tc>
        <w:tc>
          <w:tcPr>
            <w:tcW w:w="1403" w:type="dxa"/>
            <w:vMerge/>
          </w:tcPr>
          <w:p w14:paraId="5C3E3BF4" w14:textId="77777777" w:rsidR="0014059A" w:rsidRPr="008628CC" w:rsidRDefault="0014059A" w:rsidP="0014059A">
            <w:pPr>
              <w:rPr>
                <w:rFonts w:ascii="Times New Roman" w:hAnsi="Times New Roman" w:cs="Times New Roman"/>
                <w:sz w:val="26"/>
                <w:szCs w:val="26"/>
              </w:rPr>
            </w:pPr>
          </w:p>
        </w:tc>
        <w:tc>
          <w:tcPr>
            <w:tcW w:w="10469" w:type="dxa"/>
          </w:tcPr>
          <w:p w14:paraId="5A8EE31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1FC14908" w14:textId="77777777" w:rsidTr="0014059A">
        <w:trPr>
          <w:trHeight w:val="20"/>
        </w:trPr>
        <w:tc>
          <w:tcPr>
            <w:tcW w:w="654" w:type="dxa"/>
            <w:vMerge w:val="restart"/>
          </w:tcPr>
          <w:p w14:paraId="33870F74" w14:textId="77777777" w:rsidR="0014059A" w:rsidRPr="008628CC" w:rsidRDefault="0014059A" w:rsidP="005E3A67">
            <w:pPr>
              <w:pStyle w:val="af4"/>
              <w:numPr>
                <w:ilvl w:val="0"/>
                <w:numId w:val="2"/>
              </w:numPr>
              <w:jc w:val="center"/>
              <w:rPr>
                <w:rFonts w:ascii="Times New Roman" w:hAnsi="Times New Roman" w:cs="Times New Roman"/>
                <w:sz w:val="26"/>
                <w:szCs w:val="26"/>
              </w:rPr>
            </w:pPr>
            <w:r w:rsidRPr="008628CC">
              <w:rPr>
                <w:rFonts w:ascii="Times New Roman" w:hAnsi="Times New Roman" w:cs="Times New Roman"/>
                <w:sz w:val="26"/>
                <w:szCs w:val="26"/>
              </w:rPr>
              <w:t>9.</w:t>
            </w:r>
          </w:p>
        </w:tc>
        <w:tc>
          <w:tcPr>
            <w:tcW w:w="2260" w:type="dxa"/>
            <w:vMerge w:val="restart"/>
          </w:tcPr>
          <w:p w14:paraId="5F68ACF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403" w:type="dxa"/>
            <w:vMerge w:val="restart"/>
          </w:tcPr>
          <w:p w14:paraId="4DC0085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469" w:type="dxa"/>
          </w:tcPr>
          <w:p w14:paraId="5B0D13E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6AFB5BD0" w14:textId="77777777" w:rsidTr="0014059A">
        <w:trPr>
          <w:trHeight w:val="20"/>
        </w:trPr>
        <w:tc>
          <w:tcPr>
            <w:tcW w:w="654" w:type="dxa"/>
            <w:vMerge/>
          </w:tcPr>
          <w:p w14:paraId="551B6FA7" w14:textId="77777777" w:rsidR="0014059A" w:rsidRPr="008628CC" w:rsidRDefault="0014059A" w:rsidP="005E3A67">
            <w:pPr>
              <w:pStyle w:val="af4"/>
              <w:numPr>
                <w:ilvl w:val="0"/>
                <w:numId w:val="2"/>
              </w:numPr>
              <w:rPr>
                <w:rFonts w:ascii="Times New Roman" w:hAnsi="Times New Roman" w:cs="Times New Roman"/>
                <w:sz w:val="26"/>
                <w:szCs w:val="26"/>
              </w:rPr>
            </w:pPr>
          </w:p>
        </w:tc>
        <w:tc>
          <w:tcPr>
            <w:tcW w:w="2260" w:type="dxa"/>
            <w:vMerge/>
          </w:tcPr>
          <w:p w14:paraId="189738E8" w14:textId="77777777" w:rsidR="0014059A" w:rsidRPr="008628CC" w:rsidRDefault="0014059A" w:rsidP="0014059A">
            <w:pPr>
              <w:rPr>
                <w:rFonts w:ascii="Times New Roman" w:hAnsi="Times New Roman" w:cs="Times New Roman"/>
                <w:sz w:val="26"/>
                <w:szCs w:val="26"/>
              </w:rPr>
            </w:pPr>
          </w:p>
        </w:tc>
        <w:tc>
          <w:tcPr>
            <w:tcW w:w="1403" w:type="dxa"/>
            <w:vMerge/>
          </w:tcPr>
          <w:p w14:paraId="7C6ECA95" w14:textId="77777777" w:rsidR="0014059A" w:rsidRPr="008628CC" w:rsidRDefault="0014059A" w:rsidP="0014059A">
            <w:pPr>
              <w:rPr>
                <w:rFonts w:ascii="Times New Roman" w:hAnsi="Times New Roman" w:cs="Times New Roman"/>
                <w:sz w:val="26"/>
                <w:szCs w:val="26"/>
              </w:rPr>
            </w:pPr>
          </w:p>
        </w:tc>
        <w:tc>
          <w:tcPr>
            <w:tcW w:w="10469" w:type="dxa"/>
          </w:tcPr>
          <w:p w14:paraId="415EC01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41567D46" w14:textId="77777777" w:rsidTr="0014059A">
        <w:trPr>
          <w:trHeight w:val="20"/>
        </w:trPr>
        <w:tc>
          <w:tcPr>
            <w:tcW w:w="654" w:type="dxa"/>
            <w:vMerge/>
          </w:tcPr>
          <w:p w14:paraId="47FE1C45" w14:textId="77777777" w:rsidR="0014059A" w:rsidRPr="008628CC" w:rsidRDefault="0014059A" w:rsidP="005E3A67">
            <w:pPr>
              <w:pStyle w:val="af4"/>
              <w:numPr>
                <w:ilvl w:val="0"/>
                <w:numId w:val="2"/>
              </w:numPr>
              <w:rPr>
                <w:rFonts w:ascii="Times New Roman" w:hAnsi="Times New Roman" w:cs="Times New Roman"/>
                <w:sz w:val="26"/>
                <w:szCs w:val="26"/>
              </w:rPr>
            </w:pPr>
          </w:p>
        </w:tc>
        <w:tc>
          <w:tcPr>
            <w:tcW w:w="2260" w:type="dxa"/>
            <w:vMerge/>
          </w:tcPr>
          <w:p w14:paraId="7A8F5782" w14:textId="77777777" w:rsidR="0014059A" w:rsidRPr="008628CC" w:rsidRDefault="0014059A" w:rsidP="0014059A">
            <w:pPr>
              <w:rPr>
                <w:rFonts w:ascii="Times New Roman" w:hAnsi="Times New Roman" w:cs="Times New Roman"/>
                <w:sz w:val="26"/>
                <w:szCs w:val="26"/>
              </w:rPr>
            </w:pPr>
          </w:p>
        </w:tc>
        <w:tc>
          <w:tcPr>
            <w:tcW w:w="1403" w:type="dxa"/>
            <w:vMerge/>
          </w:tcPr>
          <w:p w14:paraId="681D0B43" w14:textId="77777777" w:rsidR="0014059A" w:rsidRPr="008628CC" w:rsidRDefault="0014059A" w:rsidP="0014059A">
            <w:pPr>
              <w:rPr>
                <w:rFonts w:ascii="Times New Roman" w:hAnsi="Times New Roman" w:cs="Times New Roman"/>
                <w:sz w:val="26"/>
                <w:szCs w:val="26"/>
              </w:rPr>
            </w:pPr>
          </w:p>
        </w:tc>
        <w:tc>
          <w:tcPr>
            <w:tcW w:w="10469" w:type="dxa"/>
          </w:tcPr>
          <w:p w14:paraId="3D45FF0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948D131" w14:textId="77777777" w:rsidTr="0014059A">
        <w:trPr>
          <w:trHeight w:val="20"/>
        </w:trPr>
        <w:tc>
          <w:tcPr>
            <w:tcW w:w="654" w:type="dxa"/>
            <w:vMerge/>
          </w:tcPr>
          <w:p w14:paraId="2E10C152" w14:textId="77777777" w:rsidR="0014059A" w:rsidRPr="008628CC" w:rsidRDefault="0014059A" w:rsidP="005E3A67">
            <w:pPr>
              <w:pStyle w:val="af4"/>
              <w:numPr>
                <w:ilvl w:val="0"/>
                <w:numId w:val="2"/>
              </w:numPr>
              <w:rPr>
                <w:rFonts w:ascii="Times New Roman" w:hAnsi="Times New Roman" w:cs="Times New Roman"/>
                <w:sz w:val="26"/>
                <w:szCs w:val="26"/>
              </w:rPr>
            </w:pPr>
          </w:p>
        </w:tc>
        <w:tc>
          <w:tcPr>
            <w:tcW w:w="2260" w:type="dxa"/>
            <w:vMerge/>
          </w:tcPr>
          <w:p w14:paraId="53D526ED" w14:textId="77777777" w:rsidR="0014059A" w:rsidRPr="008628CC" w:rsidRDefault="0014059A" w:rsidP="0014059A">
            <w:pPr>
              <w:rPr>
                <w:rFonts w:ascii="Times New Roman" w:hAnsi="Times New Roman" w:cs="Times New Roman"/>
                <w:sz w:val="26"/>
                <w:szCs w:val="26"/>
              </w:rPr>
            </w:pPr>
          </w:p>
        </w:tc>
        <w:tc>
          <w:tcPr>
            <w:tcW w:w="1403" w:type="dxa"/>
            <w:vMerge/>
          </w:tcPr>
          <w:p w14:paraId="33433E85" w14:textId="77777777" w:rsidR="0014059A" w:rsidRPr="008628CC" w:rsidRDefault="0014059A" w:rsidP="0014059A">
            <w:pPr>
              <w:rPr>
                <w:rFonts w:ascii="Times New Roman" w:hAnsi="Times New Roman" w:cs="Times New Roman"/>
                <w:sz w:val="26"/>
                <w:szCs w:val="26"/>
              </w:rPr>
            </w:pPr>
          </w:p>
        </w:tc>
        <w:tc>
          <w:tcPr>
            <w:tcW w:w="10469" w:type="dxa"/>
          </w:tcPr>
          <w:p w14:paraId="35C247C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5677C6EA" w14:textId="77777777" w:rsidTr="0014059A">
        <w:trPr>
          <w:trHeight w:val="20"/>
        </w:trPr>
        <w:tc>
          <w:tcPr>
            <w:tcW w:w="654" w:type="dxa"/>
            <w:vMerge/>
          </w:tcPr>
          <w:p w14:paraId="798E4992" w14:textId="77777777" w:rsidR="0014059A" w:rsidRPr="008628CC" w:rsidRDefault="0014059A" w:rsidP="005E3A67">
            <w:pPr>
              <w:pStyle w:val="af4"/>
              <w:numPr>
                <w:ilvl w:val="0"/>
                <w:numId w:val="2"/>
              </w:numPr>
              <w:rPr>
                <w:rFonts w:ascii="Times New Roman" w:hAnsi="Times New Roman" w:cs="Times New Roman"/>
                <w:sz w:val="26"/>
                <w:szCs w:val="26"/>
              </w:rPr>
            </w:pPr>
          </w:p>
        </w:tc>
        <w:tc>
          <w:tcPr>
            <w:tcW w:w="2260" w:type="dxa"/>
            <w:vMerge/>
          </w:tcPr>
          <w:p w14:paraId="62A96125" w14:textId="77777777" w:rsidR="0014059A" w:rsidRPr="008628CC" w:rsidRDefault="0014059A" w:rsidP="0014059A">
            <w:pPr>
              <w:rPr>
                <w:rFonts w:ascii="Times New Roman" w:hAnsi="Times New Roman" w:cs="Times New Roman"/>
                <w:sz w:val="26"/>
                <w:szCs w:val="26"/>
              </w:rPr>
            </w:pPr>
          </w:p>
        </w:tc>
        <w:tc>
          <w:tcPr>
            <w:tcW w:w="1403" w:type="dxa"/>
            <w:vMerge/>
          </w:tcPr>
          <w:p w14:paraId="1700B311" w14:textId="77777777" w:rsidR="0014059A" w:rsidRPr="008628CC" w:rsidRDefault="0014059A" w:rsidP="0014059A">
            <w:pPr>
              <w:rPr>
                <w:rFonts w:ascii="Times New Roman" w:hAnsi="Times New Roman" w:cs="Times New Roman"/>
                <w:sz w:val="26"/>
                <w:szCs w:val="26"/>
              </w:rPr>
            </w:pPr>
          </w:p>
        </w:tc>
        <w:tc>
          <w:tcPr>
            <w:tcW w:w="10469" w:type="dxa"/>
          </w:tcPr>
          <w:p w14:paraId="10E258D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r w:rsidR="0014059A" w:rsidRPr="008628CC" w14:paraId="48C90416" w14:textId="77777777" w:rsidTr="0014059A">
        <w:trPr>
          <w:trHeight w:val="20"/>
        </w:trPr>
        <w:tc>
          <w:tcPr>
            <w:tcW w:w="654" w:type="dxa"/>
            <w:vMerge w:val="restart"/>
          </w:tcPr>
          <w:p w14:paraId="4C16D46D" w14:textId="77777777" w:rsidR="0014059A" w:rsidRPr="008628CC" w:rsidRDefault="0014059A" w:rsidP="005E3A67">
            <w:pPr>
              <w:pStyle w:val="af4"/>
              <w:numPr>
                <w:ilvl w:val="0"/>
                <w:numId w:val="2"/>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10.</w:t>
            </w:r>
          </w:p>
        </w:tc>
        <w:tc>
          <w:tcPr>
            <w:tcW w:w="2260" w:type="dxa"/>
            <w:vMerge w:val="restart"/>
          </w:tcPr>
          <w:p w14:paraId="22E0362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Административные здания организаций, обеспечивающих предоставление коммунальных услуг</w:t>
            </w:r>
          </w:p>
        </w:tc>
        <w:tc>
          <w:tcPr>
            <w:tcW w:w="1403" w:type="dxa"/>
            <w:vMerge w:val="restart"/>
          </w:tcPr>
          <w:p w14:paraId="0E899CB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3.1.2</w:t>
            </w:r>
          </w:p>
        </w:tc>
        <w:tc>
          <w:tcPr>
            <w:tcW w:w="10469" w:type="dxa"/>
          </w:tcPr>
          <w:p w14:paraId="504D83E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6771EE95" w14:textId="77777777" w:rsidTr="0014059A">
        <w:trPr>
          <w:trHeight w:val="20"/>
        </w:trPr>
        <w:tc>
          <w:tcPr>
            <w:tcW w:w="654" w:type="dxa"/>
            <w:vMerge/>
          </w:tcPr>
          <w:p w14:paraId="62AEA66B" w14:textId="77777777" w:rsidR="0014059A" w:rsidRPr="008628CC" w:rsidRDefault="0014059A" w:rsidP="005E3A67">
            <w:pPr>
              <w:pStyle w:val="af4"/>
              <w:numPr>
                <w:ilvl w:val="0"/>
                <w:numId w:val="2"/>
              </w:numPr>
              <w:rPr>
                <w:rFonts w:ascii="Times New Roman" w:hAnsi="Times New Roman" w:cs="Times New Roman"/>
                <w:sz w:val="26"/>
                <w:szCs w:val="26"/>
              </w:rPr>
            </w:pPr>
          </w:p>
        </w:tc>
        <w:tc>
          <w:tcPr>
            <w:tcW w:w="2260" w:type="dxa"/>
            <w:vMerge/>
          </w:tcPr>
          <w:p w14:paraId="61333C53" w14:textId="77777777" w:rsidR="0014059A" w:rsidRPr="008628CC" w:rsidRDefault="0014059A" w:rsidP="0014059A">
            <w:pPr>
              <w:rPr>
                <w:rFonts w:ascii="Times New Roman" w:hAnsi="Times New Roman" w:cs="Times New Roman"/>
                <w:sz w:val="26"/>
                <w:szCs w:val="26"/>
              </w:rPr>
            </w:pPr>
          </w:p>
        </w:tc>
        <w:tc>
          <w:tcPr>
            <w:tcW w:w="1403" w:type="dxa"/>
            <w:vMerge/>
          </w:tcPr>
          <w:p w14:paraId="059E13BF" w14:textId="77777777" w:rsidR="0014059A" w:rsidRPr="008628CC" w:rsidRDefault="0014059A" w:rsidP="0014059A">
            <w:pPr>
              <w:rPr>
                <w:rFonts w:ascii="Times New Roman" w:hAnsi="Times New Roman" w:cs="Times New Roman"/>
                <w:sz w:val="26"/>
                <w:szCs w:val="26"/>
              </w:rPr>
            </w:pPr>
          </w:p>
        </w:tc>
        <w:tc>
          <w:tcPr>
            <w:tcW w:w="10469" w:type="dxa"/>
          </w:tcPr>
          <w:p w14:paraId="1C6846D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79DB198C" w14:textId="77777777" w:rsidTr="0014059A">
        <w:trPr>
          <w:trHeight w:val="20"/>
        </w:trPr>
        <w:tc>
          <w:tcPr>
            <w:tcW w:w="654" w:type="dxa"/>
            <w:vMerge/>
          </w:tcPr>
          <w:p w14:paraId="18DAB37B" w14:textId="77777777" w:rsidR="0014059A" w:rsidRPr="008628CC" w:rsidRDefault="0014059A" w:rsidP="005E3A67">
            <w:pPr>
              <w:pStyle w:val="af4"/>
              <w:numPr>
                <w:ilvl w:val="0"/>
                <w:numId w:val="2"/>
              </w:numPr>
              <w:rPr>
                <w:rFonts w:ascii="Times New Roman" w:hAnsi="Times New Roman" w:cs="Times New Roman"/>
                <w:sz w:val="26"/>
                <w:szCs w:val="26"/>
              </w:rPr>
            </w:pPr>
          </w:p>
        </w:tc>
        <w:tc>
          <w:tcPr>
            <w:tcW w:w="2260" w:type="dxa"/>
            <w:vMerge/>
          </w:tcPr>
          <w:p w14:paraId="192437FF" w14:textId="77777777" w:rsidR="0014059A" w:rsidRPr="008628CC" w:rsidRDefault="0014059A" w:rsidP="0014059A">
            <w:pPr>
              <w:rPr>
                <w:rFonts w:ascii="Times New Roman" w:hAnsi="Times New Roman" w:cs="Times New Roman"/>
                <w:sz w:val="26"/>
                <w:szCs w:val="26"/>
              </w:rPr>
            </w:pPr>
          </w:p>
        </w:tc>
        <w:tc>
          <w:tcPr>
            <w:tcW w:w="1403" w:type="dxa"/>
            <w:vMerge/>
          </w:tcPr>
          <w:p w14:paraId="1D8501F6" w14:textId="77777777" w:rsidR="0014059A" w:rsidRPr="008628CC" w:rsidRDefault="0014059A" w:rsidP="0014059A">
            <w:pPr>
              <w:rPr>
                <w:rFonts w:ascii="Times New Roman" w:hAnsi="Times New Roman" w:cs="Times New Roman"/>
                <w:sz w:val="26"/>
                <w:szCs w:val="26"/>
              </w:rPr>
            </w:pPr>
          </w:p>
        </w:tc>
        <w:tc>
          <w:tcPr>
            <w:tcW w:w="10469" w:type="dxa"/>
          </w:tcPr>
          <w:p w14:paraId="12A9096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45AC331" w14:textId="77777777" w:rsidTr="0014059A">
        <w:trPr>
          <w:trHeight w:val="20"/>
        </w:trPr>
        <w:tc>
          <w:tcPr>
            <w:tcW w:w="654" w:type="dxa"/>
            <w:vMerge/>
          </w:tcPr>
          <w:p w14:paraId="656FFB3B" w14:textId="77777777" w:rsidR="0014059A" w:rsidRPr="008628CC" w:rsidRDefault="0014059A" w:rsidP="005E3A67">
            <w:pPr>
              <w:pStyle w:val="af4"/>
              <w:numPr>
                <w:ilvl w:val="0"/>
                <w:numId w:val="2"/>
              </w:numPr>
              <w:rPr>
                <w:rFonts w:ascii="Times New Roman" w:hAnsi="Times New Roman" w:cs="Times New Roman"/>
                <w:sz w:val="26"/>
                <w:szCs w:val="26"/>
              </w:rPr>
            </w:pPr>
          </w:p>
        </w:tc>
        <w:tc>
          <w:tcPr>
            <w:tcW w:w="2260" w:type="dxa"/>
            <w:vMerge/>
          </w:tcPr>
          <w:p w14:paraId="1405EB84" w14:textId="77777777" w:rsidR="0014059A" w:rsidRPr="008628CC" w:rsidRDefault="0014059A" w:rsidP="0014059A">
            <w:pPr>
              <w:rPr>
                <w:rFonts w:ascii="Times New Roman" w:hAnsi="Times New Roman" w:cs="Times New Roman"/>
                <w:sz w:val="26"/>
                <w:szCs w:val="26"/>
              </w:rPr>
            </w:pPr>
          </w:p>
        </w:tc>
        <w:tc>
          <w:tcPr>
            <w:tcW w:w="1403" w:type="dxa"/>
            <w:vMerge/>
          </w:tcPr>
          <w:p w14:paraId="4228DBB4" w14:textId="77777777" w:rsidR="0014059A" w:rsidRPr="008628CC" w:rsidRDefault="0014059A" w:rsidP="0014059A">
            <w:pPr>
              <w:rPr>
                <w:rFonts w:ascii="Times New Roman" w:hAnsi="Times New Roman" w:cs="Times New Roman"/>
                <w:sz w:val="26"/>
                <w:szCs w:val="26"/>
              </w:rPr>
            </w:pPr>
          </w:p>
        </w:tc>
        <w:tc>
          <w:tcPr>
            <w:tcW w:w="10469" w:type="dxa"/>
          </w:tcPr>
          <w:p w14:paraId="34815D6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300 кв. м.</w:t>
            </w:r>
          </w:p>
          <w:p w14:paraId="61EA4B6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Максимальные размеры земельных участков (площадь) – 2000 кв. м.</w:t>
            </w:r>
          </w:p>
        </w:tc>
      </w:tr>
      <w:tr w:rsidR="0014059A" w:rsidRPr="008628CC" w14:paraId="6272362A" w14:textId="77777777" w:rsidTr="0014059A">
        <w:trPr>
          <w:trHeight w:val="20"/>
        </w:trPr>
        <w:tc>
          <w:tcPr>
            <w:tcW w:w="654" w:type="dxa"/>
            <w:vMerge/>
          </w:tcPr>
          <w:p w14:paraId="58FF31C6" w14:textId="77777777" w:rsidR="0014059A" w:rsidRPr="008628CC" w:rsidRDefault="0014059A" w:rsidP="005E3A67">
            <w:pPr>
              <w:pStyle w:val="af4"/>
              <w:numPr>
                <w:ilvl w:val="0"/>
                <w:numId w:val="2"/>
              </w:numPr>
              <w:rPr>
                <w:rFonts w:ascii="Times New Roman" w:hAnsi="Times New Roman" w:cs="Times New Roman"/>
                <w:sz w:val="26"/>
                <w:szCs w:val="26"/>
              </w:rPr>
            </w:pPr>
          </w:p>
        </w:tc>
        <w:tc>
          <w:tcPr>
            <w:tcW w:w="2260" w:type="dxa"/>
            <w:vMerge/>
          </w:tcPr>
          <w:p w14:paraId="51256640" w14:textId="77777777" w:rsidR="0014059A" w:rsidRPr="008628CC" w:rsidRDefault="0014059A" w:rsidP="0014059A">
            <w:pPr>
              <w:rPr>
                <w:rFonts w:ascii="Times New Roman" w:hAnsi="Times New Roman" w:cs="Times New Roman"/>
                <w:sz w:val="26"/>
                <w:szCs w:val="26"/>
              </w:rPr>
            </w:pPr>
          </w:p>
        </w:tc>
        <w:tc>
          <w:tcPr>
            <w:tcW w:w="1403" w:type="dxa"/>
            <w:vMerge/>
          </w:tcPr>
          <w:p w14:paraId="22D07F9E" w14:textId="77777777" w:rsidR="0014059A" w:rsidRPr="008628CC" w:rsidRDefault="0014059A" w:rsidP="0014059A">
            <w:pPr>
              <w:rPr>
                <w:rFonts w:ascii="Times New Roman" w:hAnsi="Times New Roman" w:cs="Times New Roman"/>
                <w:sz w:val="26"/>
                <w:szCs w:val="26"/>
              </w:rPr>
            </w:pPr>
          </w:p>
        </w:tc>
        <w:tc>
          <w:tcPr>
            <w:tcW w:w="10469" w:type="dxa"/>
          </w:tcPr>
          <w:p w14:paraId="33BC862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r w:rsidR="0014059A" w:rsidRPr="008628CC" w14:paraId="54306DC1" w14:textId="77777777" w:rsidTr="0014059A">
        <w:trPr>
          <w:trHeight w:val="20"/>
        </w:trPr>
        <w:tc>
          <w:tcPr>
            <w:tcW w:w="654" w:type="dxa"/>
          </w:tcPr>
          <w:p w14:paraId="5294E078" w14:textId="77777777" w:rsidR="0014059A" w:rsidRPr="008628CC" w:rsidRDefault="0014059A" w:rsidP="005E3A67">
            <w:pPr>
              <w:pStyle w:val="af4"/>
              <w:numPr>
                <w:ilvl w:val="0"/>
                <w:numId w:val="2"/>
              </w:numPr>
              <w:jc w:val="center"/>
              <w:rPr>
                <w:rFonts w:ascii="Times New Roman" w:hAnsi="Times New Roman" w:cs="Times New Roman"/>
                <w:sz w:val="26"/>
                <w:szCs w:val="26"/>
              </w:rPr>
            </w:pPr>
            <w:r w:rsidRPr="008628CC">
              <w:rPr>
                <w:rFonts w:ascii="Times New Roman" w:hAnsi="Times New Roman" w:cs="Times New Roman"/>
                <w:sz w:val="26"/>
                <w:szCs w:val="26"/>
              </w:rPr>
              <w:t>11.</w:t>
            </w:r>
          </w:p>
        </w:tc>
        <w:tc>
          <w:tcPr>
            <w:tcW w:w="2260" w:type="dxa"/>
          </w:tcPr>
          <w:p w14:paraId="3474350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403" w:type="dxa"/>
          </w:tcPr>
          <w:p w14:paraId="692455A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469" w:type="dxa"/>
          </w:tcPr>
          <w:p w14:paraId="31F6629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02FC8A3F" w14:textId="77777777" w:rsidTr="0014059A">
        <w:trPr>
          <w:trHeight w:val="20"/>
        </w:trPr>
        <w:tc>
          <w:tcPr>
            <w:tcW w:w="654" w:type="dxa"/>
            <w:vMerge w:val="restart"/>
          </w:tcPr>
          <w:p w14:paraId="60EF6279" w14:textId="77777777" w:rsidR="0014059A" w:rsidRPr="008628CC" w:rsidRDefault="0014059A" w:rsidP="005E3A67">
            <w:pPr>
              <w:pStyle w:val="af4"/>
              <w:numPr>
                <w:ilvl w:val="0"/>
                <w:numId w:val="2"/>
              </w:numPr>
              <w:jc w:val="center"/>
              <w:rPr>
                <w:rFonts w:ascii="Times New Roman" w:hAnsi="Times New Roman" w:cs="Times New Roman"/>
                <w:sz w:val="26"/>
                <w:szCs w:val="26"/>
              </w:rPr>
            </w:pPr>
            <w:r w:rsidRPr="008628CC">
              <w:rPr>
                <w:rFonts w:ascii="Times New Roman" w:hAnsi="Times New Roman" w:cs="Times New Roman"/>
                <w:sz w:val="26"/>
                <w:szCs w:val="26"/>
              </w:rPr>
              <w:t>13.</w:t>
            </w:r>
          </w:p>
        </w:tc>
        <w:tc>
          <w:tcPr>
            <w:tcW w:w="2260" w:type="dxa"/>
            <w:vMerge w:val="restart"/>
          </w:tcPr>
          <w:p w14:paraId="5AA1A23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Земельные участки, входящие в состав общего имущества собственников индивидуальных жилых домов в малоэтажном жилом комплексе </w:t>
            </w:r>
          </w:p>
        </w:tc>
        <w:tc>
          <w:tcPr>
            <w:tcW w:w="1403" w:type="dxa"/>
            <w:vMerge w:val="restart"/>
          </w:tcPr>
          <w:p w14:paraId="05D9AF5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14.0</w:t>
            </w:r>
          </w:p>
        </w:tc>
        <w:tc>
          <w:tcPr>
            <w:tcW w:w="10469" w:type="dxa"/>
          </w:tcPr>
          <w:p w14:paraId="0B276FE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16ADD857" w14:textId="77777777" w:rsidTr="0014059A">
        <w:trPr>
          <w:trHeight w:val="20"/>
        </w:trPr>
        <w:tc>
          <w:tcPr>
            <w:tcW w:w="654" w:type="dxa"/>
            <w:vMerge/>
          </w:tcPr>
          <w:p w14:paraId="2D505580" w14:textId="77777777" w:rsidR="0014059A" w:rsidRPr="008628CC" w:rsidRDefault="0014059A" w:rsidP="0014059A">
            <w:pPr>
              <w:jc w:val="center"/>
              <w:rPr>
                <w:rFonts w:ascii="Times New Roman" w:hAnsi="Times New Roman" w:cs="Times New Roman"/>
                <w:sz w:val="26"/>
                <w:szCs w:val="26"/>
              </w:rPr>
            </w:pPr>
          </w:p>
        </w:tc>
        <w:tc>
          <w:tcPr>
            <w:tcW w:w="2260" w:type="dxa"/>
            <w:vMerge/>
          </w:tcPr>
          <w:p w14:paraId="7DECD555" w14:textId="77777777" w:rsidR="0014059A" w:rsidRPr="008628CC" w:rsidRDefault="0014059A" w:rsidP="0014059A">
            <w:pPr>
              <w:rPr>
                <w:rFonts w:ascii="Times New Roman" w:hAnsi="Times New Roman" w:cs="Times New Roman"/>
                <w:sz w:val="26"/>
                <w:szCs w:val="26"/>
              </w:rPr>
            </w:pPr>
          </w:p>
        </w:tc>
        <w:tc>
          <w:tcPr>
            <w:tcW w:w="1403" w:type="dxa"/>
            <w:vMerge/>
          </w:tcPr>
          <w:p w14:paraId="01C119D0" w14:textId="77777777" w:rsidR="0014059A" w:rsidRPr="008628CC" w:rsidRDefault="0014059A" w:rsidP="0014059A">
            <w:pPr>
              <w:rPr>
                <w:rFonts w:ascii="Times New Roman" w:hAnsi="Times New Roman" w:cs="Times New Roman"/>
                <w:sz w:val="26"/>
                <w:szCs w:val="26"/>
              </w:rPr>
            </w:pPr>
          </w:p>
        </w:tc>
        <w:tc>
          <w:tcPr>
            <w:tcW w:w="10469" w:type="dxa"/>
          </w:tcPr>
          <w:p w14:paraId="680804D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311E661A" w14:textId="77777777" w:rsidTr="0014059A">
        <w:trPr>
          <w:trHeight w:val="20"/>
        </w:trPr>
        <w:tc>
          <w:tcPr>
            <w:tcW w:w="654" w:type="dxa"/>
            <w:vMerge/>
          </w:tcPr>
          <w:p w14:paraId="2651493D" w14:textId="77777777" w:rsidR="0014059A" w:rsidRPr="008628CC" w:rsidRDefault="0014059A" w:rsidP="0014059A">
            <w:pPr>
              <w:jc w:val="center"/>
              <w:rPr>
                <w:rFonts w:ascii="Times New Roman" w:hAnsi="Times New Roman" w:cs="Times New Roman"/>
                <w:sz w:val="26"/>
                <w:szCs w:val="26"/>
              </w:rPr>
            </w:pPr>
          </w:p>
        </w:tc>
        <w:tc>
          <w:tcPr>
            <w:tcW w:w="2260" w:type="dxa"/>
            <w:vMerge/>
          </w:tcPr>
          <w:p w14:paraId="17737584" w14:textId="77777777" w:rsidR="0014059A" w:rsidRPr="008628CC" w:rsidRDefault="0014059A" w:rsidP="0014059A">
            <w:pPr>
              <w:rPr>
                <w:rFonts w:ascii="Times New Roman" w:hAnsi="Times New Roman" w:cs="Times New Roman"/>
                <w:sz w:val="26"/>
                <w:szCs w:val="26"/>
              </w:rPr>
            </w:pPr>
          </w:p>
        </w:tc>
        <w:tc>
          <w:tcPr>
            <w:tcW w:w="1403" w:type="dxa"/>
            <w:vMerge/>
          </w:tcPr>
          <w:p w14:paraId="436FFFF3" w14:textId="77777777" w:rsidR="0014059A" w:rsidRPr="008628CC" w:rsidRDefault="0014059A" w:rsidP="0014059A">
            <w:pPr>
              <w:rPr>
                <w:rFonts w:ascii="Times New Roman" w:hAnsi="Times New Roman" w:cs="Times New Roman"/>
                <w:sz w:val="26"/>
                <w:szCs w:val="26"/>
              </w:rPr>
            </w:pPr>
          </w:p>
        </w:tc>
        <w:tc>
          <w:tcPr>
            <w:tcW w:w="10469" w:type="dxa"/>
          </w:tcPr>
          <w:p w14:paraId="3ABAF38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6A736798" w14:textId="77777777" w:rsidTr="0014059A">
        <w:trPr>
          <w:trHeight w:val="20"/>
        </w:trPr>
        <w:tc>
          <w:tcPr>
            <w:tcW w:w="654" w:type="dxa"/>
            <w:vMerge/>
          </w:tcPr>
          <w:p w14:paraId="763FD347" w14:textId="77777777" w:rsidR="0014059A" w:rsidRPr="008628CC" w:rsidRDefault="0014059A" w:rsidP="0014059A">
            <w:pPr>
              <w:jc w:val="center"/>
              <w:rPr>
                <w:rFonts w:ascii="Times New Roman" w:hAnsi="Times New Roman" w:cs="Times New Roman"/>
                <w:sz w:val="26"/>
                <w:szCs w:val="26"/>
              </w:rPr>
            </w:pPr>
          </w:p>
        </w:tc>
        <w:tc>
          <w:tcPr>
            <w:tcW w:w="2260" w:type="dxa"/>
            <w:vMerge/>
          </w:tcPr>
          <w:p w14:paraId="099930D9" w14:textId="77777777" w:rsidR="0014059A" w:rsidRPr="008628CC" w:rsidRDefault="0014059A" w:rsidP="0014059A">
            <w:pPr>
              <w:rPr>
                <w:rFonts w:ascii="Times New Roman" w:hAnsi="Times New Roman" w:cs="Times New Roman"/>
                <w:sz w:val="26"/>
                <w:szCs w:val="26"/>
              </w:rPr>
            </w:pPr>
          </w:p>
        </w:tc>
        <w:tc>
          <w:tcPr>
            <w:tcW w:w="1403" w:type="dxa"/>
            <w:vMerge/>
          </w:tcPr>
          <w:p w14:paraId="54F3B798" w14:textId="77777777" w:rsidR="0014059A" w:rsidRPr="008628CC" w:rsidRDefault="0014059A" w:rsidP="0014059A">
            <w:pPr>
              <w:rPr>
                <w:rFonts w:ascii="Times New Roman" w:hAnsi="Times New Roman" w:cs="Times New Roman"/>
                <w:sz w:val="26"/>
                <w:szCs w:val="26"/>
              </w:rPr>
            </w:pPr>
          </w:p>
        </w:tc>
        <w:tc>
          <w:tcPr>
            <w:tcW w:w="10469" w:type="dxa"/>
          </w:tcPr>
          <w:p w14:paraId="24D715F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не подлежит установлению.</w:t>
            </w:r>
          </w:p>
        </w:tc>
      </w:tr>
    </w:tbl>
    <w:p w14:paraId="685A2681" w14:textId="77777777" w:rsidR="0014059A" w:rsidRPr="008628CC" w:rsidRDefault="0014059A" w:rsidP="0014059A">
      <w:pPr>
        <w:rPr>
          <w:rFonts w:ascii="Times New Roman" w:hAnsi="Times New Roman" w:cs="Times New Roman"/>
          <w:sz w:val="26"/>
          <w:szCs w:val="26"/>
        </w:rPr>
      </w:pPr>
    </w:p>
    <w:p w14:paraId="65841F78" w14:textId="77777777" w:rsidR="0014059A" w:rsidRPr="008628CC" w:rsidRDefault="0014059A" w:rsidP="0014059A">
      <w:pPr>
        <w:rPr>
          <w:rFonts w:ascii="Times New Roman" w:hAnsi="Times New Roman" w:cs="Times New Roman"/>
          <w:sz w:val="26"/>
          <w:szCs w:val="26"/>
        </w:rPr>
      </w:pPr>
    </w:p>
    <w:p w14:paraId="18B81B0F" w14:textId="77777777" w:rsidR="0014059A" w:rsidRPr="008628CC" w:rsidRDefault="0014059A" w:rsidP="0014059A">
      <w:pPr>
        <w:rPr>
          <w:rFonts w:ascii="Times New Roman" w:hAnsi="Times New Roman" w:cs="Times New Roman"/>
          <w:sz w:val="26"/>
          <w:szCs w:val="26"/>
        </w:rPr>
      </w:pPr>
    </w:p>
    <w:p w14:paraId="69F2C778"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lastRenderedPageBreak/>
        <w:t>Условно разрешенные виды использования земельных участков и объектов капитального строительства</w:t>
      </w:r>
    </w:p>
    <w:tbl>
      <w:tblPr>
        <w:tblStyle w:val="a3"/>
        <w:tblW w:w="0" w:type="auto"/>
        <w:tblLayout w:type="fixed"/>
        <w:tblLook w:val="04A0" w:firstRow="1" w:lastRow="0" w:firstColumn="1" w:lastColumn="0" w:noHBand="0" w:noVBand="1"/>
      </w:tblPr>
      <w:tblGrid>
        <w:gridCol w:w="579"/>
        <w:gridCol w:w="2364"/>
        <w:gridCol w:w="1418"/>
        <w:gridCol w:w="10425"/>
      </w:tblGrid>
      <w:tr w:rsidR="0014059A" w:rsidRPr="008628CC" w14:paraId="22293DA5" w14:textId="77777777" w:rsidTr="0014059A">
        <w:trPr>
          <w:tblHeader/>
        </w:trPr>
        <w:tc>
          <w:tcPr>
            <w:tcW w:w="579" w:type="dxa"/>
            <w:vMerge w:val="restart"/>
            <w:vAlign w:val="center"/>
          </w:tcPr>
          <w:p w14:paraId="21DB293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82" w:type="dxa"/>
            <w:gridSpan w:val="2"/>
            <w:vAlign w:val="center"/>
          </w:tcPr>
          <w:p w14:paraId="6FC864D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25" w:type="dxa"/>
            <w:vMerge w:val="restart"/>
            <w:vAlign w:val="center"/>
          </w:tcPr>
          <w:p w14:paraId="75D25C3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0DB135C4" w14:textId="77777777" w:rsidTr="0014059A">
        <w:trPr>
          <w:tblHeader/>
        </w:trPr>
        <w:tc>
          <w:tcPr>
            <w:tcW w:w="579" w:type="dxa"/>
            <w:vMerge/>
          </w:tcPr>
          <w:p w14:paraId="232EA04F" w14:textId="77777777" w:rsidR="0014059A" w:rsidRPr="008628CC" w:rsidRDefault="0014059A" w:rsidP="0014059A">
            <w:pPr>
              <w:rPr>
                <w:rFonts w:ascii="Times New Roman" w:hAnsi="Times New Roman" w:cs="Times New Roman"/>
                <w:sz w:val="26"/>
                <w:szCs w:val="26"/>
              </w:rPr>
            </w:pPr>
          </w:p>
        </w:tc>
        <w:tc>
          <w:tcPr>
            <w:tcW w:w="2364" w:type="dxa"/>
          </w:tcPr>
          <w:p w14:paraId="4EC8C779"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418" w:type="dxa"/>
          </w:tcPr>
          <w:p w14:paraId="07993F7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25" w:type="dxa"/>
            <w:vMerge/>
          </w:tcPr>
          <w:p w14:paraId="1D241E75" w14:textId="77777777" w:rsidR="0014059A" w:rsidRPr="008628CC" w:rsidRDefault="0014059A" w:rsidP="0014059A">
            <w:pPr>
              <w:rPr>
                <w:rFonts w:ascii="Times New Roman" w:hAnsi="Times New Roman" w:cs="Times New Roman"/>
                <w:sz w:val="26"/>
                <w:szCs w:val="26"/>
              </w:rPr>
            </w:pPr>
          </w:p>
        </w:tc>
      </w:tr>
    </w:tbl>
    <w:p w14:paraId="626849B6" w14:textId="77777777" w:rsidR="0014059A" w:rsidRPr="005E3A67" w:rsidRDefault="0014059A" w:rsidP="0014059A">
      <w:pPr>
        <w:rPr>
          <w:rFonts w:ascii="Times New Roman" w:hAnsi="Times New Roman" w:cs="Times New Roman"/>
          <w:sz w:val="10"/>
          <w:szCs w:val="10"/>
        </w:rPr>
      </w:pPr>
    </w:p>
    <w:tbl>
      <w:tblPr>
        <w:tblStyle w:val="a3"/>
        <w:tblW w:w="0" w:type="auto"/>
        <w:tblLayout w:type="fixed"/>
        <w:tblLook w:val="04A0" w:firstRow="1" w:lastRow="0" w:firstColumn="1" w:lastColumn="0" w:noHBand="0" w:noVBand="1"/>
      </w:tblPr>
      <w:tblGrid>
        <w:gridCol w:w="579"/>
        <w:gridCol w:w="2364"/>
        <w:gridCol w:w="1418"/>
        <w:gridCol w:w="10425"/>
      </w:tblGrid>
      <w:tr w:rsidR="0014059A" w:rsidRPr="008628CC" w14:paraId="0688728A" w14:textId="77777777" w:rsidTr="0014059A">
        <w:trPr>
          <w:trHeight w:val="20"/>
          <w:tblHeader/>
        </w:trPr>
        <w:tc>
          <w:tcPr>
            <w:tcW w:w="579" w:type="dxa"/>
          </w:tcPr>
          <w:p w14:paraId="55E0BD1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64" w:type="dxa"/>
          </w:tcPr>
          <w:p w14:paraId="29C2B309"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418" w:type="dxa"/>
          </w:tcPr>
          <w:p w14:paraId="2D5B2308"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25" w:type="dxa"/>
          </w:tcPr>
          <w:p w14:paraId="1C5BBDAE"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747E8962" w14:textId="77777777" w:rsidTr="0014059A">
        <w:trPr>
          <w:trHeight w:val="20"/>
        </w:trPr>
        <w:tc>
          <w:tcPr>
            <w:tcW w:w="579" w:type="dxa"/>
            <w:vMerge w:val="restart"/>
          </w:tcPr>
          <w:p w14:paraId="3B9EBFB2" w14:textId="77777777" w:rsidR="0014059A" w:rsidRPr="008628CC" w:rsidRDefault="0014059A" w:rsidP="005E3A67">
            <w:pPr>
              <w:pStyle w:val="af4"/>
              <w:numPr>
                <w:ilvl w:val="0"/>
                <w:numId w:val="4"/>
              </w:num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64" w:type="dxa"/>
            <w:vMerge w:val="restart"/>
          </w:tcPr>
          <w:p w14:paraId="542CE5E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Бытовое обслуживание</w:t>
            </w:r>
          </w:p>
        </w:tc>
        <w:tc>
          <w:tcPr>
            <w:tcW w:w="1418" w:type="dxa"/>
            <w:vMerge w:val="restart"/>
          </w:tcPr>
          <w:p w14:paraId="597CD1B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3.3</w:t>
            </w:r>
          </w:p>
        </w:tc>
        <w:tc>
          <w:tcPr>
            <w:tcW w:w="10425" w:type="dxa"/>
          </w:tcPr>
          <w:p w14:paraId="2487456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0208B077" w14:textId="77777777" w:rsidTr="0014059A">
        <w:trPr>
          <w:trHeight w:val="20"/>
        </w:trPr>
        <w:tc>
          <w:tcPr>
            <w:tcW w:w="579" w:type="dxa"/>
            <w:vMerge/>
          </w:tcPr>
          <w:p w14:paraId="3569764E" w14:textId="77777777" w:rsidR="0014059A" w:rsidRPr="008628CC" w:rsidRDefault="0014059A" w:rsidP="005E3A67">
            <w:pPr>
              <w:pStyle w:val="af4"/>
              <w:numPr>
                <w:ilvl w:val="0"/>
                <w:numId w:val="4"/>
              </w:numPr>
              <w:rPr>
                <w:rFonts w:ascii="Times New Roman" w:hAnsi="Times New Roman" w:cs="Times New Roman"/>
                <w:sz w:val="26"/>
                <w:szCs w:val="26"/>
              </w:rPr>
            </w:pPr>
          </w:p>
        </w:tc>
        <w:tc>
          <w:tcPr>
            <w:tcW w:w="2364" w:type="dxa"/>
            <w:vMerge/>
          </w:tcPr>
          <w:p w14:paraId="29EC51FF" w14:textId="77777777" w:rsidR="0014059A" w:rsidRPr="008628CC" w:rsidRDefault="0014059A" w:rsidP="0014059A">
            <w:pPr>
              <w:rPr>
                <w:rFonts w:ascii="Times New Roman" w:hAnsi="Times New Roman" w:cs="Times New Roman"/>
                <w:sz w:val="26"/>
                <w:szCs w:val="26"/>
              </w:rPr>
            </w:pPr>
          </w:p>
        </w:tc>
        <w:tc>
          <w:tcPr>
            <w:tcW w:w="1418" w:type="dxa"/>
            <w:vMerge/>
          </w:tcPr>
          <w:p w14:paraId="6A127E4C" w14:textId="77777777" w:rsidR="0014059A" w:rsidRPr="008628CC" w:rsidRDefault="0014059A" w:rsidP="0014059A">
            <w:pPr>
              <w:rPr>
                <w:rFonts w:ascii="Times New Roman" w:hAnsi="Times New Roman" w:cs="Times New Roman"/>
                <w:sz w:val="26"/>
                <w:szCs w:val="26"/>
              </w:rPr>
            </w:pPr>
          </w:p>
        </w:tc>
        <w:tc>
          <w:tcPr>
            <w:tcW w:w="10425" w:type="dxa"/>
          </w:tcPr>
          <w:p w14:paraId="6284219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014A8901" w14:textId="77777777" w:rsidTr="0014059A">
        <w:trPr>
          <w:trHeight w:val="20"/>
        </w:trPr>
        <w:tc>
          <w:tcPr>
            <w:tcW w:w="579" w:type="dxa"/>
            <w:vMerge/>
          </w:tcPr>
          <w:p w14:paraId="22667137" w14:textId="77777777" w:rsidR="0014059A" w:rsidRPr="008628CC" w:rsidRDefault="0014059A" w:rsidP="005E3A67">
            <w:pPr>
              <w:pStyle w:val="af4"/>
              <w:numPr>
                <w:ilvl w:val="0"/>
                <w:numId w:val="4"/>
              </w:numPr>
              <w:rPr>
                <w:rFonts w:ascii="Times New Roman" w:hAnsi="Times New Roman" w:cs="Times New Roman"/>
                <w:sz w:val="26"/>
                <w:szCs w:val="26"/>
              </w:rPr>
            </w:pPr>
          </w:p>
        </w:tc>
        <w:tc>
          <w:tcPr>
            <w:tcW w:w="2364" w:type="dxa"/>
            <w:vMerge/>
          </w:tcPr>
          <w:p w14:paraId="4F12165C" w14:textId="77777777" w:rsidR="0014059A" w:rsidRPr="008628CC" w:rsidRDefault="0014059A" w:rsidP="0014059A">
            <w:pPr>
              <w:rPr>
                <w:rFonts w:ascii="Times New Roman" w:hAnsi="Times New Roman" w:cs="Times New Roman"/>
                <w:sz w:val="26"/>
                <w:szCs w:val="26"/>
              </w:rPr>
            </w:pPr>
          </w:p>
        </w:tc>
        <w:tc>
          <w:tcPr>
            <w:tcW w:w="1418" w:type="dxa"/>
            <w:vMerge/>
          </w:tcPr>
          <w:p w14:paraId="03F0ADEE" w14:textId="77777777" w:rsidR="0014059A" w:rsidRPr="008628CC" w:rsidRDefault="0014059A" w:rsidP="0014059A">
            <w:pPr>
              <w:rPr>
                <w:rFonts w:ascii="Times New Roman" w:hAnsi="Times New Roman" w:cs="Times New Roman"/>
                <w:sz w:val="26"/>
                <w:szCs w:val="26"/>
              </w:rPr>
            </w:pPr>
          </w:p>
        </w:tc>
        <w:tc>
          <w:tcPr>
            <w:tcW w:w="10425" w:type="dxa"/>
          </w:tcPr>
          <w:p w14:paraId="434D232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6D5182A1" w14:textId="77777777" w:rsidTr="0014059A">
        <w:trPr>
          <w:trHeight w:val="20"/>
        </w:trPr>
        <w:tc>
          <w:tcPr>
            <w:tcW w:w="579" w:type="dxa"/>
            <w:vMerge/>
          </w:tcPr>
          <w:p w14:paraId="2376AC2E" w14:textId="77777777" w:rsidR="0014059A" w:rsidRPr="008628CC" w:rsidRDefault="0014059A" w:rsidP="005E3A67">
            <w:pPr>
              <w:pStyle w:val="af4"/>
              <w:numPr>
                <w:ilvl w:val="0"/>
                <w:numId w:val="4"/>
              </w:numPr>
              <w:rPr>
                <w:rFonts w:ascii="Times New Roman" w:hAnsi="Times New Roman" w:cs="Times New Roman"/>
                <w:sz w:val="26"/>
                <w:szCs w:val="26"/>
              </w:rPr>
            </w:pPr>
          </w:p>
        </w:tc>
        <w:tc>
          <w:tcPr>
            <w:tcW w:w="2364" w:type="dxa"/>
            <w:vMerge/>
          </w:tcPr>
          <w:p w14:paraId="1AB818C3" w14:textId="77777777" w:rsidR="0014059A" w:rsidRPr="008628CC" w:rsidRDefault="0014059A" w:rsidP="0014059A">
            <w:pPr>
              <w:rPr>
                <w:rFonts w:ascii="Times New Roman" w:hAnsi="Times New Roman" w:cs="Times New Roman"/>
                <w:sz w:val="26"/>
                <w:szCs w:val="26"/>
              </w:rPr>
            </w:pPr>
          </w:p>
        </w:tc>
        <w:tc>
          <w:tcPr>
            <w:tcW w:w="1418" w:type="dxa"/>
            <w:vMerge/>
          </w:tcPr>
          <w:p w14:paraId="239AAAB9" w14:textId="77777777" w:rsidR="0014059A" w:rsidRPr="008628CC" w:rsidRDefault="0014059A" w:rsidP="0014059A">
            <w:pPr>
              <w:rPr>
                <w:rFonts w:ascii="Times New Roman" w:hAnsi="Times New Roman" w:cs="Times New Roman"/>
                <w:sz w:val="26"/>
                <w:szCs w:val="26"/>
              </w:rPr>
            </w:pPr>
          </w:p>
        </w:tc>
        <w:tc>
          <w:tcPr>
            <w:tcW w:w="10425" w:type="dxa"/>
          </w:tcPr>
          <w:p w14:paraId="7F944E0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7782BB1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3F008C6" w14:textId="77777777" w:rsidTr="0014059A">
        <w:trPr>
          <w:trHeight w:val="20"/>
        </w:trPr>
        <w:tc>
          <w:tcPr>
            <w:tcW w:w="579" w:type="dxa"/>
            <w:vMerge/>
          </w:tcPr>
          <w:p w14:paraId="6B0D49C1" w14:textId="77777777" w:rsidR="0014059A" w:rsidRPr="008628CC" w:rsidRDefault="0014059A" w:rsidP="005E3A67">
            <w:pPr>
              <w:pStyle w:val="af4"/>
              <w:numPr>
                <w:ilvl w:val="0"/>
                <w:numId w:val="4"/>
              </w:numPr>
              <w:rPr>
                <w:rFonts w:ascii="Times New Roman" w:hAnsi="Times New Roman" w:cs="Times New Roman"/>
                <w:sz w:val="26"/>
                <w:szCs w:val="26"/>
              </w:rPr>
            </w:pPr>
          </w:p>
        </w:tc>
        <w:tc>
          <w:tcPr>
            <w:tcW w:w="2364" w:type="dxa"/>
            <w:vMerge/>
          </w:tcPr>
          <w:p w14:paraId="77D36746" w14:textId="77777777" w:rsidR="0014059A" w:rsidRPr="008628CC" w:rsidRDefault="0014059A" w:rsidP="0014059A">
            <w:pPr>
              <w:rPr>
                <w:rFonts w:ascii="Times New Roman" w:hAnsi="Times New Roman" w:cs="Times New Roman"/>
                <w:sz w:val="26"/>
                <w:szCs w:val="26"/>
              </w:rPr>
            </w:pPr>
          </w:p>
        </w:tc>
        <w:tc>
          <w:tcPr>
            <w:tcW w:w="1418" w:type="dxa"/>
            <w:vMerge/>
          </w:tcPr>
          <w:p w14:paraId="042DD382" w14:textId="77777777" w:rsidR="0014059A" w:rsidRPr="008628CC" w:rsidRDefault="0014059A" w:rsidP="0014059A">
            <w:pPr>
              <w:rPr>
                <w:rFonts w:ascii="Times New Roman" w:hAnsi="Times New Roman" w:cs="Times New Roman"/>
                <w:sz w:val="26"/>
                <w:szCs w:val="26"/>
              </w:rPr>
            </w:pPr>
          </w:p>
        </w:tc>
        <w:tc>
          <w:tcPr>
            <w:tcW w:w="10425" w:type="dxa"/>
          </w:tcPr>
          <w:p w14:paraId="6D17C51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6B4E8488" w14:textId="77777777" w:rsidTr="0014059A">
        <w:trPr>
          <w:trHeight w:val="20"/>
        </w:trPr>
        <w:tc>
          <w:tcPr>
            <w:tcW w:w="579" w:type="dxa"/>
            <w:vMerge w:val="restart"/>
          </w:tcPr>
          <w:p w14:paraId="6A8D6779" w14:textId="77777777" w:rsidR="0014059A" w:rsidRPr="008628CC" w:rsidRDefault="0014059A" w:rsidP="005E3A67">
            <w:pPr>
              <w:pStyle w:val="af4"/>
              <w:numPr>
                <w:ilvl w:val="0"/>
                <w:numId w:val="4"/>
              </w:num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2364" w:type="dxa"/>
            <w:vMerge w:val="restart"/>
          </w:tcPr>
          <w:p w14:paraId="4DC77B1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Амбулаторное ветеринарное обслуживание</w:t>
            </w:r>
          </w:p>
        </w:tc>
        <w:tc>
          <w:tcPr>
            <w:tcW w:w="1418" w:type="dxa"/>
            <w:vMerge w:val="restart"/>
          </w:tcPr>
          <w:p w14:paraId="78CA6EB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3.10.1</w:t>
            </w:r>
          </w:p>
        </w:tc>
        <w:tc>
          <w:tcPr>
            <w:tcW w:w="10425" w:type="dxa"/>
          </w:tcPr>
          <w:p w14:paraId="0906F76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590A6E56" w14:textId="77777777" w:rsidTr="0014059A">
        <w:trPr>
          <w:trHeight w:val="20"/>
        </w:trPr>
        <w:tc>
          <w:tcPr>
            <w:tcW w:w="579" w:type="dxa"/>
            <w:vMerge/>
          </w:tcPr>
          <w:p w14:paraId="3E3F4C3E" w14:textId="77777777" w:rsidR="0014059A" w:rsidRPr="008628CC" w:rsidRDefault="0014059A" w:rsidP="0014059A">
            <w:pPr>
              <w:rPr>
                <w:rFonts w:ascii="Times New Roman" w:hAnsi="Times New Roman" w:cs="Times New Roman"/>
                <w:sz w:val="26"/>
                <w:szCs w:val="26"/>
              </w:rPr>
            </w:pPr>
          </w:p>
        </w:tc>
        <w:tc>
          <w:tcPr>
            <w:tcW w:w="2364" w:type="dxa"/>
            <w:vMerge/>
          </w:tcPr>
          <w:p w14:paraId="1D5CC3A9" w14:textId="77777777" w:rsidR="0014059A" w:rsidRPr="008628CC" w:rsidRDefault="0014059A" w:rsidP="0014059A">
            <w:pPr>
              <w:rPr>
                <w:rFonts w:ascii="Times New Roman" w:hAnsi="Times New Roman" w:cs="Times New Roman"/>
                <w:sz w:val="26"/>
                <w:szCs w:val="26"/>
              </w:rPr>
            </w:pPr>
          </w:p>
        </w:tc>
        <w:tc>
          <w:tcPr>
            <w:tcW w:w="1418" w:type="dxa"/>
            <w:vMerge/>
          </w:tcPr>
          <w:p w14:paraId="0ACAFBC5" w14:textId="77777777" w:rsidR="0014059A" w:rsidRPr="008628CC" w:rsidRDefault="0014059A" w:rsidP="0014059A">
            <w:pPr>
              <w:rPr>
                <w:rFonts w:ascii="Times New Roman" w:hAnsi="Times New Roman" w:cs="Times New Roman"/>
                <w:sz w:val="26"/>
                <w:szCs w:val="26"/>
              </w:rPr>
            </w:pPr>
          </w:p>
        </w:tc>
        <w:tc>
          <w:tcPr>
            <w:tcW w:w="10425" w:type="dxa"/>
          </w:tcPr>
          <w:p w14:paraId="2829721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D257D0E" w14:textId="77777777" w:rsidTr="0014059A">
        <w:trPr>
          <w:trHeight w:val="20"/>
        </w:trPr>
        <w:tc>
          <w:tcPr>
            <w:tcW w:w="579" w:type="dxa"/>
            <w:vMerge/>
          </w:tcPr>
          <w:p w14:paraId="0037C9DD" w14:textId="77777777" w:rsidR="0014059A" w:rsidRPr="008628CC" w:rsidRDefault="0014059A" w:rsidP="0014059A">
            <w:pPr>
              <w:rPr>
                <w:rFonts w:ascii="Times New Roman" w:hAnsi="Times New Roman" w:cs="Times New Roman"/>
                <w:sz w:val="26"/>
                <w:szCs w:val="26"/>
              </w:rPr>
            </w:pPr>
          </w:p>
        </w:tc>
        <w:tc>
          <w:tcPr>
            <w:tcW w:w="2364" w:type="dxa"/>
            <w:vMerge/>
          </w:tcPr>
          <w:p w14:paraId="7747D6FC" w14:textId="77777777" w:rsidR="0014059A" w:rsidRPr="008628CC" w:rsidRDefault="0014059A" w:rsidP="0014059A">
            <w:pPr>
              <w:rPr>
                <w:rFonts w:ascii="Times New Roman" w:hAnsi="Times New Roman" w:cs="Times New Roman"/>
                <w:sz w:val="26"/>
                <w:szCs w:val="26"/>
              </w:rPr>
            </w:pPr>
          </w:p>
        </w:tc>
        <w:tc>
          <w:tcPr>
            <w:tcW w:w="1418" w:type="dxa"/>
            <w:vMerge/>
          </w:tcPr>
          <w:p w14:paraId="1A0F6821" w14:textId="77777777" w:rsidR="0014059A" w:rsidRPr="008628CC" w:rsidRDefault="0014059A" w:rsidP="0014059A">
            <w:pPr>
              <w:rPr>
                <w:rFonts w:ascii="Times New Roman" w:hAnsi="Times New Roman" w:cs="Times New Roman"/>
                <w:sz w:val="26"/>
                <w:szCs w:val="26"/>
              </w:rPr>
            </w:pPr>
          </w:p>
        </w:tc>
        <w:tc>
          <w:tcPr>
            <w:tcW w:w="10425" w:type="dxa"/>
          </w:tcPr>
          <w:p w14:paraId="5C1A6F1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545C94D8" w14:textId="77777777" w:rsidTr="0014059A">
        <w:trPr>
          <w:trHeight w:val="20"/>
        </w:trPr>
        <w:tc>
          <w:tcPr>
            <w:tcW w:w="579" w:type="dxa"/>
            <w:vMerge/>
          </w:tcPr>
          <w:p w14:paraId="223B73E7" w14:textId="77777777" w:rsidR="0014059A" w:rsidRPr="008628CC" w:rsidRDefault="0014059A" w:rsidP="0014059A">
            <w:pPr>
              <w:rPr>
                <w:rFonts w:ascii="Times New Roman" w:hAnsi="Times New Roman" w:cs="Times New Roman"/>
                <w:sz w:val="26"/>
                <w:szCs w:val="26"/>
              </w:rPr>
            </w:pPr>
          </w:p>
        </w:tc>
        <w:tc>
          <w:tcPr>
            <w:tcW w:w="2364" w:type="dxa"/>
            <w:vMerge/>
          </w:tcPr>
          <w:p w14:paraId="5DDA3B75" w14:textId="77777777" w:rsidR="0014059A" w:rsidRPr="008628CC" w:rsidRDefault="0014059A" w:rsidP="0014059A">
            <w:pPr>
              <w:rPr>
                <w:rFonts w:ascii="Times New Roman" w:hAnsi="Times New Roman" w:cs="Times New Roman"/>
                <w:sz w:val="26"/>
                <w:szCs w:val="26"/>
              </w:rPr>
            </w:pPr>
          </w:p>
        </w:tc>
        <w:tc>
          <w:tcPr>
            <w:tcW w:w="1418" w:type="dxa"/>
            <w:vMerge/>
          </w:tcPr>
          <w:p w14:paraId="1827EFD7" w14:textId="77777777" w:rsidR="0014059A" w:rsidRPr="008628CC" w:rsidRDefault="0014059A" w:rsidP="0014059A">
            <w:pPr>
              <w:rPr>
                <w:rFonts w:ascii="Times New Roman" w:hAnsi="Times New Roman" w:cs="Times New Roman"/>
                <w:sz w:val="26"/>
                <w:szCs w:val="26"/>
              </w:rPr>
            </w:pPr>
          </w:p>
        </w:tc>
        <w:tc>
          <w:tcPr>
            <w:tcW w:w="10425" w:type="dxa"/>
          </w:tcPr>
          <w:p w14:paraId="4F28DA0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6D403C7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62EAFA2" w14:textId="77777777" w:rsidTr="0014059A">
        <w:trPr>
          <w:trHeight w:val="20"/>
        </w:trPr>
        <w:tc>
          <w:tcPr>
            <w:tcW w:w="579" w:type="dxa"/>
            <w:vMerge/>
          </w:tcPr>
          <w:p w14:paraId="7EC706CB" w14:textId="77777777" w:rsidR="0014059A" w:rsidRPr="008628CC" w:rsidRDefault="0014059A" w:rsidP="0014059A">
            <w:pPr>
              <w:rPr>
                <w:rFonts w:ascii="Times New Roman" w:hAnsi="Times New Roman" w:cs="Times New Roman"/>
                <w:sz w:val="26"/>
                <w:szCs w:val="26"/>
              </w:rPr>
            </w:pPr>
          </w:p>
        </w:tc>
        <w:tc>
          <w:tcPr>
            <w:tcW w:w="2364" w:type="dxa"/>
            <w:vMerge/>
          </w:tcPr>
          <w:p w14:paraId="345CA244" w14:textId="77777777" w:rsidR="0014059A" w:rsidRPr="008628CC" w:rsidRDefault="0014059A" w:rsidP="0014059A">
            <w:pPr>
              <w:rPr>
                <w:rFonts w:ascii="Times New Roman" w:hAnsi="Times New Roman" w:cs="Times New Roman"/>
                <w:sz w:val="26"/>
                <w:szCs w:val="26"/>
              </w:rPr>
            </w:pPr>
          </w:p>
        </w:tc>
        <w:tc>
          <w:tcPr>
            <w:tcW w:w="1418" w:type="dxa"/>
            <w:vMerge/>
          </w:tcPr>
          <w:p w14:paraId="60C9E2BE" w14:textId="77777777" w:rsidR="0014059A" w:rsidRPr="008628CC" w:rsidRDefault="0014059A" w:rsidP="0014059A">
            <w:pPr>
              <w:rPr>
                <w:rFonts w:ascii="Times New Roman" w:hAnsi="Times New Roman" w:cs="Times New Roman"/>
                <w:sz w:val="26"/>
                <w:szCs w:val="26"/>
              </w:rPr>
            </w:pPr>
          </w:p>
        </w:tc>
        <w:tc>
          <w:tcPr>
            <w:tcW w:w="10425" w:type="dxa"/>
          </w:tcPr>
          <w:p w14:paraId="3C0C7D4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bl>
    <w:p w14:paraId="0814C574"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lastRenderedPageBreak/>
        <w:t>Вспомогательные виды разрешенного использования земельных участков и объектов капитального строительства</w:t>
      </w:r>
    </w:p>
    <w:tbl>
      <w:tblPr>
        <w:tblStyle w:val="a3"/>
        <w:tblW w:w="0" w:type="auto"/>
        <w:tblLayout w:type="fixed"/>
        <w:tblLook w:val="04A0" w:firstRow="1" w:lastRow="0" w:firstColumn="1" w:lastColumn="0" w:noHBand="0" w:noVBand="1"/>
      </w:tblPr>
      <w:tblGrid>
        <w:gridCol w:w="579"/>
        <w:gridCol w:w="2335"/>
        <w:gridCol w:w="1403"/>
        <w:gridCol w:w="10469"/>
      </w:tblGrid>
      <w:tr w:rsidR="0014059A" w:rsidRPr="008628CC" w14:paraId="170E9BA8" w14:textId="77777777" w:rsidTr="0014059A">
        <w:trPr>
          <w:tblHeader/>
        </w:trPr>
        <w:tc>
          <w:tcPr>
            <w:tcW w:w="579" w:type="dxa"/>
            <w:vMerge w:val="restart"/>
            <w:vAlign w:val="center"/>
          </w:tcPr>
          <w:p w14:paraId="1FE7A05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38" w:type="dxa"/>
            <w:gridSpan w:val="2"/>
            <w:vAlign w:val="center"/>
          </w:tcPr>
          <w:p w14:paraId="13FE57F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69" w:type="dxa"/>
            <w:vMerge w:val="restart"/>
            <w:vAlign w:val="center"/>
          </w:tcPr>
          <w:p w14:paraId="1F80461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03C276C7" w14:textId="77777777" w:rsidTr="0014059A">
        <w:trPr>
          <w:tblHeader/>
        </w:trPr>
        <w:tc>
          <w:tcPr>
            <w:tcW w:w="579" w:type="dxa"/>
            <w:vMerge/>
          </w:tcPr>
          <w:p w14:paraId="26763CB2" w14:textId="77777777" w:rsidR="0014059A" w:rsidRPr="008628CC" w:rsidRDefault="0014059A" w:rsidP="0014059A">
            <w:pPr>
              <w:rPr>
                <w:rFonts w:ascii="Times New Roman" w:hAnsi="Times New Roman" w:cs="Times New Roman"/>
                <w:sz w:val="26"/>
                <w:szCs w:val="26"/>
              </w:rPr>
            </w:pPr>
          </w:p>
        </w:tc>
        <w:tc>
          <w:tcPr>
            <w:tcW w:w="2335" w:type="dxa"/>
          </w:tcPr>
          <w:p w14:paraId="2103492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403" w:type="dxa"/>
          </w:tcPr>
          <w:p w14:paraId="1619A0B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69" w:type="dxa"/>
            <w:vMerge/>
          </w:tcPr>
          <w:p w14:paraId="7036DCD3" w14:textId="77777777" w:rsidR="0014059A" w:rsidRPr="008628CC" w:rsidRDefault="0014059A" w:rsidP="0014059A">
            <w:pPr>
              <w:rPr>
                <w:rFonts w:ascii="Times New Roman" w:hAnsi="Times New Roman" w:cs="Times New Roman"/>
                <w:sz w:val="26"/>
                <w:szCs w:val="26"/>
              </w:rPr>
            </w:pPr>
          </w:p>
        </w:tc>
      </w:tr>
    </w:tbl>
    <w:p w14:paraId="565367F7" w14:textId="77777777" w:rsidR="0014059A" w:rsidRPr="005E3A67" w:rsidRDefault="0014059A" w:rsidP="0014059A">
      <w:pPr>
        <w:rPr>
          <w:rFonts w:ascii="Times New Roman" w:hAnsi="Times New Roman" w:cs="Times New Roman"/>
          <w:sz w:val="10"/>
          <w:szCs w:val="10"/>
        </w:rPr>
      </w:pPr>
    </w:p>
    <w:tbl>
      <w:tblPr>
        <w:tblStyle w:val="a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329"/>
        <w:gridCol w:w="1414"/>
        <w:gridCol w:w="10469"/>
      </w:tblGrid>
      <w:tr w:rsidR="0014059A" w:rsidRPr="008628CC" w14:paraId="3118A125" w14:textId="77777777" w:rsidTr="0014059A">
        <w:trPr>
          <w:trHeight w:val="20"/>
          <w:tblHeader/>
        </w:trPr>
        <w:tc>
          <w:tcPr>
            <w:tcW w:w="579" w:type="dxa"/>
          </w:tcPr>
          <w:p w14:paraId="58C846F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29" w:type="dxa"/>
          </w:tcPr>
          <w:p w14:paraId="16587D6E"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409" w:type="dxa"/>
          </w:tcPr>
          <w:p w14:paraId="5BD0A1C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69" w:type="dxa"/>
          </w:tcPr>
          <w:p w14:paraId="6DDC2231"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1D005CB9" w14:textId="77777777" w:rsidTr="0014059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trPr>
        <w:tc>
          <w:tcPr>
            <w:tcW w:w="579" w:type="dxa"/>
            <w:vMerge w:val="restart"/>
          </w:tcPr>
          <w:p w14:paraId="18EADF49" w14:textId="77777777" w:rsidR="0014059A" w:rsidRPr="008628CC" w:rsidRDefault="0014059A" w:rsidP="005E3A67">
            <w:pPr>
              <w:pStyle w:val="af4"/>
              <w:numPr>
                <w:ilvl w:val="0"/>
                <w:numId w:val="3"/>
              </w:num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29" w:type="dxa"/>
            <w:vMerge w:val="restart"/>
          </w:tcPr>
          <w:p w14:paraId="0584BB0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414" w:type="dxa"/>
            <w:vMerge w:val="restart"/>
          </w:tcPr>
          <w:p w14:paraId="5006D3C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464" w:type="dxa"/>
          </w:tcPr>
          <w:p w14:paraId="30F75EE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2BE99ED1" w14:textId="77777777" w:rsidTr="0014059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trPr>
        <w:tc>
          <w:tcPr>
            <w:tcW w:w="579" w:type="dxa"/>
            <w:vMerge/>
          </w:tcPr>
          <w:p w14:paraId="31F1DD68" w14:textId="77777777" w:rsidR="0014059A" w:rsidRPr="008628CC" w:rsidRDefault="0014059A" w:rsidP="005E3A67">
            <w:pPr>
              <w:pStyle w:val="af4"/>
              <w:numPr>
                <w:ilvl w:val="0"/>
                <w:numId w:val="3"/>
              </w:numPr>
              <w:rPr>
                <w:rFonts w:ascii="Times New Roman" w:hAnsi="Times New Roman" w:cs="Times New Roman"/>
                <w:sz w:val="26"/>
                <w:szCs w:val="26"/>
              </w:rPr>
            </w:pPr>
          </w:p>
        </w:tc>
        <w:tc>
          <w:tcPr>
            <w:tcW w:w="2329" w:type="dxa"/>
            <w:vMerge/>
          </w:tcPr>
          <w:p w14:paraId="26C79B1A" w14:textId="77777777" w:rsidR="0014059A" w:rsidRPr="008628CC" w:rsidRDefault="0014059A" w:rsidP="0014059A">
            <w:pPr>
              <w:rPr>
                <w:rFonts w:ascii="Times New Roman" w:hAnsi="Times New Roman" w:cs="Times New Roman"/>
                <w:sz w:val="26"/>
                <w:szCs w:val="26"/>
              </w:rPr>
            </w:pPr>
          </w:p>
        </w:tc>
        <w:tc>
          <w:tcPr>
            <w:tcW w:w="1414" w:type="dxa"/>
            <w:vMerge/>
          </w:tcPr>
          <w:p w14:paraId="5295F063" w14:textId="77777777" w:rsidR="0014059A" w:rsidRPr="008628CC" w:rsidRDefault="0014059A" w:rsidP="0014059A">
            <w:pPr>
              <w:rPr>
                <w:rFonts w:ascii="Times New Roman" w:hAnsi="Times New Roman" w:cs="Times New Roman"/>
                <w:sz w:val="26"/>
                <w:szCs w:val="26"/>
              </w:rPr>
            </w:pPr>
          </w:p>
        </w:tc>
        <w:tc>
          <w:tcPr>
            <w:tcW w:w="10464" w:type="dxa"/>
          </w:tcPr>
          <w:p w14:paraId="5D33EBC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46B95C3A" w14:textId="77777777" w:rsidTr="0014059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trPr>
        <w:tc>
          <w:tcPr>
            <w:tcW w:w="579" w:type="dxa"/>
            <w:vMerge/>
          </w:tcPr>
          <w:p w14:paraId="3C7E8A1F" w14:textId="77777777" w:rsidR="0014059A" w:rsidRPr="008628CC" w:rsidRDefault="0014059A" w:rsidP="005E3A67">
            <w:pPr>
              <w:pStyle w:val="af4"/>
              <w:numPr>
                <w:ilvl w:val="0"/>
                <w:numId w:val="3"/>
              </w:numPr>
              <w:rPr>
                <w:rFonts w:ascii="Times New Roman" w:hAnsi="Times New Roman" w:cs="Times New Roman"/>
                <w:sz w:val="26"/>
                <w:szCs w:val="26"/>
              </w:rPr>
            </w:pPr>
          </w:p>
        </w:tc>
        <w:tc>
          <w:tcPr>
            <w:tcW w:w="2329" w:type="dxa"/>
            <w:vMerge/>
          </w:tcPr>
          <w:p w14:paraId="5D85AB11" w14:textId="77777777" w:rsidR="0014059A" w:rsidRPr="008628CC" w:rsidRDefault="0014059A" w:rsidP="0014059A">
            <w:pPr>
              <w:rPr>
                <w:rFonts w:ascii="Times New Roman" w:hAnsi="Times New Roman" w:cs="Times New Roman"/>
                <w:sz w:val="26"/>
                <w:szCs w:val="26"/>
              </w:rPr>
            </w:pPr>
          </w:p>
        </w:tc>
        <w:tc>
          <w:tcPr>
            <w:tcW w:w="1414" w:type="dxa"/>
            <w:vMerge/>
          </w:tcPr>
          <w:p w14:paraId="6C0082EA" w14:textId="77777777" w:rsidR="0014059A" w:rsidRPr="008628CC" w:rsidRDefault="0014059A" w:rsidP="0014059A">
            <w:pPr>
              <w:rPr>
                <w:rFonts w:ascii="Times New Roman" w:hAnsi="Times New Roman" w:cs="Times New Roman"/>
                <w:sz w:val="26"/>
                <w:szCs w:val="26"/>
              </w:rPr>
            </w:pPr>
          </w:p>
        </w:tc>
        <w:tc>
          <w:tcPr>
            <w:tcW w:w="10464" w:type="dxa"/>
          </w:tcPr>
          <w:p w14:paraId="6AAB3FB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601CEEB3" w14:textId="77777777" w:rsidTr="0014059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trPr>
        <w:tc>
          <w:tcPr>
            <w:tcW w:w="579" w:type="dxa"/>
            <w:vMerge/>
          </w:tcPr>
          <w:p w14:paraId="5013EEBE" w14:textId="77777777" w:rsidR="0014059A" w:rsidRPr="008628CC" w:rsidRDefault="0014059A" w:rsidP="005E3A67">
            <w:pPr>
              <w:pStyle w:val="af4"/>
              <w:numPr>
                <w:ilvl w:val="0"/>
                <w:numId w:val="3"/>
              </w:numPr>
              <w:rPr>
                <w:rFonts w:ascii="Times New Roman" w:hAnsi="Times New Roman" w:cs="Times New Roman"/>
                <w:sz w:val="26"/>
                <w:szCs w:val="26"/>
              </w:rPr>
            </w:pPr>
          </w:p>
        </w:tc>
        <w:tc>
          <w:tcPr>
            <w:tcW w:w="2329" w:type="dxa"/>
            <w:vMerge/>
          </w:tcPr>
          <w:p w14:paraId="27BAC86A" w14:textId="77777777" w:rsidR="0014059A" w:rsidRPr="008628CC" w:rsidRDefault="0014059A" w:rsidP="0014059A">
            <w:pPr>
              <w:rPr>
                <w:rFonts w:ascii="Times New Roman" w:hAnsi="Times New Roman" w:cs="Times New Roman"/>
                <w:sz w:val="26"/>
                <w:szCs w:val="26"/>
              </w:rPr>
            </w:pPr>
          </w:p>
        </w:tc>
        <w:tc>
          <w:tcPr>
            <w:tcW w:w="1414" w:type="dxa"/>
            <w:vMerge/>
          </w:tcPr>
          <w:p w14:paraId="43A758BC" w14:textId="77777777" w:rsidR="0014059A" w:rsidRPr="008628CC" w:rsidRDefault="0014059A" w:rsidP="0014059A">
            <w:pPr>
              <w:rPr>
                <w:rFonts w:ascii="Times New Roman" w:hAnsi="Times New Roman" w:cs="Times New Roman"/>
                <w:sz w:val="26"/>
                <w:szCs w:val="26"/>
              </w:rPr>
            </w:pPr>
          </w:p>
        </w:tc>
        <w:tc>
          <w:tcPr>
            <w:tcW w:w="10464" w:type="dxa"/>
          </w:tcPr>
          <w:p w14:paraId="0603F00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09A52CA1" w14:textId="77777777" w:rsidTr="0014059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trPr>
        <w:tc>
          <w:tcPr>
            <w:tcW w:w="579" w:type="dxa"/>
            <w:vMerge/>
          </w:tcPr>
          <w:p w14:paraId="50FE29E9" w14:textId="77777777" w:rsidR="0014059A" w:rsidRPr="008628CC" w:rsidRDefault="0014059A" w:rsidP="005E3A67">
            <w:pPr>
              <w:pStyle w:val="af4"/>
              <w:numPr>
                <w:ilvl w:val="0"/>
                <w:numId w:val="3"/>
              </w:numPr>
              <w:rPr>
                <w:rFonts w:ascii="Times New Roman" w:hAnsi="Times New Roman" w:cs="Times New Roman"/>
                <w:sz w:val="26"/>
                <w:szCs w:val="26"/>
              </w:rPr>
            </w:pPr>
          </w:p>
        </w:tc>
        <w:tc>
          <w:tcPr>
            <w:tcW w:w="2329" w:type="dxa"/>
            <w:vMerge/>
          </w:tcPr>
          <w:p w14:paraId="419AA42A" w14:textId="77777777" w:rsidR="0014059A" w:rsidRPr="008628CC" w:rsidRDefault="0014059A" w:rsidP="0014059A">
            <w:pPr>
              <w:rPr>
                <w:rFonts w:ascii="Times New Roman" w:hAnsi="Times New Roman" w:cs="Times New Roman"/>
                <w:sz w:val="26"/>
                <w:szCs w:val="26"/>
              </w:rPr>
            </w:pPr>
          </w:p>
        </w:tc>
        <w:tc>
          <w:tcPr>
            <w:tcW w:w="1414" w:type="dxa"/>
            <w:vMerge/>
          </w:tcPr>
          <w:p w14:paraId="6498B4E6" w14:textId="77777777" w:rsidR="0014059A" w:rsidRPr="008628CC" w:rsidRDefault="0014059A" w:rsidP="0014059A">
            <w:pPr>
              <w:rPr>
                <w:rFonts w:ascii="Times New Roman" w:hAnsi="Times New Roman" w:cs="Times New Roman"/>
                <w:sz w:val="26"/>
                <w:szCs w:val="26"/>
              </w:rPr>
            </w:pPr>
          </w:p>
        </w:tc>
        <w:tc>
          <w:tcPr>
            <w:tcW w:w="10464" w:type="dxa"/>
          </w:tcPr>
          <w:p w14:paraId="5160CCF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5DA83FD6" w14:textId="77777777" w:rsidTr="0014059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trPr>
        <w:tc>
          <w:tcPr>
            <w:tcW w:w="579" w:type="dxa"/>
          </w:tcPr>
          <w:p w14:paraId="20ADD5BC" w14:textId="77777777" w:rsidR="0014059A" w:rsidRPr="008628CC" w:rsidRDefault="0014059A" w:rsidP="005E3A67">
            <w:pPr>
              <w:pStyle w:val="af4"/>
              <w:numPr>
                <w:ilvl w:val="0"/>
                <w:numId w:val="3"/>
              </w:num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2329" w:type="dxa"/>
          </w:tcPr>
          <w:p w14:paraId="47ED5E7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414" w:type="dxa"/>
          </w:tcPr>
          <w:p w14:paraId="784D0A6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464" w:type="dxa"/>
          </w:tcPr>
          <w:p w14:paraId="3E94630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4FD74BCB" w14:textId="77777777" w:rsidTr="0014059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trPr>
        <w:tc>
          <w:tcPr>
            <w:tcW w:w="579" w:type="dxa"/>
          </w:tcPr>
          <w:p w14:paraId="1AA5E058" w14:textId="77777777" w:rsidR="0014059A" w:rsidRPr="008628CC" w:rsidRDefault="0014059A" w:rsidP="005E3A67">
            <w:pPr>
              <w:pStyle w:val="af4"/>
              <w:numPr>
                <w:ilvl w:val="0"/>
                <w:numId w:val="3"/>
              </w:num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2329" w:type="dxa"/>
          </w:tcPr>
          <w:p w14:paraId="689C3D2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Благоустройство территории</w:t>
            </w:r>
          </w:p>
        </w:tc>
        <w:tc>
          <w:tcPr>
            <w:tcW w:w="1414" w:type="dxa"/>
          </w:tcPr>
          <w:p w14:paraId="4CE2C8F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12.0.2</w:t>
            </w:r>
          </w:p>
        </w:tc>
        <w:tc>
          <w:tcPr>
            <w:tcW w:w="10464" w:type="dxa"/>
          </w:tcPr>
          <w:p w14:paraId="3343EC9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118391C7"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bookmarkEnd w:id="55"/>
    <w:p w14:paraId="7F7C2966"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 Санитарный разрыв (санитарная полоса отчуждения) (25:20-6.156, 25:20-6.161).</w:t>
      </w:r>
    </w:p>
    <w:p w14:paraId="594D3167"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2. Водоохранная зона (25:00-6.326).</w:t>
      </w:r>
    </w:p>
    <w:p w14:paraId="016D264C"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3. Иная зона с особыми условиями использования территории (25:20-6.480, 25:20-6.481, 25:20-6.482, 25:20-6.491).</w:t>
      </w:r>
    </w:p>
    <w:p w14:paraId="5362D7F9"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4. Прибрежная защитная полоса (25:00-6.332).</w:t>
      </w:r>
    </w:p>
    <w:p w14:paraId="1204454D"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5. Охранная зона особо охраняемого природного объекта (25:20-6.117).</w:t>
      </w:r>
    </w:p>
    <w:p w14:paraId="48E351BF"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lastRenderedPageBreak/>
        <w:t xml:space="preserve">6. Охранная зона инженерных коммуникаций (25:20-6.94, 25:20-6.128, 25:20-6.157, 25:20-6.155, 25:20-6.146, 25:20-6.100, </w:t>
      </w:r>
      <w:r w:rsidR="00665DD4">
        <w:rPr>
          <w:rFonts w:ascii="Times New Roman" w:hAnsi="Times New Roman" w:cs="Times New Roman"/>
          <w:sz w:val="26"/>
          <w:szCs w:val="26"/>
        </w:rPr>
        <w:br/>
      </w:r>
      <w:r w:rsidRPr="008628CC">
        <w:rPr>
          <w:rFonts w:ascii="Times New Roman" w:hAnsi="Times New Roman" w:cs="Times New Roman"/>
          <w:sz w:val="26"/>
          <w:szCs w:val="26"/>
        </w:rPr>
        <w:t>25:20-6.148, 25:10-6.98, 25:20-6.376).</w:t>
      </w:r>
    </w:p>
    <w:p w14:paraId="53C3DDC2"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7. Охранная зона линий и сооружений связи (25:20-6.613).</w:t>
      </w:r>
    </w:p>
    <w:p w14:paraId="1C1F3F5C"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 xml:space="preserve">8. Охранная зона геодезического пункта (25:20-6.556, 25:20-6.551, 25:20-6.558, 25:20-6.554, 25:20-6.559, 25:20-6.520, </w:t>
      </w:r>
      <w:r w:rsidRPr="008628CC">
        <w:rPr>
          <w:rFonts w:ascii="Times New Roman" w:hAnsi="Times New Roman" w:cs="Times New Roman"/>
          <w:sz w:val="26"/>
          <w:szCs w:val="26"/>
        </w:rPr>
        <w:br/>
        <w:t>25:20-6.533, 25:20-6.539, 25:20-6.529, 25:20-6.524).</w:t>
      </w:r>
    </w:p>
    <w:p w14:paraId="75CE64C4"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9. Охранная зона линий и сооружений связи и линий и сооружений радиофикации (25:20-6.517).</w:t>
      </w:r>
    </w:p>
    <w:p w14:paraId="09FCA3D3"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10. Санитарно-защитная зона предприятий, сооружений и иных объектов (25:20-6.470).</w:t>
      </w:r>
    </w:p>
    <w:p w14:paraId="3C25896E"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11. Охранная зона стационарного пункта наблюдений за состоянием окружающей природной среды (25:20-6.4).</w:t>
      </w:r>
    </w:p>
    <w:p w14:paraId="07160826"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12. Памятник природы «Бухты: Новгородская, Экспедиции, Рейд Паллады» (сведения о границах не внесены в ЕГРН; ограничения в соответствии с решением исполнительного комитета Приморского краевого Совета депутатов трудящихся от 29.11.1974 № 991 «О признании водных объектов Приморского края памятниками природы»).</w:t>
      </w:r>
    </w:p>
    <w:p w14:paraId="73433C58"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13. Охранная зона объектов электроэнергетики (объектов электросетевого хозяйства и объектов по производству электрической энергии) (25:20-6.603, 25:20-6.611).</w:t>
      </w:r>
    </w:p>
    <w:p w14:paraId="756EF20E"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 xml:space="preserve">14. Зона ограничения от передающего радиотехнического объекта (25:20-6.457, 25:20-6.458, 25:20-6.459, 25:20-6.463, </w:t>
      </w:r>
      <w:r w:rsidRPr="008628CC">
        <w:rPr>
          <w:rFonts w:ascii="Times New Roman" w:hAnsi="Times New Roman" w:cs="Times New Roman"/>
          <w:sz w:val="26"/>
          <w:szCs w:val="26"/>
        </w:rPr>
        <w:br/>
        <w:t>25:20-6.464, 25:20-6.465, 25:20-6.466, 25:20-6.468, 25:20-6.469, 25:20-6.460, 25:20-6.461).</w:t>
      </w:r>
    </w:p>
    <w:p w14:paraId="3C48E71E"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15. Зоны с особыми условиями использования территории (25:20-6.410, 25:20-6.429, 25:20-6.430).</w:t>
      </w:r>
    </w:p>
    <w:p w14:paraId="53D73041" w14:textId="77777777" w:rsidR="0014059A" w:rsidRPr="008628CC" w:rsidRDefault="0014059A" w:rsidP="0014059A">
      <w:pPr>
        <w:pStyle w:val="1"/>
        <w:tabs>
          <w:tab w:val="left" w:pos="426"/>
        </w:tabs>
        <w:ind w:left="0" w:firstLine="0"/>
        <w:rPr>
          <w:rFonts w:ascii="Times New Roman" w:hAnsi="Times New Roman" w:cs="Times New Roman"/>
          <w:sz w:val="26"/>
          <w:szCs w:val="26"/>
        </w:rPr>
      </w:pPr>
      <w:bookmarkStart w:id="56" w:name="_Toc182306084"/>
      <w:bookmarkStart w:id="57" w:name="_Toc192601628"/>
      <w:bookmarkStart w:id="58" w:name="_Toc192859648"/>
      <w:bookmarkStart w:id="59" w:name="_Toc201315892"/>
      <w:bookmarkStart w:id="60" w:name="_Toc167981372"/>
      <w:r w:rsidRPr="008628CC">
        <w:rPr>
          <w:rFonts w:ascii="Times New Roman" w:hAnsi="Times New Roman" w:cs="Times New Roman"/>
          <w:sz w:val="26"/>
          <w:szCs w:val="26"/>
        </w:rPr>
        <w:lastRenderedPageBreak/>
        <w:t>Подзона застройки индивидуальными жилыми домами (Ж 1.1)</w:t>
      </w:r>
      <w:bookmarkEnd w:id="56"/>
      <w:bookmarkEnd w:id="57"/>
      <w:bookmarkEnd w:id="58"/>
      <w:bookmarkEnd w:id="59"/>
    </w:p>
    <w:p w14:paraId="01631CF6"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bl>
      <w:tblPr>
        <w:tblStyle w:val="a3"/>
        <w:tblW w:w="0" w:type="auto"/>
        <w:tblLayout w:type="fixed"/>
        <w:tblLook w:val="04A0" w:firstRow="1" w:lastRow="0" w:firstColumn="1" w:lastColumn="0" w:noHBand="0" w:noVBand="1"/>
      </w:tblPr>
      <w:tblGrid>
        <w:gridCol w:w="579"/>
        <w:gridCol w:w="2335"/>
        <w:gridCol w:w="1403"/>
        <w:gridCol w:w="10469"/>
      </w:tblGrid>
      <w:tr w:rsidR="0014059A" w:rsidRPr="008628CC" w14:paraId="12B64F85" w14:textId="77777777" w:rsidTr="0014059A">
        <w:trPr>
          <w:tblHeader/>
        </w:trPr>
        <w:tc>
          <w:tcPr>
            <w:tcW w:w="579" w:type="dxa"/>
            <w:vMerge w:val="restart"/>
            <w:vAlign w:val="center"/>
          </w:tcPr>
          <w:p w14:paraId="525AB9B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38" w:type="dxa"/>
            <w:gridSpan w:val="2"/>
            <w:vAlign w:val="center"/>
          </w:tcPr>
          <w:p w14:paraId="7D92C19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69" w:type="dxa"/>
            <w:vMerge w:val="restart"/>
            <w:vAlign w:val="center"/>
          </w:tcPr>
          <w:p w14:paraId="0218F68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1C371ACB" w14:textId="77777777" w:rsidTr="0014059A">
        <w:trPr>
          <w:tblHeader/>
        </w:trPr>
        <w:tc>
          <w:tcPr>
            <w:tcW w:w="579" w:type="dxa"/>
            <w:vMerge/>
          </w:tcPr>
          <w:p w14:paraId="771556D1" w14:textId="77777777" w:rsidR="0014059A" w:rsidRPr="008628CC" w:rsidRDefault="0014059A" w:rsidP="0014059A">
            <w:pPr>
              <w:rPr>
                <w:rFonts w:ascii="Times New Roman" w:hAnsi="Times New Roman" w:cs="Times New Roman"/>
                <w:sz w:val="26"/>
                <w:szCs w:val="26"/>
              </w:rPr>
            </w:pPr>
          </w:p>
        </w:tc>
        <w:tc>
          <w:tcPr>
            <w:tcW w:w="2335" w:type="dxa"/>
          </w:tcPr>
          <w:p w14:paraId="08B074E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403" w:type="dxa"/>
          </w:tcPr>
          <w:p w14:paraId="7482A29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69" w:type="dxa"/>
            <w:vMerge/>
          </w:tcPr>
          <w:p w14:paraId="52A4ED79" w14:textId="77777777" w:rsidR="0014059A" w:rsidRPr="008628CC" w:rsidRDefault="0014059A" w:rsidP="0014059A">
            <w:pPr>
              <w:rPr>
                <w:rFonts w:ascii="Times New Roman" w:hAnsi="Times New Roman" w:cs="Times New Roman"/>
                <w:sz w:val="26"/>
                <w:szCs w:val="26"/>
              </w:rPr>
            </w:pPr>
          </w:p>
        </w:tc>
      </w:tr>
    </w:tbl>
    <w:p w14:paraId="090B9D70" w14:textId="77777777" w:rsidR="0014059A" w:rsidRPr="005E3A67" w:rsidRDefault="0014059A" w:rsidP="0014059A">
      <w:pPr>
        <w:rPr>
          <w:rFonts w:ascii="Times New Roman" w:hAnsi="Times New Roman" w:cs="Times New Roman"/>
          <w:sz w:val="10"/>
          <w:szCs w:val="10"/>
        </w:rPr>
      </w:pPr>
    </w:p>
    <w:tbl>
      <w:tblPr>
        <w:tblStyle w:val="a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335"/>
        <w:gridCol w:w="1403"/>
        <w:gridCol w:w="10469"/>
      </w:tblGrid>
      <w:tr w:rsidR="0014059A" w:rsidRPr="008628CC" w14:paraId="0291DC87" w14:textId="77777777" w:rsidTr="0014059A">
        <w:trPr>
          <w:trHeight w:val="20"/>
          <w:tblHeader/>
        </w:trPr>
        <w:tc>
          <w:tcPr>
            <w:tcW w:w="579" w:type="dxa"/>
          </w:tcPr>
          <w:p w14:paraId="1DA3944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35" w:type="dxa"/>
          </w:tcPr>
          <w:p w14:paraId="277D13C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403" w:type="dxa"/>
          </w:tcPr>
          <w:p w14:paraId="046DAAC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69" w:type="dxa"/>
          </w:tcPr>
          <w:p w14:paraId="7E3CEE6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40D67605" w14:textId="77777777" w:rsidTr="0014059A">
        <w:trPr>
          <w:trHeight w:val="20"/>
        </w:trPr>
        <w:tc>
          <w:tcPr>
            <w:tcW w:w="579" w:type="dxa"/>
            <w:vMerge w:val="restart"/>
          </w:tcPr>
          <w:p w14:paraId="30C5E011" w14:textId="77777777" w:rsidR="0014059A" w:rsidRPr="008628CC" w:rsidRDefault="0014059A" w:rsidP="005E3A67">
            <w:pPr>
              <w:pStyle w:val="af4"/>
              <w:numPr>
                <w:ilvl w:val="0"/>
                <w:numId w:val="5"/>
              </w:num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35" w:type="dxa"/>
            <w:vMerge w:val="restart"/>
          </w:tcPr>
          <w:p w14:paraId="3231A86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Для индивидуального жилищного строительства</w:t>
            </w:r>
          </w:p>
        </w:tc>
        <w:tc>
          <w:tcPr>
            <w:tcW w:w="1403" w:type="dxa"/>
            <w:vMerge w:val="restart"/>
          </w:tcPr>
          <w:p w14:paraId="3617033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2.1</w:t>
            </w:r>
          </w:p>
        </w:tc>
        <w:tc>
          <w:tcPr>
            <w:tcW w:w="10469" w:type="dxa"/>
          </w:tcPr>
          <w:p w14:paraId="2BE30F8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110BD8ED" w14:textId="77777777" w:rsidTr="0014059A">
        <w:trPr>
          <w:trHeight w:val="20"/>
        </w:trPr>
        <w:tc>
          <w:tcPr>
            <w:tcW w:w="579" w:type="dxa"/>
            <w:vMerge/>
          </w:tcPr>
          <w:p w14:paraId="7E7A7375" w14:textId="77777777" w:rsidR="0014059A" w:rsidRPr="008628CC" w:rsidRDefault="0014059A" w:rsidP="005E3A67">
            <w:pPr>
              <w:pStyle w:val="af4"/>
              <w:numPr>
                <w:ilvl w:val="0"/>
                <w:numId w:val="5"/>
              </w:numPr>
              <w:rPr>
                <w:rFonts w:ascii="Times New Roman" w:hAnsi="Times New Roman" w:cs="Times New Roman"/>
                <w:sz w:val="26"/>
                <w:szCs w:val="26"/>
              </w:rPr>
            </w:pPr>
          </w:p>
        </w:tc>
        <w:tc>
          <w:tcPr>
            <w:tcW w:w="2335" w:type="dxa"/>
            <w:vMerge/>
          </w:tcPr>
          <w:p w14:paraId="3AAC40F2" w14:textId="77777777" w:rsidR="0014059A" w:rsidRPr="008628CC" w:rsidRDefault="0014059A" w:rsidP="0014059A">
            <w:pPr>
              <w:rPr>
                <w:rFonts w:ascii="Times New Roman" w:hAnsi="Times New Roman" w:cs="Times New Roman"/>
                <w:sz w:val="26"/>
                <w:szCs w:val="26"/>
              </w:rPr>
            </w:pPr>
          </w:p>
        </w:tc>
        <w:tc>
          <w:tcPr>
            <w:tcW w:w="1403" w:type="dxa"/>
            <w:vMerge/>
          </w:tcPr>
          <w:p w14:paraId="7D445E0D" w14:textId="77777777" w:rsidR="0014059A" w:rsidRPr="008628CC" w:rsidRDefault="0014059A" w:rsidP="0014059A">
            <w:pPr>
              <w:rPr>
                <w:rFonts w:ascii="Times New Roman" w:hAnsi="Times New Roman" w:cs="Times New Roman"/>
                <w:sz w:val="26"/>
                <w:szCs w:val="26"/>
              </w:rPr>
            </w:pPr>
          </w:p>
        </w:tc>
        <w:tc>
          <w:tcPr>
            <w:tcW w:w="10469" w:type="dxa"/>
          </w:tcPr>
          <w:p w14:paraId="42D9064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AD24E2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хозяйственных построек - сараи, бани, теплицы, навесы, погреба, колодцы и другие сооружения и постройки, за пределами которых запрещено строительство зданий, строений, сооружений – 1м.</w:t>
            </w:r>
          </w:p>
        </w:tc>
      </w:tr>
      <w:tr w:rsidR="0014059A" w:rsidRPr="008628CC" w14:paraId="33DD8A40" w14:textId="77777777" w:rsidTr="0014059A">
        <w:trPr>
          <w:trHeight w:val="20"/>
        </w:trPr>
        <w:tc>
          <w:tcPr>
            <w:tcW w:w="579" w:type="dxa"/>
            <w:vMerge/>
          </w:tcPr>
          <w:p w14:paraId="0E8DB186" w14:textId="77777777" w:rsidR="0014059A" w:rsidRPr="008628CC" w:rsidRDefault="0014059A" w:rsidP="005E3A67">
            <w:pPr>
              <w:pStyle w:val="af4"/>
              <w:numPr>
                <w:ilvl w:val="0"/>
                <w:numId w:val="5"/>
              </w:numPr>
              <w:rPr>
                <w:rFonts w:ascii="Times New Roman" w:hAnsi="Times New Roman" w:cs="Times New Roman"/>
                <w:sz w:val="26"/>
                <w:szCs w:val="26"/>
              </w:rPr>
            </w:pPr>
          </w:p>
        </w:tc>
        <w:tc>
          <w:tcPr>
            <w:tcW w:w="2335" w:type="dxa"/>
            <w:vMerge/>
          </w:tcPr>
          <w:p w14:paraId="6CE028B6" w14:textId="77777777" w:rsidR="0014059A" w:rsidRPr="008628CC" w:rsidRDefault="0014059A" w:rsidP="0014059A">
            <w:pPr>
              <w:rPr>
                <w:rFonts w:ascii="Times New Roman" w:hAnsi="Times New Roman" w:cs="Times New Roman"/>
                <w:sz w:val="26"/>
                <w:szCs w:val="26"/>
              </w:rPr>
            </w:pPr>
          </w:p>
        </w:tc>
        <w:tc>
          <w:tcPr>
            <w:tcW w:w="1403" w:type="dxa"/>
            <w:vMerge/>
          </w:tcPr>
          <w:p w14:paraId="6E86AF72" w14:textId="77777777" w:rsidR="0014059A" w:rsidRPr="008628CC" w:rsidRDefault="0014059A" w:rsidP="0014059A">
            <w:pPr>
              <w:rPr>
                <w:rFonts w:ascii="Times New Roman" w:hAnsi="Times New Roman" w:cs="Times New Roman"/>
                <w:sz w:val="26"/>
                <w:szCs w:val="26"/>
              </w:rPr>
            </w:pPr>
          </w:p>
        </w:tc>
        <w:tc>
          <w:tcPr>
            <w:tcW w:w="10469" w:type="dxa"/>
          </w:tcPr>
          <w:p w14:paraId="4005A6D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5EB1EE0" w14:textId="77777777" w:rsidTr="0014059A">
        <w:trPr>
          <w:trHeight w:val="20"/>
        </w:trPr>
        <w:tc>
          <w:tcPr>
            <w:tcW w:w="579" w:type="dxa"/>
            <w:vMerge/>
          </w:tcPr>
          <w:p w14:paraId="550D896C" w14:textId="77777777" w:rsidR="0014059A" w:rsidRPr="008628CC" w:rsidRDefault="0014059A" w:rsidP="005E3A67">
            <w:pPr>
              <w:pStyle w:val="af4"/>
              <w:numPr>
                <w:ilvl w:val="0"/>
                <w:numId w:val="5"/>
              </w:numPr>
              <w:rPr>
                <w:rFonts w:ascii="Times New Roman" w:hAnsi="Times New Roman" w:cs="Times New Roman"/>
                <w:sz w:val="26"/>
                <w:szCs w:val="26"/>
              </w:rPr>
            </w:pPr>
          </w:p>
        </w:tc>
        <w:tc>
          <w:tcPr>
            <w:tcW w:w="2335" w:type="dxa"/>
            <w:vMerge/>
          </w:tcPr>
          <w:p w14:paraId="035DDBB7" w14:textId="77777777" w:rsidR="0014059A" w:rsidRPr="008628CC" w:rsidRDefault="0014059A" w:rsidP="0014059A">
            <w:pPr>
              <w:rPr>
                <w:rFonts w:ascii="Times New Roman" w:hAnsi="Times New Roman" w:cs="Times New Roman"/>
                <w:sz w:val="26"/>
                <w:szCs w:val="26"/>
              </w:rPr>
            </w:pPr>
          </w:p>
        </w:tc>
        <w:tc>
          <w:tcPr>
            <w:tcW w:w="1403" w:type="dxa"/>
            <w:vMerge/>
          </w:tcPr>
          <w:p w14:paraId="42C2A909" w14:textId="77777777" w:rsidR="0014059A" w:rsidRPr="008628CC" w:rsidRDefault="0014059A" w:rsidP="0014059A">
            <w:pPr>
              <w:rPr>
                <w:rFonts w:ascii="Times New Roman" w:hAnsi="Times New Roman" w:cs="Times New Roman"/>
                <w:sz w:val="26"/>
                <w:szCs w:val="26"/>
              </w:rPr>
            </w:pPr>
          </w:p>
        </w:tc>
        <w:tc>
          <w:tcPr>
            <w:tcW w:w="10469" w:type="dxa"/>
          </w:tcPr>
          <w:p w14:paraId="40DBA8E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Вспомогательные здания и хозяйственные строения, за исключением гаражей, размещать со стороны улиц не допускается.</w:t>
            </w:r>
          </w:p>
        </w:tc>
      </w:tr>
      <w:tr w:rsidR="0014059A" w:rsidRPr="008628CC" w14:paraId="27A15A39" w14:textId="77777777" w:rsidTr="0014059A">
        <w:trPr>
          <w:trHeight w:val="20"/>
        </w:trPr>
        <w:tc>
          <w:tcPr>
            <w:tcW w:w="579" w:type="dxa"/>
            <w:vMerge/>
          </w:tcPr>
          <w:p w14:paraId="680C4E5D" w14:textId="77777777" w:rsidR="0014059A" w:rsidRPr="008628CC" w:rsidRDefault="0014059A" w:rsidP="005E3A67">
            <w:pPr>
              <w:pStyle w:val="af4"/>
              <w:numPr>
                <w:ilvl w:val="0"/>
                <w:numId w:val="5"/>
              </w:numPr>
              <w:rPr>
                <w:rFonts w:ascii="Times New Roman" w:hAnsi="Times New Roman" w:cs="Times New Roman"/>
                <w:sz w:val="26"/>
                <w:szCs w:val="26"/>
              </w:rPr>
            </w:pPr>
          </w:p>
        </w:tc>
        <w:tc>
          <w:tcPr>
            <w:tcW w:w="2335" w:type="dxa"/>
            <w:vMerge/>
          </w:tcPr>
          <w:p w14:paraId="3B274191" w14:textId="77777777" w:rsidR="0014059A" w:rsidRPr="008628CC" w:rsidRDefault="0014059A" w:rsidP="0014059A">
            <w:pPr>
              <w:rPr>
                <w:rFonts w:ascii="Times New Roman" w:hAnsi="Times New Roman" w:cs="Times New Roman"/>
                <w:sz w:val="26"/>
                <w:szCs w:val="26"/>
              </w:rPr>
            </w:pPr>
          </w:p>
        </w:tc>
        <w:tc>
          <w:tcPr>
            <w:tcW w:w="1403" w:type="dxa"/>
            <w:vMerge/>
          </w:tcPr>
          <w:p w14:paraId="6C0B3436" w14:textId="77777777" w:rsidR="0014059A" w:rsidRPr="008628CC" w:rsidRDefault="0014059A" w:rsidP="0014059A">
            <w:pPr>
              <w:rPr>
                <w:rFonts w:ascii="Times New Roman" w:hAnsi="Times New Roman" w:cs="Times New Roman"/>
                <w:sz w:val="26"/>
                <w:szCs w:val="26"/>
              </w:rPr>
            </w:pPr>
          </w:p>
        </w:tc>
        <w:tc>
          <w:tcPr>
            <w:tcW w:w="10469" w:type="dxa"/>
          </w:tcPr>
          <w:p w14:paraId="04DEE1F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400 кв. м.</w:t>
            </w:r>
          </w:p>
          <w:p w14:paraId="758FC5B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Максимальные размеры земельных участков (площадь) – 3000 кв. м.</w:t>
            </w:r>
          </w:p>
        </w:tc>
      </w:tr>
      <w:tr w:rsidR="0014059A" w:rsidRPr="008628CC" w14:paraId="52CB7BEF" w14:textId="77777777" w:rsidTr="0014059A">
        <w:trPr>
          <w:trHeight w:val="20"/>
        </w:trPr>
        <w:tc>
          <w:tcPr>
            <w:tcW w:w="579" w:type="dxa"/>
            <w:vMerge/>
          </w:tcPr>
          <w:p w14:paraId="740EF4AD" w14:textId="77777777" w:rsidR="0014059A" w:rsidRPr="008628CC" w:rsidRDefault="0014059A" w:rsidP="005E3A67">
            <w:pPr>
              <w:pStyle w:val="af4"/>
              <w:numPr>
                <w:ilvl w:val="0"/>
                <w:numId w:val="5"/>
              </w:numPr>
              <w:rPr>
                <w:rFonts w:ascii="Times New Roman" w:hAnsi="Times New Roman" w:cs="Times New Roman"/>
                <w:sz w:val="26"/>
                <w:szCs w:val="26"/>
              </w:rPr>
            </w:pPr>
          </w:p>
        </w:tc>
        <w:tc>
          <w:tcPr>
            <w:tcW w:w="2335" w:type="dxa"/>
            <w:vMerge/>
          </w:tcPr>
          <w:p w14:paraId="7CCD84FC" w14:textId="77777777" w:rsidR="0014059A" w:rsidRPr="008628CC" w:rsidRDefault="0014059A" w:rsidP="0014059A">
            <w:pPr>
              <w:rPr>
                <w:rFonts w:ascii="Times New Roman" w:hAnsi="Times New Roman" w:cs="Times New Roman"/>
                <w:sz w:val="26"/>
                <w:szCs w:val="26"/>
              </w:rPr>
            </w:pPr>
          </w:p>
        </w:tc>
        <w:tc>
          <w:tcPr>
            <w:tcW w:w="1403" w:type="dxa"/>
            <w:vMerge/>
          </w:tcPr>
          <w:p w14:paraId="7373A65D" w14:textId="77777777" w:rsidR="0014059A" w:rsidRPr="008628CC" w:rsidRDefault="0014059A" w:rsidP="0014059A">
            <w:pPr>
              <w:rPr>
                <w:rFonts w:ascii="Times New Roman" w:hAnsi="Times New Roman" w:cs="Times New Roman"/>
                <w:sz w:val="26"/>
                <w:szCs w:val="26"/>
              </w:rPr>
            </w:pPr>
          </w:p>
        </w:tc>
        <w:tc>
          <w:tcPr>
            <w:tcW w:w="10469" w:type="dxa"/>
          </w:tcPr>
          <w:p w14:paraId="36C2308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6568CD0E" w14:textId="77777777" w:rsidTr="0014059A">
        <w:trPr>
          <w:trHeight w:val="20"/>
        </w:trPr>
        <w:tc>
          <w:tcPr>
            <w:tcW w:w="579" w:type="dxa"/>
            <w:vMerge w:val="restart"/>
          </w:tcPr>
          <w:p w14:paraId="635E6D11" w14:textId="77777777" w:rsidR="0014059A" w:rsidRPr="008628CC" w:rsidRDefault="0014059A" w:rsidP="005E3A67">
            <w:pPr>
              <w:pStyle w:val="af4"/>
              <w:numPr>
                <w:ilvl w:val="0"/>
                <w:numId w:val="5"/>
              </w:num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2335" w:type="dxa"/>
            <w:vMerge w:val="restart"/>
          </w:tcPr>
          <w:p w14:paraId="388B1EE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Блокированная жилая застройка</w:t>
            </w:r>
          </w:p>
        </w:tc>
        <w:tc>
          <w:tcPr>
            <w:tcW w:w="1403" w:type="dxa"/>
            <w:vMerge w:val="restart"/>
          </w:tcPr>
          <w:p w14:paraId="4C2E970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2.3</w:t>
            </w:r>
          </w:p>
        </w:tc>
        <w:tc>
          <w:tcPr>
            <w:tcW w:w="10469" w:type="dxa"/>
          </w:tcPr>
          <w:p w14:paraId="3264F07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388DFA7C" w14:textId="77777777" w:rsidTr="0014059A">
        <w:trPr>
          <w:trHeight w:val="20"/>
        </w:trPr>
        <w:tc>
          <w:tcPr>
            <w:tcW w:w="579" w:type="dxa"/>
            <w:vMerge/>
          </w:tcPr>
          <w:p w14:paraId="008F8029" w14:textId="77777777" w:rsidR="0014059A" w:rsidRPr="008628CC" w:rsidRDefault="0014059A" w:rsidP="005E3A67">
            <w:pPr>
              <w:pStyle w:val="af4"/>
              <w:numPr>
                <w:ilvl w:val="0"/>
                <w:numId w:val="5"/>
              </w:numPr>
              <w:rPr>
                <w:rFonts w:ascii="Times New Roman" w:hAnsi="Times New Roman" w:cs="Times New Roman"/>
                <w:sz w:val="26"/>
                <w:szCs w:val="26"/>
              </w:rPr>
            </w:pPr>
          </w:p>
        </w:tc>
        <w:tc>
          <w:tcPr>
            <w:tcW w:w="2335" w:type="dxa"/>
            <w:vMerge/>
          </w:tcPr>
          <w:p w14:paraId="1C3451DB" w14:textId="77777777" w:rsidR="0014059A" w:rsidRPr="008628CC" w:rsidRDefault="0014059A" w:rsidP="0014059A">
            <w:pPr>
              <w:rPr>
                <w:rFonts w:ascii="Times New Roman" w:hAnsi="Times New Roman" w:cs="Times New Roman"/>
                <w:sz w:val="26"/>
                <w:szCs w:val="26"/>
              </w:rPr>
            </w:pPr>
          </w:p>
        </w:tc>
        <w:tc>
          <w:tcPr>
            <w:tcW w:w="1403" w:type="dxa"/>
            <w:vMerge/>
          </w:tcPr>
          <w:p w14:paraId="1E34F170" w14:textId="77777777" w:rsidR="0014059A" w:rsidRPr="008628CC" w:rsidRDefault="0014059A" w:rsidP="0014059A">
            <w:pPr>
              <w:rPr>
                <w:rFonts w:ascii="Times New Roman" w:hAnsi="Times New Roman" w:cs="Times New Roman"/>
                <w:sz w:val="26"/>
                <w:szCs w:val="26"/>
              </w:rPr>
            </w:pPr>
          </w:p>
        </w:tc>
        <w:tc>
          <w:tcPr>
            <w:tcW w:w="10469" w:type="dxa"/>
          </w:tcPr>
          <w:p w14:paraId="701F217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55427F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8628CC">
              <w:rPr>
                <w:rFonts w:ascii="Times New Roman" w:hAnsi="Times New Roman" w:cs="Times New Roman"/>
                <w:sz w:val="26"/>
                <w:szCs w:val="26"/>
              </w:rPr>
              <w:lastRenderedPageBreak/>
              <w:t>строительство зданий, строений, сооружений, со стороны общей стены с соседним жилым домом – 0 м.</w:t>
            </w:r>
          </w:p>
        </w:tc>
      </w:tr>
      <w:tr w:rsidR="0014059A" w:rsidRPr="008628CC" w14:paraId="47E8D120" w14:textId="77777777" w:rsidTr="0014059A">
        <w:trPr>
          <w:trHeight w:val="20"/>
        </w:trPr>
        <w:tc>
          <w:tcPr>
            <w:tcW w:w="579" w:type="dxa"/>
            <w:vMerge/>
          </w:tcPr>
          <w:p w14:paraId="39CF331A" w14:textId="77777777" w:rsidR="0014059A" w:rsidRPr="008628CC" w:rsidRDefault="0014059A" w:rsidP="005E3A67">
            <w:pPr>
              <w:pStyle w:val="af4"/>
              <w:numPr>
                <w:ilvl w:val="0"/>
                <w:numId w:val="5"/>
              </w:numPr>
              <w:rPr>
                <w:rFonts w:ascii="Times New Roman" w:hAnsi="Times New Roman" w:cs="Times New Roman"/>
                <w:sz w:val="26"/>
                <w:szCs w:val="26"/>
              </w:rPr>
            </w:pPr>
          </w:p>
        </w:tc>
        <w:tc>
          <w:tcPr>
            <w:tcW w:w="2335" w:type="dxa"/>
            <w:vMerge/>
          </w:tcPr>
          <w:p w14:paraId="5CE82DEE" w14:textId="77777777" w:rsidR="0014059A" w:rsidRPr="008628CC" w:rsidRDefault="0014059A" w:rsidP="0014059A">
            <w:pPr>
              <w:rPr>
                <w:rFonts w:ascii="Times New Roman" w:hAnsi="Times New Roman" w:cs="Times New Roman"/>
                <w:sz w:val="26"/>
                <w:szCs w:val="26"/>
              </w:rPr>
            </w:pPr>
          </w:p>
        </w:tc>
        <w:tc>
          <w:tcPr>
            <w:tcW w:w="1403" w:type="dxa"/>
            <w:vMerge/>
          </w:tcPr>
          <w:p w14:paraId="5236FA39" w14:textId="77777777" w:rsidR="0014059A" w:rsidRPr="008628CC" w:rsidRDefault="0014059A" w:rsidP="0014059A">
            <w:pPr>
              <w:rPr>
                <w:rFonts w:ascii="Times New Roman" w:hAnsi="Times New Roman" w:cs="Times New Roman"/>
                <w:sz w:val="26"/>
                <w:szCs w:val="26"/>
              </w:rPr>
            </w:pPr>
          </w:p>
        </w:tc>
        <w:tc>
          <w:tcPr>
            <w:tcW w:w="10469" w:type="dxa"/>
          </w:tcPr>
          <w:p w14:paraId="222A32B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FDDD40B" w14:textId="77777777" w:rsidTr="0014059A">
        <w:trPr>
          <w:trHeight w:val="20"/>
        </w:trPr>
        <w:tc>
          <w:tcPr>
            <w:tcW w:w="579" w:type="dxa"/>
            <w:vMerge/>
          </w:tcPr>
          <w:p w14:paraId="49ABA45F" w14:textId="77777777" w:rsidR="0014059A" w:rsidRPr="008628CC" w:rsidRDefault="0014059A" w:rsidP="005E3A67">
            <w:pPr>
              <w:pStyle w:val="af4"/>
              <w:numPr>
                <w:ilvl w:val="0"/>
                <w:numId w:val="5"/>
              </w:numPr>
              <w:rPr>
                <w:rFonts w:ascii="Times New Roman" w:hAnsi="Times New Roman" w:cs="Times New Roman"/>
                <w:sz w:val="26"/>
                <w:szCs w:val="26"/>
              </w:rPr>
            </w:pPr>
          </w:p>
        </w:tc>
        <w:tc>
          <w:tcPr>
            <w:tcW w:w="2335" w:type="dxa"/>
            <w:vMerge/>
          </w:tcPr>
          <w:p w14:paraId="58CDB1FE" w14:textId="77777777" w:rsidR="0014059A" w:rsidRPr="008628CC" w:rsidRDefault="0014059A" w:rsidP="0014059A">
            <w:pPr>
              <w:rPr>
                <w:rFonts w:ascii="Times New Roman" w:hAnsi="Times New Roman" w:cs="Times New Roman"/>
                <w:sz w:val="26"/>
                <w:szCs w:val="26"/>
              </w:rPr>
            </w:pPr>
          </w:p>
        </w:tc>
        <w:tc>
          <w:tcPr>
            <w:tcW w:w="1403" w:type="dxa"/>
            <w:vMerge/>
          </w:tcPr>
          <w:p w14:paraId="6632432D" w14:textId="77777777" w:rsidR="0014059A" w:rsidRPr="008628CC" w:rsidRDefault="0014059A" w:rsidP="0014059A">
            <w:pPr>
              <w:rPr>
                <w:rFonts w:ascii="Times New Roman" w:hAnsi="Times New Roman" w:cs="Times New Roman"/>
                <w:sz w:val="26"/>
                <w:szCs w:val="26"/>
              </w:rPr>
            </w:pPr>
          </w:p>
        </w:tc>
        <w:tc>
          <w:tcPr>
            <w:tcW w:w="10469" w:type="dxa"/>
          </w:tcPr>
          <w:p w14:paraId="3147F06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Вспомогательные здания и хозяйственные строения, за исключением гаражей, размещать со стороны улиц не допускается.</w:t>
            </w:r>
          </w:p>
        </w:tc>
      </w:tr>
      <w:tr w:rsidR="0014059A" w:rsidRPr="008628CC" w14:paraId="0D0F66B9" w14:textId="77777777" w:rsidTr="0014059A">
        <w:trPr>
          <w:trHeight w:val="20"/>
        </w:trPr>
        <w:tc>
          <w:tcPr>
            <w:tcW w:w="579" w:type="dxa"/>
            <w:vMerge/>
          </w:tcPr>
          <w:p w14:paraId="6C1C67CF" w14:textId="77777777" w:rsidR="0014059A" w:rsidRPr="008628CC" w:rsidRDefault="0014059A" w:rsidP="005E3A67">
            <w:pPr>
              <w:pStyle w:val="af4"/>
              <w:numPr>
                <w:ilvl w:val="0"/>
                <w:numId w:val="5"/>
              </w:numPr>
              <w:rPr>
                <w:rFonts w:ascii="Times New Roman" w:hAnsi="Times New Roman" w:cs="Times New Roman"/>
                <w:sz w:val="26"/>
                <w:szCs w:val="26"/>
              </w:rPr>
            </w:pPr>
          </w:p>
        </w:tc>
        <w:tc>
          <w:tcPr>
            <w:tcW w:w="2335" w:type="dxa"/>
            <w:vMerge/>
          </w:tcPr>
          <w:p w14:paraId="18C76AC9" w14:textId="77777777" w:rsidR="0014059A" w:rsidRPr="008628CC" w:rsidRDefault="0014059A" w:rsidP="0014059A">
            <w:pPr>
              <w:rPr>
                <w:rFonts w:ascii="Times New Roman" w:hAnsi="Times New Roman" w:cs="Times New Roman"/>
                <w:sz w:val="26"/>
                <w:szCs w:val="26"/>
              </w:rPr>
            </w:pPr>
          </w:p>
        </w:tc>
        <w:tc>
          <w:tcPr>
            <w:tcW w:w="1403" w:type="dxa"/>
            <w:vMerge/>
          </w:tcPr>
          <w:p w14:paraId="35585ACA" w14:textId="77777777" w:rsidR="0014059A" w:rsidRPr="008628CC" w:rsidRDefault="0014059A" w:rsidP="0014059A">
            <w:pPr>
              <w:rPr>
                <w:rFonts w:ascii="Times New Roman" w:hAnsi="Times New Roman" w:cs="Times New Roman"/>
                <w:sz w:val="26"/>
                <w:szCs w:val="26"/>
              </w:rPr>
            </w:pPr>
          </w:p>
        </w:tc>
        <w:tc>
          <w:tcPr>
            <w:tcW w:w="10469" w:type="dxa"/>
          </w:tcPr>
          <w:p w14:paraId="199FD2F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300 кв. м под один жилой дом (блок-секцию).</w:t>
            </w:r>
          </w:p>
          <w:p w14:paraId="236C666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Максимальные размеры земельных участков (площадь):</w:t>
            </w:r>
          </w:p>
          <w:p w14:paraId="10A16B1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- 2500 кв. м под один жилой дом (блок-секцию), для сложившейся застройки;</w:t>
            </w:r>
          </w:p>
          <w:p w14:paraId="1B970E6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- 1500 кв. м под один жилой дом (блок-секцию), для новой застройки.</w:t>
            </w:r>
          </w:p>
        </w:tc>
      </w:tr>
      <w:tr w:rsidR="0014059A" w:rsidRPr="008628CC" w14:paraId="6753B471" w14:textId="77777777" w:rsidTr="0014059A">
        <w:trPr>
          <w:trHeight w:val="20"/>
        </w:trPr>
        <w:tc>
          <w:tcPr>
            <w:tcW w:w="579" w:type="dxa"/>
            <w:vMerge/>
          </w:tcPr>
          <w:p w14:paraId="22E485A0" w14:textId="77777777" w:rsidR="0014059A" w:rsidRPr="008628CC" w:rsidRDefault="0014059A" w:rsidP="005E3A67">
            <w:pPr>
              <w:pStyle w:val="af4"/>
              <w:numPr>
                <w:ilvl w:val="0"/>
                <w:numId w:val="5"/>
              </w:numPr>
              <w:rPr>
                <w:rFonts w:ascii="Times New Roman" w:hAnsi="Times New Roman" w:cs="Times New Roman"/>
                <w:sz w:val="26"/>
                <w:szCs w:val="26"/>
              </w:rPr>
            </w:pPr>
          </w:p>
        </w:tc>
        <w:tc>
          <w:tcPr>
            <w:tcW w:w="2335" w:type="dxa"/>
            <w:vMerge/>
          </w:tcPr>
          <w:p w14:paraId="33E70A5E" w14:textId="77777777" w:rsidR="0014059A" w:rsidRPr="008628CC" w:rsidRDefault="0014059A" w:rsidP="0014059A">
            <w:pPr>
              <w:rPr>
                <w:rFonts w:ascii="Times New Roman" w:hAnsi="Times New Roman" w:cs="Times New Roman"/>
                <w:sz w:val="26"/>
                <w:szCs w:val="26"/>
              </w:rPr>
            </w:pPr>
          </w:p>
        </w:tc>
        <w:tc>
          <w:tcPr>
            <w:tcW w:w="1403" w:type="dxa"/>
            <w:vMerge/>
          </w:tcPr>
          <w:p w14:paraId="41857750" w14:textId="77777777" w:rsidR="0014059A" w:rsidRPr="008628CC" w:rsidRDefault="0014059A" w:rsidP="0014059A">
            <w:pPr>
              <w:rPr>
                <w:rFonts w:ascii="Times New Roman" w:hAnsi="Times New Roman" w:cs="Times New Roman"/>
                <w:sz w:val="26"/>
                <w:szCs w:val="26"/>
              </w:rPr>
            </w:pPr>
          </w:p>
        </w:tc>
        <w:tc>
          <w:tcPr>
            <w:tcW w:w="10469" w:type="dxa"/>
          </w:tcPr>
          <w:p w14:paraId="383F169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13A5C18A" w14:textId="77777777" w:rsidTr="0014059A">
        <w:trPr>
          <w:trHeight w:val="20"/>
        </w:trPr>
        <w:tc>
          <w:tcPr>
            <w:tcW w:w="579" w:type="dxa"/>
            <w:vMerge w:val="restart"/>
          </w:tcPr>
          <w:p w14:paraId="113E355C" w14:textId="77777777" w:rsidR="0014059A" w:rsidRPr="008628CC" w:rsidRDefault="0014059A" w:rsidP="005E3A67">
            <w:pPr>
              <w:pStyle w:val="af4"/>
              <w:numPr>
                <w:ilvl w:val="0"/>
                <w:numId w:val="5"/>
              </w:num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2335" w:type="dxa"/>
            <w:vMerge w:val="restart"/>
          </w:tcPr>
          <w:p w14:paraId="1A91C9E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Дошкольное, начальное и среднее общее образование</w:t>
            </w:r>
          </w:p>
        </w:tc>
        <w:tc>
          <w:tcPr>
            <w:tcW w:w="1403" w:type="dxa"/>
            <w:vMerge w:val="restart"/>
          </w:tcPr>
          <w:p w14:paraId="65FADD8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3.5.1</w:t>
            </w:r>
          </w:p>
        </w:tc>
        <w:tc>
          <w:tcPr>
            <w:tcW w:w="10469" w:type="dxa"/>
          </w:tcPr>
          <w:p w14:paraId="6411A2F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34F2E1BA" w14:textId="77777777" w:rsidTr="0014059A">
        <w:trPr>
          <w:trHeight w:val="20"/>
        </w:trPr>
        <w:tc>
          <w:tcPr>
            <w:tcW w:w="579" w:type="dxa"/>
            <w:vMerge/>
          </w:tcPr>
          <w:p w14:paraId="58FE7C82" w14:textId="77777777" w:rsidR="0014059A" w:rsidRPr="008628CC" w:rsidRDefault="0014059A" w:rsidP="005E3A67">
            <w:pPr>
              <w:pStyle w:val="af4"/>
              <w:numPr>
                <w:ilvl w:val="0"/>
                <w:numId w:val="5"/>
              </w:numPr>
              <w:rPr>
                <w:rFonts w:ascii="Times New Roman" w:hAnsi="Times New Roman" w:cs="Times New Roman"/>
                <w:sz w:val="26"/>
                <w:szCs w:val="26"/>
              </w:rPr>
            </w:pPr>
          </w:p>
        </w:tc>
        <w:tc>
          <w:tcPr>
            <w:tcW w:w="2335" w:type="dxa"/>
            <w:vMerge/>
          </w:tcPr>
          <w:p w14:paraId="35FB7BF7" w14:textId="77777777" w:rsidR="0014059A" w:rsidRPr="008628CC" w:rsidRDefault="0014059A" w:rsidP="0014059A">
            <w:pPr>
              <w:rPr>
                <w:rFonts w:ascii="Times New Roman" w:hAnsi="Times New Roman" w:cs="Times New Roman"/>
                <w:sz w:val="26"/>
                <w:szCs w:val="26"/>
              </w:rPr>
            </w:pPr>
          </w:p>
        </w:tc>
        <w:tc>
          <w:tcPr>
            <w:tcW w:w="1403" w:type="dxa"/>
            <w:vMerge/>
          </w:tcPr>
          <w:p w14:paraId="0BCF8C6C" w14:textId="77777777" w:rsidR="0014059A" w:rsidRPr="008628CC" w:rsidRDefault="0014059A" w:rsidP="0014059A">
            <w:pPr>
              <w:rPr>
                <w:rFonts w:ascii="Times New Roman" w:hAnsi="Times New Roman" w:cs="Times New Roman"/>
                <w:sz w:val="26"/>
                <w:szCs w:val="26"/>
              </w:rPr>
            </w:pPr>
          </w:p>
        </w:tc>
        <w:tc>
          <w:tcPr>
            <w:tcW w:w="10469" w:type="dxa"/>
          </w:tcPr>
          <w:p w14:paraId="344ACEF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tc>
      </w:tr>
      <w:tr w:rsidR="0014059A" w:rsidRPr="008628CC" w14:paraId="73386989" w14:textId="77777777" w:rsidTr="0014059A">
        <w:trPr>
          <w:trHeight w:val="20"/>
        </w:trPr>
        <w:tc>
          <w:tcPr>
            <w:tcW w:w="579" w:type="dxa"/>
            <w:vMerge/>
          </w:tcPr>
          <w:p w14:paraId="64CA6A0B" w14:textId="77777777" w:rsidR="0014059A" w:rsidRPr="008628CC" w:rsidRDefault="0014059A" w:rsidP="005E3A67">
            <w:pPr>
              <w:pStyle w:val="af4"/>
              <w:numPr>
                <w:ilvl w:val="0"/>
                <w:numId w:val="5"/>
              </w:numPr>
              <w:rPr>
                <w:rFonts w:ascii="Times New Roman" w:hAnsi="Times New Roman" w:cs="Times New Roman"/>
                <w:sz w:val="26"/>
                <w:szCs w:val="26"/>
              </w:rPr>
            </w:pPr>
          </w:p>
        </w:tc>
        <w:tc>
          <w:tcPr>
            <w:tcW w:w="2335" w:type="dxa"/>
            <w:vMerge/>
          </w:tcPr>
          <w:p w14:paraId="44532128" w14:textId="77777777" w:rsidR="0014059A" w:rsidRPr="008628CC" w:rsidRDefault="0014059A" w:rsidP="0014059A">
            <w:pPr>
              <w:rPr>
                <w:rFonts w:ascii="Times New Roman" w:hAnsi="Times New Roman" w:cs="Times New Roman"/>
                <w:sz w:val="26"/>
                <w:szCs w:val="26"/>
              </w:rPr>
            </w:pPr>
          </w:p>
        </w:tc>
        <w:tc>
          <w:tcPr>
            <w:tcW w:w="1403" w:type="dxa"/>
            <w:vMerge/>
          </w:tcPr>
          <w:p w14:paraId="442BCA5B" w14:textId="77777777" w:rsidR="0014059A" w:rsidRPr="008628CC" w:rsidRDefault="0014059A" w:rsidP="0014059A">
            <w:pPr>
              <w:rPr>
                <w:rFonts w:ascii="Times New Roman" w:hAnsi="Times New Roman" w:cs="Times New Roman"/>
                <w:sz w:val="26"/>
                <w:szCs w:val="26"/>
              </w:rPr>
            </w:pPr>
          </w:p>
        </w:tc>
        <w:tc>
          <w:tcPr>
            <w:tcW w:w="10469" w:type="dxa"/>
          </w:tcPr>
          <w:p w14:paraId="5EFEE23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482D03B5" w14:textId="77777777" w:rsidTr="0014059A">
        <w:trPr>
          <w:trHeight w:val="20"/>
        </w:trPr>
        <w:tc>
          <w:tcPr>
            <w:tcW w:w="579" w:type="dxa"/>
            <w:vMerge/>
          </w:tcPr>
          <w:p w14:paraId="563590A6" w14:textId="77777777" w:rsidR="0014059A" w:rsidRPr="008628CC" w:rsidRDefault="0014059A" w:rsidP="005E3A67">
            <w:pPr>
              <w:pStyle w:val="af4"/>
              <w:numPr>
                <w:ilvl w:val="0"/>
                <w:numId w:val="5"/>
              </w:numPr>
              <w:rPr>
                <w:rFonts w:ascii="Times New Roman" w:hAnsi="Times New Roman" w:cs="Times New Roman"/>
                <w:sz w:val="26"/>
                <w:szCs w:val="26"/>
              </w:rPr>
            </w:pPr>
          </w:p>
        </w:tc>
        <w:tc>
          <w:tcPr>
            <w:tcW w:w="2335" w:type="dxa"/>
            <w:vMerge/>
          </w:tcPr>
          <w:p w14:paraId="5FFB0F16" w14:textId="77777777" w:rsidR="0014059A" w:rsidRPr="008628CC" w:rsidRDefault="0014059A" w:rsidP="0014059A">
            <w:pPr>
              <w:rPr>
                <w:rFonts w:ascii="Times New Roman" w:hAnsi="Times New Roman" w:cs="Times New Roman"/>
                <w:sz w:val="26"/>
                <w:szCs w:val="26"/>
              </w:rPr>
            </w:pPr>
          </w:p>
        </w:tc>
        <w:tc>
          <w:tcPr>
            <w:tcW w:w="1403" w:type="dxa"/>
            <w:vMerge/>
          </w:tcPr>
          <w:p w14:paraId="3D7EB694" w14:textId="77777777" w:rsidR="0014059A" w:rsidRPr="008628CC" w:rsidRDefault="0014059A" w:rsidP="0014059A">
            <w:pPr>
              <w:rPr>
                <w:rFonts w:ascii="Times New Roman" w:hAnsi="Times New Roman" w:cs="Times New Roman"/>
                <w:sz w:val="26"/>
                <w:szCs w:val="26"/>
              </w:rPr>
            </w:pPr>
          </w:p>
        </w:tc>
        <w:tc>
          <w:tcPr>
            <w:tcW w:w="10469" w:type="dxa"/>
          </w:tcPr>
          <w:p w14:paraId="412F21B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68BDB8AA" w14:textId="77777777" w:rsidTr="0014059A">
        <w:trPr>
          <w:trHeight w:val="20"/>
        </w:trPr>
        <w:tc>
          <w:tcPr>
            <w:tcW w:w="579" w:type="dxa"/>
            <w:vMerge w:val="restart"/>
          </w:tcPr>
          <w:p w14:paraId="01F40043" w14:textId="77777777" w:rsidR="0014059A" w:rsidRPr="008628CC" w:rsidRDefault="0014059A" w:rsidP="005E3A67">
            <w:pPr>
              <w:pStyle w:val="af4"/>
              <w:numPr>
                <w:ilvl w:val="0"/>
                <w:numId w:val="5"/>
              </w:numPr>
              <w:jc w:val="center"/>
              <w:rPr>
                <w:rFonts w:ascii="Times New Roman" w:hAnsi="Times New Roman" w:cs="Times New Roman"/>
                <w:sz w:val="26"/>
                <w:szCs w:val="26"/>
              </w:rPr>
            </w:pPr>
            <w:r w:rsidRPr="008628CC">
              <w:rPr>
                <w:rFonts w:ascii="Times New Roman" w:hAnsi="Times New Roman" w:cs="Times New Roman"/>
                <w:sz w:val="26"/>
                <w:szCs w:val="26"/>
              </w:rPr>
              <w:t>4.</w:t>
            </w:r>
          </w:p>
        </w:tc>
        <w:tc>
          <w:tcPr>
            <w:tcW w:w="2335" w:type="dxa"/>
            <w:vMerge w:val="restart"/>
          </w:tcPr>
          <w:p w14:paraId="08BAC51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Амбулаторно-поликлиническое обслуживание</w:t>
            </w:r>
          </w:p>
        </w:tc>
        <w:tc>
          <w:tcPr>
            <w:tcW w:w="1403" w:type="dxa"/>
            <w:vMerge w:val="restart"/>
          </w:tcPr>
          <w:p w14:paraId="0027A00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3.4.1</w:t>
            </w:r>
          </w:p>
        </w:tc>
        <w:tc>
          <w:tcPr>
            <w:tcW w:w="10469" w:type="dxa"/>
          </w:tcPr>
          <w:p w14:paraId="0B34195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06A0E6A2" w14:textId="77777777" w:rsidTr="0014059A">
        <w:trPr>
          <w:trHeight w:val="20"/>
        </w:trPr>
        <w:tc>
          <w:tcPr>
            <w:tcW w:w="579" w:type="dxa"/>
            <w:vMerge/>
          </w:tcPr>
          <w:p w14:paraId="516235B1" w14:textId="77777777" w:rsidR="0014059A" w:rsidRPr="008628CC" w:rsidRDefault="0014059A" w:rsidP="005E3A67">
            <w:pPr>
              <w:pStyle w:val="af4"/>
              <w:numPr>
                <w:ilvl w:val="0"/>
                <w:numId w:val="5"/>
              </w:numPr>
              <w:rPr>
                <w:rFonts w:ascii="Times New Roman" w:hAnsi="Times New Roman" w:cs="Times New Roman"/>
                <w:sz w:val="26"/>
                <w:szCs w:val="26"/>
              </w:rPr>
            </w:pPr>
          </w:p>
        </w:tc>
        <w:tc>
          <w:tcPr>
            <w:tcW w:w="2335" w:type="dxa"/>
            <w:vMerge/>
          </w:tcPr>
          <w:p w14:paraId="3FB2B4D9" w14:textId="77777777" w:rsidR="0014059A" w:rsidRPr="008628CC" w:rsidRDefault="0014059A" w:rsidP="0014059A">
            <w:pPr>
              <w:rPr>
                <w:rFonts w:ascii="Times New Roman" w:hAnsi="Times New Roman" w:cs="Times New Roman"/>
                <w:sz w:val="26"/>
                <w:szCs w:val="26"/>
              </w:rPr>
            </w:pPr>
          </w:p>
        </w:tc>
        <w:tc>
          <w:tcPr>
            <w:tcW w:w="1403" w:type="dxa"/>
            <w:vMerge/>
          </w:tcPr>
          <w:p w14:paraId="45D0B1BD" w14:textId="77777777" w:rsidR="0014059A" w:rsidRPr="008628CC" w:rsidRDefault="0014059A" w:rsidP="0014059A">
            <w:pPr>
              <w:rPr>
                <w:rFonts w:ascii="Times New Roman" w:hAnsi="Times New Roman" w:cs="Times New Roman"/>
                <w:sz w:val="26"/>
                <w:szCs w:val="26"/>
              </w:rPr>
            </w:pPr>
          </w:p>
        </w:tc>
        <w:tc>
          <w:tcPr>
            <w:tcW w:w="10469" w:type="dxa"/>
          </w:tcPr>
          <w:p w14:paraId="723F6F6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24ED6844" w14:textId="77777777" w:rsidTr="0014059A">
        <w:trPr>
          <w:trHeight w:val="20"/>
        </w:trPr>
        <w:tc>
          <w:tcPr>
            <w:tcW w:w="579" w:type="dxa"/>
            <w:vMerge/>
          </w:tcPr>
          <w:p w14:paraId="65BC9B35" w14:textId="77777777" w:rsidR="0014059A" w:rsidRPr="008628CC" w:rsidRDefault="0014059A" w:rsidP="005E3A67">
            <w:pPr>
              <w:pStyle w:val="af4"/>
              <w:numPr>
                <w:ilvl w:val="0"/>
                <w:numId w:val="5"/>
              </w:numPr>
              <w:rPr>
                <w:rFonts w:ascii="Times New Roman" w:hAnsi="Times New Roman" w:cs="Times New Roman"/>
                <w:sz w:val="26"/>
                <w:szCs w:val="26"/>
              </w:rPr>
            </w:pPr>
          </w:p>
        </w:tc>
        <w:tc>
          <w:tcPr>
            <w:tcW w:w="2335" w:type="dxa"/>
            <w:vMerge/>
          </w:tcPr>
          <w:p w14:paraId="0F9B2F9A" w14:textId="77777777" w:rsidR="0014059A" w:rsidRPr="008628CC" w:rsidRDefault="0014059A" w:rsidP="0014059A">
            <w:pPr>
              <w:rPr>
                <w:rFonts w:ascii="Times New Roman" w:hAnsi="Times New Roman" w:cs="Times New Roman"/>
                <w:sz w:val="26"/>
                <w:szCs w:val="26"/>
              </w:rPr>
            </w:pPr>
          </w:p>
        </w:tc>
        <w:tc>
          <w:tcPr>
            <w:tcW w:w="1403" w:type="dxa"/>
            <w:vMerge/>
          </w:tcPr>
          <w:p w14:paraId="4F7DD746" w14:textId="77777777" w:rsidR="0014059A" w:rsidRPr="008628CC" w:rsidRDefault="0014059A" w:rsidP="0014059A">
            <w:pPr>
              <w:rPr>
                <w:rFonts w:ascii="Times New Roman" w:hAnsi="Times New Roman" w:cs="Times New Roman"/>
                <w:sz w:val="26"/>
                <w:szCs w:val="26"/>
              </w:rPr>
            </w:pPr>
          </w:p>
        </w:tc>
        <w:tc>
          <w:tcPr>
            <w:tcW w:w="10469" w:type="dxa"/>
          </w:tcPr>
          <w:p w14:paraId="29B8785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0CA8ED7" w14:textId="77777777" w:rsidTr="0014059A">
        <w:trPr>
          <w:trHeight w:val="20"/>
        </w:trPr>
        <w:tc>
          <w:tcPr>
            <w:tcW w:w="579" w:type="dxa"/>
            <w:vMerge/>
          </w:tcPr>
          <w:p w14:paraId="42C5B732" w14:textId="77777777" w:rsidR="0014059A" w:rsidRPr="008628CC" w:rsidRDefault="0014059A" w:rsidP="005E3A67">
            <w:pPr>
              <w:pStyle w:val="af4"/>
              <w:numPr>
                <w:ilvl w:val="0"/>
                <w:numId w:val="5"/>
              </w:numPr>
              <w:rPr>
                <w:rFonts w:ascii="Times New Roman" w:hAnsi="Times New Roman" w:cs="Times New Roman"/>
                <w:sz w:val="26"/>
                <w:szCs w:val="26"/>
              </w:rPr>
            </w:pPr>
          </w:p>
        </w:tc>
        <w:tc>
          <w:tcPr>
            <w:tcW w:w="2335" w:type="dxa"/>
            <w:vMerge/>
          </w:tcPr>
          <w:p w14:paraId="3611BF5F" w14:textId="77777777" w:rsidR="0014059A" w:rsidRPr="008628CC" w:rsidRDefault="0014059A" w:rsidP="0014059A">
            <w:pPr>
              <w:rPr>
                <w:rFonts w:ascii="Times New Roman" w:hAnsi="Times New Roman" w:cs="Times New Roman"/>
                <w:sz w:val="26"/>
                <w:szCs w:val="26"/>
              </w:rPr>
            </w:pPr>
          </w:p>
        </w:tc>
        <w:tc>
          <w:tcPr>
            <w:tcW w:w="1403" w:type="dxa"/>
            <w:vMerge/>
          </w:tcPr>
          <w:p w14:paraId="61E780EB" w14:textId="77777777" w:rsidR="0014059A" w:rsidRPr="008628CC" w:rsidRDefault="0014059A" w:rsidP="0014059A">
            <w:pPr>
              <w:rPr>
                <w:rFonts w:ascii="Times New Roman" w:hAnsi="Times New Roman" w:cs="Times New Roman"/>
                <w:sz w:val="26"/>
                <w:szCs w:val="26"/>
              </w:rPr>
            </w:pPr>
          </w:p>
        </w:tc>
        <w:tc>
          <w:tcPr>
            <w:tcW w:w="10469" w:type="dxa"/>
          </w:tcPr>
          <w:p w14:paraId="0949964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300 кв. м.</w:t>
            </w:r>
          </w:p>
          <w:p w14:paraId="67180D7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01F2AF9C" w14:textId="77777777" w:rsidTr="0014059A">
        <w:trPr>
          <w:trHeight w:val="20"/>
        </w:trPr>
        <w:tc>
          <w:tcPr>
            <w:tcW w:w="579" w:type="dxa"/>
            <w:vMerge/>
          </w:tcPr>
          <w:p w14:paraId="15D68F72" w14:textId="77777777" w:rsidR="0014059A" w:rsidRPr="008628CC" w:rsidRDefault="0014059A" w:rsidP="005E3A67">
            <w:pPr>
              <w:pStyle w:val="af4"/>
              <w:numPr>
                <w:ilvl w:val="0"/>
                <w:numId w:val="5"/>
              </w:numPr>
              <w:rPr>
                <w:rFonts w:ascii="Times New Roman" w:hAnsi="Times New Roman" w:cs="Times New Roman"/>
                <w:sz w:val="26"/>
                <w:szCs w:val="26"/>
              </w:rPr>
            </w:pPr>
          </w:p>
        </w:tc>
        <w:tc>
          <w:tcPr>
            <w:tcW w:w="2335" w:type="dxa"/>
            <w:vMerge/>
          </w:tcPr>
          <w:p w14:paraId="6349CAE0" w14:textId="77777777" w:rsidR="0014059A" w:rsidRPr="008628CC" w:rsidRDefault="0014059A" w:rsidP="0014059A">
            <w:pPr>
              <w:rPr>
                <w:rFonts w:ascii="Times New Roman" w:hAnsi="Times New Roman" w:cs="Times New Roman"/>
                <w:sz w:val="26"/>
                <w:szCs w:val="26"/>
              </w:rPr>
            </w:pPr>
          </w:p>
        </w:tc>
        <w:tc>
          <w:tcPr>
            <w:tcW w:w="1403" w:type="dxa"/>
            <w:vMerge/>
          </w:tcPr>
          <w:p w14:paraId="20F8D1A3" w14:textId="77777777" w:rsidR="0014059A" w:rsidRPr="008628CC" w:rsidRDefault="0014059A" w:rsidP="0014059A">
            <w:pPr>
              <w:rPr>
                <w:rFonts w:ascii="Times New Roman" w:hAnsi="Times New Roman" w:cs="Times New Roman"/>
                <w:sz w:val="26"/>
                <w:szCs w:val="26"/>
              </w:rPr>
            </w:pPr>
          </w:p>
        </w:tc>
        <w:tc>
          <w:tcPr>
            <w:tcW w:w="10469" w:type="dxa"/>
          </w:tcPr>
          <w:p w14:paraId="048F2107" w14:textId="77777777" w:rsidR="0014059A" w:rsidRPr="008628CC" w:rsidRDefault="0014059A" w:rsidP="00665DD4">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45%.</w:t>
            </w:r>
          </w:p>
        </w:tc>
      </w:tr>
      <w:tr w:rsidR="0014059A" w:rsidRPr="008628CC" w14:paraId="4B3AD2D0" w14:textId="77777777" w:rsidTr="0014059A">
        <w:trPr>
          <w:trHeight w:val="20"/>
        </w:trPr>
        <w:tc>
          <w:tcPr>
            <w:tcW w:w="579" w:type="dxa"/>
            <w:vMerge w:val="restart"/>
          </w:tcPr>
          <w:p w14:paraId="5647B1A3" w14:textId="77777777" w:rsidR="0014059A" w:rsidRPr="008628CC" w:rsidRDefault="0014059A" w:rsidP="005E3A67">
            <w:pPr>
              <w:pStyle w:val="af4"/>
              <w:numPr>
                <w:ilvl w:val="0"/>
                <w:numId w:val="5"/>
              </w:numPr>
              <w:rPr>
                <w:rFonts w:ascii="Times New Roman" w:hAnsi="Times New Roman" w:cs="Times New Roman"/>
                <w:sz w:val="26"/>
                <w:szCs w:val="26"/>
              </w:rPr>
            </w:pPr>
            <w:r w:rsidRPr="008628CC">
              <w:rPr>
                <w:rFonts w:ascii="Times New Roman" w:hAnsi="Times New Roman" w:cs="Times New Roman"/>
                <w:sz w:val="26"/>
                <w:szCs w:val="26"/>
              </w:rPr>
              <w:lastRenderedPageBreak/>
              <w:t>3.</w:t>
            </w:r>
          </w:p>
        </w:tc>
        <w:tc>
          <w:tcPr>
            <w:tcW w:w="2335" w:type="dxa"/>
            <w:vMerge w:val="restart"/>
          </w:tcPr>
          <w:p w14:paraId="17769C6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Магазины</w:t>
            </w:r>
          </w:p>
        </w:tc>
        <w:tc>
          <w:tcPr>
            <w:tcW w:w="1403" w:type="dxa"/>
            <w:vMerge w:val="restart"/>
          </w:tcPr>
          <w:p w14:paraId="3C59D76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4.4</w:t>
            </w:r>
          </w:p>
        </w:tc>
        <w:tc>
          <w:tcPr>
            <w:tcW w:w="10469" w:type="dxa"/>
          </w:tcPr>
          <w:p w14:paraId="5DA9840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7B7BB42D" w14:textId="77777777" w:rsidTr="0014059A">
        <w:trPr>
          <w:trHeight w:val="20"/>
        </w:trPr>
        <w:tc>
          <w:tcPr>
            <w:tcW w:w="579" w:type="dxa"/>
            <w:vMerge/>
          </w:tcPr>
          <w:p w14:paraId="2AB66056" w14:textId="77777777" w:rsidR="0014059A" w:rsidRPr="008628CC" w:rsidRDefault="0014059A" w:rsidP="005E3A67">
            <w:pPr>
              <w:pStyle w:val="af4"/>
              <w:numPr>
                <w:ilvl w:val="0"/>
                <w:numId w:val="5"/>
              </w:numPr>
              <w:rPr>
                <w:rFonts w:ascii="Times New Roman" w:hAnsi="Times New Roman" w:cs="Times New Roman"/>
                <w:sz w:val="26"/>
                <w:szCs w:val="26"/>
              </w:rPr>
            </w:pPr>
          </w:p>
        </w:tc>
        <w:tc>
          <w:tcPr>
            <w:tcW w:w="2335" w:type="dxa"/>
            <w:vMerge/>
          </w:tcPr>
          <w:p w14:paraId="319A96DD" w14:textId="77777777" w:rsidR="0014059A" w:rsidRPr="008628CC" w:rsidRDefault="0014059A" w:rsidP="0014059A">
            <w:pPr>
              <w:rPr>
                <w:rFonts w:ascii="Times New Roman" w:hAnsi="Times New Roman" w:cs="Times New Roman"/>
                <w:sz w:val="26"/>
                <w:szCs w:val="26"/>
              </w:rPr>
            </w:pPr>
          </w:p>
        </w:tc>
        <w:tc>
          <w:tcPr>
            <w:tcW w:w="1403" w:type="dxa"/>
            <w:vMerge/>
          </w:tcPr>
          <w:p w14:paraId="129A6B0A" w14:textId="77777777" w:rsidR="0014059A" w:rsidRPr="008628CC" w:rsidRDefault="0014059A" w:rsidP="0014059A">
            <w:pPr>
              <w:rPr>
                <w:rFonts w:ascii="Times New Roman" w:hAnsi="Times New Roman" w:cs="Times New Roman"/>
                <w:sz w:val="26"/>
                <w:szCs w:val="26"/>
              </w:rPr>
            </w:pPr>
          </w:p>
        </w:tc>
        <w:tc>
          <w:tcPr>
            <w:tcW w:w="10469" w:type="dxa"/>
          </w:tcPr>
          <w:p w14:paraId="49090E7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56058527" w14:textId="77777777" w:rsidTr="0014059A">
        <w:trPr>
          <w:trHeight w:val="20"/>
        </w:trPr>
        <w:tc>
          <w:tcPr>
            <w:tcW w:w="579" w:type="dxa"/>
            <w:vMerge/>
          </w:tcPr>
          <w:p w14:paraId="53BC2C37" w14:textId="77777777" w:rsidR="0014059A" w:rsidRPr="008628CC" w:rsidRDefault="0014059A" w:rsidP="005E3A67">
            <w:pPr>
              <w:pStyle w:val="af4"/>
              <w:numPr>
                <w:ilvl w:val="0"/>
                <w:numId w:val="5"/>
              </w:numPr>
              <w:rPr>
                <w:rFonts w:ascii="Times New Roman" w:hAnsi="Times New Roman" w:cs="Times New Roman"/>
                <w:sz w:val="26"/>
                <w:szCs w:val="26"/>
              </w:rPr>
            </w:pPr>
          </w:p>
        </w:tc>
        <w:tc>
          <w:tcPr>
            <w:tcW w:w="2335" w:type="dxa"/>
            <w:vMerge/>
          </w:tcPr>
          <w:p w14:paraId="74F91C35" w14:textId="77777777" w:rsidR="0014059A" w:rsidRPr="008628CC" w:rsidRDefault="0014059A" w:rsidP="0014059A">
            <w:pPr>
              <w:rPr>
                <w:rFonts w:ascii="Times New Roman" w:hAnsi="Times New Roman" w:cs="Times New Roman"/>
                <w:sz w:val="26"/>
                <w:szCs w:val="26"/>
              </w:rPr>
            </w:pPr>
          </w:p>
        </w:tc>
        <w:tc>
          <w:tcPr>
            <w:tcW w:w="1403" w:type="dxa"/>
            <w:vMerge/>
          </w:tcPr>
          <w:p w14:paraId="13BC227B" w14:textId="77777777" w:rsidR="0014059A" w:rsidRPr="008628CC" w:rsidRDefault="0014059A" w:rsidP="0014059A">
            <w:pPr>
              <w:rPr>
                <w:rFonts w:ascii="Times New Roman" w:hAnsi="Times New Roman" w:cs="Times New Roman"/>
                <w:sz w:val="26"/>
                <w:szCs w:val="26"/>
              </w:rPr>
            </w:pPr>
          </w:p>
        </w:tc>
        <w:tc>
          <w:tcPr>
            <w:tcW w:w="10469" w:type="dxa"/>
          </w:tcPr>
          <w:p w14:paraId="33837AA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6F50984F" w14:textId="77777777" w:rsidTr="0014059A">
        <w:trPr>
          <w:trHeight w:val="20"/>
        </w:trPr>
        <w:tc>
          <w:tcPr>
            <w:tcW w:w="579" w:type="dxa"/>
            <w:vMerge/>
          </w:tcPr>
          <w:p w14:paraId="2CD20841" w14:textId="77777777" w:rsidR="0014059A" w:rsidRPr="008628CC" w:rsidRDefault="0014059A" w:rsidP="005E3A67">
            <w:pPr>
              <w:pStyle w:val="af4"/>
              <w:numPr>
                <w:ilvl w:val="0"/>
                <w:numId w:val="5"/>
              </w:numPr>
              <w:rPr>
                <w:rFonts w:ascii="Times New Roman" w:hAnsi="Times New Roman" w:cs="Times New Roman"/>
                <w:sz w:val="26"/>
                <w:szCs w:val="26"/>
              </w:rPr>
            </w:pPr>
          </w:p>
        </w:tc>
        <w:tc>
          <w:tcPr>
            <w:tcW w:w="2335" w:type="dxa"/>
            <w:vMerge/>
          </w:tcPr>
          <w:p w14:paraId="10936C59" w14:textId="77777777" w:rsidR="0014059A" w:rsidRPr="008628CC" w:rsidRDefault="0014059A" w:rsidP="0014059A">
            <w:pPr>
              <w:rPr>
                <w:rFonts w:ascii="Times New Roman" w:hAnsi="Times New Roman" w:cs="Times New Roman"/>
                <w:sz w:val="26"/>
                <w:szCs w:val="26"/>
              </w:rPr>
            </w:pPr>
          </w:p>
        </w:tc>
        <w:tc>
          <w:tcPr>
            <w:tcW w:w="1403" w:type="dxa"/>
            <w:vMerge/>
          </w:tcPr>
          <w:p w14:paraId="02B057CB" w14:textId="77777777" w:rsidR="0014059A" w:rsidRPr="008628CC" w:rsidRDefault="0014059A" w:rsidP="0014059A">
            <w:pPr>
              <w:rPr>
                <w:rFonts w:ascii="Times New Roman" w:hAnsi="Times New Roman" w:cs="Times New Roman"/>
                <w:sz w:val="26"/>
                <w:szCs w:val="26"/>
              </w:rPr>
            </w:pPr>
          </w:p>
        </w:tc>
        <w:tc>
          <w:tcPr>
            <w:tcW w:w="10469" w:type="dxa"/>
          </w:tcPr>
          <w:p w14:paraId="4224C8D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1839752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 1500 кв. м.</w:t>
            </w:r>
          </w:p>
        </w:tc>
      </w:tr>
      <w:tr w:rsidR="0014059A" w:rsidRPr="008628CC" w14:paraId="638BF7EF" w14:textId="77777777" w:rsidTr="0014059A">
        <w:trPr>
          <w:trHeight w:val="20"/>
        </w:trPr>
        <w:tc>
          <w:tcPr>
            <w:tcW w:w="579" w:type="dxa"/>
            <w:vMerge/>
          </w:tcPr>
          <w:p w14:paraId="01EFF68E" w14:textId="77777777" w:rsidR="0014059A" w:rsidRPr="008628CC" w:rsidRDefault="0014059A" w:rsidP="005E3A67">
            <w:pPr>
              <w:pStyle w:val="af4"/>
              <w:numPr>
                <w:ilvl w:val="0"/>
                <w:numId w:val="5"/>
              </w:numPr>
              <w:rPr>
                <w:rFonts w:ascii="Times New Roman" w:hAnsi="Times New Roman" w:cs="Times New Roman"/>
                <w:sz w:val="26"/>
                <w:szCs w:val="26"/>
              </w:rPr>
            </w:pPr>
          </w:p>
        </w:tc>
        <w:tc>
          <w:tcPr>
            <w:tcW w:w="2335" w:type="dxa"/>
            <w:vMerge/>
          </w:tcPr>
          <w:p w14:paraId="6DD24FC5" w14:textId="77777777" w:rsidR="0014059A" w:rsidRPr="008628CC" w:rsidRDefault="0014059A" w:rsidP="0014059A">
            <w:pPr>
              <w:rPr>
                <w:rFonts w:ascii="Times New Roman" w:hAnsi="Times New Roman" w:cs="Times New Roman"/>
                <w:sz w:val="26"/>
                <w:szCs w:val="26"/>
              </w:rPr>
            </w:pPr>
          </w:p>
        </w:tc>
        <w:tc>
          <w:tcPr>
            <w:tcW w:w="1403" w:type="dxa"/>
            <w:vMerge/>
          </w:tcPr>
          <w:p w14:paraId="384B1C86" w14:textId="77777777" w:rsidR="0014059A" w:rsidRPr="008628CC" w:rsidRDefault="0014059A" w:rsidP="0014059A">
            <w:pPr>
              <w:rPr>
                <w:rFonts w:ascii="Times New Roman" w:hAnsi="Times New Roman" w:cs="Times New Roman"/>
                <w:sz w:val="26"/>
                <w:szCs w:val="26"/>
              </w:rPr>
            </w:pPr>
          </w:p>
        </w:tc>
        <w:tc>
          <w:tcPr>
            <w:tcW w:w="10469" w:type="dxa"/>
          </w:tcPr>
          <w:p w14:paraId="3492171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290233A2" w14:textId="77777777" w:rsidTr="0014059A">
        <w:trPr>
          <w:trHeight w:val="20"/>
        </w:trPr>
        <w:tc>
          <w:tcPr>
            <w:tcW w:w="579" w:type="dxa"/>
            <w:vMerge w:val="restart"/>
          </w:tcPr>
          <w:p w14:paraId="0BB38955" w14:textId="77777777" w:rsidR="0014059A" w:rsidRPr="008628CC" w:rsidRDefault="0014059A" w:rsidP="005E3A67">
            <w:pPr>
              <w:pStyle w:val="af4"/>
              <w:numPr>
                <w:ilvl w:val="0"/>
                <w:numId w:val="5"/>
              </w:numPr>
              <w:rPr>
                <w:rFonts w:ascii="Times New Roman" w:hAnsi="Times New Roman" w:cs="Times New Roman"/>
                <w:sz w:val="26"/>
                <w:szCs w:val="26"/>
              </w:rPr>
            </w:pPr>
            <w:r w:rsidRPr="008628CC">
              <w:rPr>
                <w:rFonts w:ascii="Times New Roman" w:hAnsi="Times New Roman" w:cs="Times New Roman"/>
                <w:sz w:val="26"/>
                <w:szCs w:val="26"/>
              </w:rPr>
              <w:t>4.</w:t>
            </w:r>
          </w:p>
        </w:tc>
        <w:tc>
          <w:tcPr>
            <w:tcW w:w="2335" w:type="dxa"/>
            <w:vMerge w:val="restart"/>
          </w:tcPr>
          <w:p w14:paraId="01A83EE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Общественное питание</w:t>
            </w:r>
          </w:p>
        </w:tc>
        <w:tc>
          <w:tcPr>
            <w:tcW w:w="1403" w:type="dxa"/>
            <w:vMerge w:val="restart"/>
          </w:tcPr>
          <w:p w14:paraId="2E80C54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4.6</w:t>
            </w:r>
          </w:p>
        </w:tc>
        <w:tc>
          <w:tcPr>
            <w:tcW w:w="10469" w:type="dxa"/>
          </w:tcPr>
          <w:p w14:paraId="1D1E287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2E066E10" w14:textId="77777777" w:rsidTr="0014059A">
        <w:trPr>
          <w:trHeight w:val="20"/>
        </w:trPr>
        <w:tc>
          <w:tcPr>
            <w:tcW w:w="579" w:type="dxa"/>
            <w:vMerge/>
          </w:tcPr>
          <w:p w14:paraId="54838F00" w14:textId="77777777" w:rsidR="0014059A" w:rsidRPr="008628CC" w:rsidRDefault="0014059A" w:rsidP="005E3A67">
            <w:pPr>
              <w:pStyle w:val="af4"/>
              <w:numPr>
                <w:ilvl w:val="0"/>
                <w:numId w:val="5"/>
              </w:numPr>
              <w:rPr>
                <w:rFonts w:ascii="Times New Roman" w:hAnsi="Times New Roman" w:cs="Times New Roman"/>
                <w:sz w:val="26"/>
                <w:szCs w:val="26"/>
              </w:rPr>
            </w:pPr>
          </w:p>
        </w:tc>
        <w:tc>
          <w:tcPr>
            <w:tcW w:w="2335" w:type="dxa"/>
            <w:vMerge/>
          </w:tcPr>
          <w:p w14:paraId="5611DD96" w14:textId="77777777" w:rsidR="0014059A" w:rsidRPr="008628CC" w:rsidRDefault="0014059A" w:rsidP="0014059A">
            <w:pPr>
              <w:rPr>
                <w:rFonts w:ascii="Times New Roman" w:hAnsi="Times New Roman" w:cs="Times New Roman"/>
                <w:sz w:val="26"/>
                <w:szCs w:val="26"/>
              </w:rPr>
            </w:pPr>
          </w:p>
        </w:tc>
        <w:tc>
          <w:tcPr>
            <w:tcW w:w="1403" w:type="dxa"/>
            <w:vMerge/>
          </w:tcPr>
          <w:p w14:paraId="066E98EA" w14:textId="77777777" w:rsidR="0014059A" w:rsidRPr="008628CC" w:rsidRDefault="0014059A" w:rsidP="0014059A">
            <w:pPr>
              <w:rPr>
                <w:rFonts w:ascii="Times New Roman" w:hAnsi="Times New Roman" w:cs="Times New Roman"/>
                <w:sz w:val="26"/>
                <w:szCs w:val="26"/>
              </w:rPr>
            </w:pPr>
          </w:p>
        </w:tc>
        <w:tc>
          <w:tcPr>
            <w:tcW w:w="10469" w:type="dxa"/>
          </w:tcPr>
          <w:p w14:paraId="5BECFF2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E7375E9" w14:textId="77777777" w:rsidTr="0014059A">
        <w:trPr>
          <w:trHeight w:val="20"/>
        </w:trPr>
        <w:tc>
          <w:tcPr>
            <w:tcW w:w="579" w:type="dxa"/>
            <w:vMerge/>
          </w:tcPr>
          <w:p w14:paraId="47B93A4C" w14:textId="77777777" w:rsidR="0014059A" w:rsidRPr="008628CC" w:rsidRDefault="0014059A" w:rsidP="005E3A67">
            <w:pPr>
              <w:pStyle w:val="af4"/>
              <w:numPr>
                <w:ilvl w:val="0"/>
                <w:numId w:val="5"/>
              </w:numPr>
              <w:rPr>
                <w:rFonts w:ascii="Times New Roman" w:hAnsi="Times New Roman" w:cs="Times New Roman"/>
                <w:sz w:val="26"/>
                <w:szCs w:val="26"/>
              </w:rPr>
            </w:pPr>
          </w:p>
        </w:tc>
        <w:tc>
          <w:tcPr>
            <w:tcW w:w="2335" w:type="dxa"/>
            <w:vMerge/>
          </w:tcPr>
          <w:p w14:paraId="27FE5153" w14:textId="77777777" w:rsidR="0014059A" w:rsidRPr="008628CC" w:rsidRDefault="0014059A" w:rsidP="0014059A">
            <w:pPr>
              <w:rPr>
                <w:rFonts w:ascii="Times New Roman" w:hAnsi="Times New Roman" w:cs="Times New Roman"/>
                <w:sz w:val="26"/>
                <w:szCs w:val="26"/>
              </w:rPr>
            </w:pPr>
          </w:p>
        </w:tc>
        <w:tc>
          <w:tcPr>
            <w:tcW w:w="1403" w:type="dxa"/>
            <w:vMerge/>
          </w:tcPr>
          <w:p w14:paraId="62829D37" w14:textId="77777777" w:rsidR="0014059A" w:rsidRPr="008628CC" w:rsidRDefault="0014059A" w:rsidP="0014059A">
            <w:pPr>
              <w:rPr>
                <w:rFonts w:ascii="Times New Roman" w:hAnsi="Times New Roman" w:cs="Times New Roman"/>
                <w:sz w:val="26"/>
                <w:szCs w:val="26"/>
              </w:rPr>
            </w:pPr>
          </w:p>
        </w:tc>
        <w:tc>
          <w:tcPr>
            <w:tcW w:w="10469" w:type="dxa"/>
          </w:tcPr>
          <w:p w14:paraId="47D62C6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CAC337F" w14:textId="77777777" w:rsidTr="0014059A">
        <w:trPr>
          <w:trHeight w:val="20"/>
        </w:trPr>
        <w:tc>
          <w:tcPr>
            <w:tcW w:w="579" w:type="dxa"/>
            <w:vMerge/>
          </w:tcPr>
          <w:p w14:paraId="2E7F78D0" w14:textId="77777777" w:rsidR="0014059A" w:rsidRPr="008628CC" w:rsidRDefault="0014059A" w:rsidP="005E3A67">
            <w:pPr>
              <w:pStyle w:val="af4"/>
              <w:numPr>
                <w:ilvl w:val="0"/>
                <w:numId w:val="5"/>
              </w:numPr>
              <w:rPr>
                <w:rFonts w:ascii="Times New Roman" w:hAnsi="Times New Roman" w:cs="Times New Roman"/>
                <w:sz w:val="26"/>
                <w:szCs w:val="26"/>
              </w:rPr>
            </w:pPr>
          </w:p>
        </w:tc>
        <w:tc>
          <w:tcPr>
            <w:tcW w:w="2335" w:type="dxa"/>
            <w:vMerge/>
          </w:tcPr>
          <w:p w14:paraId="6B4A7F21" w14:textId="77777777" w:rsidR="0014059A" w:rsidRPr="008628CC" w:rsidRDefault="0014059A" w:rsidP="0014059A">
            <w:pPr>
              <w:rPr>
                <w:rFonts w:ascii="Times New Roman" w:hAnsi="Times New Roman" w:cs="Times New Roman"/>
                <w:sz w:val="26"/>
                <w:szCs w:val="26"/>
              </w:rPr>
            </w:pPr>
          </w:p>
        </w:tc>
        <w:tc>
          <w:tcPr>
            <w:tcW w:w="1403" w:type="dxa"/>
            <w:vMerge/>
          </w:tcPr>
          <w:p w14:paraId="23FBFE57" w14:textId="77777777" w:rsidR="0014059A" w:rsidRPr="008628CC" w:rsidRDefault="0014059A" w:rsidP="0014059A">
            <w:pPr>
              <w:rPr>
                <w:rFonts w:ascii="Times New Roman" w:hAnsi="Times New Roman" w:cs="Times New Roman"/>
                <w:sz w:val="26"/>
                <w:szCs w:val="26"/>
              </w:rPr>
            </w:pPr>
          </w:p>
        </w:tc>
        <w:tc>
          <w:tcPr>
            <w:tcW w:w="10469" w:type="dxa"/>
          </w:tcPr>
          <w:p w14:paraId="1559121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1516F47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 1500 кв. м.</w:t>
            </w:r>
          </w:p>
        </w:tc>
      </w:tr>
      <w:tr w:rsidR="0014059A" w:rsidRPr="008628CC" w14:paraId="1DF5C191" w14:textId="77777777" w:rsidTr="0014059A">
        <w:trPr>
          <w:trHeight w:val="20"/>
        </w:trPr>
        <w:tc>
          <w:tcPr>
            <w:tcW w:w="579" w:type="dxa"/>
            <w:vMerge/>
          </w:tcPr>
          <w:p w14:paraId="65405B90" w14:textId="77777777" w:rsidR="0014059A" w:rsidRPr="008628CC" w:rsidRDefault="0014059A" w:rsidP="005E3A67">
            <w:pPr>
              <w:pStyle w:val="af4"/>
              <w:numPr>
                <w:ilvl w:val="0"/>
                <w:numId w:val="5"/>
              </w:numPr>
              <w:rPr>
                <w:rFonts w:ascii="Times New Roman" w:hAnsi="Times New Roman" w:cs="Times New Roman"/>
                <w:sz w:val="26"/>
                <w:szCs w:val="26"/>
              </w:rPr>
            </w:pPr>
          </w:p>
        </w:tc>
        <w:tc>
          <w:tcPr>
            <w:tcW w:w="2335" w:type="dxa"/>
            <w:vMerge/>
          </w:tcPr>
          <w:p w14:paraId="710587A4" w14:textId="77777777" w:rsidR="0014059A" w:rsidRPr="008628CC" w:rsidRDefault="0014059A" w:rsidP="0014059A">
            <w:pPr>
              <w:rPr>
                <w:rFonts w:ascii="Times New Roman" w:hAnsi="Times New Roman" w:cs="Times New Roman"/>
                <w:sz w:val="26"/>
                <w:szCs w:val="26"/>
              </w:rPr>
            </w:pPr>
          </w:p>
        </w:tc>
        <w:tc>
          <w:tcPr>
            <w:tcW w:w="1403" w:type="dxa"/>
            <w:vMerge/>
          </w:tcPr>
          <w:p w14:paraId="7C3180BB" w14:textId="77777777" w:rsidR="0014059A" w:rsidRPr="008628CC" w:rsidRDefault="0014059A" w:rsidP="0014059A">
            <w:pPr>
              <w:rPr>
                <w:rFonts w:ascii="Times New Roman" w:hAnsi="Times New Roman" w:cs="Times New Roman"/>
                <w:sz w:val="26"/>
                <w:szCs w:val="26"/>
              </w:rPr>
            </w:pPr>
          </w:p>
        </w:tc>
        <w:tc>
          <w:tcPr>
            <w:tcW w:w="10469" w:type="dxa"/>
          </w:tcPr>
          <w:p w14:paraId="1224845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5F4A3AC1" w14:textId="77777777" w:rsidTr="0014059A">
        <w:trPr>
          <w:trHeight w:val="20"/>
        </w:trPr>
        <w:tc>
          <w:tcPr>
            <w:tcW w:w="579" w:type="dxa"/>
            <w:vMerge w:val="restart"/>
          </w:tcPr>
          <w:p w14:paraId="780FA7D9" w14:textId="77777777" w:rsidR="0014059A" w:rsidRPr="008628CC" w:rsidRDefault="0014059A" w:rsidP="005E3A67">
            <w:pPr>
              <w:pStyle w:val="af4"/>
              <w:numPr>
                <w:ilvl w:val="0"/>
                <w:numId w:val="5"/>
              </w:numPr>
              <w:jc w:val="center"/>
              <w:rPr>
                <w:rFonts w:ascii="Times New Roman" w:hAnsi="Times New Roman" w:cs="Times New Roman"/>
                <w:sz w:val="26"/>
                <w:szCs w:val="26"/>
              </w:rPr>
            </w:pPr>
            <w:r w:rsidRPr="008628CC">
              <w:rPr>
                <w:rFonts w:ascii="Times New Roman" w:hAnsi="Times New Roman" w:cs="Times New Roman"/>
                <w:sz w:val="26"/>
                <w:szCs w:val="26"/>
              </w:rPr>
              <w:t>5.</w:t>
            </w:r>
          </w:p>
        </w:tc>
        <w:tc>
          <w:tcPr>
            <w:tcW w:w="2335" w:type="dxa"/>
            <w:vMerge w:val="restart"/>
          </w:tcPr>
          <w:p w14:paraId="0BA7175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занятий спортом в помещениях</w:t>
            </w:r>
          </w:p>
        </w:tc>
        <w:tc>
          <w:tcPr>
            <w:tcW w:w="1403" w:type="dxa"/>
            <w:vMerge w:val="restart"/>
          </w:tcPr>
          <w:p w14:paraId="243605B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5.1.2</w:t>
            </w:r>
          </w:p>
        </w:tc>
        <w:tc>
          <w:tcPr>
            <w:tcW w:w="10469" w:type="dxa"/>
          </w:tcPr>
          <w:p w14:paraId="478548E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002805BA" w14:textId="77777777" w:rsidTr="0014059A">
        <w:trPr>
          <w:trHeight w:val="20"/>
        </w:trPr>
        <w:tc>
          <w:tcPr>
            <w:tcW w:w="579" w:type="dxa"/>
            <w:vMerge/>
          </w:tcPr>
          <w:p w14:paraId="3DBCD57B" w14:textId="77777777" w:rsidR="0014059A" w:rsidRPr="008628CC" w:rsidRDefault="0014059A" w:rsidP="005E3A67">
            <w:pPr>
              <w:pStyle w:val="af4"/>
              <w:numPr>
                <w:ilvl w:val="0"/>
                <w:numId w:val="5"/>
              </w:numPr>
              <w:rPr>
                <w:rFonts w:ascii="Times New Roman" w:hAnsi="Times New Roman" w:cs="Times New Roman"/>
                <w:sz w:val="26"/>
                <w:szCs w:val="26"/>
              </w:rPr>
            </w:pPr>
          </w:p>
        </w:tc>
        <w:tc>
          <w:tcPr>
            <w:tcW w:w="2335" w:type="dxa"/>
            <w:vMerge/>
          </w:tcPr>
          <w:p w14:paraId="1056A195" w14:textId="77777777" w:rsidR="0014059A" w:rsidRPr="008628CC" w:rsidRDefault="0014059A" w:rsidP="0014059A">
            <w:pPr>
              <w:rPr>
                <w:rFonts w:ascii="Times New Roman" w:hAnsi="Times New Roman" w:cs="Times New Roman"/>
                <w:sz w:val="26"/>
                <w:szCs w:val="26"/>
              </w:rPr>
            </w:pPr>
          </w:p>
        </w:tc>
        <w:tc>
          <w:tcPr>
            <w:tcW w:w="1403" w:type="dxa"/>
            <w:vMerge/>
          </w:tcPr>
          <w:p w14:paraId="6681990F" w14:textId="77777777" w:rsidR="0014059A" w:rsidRPr="008628CC" w:rsidRDefault="0014059A" w:rsidP="0014059A">
            <w:pPr>
              <w:rPr>
                <w:rFonts w:ascii="Times New Roman" w:hAnsi="Times New Roman" w:cs="Times New Roman"/>
                <w:sz w:val="26"/>
                <w:szCs w:val="26"/>
              </w:rPr>
            </w:pPr>
          </w:p>
        </w:tc>
        <w:tc>
          <w:tcPr>
            <w:tcW w:w="10469" w:type="dxa"/>
          </w:tcPr>
          <w:p w14:paraId="14D9BCA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FF1D3A0" w14:textId="77777777" w:rsidTr="0014059A">
        <w:trPr>
          <w:trHeight w:val="20"/>
        </w:trPr>
        <w:tc>
          <w:tcPr>
            <w:tcW w:w="579" w:type="dxa"/>
            <w:vMerge/>
          </w:tcPr>
          <w:p w14:paraId="1A7071FC" w14:textId="77777777" w:rsidR="0014059A" w:rsidRPr="008628CC" w:rsidRDefault="0014059A" w:rsidP="005E3A67">
            <w:pPr>
              <w:pStyle w:val="af4"/>
              <w:numPr>
                <w:ilvl w:val="0"/>
                <w:numId w:val="5"/>
              </w:numPr>
              <w:rPr>
                <w:rFonts w:ascii="Times New Roman" w:hAnsi="Times New Roman" w:cs="Times New Roman"/>
                <w:sz w:val="26"/>
                <w:szCs w:val="26"/>
              </w:rPr>
            </w:pPr>
          </w:p>
        </w:tc>
        <w:tc>
          <w:tcPr>
            <w:tcW w:w="2335" w:type="dxa"/>
            <w:vMerge/>
          </w:tcPr>
          <w:p w14:paraId="66D199FA" w14:textId="77777777" w:rsidR="0014059A" w:rsidRPr="008628CC" w:rsidRDefault="0014059A" w:rsidP="0014059A">
            <w:pPr>
              <w:rPr>
                <w:rFonts w:ascii="Times New Roman" w:hAnsi="Times New Roman" w:cs="Times New Roman"/>
                <w:sz w:val="26"/>
                <w:szCs w:val="26"/>
              </w:rPr>
            </w:pPr>
          </w:p>
        </w:tc>
        <w:tc>
          <w:tcPr>
            <w:tcW w:w="1403" w:type="dxa"/>
            <w:vMerge/>
          </w:tcPr>
          <w:p w14:paraId="120CF454" w14:textId="77777777" w:rsidR="0014059A" w:rsidRPr="008628CC" w:rsidRDefault="0014059A" w:rsidP="0014059A">
            <w:pPr>
              <w:rPr>
                <w:rFonts w:ascii="Times New Roman" w:hAnsi="Times New Roman" w:cs="Times New Roman"/>
                <w:sz w:val="26"/>
                <w:szCs w:val="26"/>
              </w:rPr>
            </w:pPr>
          </w:p>
        </w:tc>
        <w:tc>
          <w:tcPr>
            <w:tcW w:w="10469" w:type="dxa"/>
          </w:tcPr>
          <w:p w14:paraId="160604C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56689570" w14:textId="77777777" w:rsidTr="0014059A">
        <w:trPr>
          <w:trHeight w:val="20"/>
        </w:trPr>
        <w:tc>
          <w:tcPr>
            <w:tcW w:w="579" w:type="dxa"/>
            <w:vMerge/>
          </w:tcPr>
          <w:p w14:paraId="7B50AE10" w14:textId="77777777" w:rsidR="0014059A" w:rsidRPr="008628CC" w:rsidRDefault="0014059A" w:rsidP="005E3A67">
            <w:pPr>
              <w:pStyle w:val="af4"/>
              <w:numPr>
                <w:ilvl w:val="0"/>
                <w:numId w:val="5"/>
              </w:numPr>
              <w:rPr>
                <w:rFonts w:ascii="Times New Roman" w:hAnsi="Times New Roman" w:cs="Times New Roman"/>
                <w:sz w:val="26"/>
                <w:szCs w:val="26"/>
              </w:rPr>
            </w:pPr>
          </w:p>
        </w:tc>
        <w:tc>
          <w:tcPr>
            <w:tcW w:w="2335" w:type="dxa"/>
            <w:vMerge/>
          </w:tcPr>
          <w:p w14:paraId="61328F46" w14:textId="77777777" w:rsidR="0014059A" w:rsidRPr="008628CC" w:rsidRDefault="0014059A" w:rsidP="0014059A">
            <w:pPr>
              <w:rPr>
                <w:rFonts w:ascii="Times New Roman" w:hAnsi="Times New Roman" w:cs="Times New Roman"/>
                <w:sz w:val="26"/>
                <w:szCs w:val="26"/>
              </w:rPr>
            </w:pPr>
          </w:p>
        </w:tc>
        <w:tc>
          <w:tcPr>
            <w:tcW w:w="1403" w:type="dxa"/>
            <w:vMerge/>
          </w:tcPr>
          <w:p w14:paraId="6BAF6D2F" w14:textId="77777777" w:rsidR="0014059A" w:rsidRPr="008628CC" w:rsidRDefault="0014059A" w:rsidP="0014059A">
            <w:pPr>
              <w:rPr>
                <w:rFonts w:ascii="Times New Roman" w:hAnsi="Times New Roman" w:cs="Times New Roman"/>
                <w:sz w:val="26"/>
                <w:szCs w:val="26"/>
              </w:rPr>
            </w:pPr>
          </w:p>
        </w:tc>
        <w:tc>
          <w:tcPr>
            <w:tcW w:w="10469" w:type="dxa"/>
          </w:tcPr>
          <w:p w14:paraId="43FC8E7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 кв. м.</w:t>
            </w:r>
          </w:p>
          <w:p w14:paraId="4AF28F1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1409FF9C" w14:textId="77777777" w:rsidTr="0014059A">
        <w:trPr>
          <w:trHeight w:val="20"/>
        </w:trPr>
        <w:tc>
          <w:tcPr>
            <w:tcW w:w="579" w:type="dxa"/>
            <w:vMerge/>
          </w:tcPr>
          <w:p w14:paraId="0539BDFC" w14:textId="77777777" w:rsidR="0014059A" w:rsidRPr="008628CC" w:rsidRDefault="0014059A" w:rsidP="005E3A67">
            <w:pPr>
              <w:pStyle w:val="af4"/>
              <w:numPr>
                <w:ilvl w:val="0"/>
                <w:numId w:val="5"/>
              </w:numPr>
              <w:rPr>
                <w:rFonts w:ascii="Times New Roman" w:hAnsi="Times New Roman" w:cs="Times New Roman"/>
                <w:sz w:val="26"/>
                <w:szCs w:val="26"/>
              </w:rPr>
            </w:pPr>
          </w:p>
        </w:tc>
        <w:tc>
          <w:tcPr>
            <w:tcW w:w="2335" w:type="dxa"/>
            <w:vMerge/>
          </w:tcPr>
          <w:p w14:paraId="133A2D4A" w14:textId="77777777" w:rsidR="0014059A" w:rsidRPr="008628CC" w:rsidRDefault="0014059A" w:rsidP="0014059A">
            <w:pPr>
              <w:rPr>
                <w:rFonts w:ascii="Times New Roman" w:hAnsi="Times New Roman" w:cs="Times New Roman"/>
                <w:sz w:val="26"/>
                <w:szCs w:val="26"/>
              </w:rPr>
            </w:pPr>
          </w:p>
        </w:tc>
        <w:tc>
          <w:tcPr>
            <w:tcW w:w="1403" w:type="dxa"/>
            <w:vMerge/>
          </w:tcPr>
          <w:p w14:paraId="39E820F6" w14:textId="77777777" w:rsidR="0014059A" w:rsidRPr="008628CC" w:rsidRDefault="0014059A" w:rsidP="0014059A">
            <w:pPr>
              <w:rPr>
                <w:rFonts w:ascii="Times New Roman" w:hAnsi="Times New Roman" w:cs="Times New Roman"/>
                <w:sz w:val="26"/>
                <w:szCs w:val="26"/>
              </w:rPr>
            </w:pPr>
          </w:p>
        </w:tc>
        <w:tc>
          <w:tcPr>
            <w:tcW w:w="10469" w:type="dxa"/>
          </w:tcPr>
          <w:p w14:paraId="1945563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44EEDA6A" w14:textId="77777777" w:rsidTr="0014059A">
        <w:trPr>
          <w:trHeight w:val="20"/>
        </w:trPr>
        <w:tc>
          <w:tcPr>
            <w:tcW w:w="579" w:type="dxa"/>
            <w:vMerge w:val="restart"/>
          </w:tcPr>
          <w:p w14:paraId="5E9FC5E8" w14:textId="77777777" w:rsidR="0014059A" w:rsidRPr="008628CC" w:rsidRDefault="0014059A" w:rsidP="005E3A67">
            <w:pPr>
              <w:pStyle w:val="af4"/>
              <w:numPr>
                <w:ilvl w:val="0"/>
                <w:numId w:val="5"/>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6.</w:t>
            </w:r>
          </w:p>
        </w:tc>
        <w:tc>
          <w:tcPr>
            <w:tcW w:w="2335" w:type="dxa"/>
            <w:vMerge w:val="restart"/>
          </w:tcPr>
          <w:p w14:paraId="3278450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Площадки для занятий спортом</w:t>
            </w:r>
          </w:p>
        </w:tc>
        <w:tc>
          <w:tcPr>
            <w:tcW w:w="1403" w:type="dxa"/>
            <w:vMerge w:val="restart"/>
          </w:tcPr>
          <w:p w14:paraId="4AFBE42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5.1.3</w:t>
            </w:r>
          </w:p>
        </w:tc>
        <w:tc>
          <w:tcPr>
            <w:tcW w:w="10469" w:type="dxa"/>
          </w:tcPr>
          <w:p w14:paraId="3C6D374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001FABE4" w14:textId="77777777" w:rsidTr="0014059A">
        <w:trPr>
          <w:trHeight w:val="20"/>
        </w:trPr>
        <w:tc>
          <w:tcPr>
            <w:tcW w:w="579" w:type="dxa"/>
            <w:vMerge/>
          </w:tcPr>
          <w:p w14:paraId="1A3DE7C1" w14:textId="77777777" w:rsidR="0014059A" w:rsidRPr="008628CC" w:rsidRDefault="0014059A" w:rsidP="005E3A67">
            <w:pPr>
              <w:pStyle w:val="af4"/>
              <w:numPr>
                <w:ilvl w:val="0"/>
                <w:numId w:val="5"/>
              </w:numPr>
              <w:jc w:val="center"/>
              <w:rPr>
                <w:rFonts w:ascii="Times New Roman" w:hAnsi="Times New Roman" w:cs="Times New Roman"/>
                <w:sz w:val="26"/>
                <w:szCs w:val="26"/>
              </w:rPr>
            </w:pPr>
          </w:p>
        </w:tc>
        <w:tc>
          <w:tcPr>
            <w:tcW w:w="2335" w:type="dxa"/>
            <w:vMerge/>
          </w:tcPr>
          <w:p w14:paraId="53F0A962" w14:textId="77777777" w:rsidR="0014059A" w:rsidRPr="008628CC" w:rsidRDefault="0014059A" w:rsidP="0014059A">
            <w:pPr>
              <w:rPr>
                <w:rFonts w:ascii="Times New Roman" w:hAnsi="Times New Roman" w:cs="Times New Roman"/>
                <w:sz w:val="26"/>
                <w:szCs w:val="26"/>
              </w:rPr>
            </w:pPr>
          </w:p>
        </w:tc>
        <w:tc>
          <w:tcPr>
            <w:tcW w:w="1403" w:type="dxa"/>
            <w:vMerge/>
          </w:tcPr>
          <w:p w14:paraId="529EFF60" w14:textId="77777777" w:rsidR="0014059A" w:rsidRPr="008628CC" w:rsidRDefault="0014059A" w:rsidP="0014059A">
            <w:pPr>
              <w:rPr>
                <w:rFonts w:ascii="Times New Roman" w:hAnsi="Times New Roman" w:cs="Times New Roman"/>
                <w:sz w:val="26"/>
                <w:szCs w:val="26"/>
              </w:rPr>
            </w:pPr>
          </w:p>
        </w:tc>
        <w:tc>
          <w:tcPr>
            <w:tcW w:w="10469" w:type="dxa"/>
          </w:tcPr>
          <w:p w14:paraId="38B7D97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6B4AF4D" w14:textId="77777777" w:rsidTr="0014059A">
        <w:trPr>
          <w:trHeight w:val="20"/>
        </w:trPr>
        <w:tc>
          <w:tcPr>
            <w:tcW w:w="579" w:type="dxa"/>
            <w:vMerge/>
          </w:tcPr>
          <w:p w14:paraId="5A11F9A2" w14:textId="77777777" w:rsidR="0014059A" w:rsidRPr="008628CC" w:rsidRDefault="0014059A" w:rsidP="005E3A67">
            <w:pPr>
              <w:pStyle w:val="af4"/>
              <w:numPr>
                <w:ilvl w:val="0"/>
                <w:numId w:val="5"/>
              </w:numPr>
              <w:rPr>
                <w:rFonts w:ascii="Times New Roman" w:hAnsi="Times New Roman" w:cs="Times New Roman"/>
                <w:sz w:val="26"/>
                <w:szCs w:val="26"/>
              </w:rPr>
            </w:pPr>
          </w:p>
        </w:tc>
        <w:tc>
          <w:tcPr>
            <w:tcW w:w="2335" w:type="dxa"/>
            <w:vMerge/>
          </w:tcPr>
          <w:p w14:paraId="7EA29158" w14:textId="77777777" w:rsidR="0014059A" w:rsidRPr="008628CC" w:rsidRDefault="0014059A" w:rsidP="0014059A">
            <w:pPr>
              <w:rPr>
                <w:rFonts w:ascii="Times New Roman" w:hAnsi="Times New Roman" w:cs="Times New Roman"/>
                <w:sz w:val="26"/>
                <w:szCs w:val="26"/>
              </w:rPr>
            </w:pPr>
          </w:p>
        </w:tc>
        <w:tc>
          <w:tcPr>
            <w:tcW w:w="1403" w:type="dxa"/>
            <w:vMerge/>
          </w:tcPr>
          <w:p w14:paraId="3DAECEDC" w14:textId="77777777" w:rsidR="0014059A" w:rsidRPr="008628CC" w:rsidRDefault="0014059A" w:rsidP="0014059A">
            <w:pPr>
              <w:rPr>
                <w:rFonts w:ascii="Times New Roman" w:hAnsi="Times New Roman" w:cs="Times New Roman"/>
                <w:sz w:val="26"/>
                <w:szCs w:val="26"/>
              </w:rPr>
            </w:pPr>
          </w:p>
        </w:tc>
        <w:tc>
          <w:tcPr>
            <w:tcW w:w="10469" w:type="dxa"/>
          </w:tcPr>
          <w:p w14:paraId="7642AB5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660AE6E4" w14:textId="77777777" w:rsidTr="0014059A">
        <w:trPr>
          <w:trHeight w:val="20"/>
        </w:trPr>
        <w:tc>
          <w:tcPr>
            <w:tcW w:w="579" w:type="dxa"/>
            <w:vMerge/>
          </w:tcPr>
          <w:p w14:paraId="0CB616E2" w14:textId="77777777" w:rsidR="0014059A" w:rsidRPr="008628CC" w:rsidRDefault="0014059A" w:rsidP="005E3A67">
            <w:pPr>
              <w:pStyle w:val="af4"/>
              <w:numPr>
                <w:ilvl w:val="0"/>
                <w:numId w:val="5"/>
              </w:numPr>
              <w:rPr>
                <w:rFonts w:ascii="Times New Roman" w:hAnsi="Times New Roman" w:cs="Times New Roman"/>
                <w:sz w:val="26"/>
                <w:szCs w:val="26"/>
              </w:rPr>
            </w:pPr>
          </w:p>
        </w:tc>
        <w:tc>
          <w:tcPr>
            <w:tcW w:w="2335" w:type="dxa"/>
            <w:vMerge/>
          </w:tcPr>
          <w:p w14:paraId="4098A3F5" w14:textId="77777777" w:rsidR="0014059A" w:rsidRPr="008628CC" w:rsidRDefault="0014059A" w:rsidP="0014059A">
            <w:pPr>
              <w:rPr>
                <w:rFonts w:ascii="Times New Roman" w:hAnsi="Times New Roman" w:cs="Times New Roman"/>
                <w:sz w:val="26"/>
                <w:szCs w:val="26"/>
              </w:rPr>
            </w:pPr>
          </w:p>
        </w:tc>
        <w:tc>
          <w:tcPr>
            <w:tcW w:w="1403" w:type="dxa"/>
            <w:vMerge/>
          </w:tcPr>
          <w:p w14:paraId="3AD6CF43" w14:textId="77777777" w:rsidR="0014059A" w:rsidRPr="008628CC" w:rsidRDefault="0014059A" w:rsidP="0014059A">
            <w:pPr>
              <w:rPr>
                <w:rFonts w:ascii="Times New Roman" w:hAnsi="Times New Roman" w:cs="Times New Roman"/>
                <w:sz w:val="26"/>
                <w:szCs w:val="26"/>
              </w:rPr>
            </w:pPr>
          </w:p>
        </w:tc>
        <w:tc>
          <w:tcPr>
            <w:tcW w:w="10469" w:type="dxa"/>
          </w:tcPr>
          <w:p w14:paraId="5DDA0E5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1164E0A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5C19154" w14:textId="77777777" w:rsidTr="0014059A">
        <w:trPr>
          <w:trHeight w:val="20"/>
        </w:trPr>
        <w:tc>
          <w:tcPr>
            <w:tcW w:w="579" w:type="dxa"/>
          </w:tcPr>
          <w:p w14:paraId="4B48A792" w14:textId="77777777" w:rsidR="0014059A" w:rsidRPr="008628CC" w:rsidRDefault="0014059A" w:rsidP="005E3A67">
            <w:pPr>
              <w:pStyle w:val="af4"/>
              <w:numPr>
                <w:ilvl w:val="0"/>
                <w:numId w:val="5"/>
              </w:numPr>
              <w:jc w:val="center"/>
              <w:rPr>
                <w:rFonts w:ascii="Times New Roman" w:hAnsi="Times New Roman" w:cs="Times New Roman"/>
                <w:sz w:val="26"/>
                <w:szCs w:val="26"/>
              </w:rPr>
            </w:pPr>
            <w:r w:rsidRPr="008628CC">
              <w:rPr>
                <w:rFonts w:ascii="Times New Roman" w:hAnsi="Times New Roman" w:cs="Times New Roman"/>
                <w:sz w:val="26"/>
                <w:szCs w:val="26"/>
              </w:rPr>
              <w:t>7.</w:t>
            </w:r>
          </w:p>
        </w:tc>
        <w:tc>
          <w:tcPr>
            <w:tcW w:w="2335" w:type="dxa"/>
          </w:tcPr>
          <w:p w14:paraId="3D5177B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обороны и безопасности</w:t>
            </w:r>
          </w:p>
        </w:tc>
        <w:tc>
          <w:tcPr>
            <w:tcW w:w="1403" w:type="dxa"/>
          </w:tcPr>
          <w:p w14:paraId="796A5BA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8.0</w:t>
            </w:r>
          </w:p>
        </w:tc>
        <w:tc>
          <w:tcPr>
            <w:tcW w:w="10469" w:type="dxa"/>
          </w:tcPr>
          <w:p w14:paraId="004A198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3E6ABCB9" w14:textId="77777777" w:rsidTr="0014059A">
        <w:trPr>
          <w:trHeight w:val="20"/>
        </w:trPr>
        <w:tc>
          <w:tcPr>
            <w:tcW w:w="579" w:type="dxa"/>
            <w:vMerge w:val="restart"/>
          </w:tcPr>
          <w:p w14:paraId="5DF11C15" w14:textId="77777777" w:rsidR="0014059A" w:rsidRPr="008628CC" w:rsidRDefault="0014059A" w:rsidP="005E3A67">
            <w:pPr>
              <w:pStyle w:val="af4"/>
              <w:numPr>
                <w:ilvl w:val="0"/>
                <w:numId w:val="5"/>
              </w:numPr>
              <w:jc w:val="center"/>
              <w:rPr>
                <w:rFonts w:ascii="Times New Roman" w:hAnsi="Times New Roman" w:cs="Times New Roman"/>
                <w:sz w:val="26"/>
                <w:szCs w:val="26"/>
              </w:rPr>
            </w:pPr>
            <w:r w:rsidRPr="008628CC">
              <w:rPr>
                <w:rFonts w:ascii="Times New Roman" w:hAnsi="Times New Roman" w:cs="Times New Roman"/>
                <w:sz w:val="26"/>
                <w:szCs w:val="26"/>
              </w:rPr>
              <w:t>8.</w:t>
            </w:r>
          </w:p>
        </w:tc>
        <w:tc>
          <w:tcPr>
            <w:tcW w:w="2335" w:type="dxa"/>
            <w:vMerge w:val="restart"/>
          </w:tcPr>
          <w:p w14:paraId="05CF2E5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внутреннего правопорядка</w:t>
            </w:r>
          </w:p>
        </w:tc>
        <w:tc>
          <w:tcPr>
            <w:tcW w:w="1403" w:type="dxa"/>
            <w:vMerge w:val="restart"/>
          </w:tcPr>
          <w:p w14:paraId="7830A75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8.3</w:t>
            </w:r>
          </w:p>
        </w:tc>
        <w:tc>
          <w:tcPr>
            <w:tcW w:w="10469" w:type="dxa"/>
          </w:tcPr>
          <w:p w14:paraId="7D90FDE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738B917C" w14:textId="77777777" w:rsidTr="0014059A">
        <w:trPr>
          <w:trHeight w:val="20"/>
        </w:trPr>
        <w:tc>
          <w:tcPr>
            <w:tcW w:w="579" w:type="dxa"/>
            <w:vMerge/>
          </w:tcPr>
          <w:p w14:paraId="1FD6EBA3" w14:textId="77777777" w:rsidR="0014059A" w:rsidRPr="008628CC" w:rsidRDefault="0014059A" w:rsidP="005E3A67">
            <w:pPr>
              <w:pStyle w:val="af4"/>
              <w:numPr>
                <w:ilvl w:val="0"/>
                <w:numId w:val="5"/>
              </w:numPr>
              <w:rPr>
                <w:rFonts w:ascii="Times New Roman" w:hAnsi="Times New Roman" w:cs="Times New Roman"/>
                <w:sz w:val="26"/>
                <w:szCs w:val="26"/>
              </w:rPr>
            </w:pPr>
          </w:p>
        </w:tc>
        <w:tc>
          <w:tcPr>
            <w:tcW w:w="2335" w:type="dxa"/>
            <w:vMerge/>
          </w:tcPr>
          <w:p w14:paraId="131A8B4F" w14:textId="77777777" w:rsidR="0014059A" w:rsidRPr="008628CC" w:rsidRDefault="0014059A" w:rsidP="0014059A">
            <w:pPr>
              <w:rPr>
                <w:rFonts w:ascii="Times New Roman" w:hAnsi="Times New Roman" w:cs="Times New Roman"/>
                <w:sz w:val="26"/>
                <w:szCs w:val="26"/>
              </w:rPr>
            </w:pPr>
          </w:p>
        </w:tc>
        <w:tc>
          <w:tcPr>
            <w:tcW w:w="1403" w:type="dxa"/>
            <w:vMerge/>
          </w:tcPr>
          <w:p w14:paraId="7C5F06EC" w14:textId="77777777" w:rsidR="0014059A" w:rsidRPr="008628CC" w:rsidRDefault="0014059A" w:rsidP="0014059A">
            <w:pPr>
              <w:rPr>
                <w:rFonts w:ascii="Times New Roman" w:hAnsi="Times New Roman" w:cs="Times New Roman"/>
                <w:sz w:val="26"/>
                <w:szCs w:val="26"/>
              </w:rPr>
            </w:pPr>
          </w:p>
        </w:tc>
        <w:tc>
          <w:tcPr>
            <w:tcW w:w="10469" w:type="dxa"/>
          </w:tcPr>
          <w:p w14:paraId="649998E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67D32DE2" w14:textId="77777777" w:rsidTr="0014059A">
        <w:trPr>
          <w:trHeight w:val="20"/>
        </w:trPr>
        <w:tc>
          <w:tcPr>
            <w:tcW w:w="579" w:type="dxa"/>
            <w:vMerge/>
          </w:tcPr>
          <w:p w14:paraId="4C592B65" w14:textId="77777777" w:rsidR="0014059A" w:rsidRPr="008628CC" w:rsidRDefault="0014059A" w:rsidP="005E3A67">
            <w:pPr>
              <w:pStyle w:val="af4"/>
              <w:numPr>
                <w:ilvl w:val="0"/>
                <w:numId w:val="5"/>
              </w:numPr>
              <w:rPr>
                <w:rFonts w:ascii="Times New Roman" w:hAnsi="Times New Roman" w:cs="Times New Roman"/>
                <w:sz w:val="26"/>
                <w:szCs w:val="26"/>
              </w:rPr>
            </w:pPr>
          </w:p>
        </w:tc>
        <w:tc>
          <w:tcPr>
            <w:tcW w:w="2335" w:type="dxa"/>
            <w:vMerge/>
          </w:tcPr>
          <w:p w14:paraId="13E2AA85" w14:textId="77777777" w:rsidR="0014059A" w:rsidRPr="008628CC" w:rsidRDefault="0014059A" w:rsidP="0014059A">
            <w:pPr>
              <w:rPr>
                <w:rFonts w:ascii="Times New Roman" w:hAnsi="Times New Roman" w:cs="Times New Roman"/>
                <w:sz w:val="26"/>
                <w:szCs w:val="26"/>
              </w:rPr>
            </w:pPr>
          </w:p>
        </w:tc>
        <w:tc>
          <w:tcPr>
            <w:tcW w:w="1403" w:type="dxa"/>
            <w:vMerge/>
          </w:tcPr>
          <w:p w14:paraId="79B46836" w14:textId="77777777" w:rsidR="0014059A" w:rsidRPr="008628CC" w:rsidRDefault="0014059A" w:rsidP="0014059A">
            <w:pPr>
              <w:rPr>
                <w:rFonts w:ascii="Times New Roman" w:hAnsi="Times New Roman" w:cs="Times New Roman"/>
                <w:sz w:val="26"/>
                <w:szCs w:val="26"/>
              </w:rPr>
            </w:pPr>
          </w:p>
        </w:tc>
        <w:tc>
          <w:tcPr>
            <w:tcW w:w="10469" w:type="dxa"/>
          </w:tcPr>
          <w:p w14:paraId="190ECCC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684E5919" w14:textId="77777777" w:rsidTr="0014059A">
        <w:trPr>
          <w:trHeight w:val="20"/>
        </w:trPr>
        <w:tc>
          <w:tcPr>
            <w:tcW w:w="579" w:type="dxa"/>
            <w:vMerge/>
          </w:tcPr>
          <w:p w14:paraId="2B942267" w14:textId="77777777" w:rsidR="0014059A" w:rsidRPr="008628CC" w:rsidRDefault="0014059A" w:rsidP="005E3A67">
            <w:pPr>
              <w:pStyle w:val="af4"/>
              <w:numPr>
                <w:ilvl w:val="0"/>
                <w:numId w:val="5"/>
              </w:numPr>
              <w:rPr>
                <w:rFonts w:ascii="Times New Roman" w:hAnsi="Times New Roman" w:cs="Times New Roman"/>
                <w:sz w:val="26"/>
                <w:szCs w:val="26"/>
              </w:rPr>
            </w:pPr>
          </w:p>
        </w:tc>
        <w:tc>
          <w:tcPr>
            <w:tcW w:w="2335" w:type="dxa"/>
            <w:vMerge/>
          </w:tcPr>
          <w:p w14:paraId="6CF88116" w14:textId="77777777" w:rsidR="0014059A" w:rsidRPr="008628CC" w:rsidRDefault="0014059A" w:rsidP="0014059A">
            <w:pPr>
              <w:rPr>
                <w:rFonts w:ascii="Times New Roman" w:hAnsi="Times New Roman" w:cs="Times New Roman"/>
                <w:sz w:val="26"/>
                <w:szCs w:val="26"/>
              </w:rPr>
            </w:pPr>
          </w:p>
        </w:tc>
        <w:tc>
          <w:tcPr>
            <w:tcW w:w="1403" w:type="dxa"/>
            <w:vMerge/>
          </w:tcPr>
          <w:p w14:paraId="147D27A0" w14:textId="77777777" w:rsidR="0014059A" w:rsidRPr="008628CC" w:rsidRDefault="0014059A" w:rsidP="0014059A">
            <w:pPr>
              <w:rPr>
                <w:rFonts w:ascii="Times New Roman" w:hAnsi="Times New Roman" w:cs="Times New Roman"/>
                <w:sz w:val="26"/>
                <w:szCs w:val="26"/>
              </w:rPr>
            </w:pPr>
          </w:p>
        </w:tc>
        <w:tc>
          <w:tcPr>
            <w:tcW w:w="10469" w:type="dxa"/>
          </w:tcPr>
          <w:p w14:paraId="2065D7B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7E10DF2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69073455" w14:textId="77777777" w:rsidTr="0014059A">
        <w:trPr>
          <w:trHeight w:val="20"/>
        </w:trPr>
        <w:tc>
          <w:tcPr>
            <w:tcW w:w="579" w:type="dxa"/>
            <w:vMerge/>
          </w:tcPr>
          <w:p w14:paraId="20BD0440" w14:textId="77777777" w:rsidR="0014059A" w:rsidRPr="008628CC" w:rsidRDefault="0014059A" w:rsidP="005E3A67">
            <w:pPr>
              <w:pStyle w:val="af4"/>
              <w:numPr>
                <w:ilvl w:val="0"/>
                <w:numId w:val="5"/>
              </w:numPr>
              <w:rPr>
                <w:rFonts w:ascii="Times New Roman" w:hAnsi="Times New Roman" w:cs="Times New Roman"/>
                <w:sz w:val="26"/>
                <w:szCs w:val="26"/>
              </w:rPr>
            </w:pPr>
          </w:p>
        </w:tc>
        <w:tc>
          <w:tcPr>
            <w:tcW w:w="2335" w:type="dxa"/>
            <w:vMerge/>
          </w:tcPr>
          <w:p w14:paraId="0E58E1DF" w14:textId="77777777" w:rsidR="0014059A" w:rsidRPr="008628CC" w:rsidRDefault="0014059A" w:rsidP="0014059A">
            <w:pPr>
              <w:rPr>
                <w:rFonts w:ascii="Times New Roman" w:hAnsi="Times New Roman" w:cs="Times New Roman"/>
                <w:sz w:val="26"/>
                <w:szCs w:val="26"/>
              </w:rPr>
            </w:pPr>
          </w:p>
        </w:tc>
        <w:tc>
          <w:tcPr>
            <w:tcW w:w="1403" w:type="dxa"/>
            <w:vMerge/>
          </w:tcPr>
          <w:p w14:paraId="02DDDA98" w14:textId="77777777" w:rsidR="0014059A" w:rsidRPr="008628CC" w:rsidRDefault="0014059A" w:rsidP="0014059A">
            <w:pPr>
              <w:rPr>
                <w:rFonts w:ascii="Times New Roman" w:hAnsi="Times New Roman" w:cs="Times New Roman"/>
                <w:sz w:val="26"/>
                <w:szCs w:val="26"/>
              </w:rPr>
            </w:pPr>
          </w:p>
        </w:tc>
        <w:tc>
          <w:tcPr>
            <w:tcW w:w="10469" w:type="dxa"/>
          </w:tcPr>
          <w:p w14:paraId="14179DA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3E84ECDD" w14:textId="77777777" w:rsidTr="0014059A">
        <w:trPr>
          <w:trHeight w:val="20"/>
        </w:trPr>
        <w:tc>
          <w:tcPr>
            <w:tcW w:w="579" w:type="dxa"/>
            <w:vMerge w:val="restart"/>
          </w:tcPr>
          <w:p w14:paraId="546F819C" w14:textId="77777777" w:rsidR="0014059A" w:rsidRPr="008628CC" w:rsidRDefault="0014059A" w:rsidP="005E3A67">
            <w:pPr>
              <w:pStyle w:val="af4"/>
              <w:numPr>
                <w:ilvl w:val="0"/>
                <w:numId w:val="5"/>
              </w:numPr>
              <w:jc w:val="center"/>
              <w:rPr>
                <w:rFonts w:ascii="Times New Roman" w:hAnsi="Times New Roman" w:cs="Times New Roman"/>
                <w:sz w:val="26"/>
                <w:szCs w:val="26"/>
              </w:rPr>
            </w:pPr>
            <w:r w:rsidRPr="008628CC">
              <w:rPr>
                <w:rFonts w:ascii="Times New Roman" w:hAnsi="Times New Roman" w:cs="Times New Roman"/>
                <w:sz w:val="26"/>
                <w:szCs w:val="26"/>
              </w:rPr>
              <w:t>9.</w:t>
            </w:r>
          </w:p>
        </w:tc>
        <w:tc>
          <w:tcPr>
            <w:tcW w:w="2335" w:type="dxa"/>
            <w:vMerge w:val="restart"/>
          </w:tcPr>
          <w:p w14:paraId="54CC2A9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403" w:type="dxa"/>
            <w:vMerge w:val="restart"/>
          </w:tcPr>
          <w:p w14:paraId="378BCD4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469" w:type="dxa"/>
          </w:tcPr>
          <w:p w14:paraId="094F33D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444FFC55" w14:textId="77777777" w:rsidTr="0014059A">
        <w:trPr>
          <w:trHeight w:val="20"/>
        </w:trPr>
        <w:tc>
          <w:tcPr>
            <w:tcW w:w="579" w:type="dxa"/>
            <w:vMerge/>
          </w:tcPr>
          <w:p w14:paraId="0C7FBCBF" w14:textId="77777777" w:rsidR="0014059A" w:rsidRPr="008628CC" w:rsidRDefault="0014059A" w:rsidP="005E3A67">
            <w:pPr>
              <w:pStyle w:val="af4"/>
              <w:numPr>
                <w:ilvl w:val="0"/>
                <w:numId w:val="5"/>
              </w:numPr>
              <w:rPr>
                <w:rFonts w:ascii="Times New Roman" w:hAnsi="Times New Roman" w:cs="Times New Roman"/>
                <w:sz w:val="26"/>
                <w:szCs w:val="26"/>
              </w:rPr>
            </w:pPr>
          </w:p>
        </w:tc>
        <w:tc>
          <w:tcPr>
            <w:tcW w:w="2335" w:type="dxa"/>
            <w:vMerge/>
          </w:tcPr>
          <w:p w14:paraId="1B78926D" w14:textId="77777777" w:rsidR="0014059A" w:rsidRPr="008628CC" w:rsidRDefault="0014059A" w:rsidP="0014059A">
            <w:pPr>
              <w:rPr>
                <w:rFonts w:ascii="Times New Roman" w:hAnsi="Times New Roman" w:cs="Times New Roman"/>
                <w:sz w:val="26"/>
                <w:szCs w:val="26"/>
              </w:rPr>
            </w:pPr>
          </w:p>
        </w:tc>
        <w:tc>
          <w:tcPr>
            <w:tcW w:w="1403" w:type="dxa"/>
            <w:vMerge/>
          </w:tcPr>
          <w:p w14:paraId="7B962B6C" w14:textId="77777777" w:rsidR="0014059A" w:rsidRPr="008628CC" w:rsidRDefault="0014059A" w:rsidP="0014059A">
            <w:pPr>
              <w:rPr>
                <w:rFonts w:ascii="Times New Roman" w:hAnsi="Times New Roman" w:cs="Times New Roman"/>
                <w:sz w:val="26"/>
                <w:szCs w:val="26"/>
              </w:rPr>
            </w:pPr>
          </w:p>
        </w:tc>
        <w:tc>
          <w:tcPr>
            <w:tcW w:w="10469" w:type="dxa"/>
          </w:tcPr>
          <w:p w14:paraId="4B0CC78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74EF65E0" w14:textId="77777777" w:rsidTr="0014059A">
        <w:trPr>
          <w:trHeight w:val="20"/>
        </w:trPr>
        <w:tc>
          <w:tcPr>
            <w:tcW w:w="579" w:type="dxa"/>
            <w:vMerge/>
          </w:tcPr>
          <w:p w14:paraId="4B9024BE" w14:textId="77777777" w:rsidR="0014059A" w:rsidRPr="008628CC" w:rsidRDefault="0014059A" w:rsidP="005E3A67">
            <w:pPr>
              <w:pStyle w:val="af4"/>
              <w:numPr>
                <w:ilvl w:val="0"/>
                <w:numId w:val="5"/>
              </w:numPr>
              <w:rPr>
                <w:rFonts w:ascii="Times New Roman" w:hAnsi="Times New Roman" w:cs="Times New Roman"/>
                <w:sz w:val="26"/>
                <w:szCs w:val="26"/>
              </w:rPr>
            </w:pPr>
          </w:p>
        </w:tc>
        <w:tc>
          <w:tcPr>
            <w:tcW w:w="2335" w:type="dxa"/>
            <w:vMerge/>
          </w:tcPr>
          <w:p w14:paraId="73DE5B05" w14:textId="77777777" w:rsidR="0014059A" w:rsidRPr="008628CC" w:rsidRDefault="0014059A" w:rsidP="0014059A">
            <w:pPr>
              <w:rPr>
                <w:rFonts w:ascii="Times New Roman" w:hAnsi="Times New Roman" w:cs="Times New Roman"/>
                <w:sz w:val="26"/>
                <w:szCs w:val="26"/>
              </w:rPr>
            </w:pPr>
          </w:p>
        </w:tc>
        <w:tc>
          <w:tcPr>
            <w:tcW w:w="1403" w:type="dxa"/>
            <w:vMerge/>
          </w:tcPr>
          <w:p w14:paraId="3456D264" w14:textId="77777777" w:rsidR="0014059A" w:rsidRPr="008628CC" w:rsidRDefault="0014059A" w:rsidP="0014059A">
            <w:pPr>
              <w:rPr>
                <w:rFonts w:ascii="Times New Roman" w:hAnsi="Times New Roman" w:cs="Times New Roman"/>
                <w:sz w:val="26"/>
                <w:szCs w:val="26"/>
              </w:rPr>
            </w:pPr>
          </w:p>
        </w:tc>
        <w:tc>
          <w:tcPr>
            <w:tcW w:w="10469" w:type="dxa"/>
          </w:tcPr>
          <w:p w14:paraId="01D21EA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64B7479A" w14:textId="77777777" w:rsidTr="0014059A">
        <w:trPr>
          <w:trHeight w:val="20"/>
        </w:trPr>
        <w:tc>
          <w:tcPr>
            <w:tcW w:w="579" w:type="dxa"/>
            <w:vMerge/>
          </w:tcPr>
          <w:p w14:paraId="1F2447D4" w14:textId="77777777" w:rsidR="0014059A" w:rsidRPr="008628CC" w:rsidRDefault="0014059A" w:rsidP="005E3A67">
            <w:pPr>
              <w:pStyle w:val="af4"/>
              <w:numPr>
                <w:ilvl w:val="0"/>
                <w:numId w:val="5"/>
              </w:numPr>
              <w:rPr>
                <w:rFonts w:ascii="Times New Roman" w:hAnsi="Times New Roman" w:cs="Times New Roman"/>
                <w:sz w:val="26"/>
                <w:szCs w:val="26"/>
              </w:rPr>
            </w:pPr>
          </w:p>
        </w:tc>
        <w:tc>
          <w:tcPr>
            <w:tcW w:w="2335" w:type="dxa"/>
            <w:vMerge/>
          </w:tcPr>
          <w:p w14:paraId="4DE44763" w14:textId="77777777" w:rsidR="0014059A" w:rsidRPr="008628CC" w:rsidRDefault="0014059A" w:rsidP="0014059A">
            <w:pPr>
              <w:rPr>
                <w:rFonts w:ascii="Times New Roman" w:hAnsi="Times New Roman" w:cs="Times New Roman"/>
                <w:sz w:val="26"/>
                <w:szCs w:val="26"/>
              </w:rPr>
            </w:pPr>
          </w:p>
        </w:tc>
        <w:tc>
          <w:tcPr>
            <w:tcW w:w="1403" w:type="dxa"/>
            <w:vMerge/>
          </w:tcPr>
          <w:p w14:paraId="499383B8" w14:textId="77777777" w:rsidR="0014059A" w:rsidRPr="008628CC" w:rsidRDefault="0014059A" w:rsidP="0014059A">
            <w:pPr>
              <w:rPr>
                <w:rFonts w:ascii="Times New Roman" w:hAnsi="Times New Roman" w:cs="Times New Roman"/>
                <w:sz w:val="26"/>
                <w:szCs w:val="26"/>
              </w:rPr>
            </w:pPr>
          </w:p>
        </w:tc>
        <w:tc>
          <w:tcPr>
            <w:tcW w:w="10469" w:type="dxa"/>
          </w:tcPr>
          <w:p w14:paraId="3B31131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2F383428" w14:textId="77777777" w:rsidTr="0014059A">
        <w:trPr>
          <w:trHeight w:val="20"/>
        </w:trPr>
        <w:tc>
          <w:tcPr>
            <w:tcW w:w="579" w:type="dxa"/>
            <w:vMerge/>
          </w:tcPr>
          <w:p w14:paraId="6642D9C0" w14:textId="77777777" w:rsidR="0014059A" w:rsidRPr="008628CC" w:rsidRDefault="0014059A" w:rsidP="005E3A67">
            <w:pPr>
              <w:pStyle w:val="af4"/>
              <w:numPr>
                <w:ilvl w:val="0"/>
                <w:numId w:val="5"/>
              </w:numPr>
              <w:rPr>
                <w:rFonts w:ascii="Times New Roman" w:hAnsi="Times New Roman" w:cs="Times New Roman"/>
                <w:sz w:val="26"/>
                <w:szCs w:val="26"/>
              </w:rPr>
            </w:pPr>
          </w:p>
        </w:tc>
        <w:tc>
          <w:tcPr>
            <w:tcW w:w="2335" w:type="dxa"/>
            <w:vMerge/>
          </w:tcPr>
          <w:p w14:paraId="2DA88FCA" w14:textId="77777777" w:rsidR="0014059A" w:rsidRPr="008628CC" w:rsidRDefault="0014059A" w:rsidP="0014059A">
            <w:pPr>
              <w:rPr>
                <w:rFonts w:ascii="Times New Roman" w:hAnsi="Times New Roman" w:cs="Times New Roman"/>
                <w:sz w:val="26"/>
                <w:szCs w:val="26"/>
              </w:rPr>
            </w:pPr>
          </w:p>
        </w:tc>
        <w:tc>
          <w:tcPr>
            <w:tcW w:w="1403" w:type="dxa"/>
            <w:vMerge/>
          </w:tcPr>
          <w:p w14:paraId="36A10795" w14:textId="77777777" w:rsidR="0014059A" w:rsidRPr="008628CC" w:rsidRDefault="0014059A" w:rsidP="0014059A">
            <w:pPr>
              <w:rPr>
                <w:rFonts w:ascii="Times New Roman" w:hAnsi="Times New Roman" w:cs="Times New Roman"/>
                <w:sz w:val="26"/>
                <w:szCs w:val="26"/>
              </w:rPr>
            </w:pPr>
          </w:p>
        </w:tc>
        <w:tc>
          <w:tcPr>
            <w:tcW w:w="10469" w:type="dxa"/>
          </w:tcPr>
          <w:p w14:paraId="5AACB8B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r w:rsidR="0014059A" w:rsidRPr="008628CC" w14:paraId="24945814" w14:textId="77777777" w:rsidTr="0014059A">
        <w:trPr>
          <w:trHeight w:val="20"/>
        </w:trPr>
        <w:tc>
          <w:tcPr>
            <w:tcW w:w="579" w:type="dxa"/>
            <w:vMerge w:val="restart"/>
          </w:tcPr>
          <w:p w14:paraId="1A35A1EC" w14:textId="77777777" w:rsidR="0014059A" w:rsidRPr="008628CC" w:rsidRDefault="0014059A" w:rsidP="005E3A67">
            <w:pPr>
              <w:pStyle w:val="af4"/>
              <w:numPr>
                <w:ilvl w:val="0"/>
                <w:numId w:val="5"/>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10.</w:t>
            </w:r>
          </w:p>
        </w:tc>
        <w:tc>
          <w:tcPr>
            <w:tcW w:w="2335" w:type="dxa"/>
            <w:vMerge w:val="restart"/>
          </w:tcPr>
          <w:p w14:paraId="1691A7D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Административные здания организаций, обеспечивающих предоставление коммунальных услуг</w:t>
            </w:r>
          </w:p>
        </w:tc>
        <w:tc>
          <w:tcPr>
            <w:tcW w:w="1403" w:type="dxa"/>
            <w:vMerge w:val="restart"/>
          </w:tcPr>
          <w:p w14:paraId="6CE0930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3.1.2</w:t>
            </w:r>
          </w:p>
        </w:tc>
        <w:tc>
          <w:tcPr>
            <w:tcW w:w="10469" w:type="dxa"/>
          </w:tcPr>
          <w:p w14:paraId="7E7689E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457ADD85" w14:textId="77777777" w:rsidTr="0014059A">
        <w:trPr>
          <w:trHeight w:val="20"/>
        </w:trPr>
        <w:tc>
          <w:tcPr>
            <w:tcW w:w="579" w:type="dxa"/>
            <w:vMerge/>
          </w:tcPr>
          <w:p w14:paraId="6A03BAEC" w14:textId="77777777" w:rsidR="0014059A" w:rsidRPr="008628CC" w:rsidRDefault="0014059A" w:rsidP="005E3A67">
            <w:pPr>
              <w:pStyle w:val="af4"/>
              <w:numPr>
                <w:ilvl w:val="0"/>
                <w:numId w:val="5"/>
              </w:numPr>
              <w:rPr>
                <w:rFonts w:ascii="Times New Roman" w:hAnsi="Times New Roman" w:cs="Times New Roman"/>
                <w:sz w:val="26"/>
                <w:szCs w:val="26"/>
              </w:rPr>
            </w:pPr>
          </w:p>
        </w:tc>
        <w:tc>
          <w:tcPr>
            <w:tcW w:w="2335" w:type="dxa"/>
            <w:vMerge/>
          </w:tcPr>
          <w:p w14:paraId="2C26F0C3" w14:textId="77777777" w:rsidR="0014059A" w:rsidRPr="008628CC" w:rsidRDefault="0014059A" w:rsidP="0014059A">
            <w:pPr>
              <w:rPr>
                <w:rFonts w:ascii="Times New Roman" w:hAnsi="Times New Roman" w:cs="Times New Roman"/>
                <w:sz w:val="26"/>
                <w:szCs w:val="26"/>
              </w:rPr>
            </w:pPr>
          </w:p>
        </w:tc>
        <w:tc>
          <w:tcPr>
            <w:tcW w:w="1403" w:type="dxa"/>
            <w:vMerge/>
          </w:tcPr>
          <w:p w14:paraId="6CEF3A6F" w14:textId="77777777" w:rsidR="0014059A" w:rsidRPr="008628CC" w:rsidRDefault="0014059A" w:rsidP="0014059A">
            <w:pPr>
              <w:rPr>
                <w:rFonts w:ascii="Times New Roman" w:hAnsi="Times New Roman" w:cs="Times New Roman"/>
                <w:sz w:val="26"/>
                <w:szCs w:val="26"/>
              </w:rPr>
            </w:pPr>
          </w:p>
        </w:tc>
        <w:tc>
          <w:tcPr>
            <w:tcW w:w="10469" w:type="dxa"/>
          </w:tcPr>
          <w:p w14:paraId="30A1AD1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13680A24" w14:textId="77777777" w:rsidTr="0014059A">
        <w:trPr>
          <w:trHeight w:val="20"/>
        </w:trPr>
        <w:tc>
          <w:tcPr>
            <w:tcW w:w="579" w:type="dxa"/>
            <w:vMerge/>
          </w:tcPr>
          <w:p w14:paraId="159102B2" w14:textId="77777777" w:rsidR="0014059A" w:rsidRPr="008628CC" w:rsidRDefault="0014059A" w:rsidP="005E3A67">
            <w:pPr>
              <w:pStyle w:val="af4"/>
              <w:numPr>
                <w:ilvl w:val="0"/>
                <w:numId w:val="5"/>
              </w:numPr>
              <w:rPr>
                <w:rFonts w:ascii="Times New Roman" w:hAnsi="Times New Roman" w:cs="Times New Roman"/>
                <w:sz w:val="26"/>
                <w:szCs w:val="26"/>
              </w:rPr>
            </w:pPr>
          </w:p>
        </w:tc>
        <w:tc>
          <w:tcPr>
            <w:tcW w:w="2335" w:type="dxa"/>
            <w:vMerge/>
          </w:tcPr>
          <w:p w14:paraId="77213629" w14:textId="77777777" w:rsidR="0014059A" w:rsidRPr="008628CC" w:rsidRDefault="0014059A" w:rsidP="0014059A">
            <w:pPr>
              <w:rPr>
                <w:rFonts w:ascii="Times New Roman" w:hAnsi="Times New Roman" w:cs="Times New Roman"/>
                <w:sz w:val="26"/>
                <w:szCs w:val="26"/>
              </w:rPr>
            </w:pPr>
          </w:p>
        </w:tc>
        <w:tc>
          <w:tcPr>
            <w:tcW w:w="1403" w:type="dxa"/>
            <w:vMerge/>
          </w:tcPr>
          <w:p w14:paraId="5027B862" w14:textId="77777777" w:rsidR="0014059A" w:rsidRPr="008628CC" w:rsidRDefault="0014059A" w:rsidP="0014059A">
            <w:pPr>
              <w:rPr>
                <w:rFonts w:ascii="Times New Roman" w:hAnsi="Times New Roman" w:cs="Times New Roman"/>
                <w:sz w:val="26"/>
                <w:szCs w:val="26"/>
              </w:rPr>
            </w:pPr>
          </w:p>
        </w:tc>
        <w:tc>
          <w:tcPr>
            <w:tcW w:w="10469" w:type="dxa"/>
          </w:tcPr>
          <w:p w14:paraId="1ED95A4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276320F" w14:textId="77777777" w:rsidTr="0014059A">
        <w:trPr>
          <w:trHeight w:val="20"/>
        </w:trPr>
        <w:tc>
          <w:tcPr>
            <w:tcW w:w="579" w:type="dxa"/>
            <w:vMerge/>
          </w:tcPr>
          <w:p w14:paraId="1959C618" w14:textId="77777777" w:rsidR="0014059A" w:rsidRPr="008628CC" w:rsidRDefault="0014059A" w:rsidP="005E3A67">
            <w:pPr>
              <w:pStyle w:val="af4"/>
              <w:numPr>
                <w:ilvl w:val="0"/>
                <w:numId w:val="5"/>
              </w:numPr>
              <w:rPr>
                <w:rFonts w:ascii="Times New Roman" w:hAnsi="Times New Roman" w:cs="Times New Roman"/>
                <w:sz w:val="26"/>
                <w:szCs w:val="26"/>
              </w:rPr>
            </w:pPr>
          </w:p>
        </w:tc>
        <w:tc>
          <w:tcPr>
            <w:tcW w:w="2335" w:type="dxa"/>
            <w:vMerge/>
          </w:tcPr>
          <w:p w14:paraId="24115758" w14:textId="77777777" w:rsidR="0014059A" w:rsidRPr="008628CC" w:rsidRDefault="0014059A" w:rsidP="0014059A">
            <w:pPr>
              <w:rPr>
                <w:rFonts w:ascii="Times New Roman" w:hAnsi="Times New Roman" w:cs="Times New Roman"/>
                <w:sz w:val="26"/>
                <w:szCs w:val="26"/>
              </w:rPr>
            </w:pPr>
          </w:p>
        </w:tc>
        <w:tc>
          <w:tcPr>
            <w:tcW w:w="1403" w:type="dxa"/>
            <w:vMerge/>
          </w:tcPr>
          <w:p w14:paraId="48508F87" w14:textId="77777777" w:rsidR="0014059A" w:rsidRPr="008628CC" w:rsidRDefault="0014059A" w:rsidP="0014059A">
            <w:pPr>
              <w:rPr>
                <w:rFonts w:ascii="Times New Roman" w:hAnsi="Times New Roman" w:cs="Times New Roman"/>
                <w:sz w:val="26"/>
                <w:szCs w:val="26"/>
              </w:rPr>
            </w:pPr>
          </w:p>
        </w:tc>
        <w:tc>
          <w:tcPr>
            <w:tcW w:w="10469" w:type="dxa"/>
          </w:tcPr>
          <w:p w14:paraId="559F0F9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300 кв. м.</w:t>
            </w:r>
          </w:p>
          <w:p w14:paraId="52264D7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Максимальные размеры земельных участков (площадь) – 2000 кв. м.</w:t>
            </w:r>
          </w:p>
        </w:tc>
      </w:tr>
      <w:tr w:rsidR="0014059A" w:rsidRPr="008628CC" w14:paraId="49B92406" w14:textId="77777777" w:rsidTr="0014059A">
        <w:trPr>
          <w:trHeight w:val="20"/>
        </w:trPr>
        <w:tc>
          <w:tcPr>
            <w:tcW w:w="579" w:type="dxa"/>
            <w:vMerge/>
          </w:tcPr>
          <w:p w14:paraId="2B6B37E7" w14:textId="77777777" w:rsidR="0014059A" w:rsidRPr="008628CC" w:rsidRDefault="0014059A" w:rsidP="005E3A67">
            <w:pPr>
              <w:pStyle w:val="af4"/>
              <w:numPr>
                <w:ilvl w:val="0"/>
                <w:numId w:val="5"/>
              </w:numPr>
              <w:rPr>
                <w:rFonts w:ascii="Times New Roman" w:hAnsi="Times New Roman" w:cs="Times New Roman"/>
                <w:sz w:val="26"/>
                <w:szCs w:val="26"/>
              </w:rPr>
            </w:pPr>
          </w:p>
        </w:tc>
        <w:tc>
          <w:tcPr>
            <w:tcW w:w="2335" w:type="dxa"/>
            <w:vMerge/>
          </w:tcPr>
          <w:p w14:paraId="4B4C5336" w14:textId="77777777" w:rsidR="0014059A" w:rsidRPr="008628CC" w:rsidRDefault="0014059A" w:rsidP="0014059A">
            <w:pPr>
              <w:rPr>
                <w:rFonts w:ascii="Times New Roman" w:hAnsi="Times New Roman" w:cs="Times New Roman"/>
                <w:sz w:val="26"/>
                <w:szCs w:val="26"/>
              </w:rPr>
            </w:pPr>
          </w:p>
        </w:tc>
        <w:tc>
          <w:tcPr>
            <w:tcW w:w="1403" w:type="dxa"/>
            <w:vMerge/>
          </w:tcPr>
          <w:p w14:paraId="4A212498" w14:textId="77777777" w:rsidR="0014059A" w:rsidRPr="008628CC" w:rsidRDefault="0014059A" w:rsidP="0014059A">
            <w:pPr>
              <w:rPr>
                <w:rFonts w:ascii="Times New Roman" w:hAnsi="Times New Roman" w:cs="Times New Roman"/>
                <w:sz w:val="26"/>
                <w:szCs w:val="26"/>
              </w:rPr>
            </w:pPr>
          </w:p>
        </w:tc>
        <w:tc>
          <w:tcPr>
            <w:tcW w:w="10469" w:type="dxa"/>
          </w:tcPr>
          <w:p w14:paraId="7485BD3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r w:rsidR="0014059A" w:rsidRPr="008628CC" w14:paraId="233F8EEB" w14:textId="77777777" w:rsidTr="0014059A">
        <w:trPr>
          <w:trHeight w:val="20"/>
        </w:trPr>
        <w:tc>
          <w:tcPr>
            <w:tcW w:w="579" w:type="dxa"/>
          </w:tcPr>
          <w:p w14:paraId="5EA7DECF" w14:textId="77777777" w:rsidR="0014059A" w:rsidRPr="008628CC" w:rsidRDefault="0014059A" w:rsidP="005E3A67">
            <w:pPr>
              <w:pStyle w:val="af4"/>
              <w:numPr>
                <w:ilvl w:val="0"/>
                <w:numId w:val="5"/>
              </w:numPr>
              <w:jc w:val="center"/>
              <w:rPr>
                <w:rFonts w:ascii="Times New Roman" w:hAnsi="Times New Roman" w:cs="Times New Roman"/>
                <w:sz w:val="26"/>
                <w:szCs w:val="26"/>
              </w:rPr>
            </w:pPr>
            <w:r w:rsidRPr="008628CC">
              <w:rPr>
                <w:rFonts w:ascii="Times New Roman" w:hAnsi="Times New Roman" w:cs="Times New Roman"/>
                <w:sz w:val="26"/>
                <w:szCs w:val="26"/>
              </w:rPr>
              <w:t>11.</w:t>
            </w:r>
          </w:p>
        </w:tc>
        <w:tc>
          <w:tcPr>
            <w:tcW w:w="2335" w:type="dxa"/>
          </w:tcPr>
          <w:p w14:paraId="691B82D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403" w:type="dxa"/>
          </w:tcPr>
          <w:p w14:paraId="5F78460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469" w:type="dxa"/>
          </w:tcPr>
          <w:p w14:paraId="242464E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748DD7A6" w14:textId="77777777" w:rsidTr="0014059A">
        <w:trPr>
          <w:trHeight w:val="20"/>
        </w:trPr>
        <w:tc>
          <w:tcPr>
            <w:tcW w:w="579" w:type="dxa"/>
            <w:vMerge w:val="restart"/>
          </w:tcPr>
          <w:p w14:paraId="585A8C29" w14:textId="77777777" w:rsidR="0014059A" w:rsidRPr="008628CC" w:rsidRDefault="0014059A" w:rsidP="005E3A67">
            <w:pPr>
              <w:pStyle w:val="af4"/>
              <w:numPr>
                <w:ilvl w:val="0"/>
                <w:numId w:val="5"/>
              </w:numPr>
              <w:jc w:val="center"/>
              <w:rPr>
                <w:rFonts w:ascii="Times New Roman" w:hAnsi="Times New Roman" w:cs="Times New Roman"/>
                <w:sz w:val="26"/>
                <w:szCs w:val="26"/>
              </w:rPr>
            </w:pPr>
            <w:r w:rsidRPr="008628CC">
              <w:rPr>
                <w:rFonts w:ascii="Times New Roman" w:hAnsi="Times New Roman" w:cs="Times New Roman"/>
                <w:sz w:val="26"/>
                <w:szCs w:val="26"/>
              </w:rPr>
              <w:t>13.</w:t>
            </w:r>
          </w:p>
        </w:tc>
        <w:tc>
          <w:tcPr>
            <w:tcW w:w="2335" w:type="dxa"/>
            <w:vMerge w:val="restart"/>
          </w:tcPr>
          <w:p w14:paraId="24BFE2F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Земельные участки, входящие в состав общего имущества собственников индивидуальных жилых домов в малоэтажном жилом комплексе </w:t>
            </w:r>
          </w:p>
        </w:tc>
        <w:tc>
          <w:tcPr>
            <w:tcW w:w="1403" w:type="dxa"/>
            <w:vMerge w:val="restart"/>
          </w:tcPr>
          <w:p w14:paraId="707361B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14.0</w:t>
            </w:r>
          </w:p>
        </w:tc>
        <w:tc>
          <w:tcPr>
            <w:tcW w:w="10469" w:type="dxa"/>
          </w:tcPr>
          <w:p w14:paraId="1579967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033F6219" w14:textId="77777777" w:rsidTr="0014059A">
        <w:trPr>
          <w:trHeight w:val="20"/>
        </w:trPr>
        <w:tc>
          <w:tcPr>
            <w:tcW w:w="579" w:type="dxa"/>
            <w:vMerge/>
          </w:tcPr>
          <w:p w14:paraId="0096F0A6" w14:textId="77777777" w:rsidR="0014059A" w:rsidRPr="008628CC" w:rsidRDefault="0014059A" w:rsidP="0014059A">
            <w:pPr>
              <w:jc w:val="center"/>
              <w:rPr>
                <w:rFonts w:ascii="Times New Roman" w:hAnsi="Times New Roman" w:cs="Times New Roman"/>
                <w:sz w:val="26"/>
                <w:szCs w:val="26"/>
              </w:rPr>
            </w:pPr>
          </w:p>
        </w:tc>
        <w:tc>
          <w:tcPr>
            <w:tcW w:w="2335" w:type="dxa"/>
            <w:vMerge/>
          </w:tcPr>
          <w:p w14:paraId="399AAECD" w14:textId="77777777" w:rsidR="0014059A" w:rsidRPr="008628CC" w:rsidRDefault="0014059A" w:rsidP="0014059A">
            <w:pPr>
              <w:rPr>
                <w:rFonts w:ascii="Times New Roman" w:hAnsi="Times New Roman" w:cs="Times New Roman"/>
                <w:sz w:val="26"/>
                <w:szCs w:val="26"/>
              </w:rPr>
            </w:pPr>
          </w:p>
        </w:tc>
        <w:tc>
          <w:tcPr>
            <w:tcW w:w="1403" w:type="dxa"/>
            <w:vMerge/>
          </w:tcPr>
          <w:p w14:paraId="7E30C589" w14:textId="77777777" w:rsidR="0014059A" w:rsidRPr="008628CC" w:rsidRDefault="0014059A" w:rsidP="0014059A">
            <w:pPr>
              <w:rPr>
                <w:rFonts w:ascii="Times New Roman" w:hAnsi="Times New Roman" w:cs="Times New Roman"/>
                <w:sz w:val="26"/>
                <w:szCs w:val="26"/>
              </w:rPr>
            </w:pPr>
          </w:p>
        </w:tc>
        <w:tc>
          <w:tcPr>
            <w:tcW w:w="10469" w:type="dxa"/>
          </w:tcPr>
          <w:p w14:paraId="301726F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3F21A7D8" w14:textId="77777777" w:rsidTr="0014059A">
        <w:trPr>
          <w:trHeight w:val="20"/>
        </w:trPr>
        <w:tc>
          <w:tcPr>
            <w:tcW w:w="579" w:type="dxa"/>
            <w:vMerge/>
          </w:tcPr>
          <w:p w14:paraId="31A316AD" w14:textId="77777777" w:rsidR="0014059A" w:rsidRPr="008628CC" w:rsidRDefault="0014059A" w:rsidP="0014059A">
            <w:pPr>
              <w:jc w:val="center"/>
              <w:rPr>
                <w:rFonts w:ascii="Times New Roman" w:hAnsi="Times New Roman" w:cs="Times New Roman"/>
                <w:sz w:val="26"/>
                <w:szCs w:val="26"/>
              </w:rPr>
            </w:pPr>
          </w:p>
        </w:tc>
        <w:tc>
          <w:tcPr>
            <w:tcW w:w="2335" w:type="dxa"/>
            <w:vMerge/>
          </w:tcPr>
          <w:p w14:paraId="58A9AA2A" w14:textId="77777777" w:rsidR="0014059A" w:rsidRPr="008628CC" w:rsidRDefault="0014059A" w:rsidP="0014059A">
            <w:pPr>
              <w:rPr>
                <w:rFonts w:ascii="Times New Roman" w:hAnsi="Times New Roman" w:cs="Times New Roman"/>
                <w:sz w:val="26"/>
                <w:szCs w:val="26"/>
              </w:rPr>
            </w:pPr>
          </w:p>
        </w:tc>
        <w:tc>
          <w:tcPr>
            <w:tcW w:w="1403" w:type="dxa"/>
            <w:vMerge/>
          </w:tcPr>
          <w:p w14:paraId="7FF1EA64" w14:textId="77777777" w:rsidR="0014059A" w:rsidRPr="008628CC" w:rsidRDefault="0014059A" w:rsidP="0014059A">
            <w:pPr>
              <w:rPr>
                <w:rFonts w:ascii="Times New Roman" w:hAnsi="Times New Roman" w:cs="Times New Roman"/>
                <w:sz w:val="26"/>
                <w:szCs w:val="26"/>
              </w:rPr>
            </w:pPr>
          </w:p>
        </w:tc>
        <w:tc>
          <w:tcPr>
            <w:tcW w:w="10469" w:type="dxa"/>
          </w:tcPr>
          <w:p w14:paraId="7EB9F60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0AB7EF42" w14:textId="77777777" w:rsidTr="0014059A">
        <w:trPr>
          <w:trHeight w:val="20"/>
        </w:trPr>
        <w:tc>
          <w:tcPr>
            <w:tcW w:w="579" w:type="dxa"/>
            <w:vMerge/>
          </w:tcPr>
          <w:p w14:paraId="0930CFD5" w14:textId="77777777" w:rsidR="0014059A" w:rsidRPr="008628CC" w:rsidRDefault="0014059A" w:rsidP="0014059A">
            <w:pPr>
              <w:jc w:val="center"/>
              <w:rPr>
                <w:rFonts w:ascii="Times New Roman" w:hAnsi="Times New Roman" w:cs="Times New Roman"/>
                <w:sz w:val="26"/>
                <w:szCs w:val="26"/>
              </w:rPr>
            </w:pPr>
          </w:p>
        </w:tc>
        <w:tc>
          <w:tcPr>
            <w:tcW w:w="2335" w:type="dxa"/>
            <w:vMerge/>
          </w:tcPr>
          <w:p w14:paraId="30A1C0FF" w14:textId="77777777" w:rsidR="0014059A" w:rsidRPr="008628CC" w:rsidRDefault="0014059A" w:rsidP="0014059A">
            <w:pPr>
              <w:rPr>
                <w:rFonts w:ascii="Times New Roman" w:hAnsi="Times New Roman" w:cs="Times New Roman"/>
                <w:sz w:val="26"/>
                <w:szCs w:val="26"/>
              </w:rPr>
            </w:pPr>
          </w:p>
        </w:tc>
        <w:tc>
          <w:tcPr>
            <w:tcW w:w="1403" w:type="dxa"/>
            <w:vMerge/>
          </w:tcPr>
          <w:p w14:paraId="4875CD54" w14:textId="77777777" w:rsidR="0014059A" w:rsidRPr="008628CC" w:rsidRDefault="0014059A" w:rsidP="0014059A">
            <w:pPr>
              <w:rPr>
                <w:rFonts w:ascii="Times New Roman" w:hAnsi="Times New Roman" w:cs="Times New Roman"/>
                <w:sz w:val="26"/>
                <w:szCs w:val="26"/>
              </w:rPr>
            </w:pPr>
          </w:p>
        </w:tc>
        <w:tc>
          <w:tcPr>
            <w:tcW w:w="10469" w:type="dxa"/>
          </w:tcPr>
          <w:p w14:paraId="6A52EF6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не подлежит установлению.</w:t>
            </w:r>
          </w:p>
        </w:tc>
      </w:tr>
    </w:tbl>
    <w:p w14:paraId="4D627577" w14:textId="77777777" w:rsidR="0014059A" w:rsidRPr="008628CC" w:rsidRDefault="0014059A" w:rsidP="0014059A">
      <w:pPr>
        <w:rPr>
          <w:rFonts w:ascii="Times New Roman" w:hAnsi="Times New Roman" w:cs="Times New Roman"/>
          <w:sz w:val="26"/>
          <w:szCs w:val="26"/>
        </w:rPr>
      </w:pPr>
    </w:p>
    <w:p w14:paraId="554142CD" w14:textId="77777777" w:rsidR="0014059A" w:rsidRPr="008628CC" w:rsidRDefault="0014059A" w:rsidP="0014059A">
      <w:pPr>
        <w:rPr>
          <w:rFonts w:ascii="Times New Roman" w:hAnsi="Times New Roman" w:cs="Times New Roman"/>
          <w:sz w:val="26"/>
          <w:szCs w:val="26"/>
        </w:rPr>
      </w:pPr>
    </w:p>
    <w:p w14:paraId="43AC93E1" w14:textId="77777777" w:rsidR="0014059A" w:rsidRPr="008628CC" w:rsidRDefault="0014059A" w:rsidP="0014059A">
      <w:pPr>
        <w:rPr>
          <w:rFonts w:ascii="Times New Roman" w:hAnsi="Times New Roman" w:cs="Times New Roman"/>
          <w:sz w:val="26"/>
          <w:szCs w:val="26"/>
        </w:rPr>
      </w:pPr>
    </w:p>
    <w:p w14:paraId="4EB1FDAC"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lastRenderedPageBreak/>
        <w:t>Условно разрешенные виды использования земельных участков и объектов капитального строительства</w:t>
      </w:r>
    </w:p>
    <w:tbl>
      <w:tblPr>
        <w:tblStyle w:val="a3"/>
        <w:tblW w:w="0" w:type="auto"/>
        <w:tblLayout w:type="fixed"/>
        <w:tblLook w:val="04A0" w:firstRow="1" w:lastRow="0" w:firstColumn="1" w:lastColumn="0" w:noHBand="0" w:noVBand="1"/>
      </w:tblPr>
      <w:tblGrid>
        <w:gridCol w:w="579"/>
        <w:gridCol w:w="2364"/>
        <w:gridCol w:w="1418"/>
        <w:gridCol w:w="10425"/>
      </w:tblGrid>
      <w:tr w:rsidR="0014059A" w:rsidRPr="008628CC" w14:paraId="79DD009D" w14:textId="77777777" w:rsidTr="0014059A">
        <w:trPr>
          <w:tblHeader/>
        </w:trPr>
        <w:tc>
          <w:tcPr>
            <w:tcW w:w="579" w:type="dxa"/>
            <w:vMerge w:val="restart"/>
            <w:vAlign w:val="center"/>
          </w:tcPr>
          <w:p w14:paraId="1D5D8EA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82" w:type="dxa"/>
            <w:gridSpan w:val="2"/>
            <w:vAlign w:val="center"/>
          </w:tcPr>
          <w:p w14:paraId="29361DA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25" w:type="dxa"/>
            <w:vMerge w:val="restart"/>
            <w:vAlign w:val="center"/>
          </w:tcPr>
          <w:p w14:paraId="1C1C0448"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64F385AC" w14:textId="77777777" w:rsidTr="0014059A">
        <w:trPr>
          <w:tblHeader/>
        </w:trPr>
        <w:tc>
          <w:tcPr>
            <w:tcW w:w="579" w:type="dxa"/>
            <w:vMerge/>
          </w:tcPr>
          <w:p w14:paraId="2E6D8BA9" w14:textId="77777777" w:rsidR="0014059A" w:rsidRPr="008628CC" w:rsidRDefault="0014059A" w:rsidP="0014059A">
            <w:pPr>
              <w:rPr>
                <w:rFonts w:ascii="Times New Roman" w:hAnsi="Times New Roman" w:cs="Times New Roman"/>
                <w:sz w:val="26"/>
                <w:szCs w:val="26"/>
              </w:rPr>
            </w:pPr>
          </w:p>
        </w:tc>
        <w:tc>
          <w:tcPr>
            <w:tcW w:w="2364" w:type="dxa"/>
          </w:tcPr>
          <w:p w14:paraId="3B93995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418" w:type="dxa"/>
          </w:tcPr>
          <w:p w14:paraId="286EEC1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25" w:type="dxa"/>
            <w:vMerge/>
          </w:tcPr>
          <w:p w14:paraId="4262D789" w14:textId="77777777" w:rsidR="0014059A" w:rsidRPr="008628CC" w:rsidRDefault="0014059A" w:rsidP="0014059A">
            <w:pPr>
              <w:rPr>
                <w:rFonts w:ascii="Times New Roman" w:hAnsi="Times New Roman" w:cs="Times New Roman"/>
                <w:sz w:val="26"/>
                <w:szCs w:val="26"/>
              </w:rPr>
            </w:pPr>
          </w:p>
        </w:tc>
      </w:tr>
    </w:tbl>
    <w:p w14:paraId="6D5C0EB1" w14:textId="77777777" w:rsidR="0014059A" w:rsidRPr="005E3A67" w:rsidRDefault="0014059A" w:rsidP="0014059A">
      <w:pPr>
        <w:rPr>
          <w:rFonts w:ascii="Times New Roman" w:hAnsi="Times New Roman" w:cs="Times New Roman"/>
          <w:sz w:val="10"/>
          <w:szCs w:val="10"/>
        </w:rPr>
      </w:pPr>
    </w:p>
    <w:tbl>
      <w:tblPr>
        <w:tblStyle w:val="a3"/>
        <w:tblW w:w="0" w:type="auto"/>
        <w:tblLayout w:type="fixed"/>
        <w:tblLook w:val="04A0" w:firstRow="1" w:lastRow="0" w:firstColumn="1" w:lastColumn="0" w:noHBand="0" w:noVBand="1"/>
      </w:tblPr>
      <w:tblGrid>
        <w:gridCol w:w="579"/>
        <w:gridCol w:w="2364"/>
        <w:gridCol w:w="1418"/>
        <w:gridCol w:w="10425"/>
      </w:tblGrid>
      <w:tr w:rsidR="0014059A" w:rsidRPr="008628CC" w14:paraId="0B92D078" w14:textId="77777777" w:rsidTr="0014059A">
        <w:trPr>
          <w:trHeight w:val="20"/>
          <w:tblHeader/>
        </w:trPr>
        <w:tc>
          <w:tcPr>
            <w:tcW w:w="579" w:type="dxa"/>
          </w:tcPr>
          <w:p w14:paraId="7FAC9C2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64" w:type="dxa"/>
          </w:tcPr>
          <w:p w14:paraId="1BEE735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418" w:type="dxa"/>
          </w:tcPr>
          <w:p w14:paraId="25CB598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25" w:type="dxa"/>
          </w:tcPr>
          <w:p w14:paraId="053634C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1E1CD1CF" w14:textId="77777777" w:rsidTr="0014059A">
        <w:trPr>
          <w:trHeight w:val="20"/>
        </w:trPr>
        <w:tc>
          <w:tcPr>
            <w:tcW w:w="579" w:type="dxa"/>
            <w:vMerge w:val="restart"/>
          </w:tcPr>
          <w:p w14:paraId="1A5444D7" w14:textId="77777777" w:rsidR="0014059A" w:rsidRPr="008628CC" w:rsidRDefault="0014059A" w:rsidP="005E3A67">
            <w:pPr>
              <w:pStyle w:val="af4"/>
              <w:numPr>
                <w:ilvl w:val="0"/>
                <w:numId w:val="6"/>
              </w:num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64" w:type="dxa"/>
            <w:vMerge w:val="restart"/>
          </w:tcPr>
          <w:p w14:paraId="2DE1BD4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Бытовое обслуживание</w:t>
            </w:r>
          </w:p>
        </w:tc>
        <w:tc>
          <w:tcPr>
            <w:tcW w:w="1418" w:type="dxa"/>
            <w:vMerge w:val="restart"/>
          </w:tcPr>
          <w:p w14:paraId="4826359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3.3</w:t>
            </w:r>
          </w:p>
        </w:tc>
        <w:tc>
          <w:tcPr>
            <w:tcW w:w="10425" w:type="dxa"/>
          </w:tcPr>
          <w:p w14:paraId="7CE2A69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5D165112" w14:textId="77777777" w:rsidTr="0014059A">
        <w:trPr>
          <w:trHeight w:val="20"/>
        </w:trPr>
        <w:tc>
          <w:tcPr>
            <w:tcW w:w="579" w:type="dxa"/>
            <w:vMerge/>
          </w:tcPr>
          <w:p w14:paraId="52A9B077" w14:textId="77777777" w:rsidR="0014059A" w:rsidRPr="008628CC" w:rsidRDefault="0014059A" w:rsidP="005E3A67">
            <w:pPr>
              <w:pStyle w:val="af4"/>
              <w:numPr>
                <w:ilvl w:val="0"/>
                <w:numId w:val="6"/>
              </w:numPr>
              <w:rPr>
                <w:rFonts w:ascii="Times New Roman" w:hAnsi="Times New Roman" w:cs="Times New Roman"/>
                <w:sz w:val="26"/>
                <w:szCs w:val="26"/>
              </w:rPr>
            </w:pPr>
          </w:p>
        </w:tc>
        <w:tc>
          <w:tcPr>
            <w:tcW w:w="2364" w:type="dxa"/>
            <w:vMerge/>
          </w:tcPr>
          <w:p w14:paraId="52E39CE5" w14:textId="77777777" w:rsidR="0014059A" w:rsidRPr="008628CC" w:rsidRDefault="0014059A" w:rsidP="0014059A">
            <w:pPr>
              <w:rPr>
                <w:rFonts w:ascii="Times New Roman" w:hAnsi="Times New Roman" w:cs="Times New Roman"/>
                <w:sz w:val="26"/>
                <w:szCs w:val="26"/>
              </w:rPr>
            </w:pPr>
          </w:p>
        </w:tc>
        <w:tc>
          <w:tcPr>
            <w:tcW w:w="1418" w:type="dxa"/>
            <w:vMerge/>
          </w:tcPr>
          <w:p w14:paraId="0106EAF7" w14:textId="77777777" w:rsidR="0014059A" w:rsidRPr="008628CC" w:rsidRDefault="0014059A" w:rsidP="0014059A">
            <w:pPr>
              <w:rPr>
                <w:rFonts w:ascii="Times New Roman" w:hAnsi="Times New Roman" w:cs="Times New Roman"/>
                <w:sz w:val="26"/>
                <w:szCs w:val="26"/>
              </w:rPr>
            </w:pPr>
          </w:p>
        </w:tc>
        <w:tc>
          <w:tcPr>
            <w:tcW w:w="10425" w:type="dxa"/>
          </w:tcPr>
          <w:p w14:paraId="0170BD2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1CB8139A" w14:textId="77777777" w:rsidTr="0014059A">
        <w:trPr>
          <w:trHeight w:val="20"/>
        </w:trPr>
        <w:tc>
          <w:tcPr>
            <w:tcW w:w="579" w:type="dxa"/>
            <w:vMerge/>
          </w:tcPr>
          <w:p w14:paraId="3C311031" w14:textId="77777777" w:rsidR="0014059A" w:rsidRPr="008628CC" w:rsidRDefault="0014059A" w:rsidP="005E3A67">
            <w:pPr>
              <w:pStyle w:val="af4"/>
              <w:numPr>
                <w:ilvl w:val="0"/>
                <w:numId w:val="6"/>
              </w:numPr>
              <w:rPr>
                <w:rFonts w:ascii="Times New Roman" w:hAnsi="Times New Roman" w:cs="Times New Roman"/>
                <w:sz w:val="26"/>
                <w:szCs w:val="26"/>
              </w:rPr>
            </w:pPr>
          </w:p>
        </w:tc>
        <w:tc>
          <w:tcPr>
            <w:tcW w:w="2364" w:type="dxa"/>
            <w:vMerge/>
          </w:tcPr>
          <w:p w14:paraId="41470191" w14:textId="77777777" w:rsidR="0014059A" w:rsidRPr="008628CC" w:rsidRDefault="0014059A" w:rsidP="0014059A">
            <w:pPr>
              <w:rPr>
                <w:rFonts w:ascii="Times New Roman" w:hAnsi="Times New Roman" w:cs="Times New Roman"/>
                <w:sz w:val="26"/>
                <w:szCs w:val="26"/>
              </w:rPr>
            </w:pPr>
          </w:p>
        </w:tc>
        <w:tc>
          <w:tcPr>
            <w:tcW w:w="1418" w:type="dxa"/>
            <w:vMerge/>
          </w:tcPr>
          <w:p w14:paraId="5C13E261" w14:textId="77777777" w:rsidR="0014059A" w:rsidRPr="008628CC" w:rsidRDefault="0014059A" w:rsidP="0014059A">
            <w:pPr>
              <w:rPr>
                <w:rFonts w:ascii="Times New Roman" w:hAnsi="Times New Roman" w:cs="Times New Roman"/>
                <w:sz w:val="26"/>
                <w:szCs w:val="26"/>
              </w:rPr>
            </w:pPr>
          </w:p>
        </w:tc>
        <w:tc>
          <w:tcPr>
            <w:tcW w:w="10425" w:type="dxa"/>
          </w:tcPr>
          <w:p w14:paraId="01E080C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56D5FB8F" w14:textId="77777777" w:rsidTr="0014059A">
        <w:trPr>
          <w:trHeight w:val="20"/>
        </w:trPr>
        <w:tc>
          <w:tcPr>
            <w:tcW w:w="579" w:type="dxa"/>
            <w:vMerge/>
          </w:tcPr>
          <w:p w14:paraId="5CD4CA38" w14:textId="77777777" w:rsidR="0014059A" w:rsidRPr="008628CC" w:rsidRDefault="0014059A" w:rsidP="005E3A67">
            <w:pPr>
              <w:pStyle w:val="af4"/>
              <w:numPr>
                <w:ilvl w:val="0"/>
                <w:numId w:val="6"/>
              </w:numPr>
              <w:rPr>
                <w:rFonts w:ascii="Times New Roman" w:hAnsi="Times New Roman" w:cs="Times New Roman"/>
                <w:sz w:val="26"/>
                <w:szCs w:val="26"/>
              </w:rPr>
            </w:pPr>
          </w:p>
        </w:tc>
        <w:tc>
          <w:tcPr>
            <w:tcW w:w="2364" w:type="dxa"/>
            <w:vMerge/>
          </w:tcPr>
          <w:p w14:paraId="6A5EBDED" w14:textId="77777777" w:rsidR="0014059A" w:rsidRPr="008628CC" w:rsidRDefault="0014059A" w:rsidP="0014059A">
            <w:pPr>
              <w:rPr>
                <w:rFonts w:ascii="Times New Roman" w:hAnsi="Times New Roman" w:cs="Times New Roman"/>
                <w:sz w:val="26"/>
                <w:szCs w:val="26"/>
              </w:rPr>
            </w:pPr>
          </w:p>
        </w:tc>
        <w:tc>
          <w:tcPr>
            <w:tcW w:w="1418" w:type="dxa"/>
            <w:vMerge/>
          </w:tcPr>
          <w:p w14:paraId="4FA92967" w14:textId="77777777" w:rsidR="0014059A" w:rsidRPr="008628CC" w:rsidRDefault="0014059A" w:rsidP="0014059A">
            <w:pPr>
              <w:rPr>
                <w:rFonts w:ascii="Times New Roman" w:hAnsi="Times New Roman" w:cs="Times New Roman"/>
                <w:sz w:val="26"/>
                <w:szCs w:val="26"/>
              </w:rPr>
            </w:pPr>
          </w:p>
        </w:tc>
        <w:tc>
          <w:tcPr>
            <w:tcW w:w="10425" w:type="dxa"/>
          </w:tcPr>
          <w:p w14:paraId="27A63B5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2F40750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65926C3B" w14:textId="77777777" w:rsidTr="0014059A">
        <w:trPr>
          <w:trHeight w:val="20"/>
        </w:trPr>
        <w:tc>
          <w:tcPr>
            <w:tcW w:w="579" w:type="dxa"/>
            <w:vMerge/>
          </w:tcPr>
          <w:p w14:paraId="6A20865F" w14:textId="77777777" w:rsidR="0014059A" w:rsidRPr="008628CC" w:rsidRDefault="0014059A" w:rsidP="005E3A67">
            <w:pPr>
              <w:pStyle w:val="af4"/>
              <w:numPr>
                <w:ilvl w:val="0"/>
                <w:numId w:val="6"/>
              </w:numPr>
              <w:rPr>
                <w:rFonts w:ascii="Times New Roman" w:hAnsi="Times New Roman" w:cs="Times New Roman"/>
                <w:sz w:val="26"/>
                <w:szCs w:val="26"/>
              </w:rPr>
            </w:pPr>
          </w:p>
        </w:tc>
        <w:tc>
          <w:tcPr>
            <w:tcW w:w="2364" w:type="dxa"/>
            <w:vMerge/>
          </w:tcPr>
          <w:p w14:paraId="7CCFDA27" w14:textId="77777777" w:rsidR="0014059A" w:rsidRPr="008628CC" w:rsidRDefault="0014059A" w:rsidP="0014059A">
            <w:pPr>
              <w:rPr>
                <w:rFonts w:ascii="Times New Roman" w:hAnsi="Times New Roman" w:cs="Times New Roman"/>
                <w:sz w:val="26"/>
                <w:szCs w:val="26"/>
              </w:rPr>
            </w:pPr>
          </w:p>
        </w:tc>
        <w:tc>
          <w:tcPr>
            <w:tcW w:w="1418" w:type="dxa"/>
            <w:vMerge/>
          </w:tcPr>
          <w:p w14:paraId="4CF0FCBC" w14:textId="77777777" w:rsidR="0014059A" w:rsidRPr="008628CC" w:rsidRDefault="0014059A" w:rsidP="0014059A">
            <w:pPr>
              <w:rPr>
                <w:rFonts w:ascii="Times New Roman" w:hAnsi="Times New Roman" w:cs="Times New Roman"/>
                <w:sz w:val="26"/>
                <w:szCs w:val="26"/>
              </w:rPr>
            </w:pPr>
          </w:p>
        </w:tc>
        <w:tc>
          <w:tcPr>
            <w:tcW w:w="10425" w:type="dxa"/>
          </w:tcPr>
          <w:p w14:paraId="541C87C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1059285A" w14:textId="77777777" w:rsidTr="0014059A">
        <w:trPr>
          <w:trHeight w:val="20"/>
        </w:trPr>
        <w:tc>
          <w:tcPr>
            <w:tcW w:w="579" w:type="dxa"/>
            <w:vMerge w:val="restart"/>
          </w:tcPr>
          <w:p w14:paraId="3D4F0C71" w14:textId="77777777" w:rsidR="0014059A" w:rsidRPr="008628CC" w:rsidRDefault="0014059A" w:rsidP="005E3A67">
            <w:pPr>
              <w:pStyle w:val="af4"/>
              <w:numPr>
                <w:ilvl w:val="0"/>
                <w:numId w:val="6"/>
              </w:num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2364" w:type="dxa"/>
            <w:vMerge w:val="restart"/>
          </w:tcPr>
          <w:p w14:paraId="1C9D324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Амбулаторное ветеринарное обслуживание</w:t>
            </w:r>
          </w:p>
        </w:tc>
        <w:tc>
          <w:tcPr>
            <w:tcW w:w="1418" w:type="dxa"/>
            <w:vMerge w:val="restart"/>
          </w:tcPr>
          <w:p w14:paraId="559F995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3.10.1</w:t>
            </w:r>
          </w:p>
        </w:tc>
        <w:tc>
          <w:tcPr>
            <w:tcW w:w="10425" w:type="dxa"/>
          </w:tcPr>
          <w:p w14:paraId="66CAE25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7C38059F" w14:textId="77777777" w:rsidTr="0014059A">
        <w:trPr>
          <w:trHeight w:val="20"/>
        </w:trPr>
        <w:tc>
          <w:tcPr>
            <w:tcW w:w="579" w:type="dxa"/>
            <w:vMerge/>
          </w:tcPr>
          <w:p w14:paraId="476DBFE3" w14:textId="77777777" w:rsidR="0014059A" w:rsidRPr="008628CC" w:rsidRDefault="0014059A" w:rsidP="0014059A">
            <w:pPr>
              <w:rPr>
                <w:rFonts w:ascii="Times New Roman" w:hAnsi="Times New Roman" w:cs="Times New Roman"/>
                <w:sz w:val="26"/>
                <w:szCs w:val="26"/>
              </w:rPr>
            </w:pPr>
          </w:p>
        </w:tc>
        <w:tc>
          <w:tcPr>
            <w:tcW w:w="2364" w:type="dxa"/>
            <w:vMerge/>
          </w:tcPr>
          <w:p w14:paraId="58675456" w14:textId="77777777" w:rsidR="0014059A" w:rsidRPr="008628CC" w:rsidRDefault="0014059A" w:rsidP="0014059A">
            <w:pPr>
              <w:rPr>
                <w:rFonts w:ascii="Times New Roman" w:hAnsi="Times New Roman" w:cs="Times New Roman"/>
                <w:sz w:val="26"/>
                <w:szCs w:val="26"/>
              </w:rPr>
            </w:pPr>
          </w:p>
        </w:tc>
        <w:tc>
          <w:tcPr>
            <w:tcW w:w="1418" w:type="dxa"/>
            <w:vMerge/>
          </w:tcPr>
          <w:p w14:paraId="0F1B3E2A" w14:textId="77777777" w:rsidR="0014059A" w:rsidRPr="008628CC" w:rsidRDefault="0014059A" w:rsidP="0014059A">
            <w:pPr>
              <w:rPr>
                <w:rFonts w:ascii="Times New Roman" w:hAnsi="Times New Roman" w:cs="Times New Roman"/>
                <w:sz w:val="26"/>
                <w:szCs w:val="26"/>
              </w:rPr>
            </w:pPr>
          </w:p>
        </w:tc>
        <w:tc>
          <w:tcPr>
            <w:tcW w:w="10425" w:type="dxa"/>
          </w:tcPr>
          <w:p w14:paraId="232C795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BAAF754" w14:textId="77777777" w:rsidTr="0014059A">
        <w:trPr>
          <w:trHeight w:val="20"/>
        </w:trPr>
        <w:tc>
          <w:tcPr>
            <w:tcW w:w="579" w:type="dxa"/>
            <w:vMerge/>
          </w:tcPr>
          <w:p w14:paraId="0C3CB11B" w14:textId="77777777" w:rsidR="0014059A" w:rsidRPr="008628CC" w:rsidRDefault="0014059A" w:rsidP="0014059A">
            <w:pPr>
              <w:rPr>
                <w:rFonts w:ascii="Times New Roman" w:hAnsi="Times New Roman" w:cs="Times New Roman"/>
                <w:sz w:val="26"/>
                <w:szCs w:val="26"/>
              </w:rPr>
            </w:pPr>
          </w:p>
        </w:tc>
        <w:tc>
          <w:tcPr>
            <w:tcW w:w="2364" w:type="dxa"/>
            <w:vMerge/>
          </w:tcPr>
          <w:p w14:paraId="0F631488" w14:textId="77777777" w:rsidR="0014059A" w:rsidRPr="008628CC" w:rsidRDefault="0014059A" w:rsidP="0014059A">
            <w:pPr>
              <w:rPr>
                <w:rFonts w:ascii="Times New Roman" w:hAnsi="Times New Roman" w:cs="Times New Roman"/>
                <w:sz w:val="26"/>
                <w:szCs w:val="26"/>
              </w:rPr>
            </w:pPr>
          </w:p>
        </w:tc>
        <w:tc>
          <w:tcPr>
            <w:tcW w:w="1418" w:type="dxa"/>
            <w:vMerge/>
          </w:tcPr>
          <w:p w14:paraId="67174FF7" w14:textId="77777777" w:rsidR="0014059A" w:rsidRPr="008628CC" w:rsidRDefault="0014059A" w:rsidP="0014059A">
            <w:pPr>
              <w:rPr>
                <w:rFonts w:ascii="Times New Roman" w:hAnsi="Times New Roman" w:cs="Times New Roman"/>
                <w:sz w:val="26"/>
                <w:szCs w:val="26"/>
              </w:rPr>
            </w:pPr>
          </w:p>
        </w:tc>
        <w:tc>
          <w:tcPr>
            <w:tcW w:w="10425" w:type="dxa"/>
          </w:tcPr>
          <w:p w14:paraId="0463972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6EBC5FFB" w14:textId="77777777" w:rsidTr="0014059A">
        <w:trPr>
          <w:trHeight w:val="20"/>
        </w:trPr>
        <w:tc>
          <w:tcPr>
            <w:tcW w:w="579" w:type="dxa"/>
            <w:vMerge/>
          </w:tcPr>
          <w:p w14:paraId="68DF3FE2" w14:textId="77777777" w:rsidR="0014059A" w:rsidRPr="008628CC" w:rsidRDefault="0014059A" w:rsidP="0014059A">
            <w:pPr>
              <w:rPr>
                <w:rFonts w:ascii="Times New Roman" w:hAnsi="Times New Roman" w:cs="Times New Roman"/>
                <w:sz w:val="26"/>
                <w:szCs w:val="26"/>
              </w:rPr>
            </w:pPr>
          </w:p>
        </w:tc>
        <w:tc>
          <w:tcPr>
            <w:tcW w:w="2364" w:type="dxa"/>
            <w:vMerge/>
          </w:tcPr>
          <w:p w14:paraId="57A2B05E" w14:textId="77777777" w:rsidR="0014059A" w:rsidRPr="008628CC" w:rsidRDefault="0014059A" w:rsidP="0014059A">
            <w:pPr>
              <w:rPr>
                <w:rFonts w:ascii="Times New Roman" w:hAnsi="Times New Roman" w:cs="Times New Roman"/>
                <w:sz w:val="26"/>
                <w:szCs w:val="26"/>
              </w:rPr>
            </w:pPr>
          </w:p>
        </w:tc>
        <w:tc>
          <w:tcPr>
            <w:tcW w:w="1418" w:type="dxa"/>
            <w:vMerge/>
          </w:tcPr>
          <w:p w14:paraId="1754FC3D" w14:textId="77777777" w:rsidR="0014059A" w:rsidRPr="008628CC" w:rsidRDefault="0014059A" w:rsidP="0014059A">
            <w:pPr>
              <w:rPr>
                <w:rFonts w:ascii="Times New Roman" w:hAnsi="Times New Roman" w:cs="Times New Roman"/>
                <w:sz w:val="26"/>
                <w:szCs w:val="26"/>
              </w:rPr>
            </w:pPr>
          </w:p>
        </w:tc>
        <w:tc>
          <w:tcPr>
            <w:tcW w:w="10425" w:type="dxa"/>
          </w:tcPr>
          <w:p w14:paraId="325D6DD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454B244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1A2C8452" w14:textId="77777777" w:rsidTr="0014059A">
        <w:trPr>
          <w:trHeight w:val="20"/>
        </w:trPr>
        <w:tc>
          <w:tcPr>
            <w:tcW w:w="579" w:type="dxa"/>
            <w:vMerge/>
          </w:tcPr>
          <w:p w14:paraId="4BBB215C" w14:textId="77777777" w:rsidR="0014059A" w:rsidRPr="008628CC" w:rsidRDefault="0014059A" w:rsidP="0014059A">
            <w:pPr>
              <w:rPr>
                <w:rFonts w:ascii="Times New Roman" w:hAnsi="Times New Roman" w:cs="Times New Roman"/>
                <w:sz w:val="26"/>
                <w:szCs w:val="26"/>
              </w:rPr>
            </w:pPr>
          </w:p>
        </w:tc>
        <w:tc>
          <w:tcPr>
            <w:tcW w:w="2364" w:type="dxa"/>
            <w:vMerge/>
          </w:tcPr>
          <w:p w14:paraId="64FBA5F4" w14:textId="77777777" w:rsidR="0014059A" w:rsidRPr="008628CC" w:rsidRDefault="0014059A" w:rsidP="0014059A">
            <w:pPr>
              <w:rPr>
                <w:rFonts w:ascii="Times New Roman" w:hAnsi="Times New Roman" w:cs="Times New Roman"/>
                <w:sz w:val="26"/>
                <w:szCs w:val="26"/>
              </w:rPr>
            </w:pPr>
          </w:p>
        </w:tc>
        <w:tc>
          <w:tcPr>
            <w:tcW w:w="1418" w:type="dxa"/>
            <w:vMerge/>
          </w:tcPr>
          <w:p w14:paraId="251A722F" w14:textId="77777777" w:rsidR="0014059A" w:rsidRPr="008628CC" w:rsidRDefault="0014059A" w:rsidP="0014059A">
            <w:pPr>
              <w:rPr>
                <w:rFonts w:ascii="Times New Roman" w:hAnsi="Times New Roman" w:cs="Times New Roman"/>
                <w:sz w:val="26"/>
                <w:szCs w:val="26"/>
              </w:rPr>
            </w:pPr>
          </w:p>
        </w:tc>
        <w:tc>
          <w:tcPr>
            <w:tcW w:w="10425" w:type="dxa"/>
          </w:tcPr>
          <w:p w14:paraId="029B482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bl>
    <w:p w14:paraId="38DD0A72"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lastRenderedPageBreak/>
        <w:t>Вспомогательные виды разрешенного использования земельных участков и объектов капитального строительства</w:t>
      </w:r>
    </w:p>
    <w:tbl>
      <w:tblPr>
        <w:tblStyle w:val="a3"/>
        <w:tblW w:w="0" w:type="auto"/>
        <w:tblLayout w:type="fixed"/>
        <w:tblLook w:val="04A0" w:firstRow="1" w:lastRow="0" w:firstColumn="1" w:lastColumn="0" w:noHBand="0" w:noVBand="1"/>
      </w:tblPr>
      <w:tblGrid>
        <w:gridCol w:w="579"/>
        <w:gridCol w:w="2335"/>
        <w:gridCol w:w="1403"/>
        <w:gridCol w:w="10469"/>
      </w:tblGrid>
      <w:tr w:rsidR="0014059A" w:rsidRPr="008628CC" w14:paraId="43E67D72" w14:textId="77777777" w:rsidTr="0014059A">
        <w:trPr>
          <w:tblHeader/>
        </w:trPr>
        <w:tc>
          <w:tcPr>
            <w:tcW w:w="579" w:type="dxa"/>
            <w:vMerge w:val="restart"/>
            <w:vAlign w:val="center"/>
          </w:tcPr>
          <w:p w14:paraId="12E67AE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38" w:type="dxa"/>
            <w:gridSpan w:val="2"/>
            <w:vAlign w:val="center"/>
          </w:tcPr>
          <w:p w14:paraId="2F06A2D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69" w:type="dxa"/>
            <w:vMerge w:val="restart"/>
            <w:vAlign w:val="center"/>
          </w:tcPr>
          <w:p w14:paraId="2CA1527E"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5E10768C" w14:textId="77777777" w:rsidTr="0014059A">
        <w:trPr>
          <w:tblHeader/>
        </w:trPr>
        <w:tc>
          <w:tcPr>
            <w:tcW w:w="579" w:type="dxa"/>
            <w:vMerge/>
          </w:tcPr>
          <w:p w14:paraId="7C6757CD" w14:textId="77777777" w:rsidR="0014059A" w:rsidRPr="008628CC" w:rsidRDefault="0014059A" w:rsidP="0014059A">
            <w:pPr>
              <w:rPr>
                <w:rFonts w:ascii="Times New Roman" w:hAnsi="Times New Roman" w:cs="Times New Roman"/>
                <w:sz w:val="26"/>
                <w:szCs w:val="26"/>
              </w:rPr>
            </w:pPr>
          </w:p>
        </w:tc>
        <w:tc>
          <w:tcPr>
            <w:tcW w:w="2335" w:type="dxa"/>
          </w:tcPr>
          <w:p w14:paraId="23A0481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403" w:type="dxa"/>
          </w:tcPr>
          <w:p w14:paraId="56F9599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69" w:type="dxa"/>
            <w:vMerge/>
          </w:tcPr>
          <w:p w14:paraId="36EDDBA7" w14:textId="77777777" w:rsidR="0014059A" w:rsidRPr="008628CC" w:rsidRDefault="0014059A" w:rsidP="0014059A">
            <w:pPr>
              <w:rPr>
                <w:rFonts w:ascii="Times New Roman" w:hAnsi="Times New Roman" w:cs="Times New Roman"/>
                <w:sz w:val="26"/>
                <w:szCs w:val="26"/>
              </w:rPr>
            </w:pPr>
          </w:p>
        </w:tc>
      </w:tr>
    </w:tbl>
    <w:p w14:paraId="38A0D3BE" w14:textId="77777777" w:rsidR="0014059A" w:rsidRPr="005E3A67" w:rsidRDefault="0014059A" w:rsidP="0014059A">
      <w:pPr>
        <w:rPr>
          <w:rFonts w:ascii="Times New Roman" w:hAnsi="Times New Roman" w:cs="Times New Roman"/>
          <w:sz w:val="10"/>
          <w:szCs w:val="10"/>
        </w:rPr>
      </w:pPr>
    </w:p>
    <w:tbl>
      <w:tblPr>
        <w:tblStyle w:val="a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329"/>
        <w:gridCol w:w="1414"/>
        <w:gridCol w:w="10469"/>
      </w:tblGrid>
      <w:tr w:rsidR="0014059A" w:rsidRPr="008628CC" w14:paraId="6E301A75" w14:textId="77777777" w:rsidTr="0014059A">
        <w:trPr>
          <w:tblHeader/>
        </w:trPr>
        <w:tc>
          <w:tcPr>
            <w:tcW w:w="579" w:type="dxa"/>
          </w:tcPr>
          <w:p w14:paraId="0CE7F5A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29" w:type="dxa"/>
          </w:tcPr>
          <w:p w14:paraId="39C86C3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409" w:type="dxa"/>
          </w:tcPr>
          <w:p w14:paraId="58EBBA8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69" w:type="dxa"/>
          </w:tcPr>
          <w:p w14:paraId="665F398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3D81735E" w14:textId="77777777" w:rsidTr="0014059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579" w:type="dxa"/>
            <w:vMerge w:val="restart"/>
          </w:tcPr>
          <w:p w14:paraId="4673EFD7" w14:textId="77777777" w:rsidR="0014059A" w:rsidRPr="008628CC" w:rsidRDefault="0014059A" w:rsidP="005E3A67">
            <w:pPr>
              <w:pStyle w:val="af4"/>
              <w:numPr>
                <w:ilvl w:val="0"/>
                <w:numId w:val="7"/>
              </w:num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29" w:type="dxa"/>
            <w:vMerge w:val="restart"/>
          </w:tcPr>
          <w:p w14:paraId="68C4F65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414" w:type="dxa"/>
            <w:vMerge w:val="restart"/>
          </w:tcPr>
          <w:p w14:paraId="672ACB9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464" w:type="dxa"/>
          </w:tcPr>
          <w:p w14:paraId="6FD0EF8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6D5D31B7" w14:textId="77777777" w:rsidTr="0014059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579" w:type="dxa"/>
            <w:vMerge/>
          </w:tcPr>
          <w:p w14:paraId="2A33C3E0" w14:textId="77777777" w:rsidR="0014059A" w:rsidRPr="008628CC" w:rsidRDefault="0014059A" w:rsidP="005E3A67">
            <w:pPr>
              <w:pStyle w:val="af4"/>
              <w:numPr>
                <w:ilvl w:val="0"/>
                <w:numId w:val="7"/>
              </w:numPr>
              <w:rPr>
                <w:rFonts w:ascii="Times New Roman" w:hAnsi="Times New Roman" w:cs="Times New Roman"/>
                <w:sz w:val="26"/>
                <w:szCs w:val="26"/>
              </w:rPr>
            </w:pPr>
          </w:p>
        </w:tc>
        <w:tc>
          <w:tcPr>
            <w:tcW w:w="2329" w:type="dxa"/>
            <w:vMerge/>
          </w:tcPr>
          <w:p w14:paraId="1EEE4357" w14:textId="77777777" w:rsidR="0014059A" w:rsidRPr="008628CC" w:rsidRDefault="0014059A" w:rsidP="0014059A">
            <w:pPr>
              <w:rPr>
                <w:rFonts w:ascii="Times New Roman" w:hAnsi="Times New Roman" w:cs="Times New Roman"/>
                <w:sz w:val="26"/>
                <w:szCs w:val="26"/>
              </w:rPr>
            </w:pPr>
          </w:p>
        </w:tc>
        <w:tc>
          <w:tcPr>
            <w:tcW w:w="1414" w:type="dxa"/>
            <w:vMerge/>
          </w:tcPr>
          <w:p w14:paraId="359A27B7" w14:textId="77777777" w:rsidR="0014059A" w:rsidRPr="008628CC" w:rsidRDefault="0014059A" w:rsidP="0014059A">
            <w:pPr>
              <w:rPr>
                <w:rFonts w:ascii="Times New Roman" w:hAnsi="Times New Roman" w:cs="Times New Roman"/>
                <w:sz w:val="26"/>
                <w:szCs w:val="26"/>
              </w:rPr>
            </w:pPr>
          </w:p>
        </w:tc>
        <w:tc>
          <w:tcPr>
            <w:tcW w:w="10464" w:type="dxa"/>
          </w:tcPr>
          <w:p w14:paraId="75F2596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0F3E6F8E" w14:textId="77777777" w:rsidTr="0014059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579" w:type="dxa"/>
            <w:vMerge/>
          </w:tcPr>
          <w:p w14:paraId="2B491D36" w14:textId="77777777" w:rsidR="0014059A" w:rsidRPr="008628CC" w:rsidRDefault="0014059A" w:rsidP="005E3A67">
            <w:pPr>
              <w:pStyle w:val="af4"/>
              <w:numPr>
                <w:ilvl w:val="0"/>
                <w:numId w:val="7"/>
              </w:numPr>
              <w:rPr>
                <w:rFonts w:ascii="Times New Roman" w:hAnsi="Times New Roman" w:cs="Times New Roman"/>
                <w:sz w:val="26"/>
                <w:szCs w:val="26"/>
              </w:rPr>
            </w:pPr>
          </w:p>
        </w:tc>
        <w:tc>
          <w:tcPr>
            <w:tcW w:w="2329" w:type="dxa"/>
            <w:vMerge/>
          </w:tcPr>
          <w:p w14:paraId="2EF27177" w14:textId="77777777" w:rsidR="0014059A" w:rsidRPr="008628CC" w:rsidRDefault="0014059A" w:rsidP="0014059A">
            <w:pPr>
              <w:rPr>
                <w:rFonts w:ascii="Times New Roman" w:hAnsi="Times New Roman" w:cs="Times New Roman"/>
                <w:sz w:val="26"/>
                <w:szCs w:val="26"/>
              </w:rPr>
            </w:pPr>
          </w:p>
        </w:tc>
        <w:tc>
          <w:tcPr>
            <w:tcW w:w="1414" w:type="dxa"/>
            <w:vMerge/>
          </w:tcPr>
          <w:p w14:paraId="25F7BBB2" w14:textId="77777777" w:rsidR="0014059A" w:rsidRPr="008628CC" w:rsidRDefault="0014059A" w:rsidP="0014059A">
            <w:pPr>
              <w:rPr>
                <w:rFonts w:ascii="Times New Roman" w:hAnsi="Times New Roman" w:cs="Times New Roman"/>
                <w:sz w:val="26"/>
                <w:szCs w:val="26"/>
              </w:rPr>
            </w:pPr>
          </w:p>
        </w:tc>
        <w:tc>
          <w:tcPr>
            <w:tcW w:w="10464" w:type="dxa"/>
          </w:tcPr>
          <w:p w14:paraId="2BE870D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5DFDC844" w14:textId="77777777" w:rsidTr="0014059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579" w:type="dxa"/>
            <w:vMerge/>
          </w:tcPr>
          <w:p w14:paraId="694A66F0" w14:textId="77777777" w:rsidR="0014059A" w:rsidRPr="008628CC" w:rsidRDefault="0014059A" w:rsidP="005E3A67">
            <w:pPr>
              <w:pStyle w:val="af4"/>
              <w:numPr>
                <w:ilvl w:val="0"/>
                <w:numId w:val="7"/>
              </w:numPr>
              <w:rPr>
                <w:rFonts w:ascii="Times New Roman" w:hAnsi="Times New Roman" w:cs="Times New Roman"/>
                <w:sz w:val="26"/>
                <w:szCs w:val="26"/>
              </w:rPr>
            </w:pPr>
          </w:p>
        </w:tc>
        <w:tc>
          <w:tcPr>
            <w:tcW w:w="2329" w:type="dxa"/>
            <w:vMerge/>
          </w:tcPr>
          <w:p w14:paraId="665BE28C" w14:textId="77777777" w:rsidR="0014059A" w:rsidRPr="008628CC" w:rsidRDefault="0014059A" w:rsidP="0014059A">
            <w:pPr>
              <w:rPr>
                <w:rFonts w:ascii="Times New Roman" w:hAnsi="Times New Roman" w:cs="Times New Roman"/>
                <w:sz w:val="26"/>
                <w:szCs w:val="26"/>
              </w:rPr>
            </w:pPr>
          </w:p>
        </w:tc>
        <w:tc>
          <w:tcPr>
            <w:tcW w:w="1414" w:type="dxa"/>
            <w:vMerge/>
          </w:tcPr>
          <w:p w14:paraId="6E0EFB22" w14:textId="77777777" w:rsidR="0014059A" w:rsidRPr="008628CC" w:rsidRDefault="0014059A" w:rsidP="0014059A">
            <w:pPr>
              <w:rPr>
                <w:rFonts w:ascii="Times New Roman" w:hAnsi="Times New Roman" w:cs="Times New Roman"/>
                <w:sz w:val="26"/>
                <w:szCs w:val="26"/>
              </w:rPr>
            </w:pPr>
          </w:p>
        </w:tc>
        <w:tc>
          <w:tcPr>
            <w:tcW w:w="10464" w:type="dxa"/>
          </w:tcPr>
          <w:p w14:paraId="4FC5453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1BC38A38" w14:textId="77777777" w:rsidTr="0014059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579" w:type="dxa"/>
            <w:vMerge/>
          </w:tcPr>
          <w:p w14:paraId="6BF8BEC1" w14:textId="77777777" w:rsidR="0014059A" w:rsidRPr="008628CC" w:rsidRDefault="0014059A" w:rsidP="005E3A67">
            <w:pPr>
              <w:pStyle w:val="af4"/>
              <w:numPr>
                <w:ilvl w:val="0"/>
                <w:numId w:val="7"/>
              </w:numPr>
              <w:rPr>
                <w:rFonts w:ascii="Times New Roman" w:hAnsi="Times New Roman" w:cs="Times New Roman"/>
                <w:sz w:val="26"/>
                <w:szCs w:val="26"/>
              </w:rPr>
            </w:pPr>
          </w:p>
        </w:tc>
        <w:tc>
          <w:tcPr>
            <w:tcW w:w="2329" w:type="dxa"/>
            <w:vMerge/>
          </w:tcPr>
          <w:p w14:paraId="40BADB17" w14:textId="77777777" w:rsidR="0014059A" w:rsidRPr="008628CC" w:rsidRDefault="0014059A" w:rsidP="0014059A">
            <w:pPr>
              <w:rPr>
                <w:rFonts w:ascii="Times New Roman" w:hAnsi="Times New Roman" w:cs="Times New Roman"/>
                <w:sz w:val="26"/>
                <w:szCs w:val="26"/>
              </w:rPr>
            </w:pPr>
          </w:p>
        </w:tc>
        <w:tc>
          <w:tcPr>
            <w:tcW w:w="1414" w:type="dxa"/>
            <w:vMerge/>
          </w:tcPr>
          <w:p w14:paraId="5B73C743" w14:textId="77777777" w:rsidR="0014059A" w:rsidRPr="008628CC" w:rsidRDefault="0014059A" w:rsidP="0014059A">
            <w:pPr>
              <w:rPr>
                <w:rFonts w:ascii="Times New Roman" w:hAnsi="Times New Roman" w:cs="Times New Roman"/>
                <w:sz w:val="26"/>
                <w:szCs w:val="26"/>
              </w:rPr>
            </w:pPr>
          </w:p>
        </w:tc>
        <w:tc>
          <w:tcPr>
            <w:tcW w:w="10464" w:type="dxa"/>
          </w:tcPr>
          <w:p w14:paraId="03B0413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37CBE8F6" w14:textId="77777777" w:rsidTr="0014059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579" w:type="dxa"/>
          </w:tcPr>
          <w:p w14:paraId="379A3DA4" w14:textId="77777777" w:rsidR="0014059A" w:rsidRPr="008628CC" w:rsidRDefault="0014059A" w:rsidP="005E3A67">
            <w:pPr>
              <w:pStyle w:val="af4"/>
              <w:numPr>
                <w:ilvl w:val="0"/>
                <w:numId w:val="7"/>
              </w:num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2329" w:type="dxa"/>
          </w:tcPr>
          <w:p w14:paraId="333B985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414" w:type="dxa"/>
          </w:tcPr>
          <w:p w14:paraId="1051152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464" w:type="dxa"/>
          </w:tcPr>
          <w:p w14:paraId="11A6670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2710FC77" w14:textId="77777777" w:rsidTr="0014059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579" w:type="dxa"/>
          </w:tcPr>
          <w:p w14:paraId="24B508A6" w14:textId="77777777" w:rsidR="0014059A" w:rsidRPr="008628CC" w:rsidRDefault="0014059A" w:rsidP="005E3A67">
            <w:pPr>
              <w:pStyle w:val="af4"/>
              <w:numPr>
                <w:ilvl w:val="0"/>
                <w:numId w:val="7"/>
              </w:num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2329" w:type="dxa"/>
          </w:tcPr>
          <w:p w14:paraId="501995A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Благоустройство территории</w:t>
            </w:r>
          </w:p>
        </w:tc>
        <w:tc>
          <w:tcPr>
            <w:tcW w:w="1414" w:type="dxa"/>
          </w:tcPr>
          <w:p w14:paraId="008E2CB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12.0.2</w:t>
            </w:r>
          </w:p>
        </w:tc>
        <w:tc>
          <w:tcPr>
            <w:tcW w:w="10464" w:type="dxa"/>
          </w:tcPr>
          <w:p w14:paraId="6956192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51B21EBF"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9526419"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 Иная зона с особыми условиями использования территории (25:20-6.579, 25:20-6.580, 25:20-6.581, 25:20-6.578).</w:t>
      </w:r>
    </w:p>
    <w:p w14:paraId="28D6DD5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br w:type="page"/>
      </w:r>
    </w:p>
    <w:p w14:paraId="55F6064E" w14:textId="77777777" w:rsidR="0014059A" w:rsidRPr="008628CC" w:rsidRDefault="0014059A" w:rsidP="0014059A">
      <w:pPr>
        <w:pStyle w:val="1"/>
        <w:tabs>
          <w:tab w:val="left" w:pos="426"/>
        </w:tabs>
        <w:ind w:left="0" w:firstLine="0"/>
        <w:rPr>
          <w:rFonts w:ascii="Times New Roman" w:hAnsi="Times New Roman" w:cs="Times New Roman"/>
          <w:sz w:val="26"/>
          <w:szCs w:val="26"/>
        </w:rPr>
      </w:pPr>
      <w:bookmarkStart w:id="61" w:name="_Toc192601629"/>
      <w:bookmarkStart w:id="62" w:name="_Toc192859649"/>
      <w:bookmarkStart w:id="63" w:name="_Toc201315893"/>
      <w:r w:rsidRPr="008628CC">
        <w:rPr>
          <w:rFonts w:ascii="Times New Roman" w:hAnsi="Times New Roman" w:cs="Times New Roman"/>
          <w:sz w:val="26"/>
          <w:szCs w:val="26"/>
        </w:rPr>
        <w:lastRenderedPageBreak/>
        <w:t>Подзона застройки индивидуальными жилыми домами (Ж 1.2)</w:t>
      </w:r>
      <w:bookmarkEnd w:id="61"/>
      <w:bookmarkEnd w:id="62"/>
      <w:bookmarkEnd w:id="63"/>
    </w:p>
    <w:p w14:paraId="5A5CC4E9"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bl>
      <w:tblPr>
        <w:tblStyle w:val="a3"/>
        <w:tblW w:w="0" w:type="auto"/>
        <w:tblLayout w:type="fixed"/>
        <w:tblLook w:val="04A0" w:firstRow="1" w:lastRow="0" w:firstColumn="1" w:lastColumn="0" w:noHBand="0" w:noVBand="1"/>
      </w:tblPr>
      <w:tblGrid>
        <w:gridCol w:w="579"/>
        <w:gridCol w:w="2335"/>
        <w:gridCol w:w="1403"/>
        <w:gridCol w:w="10469"/>
      </w:tblGrid>
      <w:tr w:rsidR="0014059A" w:rsidRPr="008628CC" w14:paraId="6F0FCB2A" w14:textId="77777777" w:rsidTr="0014059A">
        <w:trPr>
          <w:tblHeader/>
        </w:trPr>
        <w:tc>
          <w:tcPr>
            <w:tcW w:w="579" w:type="dxa"/>
            <w:vMerge w:val="restart"/>
            <w:vAlign w:val="center"/>
          </w:tcPr>
          <w:p w14:paraId="33FB1209"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38" w:type="dxa"/>
            <w:gridSpan w:val="2"/>
            <w:vAlign w:val="center"/>
          </w:tcPr>
          <w:p w14:paraId="41EFB29E"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69" w:type="dxa"/>
            <w:vMerge w:val="restart"/>
            <w:vAlign w:val="center"/>
          </w:tcPr>
          <w:p w14:paraId="23A43EF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3B63C378" w14:textId="77777777" w:rsidTr="0014059A">
        <w:trPr>
          <w:tblHeader/>
        </w:trPr>
        <w:tc>
          <w:tcPr>
            <w:tcW w:w="579" w:type="dxa"/>
            <w:vMerge/>
          </w:tcPr>
          <w:p w14:paraId="4BF1F0C2" w14:textId="77777777" w:rsidR="0014059A" w:rsidRPr="008628CC" w:rsidRDefault="0014059A" w:rsidP="0014059A">
            <w:pPr>
              <w:rPr>
                <w:rFonts w:ascii="Times New Roman" w:hAnsi="Times New Roman" w:cs="Times New Roman"/>
                <w:sz w:val="26"/>
                <w:szCs w:val="26"/>
              </w:rPr>
            </w:pPr>
          </w:p>
        </w:tc>
        <w:tc>
          <w:tcPr>
            <w:tcW w:w="2335" w:type="dxa"/>
          </w:tcPr>
          <w:p w14:paraId="1BAE2EE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403" w:type="dxa"/>
          </w:tcPr>
          <w:p w14:paraId="044A010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69" w:type="dxa"/>
            <w:vMerge/>
          </w:tcPr>
          <w:p w14:paraId="26162A5C" w14:textId="77777777" w:rsidR="0014059A" w:rsidRPr="008628CC" w:rsidRDefault="0014059A" w:rsidP="0014059A">
            <w:pPr>
              <w:rPr>
                <w:rFonts w:ascii="Times New Roman" w:hAnsi="Times New Roman" w:cs="Times New Roman"/>
                <w:sz w:val="26"/>
                <w:szCs w:val="26"/>
              </w:rPr>
            </w:pPr>
          </w:p>
        </w:tc>
      </w:tr>
    </w:tbl>
    <w:p w14:paraId="7D4EA756" w14:textId="77777777" w:rsidR="0014059A" w:rsidRPr="005E3A67" w:rsidRDefault="0014059A" w:rsidP="0014059A">
      <w:pPr>
        <w:rPr>
          <w:rFonts w:ascii="Times New Roman" w:hAnsi="Times New Roman" w:cs="Times New Roman"/>
          <w:sz w:val="10"/>
          <w:szCs w:val="10"/>
        </w:rPr>
      </w:pPr>
    </w:p>
    <w:tbl>
      <w:tblPr>
        <w:tblStyle w:val="a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335"/>
        <w:gridCol w:w="1403"/>
        <w:gridCol w:w="10469"/>
      </w:tblGrid>
      <w:tr w:rsidR="0014059A" w:rsidRPr="008628CC" w14:paraId="53B3F688" w14:textId="77777777" w:rsidTr="0014059A">
        <w:trPr>
          <w:trHeight w:val="20"/>
          <w:tblHeader/>
        </w:trPr>
        <w:tc>
          <w:tcPr>
            <w:tcW w:w="579" w:type="dxa"/>
          </w:tcPr>
          <w:p w14:paraId="4D7678C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35" w:type="dxa"/>
          </w:tcPr>
          <w:p w14:paraId="5504C29C"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403" w:type="dxa"/>
          </w:tcPr>
          <w:p w14:paraId="32AAC3B9"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69" w:type="dxa"/>
          </w:tcPr>
          <w:p w14:paraId="5C235D0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7193888A" w14:textId="77777777" w:rsidTr="0014059A">
        <w:trPr>
          <w:trHeight w:val="20"/>
        </w:trPr>
        <w:tc>
          <w:tcPr>
            <w:tcW w:w="579" w:type="dxa"/>
            <w:vMerge w:val="restart"/>
          </w:tcPr>
          <w:p w14:paraId="3A05B352" w14:textId="77777777" w:rsidR="0014059A" w:rsidRPr="008628CC" w:rsidRDefault="0014059A" w:rsidP="005E3A67">
            <w:pPr>
              <w:pStyle w:val="af4"/>
              <w:numPr>
                <w:ilvl w:val="0"/>
                <w:numId w:val="8"/>
              </w:num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35" w:type="dxa"/>
            <w:vMerge w:val="restart"/>
          </w:tcPr>
          <w:p w14:paraId="07BD2A8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Для индивидуального жилищного строительства</w:t>
            </w:r>
          </w:p>
        </w:tc>
        <w:tc>
          <w:tcPr>
            <w:tcW w:w="1403" w:type="dxa"/>
            <w:vMerge w:val="restart"/>
          </w:tcPr>
          <w:p w14:paraId="7F16544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2.1</w:t>
            </w:r>
          </w:p>
        </w:tc>
        <w:tc>
          <w:tcPr>
            <w:tcW w:w="10469" w:type="dxa"/>
          </w:tcPr>
          <w:p w14:paraId="16AC786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56DC9F8D" w14:textId="77777777" w:rsidTr="0014059A">
        <w:trPr>
          <w:trHeight w:val="20"/>
        </w:trPr>
        <w:tc>
          <w:tcPr>
            <w:tcW w:w="579" w:type="dxa"/>
            <w:vMerge/>
          </w:tcPr>
          <w:p w14:paraId="43EA0BC5" w14:textId="77777777" w:rsidR="0014059A" w:rsidRPr="008628CC" w:rsidRDefault="0014059A" w:rsidP="005E3A67">
            <w:pPr>
              <w:pStyle w:val="af4"/>
              <w:numPr>
                <w:ilvl w:val="0"/>
                <w:numId w:val="8"/>
              </w:numPr>
              <w:rPr>
                <w:rFonts w:ascii="Times New Roman" w:hAnsi="Times New Roman" w:cs="Times New Roman"/>
                <w:sz w:val="26"/>
                <w:szCs w:val="26"/>
              </w:rPr>
            </w:pPr>
          </w:p>
        </w:tc>
        <w:tc>
          <w:tcPr>
            <w:tcW w:w="2335" w:type="dxa"/>
            <w:vMerge/>
          </w:tcPr>
          <w:p w14:paraId="04D2654E" w14:textId="77777777" w:rsidR="0014059A" w:rsidRPr="008628CC" w:rsidRDefault="0014059A" w:rsidP="0014059A">
            <w:pPr>
              <w:rPr>
                <w:rFonts w:ascii="Times New Roman" w:hAnsi="Times New Roman" w:cs="Times New Roman"/>
                <w:sz w:val="26"/>
                <w:szCs w:val="26"/>
              </w:rPr>
            </w:pPr>
          </w:p>
        </w:tc>
        <w:tc>
          <w:tcPr>
            <w:tcW w:w="1403" w:type="dxa"/>
            <w:vMerge/>
          </w:tcPr>
          <w:p w14:paraId="1685018F" w14:textId="77777777" w:rsidR="0014059A" w:rsidRPr="008628CC" w:rsidRDefault="0014059A" w:rsidP="0014059A">
            <w:pPr>
              <w:rPr>
                <w:rFonts w:ascii="Times New Roman" w:hAnsi="Times New Roman" w:cs="Times New Roman"/>
                <w:sz w:val="26"/>
                <w:szCs w:val="26"/>
              </w:rPr>
            </w:pPr>
          </w:p>
        </w:tc>
        <w:tc>
          <w:tcPr>
            <w:tcW w:w="10469" w:type="dxa"/>
          </w:tcPr>
          <w:p w14:paraId="0799827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72F264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хозяйственных построек - сараи, бани, теплицы, навесы, погреба, колодцы и другие сооружения и постройки, за пределами которых запрещено строительство зданий, строений, сооружений – 1м.</w:t>
            </w:r>
          </w:p>
        </w:tc>
      </w:tr>
      <w:tr w:rsidR="0014059A" w:rsidRPr="008628CC" w14:paraId="5859A945" w14:textId="77777777" w:rsidTr="0014059A">
        <w:trPr>
          <w:trHeight w:val="20"/>
        </w:trPr>
        <w:tc>
          <w:tcPr>
            <w:tcW w:w="579" w:type="dxa"/>
            <w:vMerge/>
          </w:tcPr>
          <w:p w14:paraId="68E1C6AD" w14:textId="77777777" w:rsidR="0014059A" w:rsidRPr="008628CC" w:rsidRDefault="0014059A" w:rsidP="005E3A67">
            <w:pPr>
              <w:pStyle w:val="af4"/>
              <w:numPr>
                <w:ilvl w:val="0"/>
                <w:numId w:val="8"/>
              </w:numPr>
              <w:rPr>
                <w:rFonts w:ascii="Times New Roman" w:hAnsi="Times New Roman" w:cs="Times New Roman"/>
                <w:sz w:val="26"/>
                <w:szCs w:val="26"/>
              </w:rPr>
            </w:pPr>
          </w:p>
        </w:tc>
        <w:tc>
          <w:tcPr>
            <w:tcW w:w="2335" w:type="dxa"/>
            <w:vMerge/>
          </w:tcPr>
          <w:p w14:paraId="388FCE9D" w14:textId="77777777" w:rsidR="0014059A" w:rsidRPr="008628CC" w:rsidRDefault="0014059A" w:rsidP="0014059A">
            <w:pPr>
              <w:rPr>
                <w:rFonts w:ascii="Times New Roman" w:hAnsi="Times New Roman" w:cs="Times New Roman"/>
                <w:sz w:val="26"/>
                <w:szCs w:val="26"/>
              </w:rPr>
            </w:pPr>
          </w:p>
        </w:tc>
        <w:tc>
          <w:tcPr>
            <w:tcW w:w="1403" w:type="dxa"/>
            <w:vMerge/>
          </w:tcPr>
          <w:p w14:paraId="7FF628DC" w14:textId="77777777" w:rsidR="0014059A" w:rsidRPr="008628CC" w:rsidRDefault="0014059A" w:rsidP="0014059A">
            <w:pPr>
              <w:rPr>
                <w:rFonts w:ascii="Times New Roman" w:hAnsi="Times New Roman" w:cs="Times New Roman"/>
                <w:sz w:val="26"/>
                <w:szCs w:val="26"/>
              </w:rPr>
            </w:pPr>
          </w:p>
        </w:tc>
        <w:tc>
          <w:tcPr>
            <w:tcW w:w="10469" w:type="dxa"/>
          </w:tcPr>
          <w:p w14:paraId="218A793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B76DC81" w14:textId="77777777" w:rsidTr="0014059A">
        <w:trPr>
          <w:trHeight w:val="20"/>
        </w:trPr>
        <w:tc>
          <w:tcPr>
            <w:tcW w:w="579" w:type="dxa"/>
            <w:vMerge/>
          </w:tcPr>
          <w:p w14:paraId="02BF97EF" w14:textId="77777777" w:rsidR="0014059A" w:rsidRPr="008628CC" w:rsidRDefault="0014059A" w:rsidP="005E3A67">
            <w:pPr>
              <w:pStyle w:val="af4"/>
              <w:numPr>
                <w:ilvl w:val="0"/>
                <w:numId w:val="8"/>
              </w:numPr>
              <w:rPr>
                <w:rFonts w:ascii="Times New Roman" w:hAnsi="Times New Roman" w:cs="Times New Roman"/>
                <w:sz w:val="26"/>
                <w:szCs w:val="26"/>
              </w:rPr>
            </w:pPr>
          </w:p>
        </w:tc>
        <w:tc>
          <w:tcPr>
            <w:tcW w:w="2335" w:type="dxa"/>
            <w:vMerge/>
          </w:tcPr>
          <w:p w14:paraId="0B345377" w14:textId="77777777" w:rsidR="0014059A" w:rsidRPr="008628CC" w:rsidRDefault="0014059A" w:rsidP="0014059A">
            <w:pPr>
              <w:rPr>
                <w:rFonts w:ascii="Times New Roman" w:hAnsi="Times New Roman" w:cs="Times New Roman"/>
                <w:sz w:val="26"/>
                <w:szCs w:val="26"/>
              </w:rPr>
            </w:pPr>
          </w:p>
        </w:tc>
        <w:tc>
          <w:tcPr>
            <w:tcW w:w="1403" w:type="dxa"/>
            <w:vMerge/>
          </w:tcPr>
          <w:p w14:paraId="7172B314" w14:textId="77777777" w:rsidR="0014059A" w:rsidRPr="008628CC" w:rsidRDefault="0014059A" w:rsidP="0014059A">
            <w:pPr>
              <w:rPr>
                <w:rFonts w:ascii="Times New Roman" w:hAnsi="Times New Roman" w:cs="Times New Roman"/>
                <w:sz w:val="26"/>
                <w:szCs w:val="26"/>
              </w:rPr>
            </w:pPr>
          </w:p>
        </w:tc>
        <w:tc>
          <w:tcPr>
            <w:tcW w:w="10469" w:type="dxa"/>
          </w:tcPr>
          <w:p w14:paraId="584CF59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Вспомогательные здания и хозяйственные строения, за исключением гаражей, размещать со стороны улиц не допускается.</w:t>
            </w:r>
          </w:p>
        </w:tc>
      </w:tr>
      <w:tr w:rsidR="0014059A" w:rsidRPr="008628CC" w14:paraId="6719842F" w14:textId="77777777" w:rsidTr="0014059A">
        <w:trPr>
          <w:trHeight w:val="20"/>
        </w:trPr>
        <w:tc>
          <w:tcPr>
            <w:tcW w:w="579" w:type="dxa"/>
            <w:vMerge/>
          </w:tcPr>
          <w:p w14:paraId="39F6063F" w14:textId="77777777" w:rsidR="0014059A" w:rsidRPr="008628CC" w:rsidRDefault="0014059A" w:rsidP="005E3A67">
            <w:pPr>
              <w:pStyle w:val="af4"/>
              <w:numPr>
                <w:ilvl w:val="0"/>
                <w:numId w:val="8"/>
              </w:numPr>
              <w:rPr>
                <w:rFonts w:ascii="Times New Roman" w:hAnsi="Times New Roman" w:cs="Times New Roman"/>
                <w:sz w:val="26"/>
                <w:szCs w:val="26"/>
              </w:rPr>
            </w:pPr>
          </w:p>
        </w:tc>
        <w:tc>
          <w:tcPr>
            <w:tcW w:w="2335" w:type="dxa"/>
            <w:vMerge/>
          </w:tcPr>
          <w:p w14:paraId="2E5A805F" w14:textId="77777777" w:rsidR="0014059A" w:rsidRPr="008628CC" w:rsidRDefault="0014059A" w:rsidP="0014059A">
            <w:pPr>
              <w:rPr>
                <w:rFonts w:ascii="Times New Roman" w:hAnsi="Times New Roman" w:cs="Times New Roman"/>
                <w:sz w:val="26"/>
                <w:szCs w:val="26"/>
              </w:rPr>
            </w:pPr>
          </w:p>
        </w:tc>
        <w:tc>
          <w:tcPr>
            <w:tcW w:w="1403" w:type="dxa"/>
            <w:vMerge/>
          </w:tcPr>
          <w:p w14:paraId="60FB7C0D" w14:textId="77777777" w:rsidR="0014059A" w:rsidRPr="008628CC" w:rsidRDefault="0014059A" w:rsidP="0014059A">
            <w:pPr>
              <w:rPr>
                <w:rFonts w:ascii="Times New Roman" w:hAnsi="Times New Roman" w:cs="Times New Roman"/>
                <w:sz w:val="26"/>
                <w:szCs w:val="26"/>
              </w:rPr>
            </w:pPr>
          </w:p>
        </w:tc>
        <w:tc>
          <w:tcPr>
            <w:tcW w:w="10469" w:type="dxa"/>
          </w:tcPr>
          <w:p w14:paraId="2AD2D9C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600 кв. м.</w:t>
            </w:r>
          </w:p>
          <w:p w14:paraId="75F8DBE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Максимальные размеры земельных участков (площадь) – 3000 кв. м.</w:t>
            </w:r>
          </w:p>
        </w:tc>
      </w:tr>
      <w:tr w:rsidR="0014059A" w:rsidRPr="008628CC" w14:paraId="7DAC075B" w14:textId="77777777" w:rsidTr="0014059A">
        <w:trPr>
          <w:trHeight w:val="20"/>
        </w:trPr>
        <w:tc>
          <w:tcPr>
            <w:tcW w:w="579" w:type="dxa"/>
            <w:vMerge/>
          </w:tcPr>
          <w:p w14:paraId="58F0F9BB" w14:textId="77777777" w:rsidR="0014059A" w:rsidRPr="008628CC" w:rsidRDefault="0014059A" w:rsidP="005E3A67">
            <w:pPr>
              <w:pStyle w:val="af4"/>
              <w:numPr>
                <w:ilvl w:val="0"/>
                <w:numId w:val="8"/>
              </w:numPr>
              <w:rPr>
                <w:rFonts w:ascii="Times New Roman" w:hAnsi="Times New Roman" w:cs="Times New Roman"/>
                <w:sz w:val="26"/>
                <w:szCs w:val="26"/>
              </w:rPr>
            </w:pPr>
          </w:p>
        </w:tc>
        <w:tc>
          <w:tcPr>
            <w:tcW w:w="2335" w:type="dxa"/>
            <w:vMerge/>
          </w:tcPr>
          <w:p w14:paraId="2FA96209" w14:textId="77777777" w:rsidR="0014059A" w:rsidRPr="008628CC" w:rsidRDefault="0014059A" w:rsidP="0014059A">
            <w:pPr>
              <w:rPr>
                <w:rFonts w:ascii="Times New Roman" w:hAnsi="Times New Roman" w:cs="Times New Roman"/>
                <w:sz w:val="26"/>
                <w:szCs w:val="26"/>
              </w:rPr>
            </w:pPr>
          </w:p>
        </w:tc>
        <w:tc>
          <w:tcPr>
            <w:tcW w:w="1403" w:type="dxa"/>
            <w:vMerge/>
          </w:tcPr>
          <w:p w14:paraId="1022CAB7" w14:textId="77777777" w:rsidR="0014059A" w:rsidRPr="008628CC" w:rsidRDefault="0014059A" w:rsidP="0014059A">
            <w:pPr>
              <w:rPr>
                <w:rFonts w:ascii="Times New Roman" w:hAnsi="Times New Roman" w:cs="Times New Roman"/>
                <w:sz w:val="26"/>
                <w:szCs w:val="26"/>
              </w:rPr>
            </w:pPr>
          </w:p>
        </w:tc>
        <w:tc>
          <w:tcPr>
            <w:tcW w:w="10469" w:type="dxa"/>
          </w:tcPr>
          <w:p w14:paraId="21C780F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1221072B" w14:textId="77777777" w:rsidTr="0014059A">
        <w:trPr>
          <w:trHeight w:val="20"/>
        </w:trPr>
        <w:tc>
          <w:tcPr>
            <w:tcW w:w="579" w:type="dxa"/>
            <w:vMerge w:val="restart"/>
          </w:tcPr>
          <w:p w14:paraId="4BA316A8" w14:textId="77777777" w:rsidR="0014059A" w:rsidRPr="008628CC" w:rsidRDefault="0014059A" w:rsidP="005E3A67">
            <w:pPr>
              <w:pStyle w:val="af4"/>
              <w:numPr>
                <w:ilvl w:val="0"/>
                <w:numId w:val="8"/>
              </w:num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2335" w:type="dxa"/>
            <w:vMerge w:val="restart"/>
          </w:tcPr>
          <w:p w14:paraId="4AA91AC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Блокированная жилая застройка</w:t>
            </w:r>
          </w:p>
        </w:tc>
        <w:tc>
          <w:tcPr>
            <w:tcW w:w="1403" w:type="dxa"/>
            <w:vMerge w:val="restart"/>
          </w:tcPr>
          <w:p w14:paraId="54740AE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2.3</w:t>
            </w:r>
          </w:p>
        </w:tc>
        <w:tc>
          <w:tcPr>
            <w:tcW w:w="10469" w:type="dxa"/>
          </w:tcPr>
          <w:p w14:paraId="02D3CB0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5AF97E89" w14:textId="77777777" w:rsidTr="0014059A">
        <w:trPr>
          <w:trHeight w:val="20"/>
        </w:trPr>
        <w:tc>
          <w:tcPr>
            <w:tcW w:w="579" w:type="dxa"/>
            <w:vMerge/>
          </w:tcPr>
          <w:p w14:paraId="181CA982" w14:textId="77777777" w:rsidR="0014059A" w:rsidRPr="008628CC" w:rsidRDefault="0014059A" w:rsidP="005E3A67">
            <w:pPr>
              <w:pStyle w:val="af4"/>
              <w:numPr>
                <w:ilvl w:val="0"/>
                <w:numId w:val="8"/>
              </w:numPr>
              <w:rPr>
                <w:rFonts w:ascii="Times New Roman" w:hAnsi="Times New Roman" w:cs="Times New Roman"/>
                <w:sz w:val="26"/>
                <w:szCs w:val="26"/>
              </w:rPr>
            </w:pPr>
          </w:p>
        </w:tc>
        <w:tc>
          <w:tcPr>
            <w:tcW w:w="2335" w:type="dxa"/>
            <w:vMerge/>
          </w:tcPr>
          <w:p w14:paraId="1E9FA324" w14:textId="77777777" w:rsidR="0014059A" w:rsidRPr="008628CC" w:rsidRDefault="0014059A" w:rsidP="0014059A">
            <w:pPr>
              <w:rPr>
                <w:rFonts w:ascii="Times New Roman" w:hAnsi="Times New Roman" w:cs="Times New Roman"/>
                <w:sz w:val="26"/>
                <w:szCs w:val="26"/>
              </w:rPr>
            </w:pPr>
          </w:p>
        </w:tc>
        <w:tc>
          <w:tcPr>
            <w:tcW w:w="1403" w:type="dxa"/>
            <w:vMerge/>
          </w:tcPr>
          <w:p w14:paraId="6D42576B" w14:textId="77777777" w:rsidR="0014059A" w:rsidRPr="008628CC" w:rsidRDefault="0014059A" w:rsidP="0014059A">
            <w:pPr>
              <w:rPr>
                <w:rFonts w:ascii="Times New Roman" w:hAnsi="Times New Roman" w:cs="Times New Roman"/>
                <w:sz w:val="26"/>
                <w:szCs w:val="26"/>
              </w:rPr>
            </w:pPr>
          </w:p>
        </w:tc>
        <w:tc>
          <w:tcPr>
            <w:tcW w:w="10469" w:type="dxa"/>
          </w:tcPr>
          <w:p w14:paraId="25209EA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6F7447F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8628CC">
              <w:rPr>
                <w:rFonts w:ascii="Times New Roman" w:hAnsi="Times New Roman" w:cs="Times New Roman"/>
                <w:sz w:val="26"/>
                <w:szCs w:val="26"/>
              </w:rPr>
              <w:lastRenderedPageBreak/>
              <w:t>строительство зданий, строений, сооружений, со стороны общей стены с соседним жилым домом – 0 м.</w:t>
            </w:r>
          </w:p>
        </w:tc>
      </w:tr>
      <w:tr w:rsidR="0014059A" w:rsidRPr="008628CC" w14:paraId="78AD4C64" w14:textId="77777777" w:rsidTr="0014059A">
        <w:trPr>
          <w:trHeight w:val="20"/>
        </w:trPr>
        <w:tc>
          <w:tcPr>
            <w:tcW w:w="579" w:type="dxa"/>
            <w:vMerge/>
          </w:tcPr>
          <w:p w14:paraId="3078236A" w14:textId="77777777" w:rsidR="0014059A" w:rsidRPr="008628CC" w:rsidRDefault="0014059A" w:rsidP="005E3A67">
            <w:pPr>
              <w:pStyle w:val="af4"/>
              <w:numPr>
                <w:ilvl w:val="0"/>
                <w:numId w:val="8"/>
              </w:numPr>
              <w:rPr>
                <w:rFonts w:ascii="Times New Roman" w:hAnsi="Times New Roman" w:cs="Times New Roman"/>
                <w:sz w:val="26"/>
                <w:szCs w:val="26"/>
              </w:rPr>
            </w:pPr>
          </w:p>
        </w:tc>
        <w:tc>
          <w:tcPr>
            <w:tcW w:w="2335" w:type="dxa"/>
            <w:vMerge/>
          </w:tcPr>
          <w:p w14:paraId="0BF36497" w14:textId="77777777" w:rsidR="0014059A" w:rsidRPr="008628CC" w:rsidRDefault="0014059A" w:rsidP="0014059A">
            <w:pPr>
              <w:rPr>
                <w:rFonts w:ascii="Times New Roman" w:hAnsi="Times New Roman" w:cs="Times New Roman"/>
                <w:sz w:val="26"/>
                <w:szCs w:val="26"/>
              </w:rPr>
            </w:pPr>
          </w:p>
        </w:tc>
        <w:tc>
          <w:tcPr>
            <w:tcW w:w="1403" w:type="dxa"/>
            <w:vMerge/>
          </w:tcPr>
          <w:p w14:paraId="1366A87C" w14:textId="77777777" w:rsidR="0014059A" w:rsidRPr="008628CC" w:rsidRDefault="0014059A" w:rsidP="0014059A">
            <w:pPr>
              <w:rPr>
                <w:rFonts w:ascii="Times New Roman" w:hAnsi="Times New Roman" w:cs="Times New Roman"/>
                <w:sz w:val="26"/>
                <w:szCs w:val="26"/>
              </w:rPr>
            </w:pPr>
          </w:p>
        </w:tc>
        <w:tc>
          <w:tcPr>
            <w:tcW w:w="10469" w:type="dxa"/>
          </w:tcPr>
          <w:p w14:paraId="645A564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38BF160" w14:textId="77777777" w:rsidTr="0014059A">
        <w:trPr>
          <w:trHeight w:val="20"/>
        </w:trPr>
        <w:tc>
          <w:tcPr>
            <w:tcW w:w="579" w:type="dxa"/>
            <w:vMerge/>
          </w:tcPr>
          <w:p w14:paraId="2B588DAB" w14:textId="77777777" w:rsidR="0014059A" w:rsidRPr="008628CC" w:rsidRDefault="0014059A" w:rsidP="005E3A67">
            <w:pPr>
              <w:pStyle w:val="af4"/>
              <w:numPr>
                <w:ilvl w:val="0"/>
                <w:numId w:val="8"/>
              </w:numPr>
              <w:rPr>
                <w:rFonts w:ascii="Times New Roman" w:hAnsi="Times New Roman" w:cs="Times New Roman"/>
                <w:sz w:val="26"/>
                <w:szCs w:val="26"/>
              </w:rPr>
            </w:pPr>
          </w:p>
        </w:tc>
        <w:tc>
          <w:tcPr>
            <w:tcW w:w="2335" w:type="dxa"/>
            <w:vMerge/>
          </w:tcPr>
          <w:p w14:paraId="7F3F9DFA" w14:textId="77777777" w:rsidR="0014059A" w:rsidRPr="008628CC" w:rsidRDefault="0014059A" w:rsidP="0014059A">
            <w:pPr>
              <w:rPr>
                <w:rFonts w:ascii="Times New Roman" w:hAnsi="Times New Roman" w:cs="Times New Roman"/>
                <w:sz w:val="26"/>
                <w:szCs w:val="26"/>
              </w:rPr>
            </w:pPr>
          </w:p>
        </w:tc>
        <w:tc>
          <w:tcPr>
            <w:tcW w:w="1403" w:type="dxa"/>
            <w:vMerge/>
          </w:tcPr>
          <w:p w14:paraId="469C7D40" w14:textId="77777777" w:rsidR="0014059A" w:rsidRPr="008628CC" w:rsidRDefault="0014059A" w:rsidP="0014059A">
            <w:pPr>
              <w:rPr>
                <w:rFonts w:ascii="Times New Roman" w:hAnsi="Times New Roman" w:cs="Times New Roman"/>
                <w:sz w:val="26"/>
                <w:szCs w:val="26"/>
              </w:rPr>
            </w:pPr>
          </w:p>
        </w:tc>
        <w:tc>
          <w:tcPr>
            <w:tcW w:w="10469" w:type="dxa"/>
          </w:tcPr>
          <w:p w14:paraId="7C7DDCC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Вспомогательные здания и хозяйственные строения, за исключением гаражей, размещать со стороны улиц не допускается.</w:t>
            </w:r>
          </w:p>
        </w:tc>
      </w:tr>
      <w:tr w:rsidR="0014059A" w:rsidRPr="008628CC" w14:paraId="615494DE" w14:textId="77777777" w:rsidTr="0014059A">
        <w:trPr>
          <w:trHeight w:val="20"/>
        </w:trPr>
        <w:tc>
          <w:tcPr>
            <w:tcW w:w="579" w:type="dxa"/>
            <w:vMerge/>
          </w:tcPr>
          <w:p w14:paraId="2AB7A826" w14:textId="77777777" w:rsidR="0014059A" w:rsidRPr="008628CC" w:rsidRDefault="0014059A" w:rsidP="005E3A67">
            <w:pPr>
              <w:pStyle w:val="af4"/>
              <w:numPr>
                <w:ilvl w:val="0"/>
                <w:numId w:val="8"/>
              </w:numPr>
              <w:rPr>
                <w:rFonts w:ascii="Times New Roman" w:hAnsi="Times New Roman" w:cs="Times New Roman"/>
                <w:sz w:val="26"/>
                <w:szCs w:val="26"/>
              </w:rPr>
            </w:pPr>
          </w:p>
        </w:tc>
        <w:tc>
          <w:tcPr>
            <w:tcW w:w="2335" w:type="dxa"/>
            <w:vMerge/>
          </w:tcPr>
          <w:p w14:paraId="62BA7D17" w14:textId="77777777" w:rsidR="0014059A" w:rsidRPr="008628CC" w:rsidRDefault="0014059A" w:rsidP="0014059A">
            <w:pPr>
              <w:rPr>
                <w:rFonts w:ascii="Times New Roman" w:hAnsi="Times New Roman" w:cs="Times New Roman"/>
                <w:sz w:val="26"/>
                <w:szCs w:val="26"/>
              </w:rPr>
            </w:pPr>
          </w:p>
        </w:tc>
        <w:tc>
          <w:tcPr>
            <w:tcW w:w="1403" w:type="dxa"/>
            <w:vMerge/>
          </w:tcPr>
          <w:p w14:paraId="275DB98B" w14:textId="77777777" w:rsidR="0014059A" w:rsidRPr="008628CC" w:rsidRDefault="0014059A" w:rsidP="0014059A">
            <w:pPr>
              <w:rPr>
                <w:rFonts w:ascii="Times New Roman" w:hAnsi="Times New Roman" w:cs="Times New Roman"/>
                <w:sz w:val="26"/>
                <w:szCs w:val="26"/>
              </w:rPr>
            </w:pPr>
          </w:p>
        </w:tc>
        <w:tc>
          <w:tcPr>
            <w:tcW w:w="10469" w:type="dxa"/>
          </w:tcPr>
          <w:p w14:paraId="51A3C95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300 кв. м под один жилой дом (блок-секцию).</w:t>
            </w:r>
          </w:p>
          <w:p w14:paraId="136FB8C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Максимальные размеры земельных участков (площадь):</w:t>
            </w:r>
          </w:p>
          <w:p w14:paraId="4011015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- 2500 кв. м под один жилой дом (блок-секцию), для сложившейся застройки;</w:t>
            </w:r>
          </w:p>
          <w:p w14:paraId="676D25E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- 1500 кв. м под один жилой дом (блок-секцию), для новой застройки.</w:t>
            </w:r>
          </w:p>
        </w:tc>
      </w:tr>
      <w:tr w:rsidR="0014059A" w:rsidRPr="008628CC" w14:paraId="2A633CB4" w14:textId="77777777" w:rsidTr="0014059A">
        <w:trPr>
          <w:trHeight w:val="20"/>
        </w:trPr>
        <w:tc>
          <w:tcPr>
            <w:tcW w:w="579" w:type="dxa"/>
            <w:vMerge/>
          </w:tcPr>
          <w:p w14:paraId="04DFE317" w14:textId="77777777" w:rsidR="0014059A" w:rsidRPr="008628CC" w:rsidRDefault="0014059A" w:rsidP="005E3A67">
            <w:pPr>
              <w:pStyle w:val="af4"/>
              <w:numPr>
                <w:ilvl w:val="0"/>
                <w:numId w:val="8"/>
              </w:numPr>
              <w:rPr>
                <w:rFonts w:ascii="Times New Roman" w:hAnsi="Times New Roman" w:cs="Times New Roman"/>
                <w:sz w:val="26"/>
                <w:szCs w:val="26"/>
              </w:rPr>
            </w:pPr>
          </w:p>
        </w:tc>
        <w:tc>
          <w:tcPr>
            <w:tcW w:w="2335" w:type="dxa"/>
            <w:vMerge/>
          </w:tcPr>
          <w:p w14:paraId="1C17A60D" w14:textId="77777777" w:rsidR="0014059A" w:rsidRPr="008628CC" w:rsidRDefault="0014059A" w:rsidP="0014059A">
            <w:pPr>
              <w:rPr>
                <w:rFonts w:ascii="Times New Roman" w:hAnsi="Times New Roman" w:cs="Times New Roman"/>
                <w:sz w:val="26"/>
                <w:szCs w:val="26"/>
              </w:rPr>
            </w:pPr>
          </w:p>
        </w:tc>
        <w:tc>
          <w:tcPr>
            <w:tcW w:w="1403" w:type="dxa"/>
            <w:vMerge/>
          </w:tcPr>
          <w:p w14:paraId="5249F925" w14:textId="77777777" w:rsidR="0014059A" w:rsidRPr="008628CC" w:rsidRDefault="0014059A" w:rsidP="0014059A">
            <w:pPr>
              <w:rPr>
                <w:rFonts w:ascii="Times New Roman" w:hAnsi="Times New Roman" w:cs="Times New Roman"/>
                <w:sz w:val="26"/>
                <w:szCs w:val="26"/>
              </w:rPr>
            </w:pPr>
          </w:p>
        </w:tc>
        <w:tc>
          <w:tcPr>
            <w:tcW w:w="10469" w:type="dxa"/>
          </w:tcPr>
          <w:p w14:paraId="7AE7D1A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11885EE3" w14:textId="77777777" w:rsidTr="0014059A">
        <w:trPr>
          <w:trHeight w:val="20"/>
        </w:trPr>
        <w:tc>
          <w:tcPr>
            <w:tcW w:w="579" w:type="dxa"/>
            <w:vMerge w:val="restart"/>
          </w:tcPr>
          <w:p w14:paraId="3C1C860E" w14:textId="77777777" w:rsidR="0014059A" w:rsidRPr="008628CC" w:rsidRDefault="0014059A" w:rsidP="005E3A67">
            <w:pPr>
              <w:pStyle w:val="af4"/>
              <w:numPr>
                <w:ilvl w:val="0"/>
                <w:numId w:val="8"/>
              </w:num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2335" w:type="dxa"/>
            <w:vMerge w:val="restart"/>
          </w:tcPr>
          <w:p w14:paraId="2D4F978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Дошкольное, начальное и среднее общее образование</w:t>
            </w:r>
          </w:p>
        </w:tc>
        <w:tc>
          <w:tcPr>
            <w:tcW w:w="1403" w:type="dxa"/>
            <w:vMerge w:val="restart"/>
          </w:tcPr>
          <w:p w14:paraId="617625E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3.5.1</w:t>
            </w:r>
          </w:p>
        </w:tc>
        <w:tc>
          <w:tcPr>
            <w:tcW w:w="10469" w:type="dxa"/>
          </w:tcPr>
          <w:p w14:paraId="0C9A2BA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5CEFBCBF" w14:textId="77777777" w:rsidTr="0014059A">
        <w:trPr>
          <w:trHeight w:val="20"/>
        </w:trPr>
        <w:tc>
          <w:tcPr>
            <w:tcW w:w="579" w:type="dxa"/>
            <w:vMerge/>
          </w:tcPr>
          <w:p w14:paraId="37ACE210" w14:textId="77777777" w:rsidR="0014059A" w:rsidRPr="008628CC" w:rsidRDefault="0014059A" w:rsidP="005E3A67">
            <w:pPr>
              <w:pStyle w:val="af4"/>
              <w:numPr>
                <w:ilvl w:val="0"/>
                <w:numId w:val="8"/>
              </w:numPr>
              <w:rPr>
                <w:rFonts w:ascii="Times New Roman" w:hAnsi="Times New Roman" w:cs="Times New Roman"/>
                <w:sz w:val="26"/>
                <w:szCs w:val="26"/>
              </w:rPr>
            </w:pPr>
          </w:p>
        </w:tc>
        <w:tc>
          <w:tcPr>
            <w:tcW w:w="2335" w:type="dxa"/>
            <w:vMerge/>
          </w:tcPr>
          <w:p w14:paraId="7E69511B" w14:textId="77777777" w:rsidR="0014059A" w:rsidRPr="008628CC" w:rsidRDefault="0014059A" w:rsidP="0014059A">
            <w:pPr>
              <w:rPr>
                <w:rFonts w:ascii="Times New Roman" w:hAnsi="Times New Roman" w:cs="Times New Roman"/>
                <w:sz w:val="26"/>
                <w:szCs w:val="26"/>
              </w:rPr>
            </w:pPr>
          </w:p>
        </w:tc>
        <w:tc>
          <w:tcPr>
            <w:tcW w:w="1403" w:type="dxa"/>
            <w:vMerge/>
          </w:tcPr>
          <w:p w14:paraId="29597C16" w14:textId="77777777" w:rsidR="0014059A" w:rsidRPr="008628CC" w:rsidRDefault="0014059A" w:rsidP="0014059A">
            <w:pPr>
              <w:rPr>
                <w:rFonts w:ascii="Times New Roman" w:hAnsi="Times New Roman" w:cs="Times New Roman"/>
                <w:sz w:val="26"/>
                <w:szCs w:val="26"/>
              </w:rPr>
            </w:pPr>
          </w:p>
        </w:tc>
        <w:tc>
          <w:tcPr>
            <w:tcW w:w="10469" w:type="dxa"/>
          </w:tcPr>
          <w:p w14:paraId="68FA147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tc>
      </w:tr>
      <w:tr w:rsidR="0014059A" w:rsidRPr="008628CC" w14:paraId="5CA1B9A6" w14:textId="77777777" w:rsidTr="0014059A">
        <w:trPr>
          <w:trHeight w:val="20"/>
        </w:trPr>
        <w:tc>
          <w:tcPr>
            <w:tcW w:w="579" w:type="dxa"/>
            <w:vMerge/>
          </w:tcPr>
          <w:p w14:paraId="7428C8F8" w14:textId="77777777" w:rsidR="0014059A" w:rsidRPr="008628CC" w:rsidRDefault="0014059A" w:rsidP="005E3A67">
            <w:pPr>
              <w:pStyle w:val="af4"/>
              <w:numPr>
                <w:ilvl w:val="0"/>
                <w:numId w:val="8"/>
              </w:numPr>
              <w:rPr>
                <w:rFonts w:ascii="Times New Roman" w:hAnsi="Times New Roman" w:cs="Times New Roman"/>
                <w:sz w:val="26"/>
                <w:szCs w:val="26"/>
              </w:rPr>
            </w:pPr>
          </w:p>
        </w:tc>
        <w:tc>
          <w:tcPr>
            <w:tcW w:w="2335" w:type="dxa"/>
            <w:vMerge/>
          </w:tcPr>
          <w:p w14:paraId="5BB2CD46" w14:textId="77777777" w:rsidR="0014059A" w:rsidRPr="008628CC" w:rsidRDefault="0014059A" w:rsidP="0014059A">
            <w:pPr>
              <w:rPr>
                <w:rFonts w:ascii="Times New Roman" w:hAnsi="Times New Roman" w:cs="Times New Roman"/>
                <w:sz w:val="26"/>
                <w:szCs w:val="26"/>
              </w:rPr>
            </w:pPr>
          </w:p>
        </w:tc>
        <w:tc>
          <w:tcPr>
            <w:tcW w:w="1403" w:type="dxa"/>
            <w:vMerge/>
          </w:tcPr>
          <w:p w14:paraId="7579E7F1" w14:textId="77777777" w:rsidR="0014059A" w:rsidRPr="008628CC" w:rsidRDefault="0014059A" w:rsidP="0014059A">
            <w:pPr>
              <w:rPr>
                <w:rFonts w:ascii="Times New Roman" w:hAnsi="Times New Roman" w:cs="Times New Roman"/>
                <w:sz w:val="26"/>
                <w:szCs w:val="26"/>
              </w:rPr>
            </w:pPr>
          </w:p>
        </w:tc>
        <w:tc>
          <w:tcPr>
            <w:tcW w:w="10469" w:type="dxa"/>
          </w:tcPr>
          <w:p w14:paraId="60C40FD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7BD98794" w14:textId="77777777" w:rsidTr="0014059A">
        <w:trPr>
          <w:trHeight w:val="20"/>
        </w:trPr>
        <w:tc>
          <w:tcPr>
            <w:tcW w:w="579" w:type="dxa"/>
            <w:vMerge/>
          </w:tcPr>
          <w:p w14:paraId="435BF4C3" w14:textId="77777777" w:rsidR="0014059A" w:rsidRPr="008628CC" w:rsidRDefault="0014059A" w:rsidP="005E3A67">
            <w:pPr>
              <w:pStyle w:val="af4"/>
              <w:numPr>
                <w:ilvl w:val="0"/>
                <w:numId w:val="8"/>
              </w:numPr>
              <w:rPr>
                <w:rFonts w:ascii="Times New Roman" w:hAnsi="Times New Roman" w:cs="Times New Roman"/>
                <w:sz w:val="26"/>
                <w:szCs w:val="26"/>
              </w:rPr>
            </w:pPr>
          </w:p>
        </w:tc>
        <w:tc>
          <w:tcPr>
            <w:tcW w:w="2335" w:type="dxa"/>
            <w:vMerge/>
          </w:tcPr>
          <w:p w14:paraId="39C9C66A" w14:textId="77777777" w:rsidR="0014059A" w:rsidRPr="008628CC" w:rsidRDefault="0014059A" w:rsidP="0014059A">
            <w:pPr>
              <w:rPr>
                <w:rFonts w:ascii="Times New Roman" w:hAnsi="Times New Roman" w:cs="Times New Roman"/>
                <w:sz w:val="26"/>
                <w:szCs w:val="26"/>
              </w:rPr>
            </w:pPr>
          </w:p>
        </w:tc>
        <w:tc>
          <w:tcPr>
            <w:tcW w:w="1403" w:type="dxa"/>
            <w:vMerge/>
          </w:tcPr>
          <w:p w14:paraId="0CCDA7BA" w14:textId="77777777" w:rsidR="0014059A" w:rsidRPr="008628CC" w:rsidRDefault="0014059A" w:rsidP="0014059A">
            <w:pPr>
              <w:rPr>
                <w:rFonts w:ascii="Times New Roman" w:hAnsi="Times New Roman" w:cs="Times New Roman"/>
                <w:sz w:val="26"/>
                <w:szCs w:val="26"/>
              </w:rPr>
            </w:pPr>
          </w:p>
        </w:tc>
        <w:tc>
          <w:tcPr>
            <w:tcW w:w="10469" w:type="dxa"/>
          </w:tcPr>
          <w:p w14:paraId="48A84E8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0C08499B" w14:textId="77777777" w:rsidTr="0014059A">
        <w:trPr>
          <w:trHeight w:val="20"/>
        </w:trPr>
        <w:tc>
          <w:tcPr>
            <w:tcW w:w="579" w:type="dxa"/>
            <w:vMerge w:val="restart"/>
          </w:tcPr>
          <w:p w14:paraId="6333203D" w14:textId="77777777" w:rsidR="0014059A" w:rsidRPr="008628CC" w:rsidRDefault="0014059A" w:rsidP="005E3A67">
            <w:pPr>
              <w:pStyle w:val="af4"/>
              <w:numPr>
                <w:ilvl w:val="0"/>
                <w:numId w:val="8"/>
              </w:numPr>
              <w:jc w:val="center"/>
              <w:rPr>
                <w:rFonts w:ascii="Times New Roman" w:hAnsi="Times New Roman" w:cs="Times New Roman"/>
                <w:sz w:val="26"/>
                <w:szCs w:val="26"/>
              </w:rPr>
            </w:pPr>
            <w:r w:rsidRPr="008628CC">
              <w:rPr>
                <w:rFonts w:ascii="Times New Roman" w:hAnsi="Times New Roman" w:cs="Times New Roman"/>
                <w:sz w:val="26"/>
                <w:szCs w:val="26"/>
              </w:rPr>
              <w:t>4.</w:t>
            </w:r>
          </w:p>
        </w:tc>
        <w:tc>
          <w:tcPr>
            <w:tcW w:w="2335" w:type="dxa"/>
            <w:vMerge w:val="restart"/>
          </w:tcPr>
          <w:p w14:paraId="3B68BE8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Амбулаторно-поликлиническое обслуживание</w:t>
            </w:r>
          </w:p>
        </w:tc>
        <w:tc>
          <w:tcPr>
            <w:tcW w:w="1403" w:type="dxa"/>
            <w:vMerge w:val="restart"/>
          </w:tcPr>
          <w:p w14:paraId="3C61BF8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3.4.1</w:t>
            </w:r>
          </w:p>
        </w:tc>
        <w:tc>
          <w:tcPr>
            <w:tcW w:w="10469" w:type="dxa"/>
          </w:tcPr>
          <w:p w14:paraId="0CFE1F6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4BA3B6AE" w14:textId="77777777" w:rsidTr="0014059A">
        <w:trPr>
          <w:trHeight w:val="20"/>
        </w:trPr>
        <w:tc>
          <w:tcPr>
            <w:tcW w:w="579" w:type="dxa"/>
            <w:vMerge/>
          </w:tcPr>
          <w:p w14:paraId="34FC6AD8" w14:textId="77777777" w:rsidR="0014059A" w:rsidRPr="008628CC" w:rsidRDefault="0014059A" w:rsidP="005E3A67">
            <w:pPr>
              <w:pStyle w:val="af4"/>
              <w:numPr>
                <w:ilvl w:val="0"/>
                <w:numId w:val="8"/>
              </w:numPr>
              <w:rPr>
                <w:rFonts w:ascii="Times New Roman" w:hAnsi="Times New Roman" w:cs="Times New Roman"/>
                <w:sz w:val="26"/>
                <w:szCs w:val="26"/>
              </w:rPr>
            </w:pPr>
          </w:p>
        </w:tc>
        <w:tc>
          <w:tcPr>
            <w:tcW w:w="2335" w:type="dxa"/>
            <w:vMerge/>
          </w:tcPr>
          <w:p w14:paraId="529BA866" w14:textId="77777777" w:rsidR="0014059A" w:rsidRPr="008628CC" w:rsidRDefault="0014059A" w:rsidP="0014059A">
            <w:pPr>
              <w:rPr>
                <w:rFonts w:ascii="Times New Roman" w:hAnsi="Times New Roman" w:cs="Times New Roman"/>
                <w:sz w:val="26"/>
                <w:szCs w:val="26"/>
              </w:rPr>
            </w:pPr>
          </w:p>
        </w:tc>
        <w:tc>
          <w:tcPr>
            <w:tcW w:w="1403" w:type="dxa"/>
            <w:vMerge/>
          </w:tcPr>
          <w:p w14:paraId="38983948" w14:textId="77777777" w:rsidR="0014059A" w:rsidRPr="008628CC" w:rsidRDefault="0014059A" w:rsidP="0014059A">
            <w:pPr>
              <w:rPr>
                <w:rFonts w:ascii="Times New Roman" w:hAnsi="Times New Roman" w:cs="Times New Roman"/>
                <w:sz w:val="26"/>
                <w:szCs w:val="26"/>
              </w:rPr>
            </w:pPr>
          </w:p>
        </w:tc>
        <w:tc>
          <w:tcPr>
            <w:tcW w:w="10469" w:type="dxa"/>
          </w:tcPr>
          <w:p w14:paraId="42DA4C0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5EEA0E6D" w14:textId="77777777" w:rsidTr="0014059A">
        <w:trPr>
          <w:trHeight w:val="20"/>
        </w:trPr>
        <w:tc>
          <w:tcPr>
            <w:tcW w:w="579" w:type="dxa"/>
            <w:vMerge/>
          </w:tcPr>
          <w:p w14:paraId="62A42101" w14:textId="77777777" w:rsidR="0014059A" w:rsidRPr="008628CC" w:rsidRDefault="0014059A" w:rsidP="005E3A67">
            <w:pPr>
              <w:pStyle w:val="af4"/>
              <w:numPr>
                <w:ilvl w:val="0"/>
                <w:numId w:val="8"/>
              </w:numPr>
              <w:rPr>
                <w:rFonts w:ascii="Times New Roman" w:hAnsi="Times New Roman" w:cs="Times New Roman"/>
                <w:sz w:val="26"/>
                <w:szCs w:val="26"/>
              </w:rPr>
            </w:pPr>
          </w:p>
        </w:tc>
        <w:tc>
          <w:tcPr>
            <w:tcW w:w="2335" w:type="dxa"/>
            <w:vMerge/>
          </w:tcPr>
          <w:p w14:paraId="4D92FD80" w14:textId="77777777" w:rsidR="0014059A" w:rsidRPr="008628CC" w:rsidRDefault="0014059A" w:rsidP="0014059A">
            <w:pPr>
              <w:rPr>
                <w:rFonts w:ascii="Times New Roman" w:hAnsi="Times New Roman" w:cs="Times New Roman"/>
                <w:sz w:val="26"/>
                <w:szCs w:val="26"/>
              </w:rPr>
            </w:pPr>
          </w:p>
        </w:tc>
        <w:tc>
          <w:tcPr>
            <w:tcW w:w="1403" w:type="dxa"/>
            <w:vMerge/>
          </w:tcPr>
          <w:p w14:paraId="1B14050C" w14:textId="77777777" w:rsidR="0014059A" w:rsidRPr="008628CC" w:rsidRDefault="0014059A" w:rsidP="0014059A">
            <w:pPr>
              <w:rPr>
                <w:rFonts w:ascii="Times New Roman" w:hAnsi="Times New Roman" w:cs="Times New Roman"/>
                <w:sz w:val="26"/>
                <w:szCs w:val="26"/>
              </w:rPr>
            </w:pPr>
          </w:p>
        </w:tc>
        <w:tc>
          <w:tcPr>
            <w:tcW w:w="10469" w:type="dxa"/>
          </w:tcPr>
          <w:p w14:paraId="6A12664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0E608F8" w14:textId="77777777" w:rsidTr="0014059A">
        <w:trPr>
          <w:trHeight w:val="20"/>
        </w:trPr>
        <w:tc>
          <w:tcPr>
            <w:tcW w:w="579" w:type="dxa"/>
            <w:vMerge/>
          </w:tcPr>
          <w:p w14:paraId="54384FA0" w14:textId="77777777" w:rsidR="0014059A" w:rsidRPr="008628CC" w:rsidRDefault="0014059A" w:rsidP="005E3A67">
            <w:pPr>
              <w:pStyle w:val="af4"/>
              <w:numPr>
                <w:ilvl w:val="0"/>
                <w:numId w:val="8"/>
              </w:numPr>
              <w:rPr>
                <w:rFonts w:ascii="Times New Roman" w:hAnsi="Times New Roman" w:cs="Times New Roman"/>
                <w:sz w:val="26"/>
                <w:szCs w:val="26"/>
              </w:rPr>
            </w:pPr>
          </w:p>
        </w:tc>
        <w:tc>
          <w:tcPr>
            <w:tcW w:w="2335" w:type="dxa"/>
            <w:vMerge/>
          </w:tcPr>
          <w:p w14:paraId="0F5399C6" w14:textId="77777777" w:rsidR="0014059A" w:rsidRPr="008628CC" w:rsidRDefault="0014059A" w:rsidP="0014059A">
            <w:pPr>
              <w:rPr>
                <w:rFonts w:ascii="Times New Roman" w:hAnsi="Times New Roman" w:cs="Times New Roman"/>
                <w:sz w:val="26"/>
                <w:szCs w:val="26"/>
              </w:rPr>
            </w:pPr>
          </w:p>
        </w:tc>
        <w:tc>
          <w:tcPr>
            <w:tcW w:w="1403" w:type="dxa"/>
            <w:vMerge/>
          </w:tcPr>
          <w:p w14:paraId="153F02F2" w14:textId="77777777" w:rsidR="0014059A" w:rsidRPr="008628CC" w:rsidRDefault="0014059A" w:rsidP="0014059A">
            <w:pPr>
              <w:rPr>
                <w:rFonts w:ascii="Times New Roman" w:hAnsi="Times New Roman" w:cs="Times New Roman"/>
                <w:sz w:val="26"/>
                <w:szCs w:val="26"/>
              </w:rPr>
            </w:pPr>
          </w:p>
        </w:tc>
        <w:tc>
          <w:tcPr>
            <w:tcW w:w="10469" w:type="dxa"/>
          </w:tcPr>
          <w:p w14:paraId="2D60B25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300 кв. м.</w:t>
            </w:r>
          </w:p>
          <w:p w14:paraId="71A7795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7CAA0D58" w14:textId="77777777" w:rsidTr="0014059A">
        <w:trPr>
          <w:trHeight w:val="20"/>
        </w:trPr>
        <w:tc>
          <w:tcPr>
            <w:tcW w:w="579" w:type="dxa"/>
            <w:vMerge/>
          </w:tcPr>
          <w:p w14:paraId="53F2E557" w14:textId="77777777" w:rsidR="0014059A" w:rsidRPr="008628CC" w:rsidRDefault="0014059A" w:rsidP="005E3A67">
            <w:pPr>
              <w:pStyle w:val="af4"/>
              <w:numPr>
                <w:ilvl w:val="0"/>
                <w:numId w:val="8"/>
              </w:numPr>
              <w:rPr>
                <w:rFonts w:ascii="Times New Roman" w:hAnsi="Times New Roman" w:cs="Times New Roman"/>
                <w:sz w:val="26"/>
                <w:szCs w:val="26"/>
              </w:rPr>
            </w:pPr>
          </w:p>
        </w:tc>
        <w:tc>
          <w:tcPr>
            <w:tcW w:w="2335" w:type="dxa"/>
            <w:vMerge/>
          </w:tcPr>
          <w:p w14:paraId="28550CE1" w14:textId="77777777" w:rsidR="0014059A" w:rsidRPr="008628CC" w:rsidRDefault="0014059A" w:rsidP="0014059A">
            <w:pPr>
              <w:rPr>
                <w:rFonts w:ascii="Times New Roman" w:hAnsi="Times New Roman" w:cs="Times New Roman"/>
                <w:sz w:val="26"/>
                <w:szCs w:val="26"/>
              </w:rPr>
            </w:pPr>
          </w:p>
        </w:tc>
        <w:tc>
          <w:tcPr>
            <w:tcW w:w="1403" w:type="dxa"/>
            <w:vMerge/>
          </w:tcPr>
          <w:p w14:paraId="61DBD825" w14:textId="77777777" w:rsidR="0014059A" w:rsidRPr="008628CC" w:rsidRDefault="0014059A" w:rsidP="0014059A">
            <w:pPr>
              <w:rPr>
                <w:rFonts w:ascii="Times New Roman" w:hAnsi="Times New Roman" w:cs="Times New Roman"/>
                <w:sz w:val="26"/>
                <w:szCs w:val="26"/>
              </w:rPr>
            </w:pPr>
          </w:p>
        </w:tc>
        <w:tc>
          <w:tcPr>
            <w:tcW w:w="10469" w:type="dxa"/>
          </w:tcPr>
          <w:p w14:paraId="49FFFD6D" w14:textId="77777777" w:rsidR="0014059A" w:rsidRPr="008628CC" w:rsidRDefault="0014059A" w:rsidP="00665DD4">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45%.</w:t>
            </w:r>
          </w:p>
        </w:tc>
      </w:tr>
      <w:tr w:rsidR="0014059A" w:rsidRPr="008628CC" w14:paraId="686686AF" w14:textId="77777777" w:rsidTr="0014059A">
        <w:trPr>
          <w:trHeight w:val="20"/>
        </w:trPr>
        <w:tc>
          <w:tcPr>
            <w:tcW w:w="579" w:type="dxa"/>
            <w:vMerge w:val="restart"/>
          </w:tcPr>
          <w:p w14:paraId="22CEE580" w14:textId="77777777" w:rsidR="0014059A" w:rsidRPr="008628CC" w:rsidRDefault="0014059A" w:rsidP="005E3A67">
            <w:pPr>
              <w:pStyle w:val="af4"/>
              <w:numPr>
                <w:ilvl w:val="0"/>
                <w:numId w:val="8"/>
              </w:numPr>
              <w:rPr>
                <w:rFonts w:ascii="Times New Roman" w:hAnsi="Times New Roman" w:cs="Times New Roman"/>
                <w:sz w:val="26"/>
                <w:szCs w:val="26"/>
              </w:rPr>
            </w:pPr>
            <w:r w:rsidRPr="008628CC">
              <w:rPr>
                <w:rFonts w:ascii="Times New Roman" w:hAnsi="Times New Roman" w:cs="Times New Roman"/>
                <w:sz w:val="26"/>
                <w:szCs w:val="26"/>
              </w:rPr>
              <w:lastRenderedPageBreak/>
              <w:t>3.</w:t>
            </w:r>
          </w:p>
        </w:tc>
        <w:tc>
          <w:tcPr>
            <w:tcW w:w="2335" w:type="dxa"/>
            <w:vMerge w:val="restart"/>
          </w:tcPr>
          <w:p w14:paraId="7647352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Магазины</w:t>
            </w:r>
          </w:p>
        </w:tc>
        <w:tc>
          <w:tcPr>
            <w:tcW w:w="1403" w:type="dxa"/>
            <w:vMerge w:val="restart"/>
          </w:tcPr>
          <w:p w14:paraId="24CE978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4.4</w:t>
            </w:r>
          </w:p>
        </w:tc>
        <w:tc>
          <w:tcPr>
            <w:tcW w:w="10469" w:type="dxa"/>
          </w:tcPr>
          <w:p w14:paraId="2497A37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035057A5" w14:textId="77777777" w:rsidTr="0014059A">
        <w:trPr>
          <w:trHeight w:val="20"/>
        </w:trPr>
        <w:tc>
          <w:tcPr>
            <w:tcW w:w="579" w:type="dxa"/>
            <w:vMerge/>
          </w:tcPr>
          <w:p w14:paraId="4049D6D8" w14:textId="77777777" w:rsidR="0014059A" w:rsidRPr="008628CC" w:rsidRDefault="0014059A" w:rsidP="005E3A67">
            <w:pPr>
              <w:pStyle w:val="af4"/>
              <w:numPr>
                <w:ilvl w:val="0"/>
                <w:numId w:val="8"/>
              </w:numPr>
              <w:rPr>
                <w:rFonts w:ascii="Times New Roman" w:hAnsi="Times New Roman" w:cs="Times New Roman"/>
                <w:sz w:val="26"/>
                <w:szCs w:val="26"/>
              </w:rPr>
            </w:pPr>
          </w:p>
        </w:tc>
        <w:tc>
          <w:tcPr>
            <w:tcW w:w="2335" w:type="dxa"/>
            <w:vMerge/>
          </w:tcPr>
          <w:p w14:paraId="6BC3EC31" w14:textId="77777777" w:rsidR="0014059A" w:rsidRPr="008628CC" w:rsidRDefault="0014059A" w:rsidP="0014059A">
            <w:pPr>
              <w:rPr>
                <w:rFonts w:ascii="Times New Roman" w:hAnsi="Times New Roman" w:cs="Times New Roman"/>
                <w:sz w:val="26"/>
                <w:szCs w:val="26"/>
              </w:rPr>
            </w:pPr>
          </w:p>
        </w:tc>
        <w:tc>
          <w:tcPr>
            <w:tcW w:w="1403" w:type="dxa"/>
            <w:vMerge/>
          </w:tcPr>
          <w:p w14:paraId="5648F7D4" w14:textId="77777777" w:rsidR="0014059A" w:rsidRPr="008628CC" w:rsidRDefault="0014059A" w:rsidP="0014059A">
            <w:pPr>
              <w:rPr>
                <w:rFonts w:ascii="Times New Roman" w:hAnsi="Times New Roman" w:cs="Times New Roman"/>
                <w:sz w:val="26"/>
                <w:szCs w:val="26"/>
              </w:rPr>
            </w:pPr>
          </w:p>
        </w:tc>
        <w:tc>
          <w:tcPr>
            <w:tcW w:w="10469" w:type="dxa"/>
          </w:tcPr>
          <w:p w14:paraId="48586CB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1F1AE211" w14:textId="77777777" w:rsidTr="0014059A">
        <w:trPr>
          <w:trHeight w:val="20"/>
        </w:trPr>
        <w:tc>
          <w:tcPr>
            <w:tcW w:w="579" w:type="dxa"/>
            <w:vMerge/>
          </w:tcPr>
          <w:p w14:paraId="3C3F0545" w14:textId="77777777" w:rsidR="0014059A" w:rsidRPr="008628CC" w:rsidRDefault="0014059A" w:rsidP="005E3A67">
            <w:pPr>
              <w:pStyle w:val="af4"/>
              <w:numPr>
                <w:ilvl w:val="0"/>
                <w:numId w:val="8"/>
              </w:numPr>
              <w:rPr>
                <w:rFonts w:ascii="Times New Roman" w:hAnsi="Times New Roman" w:cs="Times New Roman"/>
                <w:sz w:val="26"/>
                <w:szCs w:val="26"/>
              </w:rPr>
            </w:pPr>
          </w:p>
        </w:tc>
        <w:tc>
          <w:tcPr>
            <w:tcW w:w="2335" w:type="dxa"/>
            <w:vMerge/>
          </w:tcPr>
          <w:p w14:paraId="58BA07FA" w14:textId="77777777" w:rsidR="0014059A" w:rsidRPr="008628CC" w:rsidRDefault="0014059A" w:rsidP="0014059A">
            <w:pPr>
              <w:rPr>
                <w:rFonts w:ascii="Times New Roman" w:hAnsi="Times New Roman" w:cs="Times New Roman"/>
                <w:sz w:val="26"/>
                <w:szCs w:val="26"/>
              </w:rPr>
            </w:pPr>
          </w:p>
        </w:tc>
        <w:tc>
          <w:tcPr>
            <w:tcW w:w="1403" w:type="dxa"/>
            <w:vMerge/>
          </w:tcPr>
          <w:p w14:paraId="73D0DF7A" w14:textId="77777777" w:rsidR="0014059A" w:rsidRPr="008628CC" w:rsidRDefault="0014059A" w:rsidP="0014059A">
            <w:pPr>
              <w:rPr>
                <w:rFonts w:ascii="Times New Roman" w:hAnsi="Times New Roman" w:cs="Times New Roman"/>
                <w:sz w:val="26"/>
                <w:szCs w:val="26"/>
              </w:rPr>
            </w:pPr>
          </w:p>
        </w:tc>
        <w:tc>
          <w:tcPr>
            <w:tcW w:w="10469" w:type="dxa"/>
          </w:tcPr>
          <w:p w14:paraId="2F1A4D7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813098E" w14:textId="77777777" w:rsidTr="0014059A">
        <w:trPr>
          <w:trHeight w:val="20"/>
        </w:trPr>
        <w:tc>
          <w:tcPr>
            <w:tcW w:w="579" w:type="dxa"/>
            <w:vMerge/>
          </w:tcPr>
          <w:p w14:paraId="655F681C" w14:textId="77777777" w:rsidR="0014059A" w:rsidRPr="008628CC" w:rsidRDefault="0014059A" w:rsidP="005E3A67">
            <w:pPr>
              <w:pStyle w:val="af4"/>
              <w:numPr>
                <w:ilvl w:val="0"/>
                <w:numId w:val="8"/>
              </w:numPr>
              <w:rPr>
                <w:rFonts w:ascii="Times New Roman" w:hAnsi="Times New Roman" w:cs="Times New Roman"/>
                <w:sz w:val="26"/>
                <w:szCs w:val="26"/>
              </w:rPr>
            </w:pPr>
          </w:p>
        </w:tc>
        <w:tc>
          <w:tcPr>
            <w:tcW w:w="2335" w:type="dxa"/>
            <w:vMerge/>
          </w:tcPr>
          <w:p w14:paraId="1829F462" w14:textId="77777777" w:rsidR="0014059A" w:rsidRPr="008628CC" w:rsidRDefault="0014059A" w:rsidP="0014059A">
            <w:pPr>
              <w:rPr>
                <w:rFonts w:ascii="Times New Roman" w:hAnsi="Times New Roman" w:cs="Times New Roman"/>
                <w:sz w:val="26"/>
                <w:szCs w:val="26"/>
              </w:rPr>
            </w:pPr>
          </w:p>
        </w:tc>
        <w:tc>
          <w:tcPr>
            <w:tcW w:w="1403" w:type="dxa"/>
            <w:vMerge/>
          </w:tcPr>
          <w:p w14:paraId="1C9110E5" w14:textId="77777777" w:rsidR="0014059A" w:rsidRPr="008628CC" w:rsidRDefault="0014059A" w:rsidP="0014059A">
            <w:pPr>
              <w:rPr>
                <w:rFonts w:ascii="Times New Roman" w:hAnsi="Times New Roman" w:cs="Times New Roman"/>
                <w:sz w:val="26"/>
                <w:szCs w:val="26"/>
              </w:rPr>
            </w:pPr>
          </w:p>
        </w:tc>
        <w:tc>
          <w:tcPr>
            <w:tcW w:w="10469" w:type="dxa"/>
          </w:tcPr>
          <w:p w14:paraId="0441EB0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6FE10F4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 1500 кв. м.</w:t>
            </w:r>
          </w:p>
        </w:tc>
      </w:tr>
      <w:tr w:rsidR="0014059A" w:rsidRPr="008628CC" w14:paraId="7FE45AAA" w14:textId="77777777" w:rsidTr="0014059A">
        <w:trPr>
          <w:trHeight w:val="20"/>
        </w:trPr>
        <w:tc>
          <w:tcPr>
            <w:tcW w:w="579" w:type="dxa"/>
            <w:vMerge/>
          </w:tcPr>
          <w:p w14:paraId="7D625770" w14:textId="77777777" w:rsidR="0014059A" w:rsidRPr="008628CC" w:rsidRDefault="0014059A" w:rsidP="005E3A67">
            <w:pPr>
              <w:pStyle w:val="af4"/>
              <w:numPr>
                <w:ilvl w:val="0"/>
                <w:numId w:val="8"/>
              </w:numPr>
              <w:rPr>
                <w:rFonts w:ascii="Times New Roman" w:hAnsi="Times New Roman" w:cs="Times New Roman"/>
                <w:sz w:val="26"/>
                <w:szCs w:val="26"/>
              </w:rPr>
            </w:pPr>
          </w:p>
        </w:tc>
        <w:tc>
          <w:tcPr>
            <w:tcW w:w="2335" w:type="dxa"/>
            <w:vMerge/>
          </w:tcPr>
          <w:p w14:paraId="40C14F23" w14:textId="77777777" w:rsidR="0014059A" w:rsidRPr="008628CC" w:rsidRDefault="0014059A" w:rsidP="0014059A">
            <w:pPr>
              <w:rPr>
                <w:rFonts w:ascii="Times New Roman" w:hAnsi="Times New Roman" w:cs="Times New Roman"/>
                <w:sz w:val="26"/>
                <w:szCs w:val="26"/>
              </w:rPr>
            </w:pPr>
          </w:p>
        </w:tc>
        <w:tc>
          <w:tcPr>
            <w:tcW w:w="1403" w:type="dxa"/>
            <w:vMerge/>
          </w:tcPr>
          <w:p w14:paraId="5305B779" w14:textId="77777777" w:rsidR="0014059A" w:rsidRPr="008628CC" w:rsidRDefault="0014059A" w:rsidP="0014059A">
            <w:pPr>
              <w:rPr>
                <w:rFonts w:ascii="Times New Roman" w:hAnsi="Times New Roman" w:cs="Times New Roman"/>
                <w:sz w:val="26"/>
                <w:szCs w:val="26"/>
              </w:rPr>
            </w:pPr>
          </w:p>
        </w:tc>
        <w:tc>
          <w:tcPr>
            <w:tcW w:w="10469" w:type="dxa"/>
          </w:tcPr>
          <w:p w14:paraId="1D5C7AE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5218148D" w14:textId="77777777" w:rsidTr="0014059A">
        <w:trPr>
          <w:trHeight w:val="20"/>
        </w:trPr>
        <w:tc>
          <w:tcPr>
            <w:tcW w:w="579" w:type="dxa"/>
            <w:vMerge w:val="restart"/>
          </w:tcPr>
          <w:p w14:paraId="76772F07" w14:textId="77777777" w:rsidR="0014059A" w:rsidRPr="008628CC" w:rsidRDefault="0014059A" w:rsidP="005E3A67">
            <w:pPr>
              <w:pStyle w:val="af4"/>
              <w:numPr>
                <w:ilvl w:val="0"/>
                <w:numId w:val="8"/>
              </w:numPr>
              <w:rPr>
                <w:rFonts w:ascii="Times New Roman" w:hAnsi="Times New Roman" w:cs="Times New Roman"/>
                <w:sz w:val="26"/>
                <w:szCs w:val="26"/>
              </w:rPr>
            </w:pPr>
            <w:r w:rsidRPr="008628CC">
              <w:rPr>
                <w:rFonts w:ascii="Times New Roman" w:hAnsi="Times New Roman" w:cs="Times New Roman"/>
                <w:sz w:val="26"/>
                <w:szCs w:val="26"/>
              </w:rPr>
              <w:t>4.</w:t>
            </w:r>
          </w:p>
        </w:tc>
        <w:tc>
          <w:tcPr>
            <w:tcW w:w="2335" w:type="dxa"/>
            <w:vMerge w:val="restart"/>
          </w:tcPr>
          <w:p w14:paraId="555428B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Общественное питание</w:t>
            </w:r>
          </w:p>
        </w:tc>
        <w:tc>
          <w:tcPr>
            <w:tcW w:w="1403" w:type="dxa"/>
            <w:vMerge w:val="restart"/>
          </w:tcPr>
          <w:p w14:paraId="18ABA49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4.6</w:t>
            </w:r>
          </w:p>
        </w:tc>
        <w:tc>
          <w:tcPr>
            <w:tcW w:w="10469" w:type="dxa"/>
          </w:tcPr>
          <w:p w14:paraId="0BD6FF9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7577845A" w14:textId="77777777" w:rsidTr="0014059A">
        <w:trPr>
          <w:trHeight w:val="20"/>
        </w:trPr>
        <w:tc>
          <w:tcPr>
            <w:tcW w:w="579" w:type="dxa"/>
            <w:vMerge/>
          </w:tcPr>
          <w:p w14:paraId="00D9571E" w14:textId="77777777" w:rsidR="0014059A" w:rsidRPr="008628CC" w:rsidRDefault="0014059A" w:rsidP="005E3A67">
            <w:pPr>
              <w:pStyle w:val="af4"/>
              <w:numPr>
                <w:ilvl w:val="0"/>
                <w:numId w:val="8"/>
              </w:numPr>
              <w:rPr>
                <w:rFonts w:ascii="Times New Roman" w:hAnsi="Times New Roman" w:cs="Times New Roman"/>
                <w:sz w:val="26"/>
                <w:szCs w:val="26"/>
              </w:rPr>
            </w:pPr>
          </w:p>
        </w:tc>
        <w:tc>
          <w:tcPr>
            <w:tcW w:w="2335" w:type="dxa"/>
            <w:vMerge/>
          </w:tcPr>
          <w:p w14:paraId="2CEFD0F9" w14:textId="77777777" w:rsidR="0014059A" w:rsidRPr="008628CC" w:rsidRDefault="0014059A" w:rsidP="0014059A">
            <w:pPr>
              <w:rPr>
                <w:rFonts w:ascii="Times New Roman" w:hAnsi="Times New Roman" w:cs="Times New Roman"/>
                <w:sz w:val="26"/>
                <w:szCs w:val="26"/>
              </w:rPr>
            </w:pPr>
          </w:p>
        </w:tc>
        <w:tc>
          <w:tcPr>
            <w:tcW w:w="1403" w:type="dxa"/>
            <w:vMerge/>
          </w:tcPr>
          <w:p w14:paraId="0730A758" w14:textId="77777777" w:rsidR="0014059A" w:rsidRPr="008628CC" w:rsidRDefault="0014059A" w:rsidP="0014059A">
            <w:pPr>
              <w:rPr>
                <w:rFonts w:ascii="Times New Roman" w:hAnsi="Times New Roman" w:cs="Times New Roman"/>
                <w:sz w:val="26"/>
                <w:szCs w:val="26"/>
              </w:rPr>
            </w:pPr>
          </w:p>
        </w:tc>
        <w:tc>
          <w:tcPr>
            <w:tcW w:w="10469" w:type="dxa"/>
          </w:tcPr>
          <w:p w14:paraId="7090938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17CF7B0" w14:textId="77777777" w:rsidTr="0014059A">
        <w:trPr>
          <w:trHeight w:val="20"/>
        </w:trPr>
        <w:tc>
          <w:tcPr>
            <w:tcW w:w="579" w:type="dxa"/>
            <w:vMerge/>
          </w:tcPr>
          <w:p w14:paraId="051D7A0B" w14:textId="77777777" w:rsidR="0014059A" w:rsidRPr="008628CC" w:rsidRDefault="0014059A" w:rsidP="005E3A67">
            <w:pPr>
              <w:pStyle w:val="af4"/>
              <w:numPr>
                <w:ilvl w:val="0"/>
                <w:numId w:val="8"/>
              </w:numPr>
              <w:rPr>
                <w:rFonts w:ascii="Times New Roman" w:hAnsi="Times New Roman" w:cs="Times New Roman"/>
                <w:sz w:val="26"/>
                <w:szCs w:val="26"/>
              </w:rPr>
            </w:pPr>
          </w:p>
        </w:tc>
        <w:tc>
          <w:tcPr>
            <w:tcW w:w="2335" w:type="dxa"/>
            <w:vMerge/>
          </w:tcPr>
          <w:p w14:paraId="56DFA986" w14:textId="77777777" w:rsidR="0014059A" w:rsidRPr="008628CC" w:rsidRDefault="0014059A" w:rsidP="0014059A">
            <w:pPr>
              <w:rPr>
                <w:rFonts w:ascii="Times New Roman" w:hAnsi="Times New Roman" w:cs="Times New Roman"/>
                <w:sz w:val="26"/>
                <w:szCs w:val="26"/>
              </w:rPr>
            </w:pPr>
          </w:p>
        </w:tc>
        <w:tc>
          <w:tcPr>
            <w:tcW w:w="1403" w:type="dxa"/>
            <w:vMerge/>
          </w:tcPr>
          <w:p w14:paraId="5D7755FD" w14:textId="77777777" w:rsidR="0014059A" w:rsidRPr="008628CC" w:rsidRDefault="0014059A" w:rsidP="0014059A">
            <w:pPr>
              <w:rPr>
                <w:rFonts w:ascii="Times New Roman" w:hAnsi="Times New Roman" w:cs="Times New Roman"/>
                <w:sz w:val="26"/>
                <w:szCs w:val="26"/>
              </w:rPr>
            </w:pPr>
          </w:p>
        </w:tc>
        <w:tc>
          <w:tcPr>
            <w:tcW w:w="10469" w:type="dxa"/>
          </w:tcPr>
          <w:p w14:paraId="462AC2B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3365F9EB" w14:textId="77777777" w:rsidTr="0014059A">
        <w:trPr>
          <w:trHeight w:val="20"/>
        </w:trPr>
        <w:tc>
          <w:tcPr>
            <w:tcW w:w="579" w:type="dxa"/>
            <w:vMerge/>
          </w:tcPr>
          <w:p w14:paraId="62371BE3" w14:textId="77777777" w:rsidR="0014059A" w:rsidRPr="008628CC" w:rsidRDefault="0014059A" w:rsidP="005E3A67">
            <w:pPr>
              <w:pStyle w:val="af4"/>
              <w:numPr>
                <w:ilvl w:val="0"/>
                <w:numId w:val="8"/>
              </w:numPr>
              <w:rPr>
                <w:rFonts w:ascii="Times New Roman" w:hAnsi="Times New Roman" w:cs="Times New Roman"/>
                <w:sz w:val="26"/>
                <w:szCs w:val="26"/>
              </w:rPr>
            </w:pPr>
          </w:p>
        </w:tc>
        <w:tc>
          <w:tcPr>
            <w:tcW w:w="2335" w:type="dxa"/>
            <w:vMerge/>
          </w:tcPr>
          <w:p w14:paraId="7735C487" w14:textId="77777777" w:rsidR="0014059A" w:rsidRPr="008628CC" w:rsidRDefault="0014059A" w:rsidP="0014059A">
            <w:pPr>
              <w:rPr>
                <w:rFonts w:ascii="Times New Roman" w:hAnsi="Times New Roman" w:cs="Times New Roman"/>
                <w:sz w:val="26"/>
                <w:szCs w:val="26"/>
              </w:rPr>
            </w:pPr>
          </w:p>
        </w:tc>
        <w:tc>
          <w:tcPr>
            <w:tcW w:w="1403" w:type="dxa"/>
            <w:vMerge/>
          </w:tcPr>
          <w:p w14:paraId="64C172EA" w14:textId="77777777" w:rsidR="0014059A" w:rsidRPr="008628CC" w:rsidRDefault="0014059A" w:rsidP="0014059A">
            <w:pPr>
              <w:rPr>
                <w:rFonts w:ascii="Times New Roman" w:hAnsi="Times New Roman" w:cs="Times New Roman"/>
                <w:sz w:val="26"/>
                <w:szCs w:val="26"/>
              </w:rPr>
            </w:pPr>
          </w:p>
        </w:tc>
        <w:tc>
          <w:tcPr>
            <w:tcW w:w="10469" w:type="dxa"/>
          </w:tcPr>
          <w:p w14:paraId="6C626F3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1751ACF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 1500 кв. м.</w:t>
            </w:r>
          </w:p>
        </w:tc>
      </w:tr>
      <w:tr w:rsidR="0014059A" w:rsidRPr="008628CC" w14:paraId="0A0A64F5" w14:textId="77777777" w:rsidTr="0014059A">
        <w:trPr>
          <w:trHeight w:val="20"/>
        </w:trPr>
        <w:tc>
          <w:tcPr>
            <w:tcW w:w="579" w:type="dxa"/>
            <w:vMerge/>
          </w:tcPr>
          <w:p w14:paraId="6A3172F4" w14:textId="77777777" w:rsidR="0014059A" w:rsidRPr="008628CC" w:rsidRDefault="0014059A" w:rsidP="005E3A67">
            <w:pPr>
              <w:pStyle w:val="af4"/>
              <w:numPr>
                <w:ilvl w:val="0"/>
                <w:numId w:val="8"/>
              </w:numPr>
              <w:rPr>
                <w:rFonts w:ascii="Times New Roman" w:hAnsi="Times New Roman" w:cs="Times New Roman"/>
                <w:sz w:val="26"/>
                <w:szCs w:val="26"/>
              </w:rPr>
            </w:pPr>
          </w:p>
        </w:tc>
        <w:tc>
          <w:tcPr>
            <w:tcW w:w="2335" w:type="dxa"/>
            <w:vMerge/>
          </w:tcPr>
          <w:p w14:paraId="0613D888" w14:textId="77777777" w:rsidR="0014059A" w:rsidRPr="008628CC" w:rsidRDefault="0014059A" w:rsidP="0014059A">
            <w:pPr>
              <w:rPr>
                <w:rFonts w:ascii="Times New Roman" w:hAnsi="Times New Roman" w:cs="Times New Roman"/>
                <w:sz w:val="26"/>
                <w:szCs w:val="26"/>
              </w:rPr>
            </w:pPr>
          </w:p>
        </w:tc>
        <w:tc>
          <w:tcPr>
            <w:tcW w:w="1403" w:type="dxa"/>
            <w:vMerge/>
          </w:tcPr>
          <w:p w14:paraId="42667D5F" w14:textId="77777777" w:rsidR="0014059A" w:rsidRPr="008628CC" w:rsidRDefault="0014059A" w:rsidP="0014059A">
            <w:pPr>
              <w:rPr>
                <w:rFonts w:ascii="Times New Roman" w:hAnsi="Times New Roman" w:cs="Times New Roman"/>
                <w:sz w:val="26"/>
                <w:szCs w:val="26"/>
              </w:rPr>
            </w:pPr>
          </w:p>
        </w:tc>
        <w:tc>
          <w:tcPr>
            <w:tcW w:w="10469" w:type="dxa"/>
          </w:tcPr>
          <w:p w14:paraId="70E4868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706B3578" w14:textId="77777777" w:rsidTr="0014059A">
        <w:trPr>
          <w:trHeight w:val="20"/>
        </w:trPr>
        <w:tc>
          <w:tcPr>
            <w:tcW w:w="579" w:type="dxa"/>
            <w:vMerge w:val="restart"/>
          </w:tcPr>
          <w:p w14:paraId="4BCFB231" w14:textId="77777777" w:rsidR="0014059A" w:rsidRPr="008628CC" w:rsidRDefault="0014059A" w:rsidP="005E3A67">
            <w:pPr>
              <w:pStyle w:val="af4"/>
              <w:numPr>
                <w:ilvl w:val="0"/>
                <w:numId w:val="8"/>
              </w:numPr>
              <w:jc w:val="center"/>
              <w:rPr>
                <w:rFonts w:ascii="Times New Roman" w:hAnsi="Times New Roman" w:cs="Times New Roman"/>
                <w:sz w:val="26"/>
                <w:szCs w:val="26"/>
              </w:rPr>
            </w:pPr>
            <w:r w:rsidRPr="008628CC">
              <w:rPr>
                <w:rFonts w:ascii="Times New Roman" w:hAnsi="Times New Roman" w:cs="Times New Roman"/>
                <w:sz w:val="26"/>
                <w:szCs w:val="26"/>
              </w:rPr>
              <w:t>5.</w:t>
            </w:r>
          </w:p>
        </w:tc>
        <w:tc>
          <w:tcPr>
            <w:tcW w:w="2335" w:type="dxa"/>
            <w:vMerge w:val="restart"/>
          </w:tcPr>
          <w:p w14:paraId="79F3DB9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занятий спортом в помещениях</w:t>
            </w:r>
          </w:p>
        </w:tc>
        <w:tc>
          <w:tcPr>
            <w:tcW w:w="1403" w:type="dxa"/>
            <w:vMerge w:val="restart"/>
          </w:tcPr>
          <w:p w14:paraId="1B3B146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5.1.2</w:t>
            </w:r>
          </w:p>
        </w:tc>
        <w:tc>
          <w:tcPr>
            <w:tcW w:w="10469" w:type="dxa"/>
          </w:tcPr>
          <w:p w14:paraId="4489AAD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7FC28820" w14:textId="77777777" w:rsidTr="0014059A">
        <w:trPr>
          <w:trHeight w:val="20"/>
        </w:trPr>
        <w:tc>
          <w:tcPr>
            <w:tcW w:w="579" w:type="dxa"/>
            <w:vMerge/>
          </w:tcPr>
          <w:p w14:paraId="5BEF2E1C" w14:textId="77777777" w:rsidR="0014059A" w:rsidRPr="008628CC" w:rsidRDefault="0014059A" w:rsidP="005E3A67">
            <w:pPr>
              <w:pStyle w:val="af4"/>
              <w:numPr>
                <w:ilvl w:val="0"/>
                <w:numId w:val="8"/>
              </w:numPr>
              <w:rPr>
                <w:rFonts w:ascii="Times New Roman" w:hAnsi="Times New Roman" w:cs="Times New Roman"/>
                <w:sz w:val="26"/>
                <w:szCs w:val="26"/>
              </w:rPr>
            </w:pPr>
          </w:p>
        </w:tc>
        <w:tc>
          <w:tcPr>
            <w:tcW w:w="2335" w:type="dxa"/>
            <w:vMerge/>
          </w:tcPr>
          <w:p w14:paraId="01C8C935" w14:textId="77777777" w:rsidR="0014059A" w:rsidRPr="008628CC" w:rsidRDefault="0014059A" w:rsidP="0014059A">
            <w:pPr>
              <w:rPr>
                <w:rFonts w:ascii="Times New Roman" w:hAnsi="Times New Roman" w:cs="Times New Roman"/>
                <w:sz w:val="26"/>
                <w:szCs w:val="26"/>
              </w:rPr>
            </w:pPr>
          </w:p>
        </w:tc>
        <w:tc>
          <w:tcPr>
            <w:tcW w:w="1403" w:type="dxa"/>
            <w:vMerge/>
          </w:tcPr>
          <w:p w14:paraId="0EDBB25A" w14:textId="77777777" w:rsidR="0014059A" w:rsidRPr="008628CC" w:rsidRDefault="0014059A" w:rsidP="0014059A">
            <w:pPr>
              <w:rPr>
                <w:rFonts w:ascii="Times New Roman" w:hAnsi="Times New Roman" w:cs="Times New Roman"/>
                <w:sz w:val="26"/>
                <w:szCs w:val="26"/>
              </w:rPr>
            </w:pPr>
          </w:p>
        </w:tc>
        <w:tc>
          <w:tcPr>
            <w:tcW w:w="10469" w:type="dxa"/>
          </w:tcPr>
          <w:p w14:paraId="1D55CDB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3D211954" w14:textId="77777777" w:rsidTr="0014059A">
        <w:trPr>
          <w:trHeight w:val="20"/>
        </w:trPr>
        <w:tc>
          <w:tcPr>
            <w:tcW w:w="579" w:type="dxa"/>
            <w:vMerge/>
          </w:tcPr>
          <w:p w14:paraId="64ED23DE" w14:textId="77777777" w:rsidR="0014059A" w:rsidRPr="008628CC" w:rsidRDefault="0014059A" w:rsidP="005E3A67">
            <w:pPr>
              <w:pStyle w:val="af4"/>
              <w:numPr>
                <w:ilvl w:val="0"/>
                <w:numId w:val="8"/>
              </w:numPr>
              <w:rPr>
                <w:rFonts w:ascii="Times New Roman" w:hAnsi="Times New Roman" w:cs="Times New Roman"/>
                <w:sz w:val="26"/>
                <w:szCs w:val="26"/>
              </w:rPr>
            </w:pPr>
          </w:p>
        </w:tc>
        <w:tc>
          <w:tcPr>
            <w:tcW w:w="2335" w:type="dxa"/>
            <w:vMerge/>
          </w:tcPr>
          <w:p w14:paraId="7885D961" w14:textId="77777777" w:rsidR="0014059A" w:rsidRPr="008628CC" w:rsidRDefault="0014059A" w:rsidP="0014059A">
            <w:pPr>
              <w:rPr>
                <w:rFonts w:ascii="Times New Roman" w:hAnsi="Times New Roman" w:cs="Times New Roman"/>
                <w:sz w:val="26"/>
                <w:szCs w:val="26"/>
              </w:rPr>
            </w:pPr>
          </w:p>
        </w:tc>
        <w:tc>
          <w:tcPr>
            <w:tcW w:w="1403" w:type="dxa"/>
            <w:vMerge/>
          </w:tcPr>
          <w:p w14:paraId="41F1675B" w14:textId="77777777" w:rsidR="0014059A" w:rsidRPr="008628CC" w:rsidRDefault="0014059A" w:rsidP="0014059A">
            <w:pPr>
              <w:rPr>
                <w:rFonts w:ascii="Times New Roman" w:hAnsi="Times New Roman" w:cs="Times New Roman"/>
                <w:sz w:val="26"/>
                <w:szCs w:val="26"/>
              </w:rPr>
            </w:pPr>
          </w:p>
        </w:tc>
        <w:tc>
          <w:tcPr>
            <w:tcW w:w="10469" w:type="dxa"/>
          </w:tcPr>
          <w:p w14:paraId="6516F77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C1DAD46" w14:textId="77777777" w:rsidTr="0014059A">
        <w:trPr>
          <w:trHeight w:val="20"/>
        </w:trPr>
        <w:tc>
          <w:tcPr>
            <w:tcW w:w="579" w:type="dxa"/>
            <w:vMerge/>
          </w:tcPr>
          <w:p w14:paraId="39D577B8" w14:textId="77777777" w:rsidR="0014059A" w:rsidRPr="008628CC" w:rsidRDefault="0014059A" w:rsidP="005E3A67">
            <w:pPr>
              <w:pStyle w:val="af4"/>
              <w:numPr>
                <w:ilvl w:val="0"/>
                <w:numId w:val="8"/>
              </w:numPr>
              <w:rPr>
                <w:rFonts w:ascii="Times New Roman" w:hAnsi="Times New Roman" w:cs="Times New Roman"/>
                <w:sz w:val="26"/>
                <w:szCs w:val="26"/>
              </w:rPr>
            </w:pPr>
          </w:p>
        </w:tc>
        <w:tc>
          <w:tcPr>
            <w:tcW w:w="2335" w:type="dxa"/>
            <w:vMerge/>
          </w:tcPr>
          <w:p w14:paraId="4D5E9D44" w14:textId="77777777" w:rsidR="0014059A" w:rsidRPr="008628CC" w:rsidRDefault="0014059A" w:rsidP="0014059A">
            <w:pPr>
              <w:rPr>
                <w:rFonts w:ascii="Times New Roman" w:hAnsi="Times New Roman" w:cs="Times New Roman"/>
                <w:sz w:val="26"/>
                <w:szCs w:val="26"/>
              </w:rPr>
            </w:pPr>
          </w:p>
        </w:tc>
        <w:tc>
          <w:tcPr>
            <w:tcW w:w="1403" w:type="dxa"/>
            <w:vMerge/>
          </w:tcPr>
          <w:p w14:paraId="41C42839" w14:textId="77777777" w:rsidR="0014059A" w:rsidRPr="008628CC" w:rsidRDefault="0014059A" w:rsidP="0014059A">
            <w:pPr>
              <w:rPr>
                <w:rFonts w:ascii="Times New Roman" w:hAnsi="Times New Roman" w:cs="Times New Roman"/>
                <w:sz w:val="26"/>
                <w:szCs w:val="26"/>
              </w:rPr>
            </w:pPr>
          </w:p>
        </w:tc>
        <w:tc>
          <w:tcPr>
            <w:tcW w:w="10469" w:type="dxa"/>
          </w:tcPr>
          <w:p w14:paraId="1D47E97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 кв. м.</w:t>
            </w:r>
          </w:p>
          <w:p w14:paraId="6AD4ADD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229F673F" w14:textId="77777777" w:rsidTr="0014059A">
        <w:trPr>
          <w:trHeight w:val="20"/>
        </w:trPr>
        <w:tc>
          <w:tcPr>
            <w:tcW w:w="579" w:type="dxa"/>
            <w:vMerge/>
          </w:tcPr>
          <w:p w14:paraId="198D6206" w14:textId="77777777" w:rsidR="0014059A" w:rsidRPr="008628CC" w:rsidRDefault="0014059A" w:rsidP="005E3A67">
            <w:pPr>
              <w:pStyle w:val="af4"/>
              <w:numPr>
                <w:ilvl w:val="0"/>
                <w:numId w:val="8"/>
              </w:numPr>
              <w:rPr>
                <w:rFonts w:ascii="Times New Roman" w:hAnsi="Times New Roman" w:cs="Times New Roman"/>
                <w:sz w:val="26"/>
                <w:szCs w:val="26"/>
              </w:rPr>
            </w:pPr>
          </w:p>
        </w:tc>
        <w:tc>
          <w:tcPr>
            <w:tcW w:w="2335" w:type="dxa"/>
            <w:vMerge/>
          </w:tcPr>
          <w:p w14:paraId="5FF642F0" w14:textId="77777777" w:rsidR="0014059A" w:rsidRPr="008628CC" w:rsidRDefault="0014059A" w:rsidP="0014059A">
            <w:pPr>
              <w:rPr>
                <w:rFonts w:ascii="Times New Roman" w:hAnsi="Times New Roman" w:cs="Times New Roman"/>
                <w:sz w:val="26"/>
                <w:szCs w:val="26"/>
              </w:rPr>
            </w:pPr>
          </w:p>
        </w:tc>
        <w:tc>
          <w:tcPr>
            <w:tcW w:w="1403" w:type="dxa"/>
            <w:vMerge/>
          </w:tcPr>
          <w:p w14:paraId="0572EB53" w14:textId="77777777" w:rsidR="0014059A" w:rsidRPr="008628CC" w:rsidRDefault="0014059A" w:rsidP="0014059A">
            <w:pPr>
              <w:rPr>
                <w:rFonts w:ascii="Times New Roman" w:hAnsi="Times New Roman" w:cs="Times New Roman"/>
                <w:sz w:val="26"/>
                <w:szCs w:val="26"/>
              </w:rPr>
            </w:pPr>
          </w:p>
        </w:tc>
        <w:tc>
          <w:tcPr>
            <w:tcW w:w="10469" w:type="dxa"/>
          </w:tcPr>
          <w:p w14:paraId="24BA857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3AE8FFB5" w14:textId="77777777" w:rsidTr="0014059A">
        <w:trPr>
          <w:trHeight w:val="20"/>
        </w:trPr>
        <w:tc>
          <w:tcPr>
            <w:tcW w:w="579" w:type="dxa"/>
            <w:vMerge w:val="restart"/>
          </w:tcPr>
          <w:p w14:paraId="5848B221" w14:textId="77777777" w:rsidR="0014059A" w:rsidRPr="008628CC" w:rsidRDefault="0014059A" w:rsidP="005E3A67">
            <w:pPr>
              <w:pStyle w:val="af4"/>
              <w:numPr>
                <w:ilvl w:val="0"/>
                <w:numId w:val="8"/>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6.</w:t>
            </w:r>
          </w:p>
        </w:tc>
        <w:tc>
          <w:tcPr>
            <w:tcW w:w="2335" w:type="dxa"/>
            <w:vMerge w:val="restart"/>
          </w:tcPr>
          <w:p w14:paraId="77E6787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Площадки для занятий спортом</w:t>
            </w:r>
          </w:p>
        </w:tc>
        <w:tc>
          <w:tcPr>
            <w:tcW w:w="1403" w:type="dxa"/>
            <w:vMerge w:val="restart"/>
          </w:tcPr>
          <w:p w14:paraId="5FA7B32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5.1.3</w:t>
            </w:r>
          </w:p>
        </w:tc>
        <w:tc>
          <w:tcPr>
            <w:tcW w:w="10469" w:type="dxa"/>
          </w:tcPr>
          <w:p w14:paraId="3F910E9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3BE4C9B4" w14:textId="77777777" w:rsidTr="0014059A">
        <w:trPr>
          <w:trHeight w:val="20"/>
        </w:trPr>
        <w:tc>
          <w:tcPr>
            <w:tcW w:w="579" w:type="dxa"/>
            <w:vMerge/>
          </w:tcPr>
          <w:p w14:paraId="17A6A896" w14:textId="77777777" w:rsidR="0014059A" w:rsidRPr="008628CC" w:rsidRDefault="0014059A" w:rsidP="005E3A67">
            <w:pPr>
              <w:pStyle w:val="af4"/>
              <w:numPr>
                <w:ilvl w:val="0"/>
                <w:numId w:val="8"/>
              </w:numPr>
              <w:jc w:val="center"/>
              <w:rPr>
                <w:rFonts w:ascii="Times New Roman" w:hAnsi="Times New Roman" w:cs="Times New Roman"/>
                <w:sz w:val="26"/>
                <w:szCs w:val="26"/>
              </w:rPr>
            </w:pPr>
          </w:p>
        </w:tc>
        <w:tc>
          <w:tcPr>
            <w:tcW w:w="2335" w:type="dxa"/>
            <w:vMerge/>
          </w:tcPr>
          <w:p w14:paraId="6F9E3032" w14:textId="77777777" w:rsidR="0014059A" w:rsidRPr="008628CC" w:rsidRDefault="0014059A" w:rsidP="0014059A">
            <w:pPr>
              <w:rPr>
                <w:rFonts w:ascii="Times New Roman" w:hAnsi="Times New Roman" w:cs="Times New Roman"/>
                <w:sz w:val="26"/>
                <w:szCs w:val="26"/>
              </w:rPr>
            </w:pPr>
          </w:p>
        </w:tc>
        <w:tc>
          <w:tcPr>
            <w:tcW w:w="1403" w:type="dxa"/>
            <w:vMerge/>
          </w:tcPr>
          <w:p w14:paraId="22ABE6BA" w14:textId="77777777" w:rsidR="0014059A" w:rsidRPr="008628CC" w:rsidRDefault="0014059A" w:rsidP="0014059A">
            <w:pPr>
              <w:rPr>
                <w:rFonts w:ascii="Times New Roman" w:hAnsi="Times New Roman" w:cs="Times New Roman"/>
                <w:sz w:val="26"/>
                <w:szCs w:val="26"/>
              </w:rPr>
            </w:pPr>
          </w:p>
        </w:tc>
        <w:tc>
          <w:tcPr>
            <w:tcW w:w="10469" w:type="dxa"/>
          </w:tcPr>
          <w:p w14:paraId="37BF2B1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106F971E" w14:textId="77777777" w:rsidTr="0014059A">
        <w:trPr>
          <w:trHeight w:val="20"/>
        </w:trPr>
        <w:tc>
          <w:tcPr>
            <w:tcW w:w="579" w:type="dxa"/>
            <w:vMerge/>
          </w:tcPr>
          <w:p w14:paraId="531AC8A5" w14:textId="77777777" w:rsidR="0014059A" w:rsidRPr="008628CC" w:rsidRDefault="0014059A" w:rsidP="005E3A67">
            <w:pPr>
              <w:pStyle w:val="af4"/>
              <w:numPr>
                <w:ilvl w:val="0"/>
                <w:numId w:val="8"/>
              </w:numPr>
              <w:rPr>
                <w:rFonts w:ascii="Times New Roman" w:hAnsi="Times New Roman" w:cs="Times New Roman"/>
                <w:sz w:val="26"/>
                <w:szCs w:val="26"/>
              </w:rPr>
            </w:pPr>
          </w:p>
        </w:tc>
        <w:tc>
          <w:tcPr>
            <w:tcW w:w="2335" w:type="dxa"/>
            <w:vMerge/>
          </w:tcPr>
          <w:p w14:paraId="45903C01" w14:textId="77777777" w:rsidR="0014059A" w:rsidRPr="008628CC" w:rsidRDefault="0014059A" w:rsidP="0014059A">
            <w:pPr>
              <w:rPr>
                <w:rFonts w:ascii="Times New Roman" w:hAnsi="Times New Roman" w:cs="Times New Roman"/>
                <w:sz w:val="26"/>
                <w:szCs w:val="26"/>
              </w:rPr>
            </w:pPr>
          </w:p>
        </w:tc>
        <w:tc>
          <w:tcPr>
            <w:tcW w:w="1403" w:type="dxa"/>
            <w:vMerge/>
          </w:tcPr>
          <w:p w14:paraId="495AD8F1" w14:textId="77777777" w:rsidR="0014059A" w:rsidRPr="008628CC" w:rsidRDefault="0014059A" w:rsidP="0014059A">
            <w:pPr>
              <w:rPr>
                <w:rFonts w:ascii="Times New Roman" w:hAnsi="Times New Roman" w:cs="Times New Roman"/>
                <w:sz w:val="26"/>
                <w:szCs w:val="26"/>
              </w:rPr>
            </w:pPr>
          </w:p>
        </w:tc>
        <w:tc>
          <w:tcPr>
            <w:tcW w:w="10469" w:type="dxa"/>
          </w:tcPr>
          <w:p w14:paraId="3D41629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435AAC3" w14:textId="77777777" w:rsidTr="0014059A">
        <w:trPr>
          <w:trHeight w:val="20"/>
        </w:trPr>
        <w:tc>
          <w:tcPr>
            <w:tcW w:w="579" w:type="dxa"/>
            <w:vMerge/>
          </w:tcPr>
          <w:p w14:paraId="24051B17" w14:textId="77777777" w:rsidR="0014059A" w:rsidRPr="008628CC" w:rsidRDefault="0014059A" w:rsidP="005E3A67">
            <w:pPr>
              <w:pStyle w:val="af4"/>
              <w:numPr>
                <w:ilvl w:val="0"/>
                <w:numId w:val="8"/>
              </w:numPr>
              <w:rPr>
                <w:rFonts w:ascii="Times New Roman" w:hAnsi="Times New Roman" w:cs="Times New Roman"/>
                <w:sz w:val="26"/>
                <w:szCs w:val="26"/>
              </w:rPr>
            </w:pPr>
          </w:p>
        </w:tc>
        <w:tc>
          <w:tcPr>
            <w:tcW w:w="2335" w:type="dxa"/>
            <w:vMerge/>
          </w:tcPr>
          <w:p w14:paraId="72ECF5E1" w14:textId="77777777" w:rsidR="0014059A" w:rsidRPr="008628CC" w:rsidRDefault="0014059A" w:rsidP="0014059A">
            <w:pPr>
              <w:rPr>
                <w:rFonts w:ascii="Times New Roman" w:hAnsi="Times New Roman" w:cs="Times New Roman"/>
                <w:sz w:val="26"/>
                <w:szCs w:val="26"/>
              </w:rPr>
            </w:pPr>
          </w:p>
        </w:tc>
        <w:tc>
          <w:tcPr>
            <w:tcW w:w="1403" w:type="dxa"/>
            <w:vMerge/>
          </w:tcPr>
          <w:p w14:paraId="07A19F3E" w14:textId="77777777" w:rsidR="0014059A" w:rsidRPr="008628CC" w:rsidRDefault="0014059A" w:rsidP="0014059A">
            <w:pPr>
              <w:rPr>
                <w:rFonts w:ascii="Times New Roman" w:hAnsi="Times New Roman" w:cs="Times New Roman"/>
                <w:sz w:val="26"/>
                <w:szCs w:val="26"/>
              </w:rPr>
            </w:pPr>
          </w:p>
        </w:tc>
        <w:tc>
          <w:tcPr>
            <w:tcW w:w="10469" w:type="dxa"/>
          </w:tcPr>
          <w:p w14:paraId="5E66D39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29CFCE9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051C8757" w14:textId="77777777" w:rsidTr="0014059A">
        <w:trPr>
          <w:trHeight w:val="20"/>
        </w:trPr>
        <w:tc>
          <w:tcPr>
            <w:tcW w:w="579" w:type="dxa"/>
          </w:tcPr>
          <w:p w14:paraId="39E4B2E3" w14:textId="77777777" w:rsidR="0014059A" w:rsidRPr="008628CC" w:rsidRDefault="0014059A" w:rsidP="005E3A67">
            <w:pPr>
              <w:pStyle w:val="af4"/>
              <w:numPr>
                <w:ilvl w:val="0"/>
                <w:numId w:val="8"/>
              </w:numPr>
              <w:jc w:val="center"/>
              <w:rPr>
                <w:rFonts w:ascii="Times New Roman" w:hAnsi="Times New Roman" w:cs="Times New Roman"/>
                <w:sz w:val="26"/>
                <w:szCs w:val="26"/>
              </w:rPr>
            </w:pPr>
            <w:r w:rsidRPr="008628CC">
              <w:rPr>
                <w:rFonts w:ascii="Times New Roman" w:hAnsi="Times New Roman" w:cs="Times New Roman"/>
                <w:sz w:val="26"/>
                <w:szCs w:val="26"/>
              </w:rPr>
              <w:t>7.</w:t>
            </w:r>
          </w:p>
        </w:tc>
        <w:tc>
          <w:tcPr>
            <w:tcW w:w="2335" w:type="dxa"/>
          </w:tcPr>
          <w:p w14:paraId="15AF833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обороны и безопасности</w:t>
            </w:r>
          </w:p>
        </w:tc>
        <w:tc>
          <w:tcPr>
            <w:tcW w:w="1403" w:type="dxa"/>
          </w:tcPr>
          <w:p w14:paraId="094972C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8.0</w:t>
            </w:r>
          </w:p>
        </w:tc>
        <w:tc>
          <w:tcPr>
            <w:tcW w:w="10469" w:type="dxa"/>
          </w:tcPr>
          <w:p w14:paraId="61C6078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08E2433B" w14:textId="77777777" w:rsidTr="0014059A">
        <w:trPr>
          <w:trHeight w:val="20"/>
        </w:trPr>
        <w:tc>
          <w:tcPr>
            <w:tcW w:w="579" w:type="dxa"/>
            <w:vMerge w:val="restart"/>
          </w:tcPr>
          <w:p w14:paraId="3280C349" w14:textId="77777777" w:rsidR="0014059A" w:rsidRPr="008628CC" w:rsidRDefault="0014059A" w:rsidP="005E3A67">
            <w:pPr>
              <w:pStyle w:val="af4"/>
              <w:numPr>
                <w:ilvl w:val="0"/>
                <w:numId w:val="8"/>
              </w:numPr>
              <w:jc w:val="center"/>
              <w:rPr>
                <w:rFonts w:ascii="Times New Roman" w:hAnsi="Times New Roman" w:cs="Times New Roman"/>
                <w:sz w:val="26"/>
                <w:szCs w:val="26"/>
              </w:rPr>
            </w:pPr>
            <w:r w:rsidRPr="008628CC">
              <w:rPr>
                <w:rFonts w:ascii="Times New Roman" w:hAnsi="Times New Roman" w:cs="Times New Roman"/>
                <w:sz w:val="26"/>
                <w:szCs w:val="26"/>
              </w:rPr>
              <w:t>8.</w:t>
            </w:r>
          </w:p>
        </w:tc>
        <w:tc>
          <w:tcPr>
            <w:tcW w:w="2335" w:type="dxa"/>
            <w:vMerge w:val="restart"/>
          </w:tcPr>
          <w:p w14:paraId="10D0A79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внутреннего правопорядка</w:t>
            </w:r>
          </w:p>
        </w:tc>
        <w:tc>
          <w:tcPr>
            <w:tcW w:w="1403" w:type="dxa"/>
            <w:vMerge w:val="restart"/>
          </w:tcPr>
          <w:p w14:paraId="2FB9AD5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8.3</w:t>
            </w:r>
          </w:p>
        </w:tc>
        <w:tc>
          <w:tcPr>
            <w:tcW w:w="10469" w:type="dxa"/>
          </w:tcPr>
          <w:p w14:paraId="013C7F0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0C2C1678" w14:textId="77777777" w:rsidTr="0014059A">
        <w:trPr>
          <w:trHeight w:val="20"/>
        </w:trPr>
        <w:tc>
          <w:tcPr>
            <w:tcW w:w="579" w:type="dxa"/>
            <w:vMerge/>
          </w:tcPr>
          <w:p w14:paraId="6B39E26F" w14:textId="77777777" w:rsidR="0014059A" w:rsidRPr="008628CC" w:rsidRDefault="0014059A" w:rsidP="005E3A67">
            <w:pPr>
              <w:pStyle w:val="af4"/>
              <w:numPr>
                <w:ilvl w:val="0"/>
                <w:numId w:val="8"/>
              </w:numPr>
              <w:rPr>
                <w:rFonts w:ascii="Times New Roman" w:hAnsi="Times New Roman" w:cs="Times New Roman"/>
                <w:sz w:val="26"/>
                <w:szCs w:val="26"/>
              </w:rPr>
            </w:pPr>
          </w:p>
        </w:tc>
        <w:tc>
          <w:tcPr>
            <w:tcW w:w="2335" w:type="dxa"/>
            <w:vMerge/>
          </w:tcPr>
          <w:p w14:paraId="26B0A3EA" w14:textId="77777777" w:rsidR="0014059A" w:rsidRPr="008628CC" w:rsidRDefault="0014059A" w:rsidP="0014059A">
            <w:pPr>
              <w:rPr>
                <w:rFonts w:ascii="Times New Roman" w:hAnsi="Times New Roman" w:cs="Times New Roman"/>
                <w:sz w:val="26"/>
                <w:szCs w:val="26"/>
              </w:rPr>
            </w:pPr>
          </w:p>
        </w:tc>
        <w:tc>
          <w:tcPr>
            <w:tcW w:w="1403" w:type="dxa"/>
            <w:vMerge/>
          </w:tcPr>
          <w:p w14:paraId="618D134F" w14:textId="77777777" w:rsidR="0014059A" w:rsidRPr="008628CC" w:rsidRDefault="0014059A" w:rsidP="0014059A">
            <w:pPr>
              <w:rPr>
                <w:rFonts w:ascii="Times New Roman" w:hAnsi="Times New Roman" w:cs="Times New Roman"/>
                <w:sz w:val="26"/>
                <w:szCs w:val="26"/>
              </w:rPr>
            </w:pPr>
          </w:p>
        </w:tc>
        <w:tc>
          <w:tcPr>
            <w:tcW w:w="10469" w:type="dxa"/>
          </w:tcPr>
          <w:p w14:paraId="7C2AAC9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3A35B77F" w14:textId="77777777" w:rsidTr="0014059A">
        <w:trPr>
          <w:trHeight w:val="20"/>
        </w:trPr>
        <w:tc>
          <w:tcPr>
            <w:tcW w:w="579" w:type="dxa"/>
            <w:vMerge/>
          </w:tcPr>
          <w:p w14:paraId="1266A594" w14:textId="77777777" w:rsidR="0014059A" w:rsidRPr="008628CC" w:rsidRDefault="0014059A" w:rsidP="005E3A67">
            <w:pPr>
              <w:pStyle w:val="af4"/>
              <w:numPr>
                <w:ilvl w:val="0"/>
                <w:numId w:val="8"/>
              </w:numPr>
              <w:rPr>
                <w:rFonts w:ascii="Times New Roman" w:hAnsi="Times New Roman" w:cs="Times New Roman"/>
                <w:sz w:val="26"/>
                <w:szCs w:val="26"/>
              </w:rPr>
            </w:pPr>
          </w:p>
        </w:tc>
        <w:tc>
          <w:tcPr>
            <w:tcW w:w="2335" w:type="dxa"/>
            <w:vMerge/>
          </w:tcPr>
          <w:p w14:paraId="06EAEA26" w14:textId="77777777" w:rsidR="0014059A" w:rsidRPr="008628CC" w:rsidRDefault="0014059A" w:rsidP="0014059A">
            <w:pPr>
              <w:rPr>
                <w:rFonts w:ascii="Times New Roman" w:hAnsi="Times New Roman" w:cs="Times New Roman"/>
                <w:sz w:val="26"/>
                <w:szCs w:val="26"/>
              </w:rPr>
            </w:pPr>
          </w:p>
        </w:tc>
        <w:tc>
          <w:tcPr>
            <w:tcW w:w="1403" w:type="dxa"/>
            <w:vMerge/>
          </w:tcPr>
          <w:p w14:paraId="7D255CF0" w14:textId="77777777" w:rsidR="0014059A" w:rsidRPr="008628CC" w:rsidRDefault="0014059A" w:rsidP="0014059A">
            <w:pPr>
              <w:rPr>
                <w:rFonts w:ascii="Times New Roman" w:hAnsi="Times New Roman" w:cs="Times New Roman"/>
                <w:sz w:val="26"/>
                <w:szCs w:val="26"/>
              </w:rPr>
            </w:pPr>
          </w:p>
        </w:tc>
        <w:tc>
          <w:tcPr>
            <w:tcW w:w="10469" w:type="dxa"/>
          </w:tcPr>
          <w:p w14:paraId="1D6B58A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FA998C2" w14:textId="77777777" w:rsidTr="0014059A">
        <w:trPr>
          <w:trHeight w:val="20"/>
        </w:trPr>
        <w:tc>
          <w:tcPr>
            <w:tcW w:w="579" w:type="dxa"/>
            <w:vMerge/>
          </w:tcPr>
          <w:p w14:paraId="39CD4406" w14:textId="77777777" w:rsidR="0014059A" w:rsidRPr="008628CC" w:rsidRDefault="0014059A" w:rsidP="005E3A67">
            <w:pPr>
              <w:pStyle w:val="af4"/>
              <w:numPr>
                <w:ilvl w:val="0"/>
                <w:numId w:val="8"/>
              </w:numPr>
              <w:rPr>
                <w:rFonts w:ascii="Times New Roman" w:hAnsi="Times New Roman" w:cs="Times New Roman"/>
                <w:sz w:val="26"/>
                <w:szCs w:val="26"/>
              </w:rPr>
            </w:pPr>
          </w:p>
        </w:tc>
        <w:tc>
          <w:tcPr>
            <w:tcW w:w="2335" w:type="dxa"/>
            <w:vMerge/>
          </w:tcPr>
          <w:p w14:paraId="12B77F90" w14:textId="77777777" w:rsidR="0014059A" w:rsidRPr="008628CC" w:rsidRDefault="0014059A" w:rsidP="0014059A">
            <w:pPr>
              <w:rPr>
                <w:rFonts w:ascii="Times New Roman" w:hAnsi="Times New Roman" w:cs="Times New Roman"/>
                <w:sz w:val="26"/>
                <w:szCs w:val="26"/>
              </w:rPr>
            </w:pPr>
          </w:p>
        </w:tc>
        <w:tc>
          <w:tcPr>
            <w:tcW w:w="1403" w:type="dxa"/>
            <w:vMerge/>
          </w:tcPr>
          <w:p w14:paraId="24A56193" w14:textId="77777777" w:rsidR="0014059A" w:rsidRPr="008628CC" w:rsidRDefault="0014059A" w:rsidP="0014059A">
            <w:pPr>
              <w:rPr>
                <w:rFonts w:ascii="Times New Roman" w:hAnsi="Times New Roman" w:cs="Times New Roman"/>
                <w:sz w:val="26"/>
                <w:szCs w:val="26"/>
              </w:rPr>
            </w:pPr>
          </w:p>
        </w:tc>
        <w:tc>
          <w:tcPr>
            <w:tcW w:w="10469" w:type="dxa"/>
          </w:tcPr>
          <w:p w14:paraId="779D08F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5E6DA6E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7E917A37" w14:textId="77777777" w:rsidTr="0014059A">
        <w:trPr>
          <w:trHeight w:val="20"/>
        </w:trPr>
        <w:tc>
          <w:tcPr>
            <w:tcW w:w="579" w:type="dxa"/>
            <w:vMerge/>
          </w:tcPr>
          <w:p w14:paraId="185608F8" w14:textId="77777777" w:rsidR="0014059A" w:rsidRPr="008628CC" w:rsidRDefault="0014059A" w:rsidP="005E3A67">
            <w:pPr>
              <w:pStyle w:val="af4"/>
              <w:numPr>
                <w:ilvl w:val="0"/>
                <w:numId w:val="8"/>
              </w:numPr>
              <w:rPr>
                <w:rFonts w:ascii="Times New Roman" w:hAnsi="Times New Roman" w:cs="Times New Roman"/>
                <w:sz w:val="26"/>
                <w:szCs w:val="26"/>
              </w:rPr>
            </w:pPr>
          </w:p>
        </w:tc>
        <w:tc>
          <w:tcPr>
            <w:tcW w:w="2335" w:type="dxa"/>
            <w:vMerge/>
          </w:tcPr>
          <w:p w14:paraId="37A2D84D" w14:textId="77777777" w:rsidR="0014059A" w:rsidRPr="008628CC" w:rsidRDefault="0014059A" w:rsidP="0014059A">
            <w:pPr>
              <w:rPr>
                <w:rFonts w:ascii="Times New Roman" w:hAnsi="Times New Roman" w:cs="Times New Roman"/>
                <w:sz w:val="26"/>
                <w:szCs w:val="26"/>
              </w:rPr>
            </w:pPr>
          </w:p>
        </w:tc>
        <w:tc>
          <w:tcPr>
            <w:tcW w:w="1403" w:type="dxa"/>
            <w:vMerge/>
          </w:tcPr>
          <w:p w14:paraId="7D50E360" w14:textId="77777777" w:rsidR="0014059A" w:rsidRPr="008628CC" w:rsidRDefault="0014059A" w:rsidP="0014059A">
            <w:pPr>
              <w:rPr>
                <w:rFonts w:ascii="Times New Roman" w:hAnsi="Times New Roman" w:cs="Times New Roman"/>
                <w:sz w:val="26"/>
                <w:szCs w:val="26"/>
              </w:rPr>
            </w:pPr>
          </w:p>
        </w:tc>
        <w:tc>
          <w:tcPr>
            <w:tcW w:w="10469" w:type="dxa"/>
          </w:tcPr>
          <w:p w14:paraId="232FDF2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39958204" w14:textId="77777777" w:rsidTr="0014059A">
        <w:trPr>
          <w:trHeight w:val="20"/>
        </w:trPr>
        <w:tc>
          <w:tcPr>
            <w:tcW w:w="579" w:type="dxa"/>
            <w:vMerge w:val="restart"/>
          </w:tcPr>
          <w:p w14:paraId="2E0A8B04" w14:textId="77777777" w:rsidR="0014059A" w:rsidRPr="008628CC" w:rsidRDefault="0014059A" w:rsidP="005E3A67">
            <w:pPr>
              <w:pStyle w:val="af4"/>
              <w:numPr>
                <w:ilvl w:val="0"/>
                <w:numId w:val="8"/>
              </w:numPr>
              <w:jc w:val="center"/>
              <w:rPr>
                <w:rFonts w:ascii="Times New Roman" w:hAnsi="Times New Roman" w:cs="Times New Roman"/>
                <w:sz w:val="26"/>
                <w:szCs w:val="26"/>
              </w:rPr>
            </w:pPr>
            <w:r w:rsidRPr="008628CC">
              <w:rPr>
                <w:rFonts w:ascii="Times New Roman" w:hAnsi="Times New Roman" w:cs="Times New Roman"/>
                <w:sz w:val="26"/>
                <w:szCs w:val="26"/>
              </w:rPr>
              <w:t>9.</w:t>
            </w:r>
          </w:p>
        </w:tc>
        <w:tc>
          <w:tcPr>
            <w:tcW w:w="2335" w:type="dxa"/>
            <w:vMerge w:val="restart"/>
          </w:tcPr>
          <w:p w14:paraId="6583D5D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403" w:type="dxa"/>
            <w:vMerge w:val="restart"/>
          </w:tcPr>
          <w:p w14:paraId="0DAEAA1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469" w:type="dxa"/>
          </w:tcPr>
          <w:p w14:paraId="00BEFA5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3A3F4CE8" w14:textId="77777777" w:rsidTr="0014059A">
        <w:trPr>
          <w:trHeight w:val="20"/>
        </w:trPr>
        <w:tc>
          <w:tcPr>
            <w:tcW w:w="579" w:type="dxa"/>
            <w:vMerge/>
          </w:tcPr>
          <w:p w14:paraId="37A99AB6" w14:textId="77777777" w:rsidR="0014059A" w:rsidRPr="008628CC" w:rsidRDefault="0014059A" w:rsidP="005E3A67">
            <w:pPr>
              <w:pStyle w:val="af4"/>
              <w:numPr>
                <w:ilvl w:val="0"/>
                <w:numId w:val="8"/>
              </w:numPr>
              <w:rPr>
                <w:rFonts w:ascii="Times New Roman" w:hAnsi="Times New Roman" w:cs="Times New Roman"/>
                <w:sz w:val="26"/>
                <w:szCs w:val="26"/>
              </w:rPr>
            </w:pPr>
          </w:p>
        </w:tc>
        <w:tc>
          <w:tcPr>
            <w:tcW w:w="2335" w:type="dxa"/>
            <w:vMerge/>
          </w:tcPr>
          <w:p w14:paraId="00A11375" w14:textId="77777777" w:rsidR="0014059A" w:rsidRPr="008628CC" w:rsidRDefault="0014059A" w:rsidP="0014059A">
            <w:pPr>
              <w:rPr>
                <w:rFonts w:ascii="Times New Roman" w:hAnsi="Times New Roman" w:cs="Times New Roman"/>
                <w:sz w:val="26"/>
                <w:szCs w:val="26"/>
              </w:rPr>
            </w:pPr>
          </w:p>
        </w:tc>
        <w:tc>
          <w:tcPr>
            <w:tcW w:w="1403" w:type="dxa"/>
            <w:vMerge/>
          </w:tcPr>
          <w:p w14:paraId="3E743317" w14:textId="77777777" w:rsidR="0014059A" w:rsidRPr="008628CC" w:rsidRDefault="0014059A" w:rsidP="0014059A">
            <w:pPr>
              <w:rPr>
                <w:rFonts w:ascii="Times New Roman" w:hAnsi="Times New Roman" w:cs="Times New Roman"/>
                <w:sz w:val="26"/>
                <w:szCs w:val="26"/>
              </w:rPr>
            </w:pPr>
          </w:p>
        </w:tc>
        <w:tc>
          <w:tcPr>
            <w:tcW w:w="10469" w:type="dxa"/>
          </w:tcPr>
          <w:p w14:paraId="0AD8CD0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500AB826" w14:textId="77777777" w:rsidTr="0014059A">
        <w:trPr>
          <w:trHeight w:val="20"/>
        </w:trPr>
        <w:tc>
          <w:tcPr>
            <w:tcW w:w="579" w:type="dxa"/>
            <w:vMerge/>
          </w:tcPr>
          <w:p w14:paraId="29762A50" w14:textId="77777777" w:rsidR="0014059A" w:rsidRPr="008628CC" w:rsidRDefault="0014059A" w:rsidP="005E3A67">
            <w:pPr>
              <w:pStyle w:val="af4"/>
              <w:numPr>
                <w:ilvl w:val="0"/>
                <w:numId w:val="8"/>
              </w:numPr>
              <w:rPr>
                <w:rFonts w:ascii="Times New Roman" w:hAnsi="Times New Roman" w:cs="Times New Roman"/>
                <w:sz w:val="26"/>
                <w:szCs w:val="26"/>
              </w:rPr>
            </w:pPr>
          </w:p>
        </w:tc>
        <w:tc>
          <w:tcPr>
            <w:tcW w:w="2335" w:type="dxa"/>
            <w:vMerge/>
          </w:tcPr>
          <w:p w14:paraId="35420439" w14:textId="77777777" w:rsidR="0014059A" w:rsidRPr="008628CC" w:rsidRDefault="0014059A" w:rsidP="0014059A">
            <w:pPr>
              <w:rPr>
                <w:rFonts w:ascii="Times New Roman" w:hAnsi="Times New Roman" w:cs="Times New Roman"/>
                <w:sz w:val="26"/>
                <w:szCs w:val="26"/>
              </w:rPr>
            </w:pPr>
          </w:p>
        </w:tc>
        <w:tc>
          <w:tcPr>
            <w:tcW w:w="1403" w:type="dxa"/>
            <w:vMerge/>
          </w:tcPr>
          <w:p w14:paraId="40A8CB49" w14:textId="77777777" w:rsidR="0014059A" w:rsidRPr="008628CC" w:rsidRDefault="0014059A" w:rsidP="0014059A">
            <w:pPr>
              <w:rPr>
                <w:rFonts w:ascii="Times New Roman" w:hAnsi="Times New Roman" w:cs="Times New Roman"/>
                <w:sz w:val="26"/>
                <w:szCs w:val="26"/>
              </w:rPr>
            </w:pPr>
          </w:p>
        </w:tc>
        <w:tc>
          <w:tcPr>
            <w:tcW w:w="10469" w:type="dxa"/>
          </w:tcPr>
          <w:p w14:paraId="268B7B6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EC69581" w14:textId="77777777" w:rsidTr="0014059A">
        <w:trPr>
          <w:trHeight w:val="20"/>
        </w:trPr>
        <w:tc>
          <w:tcPr>
            <w:tcW w:w="579" w:type="dxa"/>
            <w:vMerge/>
          </w:tcPr>
          <w:p w14:paraId="46476272" w14:textId="77777777" w:rsidR="0014059A" w:rsidRPr="008628CC" w:rsidRDefault="0014059A" w:rsidP="005E3A67">
            <w:pPr>
              <w:pStyle w:val="af4"/>
              <w:numPr>
                <w:ilvl w:val="0"/>
                <w:numId w:val="8"/>
              </w:numPr>
              <w:rPr>
                <w:rFonts w:ascii="Times New Roman" w:hAnsi="Times New Roman" w:cs="Times New Roman"/>
                <w:sz w:val="26"/>
                <w:szCs w:val="26"/>
              </w:rPr>
            </w:pPr>
          </w:p>
        </w:tc>
        <w:tc>
          <w:tcPr>
            <w:tcW w:w="2335" w:type="dxa"/>
            <w:vMerge/>
          </w:tcPr>
          <w:p w14:paraId="3B9884AF" w14:textId="77777777" w:rsidR="0014059A" w:rsidRPr="008628CC" w:rsidRDefault="0014059A" w:rsidP="0014059A">
            <w:pPr>
              <w:rPr>
                <w:rFonts w:ascii="Times New Roman" w:hAnsi="Times New Roman" w:cs="Times New Roman"/>
                <w:sz w:val="26"/>
                <w:szCs w:val="26"/>
              </w:rPr>
            </w:pPr>
          </w:p>
        </w:tc>
        <w:tc>
          <w:tcPr>
            <w:tcW w:w="1403" w:type="dxa"/>
            <w:vMerge/>
          </w:tcPr>
          <w:p w14:paraId="6526FC2C" w14:textId="77777777" w:rsidR="0014059A" w:rsidRPr="008628CC" w:rsidRDefault="0014059A" w:rsidP="0014059A">
            <w:pPr>
              <w:rPr>
                <w:rFonts w:ascii="Times New Roman" w:hAnsi="Times New Roman" w:cs="Times New Roman"/>
                <w:sz w:val="26"/>
                <w:szCs w:val="26"/>
              </w:rPr>
            </w:pPr>
          </w:p>
        </w:tc>
        <w:tc>
          <w:tcPr>
            <w:tcW w:w="10469" w:type="dxa"/>
          </w:tcPr>
          <w:p w14:paraId="23A5129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53849687" w14:textId="77777777" w:rsidTr="0014059A">
        <w:trPr>
          <w:trHeight w:val="20"/>
        </w:trPr>
        <w:tc>
          <w:tcPr>
            <w:tcW w:w="579" w:type="dxa"/>
            <w:vMerge/>
          </w:tcPr>
          <w:p w14:paraId="73623241" w14:textId="77777777" w:rsidR="0014059A" w:rsidRPr="008628CC" w:rsidRDefault="0014059A" w:rsidP="005E3A67">
            <w:pPr>
              <w:pStyle w:val="af4"/>
              <w:numPr>
                <w:ilvl w:val="0"/>
                <w:numId w:val="8"/>
              </w:numPr>
              <w:rPr>
                <w:rFonts w:ascii="Times New Roman" w:hAnsi="Times New Roman" w:cs="Times New Roman"/>
                <w:sz w:val="26"/>
                <w:szCs w:val="26"/>
              </w:rPr>
            </w:pPr>
          </w:p>
        </w:tc>
        <w:tc>
          <w:tcPr>
            <w:tcW w:w="2335" w:type="dxa"/>
            <w:vMerge/>
          </w:tcPr>
          <w:p w14:paraId="192ED0E4" w14:textId="77777777" w:rsidR="0014059A" w:rsidRPr="008628CC" w:rsidRDefault="0014059A" w:rsidP="0014059A">
            <w:pPr>
              <w:rPr>
                <w:rFonts w:ascii="Times New Roman" w:hAnsi="Times New Roman" w:cs="Times New Roman"/>
                <w:sz w:val="26"/>
                <w:szCs w:val="26"/>
              </w:rPr>
            </w:pPr>
          </w:p>
        </w:tc>
        <w:tc>
          <w:tcPr>
            <w:tcW w:w="1403" w:type="dxa"/>
            <w:vMerge/>
          </w:tcPr>
          <w:p w14:paraId="3410763F" w14:textId="77777777" w:rsidR="0014059A" w:rsidRPr="008628CC" w:rsidRDefault="0014059A" w:rsidP="0014059A">
            <w:pPr>
              <w:rPr>
                <w:rFonts w:ascii="Times New Roman" w:hAnsi="Times New Roman" w:cs="Times New Roman"/>
                <w:sz w:val="26"/>
                <w:szCs w:val="26"/>
              </w:rPr>
            </w:pPr>
          </w:p>
        </w:tc>
        <w:tc>
          <w:tcPr>
            <w:tcW w:w="10469" w:type="dxa"/>
          </w:tcPr>
          <w:p w14:paraId="76952A4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r w:rsidR="0014059A" w:rsidRPr="008628CC" w14:paraId="7171BD05" w14:textId="77777777" w:rsidTr="0014059A">
        <w:trPr>
          <w:trHeight w:val="20"/>
        </w:trPr>
        <w:tc>
          <w:tcPr>
            <w:tcW w:w="579" w:type="dxa"/>
            <w:vMerge w:val="restart"/>
          </w:tcPr>
          <w:p w14:paraId="208F88B2" w14:textId="77777777" w:rsidR="0014059A" w:rsidRPr="008628CC" w:rsidRDefault="0014059A" w:rsidP="005E3A67">
            <w:pPr>
              <w:pStyle w:val="af4"/>
              <w:numPr>
                <w:ilvl w:val="0"/>
                <w:numId w:val="8"/>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10.</w:t>
            </w:r>
          </w:p>
        </w:tc>
        <w:tc>
          <w:tcPr>
            <w:tcW w:w="2335" w:type="dxa"/>
            <w:vMerge w:val="restart"/>
          </w:tcPr>
          <w:p w14:paraId="3D7BCB5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Административные здания организаций, обеспечивающих предоставление коммунальных услуг</w:t>
            </w:r>
          </w:p>
        </w:tc>
        <w:tc>
          <w:tcPr>
            <w:tcW w:w="1403" w:type="dxa"/>
            <w:vMerge w:val="restart"/>
          </w:tcPr>
          <w:p w14:paraId="5135793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3.1.2</w:t>
            </w:r>
          </w:p>
        </w:tc>
        <w:tc>
          <w:tcPr>
            <w:tcW w:w="10469" w:type="dxa"/>
          </w:tcPr>
          <w:p w14:paraId="0B770E7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18793CC8" w14:textId="77777777" w:rsidTr="0014059A">
        <w:trPr>
          <w:trHeight w:val="20"/>
        </w:trPr>
        <w:tc>
          <w:tcPr>
            <w:tcW w:w="579" w:type="dxa"/>
            <w:vMerge/>
          </w:tcPr>
          <w:p w14:paraId="336D5CF5" w14:textId="77777777" w:rsidR="0014059A" w:rsidRPr="008628CC" w:rsidRDefault="0014059A" w:rsidP="005E3A67">
            <w:pPr>
              <w:pStyle w:val="af4"/>
              <w:numPr>
                <w:ilvl w:val="0"/>
                <w:numId w:val="8"/>
              </w:numPr>
              <w:rPr>
                <w:rFonts w:ascii="Times New Roman" w:hAnsi="Times New Roman" w:cs="Times New Roman"/>
                <w:sz w:val="26"/>
                <w:szCs w:val="26"/>
              </w:rPr>
            </w:pPr>
          </w:p>
        </w:tc>
        <w:tc>
          <w:tcPr>
            <w:tcW w:w="2335" w:type="dxa"/>
            <w:vMerge/>
          </w:tcPr>
          <w:p w14:paraId="0593EB77" w14:textId="77777777" w:rsidR="0014059A" w:rsidRPr="008628CC" w:rsidRDefault="0014059A" w:rsidP="0014059A">
            <w:pPr>
              <w:rPr>
                <w:rFonts w:ascii="Times New Roman" w:hAnsi="Times New Roman" w:cs="Times New Roman"/>
                <w:sz w:val="26"/>
                <w:szCs w:val="26"/>
              </w:rPr>
            </w:pPr>
          </w:p>
        </w:tc>
        <w:tc>
          <w:tcPr>
            <w:tcW w:w="1403" w:type="dxa"/>
            <w:vMerge/>
          </w:tcPr>
          <w:p w14:paraId="16BCDA26" w14:textId="77777777" w:rsidR="0014059A" w:rsidRPr="008628CC" w:rsidRDefault="0014059A" w:rsidP="0014059A">
            <w:pPr>
              <w:rPr>
                <w:rFonts w:ascii="Times New Roman" w:hAnsi="Times New Roman" w:cs="Times New Roman"/>
                <w:sz w:val="26"/>
                <w:szCs w:val="26"/>
              </w:rPr>
            </w:pPr>
          </w:p>
        </w:tc>
        <w:tc>
          <w:tcPr>
            <w:tcW w:w="10469" w:type="dxa"/>
          </w:tcPr>
          <w:p w14:paraId="660993D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24E79AF5" w14:textId="77777777" w:rsidTr="0014059A">
        <w:trPr>
          <w:trHeight w:val="20"/>
        </w:trPr>
        <w:tc>
          <w:tcPr>
            <w:tcW w:w="579" w:type="dxa"/>
            <w:vMerge/>
          </w:tcPr>
          <w:p w14:paraId="7E1D756E" w14:textId="77777777" w:rsidR="0014059A" w:rsidRPr="008628CC" w:rsidRDefault="0014059A" w:rsidP="005E3A67">
            <w:pPr>
              <w:pStyle w:val="af4"/>
              <w:numPr>
                <w:ilvl w:val="0"/>
                <w:numId w:val="8"/>
              </w:numPr>
              <w:rPr>
                <w:rFonts w:ascii="Times New Roman" w:hAnsi="Times New Roman" w:cs="Times New Roman"/>
                <w:sz w:val="26"/>
                <w:szCs w:val="26"/>
              </w:rPr>
            </w:pPr>
          </w:p>
        </w:tc>
        <w:tc>
          <w:tcPr>
            <w:tcW w:w="2335" w:type="dxa"/>
            <w:vMerge/>
          </w:tcPr>
          <w:p w14:paraId="4B2F06AE" w14:textId="77777777" w:rsidR="0014059A" w:rsidRPr="008628CC" w:rsidRDefault="0014059A" w:rsidP="0014059A">
            <w:pPr>
              <w:rPr>
                <w:rFonts w:ascii="Times New Roman" w:hAnsi="Times New Roman" w:cs="Times New Roman"/>
                <w:sz w:val="26"/>
                <w:szCs w:val="26"/>
              </w:rPr>
            </w:pPr>
          </w:p>
        </w:tc>
        <w:tc>
          <w:tcPr>
            <w:tcW w:w="1403" w:type="dxa"/>
            <w:vMerge/>
          </w:tcPr>
          <w:p w14:paraId="662015A7" w14:textId="77777777" w:rsidR="0014059A" w:rsidRPr="008628CC" w:rsidRDefault="0014059A" w:rsidP="0014059A">
            <w:pPr>
              <w:rPr>
                <w:rFonts w:ascii="Times New Roman" w:hAnsi="Times New Roman" w:cs="Times New Roman"/>
                <w:sz w:val="26"/>
                <w:szCs w:val="26"/>
              </w:rPr>
            </w:pPr>
          </w:p>
        </w:tc>
        <w:tc>
          <w:tcPr>
            <w:tcW w:w="10469" w:type="dxa"/>
          </w:tcPr>
          <w:p w14:paraId="77EB9CB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7D96111" w14:textId="77777777" w:rsidTr="0014059A">
        <w:trPr>
          <w:trHeight w:val="20"/>
        </w:trPr>
        <w:tc>
          <w:tcPr>
            <w:tcW w:w="579" w:type="dxa"/>
            <w:vMerge/>
          </w:tcPr>
          <w:p w14:paraId="64305C54" w14:textId="77777777" w:rsidR="0014059A" w:rsidRPr="008628CC" w:rsidRDefault="0014059A" w:rsidP="005E3A67">
            <w:pPr>
              <w:pStyle w:val="af4"/>
              <w:numPr>
                <w:ilvl w:val="0"/>
                <w:numId w:val="8"/>
              </w:numPr>
              <w:rPr>
                <w:rFonts w:ascii="Times New Roman" w:hAnsi="Times New Roman" w:cs="Times New Roman"/>
                <w:sz w:val="26"/>
                <w:szCs w:val="26"/>
              </w:rPr>
            </w:pPr>
          </w:p>
        </w:tc>
        <w:tc>
          <w:tcPr>
            <w:tcW w:w="2335" w:type="dxa"/>
            <w:vMerge/>
          </w:tcPr>
          <w:p w14:paraId="2E52EC9E" w14:textId="77777777" w:rsidR="0014059A" w:rsidRPr="008628CC" w:rsidRDefault="0014059A" w:rsidP="0014059A">
            <w:pPr>
              <w:rPr>
                <w:rFonts w:ascii="Times New Roman" w:hAnsi="Times New Roman" w:cs="Times New Roman"/>
                <w:sz w:val="26"/>
                <w:szCs w:val="26"/>
              </w:rPr>
            </w:pPr>
          </w:p>
        </w:tc>
        <w:tc>
          <w:tcPr>
            <w:tcW w:w="1403" w:type="dxa"/>
            <w:vMerge/>
          </w:tcPr>
          <w:p w14:paraId="3E4C24AB" w14:textId="77777777" w:rsidR="0014059A" w:rsidRPr="008628CC" w:rsidRDefault="0014059A" w:rsidP="0014059A">
            <w:pPr>
              <w:rPr>
                <w:rFonts w:ascii="Times New Roman" w:hAnsi="Times New Roman" w:cs="Times New Roman"/>
                <w:sz w:val="26"/>
                <w:szCs w:val="26"/>
              </w:rPr>
            </w:pPr>
          </w:p>
        </w:tc>
        <w:tc>
          <w:tcPr>
            <w:tcW w:w="10469" w:type="dxa"/>
          </w:tcPr>
          <w:p w14:paraId="0A27819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300 кв. м.</w:t>
            </w:r>
          </w:p>
          <w:p w14:paraId="28A39D6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Максимальные размеры земельных участков (площадь) – 2000 кв. м.</w:t>
            </w:r>
          </w:p>
        </w:tc>
      </w:tr>
      <w:tr w:rsidR="0014059A" w:rsidRPr="008628CC" w14:paraId="63E34846" w14:textId="77777777" w:rsidTr="0014059A">
        <w:trPr>
          <w:trHeight w:val="20"/>
        </w:trPr>
        <w:tc>
          <w:tcPr>
            <w:tcW w:w="579" w:type="dxa"/>
            <w:vMerge/>
          </w:tcPr>
          <w:p w14:paraId="596D7FF2" w14:textId="77777777" w:rsidR="0014059A" w:rsidRPr="008628CC" w:rsidRDefault="0014059A" w:rsidP="005E3A67">
            <w:pPr>
              <w:pStyle w:val="af4"/>
              <w:numPr>
                <w:ilvl w:val="0"/>
                <w:numId w:val="8"/>
              </w:numPr>
              <w:rPr>
                <w:rFonts w:ascii="Times New Roman" w:hAnsi="Times New Roman" w:cs="Times New Roman"/>
                <w:sz w:val="26"/>
                <w:szCs w:val="26"/>
              </w:rPr>
            </w:pPr>
          </w:p>
        </w:tc>
        <w:tc>
          <w:tcPr>
            <w:tcW w:w="2335" w:type="dxa"/>
            <w:vMerge/>
          </w:tcPr>
          <w:p w14:paraId="58D25EA6" w14:textId="77777777" w:rsidR="0014059A" w:rsidRPr="008628CC" w:rsidRDefault="0014059A" w:rsidP="0014059A">
            <w:pPr>
              <w:rPr>
                <w:rFonts w:ascii="Times New Roman" w:hAnsi="Times New Roman" w:cs="Times New Roman"/>
                <w:sz w:val="26"/>
                <w:szCs w:val="26"/>
              </w:rPr>
            </w:pPr>
          </w:p>
        </w:tc>
        <w:tc>
          <w:tcPr>
            <w:tcW w:w="1403" w:type="dxa"/>
            <w:vMerge/>
          </w:tcPr>
          <w:p w14:paraId="1985EA30" w14:textId="77777777" w:rsidR="0014059A" w:rsidRPr="008628CC" w:rsidRDefault="0014059A" w:rsidP="0014059A">
            <w:pPr>
              <w:rPr>
                <w:rFonts w:ascii="Times New Roman" w:hAnsi="Times New Roman" w:cs="Times New Roman"/>
                <w:sz w:val="26"/>
                <w:szCs w:val="26"/>
              </w:rPr>
            </w:pPr>
          </w:p>
        </w:tc>
        <w:tc>
          <w:tcPr>
            <w:tcW w:w="10469" w:type="dxa"/>
          </w:tcPr>
          <w:p w14:paraId="4175EBC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r w:rsidR="0014059A" w:rsidRPr="008628CC" w14:paraId="0BCB7F37" w14:textId="77777777" w:rsidTr="0014059A">
        <w:trPr>
          <w:trHeight w:val="20"/>
        </w:trPr>
        <w:tc>
          <w:tcPr>
            <w:tcW w:w="579" w:type="dxa"/>
          </w:tcPr>
          <w:p w14:paraId="21587F7F" w14:textId="77777777" w:rsidR="0014059A" w:rsidRPr="008628CC" w:rsidRDefault="0014059A" w:rsidP="005E3A67">
            <w:pPr>
              <w:pStyle w:val="af4"/>
              <w:numPr>
                <w:ilvl w:val="0"/>
                <w:numId w:val="8"/>
              </w:numPr>
              <w:jc w:val="center"/>
              <w:rPr>
                <w:rFonts w:ascii="Times New Roman" w:hAnsi="Times New Roman" w:cs="Times New Roman"/>
                <w:sz w:val="26"/>
                <w:szCs w:val="26"/>
              </w:rPr>
            </w:pPr>
            <w:r w:rsidRPr="008628CC">
              <w:rPr>
                <w:rFonts w:ascii="Times New Roman" w:hAnsi="Times New Roman" w:cs="Times New Roman"/>
                <w:sz w:val="26"/>
                <w:szCs w:val="26"/>
              </w:rPr>
              <w:t>11.</w:t>
            </w:r>
          </w:p>
        </w:tc>
        <w:tc>
          <w:tcPr>
            <w:tcW w:w="2335" w:type="dxa"/>
          </w:tcPr>
          <w:p w14:paraId="5B1FEB5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403" w:type="dxa"/>
          </w:tcPr>
          <w:p w14:paraId="7294A8B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469" w:type="dxa"/>
          </w:tcPr>
          <w:p w14:paraId="4C19908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7E9619C5" w14:textId="77777777" w:rsidTr="0014059A">
        <w:trPr>
          <w:trHeight w:val="20"/>
        </w:trPr>
        <w:tc>
          <w:tcPr>
            <w:tcW w:w="579" w:type="dxa"/>
            <w:vMerge w:val="restart"/>
          </w:tcPr>
          <w:p w14:paraId="18DC1C7A" w14:textId="77777777" w:rsidR="0014059A" w:rsidRPr="008628CC" w:rsidRDefault="0014059A" w:rsidP="005E3A67">
            <w:pPr>
              <w:pStyle w:val="af4"/>
              <w:numPr>
                <w:ilvl w:val="0"/>
                <w:numId w:val="8"/>
              </w:numPr>
              <w:jc w:val="center"/>
              <w:rPr>
                <w:rFonts w:ascii="Times New Roman" w:hAnsi="Times New Roman" w:cs="Times New Roman"/>
                <w:sz w:val="26"/>
                <w:szCs w:val="26"/>
              </w:rPr>
            </w:pPr>
            <w:r w:rsidRPr="008628CC">
              <w:rPr>
                <w:rFonts w:ascii="Times New Roman" w:hAnsi="Times New Roman" w:cs="Times New Roman"/>
                <w:sz w:val="26"/>
                <w:szCs w:val="26"/>
              </w:rPr>
              <w:t>13.</w:t>
            </w:r>
          </w:p>
        </w:tc>
        <w:tc>
          <w:tcPr>
            <w:tcW w:w="2335" w:type="dxa"/>
            <w:vMerge w:val="restart"/>
          </w:tcPr>
          <w:p w14:paraId="4F3D305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Земельные участки, входящие в состав общего имущества собственников индивидуальных жилых домов в малоэтажном жилом комплексе </w:t>
            </w:r>
          </w:p>
        </w:tc>
        <w:tc>
          <w:tcPr>
            <w:tcW w:w="1403" w:type="dxa"/>
            <w:vMerge w:val="restart"/>
          </w:tcPr>
          <w:p w14:paraId="7974400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14.0</w:t>
            </w:r>
          </w:p>
        </w:tc>
        <w:tc>
          <w:tcPr>
            <w:tcW w:w="10469" w:type="dxa"/>
          </w:tcPr>
          <w:p w14:paraId="7BC98F9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12B2AB28" w14:textId="77777777" w:rsidTr="0014059A">
        <w:trPr>
          <w:trHeight w:val="20"/>
        </w:trPr>
        <w:tc>
          <w:tcPr>
            <w:tcW w:w="579" w:type="dxa"/>
            <w:vMerge/>
          </w:tcPr>
          <w:p w14:paraId="5F67A841" w14:textId="77777777" w:rsidR="0014059A" w:rsidRPr="008628CC" w:rsidRDefault="0014059A" w:rsidP="0014059A">
            <w:pPr>
              <w:jc w:val="center"/>
              <w:rPr>
                <w:rFonts w:ascii="Times New Roman" w:hAnsi="Times New Roman" w:cs="Times New Roman"/>
                <w:sz w:val="26"/>
                <w:szCs w:val="26"/>
              </w:rPr>
            </w:pPr>
          </w:p>
        </w:tc>
        <w:tc>
          <w:tcPr>
            <w:tcW w:w="2335" w:type="dxa"/>
            <w:vMerge/>
          </w:tcPr>
          <w:p w14:paraId="26AEB209" w14:textId="77777777" w:rsidR="0014059A" w:rsidRPr="008628CC" w:rsidRDefault="0014059A" w:rsidP="0014059A">
            <w:pPr>
              <w:rPr>
                <w:rFonts w:ascii="Times New Roman" w:hAnsi="Times New Roman" w:cs="Times New Roman"/>
                <w:sz w:val="26"/>
                <w:szCs w:val="26"/>
              </w:rPr>
            </w:pPr>
          </w:p>
        </w:tc>
        <w:tc>
          <w:tcPr>
            <w:tcW w:w="1403" w:type="dxa"/>
            <w:vMerge/>
          </w:tcPr>
          <w:p w14:paraId="16F0D6BE" w14:textId="77777777" w:rsidR="0014059A" w:rsidRPr="008628CC" w:rsidRDefault="0014059A" w:rsidP="0014059A">
            <w:pPr>
              <w:rPr>
                <w:rFonts w:ascii="Times New Roman" w:hAnsi="Times New Roman" w:cs="Times New Roman"/>
                <w:sz w:val="26"/>
                <w:szCs w:val="26"/>
              </w:rPr>
            </w:pPr>
          </w:p>
        </w:tc>
        <w:tc>
          <w:tcPr>
            <w:tcW w:w="10469" w:type="dxa"/>
          </w:tcPr>
          <w:p w14:paraId="306AF7D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0A465E06" w14:textId="77777777" w:rsidTr="0014059A">
        <w:trPr>
          <w:trHeight w:val="20"/>
        </w:trPr>
        <w:tc>
          <w:tcPr>
            <w:tcW w:w="579" w:type="dxa"/>
            <w:vMerge/>
          </w:tcPr>
          <w:p w14:paraId="6B5CCBE9" w14:textId="77777777" w:rsidR="0014059A" w:rsidRPr="008628CC" w:rsidRDefault="0014059A" w:rsidP="0014059A">
            <w:pPr>
              <w:jc w:val="center"/>
              <w:rPr>
                <w:rFonts w:ascii="Times New Roman" w:hAnsi="Times New Roman" w:cs="Times New Roman"/>
                <w:sz w:val="26"/>
                <w:szCs w:val="26"/>
              </w:rPr>
            </w:pPr>
          </w:p>
        </w:tc>
        <w:tc>
          <w:tcPr>
            <w:tcW w:w="2335" w:type="dxa"/>
            <w:vMerge/>
          </w:tcPr>
          <w:p w14:paraId="62079431" w14:textId="77777777" w:rsidR="0014059A" w:rsidRPr="008628CC" w:rsidRDefault="0014059A" w:rsidP="0014059A">
            <w:pPr>
              <w:rPr>
                <w:rFonts w:ascii="Times New Roman" w:hAnsi="Times New Roman" w:cs="Times New Roman"/>
                <w:sz w:val="26"/>
                <w:szCs w:val="26"/>
              </w:rPr>
            </w:pPr>
          </w:p>
        </w:tc>
        <w:tc>
          <w:tcPr>
            <w:tcW w:w="1403" w:type="dxa"/>
            <w:vMerge/>
          </w:tcPr>
          <w:p w14:paraId="57CD0107" w14:textId="77777777" w:rsidR="0014059A" w:rsidRPr="008628CC" w:rsidRDefault="0014059A" w:rsidP="0014059A">
            <w:pPr>
              <w:rPr>
                <w:rFonts w:ascii="Times New Roman" w:hAnsi="Times New Roman" w:cs="Times New Roman"/>
                <w:sz w:val="26"/>
                <w:szCs w:val="26"/>
              </w:rPr>
            </w:pPr>
          </w:p>
        </w:tc>
        <w:tc>
          <w:tcPr>
            <w:tcW w:w="10469" w:type="dxa"/>
          </w:tcPr>
          <w:p w14:paraId="6EAD529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7B7D7389" w14:textId="77777777" w:rsidTr="0014059A">
        <w:trPr>
          <w:trHeight w:val="20"/>
        </w:trPr>
        <w:tc>
          <w:tcPr>
            <w:tcW w:w="579" w:type="dxa"/>
            <w:vMerge/>
          </w:tcPr>
          <w:p w14:paraId="4891C6B3" w14:textId="77777777" w:rsidR="0014059A" w:rsidRPr="008628CC" w:rsidRDefault="0014059A" w:rsidP="0014059A">
            <w:pPr>
              <w:jc w:val="center"/>
              <w:rPr>
                <w:rFonts w:ascii="Times New Roman" w:hAnsi="Times New Roman" w:cs="Times New Roman"/>
                <w:sz w:val="26"/>
                <w:szCs w:val="26"/>
              </w:rPr>
            </w:pPr>
          </w:p>
        </w:tc>
        <w:tc>
          <w:tcPr>
            <w:tcW w:w="2335" w:type="dxa"/>
            <w:vMerge/>
          </w:tcPr>
          <w:p w14:paraId="1B80958D" w14:textId="77777777" w:rsidR="0014059A" w:rsidRPr="008628CC" w:rsidRDefault="0014059A" w:rsidP="0014059A">
            <w:pPr>
              <w:rPr>
                <w:rFonts w:ascii="Times New Roman" w:hAnsi="Times New Roman" w:cs="Times New Roman"/>
                <w:sz w:val="26"/>
                <w:szCs w:val="26"/>
              </w:rPr>
            </w:pPr>
          </w:p>
        </w:tc>
        <w:tc>
          <w:tcPr>
            <w:tcW w:w="1403" w:type="dxa"/>
            <w:vMerge/>
          </w:tcPr>
          <w:p w14:paraId="2EF5F181" w14:textId="77777777" w:rsidR="0014059A" w:rsidRPr="008628CC" w:rsidRDefault="0014059A" w:rsidP="0014059A">
            <w:pPr>
              <w:rPr>
                <w:rFonts w:ascii="Times New Roman" w:hAnsi="Times New Roman" w:cs="Times New Roman"/>
                <w:sz w:val="26"/>
                <w:szCs w:val="26"/>
              </w:rPr>
            </w:pPr>
          </w:p>
        </w:tc>
        <w:tc>
          <w:tcPr>
            <w:tcW w:w="10469" w:type="dxa"/>
          </w:tcPr>
          <w:p w14:paraId="2C3EACF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не подлежит установлению.</w:t>
            </w:r>
          </w:p>
        </w:tc>
      </w:tr>
    </w:tbl>
    <w:p w14:paraId="16C654BF" w14:textId="77777777" w:rsidR="0014059A" w:rsidRPr="008628CC" w:rsidRDefault="0014059A" w:rsidP="0014059A">
      <w:pPr>
        <w:rPr>
          <w:rFonts w:ascii="Times New Roman" w:hAnsi="Times New Roman" w:cs="Times New Roman"/>
          <w:sz w:val="26"/>
          <w:szCs w:val="26"/>
        </w:rPr>
      </w:pPr>
    </w:p>
    <w:p w14:paraId="51ADCE2C" w14:textId="77777777" w:rsidR="0014059A" w:rsidRPr="008628CC" w:rsidRDefault="0014059A" w:rsidP="0014059A">
      <w:pPr>
        <w:rPr>
          <w:rFonts w:ascii="Times New Roman" w:hAnsi="Times New Roman" w:cs="Times New Roman"/>
          <w:sz w:val="26"/>
          <w:szCs w:val="26"/>
        </w:rPr>
      </w:pPr>
    </w:p>
    <w:p w14:paraId="13CB3CF6" w14:textId="77777777" w:rsidR="0014059A" w:rsidRPr="008628CC" w:rsidRDefault="0014059A" w:rsidP="0014059A">
      <w:pPr>
        <w:rPr>
          <w:rFonts w:ascii="Times New Roman" w:hAnsi="Times New Roman" w:cs="Times New Roman"/>
          <w:sz w:val="26"/>
          <w:szCs w:val="26"/>
        </w:rPr>
      </w:pPr>
    </w:p>
    <w:p w14:paraId="76EE6E13" w14:textId="77777777" w:rsidR="0014059A" w:rsidRPr="008628CC" w:rsidRDefault="0014059A" w:rsidP="0014059A">
      <w:pPr>
        <w:rPr>
          <w:rFonts w:ascii="Times New Roman" w:hAnsi="Times New Roman" w:cs="Times New Roman"/>
          <w:sz w:val="26"/>
          <w:szCs w:val="26"/>
        </w:rPr>
      </w:pPr>
    </w:p>
    <w:p w14:paraId="3401BE66"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lastRenderedPageBreak/>
        <w:t>Условно разрешенные виды использования земельных участков и объектов капитального строительства</w:t>
      </w:r>
    </w:p>
    <w:tbl>
      <w:tblPr>
        <w:tblStyle w:val="a3"/>
        <w:tblW w:w="0" w:type="auto"/>
        <w:tblLayout w:type="fixed"/>
        <w:tblLook w:val="04A0" w:firstRow="1" w:lastRow="0" w:firstColumn="1" w:lastColumn="0" w:noHBand="0" w:noVBand="1"/>
      </w:tblPr>
      <w:tblGrid>
        <w:gridCol w:w="579"/>
        <w:gridCol w:w="2364"/>
        <w:gridCol w:w="1418"/>
        <w:gridCol w:w="10425"/>
      </w:tblGrid>
      <w:tr w:rsidR="0014059A" w:rsidRPr="008628CC" w14:paraId="02E6A589" w14:textId="77777777" w:rsidTr="0014059A">
        <w:trPr>
          <w:tblHeader/>
        </w:trPr>
        <w:tc>
          <w:tcPr>
            <w:tcW w:w="579" w:type="dxa"/>
            <w:vMerge w:val="restart"/>
            <w:vAlign w:val="center"/>
          </w:tcPr>
          <w:p w14:paraId="41F20D5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82" w:type="dxa"/>
            <w:gridSpan w:val="2"/>
            <w:vAlign w:val="center"/>
          </w:tcPr>
          <w:p w14:paraId="7DF5DA7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25" w:type="dxa"/>
            <w:vMerge w:val="restart"/>
            <w:vAlign w:val="center"/>
          </w:tcPr>
          <w:p w14:paraId="5BCA81E9"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2DC19E2F" w14:textId="77777777" w:rsidTr="0014059A">
        <w:trPr>
          <w:tblHeader/>
        </w:trPr>
        <w:tc>
          <w:tcPr>
            <w:tcW w:w="579" w:type="dxa"/>
            <w:vMerge/>
          </w:tcPr>
          <w:p w14:paraId="65691CBC" w14:textId="77777777" w:rsidR="0014059A" w:rsidRPr="008628CC" w:rsidRDefault="0014059A" w:rsidP="0014059A">
            <w:pPr>
              <w:rPr>
                <w:rFonts w:ascii="Times New Roman" w:hAnsi="Times New Roman" w:cs="Times New Roman"/>
                <w:sz w:val="26"/>
                <w:szCs w:val="26"/>
              </w:rPr>
            </w:pPr>
          </w:p>
        </w:tc>
        <w:tc>
          <w:tcPr>
            <w:tcW w:w="2364" w:type="dxa"/>
          </w:tcPr>
          <w:p w14:paraId="0C80395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418" w:type="dxa"/>
          </w:tcPr>
          <w:p w14:paraId="2E2444F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25" w:type="dxa"/>
            <w:vMerge/>
          </w:tcPr>
          <w:p w14:paraId="4076EF28" w14:textId="77777777" w:rsidR="0014059A" w:rsidRPr="008628CC" w:rsidRDefault="0014059A" w:rsidP="0014059A">
            <w:pPr>
              <w:rPr>
                <w:rFonts w:ascii="Times New Roman" w:hAnsi="Times New Roman" w:cs="Times New Roman"/>
                <w:sz w:val="26"/>
                <w:szCs w:val="26"/>
              </w:rPr>
            </w:pPr>
          </w:p>
        </w:tc>
      </w:tr>
    </w:tbl>
    <w:p w14:paraId="77DE43F1" w14:textId="77777777" w:rsidR="0014059A" w:rsidRPr="005E3A67" w:rsidRDefault="0014059A" w:rsidP="0014059A">
      <w:pPr>
        <w:rPr>
          <w:rFonts w:ascii="Times New Roman" w:hAnsi="Times New Roman" w:cs="Times New Roman"/>
          <w:sz w:val="10"/>
          <w:szCs w:val="10"/>
        </w:rPr>
      </w:pPr>
    </w:p>
    <w:tbl>
      <w:tblPr>
        <w:tblStyle w:val="a3"/>
        <w:tblW w:w="0" w:type="auto"/>
        <w:tblLayout w:type="fixed"/>
        <w:tblLook w:val="04A0" w:firstRow="1" w:lastRow="0" w:firstColumn="1" w:lastColumn="0" w:noHBand="0" w:noVBand="1"/>
      </w:tblPr>
      <w:tblGrid>
        <w:gridCol w:w="579"/>
        <w:gridCol w:w="2364"/>
        <w:gridCol w:w="1418"/>
        <w:gridCol w:w="10425"/>
      </w:tblGrid>
      <w:tr w:rsidR="0014059A" w:rsidRPr="008628CC" w14:paraId="205D298B" w14:textId="77777777" w:rsidTr="0014059A">
        <w:trPr>
          <w:trHeight w:val="20"/>
          <w:tblHeader/>
        </w:trPr>
        <w:tc>
          <w:tcPr>
            <w:tcW w:w="579" w:type="dxa"/>
          </w:tcPr>
          <w:p w14:paraId="24E170B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64" w:type="dxa"/>
          </w:tcPr>
          <w:p w14:paraId="77ADA8D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418" w:type="dxa"/>
          </w:tcPr>
          <w:p w14:paraId="5C333F2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25" w:type="dxa"/>
          </w:tcPr>
          <w:p w14:paraId="350BCA5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2391B30B" w14:textId="77777777" w:rsidTr="0014059A">
        <w:trPr>
          <w:trHeight w:val="20"/>
        </w:trPr>
        <w:tc>
          <w:tcPr>
            <w:tcW w:w="579" w:type="dxa"/>
            <w:vMerge w:val="restart"/>
          </w:tcPr>
          <w:p w14:paraId="310F821A" w14:textId="77777777" w:rsidR="0014059A" w:rsidRPr="008628CC" w:rsidRDefault="0014059A" w:rsidP="005E3A67">
            <w:pPr>
              <w:pStyle w:val="af4"/>
              <w:numPr>
                <w:ilvl w:val="0"/>
                <w:numId w:val="9"/>
              </w:num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64" w:type="dxa"/>
            <w:vMerge w:val="restart"/>
          </w:tcPr>
          <w:p w14:paraId="3AFEF9A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Бытовое обслуживание</w:t>
            </w:r>
          </w:p>
        </w:tc>
        <w:tc>
          <w:tcPr>
            <w:tcW w:w="1418" w:type="dxa"/>
            <w:vMerge w:val="restart"/>
          </w:tcPr>
          <w:p w14:paraId="62BC968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3.3</w:t>
            </w:r>
          </w:p>
        </w:tc>
        <w:tc>
          <w:tcPr>
            <w:tcW w:w="10425" w:type="dxa"/>
          </w:tcPr>
          <w:p w14:paraId="77E83DA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2C8D77B2" w14:textId="77777777" w:rsidTr="0014059A">
        <w:trPr>
          <w:trHeight w:val="20"/>
        </w:trPr>
        <w:tc>
          <w:tcPr>
            <w:tcW w:w="579" w:type="dxa"/>
            <w:vMerge/>
          </w:tcPr>
          <w:p w14:paraId="278E6738" w14:textId="77777777" w:rsidR="0014059A" w:rsidRPr="008628CC" w:rsidRDefault="0014059A" w:rsidP="005E3A67">
            <w:pPr>
              <w:pStyle w:val="af4"/>
              <w:numPr>
                <w:ilvl w:val="0"/>
                <w:numId w:val="9"/>
              </w:numPr>
              <w:rPr>
                <w:rFonts w:ascii="Times New Roman" w:hAnsi="Times New Roman" w:cs="Times New Roman"/>
                <w:sz w:val="26"/>
                <w:szCs w:val="26"/>
              </w:rPr>
            </w:pPr>
          </w:p>
        </w:tc>
        <w:tc>
          <w:tcPr>
            <w:tcW w:w="2364" w:type="dxa"/>
            <w:vMerge/>
          </w:tcPr>
          <w:p w14:paraId="1D1A87FE" w14:textId="77777777" w:rsidR="0014059A" w:rsidRPr="008628CC" w:rsidRDefault="0014059A" w:rsidP="0014059A">
            <w:pPr>
              <w:rPr>
                <w:rFonts w:ascii="Times New Roman" w:hAnsi="Times New Roman" w:cs="Times New Roman"/>
                <w:sz w:val="26"/>
                <w:szCs w:val="26"/>
              </w:rPr>
            </w:pPr>
          </w:p>
        </w:tc>
        <w:tc>
          <w:tcPr>
            <w:tcW w:w="1418" w:type="dxa"/>
            <w:vMerge/>
          </w:tcPr>
          <w:p w14:paraId="1DDFDB0A" w14:textId="77777777" w:rsidR="0014059A" w:rsidRPr="008628CC" w:rsidRDefault="0014059A" w:rsidP="0014059A">
            <w:pPr>
              <w:rPr>
                <w:rFonts w:ascii="Times New Roman" w:hAnsi="Times New Roman" w:cs="Times New Roman"/>
                <w:sz w:val="26"/>
                <w:szCs w:val="26"/>
              </w:rPr>
            </w:pPr>
          </w:p>
        </w:tc>
        <w:tc>
          <w:tcPr>
            <w:tcW w:w="10425" w:type="dxa"/>
          </w:tcPr>
          <w:p w14:paraId="2FE2D83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14242A8C" w14:textId="77777777" w:rsidTr="0014059A">
        <w:trPr>
          <w:trHeight w:val="20"/>
        </w:trPr>
        <w:tc>
          <w:tcPr>
            <w:tcW w:w="579" w:type="dxa"/>
            <w:vMerge/>
          </w:tcPr>
          <w:p w14:paraId="4A35A69B" w14:textId="77777777" w:rsidR="0014059A" w:rsidRPr="008628CC" w:rsidRDefault="0014059A" w:rsidP="005E3A67">
            <w:pPr>
              <w:pStyle w:val="af4"/>
              <w:numPr>
                <w:ilvl w:val="0"/>
                <w:numId w:val="9"/>
              </w:numPr>
              <w:rPr>
                <w:rFonts w:ascii="Times New Roman" w:hAnsi="Times New Roman" w:cs="Times New Roman"/>
                <w:sz w:val="26"/>
                <w:szCs w:val="26"/>
              </w:rPr>
            </w:pPr>
          </w:p>
        </w:tc>
        <w:tc>
          <w:tcPr>
            <w:tcW w:w="2364" w:type="dxa"/>
            <w:vMerge/>
          </w:tcPr>
          <w:p w14:paraId="074551F8" w14:textId="77777777" w:rsidR="0014059A" w:rsidRPr="008628CC" w:rsidRDefault="0014059A" w:rsidP="0014059A">
            <w:pPr>
              <w:rPr>
                <w:rFonts w:ascii="Times New Roman" w:hAnsi="Times New Roman" w:cs="Times New Roman"/>
                <w:sz w:val="26"/>
                <w:szCs w:val="26"/>
              </w:rPr>
            </w:pPr>
          </w:p>
        </w:tc>
        <w:tc>
          <w:tcPr>
            <w:tcW w:w="1418" w:type="dxa"/>
            <w:vMerge/>
          </w:tcPr>
          <w:p w14:paraId="0966396A" w14:textId="77777777" w:rsidR="0014059A" w:rsidRPr="008628CC" w:rsidRDefault="0014059A" w:rsidP="0014059A">
            <w:pPr>
              <w:rPr>
                <w:rFonts w:ascii="Times New Roman" w:hAnsi="Times New Roman" w:cs="Times New Roman"/>
                <w:sz w:val="26"/>
                <w:szCs w:val="26"/>
              </w:rPr>
            </w:pPr>
          </w:p>
        </w:tc>
        <w:tc>
          <w:tcPr>
            <w:tcW w:w="10425" w:type="dxa"/>
          </w:tcPr>
          <w:p w14:paraId="31B5525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5F34A8A" w14:textId="77777777" w:rsidTr="0014059A">
        <w:trPr>
          <w:trHeight w:val="20"/>
        </w:trPr>
        <w:tc>
          <w:tcPr>
            <w:tcW w:w="579" w:type="dxa"/>
            <w:vMerge/>
          </w:tcPr>
          <w:p w14:paraId="4A810205" w14:textId="77777777" w:rsidR="0014059A" w:rsidRPr="008628CC" w:rsidRDefault="0014059A" w:rsidP="005E3A67">
            <w:pPr>
              <w:pStyle w:val="af4"/>
              <w:numPr>
                <w:ilvl w:val="0"/>
                <w:numId w:val="9"/>
              </w:numPr>
              <w:rPr>
                <w:rFonts w:ascii="Times New Roman" w:hAnsi="Times New Roman" w:cs="Times New Roman"/>
                <w:sz w:val="26"/>
                <w:szCs w:val="26"/>
              </w:rPr>
            </w:pPr>
          </w:p>
        </w:tc>
        <w:tc>
          <w:tcPr>
            <w:tcW w:w="2364" w:type="dxa"/>
            <w:vMerge/>
          </w:tcPr>
          <w:p w14:paraId="52374664" w14:textId="77777777" w:rsidR="0014059A" w:rsidRPr="008628CC" w:rsidRDefault="0014059A" w:rsidP="0014059A">
            <w:pPr>
              <w:rPr>
                <w:rFonts w:ascii="Times New Roman" w:hAnsi="Times New Roman" w:cs="Times New Roman"/>
                <w:sz w:val="26"/>
                <w:szCs w:val="26"/>
              </w:rPr>
            </w:pPr>
          </w:p>
        </w:tc>
        <w:tc>
          <w:tcPr>
            <w:tcW w:w="1418" w:type="dxa"/>
            <w:vMerge/>
          </w:tcPr>
          <w:p w14:paraId="2D945C98" w14:textId="77777777" w:rsidR="0014059A" w:rsidRPr="008628CC" w:rsidRDefault="0014059A" w:rsidP="0014059A">
            <w:pPr>
              <w:rPr>
                <w:rFonts w:ascii="Times New Roman" w:hAnsi="Times New Roman" w:cs="Times New Roman"/>
                <w:sz w:val="26"/>
                <w:szCs w:val="26"/>
              </w:rPr>
            </w:pPr>
          </w:p>
        </w:tc>
        <w:tc>
          <w:tcPr>
            <w:tcW w:w="10425" w:type="dxa"/>
          </w:tcPr>
          <w:p w14:paraId="2FB10D2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3651A9F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2359DDC4" w14:textId="77777777" w:rsidTr="0014059A">
        <w:trPr>
          <w:trHeight w:val="20"/>
        </w:trPr>
        <w:tc>
          <w:tcPr>
            <w:tcW w:w="579" w:type="dxa"/>
            <w:vMerge/>
          </w:tcPr>
          <w:p w14:paraId="117F8519" w14:textId="77777777" w:rsidR="0014059A" w:rsidRPr="008628CC" w:rsidRDefault="0014059A" w:rsidP="005E3A67">
            <w:pPr>
              <w:pStyle w:val="af4"/>
              <w:numPr>
                <w:ilvl w:val="0"/>
                <w:numId w:val="9"/>
              </w:numPr>
              <w:rPr>
                <w:rFonts w:ascii="Times New Roman" w:hAnsi="Times New Roman" w:cs="Times New Roman"/>
                <w:sz w:val="26"/>
                <w:szCs w:val="26"/>
              </w:rPr>
            </w:pPr>
          </w:p>
        </w:tc>
        <w:tc>
          <w:tcPr>
            <w:tcW w:w="2364" w:type="dxa"/>
            <w:vMerge/>
          </w:tcPr>
          <w:p w14:paraId="6421D863" w14:textId="77777777" w:rsidR="0014059A" w:rsidRPr="008628CC" w:rsidRDefault="0014059A" w:rsidP="0014059A">
            <w:pPr>
              <w:rPr>
                <w:rFonts w:ascii="Times New Roman" w:hAnsi="Times New Roman" w:cs="Times New Roman"/>
                <w:sz w:val="26"/>
                <w:szCs w:val="26"/>
              </w:rPr>
            </w:pPr>
          </w:p>
        </w:tc>
        <w:tc>
          <w:tcPr>
            <w:tcW w:w="1418" w:type="dxa"/>
            <w:vMerge/>
          </w:tcPr>
          <w:p w14:paraId="017732AC" w14:textId="77777777" w:rsidR="0014059A" w:rsidRPr="008628CC" w:rsidRDefault="0014059A" w:rsidP="0014059A">
            <w:pPr>
              <w:rPr>
                <w:rFonts w:ascii="Times New Roman" w:hAnsi="Times New Roman" w:cs="Times New Roman"/>
                <w:sz w:val="26"/>
                <w:szCs w:val="26"/>
              </w:rPr>
            </w:pPr>
          </w:p>
        </w:tc>
        <w:tc>
          <w:tcPr>
            <w:tcW w:w="10425" w:type="dxa"/>
          </w:tcPr>
          <w:p w14:paraId="54DFA8C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1D00ACB0" w14:textId="77777777" w:rsidTr="0014059A">
        <w:trPr>
          <w:trHeight w:val="20"/>
        </w:trPr>
        <w:tc>
          <w:tcPr>
            <w:tcW w:w="579" w:type="dxa"/>
            <w:vMerge w:val="restart"/>
          </w:tcPr>
          <w:p w14:paraId="499D6B7D" w14:textId="77777777" w:rsidR="0014059A" w:rsidRPr="008628CC" w:rsidRDefault="0014059A" w:rsidP="005E3A67">
            <w:pPr>
              <w:pStyle w:val="af4"/>
              <w:numPr>
                <w:ilvl w:val="0"/>
                <w:numId w:val="9"/>
              </w:num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2364" w:type="dxa"/>
            <w:vMerge w:val="restart"/>
          </w:tcPr>
          <w:p w14:paraId="3731789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Амбулаторное ветеринарное обслуживание</w:t>
            </w:r>
          </w:p>
        </w:tc>
        <w:tc>
          <w:tcPr>
            <w:tcW w:w="1418" w:type="dxa"/>
            <w:vMerge w:val="restart"/>
          </w:tcPr>
          <w:p w14:paraId="7FEC456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3.10.1</w:t>
            </w:r>
          </w:p>
        </w:tc>
        <w:tc>
          <w:tcPr>
            <w:tcW w:w="10425" w:type="dxa"/>
          </w:tcPr>
          <w:p w14:paraId="263010C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55ED33DB" w14:textId="77777777" w:rsidTr="0014059A">
        <w:trPr>
          <w:trHeight w:val="20"/>
        </w:trPr>
        <w:tc>
          <w:tcPr>
            <w:tcW w:w="579" w:type="dxa"/>
            <w:vMerge/>
          </w:tcPr>
          <w:p w14:paraId="3DEDA238" w14:textId="77777777" w:rsidR="0014059A" w:rsidRPr="008628CC" w:rsidRDefault="0014059A" w:rsidP="0014059A">
            <w:pPr>
              <w:rPr>
                <w:rFonts w:ascii="Times New Roman" w:hAnsi="Times New Roman" w:cs="Times New Roman"/>
                <w:sz w:val="26"/>
                <w:szCs w:val="26"/>
              </w:rPr>
            </w:pPr>
          </w:p>
        </w:tc>
        <w:tc>
          <w:tcPr>
            <w:tcW w:w="2364" w:type="dxa"/>
            <w:vMerge/>
          </w:tcPr>
          <w:p w14:paraId="607526B8" w14:textId="77777777" w:rsidR="0014059A" w:rsidRPr="008628CC" w:rsidRDefault="0014059A" w:rsidP="0014059A">
            <w:pPr>
              <w:rPr>
                <w:rFonts w:ascii="Times New Roman" w:hAnsi="Times New Roman" w:cs="Times New Roman"/>
                <w:sz w:val="26"/>
                <w:szCs w:val="26"/>
              </w:rPr>
            </w:pPr>
          </w:p>
        </w:tc>
        <w:tc>
          <w:tcPr>
            <w:tcW w:w="1418" w:type="dxa"/>
            <w:vMerge/>
          </w:tcPr>
          <w:p w14:paraId="095B3BA9" w14:textId="77777777" w:rsidR="0014059A" w:rsidRPr="008628CC" w:rsidRDefault="0014059A" w:rsidP="0014059A">
            <w:pPr>
              <w:rPr>
                <w:rFonts w:ascii="Times New Roman" w:hAnsi="Times New Roman" w:cs="Times New Roman"/>
                <w:sz w:val="26"/>
                <w:szCs w:val="26"/>
              </w:rPr>
            </w:pPr>
          </w:p>
        </w:tc>
        <w:tc>
          <w:tcPr>
            <w:tcW w:w="10425" w:type="dxa"/>
          </w:tcPr>
          <w:p w14:paraId="0C0C7B9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3D3C6C2" w14:textId="77777777" w:rsidTr="0014059A">
        <w:trPr>
          <w:trHeight w:val="20"/>
        </w:trPr>
        <w:tc>
          <w:tcPr>
            <w:tcW w:w="579" w:type="dxa"/>
            <w:vMerge/>
          </w:tcPr>
          <w:p w14:paraId="07EB2BA8" w14:textId="77777777" w:rsidR="0014059A" w:rsidRPr="008628CC" w:rsidRDefault="0014059A" w:rsidP="0014059A">
            <w:pPr>
              <w:rPr>
                <w:rFonts w:ascii="Times New Roman" w:hAnsi="Times New Roman" w:cs="Times New Roman"/>
                <w:sz w:val="26"/>
                <w:szCs w:val="26"/>
              </w:rPr>
            </w:pPr>
          </w:p>
        </w:tc>
        <w:tc>
          <w:tcPr>
            <w:tcW w:w="2364" w:type="dxa"/>
            <w:vMerge/>
          </w:tcPr>
          <w:p w14:paraId="63F6905D" w14:textId="77777777" w:rsidR="0014059A" w:rsidRPr="008628CC" w:rsidRDefault="0014059A" w:rsidP="0014059A">
            <w:pPr>
              <w:rPr>
                <w:rFonts w:ascii="Times New Roman" w:hAnsi="Times New Roman" w:cs="Times New Roman"/>
                <w:sz w:val="26"/>
                <w:szCs w:val="26"/>
              </w:rPr>
            </w:pPr>
          </w:p>
        </w:tc>
        <w:tc>
          <w:tcPr>
            <w:tcW w:w="1418" w:type="dxa"/>
            <w:vMerge/>
          </w:tcPr>
          <w:p w14:paraId="050D32CE" w14:textId="77777777" w:rsidR="0014059A" w:rsidRPr="008628CC" w:rsidRDefault="0014059A" w:rsidP="0014059A">
            <w:pPr>
              <w:rPr>
                <w:rFonts w:ascii="Times New Roman" w:hAnsi="Times New Roman" w:cs="Times New Roman"/>
                <w:sz w:val="26"/>
                <w:szCs w:val="26"/>
              </w:rPr>
            </w:pPr>
          </w:p>
        </w:tc>
        <w:tc>
          <w:tcPr>
            <w:tcW w:w="10425" w:type="dxa"/>
          </w:tcPr>
          <w:p w14:paraId="6662B55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6B747E1E" w14:textId="77777777" w:rsidTr="0014059A">
        <w:trPr>
          <w:trHeight w:val="20"/>
        </w:trPr>
        <w:tc>
          <w:tcPr>
            <w:tcW w:w="579" w:type="dxa"/>
            <w:vMerge/>
          </w:tcPr>
          <w:p w14:paraId="1E7CFFDB" w14:textId="77777777" w:rsidR="0014059A" w:rsidRPr="008628CC" w:rsidRDefault="0014059A" w:rsidP="0014059A">
            <w:pPr>
              <w:rPr>
                <w:rFonts w:ascii="Times New Roman" w:hAnsi="Times New Roman" w:cs="Times New Roman"/>
                <w:sz w:val="26"/>
                <w:szCs w:val="26"/>
              </w:rPr>
            </w:pPr>
          </w:p>
        </w:tc>
        <w:tc>
          <w:tcPr>
            <w:tcW w:w="2364" w:type="dxa"/>
            <w:vMerge/>
          </w:tcPr>
          <w:p w14:paraId="3C70464E" w14:textId="77777777" w:rsidR="0014059A" w:rsidRPr="008628CC" w:rsidRDefault="0014059A" w:rsidP="0014059A">
            <w:pPr>
              <w:rPr>
                <w:rFonts w:ascii="Times New Roman" w:hAnsi="Times New Roman" w:cs="Times New Roman"/>
                <w:sz w:val="26"/>
                <w:szCs w:val="26"/>
              </w:rPr>
            </w:pPr>
          </w:p>
        </w:tc>
        <w:tc>
          <w:tcPr>
            <w:tcW w:w="1418" w:type="dxa"/>
            <w:vMerge/>
          </w:tcPr>
          <w:p w14:paraId="3A45FEB2" w14:textId="77777777" w:rsidR="0014059A" w:rsidRPr="008628CC" w:rsidRDefault="0014059A" w:rsidP="0014059A">
            <w:pPr>
              <w:rPr>
                <w:rFonts w:ascii="Times New Roman" w:hAnsi="Times New Roman" w:cs="Times New Roman"/>
                <w:sz w:val="26"/>
                <w:szCs w:val="26"/>
              </w:rPr>
            </w:pPr>
          </w:p>
        </w:tc>
        <w:tc>
          <w:tcPr>
            <w:tcW w:w="10425" w:type="dxa"/>
          </w:tcPr>
          <w:p w14:paraId="2A48BCC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437E9DB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1487F36F" w14:textId="77777777" w:rsidTr="0014059A">
        <w:trPr>
          <w:trHeight w:val="20"/>
        </w:trPr>
        <w:tc>
          <w:tcPr>
            <w:tcW w:w="579" w:type="dxa"/>
            <w:vMerge/>
          </w:tcPr>
          <w:p w14:paraId="6F173789" w14:textId="77777777" w:rsidR="0014059A" w:rsidRPr="008628CC" w:rsidRDefault="0014059A" w:rsidP="0014059A">
            <w:pPr>
              <w:rPr>
                <w:rFonts w:ascii="Times New Roman" w:hAnsi="Times New Roman" w:cs="Times New Roman"/>
                <w:sz w:val="26"/>
                <w:szCs w:val="26"/>
              </w:rPr>
            </w:pPr>
          </w:p>
        </w:tc>
        <w:tc>
          <w:tcPr>
            <w:tcW w:w="2364" w:type="dxa"/>
            <w:vMerge/>
          </w:tcPr>
          <w:p w14:paraId="68BA7FAC" w14:textId="77777777" w:rsidR="0014059A" w:rsidRPr="008628CC" w:rsidRDefault="0014059A" w:rsidP="0014059A">
            <w:pPr>
              <w:rPr>
                <w:rFonts w:ascii="Times New Roman" w:hAnsi="Times New Roman" w:cs="Times New Roman"/>
                <w:sz w:val="26"/>
                <w:szCs w:val="26"/>
              </w:rPr>
            </w:pPr>
          </w:p>
        </w:tc>
        <w:tc>
          <w:tcPr>
            <w:tcW w:w="1418" w:type="dxa"/>
            <w:vMerge/>
          </w:tcPr>
          <w:p w14:paraId="55C0E1E5" w14:textId="77777777" w:rsidR="0014059A" w:rsidRPr="008628CC" w:rsidRDefault="0014059A" w:rsidP="0014059A">
            <w:pPr>
              <w:rPr>
                <w:rFonts w:ascii="Times New Roman" w:hAnsi="Times New Roman" w:cs="Times New Roman"/>
                <w:sz w:val="26"/>
                <w:szCs w:val="26"/>
              </w:rPr>
            </w:pPr>
          </w:p>
        </w:tc>
        <w:tc>
          <w:tcPr>
            <w:tcW w:w="10425" w:type="dxa"/>
          </w:tcPr>
          <w:p w14:paraId="63A6E40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bl>
    <w:p w14:paraId="3E92B6F3"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lastRenderedPageBreak/>
        <w:t>Вспомогательные виды разрешенного использования земельных участков и объектов капитального строительства</w:t>
      </w:r>
    </w:p>
    <w:tbl>
      <w:tblPr>
        <w:tblStyle w:val="a3"/>
        <w:tblW w:w="0" w:type="auto"/>
        <w:tblLayout w:type="fixed"/>
        <w:tblLook w:val="04A0" w:firstRow="1" w:lastRow="0" w:firstColumn="1" w:lastColumn="0" w:noHBand="0" w:noVBand="1"/>
      </w:tblPr>
      <w:tblGrid>
        <w:gridCol w:w="579"/>
        <w:gridCol w:w="2335"/>
        <w:gridCol w:w="1403"/>
        <w:gridCol w:w="10469"/>
      </w:tblGrid>
      <w:tr w:rsidR="0014059A" w:rsidRPr="008628CC" w14:paraId="748268D6" w14:textId="77777777" w:rsidTr="0014059A">
        <w:trPr>
          <w:tblHeader/>
        </w:trPr>
        <w:tc>
          <w:tcPr>
            <w:tcW w:w="579" w:type="dxa"/>
            <w:vMerge w:val="restart"/>
            <w:vAlign w:val="center"/>
          </w:tcPr>
          <w:p w14:paraId="1D81690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38" w:type="dxa"/>
            <w:gridSpan w:val="2"/>
            <w:vAlign w:val="center"/>
          </w:tcPr>
          <w:p w14:paraId="08A65EA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69" w:type="dxa"/>
            <w:vMerge w:val="restart"/>
            <w:vAlign w:val="center"/>
          </w:tcPr>
          <w:p w14:paraId="718ACA5E"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2A4FAEE5" w14:textId="77777777" w:rsidTr="0014059A">
        <w:trPr>
          <w:tblHeader/>
        </w:trPr>
        <w:tc>
          <w:tcPr>
            <w:tcW w:w="579" w:type="dxa"/>
            <w:vMerge/>
          </w:tcPr>
          <w:p w14:paraId="49FCE123" w14:textId="77777777" w:rsidR="0014059A" w:rsidRPr="008628CC" w:rsidRDefault="0014059A" w:rsidP="0014059A">
            <w:pPr>
              <w:rPr>
                <w:rFonts w:ascii="Times New Roman" w:hAnsi="Times New Roman" w:cs="Times New Roman"/>
                <w:sz w:val="26"/>
                <w:szCs w:val="26"/>
              </w:rPr>
            </w:pPr>
          </w:p>
        </w:tc>
        <w:tc>
          <w:tcPr>
            <w:tcW w:w="2335" w:type="dxa"/>
          </w:tcPr>
          <w:p w14:paraId="0555DE4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403" w:type="dxa"/>
          </w:tcPr>
          <w:p w14:paraId="4A3BEB41"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69" w:type="dxa"/>
            <w:vMerge/>
          </w:tcPr>
          <w:p w14:paraId="77BD0AAE" w14:textId="77777777" w:rsidR="0014059A" w:rsidRPr="008628CC" w:rsidRDefault="0014059A" w:rsidP="0014059A">
            <w:pPr>
              <w:rPr>
                <w:rFonts w:ascii="Times New Roman" w:hAnsi="Times New Roman" w:cs="Times New Roman"/>
                <w:sz w:val="26"/>
                <w:szCs w:val="26"/>
              </w:rPr>
            </w:pPr>
          </w:p>
        </w:tc>
      </w:tr>
    </w:tbl>
    <w:p w14:paraId="4DF5606E" w14:textId="77777777" w:rsidR="0014059A" w:rsidRPr="005E3A67" w:rsidRDefault="0014059A" w:rsidP="0014059A">
      <w:pPr>
        <w:rPr>
          <w:rFonts w:ascii="Times New Roman" w:hAnsi="Times New Roman" w:cs="Times New Roman"/>
          <w:sz w:val="10"/>
          <w:szCs w:val="10"/>
        </w:rPr>
      </w:pPr>
    </w:p>
    <w:tbl>
      <w:tblPr>
        <w:tblStyle w:val="a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329"/>
        <w:gridCol w:w="1414"/>
        <w:gridCol w:w="10469"/>
      </w:tblGrid>
      <w:tr w:rsidR="0014059A" w:rsidRPr="008628CC" w14:paraId="75069228" w14:textId="77777777" w:rsidTr="0014059A">
        <w:trPr>
          <w:tblHeader/>
        </w:trPr>
        <w:tc>
          <w:tcPr>
            <w:tcW w:w="579" w:type="dxa"/>
          </w:tcPr>
          <w:p w14:paraId="5981429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29" w:type="dxa"/>
          </w:tcPr>
          <w:p w14:paraId="4EE5550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409" w:type="dxa"/>
          </w:tcPr>
          <w:p w14:paraId="4EFBDF2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69" w:type="dxa"/>
          </w:tcPr>
          <w:p w14:paraId="2FAC034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5FD43758" w14:textId="77777777" w:rsidTr="0014059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579" w:type="dxa"/>
            <w:vMerge w:val="restart"/>
          </w:tcPr>
          <w:p w14:paraId="182200CB" w14:textId="77777777" w:rsidR="0014059A" w:rsidRPr="008628CC" w:rsidRDefault="0014059A" w:rsidP="005E3A67">
            <w:pPr>
              <w:pStyle w:val="af4"/>
              <w:numPr>
                <w:ilvl w:val="0"/>
                <w:numId w:val="10"/>
              </w:num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29" w:type="dxa"/>
            <w:vMerge w:val="restart"/>
          </w:tcPr>
          <w:p w14:paraId="6B8533C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414" w:type="dxa"/>
            <w:vMerge w:val="restart"/>
          </w:tcPr>
          <w:p w14:paraId="701F3BF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464" w:type="dxa"/>
          </w:tcPr>
          <w:p w14:paraId="794B7BA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5FEE61EF" w14:textId="77777777" w:rsidTr="0014059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579" w:type="dxa"/>
            <w:vMerge/>
          </w:tcPr>
          <w:p w14:paraId="6B5C1E48" w14:textId="77777777" w:rsidR="0014059A" w:rsidRPr="008628CC" w:rsidRDefault="0014059A" w:rsidP="005E3A67">
            <w:pPr>
              <w:pStyle w:val="af4"/>
              <w:numPr>
                <w:ilvl w:val="0"/>
                <w:numId w:val="10"/>
              </w:numPr>
              <w:rPr>
                <w:rFonts w:ascii="Times New Roman" w:hAnsi="Times New Roman" w:cs="Times New Roman"/>
                <w:sz w:val="26"/>
                <w:szCs w:val="26"/>
              </w:rPr>
            </w:pPr>
          </w:p>
        </w:tc>
        <w:tc>
          <w:tcPr>
            <w:tcW w:w="2329" w:type="dxa"/>
            <w:vMerge/>
          </w:tcPr>
          <w:p w14:paraId="48029EE6" w14:textId="77777777" w:rsidR="0014059A" w:rsidRPr="008628CC" w:rsidRDefault="0014059A" w:rsidP="0014059A">
            <w:pPr>
              <w:rPr>
                <w:rFonts w:ascii="Times New Roman" w:hAnsi="Times New Roman" w:cs="Times New Roman"/>
                <w:sz w:val="26"/>
                <w:szCs w:val="26"/>
              </w:rPr>
            </w:pPr>
          </w:p>
        </w:tc>
        <w:tc>
          <w:tcPr>
            <w:tcW w:w="1414" w:type="dxa"/>
            <w:vMerge/>
          </w:tcPr>
          <w:p w14:paraId="2796C961" w14:textId="77777777" w:rsidR="0014059A" w:rsidRPr="008628CC" w:rsidRDefault="0014059A" w:rsidP="0014059A">
            <w:pPr>
              <w:rPr>
                <w:rFonts w:ascii="Times New Roman" w:hAnsi="Times New Roman" w:cs="Times New Roman"/>
                <w:sz w:val="26"/>
                <w:szCs w:val="26"/>
              </w:rPr>
            </w:pPr>
          </w:p>
        </w:tc>
        <w:tc>
          <w:tcPr>
            <w:tcW w:w="10464" w:type="dxa"/>
          </w:tcPr>
          <w:p w14:paraId="5EB8505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5A17813C" w14:textId="77777777" w:rsidTr="0014059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579" w:type="dxa"/>
            <w:vMerge/>
          </w:tcPr>
          <w:p w14:paraId="572FE93C" w14:textId="77777777" w:rsidR="0014059A" w:rsidRPr="008628CC" w:rsidRDefault="0014059A" w:rsidP="005E3A67">
            <w:pPr>
              <w:pStyle w:val="af4"/>
              <w:numPr>
                <w:ilvl w:val="0"/>
                <w:numId w:val="10"/>
              </w:numPr>
              <w:rPr>
                <w:rFonts w:ascii="Times New Roman" w:hAnsi="Times New Roman" w:cs="Times New Roman"/>
                <w:sz w:val="26"/>
                <w:szCs w:val="26"/>
              </w:rPr>
            </w:pPr>
          </w:p>
        </w:tc>
        <w:tc>
          <w:tcPr>
            <w:tcW w:w="2329" w:type="dxa"/>
            <w:vMerge/>
          </w:tcPr>
          <w:p w14:paraId="641393B6" w14:textId="77777777" w:rsidR="0014059A" w:rsidRPr="008628CC" w:rsidRDefault="0014059A" w:rsidP="0014059A">
            <w:pPr>
              <w:rPr>
                <w:rFonts w:ascii="Times New Roman" w:hAnsi="Times New Roman" w:cs="Times New Roman"/>
                <w:sz w:val="26"/>
                <w:szCs w:val="26"/>
              </w:rPr>
            </w:pPr>
          </w:p>
        </w:tc>
        <w:tc>
          <w:tcPr>
            <w:tcW w:w="1414" w:type="dxa"/>
            <w:vMerge/>
          </w:tcPr>
          <w:p w14:paraId="5E16A30E" w14:textId="77777777" w:rsidR="0014059A" w:rsidRPr="008628CC" w:rsidRDefault="0014059A" w:rsidP="0014059A">
            <w:pPr>
              <w:rPr>
                <w:rFonts w:ascii="Times New Roman" w:hAnsi="Times New Roman" w:cs="Times New Roman"/>
                <w:sz w:val="26"/>
                <w:szCs w:val="26"/>
              </w:rPr>
            </w:pPr>
          </w:p>
        </w:tc>
        <w:tc>
          <w:tcPr>
            <w:tcW w:w="10464" w:type="dxa"/>
          </w:tcPr>
          <w:p w14:paraId="257A262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30E528AB" w14:textId="77777777" w:rsidTr="0014059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579" w:type="dxa"/>
            <w:vMerge/>
          </w:tcPr>
          <w:p w14:paraId="52C5C26C" w14:textId="77777777" w:rsidR="0014059A" w:rsidRPr="008628CC" w:rsidRDefault="0014059A" w:rsidP="005E3A67">
            <w:pPr>
              <w:pStyle w:val="af4"/>
              <w:numPr>
                <w:ilvl w:val="0"/>
                <w:numId w:val="10"/>
              </w:numPr>
              <w:rPr>
                <w:rFonts w:ascii="Times New Roman" w:hAnsi="Times New Roman" w:cs="Times New Roman"/>
                <w:sz w:val="26"/>
                <w:szCs w:val="26"/>
              </w:rPr>
            </w:pPr>
          </w:p>
        </w:tc>
        <w:tc>
          <w:tcPr>
            <w:tcW w:w="2329" w:type="dxa"/>
            <w:vMerge/>
          </w:tcPr>
          <w:p w14:paraId="07C08B18" w14:textId="77777777" w:rsidR="0014059A" w:rsidRPr="008628CC" w:rsidRDefault="0014059A" w:rsidP="0014059A">
            <w:pPr>
              <w:rPr>
                <w:rFonts w:ascii="Times New Roman" w:hAnsi="Times New Roman" w:cs="Times New Roman"/>
                <w:sz w:val="26"/>
                <w:szCs w:val="26"/>
              </w:rPr>
            </w:pPr>
          </w:p>
        </w:tc>
        <w:tc>
          <w:tcPr>
            <w:tcW w:w="1414" w:type="dxa"/>
            <w:vMerge/>
          </w:tcPr>
          <w:p w14:paraId="00A4D3BE" w14:textId="77777777" w:rsidR="0014059A" w:rsidRPr="008628CC" w:rsidRDefault="0014059A" w:rsidP="0014059A">
            <w:pPr>
              <w:rPr>
                <w:rFonts w:ascii="Times New Roman" w:hAnsi="Times New Roman" w:cs="Times New Roman"/>
                <w:sz w:val="26"/>
                <w:szCs w:val="26"/>
              </w:rPr>
            </w:pPr>
          </w:p>
        </w:tc>
        <w:tc>
          <w:tcPr>
            <w:tcW w:w="10464" w:type="dxa"/>
          </w:tcPr>
          <w:p w14:paraId="4E5BC01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4044FF33" w14:textId="77777777" w:rsidTr="0014059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579" w:type="dxa"/>
            <w:vMerge/>
          </w:tcPr>
          <w:p w14:paraId="62560628" w14:textId="77777777" w:rsidR="0014059A" w:rsidRPr="008628CC" w:rsidRDefault="0014059A" w:rsidP="005E3A67">
            <w:pPr>
              <w:pStyle w:val="af4"/>
              <w:numPr>
                <w:ilvl w:val="0"/>
                <w:numId w:val="10"/>
              </w:numPr>
              <w:rPr>
                <w:rFonts w:ascii="Times New Roman" w:hAnsi="Times New Roman" w:cs="Times New Roman"/>
                <w:sz w:val="26"/>
                <w:szCs w:val="26"/>
              </w:rPr>
            </w:pPr>
          </w:p>
        </w:tc>
        <w:tc>
          <w:tcPr>
            <w:tcW w:w="2329" w:type="dxa"/>
            <w:vMerge/>
          </w:tcPr>
          <w:p w14:paraId="193704CD" w14:textId="77777777" w:rsidR="0014059A" w:rsidRPr="008628CC" w:rsidRDefault="0014059A" w:rsidP="0014059A">
            <w:pPr>
              <w:rPr>
                <w:rFonts w:ascii="Times New Roman" w:hAnsi="Times New Roman" w:cs="Times New Roman"/>
                <w:sz w:val="26"/>
                <w:szCs w:val="26"/>
              </w:rPr>
            </w:pPr>
          </w:p>
        </w:tc>
        <w:tc>
          <w:tcPr>
            <w:tcW w:w="1414" w:type="dxa"/>
            <w:vMerge/>
          </w:tcPr>
          <w:p w14:paraId="6EBFDEE6" w14:textId="77777777" w:rsidR="0014059A" w:rsidRPr="008628CC" w:rsidRDefault="0014059A" w:rsidP="0014059A">
            <w:pPr>
              <w:rPr>
                <w:rFonts w:ascii="Times New Roman" w:hAnsi="Times New Roman" w:cs="Times New Roman"/>
                <w:sz w:val="26"/>
                <w:szCs w:val="26"/>
              </w:rPr>
            </w:pPr>
          </w:p>
        </w:tc>
        <w:tc>
          <w:tcPr>
            <w:tcW w:w="10464" w:type="dxa"/>
          </w:tcPr>
          <w:p w14:paraId="51D700C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6F6E146A" w14:textId="77777777" w:rsidTr="0014059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579" w:type="dxa"/>
          </w:tcPr>
          <w:p w14:paraId="31FF1082" w14:textId="77777777" w:rsidR="0014059A" w:rsidRPr="008628CC" w:rsidRDefault="0014059A" w:rsidP="005E3A67">
            <w:pPr>
              <w:pStyle w:val="af4"/>
              <w:numPr>
                <w:ilvl w:val="0"/>
                <w:numId w:val="10"/>
              </w:num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2329" w:type="dxa"/>
          </w:tcPr>
          <w:p w14:paraId="212921E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414" w:type="dxa"/>
          </w:tcPr>
          <w:p w14:paraId="4207144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464" w:type="dxa"/>
          </w:tcPr>
          <w:p w14:paraId="24A1D4D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646F72B3" w14:textId="77777777" w:rsidTr="0014059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579" w:type="dxa"/>
          </w:tcPr>
          <w:p w14:paraId="6D121314" w14:textId="77777777" w:rsidR="0014059A" w:rsidRPr="008628CC" w:rsidRDefault="0014059A" w:rsidP="005E3A67">
            <w:pPr>
              <w:pStyle w:val="af4"/>
              <w:numPr>
                <w:ilvl w:val="0"/>
                <w:numId w:val="10"/>
              </w:num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2329" w:type="dxa"/>
          </w:tcPr>
          <w:p w14:paraId="6972C7B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Благоустройство территории</w:t>
            </w:r>
          </w:p>
        </w:tc>
        <w:tc>
          <w:tcPr>
            <w:tcW w:w="1414" w:type="dxa"/>
          </w:tcPr>
          <w:p w14:paraId="7365D05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12.0.2</w:t>
            </w:r>
          </w:p>
        </w:tc>
        <w:tc>
          <w:tcPr>
            <w:tcW w:w="10464" w:type="dxa"/>
          </w:tcPr>
          <w:p w14:paraId="23F761C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22902195"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E6521D4"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 Иная зона с особыми условиями использования территории (25:20-6.581, 25:20-6.579, 25:20-6.580, 25:20-6.578).</w:t>
      </w:r>
    </w:p>
    <w:p w14:paraId="58CF8D8B" w14:textId="77777777" w:rsidR="0014059A" w:rsidRPr="008628CC" w:rsidRDefault="0014059A" w:rsidP="0014059A">
      <w:pPr>
        <w:pStyle w:val="1"/>
        <w:tabs>
          <w:tab w:val="left" w:pos="426"/>
        </w:tabs>
        <w:ind w:left="0" w:firstLine="0"/>
        <w:rPr>
          <w:rFonts w:ascii="Times New Roman" w:hAnsi="Times New Roman" w:cs="Times New Roman"/>
          <w:sz w:val="26"/>
          <w:szCs w:val="26"/>
        </w:rPr>
      </w:pPr>
      <w:bookmarkStart w:id="64" w:name="_Toc182306085"/>
      <w:bookmarkStart w:id="65" w:name="_Toc192601630"/>
      <w:bookmarkStart w:id="66" w:name="_Toc192859650"/>
      <w:bookmarkStart w:id="67" w:name="_Toc201315894"/>
      <w:r w:rsidRPr="008628CC">
        <w:rPr>
          <w:rFonts w:ascii="Times New Roman" w:hAnsi="Times New Roman" w:cs="Times New Roman"/>
          <w:sz w:val="26"/>
          <w:szCs w:val="26"/>
        </w:rPr>
        <w:lastRenderedPageBreak/>
        <w:t>Зона застройки малоэтажными жилыми домами (до 4 этажей, включая мансардный) (Ж 2)</w:t>
      </w:r>
      <w:bookmarkEnd w:id="60"/>
      <w:bookmarkEnd w:id="64"/>
      <w:bookmarkEnd w:id="65"/>
      <w:bookmarkEnd w:id="66"/>
      <w:bookmarkEnd w:id="67"/>
    </w:p>
    <w:p w14:paraId="2D75EAEF"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bl>
      <w:tblPr>
        <w:tblStyle w:val="a3"/>
        <w:tblW w:w="0" w:type="auto"/>
        <w:tblLayout w:type="fixed"/>
        <w:tblLook w:val="04A0" w:firstRow="1" w:lastRow="0" w:firstColumn="1" w:lastColumn="0" w:noHBand="0" w:noVBand="1"/>
      </w:tblPr>
      <w:tblGrid>
        <w:gridCol w:w="579"/>
        <w:gridCol w:w="2335"/>
        <w:gridCol w:w="1403"/>
        <w:gridCol w:w="10469"/>
      </w:tblGrid>
      <w:tr w:rsidR="0014059A" w:rsidRPr="008628CC" w14:paraId="119227A0" w14:textId="77777777" w:rsidTr="0014059A">
        <w:trPr>
          <w:tblHeader/>
        </w:trPr>
        <w:tc>
          <w:tcPr>
            <w:tcW w:w="579" w:type="dxa"/>
            <w:vMerge w:val="restart"/>
            <w:vAlign w:val="center"/>
          </w:tcPr>
          <w:p w14:paraId="1FC299B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38" w:type="dxa"/>
            <w:gridSpan w:val="2"/>
            <w:vAlign w:val="center"/>
          </w:tcPr>
          <w:p w14:paraId="078F882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69" w:type="dxa"/>
            <w:vMerge w:val="restart"/>
            <w:vAlign w:val="center"/>
          </w:tcPr>
          <w:p w14:paraId="2866FA0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3273B090" w14:textId="77777777" w:rsidTr="0014059A">
        <w:trPr>
          <w:tblHeader/>
        </w:trPr>
        <w:tc>
          <w:tcPr>
            <w:tcW w:w="579" w:type="dxa"/>
            <w:vMerge/>
          </w:tcPr>
          <w:p w14:paraId="2F06D322" w14:textId="77777777" w:rsidR="0014059A" w:rsidRPr="008628CC" w:rsidRDefault="0014059A" w:rsidP="0014059A">
            <w:pPr>
              <w:rPr>
                <w:rFonts w:ascii="Times New Roman" w:hAnsi="Times New Roman" w:cs="Times New Roman"/>
                <w:sz w:val="26"/>
                <w:szCs w:val="26"/>
              </w:rPr>
            </w:pPr>
          </w:p>
        </w:tc>
        <w:tc>
          <w:tcPr>
            <w:tcW w:w="2335" w:type="dxa"/>
          </w:tcPr>
          <w:p w14:paraId="33DE870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403" w:type="dxa"/>
          </w:tcPr>
          <w:p w14:paraId="7AF01DC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69" w:type="dxa"/>
            <w:vMerge/>
          </w:tcPr>
          <w:p w14:paraId="68B2E7CE" w14:textId="77777777" w:rsidR="0014059A" w:rsidRPr="008628CC" w:rsidRDefault="0014059A" w:rsidP="0014059A">
            <w:pPr>
              <w:rPr>
                <w:rFonts w:ascii="Times New Roman" w:hAnsi="Times New Roman" w:cs="Times New Roman"/>
                <w:sz w:val="26"/>
                <w:szCs w:val="26"/>
              </w:rPr>
            </w:pPr>
          </w:p>
        </w:tc>
      </w:tr>
    </w:tbl>
    <w:p w14:paraId="1B495F47" w14:textId="77777777" w:rsidR="0014059A" w:rsidRPr="005E3A67" w:rsidRDefault="0014059A" w:rsidP="0014059A">
      <w:pPr>
        <w:rPr>
          <w:rFonts w:ascii="Times New Roman" w:hAnsi="Times New Roman" w:cs="Times New Roman"/>
          <w:sz w:val="10"/>
          <w:szCs w:val="10"/>
        </w:rPr>
      </w:pPr>
    </w:p>
    <w:tbl>
      <w:tblPr>
        <w:tblStyle w:val="a3"/>
        <w:tblW w:w="0" w:type="auto"/>
        <w:tblLayout w:type="fixed"/>
        <w:tblLook w:val="04A0" w:firstRow="1" w:lastRow="0" w:firstColumn="1" w:lastColumn="0" w:noHBand="0" w:noVBand="1"/>
      </w:tblPr>
      <w:tblGrid>
        <w:gridCol w:w="579"/>
        <w:gridCol w:w="2335"/>
        <w:gridCol w:w="1403"/>
        <w:gridCol w:w="10469"/>
      </w:tblGrid>
      <w:tr w:rsidR="0014059A" w:rsidRPr="008628CC" w14:paraId="24ECAEB5" w14:textId="77777777" w:rsidTr="0014059A">
        <w:trPr>
          <w:tblHeader/>
        </w:trPr>
        <w:tc>
          <w:tcPr>
            <w:tcW w:w="579" w:type="dxa"/>
          </w:tcPr>
          <w:p w14:paraId="68D8EDE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35" w:type="dxa"/>
          </w:tcPr>
          <w:p w14:paraId="652B78D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403" w:type="dxa"/>
          </w:tcPr>
          <w:p w14:paraId="4FC83D6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69" w:type="dxa"/>
          </w:tcPr>
          <w:p w14:paraId="4FE87C1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1BD63B88" w14:textId="77777777" w:rsidTr="0014059A">
        <w:tc>
          <w:tcPr>
            <w:tcW w:w="579" w:type="dxa"/>
            <w:vMerge w:val="restart"/>
          </w:tcPr>
          <w:p w14:paraId="26F72C5F" w14:textId="77777777" w:rsidR="0014059A" w:rsidRPr="008628CC" w:rsidRDefault="0014059A" w:rsidP="005E3A67">
            <w:pPr>
              <w:pStyle w:val="af4"/>
              <w:numPr>
                <w:ilvl w:val="0"/>
                <w:numId w:val="11"/>
              </w:num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35" w:type="dxa"/>
            <w:vMerge w:val="restart"/>
          </w:tcPr>
          <w:p w14:paraId="736E117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Малоэтажная многоквартирная жилая застройка</w:t>
            </w:r>
          </w:p>
        </w:tc>
        <w:tc>
          <w:tcPr>
            <w:tcW w:w="1403" w:type="dxa"/>
            <w:vMerge w:val="restart"/>
          </w:tcPr>
          <w:p w14:paraId="60A059E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2.1.1</w:t>
            </w:r>
          </w:p>
        </w:tc>
        <w:tc>
          <w:tcPr>
            <w:tcW w:w="10469" w:type="dxa"/>
          </w:tcPr>
          <w:p w14:paraId="02A6710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 включая мансардный.</w:t>
            </w:r>
          </w:p>
          <w:p w14:paraId="4649E4A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Максимальная высота сооружений – 5 м.</w:t>
            </w:r>
          </w:p>
        </w:tc>
      </w:tr>
      <w:tr w:rsidR="0014059A" w:rsidRPr="008628CC" w14:paraId="06DE8572" w14:textId="77777777" w:rsidTr="0014059A">
        <w:tc>
          <w:tcPr>
            <w:tcW w:w="579" w:type="dxa"/>
            <w:vMerge/>
          </w:tcPr>
          <w:p w14:paraId="04B69EDC"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6CF91837" w14:textId="77777777" w:rsidR="0014059A" w:rsidRPr="008628CC" w:rsidRDefault="0014059A" w:rsidP="0014059A">
            <w:pPr>
              <w:rPr>
                <w:rFonts w:ascii="Times New Roman" w:hAnsi="Times New Roman" w:cs="Times New Roman"/>
                <w:sz w:val="26"/>
                <w:szCs w:val="26"/>
              </w:rPr>
            </w:pPr>
          </w:p>
        </w:tc>
        <w:tc>
          <w:tcPr>
            <w:tcW w:w="1403" w:type="dxa"/>
            <w:vMerge/>
          </w:tcPr>
          <w:p w14:paraId="2B22DBF6" w14:textId="77777777" w:rsidR="0014059A" w:rsidRPr="008628CC" w:rsidRDefault="0014059A" w:rsidP="0014059A">
            <w:pPr>
              <w:rPr>
                <w:rFonts w:ascii="Times New Roman" w:hAnsi="Times New Roman" w:cs="Times New Roman"/>
                <w:sz w:val="26"/>
                <w:szCs w:val="26"/>
              </w:rPr>
            </w:pPr>
          </w:p>
        </w:tc>
        <w:tc>
          <w:tcPr>
            <w:tcW w:w="10469" w:type="dxa"/>
          </w:tcPr>
          <w:p w14:paraId="735D281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7D7A4E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земельном участке пристроенного здания – 0 м.</w:t>
            </w:r>
          </w:p>
        </w:tc>
      </w:tr>
      <w:tr w:rsidR="0014059A" w:rsidRPr="008628CC" w14:paraId="5223BFAA" w14:textId="77777777" w:rsidTr="0014059A">
        <w:tc>
          <w:tcPr>
            <w:tcW w:w="579" w:type="dxa"/>
            <w:vMerge/>
          </w:tcPr>
          <w:p w14:paraId="21B21120"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4747C0A2" w14:textId="77777777" w:rsidR="0014059A" w:rsidRPr="008628CC" w:rsidRDefault="0014059A" w:rsidP="0014059A">
            <w:pPr>
              <w:rPr>
                <w:rFonts w:ascii="Times New Roman" w:hAnsi="Times New Roman" w:cs="Times New Roman"/>
                <w:sz w:val="26"/>
                <w:szCs w:val="26"/>
              </w:rPr>
            </w:pPr>
          </w:p>
        </w:tc>
        <w:tc>
          <w:tcPr>
            <w:tcW w:w="1403" w:type="dxa"/>
            <w:vMerge/>
          </w:tcPr>
          <w:p w14:paraId="26B5CFAF" w14:textId="77777777" w:rsidR="0014059A" w:rsidRPr="008628CC" w:rsidRDefault="0014059A" w:rsidP="0014059A">
            <w:pPr>
              <w:rPr>
                <w:rFonts w:ascii="Times New Roman" w:hAnsi="Times New Roman" w:cs="Times New Roman"/>
                <w:sz w:val="26"/>
                <w:szCs w:val="26"/>
              </w:rPr>
            </w:pPr>
          </w:p>
        </w:tc>
        <w:tc>
          <w:tcPr>
            <w:tcW w:w="10469" w:type="dxa"/>
          </w:tcPr>
          <w:p w14:paraId="27ED355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9CBE561" w14:textId="77777777" w:rsidTr="0014059A">
        <w:tc>
          <w:tcPr>
            <w:tcW w:w="579" w:type="dxa"/>
            <w:vMerge/>
          </w:tcPr>
          <w:p w14:paraId="407CC908"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0E38FD71" w14:textId="77777777" w:rsidR="0014059A" w:rsidRPr="008628CC" w:rsidRDefault="0014059A" w:rsidP="0014059A">
            <w:pPr>
              <w:rPr>
                <w:rFonts w:ascii="Times New Roman" w:hAnsi="Times New Roman" w:cs="Times New Roman"/>
                <w:sz w:val="26"/>
                <w:szCs w:val="26"/>
              </w:rPr>
            </w:pPr>
          </w:p>
        </w:tc>
        <w:tc>
          <w:tcPr>
            <w:tcW w:w="1403" w:type="dxa"/>
            <w:vMerge/>
          </w:tcPr>
          <w:p w14:paraId="3B5FA11B" w14:textId="77777777" w:rsidR="0014059A" w:rsidRPr="008628CC" w:rsidRDefault="0014059A" w:rsidP="0014059A">
            <w:pPr>
              <w:rPr>
                <w:rFonts w:ascii="Times New Roman" w:hAnsi="Times New Roman" w:cs="Times New Roman"/>
                <w:sz w:val="26"/>
                <w:szCs w:val="26"/>
              </w:rPr>
            </w:pPr>
          </w:p>
        </w:tc>
        <w:tc>
          <w:tcPr>
            <w:tcW w:w="10469" w:type="dxa"/>
          </w:tcPr>
          <w:p w14:paraId="5EB4667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Вспомогательные здания и хозяйственные строения размещать со стороны улиц не допускается.</w:t>
            </w:r>
          </w:p>
        </w:tc>
      </w:tr>
      <w:tr w:rsidR="0014059A" w:rsidRPr="008628CC" w14:paraId="264CF21A" w14:textId="77777777" w:rsidTr="0014059A">
        <w:tc>
          <w:tcPr>
            <w:tcW w:w="579" w:type="dxa"/>
            <w:vMerge/>
          </w:tcPr>
          <w:p w14:paraId="2E2BA7A3"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5BCAD32F" w14:textId="77777777" w:rsidR="0014059A" w:rsidRPr="008628CC" w:rsidRDefault="0014059A" w:rsidP="0014059A">
            <w:pPr>
              <w:rPr>
                <w:rFonts w:ascii="Times New Roman" w:hAnsi="Times New Roman" w:cs="Times New Roman"/>
                <w:sz w:val="26"/>
                <w:szCs w:val="26"/>
              </w:rPr>
            </w:pPr>
          </w:p>
        </w:tc>
        <w:tc>
          <w:tcPr>
            <w:tcW w:w="1403" w:type="dxa"/>
            <w:vMerge/>
          </w:tcPr>
          <w:p w14:paraId="0F148A0B" w14:textId="77777777" w:rsidR="0014059A" w:rsidRPr="008628CC" w:rsidRDefault="0014059A" w:rsidP="0014059A">
            <w:pPr>
              <w:rPr>
                <w:rFonts w:ascii="Times New Roman" w:hAnsi="Times New Roman" w:cs="Times New Roman"/>
                <w:sz w:val="26"/>
                <w:szCs w:val="26"/>
              </w:rPr>
            </w:pPr>
          </w:p>
        </w:tc>
        <w:tc>
          <w:tcPr>
            <w:tcW w:w="10469" w:type="dxa"/>
          </w:tcPr>
          <w:p w14:paraId="220084E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1400 кв. м для многоквартирного жилого здания 2 и более этажей.</w:t>
            </w:r>
          </w:p>
          <w:p w14:paraId="08F7D25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7922B88" w14:textId="77777777" w:rsidTr="0014059A">
        <w:trPr>
          <w:trHeight w:val="517"/>
        </w:trPr>
        <w:tc>
          <w:tcPr>
            <w:tcW w:w="579" w:type="dxa"/>
            <w:vMerge/>
          </w:tcPr>
          <w:p w14:paraId="70F0A682"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5B30CBFA" w14:textId="77777777" w:rsidR="0014059A" w:rsidRPr="008628CC" w:rsidRDefault="0014059A" w:rsidP="0014059A">
            <w:pPr>
              <w:rPr>
                <w:rFonts w:ascii="Times New Roman" w:hAnsi="Times New Roman" w:cs="Times New Roman"/>
                <w:sz w:val="26"/>
                <w:szCs w:val="26"/>
              </w:rPr>
            </w:pPr>
          </w:p>
        </w:tc>
        <w:tc>
          <w:tcPr>
            <w:tcW w:w="1403" w:type="dxa"/>
            <w:vMerge/>
          </w:tcPr>
          <w:p w14:paraId="7A0E0E4F" w14:textId="77777777" w:rsidR="0014059A" w:rsidRPr="008628CC" w:rsidRDefault="0014059A" w:rsidP="0014059A">
            <w:pPr>
              <w:rPr>
                <w:rFonts w:ascii="Times New Roman" w:hAnsi="Times New Roman" w:cs="Times New Roman"/>
                <w:sz w:val="26"/>
                <w:szCs w:val="26"/>
              </w:rPr>
            </w:pPr>
          </w:p>
        </w:tc>
        <w:tc>
          <w:tcPr>
            <w:tcW w:w="10469" w:type="dxa"/>
          </w:tcPr>
          <w:p w14:paraId="0847DA6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80%.</w:t>
            </w:r>
          </w:p>
        </w:tc>
      </w:tr>
      <w:tr w:rsidR="0014059A" w:rsidRPr="008628CC" w14:paraId="525274A7" w14:textId="77777777" w:rsidTr="0014059A">
        <w:tc>
          <w:tcPr>
            <w:tcW w:w="579" w:type="dxa"/>
            <w:vMerge w:val="restart"/>
          </w:tcPr>
          <w:p w14:paraId="4D9CEE40" w14:textId="77777777" w:rsidR="0014059A" w:rsidRPr="008628CC" w:rsidRDefault="0014059A" w:rsidP="005E3A67">
            <w:pPr>
              <w:pStyle w:val="af4"/>
              <w:numPr>
                <w:ilvl w:val="0"/>
                <w:numId w:val="11"/>
              </w:num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2335" w:type="dxa"/>
            <w:vMerge w:val="restart"/>
          </w:tcPr>
          <w:p w14:paraId="186CF20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Для индивидуального жилищного строительства</w:t>
            </w:r>
          </w:p>
        </w:tc>
        <w:tc>
          <w:tcPr>
            <w:tcW w:w="1403" w:type="dxa"/>
            <w:vMerge w:val="restart"/>
          </w:tcPr>
          <w:p w14:paraId="268DDC2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2.1</w:t>
            </w:r>
          </w:p>
        </w:tc>
        <w:tc>
          <w:tcPr>
            <w:tcW w:w="10469" w:type="dxa"/>
          </w:tcPr>
          <w:p w14:paraId="2B435CF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16187065" w14:textId="77777777" w:rsidTr="0014059A">
        <w:tc>
          <w:tcPr>
            <w:tcW w:w="579" w:type="dxa"/>
            <w:vMerge/>
          </w:tcPr>
          <w:p w14:paraId="40520D59"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26D6F1A4" w14:textId="77777777" w:rsidR="0014059A" w:rsidRPr="008628CC" w:rsidRDefault="0014059A" w:rsidP="0014059A">
            <w:pPr>
              <w:rPr>
                <w:rFonts w:ascii="Times New Roman" w:hAnsi="Times New Roman" w:cs="Times New Roman"/>
                <w:sz w:val="26"/>
                <w:szCs w:val="26"/>
              </w:rPr>
            </w:pPr>
          </w:p>
        </w:tc>
        <w:tc>
          <w:tcPr>
            <w:tcW w:w="1403" w:type="dxa"/>
            <w:vMerge/>
          </w:tcPr>
          <w:p w14:paraId="1F00E00B" w14:textId="77777777" w:rsidR="0014059A" w:rsidRPr="008628CC" w:rsidRDefault="0014059A" w:rsidP="0014059A">
            <w:pPr>
              <w:rPr>
                <w:rFonts w:ascii="Times New Roman" w:hAnsi="Times New Roman" w:cs="Times New Roman"/>
                <w:sz w:val="26"/>
                <w:szCs w:val="26"/>
              </w:rPr>
            </w:pPr>
          </w:p>
        </w:tc>
        <w:tc>
          <w:tcPr>
            <w:tcW w:w="10469" w:type="dxa"/>
          </w:tcPr>
          <w:p w14:paraId="7F9FDA1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327D906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земельном участке пристроенного здания – 0 м.</w:t>
            </w:r>
          </w:p>
        </w:tc>
      </w:tr>
      <w:tr w:rsidR="0014059A" w:rsidRPr="008628CC" w14:paraId="0DCFD3CB" w14:textId="77777777" w:rsidTr="0014059A">
        <w:tc>
          <w:tcPr>
            <w:tcW w:w="579" w:type="dxa"/>
            <w:vMerge/>
          </w:tcPr>
          <w:p w14:paraId="429C8B0A"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0A8EC8E4" w14:textId="77777777" w:rsidR="0014059A" w:rsidRPr="008628CC" w:rsidRDefault="0014059A" w:rsidP="0014059A">
            <w:pPr>
              <w:rPr>
                <w:rFonts w:ascii="Times New Roman" w:hAnsi="Times New Roman" w:cs="Times New Roman"/>
                <w:sz w:val="26"/>
                <w:szCs w:val="26"/>
              </w:rPr>
            </w:pPr>
          </w:p>
        </w:tc>
        <w:tc>
          <w:tcPr>
            <w:tcW w:w="1403" w:type="dxa"/>
            <w:vMerge/>
          </w:tcPr>
          <w:p w14:paraId="22BD8688" w14:textId="77777777" w:rsidR="0014059A" w:rsidRPr="008628CC" w:rsidRDefault="0014059A" w:rsidP="0014059A">
            <w:pPr>
              <w:rPr>
                <w:rFonts w:ascii="Times New Roman" w:hAnsi="Times New Roman" w:cs="Times New Roman"/>
                <w:sz w:val="26"/>
                <w:szCs w:val="26"/>
              </w:rPr>
            </w:pPr>
          </w:p>
        </w:tc>
        <w:tc>
          <w:tcPr>
            <w:tcW w:w="10469" w:type="dxa"/>
          </w:tcPr>
          <w:p w14:paraId="5BDECF9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2AA1E5C" w14:textId="77777777" w:rsidTr="0014059A">
        <w:tc>
          <w:tcPr>
            <w:tcW w:w="579" w:type="dxa"/>
            <w:vMerge/>
          </w:tcPr>
          <w:p w14:paraId="78FCBBBB"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12BADC7D" w14:textId="77777777" w:rsidR="0014059A" w:rsidRPr="008628CC" w:rsidRDefault="0014059A" w:rsidP="0014059A">
            <w:pPr>
              <w:rPr>
                <w:rFonts w:ascii="Times New Roman" w:hAnsi="Times New Roman" w:cs="Times New Roman"/>
                <w:sz w:val="26"/>
                <w:szCs w:val="26"/>
              </w:rPr>
            </w:pPr>
          </w:p>
        </w:tc>
        <w:tc>
          <w:tcPr>
            <w:tcW w:w="1403" w:type="dxa"/>
            <w:vMerge/>
          </w:tcPr>
          <w:p w14:paraId="25A95C16" w14:textId="77777777" w:rsidR="0014059A" w:rsidRPr="008628CC" w:rsidRDefault="0014059A" w:rsidP="0014059A">
            <w:pPr>
              <w:rPr>
                <w:rFonts w:ascii="Times New Roman" w:hAnsi="Times New Roman" w:cs="Times New Roman"/>
                <w:sz w:val="26"/>
                <w:szCs w:val="26"/>
              </w:rPr>
            </w:pPr>
          </w:p>
        </w:tc>
        <w:tc>
          <w:tcPr>
            <w:tcW w:w="10469" w:type="dxa"/>
          </w:tcPr>
          <w:p w14:paraId="6D3E861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Вспомогательные здания и хозяйственные строения, за исключением гаражей, размещать со стороны улиц не допускается.</w:t>
            </w:r>
          </w:p>
        </w:tc>
      </w:tr>
      <w:tr w:rsidR="0014059A" w:rsidRPr="008628CC" w14:paraId="69D16D06" w14:textId="77777777" w:rsidTr="0014059A">
        <w:tc>
          <w:tcPr>
            <w:tcW w:w="579" w:type="dxa"/>
            <w:vMerge/>
          </w:tcPr>
          <w:p w14:paraId="235B5D5B"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03192CCD" w14:textId="77777777" w:rsidR="0014059A" w:rsidRPr="008628CC" w:rsidRDefault="0014059A" w:rsidP="0014059A">
            <w:pPr>
              <w:rPr>
                <w:rFonts w:ascii="Times New Roman" w:hAnsi="Times New Roman" w:cs="Times New Roman"/>
                <w:sz w:val="26"/>
                <w:szCs w:val="26"/>
              </w:rPr>
            </w:pPr>
          </w:p>
        </w:tc>
        <w:tc>
          <w:tcPr>
            <w:tcW w:w="1403" w:type="dxa"/>
            <w:vMerge/>
          </w:tcPr>
          <w:p w14:paraId="77D8658C" w14:textId="77777777" w:rsidR="0014059A" w:rsidRPr="008628CC" w:rsidRDefault="0014059A" w:rsidP="0014059A">
            <w:pPr>
              <w:rPr>
                <w:rFonts w:ascii="Times New Roman" w:hAnsi="Times New Roman" w:cs="Times New Roman"/>
                <w:sz w:val="26"/>
                <w:szCs w:val="26"/>
              </w:rPr>
            </w:pPr>
          </w:p>
        </w:tc>
        <w:tc>
          <w:tcPr>
            <w:tcW w:w="10469" w:type="dxa"/>
          </w:tcPr>
          <w:p w14:paraId="43BCAB1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600 кв. м.</w:t>
            </w:r>
          </w:p>
          <w:p w14:paraId="37FC6C3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Максимальные размеры земельных участков (площадь) – 2500 кв. м.</w:t>
            </w:r>
          </w:p>
        </w:tc>
      </w:tr>
      <w:tr w:rsidR="0014059A" w:rsidRPr="008628CC" w14:paraId="7EAEB95D" w14:textId="77777777" w:rsidTr="0014059A">
        <w:tc>
          <w:tcPr>
            <w:tcW w:w="579" w:type="dxa"/>
            <w:vMerge/>
          </w:tcPr>
          <w:p w14:paraId="22506B9A"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023CC66B" w14:textId="77777777" w:rsidR="0014059A" w:rsidRPr="008628CC" w:rsidRDefault="0014059A" w:rsidP="0014059A">
            <w:pPr>
              <w:rPr>
                <w:rFonts w:ascii="Times New Roman" w:hAnsi="Times New Roman" w:cs="Times New Roman"/>
                <w:sz w:val="26"/>
                <w:szCs w:val="26"/>
              </w:rPr>
            </w:pPr>
          </w:p>
        </w:tc>
        <w:tc>
          <w:tcPr>
            <w:tcW w:w="1403" w:type="dxa"/>
            <w:vMerge/>
          </w:tcPr>
          <w:p w14:paraId="7094B7AE" w14:textId="77777777" w:rsidR="0014059A" w:rsidRPr="008628CC" w:rsidRDefault="0014059A" w:rsidP="0014059A">
            <w:pPr>
              <w:rPr>
                <w:rFonts w:ascii="Times New Roman" w:hAnsi="Times New Roman" w:cs="Times New Roman"/>
                <w:sz w:val="26"/>
                <w:szCs w:val="26"/>
              </w:rPr>
            </w:pPr>
          </w:p>
        </w:tc>
        <w:tc>
          <w:tcPr>
            <w:tcW w:w="10469" w:type="dxa"/>
          </w:tcPr>
          <w:p w14:paraId="145792F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36C0B96D" w14:textId="77777777" w:rsidTr="0014059A">
        <w:tc>
          <w:tcPr>
            <w:tcW w:w="579" w:type="dxa"/>
            <w:vMerge w:val="restart"/>
          </w:tcPr>
          <w:p w14:paraId="100A339A" w14:textId="77777777" w:rsidR="0014059A" w:rsidRPr="008628CC" w:rsidRDefault="0014059A" w:rsidP="005E3A67">
            <w:pPr>
              <w:pStyle w:val="af4"/>
              <w:numPr>
                <w:ilvl w:val="0"/>
                <w:numId w:val="11"/>
              </w:num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2335" w:type="dxa"/>
            <w:vMerge w:val="restart"/>
          </w:tcPr>
          <w:p w14:paraId="726A568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Блокированная жилая застройка</w:t>
            </w:r>
          </w:p>
        </w:tc>
        <w:tc>
          <w:tcPr>
            <w:tcW w:w="1403" w:type="dxa"/>
            <w:vMerge w:val="restart"/>
          </w:tcPr>
          <w:p w14:paraId="7485C8F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2.3</w:t>
            </w:r>
          </w:p>
        </w:tc>
        <w:tc>
          <w:tcPr>
            <w:tcW w:w="10469" w:type="dxa"/>
          </w:tcPr>
          <w:p w14:paraId="4B7A880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18291CC2" w14:textId="77777777" w:rsidTr="0014059A">
        <w:tc>
          <w:tcPr>
            <w:tcW w:w="579" w:type="dxa"/>
            <w:vMerge/>
          </w:tcPr>
          <w:p w14:paraId="1A965860"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14C9232F" w14:textId="77777777" w:rsidR="0014059A" w:rsidRPr="008628CC" w:rsidRDefault="0014059A" w:rsidP="0014059A">
            <w:pPr>
              <w:rPr>
                <w:rFonts w:ascii="Times New Roman" w:hAnsi="Times New Roman" w:cs="Times New Roman"/>
                <w:sz w:val="26"/>
                <w:szCs w:val="26"/>
              </w:rPr>
            </w:pPr>
          </w:p>
        </w:tc>
        <w:tc>
          <w:tcPr>
            <w:tcW w:w="1403" w:type="dxa"/>
            <w:vMerge/>
          </w:tcPr>
          <w:p w14:paraId="0357806B" w14:textId="77777777" w:rsidR="0014059A" w:rsidRPr="008628CC" w:rsidRDefault="0014059A" w:rsidP="0014059A">
            <w:pPr>
              <w:rPr>
                <w:rFonts w:ascii="Times New Roman" w:hAnsi="Times New Roman" w:cs="Times New Roman"/>
                <w:sz w:val="26"/>
                <w:szCs w:val="26"/>
              </w:rPr>
            </w:pPr>
          </w:p>
        </w:tc>
        <w:tc>
          <w:tcPr>
            <w:tcW w:w="10469" w:type="dxa"/>
          </w:tcPr>
          <w:p w14:paraId="4EE6412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25DEBB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 стороны общей стены с соседним жилым домом – 0 м.</w:t>
            </w:r>
          </w:p>
        </w:tc>
      </w:tr>
      <w:tr w:rsidR="0014059A" w:rsidRPr="008628CC" w14:paraId="177EAA28" w14:textId="77777777" w:rsidTr="0014059A">
        <w:tc>
          <w:tcPr>
            <w:tcW w:w="579" w:type="dxa"/>
            <w:vMerge/>
          </w:tcPr>
          <w:p w14:paraId="7C40FE63"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646C19D8" w14:textId="77777777" w:rsidR="0014059A" w:rsidRPr="008628CC" w:rsidRDefault="0014059A" w:rsidP="0014059A">
            <w:pPr>
              <w:rPr>
                <w:rFonts w:ascii="Times New Roman" w:hAnsi="Times New Roman" w:cs="Times New Roman"/>
                <w:sz w:val="26"/>
                <w:szCs w:val="26"/>
              </w:rPr>
            </w:pPr>
          </w:p>
        </w:tc>
        <w:tc>
          <w:tcPr>
            <w:tcW w:w="1403" w:type="dxa"/>
            <w:vMerge/>
          </w:tcPr>
          <w:p w14:paraId="2228534E" w14:textId="77777777" w:rsidR="0014059A" w:rsidRPr="008628CC" w:rsidRDefault="0014059A" w:rsidP="0014059A">
            <w:pPr>
              <w:rPr>
                <w:rFonts w:ascii="Times New Roman" w:hAnsi="Times New Roman" w:cs="Times New Roman"/>
                <w:sz w:val="26"/>
                <w:szCs w:val="26"/>
              </w:rPr>
            </w:pPr>
          </w:p>
        </w:tc>
        <w:tc>
          <w:tcPr>
            <w:tcW w:w="10469" w:type="dxa"/>
          </w:tcPr>
          <w:p w14:paraId="0010970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48F4200" w14:textId="77777777" w:rsidTr="0014059A">
        <w:tc>
          <w:tcPr>
            <w:tcW w:w="579" w:type="dxa"/>
            <w:vMerge/>
          </w:tcPr>
          <w:p w14:paraId="7152865D"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05F99060" w14:textId="77777777" w:rsidR="0014059A" w:rsidRPr="008628CC" w:rsidRDefault="0014059A" w:rsidP="0014059A">
            <w:pPr>
              <w:rPr>
                <w:rFonts w:ascii="Times New Roman" w:hAnsi="Times New Roman" w:cs="Times New Roman"/>
                <w:sz w:val="26"/>
                <w:szCs w:val="26"/>
              </w:rPr>
            </w:pPr>
          </w:p>
        </w:tc>
        <w:tc>
          <w:tcPr>
            <w:tcW w:w="1403" w:type="dxa"/>
            <w:vMerge/>
          </w:tcPr>
          <w:p w14:paraId="52245438" w14:textId="77777777" w:rsidR="0014059A" w:rsidRPr="008628CC" w:rsidRDefault="0014059A" w:rsidP="0014059A">
            <w:pPr>
              <w:rPr>
                <w:rFonts w:ascii="Times New Roman" w:hAnsi="Times New Roman" w:cs="Times New Roman"/>
                <w:sz w:val="26"/>
                <w:szCs w:val="26"/>
              </w:rPr>
            </w:pPr>
          </w:p>
        </w:tc>
        <w:tc>
          <w:tcPr>
            <w:tcW w:w="10469" w:type="dxa"/>
          </w:tcPr>
          <w:p w14:paraId="56BFBBA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Вспомогательные здания и хозяйственные строения, за исключением гаражей, размещать со стороны улиц не допускается.</w:t>
            </w:r>
          </w:p>
        </w:tc>
      </w:tr>
      <w:tr w:rsidR="0014059A" w:rsidRPr="008628CC" w14:paraId="27A17023" w14:textId="77777777" w:rsidTr="0014059A">
        <w:tc>
          <w:tcPr>
            <w:tcW w:w="579" w:type="dxa"/>
            <w:vMerge/>
          </w:tcPr>
          <w:p w14:paraId="56E3BA4A"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796E7CE0" w14:textId="77777777" w:rsidR="0014059A" w:rsidRPr="008628CC" w:rsidRDefault="0014059A" w:rsidP="0014059A">
            <w:pPr>
              <w:rPr>
                <w:rFonts w:ascii="Times New Roman" w:hAnsi="Times New Roman" w:cs="Times New Roman"/>
                <w:sz w:val="26"/>
                <w:szCs w:val="26"/>
              </w:rPr>
            </w:pPr>
          </w:p>
        </w:tc>
        <w:tc>
          <w:tcPr>
            <w:tcW w:w="1403" w:type="dxa"/>
            <w:vMerge/>
          </w:tcPr>
          <w:p w14:paraId="1EB98EF8" w14:textId="77777777" w:rsidR="0014059A" w:rsidRPr="008628CC" w:rsidRDefault="0014059A" w:rsidP="0014059A">
            <w:pPr>
              <w:rPr>
                <w:rFonts w:ascii="Times New Roman" w:hAnsi="Times New Roman" w:cs="Times New Roman"/>
                <w:sz w:val="26"/>
                <w:szCs w:val="26"/>
              </w:rPr>
            </w:pPr>
          </w:p>
        </w:tc>
        <w:tc>
          <w:tcPr>
            <w:tcW w:w="10469" w:type="dxa"/>
          </w:tcPr>
          <w:p w14:paraId="4FAE81A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300 кв. м под один жилой дом (блок-секцию).</w:t>
            </w:r>
          </w:p>
          <w:p w14:paraId="74B0E16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Максимальные размеры земельных участков (площадь):</w:t>
            </w:r>
          </w:p>
          <w:p w14:paraId="40C3D7F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- 2500 кв. м под один жилой дом (блок-секцию), для сложившейся застройки;</w:t>
            </w:r>
          </w:p>
          <w:p w14:paraId="344073A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- 1500 кв. м под один жилой дом (блок-секцию), для новой застройки.</w:t>
            </w:r>
          </w:p>
        </w:tc>
      </w:tr>
      <w:tr w:rsidR="0014059A" w:rsidRPr="008628CC" w14:paraId="7EC01025" w14:textId="77777777" w:rsidTr="0014059A">
        <w:tc>
          <w:tcPr>
            <w:tcW w:w="579" w:type="dxa"/>
            <w:vMerge/>
          </w:tcPr>
          <w:p w14:paraId="7757B778"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7B265EBE" w14:textId="77777777" w:rsidR="0014059A" w:rsidRPr="008628CC" w:rsidRDefault="0014059A" w:rsidP="0014059A">
            <w:pPr>
              <w:rPr>
                <w:rFonts w:ascii="Times New Roman" w:hAnsi="Times New Roman" w:cs="Times New Roman"/>
                <w:sz w:val="26"/>
                <w:szCs w:val="26"/>
              </w:rPr>
            </w:pPr>
          </w:p>
        </w:tc>
        <w:tc>
          <w:tcPr>
            <w:tcW w:w="1403" w:type="dxa"/>
            <w:vMerge/>
          </w:tcPr>
          <w:p w14:paraId="0A0D8B73" w14:textId="77777777" w:rsidR="0014059A" w:rsidRPr="008628CC" w:rsidRDefault="0014059A" w:rsidP="0014059A">
            <w:pPr>
              <w:rPr>
                <w:rFonts w:ascii="Times New Roman" w:hAnsi="Times New Roman" w:cs="Times New Roman"/>
                <w:sz w:val="26"/>
                <w:szCs w:val="26"/>
              </w:rPr>
            </w:pPr>
          </w:p>
        </w:tc>
        <w:tc>
          <w:tcPr>
            <w:tcW w:w="10469" w:type="dxa"/>
          </w:tcPr>
          <w:p w14:paraId="44AB67F6" w14:textId="77777777" w:rsidR="0014059A" w:rsidRPr="008628CC" w:rsidRDefault="0014059A" w:rsidP="00665DD4">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5E67DFE5" w14:textId="77777777" w:rsidTr="0014059A">
        <w:tc>
          <w:tcPr>
            <w:tcW w:w="579" w:type="dxa"/>
            <w:vMerge w:val="restart"/>
          </w:tcPr>
          <w:p w14:paraId="29385C18" w14:textId="77777777" w:rsidR="0014059A" w:rsidRPr="008628CC" w:rsidRDefault="0014059A" w:rsidP="005E3A67">
            <w:pPr>
              <w:pStyle w:val="af4"/>
              <w:numPr>
                <w:ilvl w:val="0"/>
                <w:numId w:val="11"/>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4.</w:t>
            </w:r>
          </w:p>
        </w:tc>
        <w:tc>
          <w:tcPr>
            <w:tcW w:w="2335" w:type="dxa"/>
            <w:vMerge w:val="restart"/>
          </w:tcPr>
          <w:p w14:paraId="7231D9E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Общежития</w:t>
            </w:r>
          </w:p>
        </w:tc>
        <w:tc>
          <w:tcPr>
            <w:tcW w:w="1403" w:type="dxa"/>
            <w:vMerge w:val="restart"/>
          </w:tcPr>
          <w:p w14:paraId="7D81ADA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3.2.4</w:t>
            </w:r>
          </w:p>
        </w:tc>
        <w:tc>
          <w:tcPr>
            <w:tcW w:w="10469" w:type="dxa"/>
          </w:tcPr>
          <w:p w14:paraId="72EF38E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6C6ED72A" w14:textId="77777777" w:rsidTr="0014059A">
        <w:tc>
          <w:tcPr>
            <w:tcW w:w="579" w:type="dxa"/>
            <w:vMerge/>
          </w:tcPr>
          <w:p w14:paraId="52054183"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2EAF18F4" w14:textId="77777777" w:rsidR="0014059A" w:rsidRPr="008628CC" w:rsidRDefault="0014059A" w:rsidP="0014059A">
            <w:pPr>
              <w:rPr>
                <w:rFonts w:ascii="Times New Roman" w:hAnsi="Times New Roman" w:cs="Times New Roman"/>
                <w:sz w:val="26"/>
                <w:szCs w:val="26"/>
              </w:rPr>
            </w:pPr>
          </w:p>
        </w:tc>
        <w:tc>
          <w:tcPr>
            <w:tcW w:w="1403" w:type="dxa"/>
            <w:vMerge/>
          </w:tcPr>
          <w:p w14:paraId="0E5D24BB" w14:textId="77777777" w:rsidR="0014059A" w:rsidRPr="008628CC" w:rsidRDefault="0014059A" w:rsidP="0014059A">
            <w:pPr>
              <w:rPr>
                <w:rFonts w:ascii="Times New Roman" w:hAnsi="Times New Roman" w:cs="Times New Roman"/>
                <w:sz w:val="26"/>
                <w:szCs w:val="26"/>
              </w:rPr>
            </w:pPr>
          </w:p>
        </w:tc>
        <w:tc>
          <w:tcPr>
            <w:tcW w:w="10469" w:type="dxa"/>
          </w:tcPr>
          <w:p w14:paraId="2656D67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tc>
      </w:tr>
      <w:tr w:rsidR="0014059A" w:rsidRPr="008628CC" w14:paraId="766D447B" w14:textId="77777777" w:rsidTr="0014059A">
        <w:tc>
          <w:tcPr>
            <w:tcW w:w="579" w:type="dxa"/>
            <w:vMerge/>
          </w:tcPr>
          <w:p w14:paraId="73416615"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2EF62F56" w14:textId="77777777" w:rsidR="0014059A" w:rsidRPr="008628CC" w:rsidRDefault="0014059A" w:rsidP="0014059A">
            <w:pPr>
              <w:rPr>
                <w:rFonts w:ascii="Times New Roman" w:hAnsi="Times New Roman" w:cs="Times New Roman"/>
                <w:sz w:val="26"/>
                <w:szCs w:val="26"/>
              </w:rPr>
            </w:pPr>
          </w:p>
        </w:tc>
        <w:tc>
          <w:tcPr>
            <w:tcW w:w="1403" w:type="dxa"/>
            <w:vMerge/>
          </w:tcPr>
          <w:p w14:paraId="3582CBE3" w14:textId="77777777" w:rsidR="0014059A" w:rsidRPr="008628CC" w:rsidRDefault="0014059A" w:rsidP="0014059A">
            <w:pPr>
              <w:rPr>
                <w:rFonts w:ascii="Times New Roman" w:hAnsi="Times New Roman" w:cs="Times New Roman"/>
                <w:sz w:val="26"/>
                <w:szCs w:val="26"/>
              </w:rPr>
            </w:pPr>
          </w:p>
        </w:tc>
        <w:tc>
          <w:tcPr>
            <w:tcW w:w="10469" w:type="dxa"/>
          </w:tcPr>
          <w:p w14:paraId="75D48E8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51E32F3A" w14:textId="77777777" w:rsidTr="0014059A">
        <w:tc>
          <w:tcPr>
            <w:tcW w:w="579" w:type="dxa"/>
            <w:vMerge/>
          </w:tcPr>
          <w:p w14:paraId="58E928BB"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03CC6621" w14:textId="77777777" w:rsidR="0014059A" w:rsidRPr="008628CC" w:rsidRDefault="0014059A" w:rsidP="0014059A">
            <w:pPr>
              <w:rPr>
                <w:rFonts w:ascii="Times New Roman" w:hAnsi="Times New Roman" w:cs="Times New Roman"/>
                <w:sz w:val="26"/>
                <w:szCs w:val="26"/>
              </w:rPr>
            </w:pPr>
          </w:p>
        </w:tc>
        <w:tc>
          <w:tcPr>
            <w:tcW w:w="1403" w:type="dxa"/>
            <w:vMerge/>
          </w:tcPr>
          <w:p w14:paraId="5376AB72" w14:textId="77777777" w:rsidR="0014059A" w:rsidRPr="008628CC" w:rsidRDefault="0014059A" w:rsidP="0014059A">
            <w:pPr>
              <w:rPr>
                <w:rFonts w:ascii="Times New Roman" w:hAnsi="Times New Roman" w:cs="Times New Roman"/>
                <w:sz w:val="26"/>
                <w:szCs w:val="26"/>
              </w:rPr>
            </w:pPr>
          </w:p>
        </w:tc>
        <w:tc>
          <w:tcPr>
            <w:tcW w:w="10469" w:type="dxa"/>
          </w:tcPr>
          <w:p w14:paraId="0A9C1BB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1000 кв. м.</w:t>
            </w:r>
          </w:p>
          <w:p w14:paraId="21E10E0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1A8FDE6" w14:textId="77777777" w:rsidTr="0014059A">
        <w:tc>
          <w:tcPr>
            <w:tcW w:w="579" w:type="dxa"/>
            <w:vMerge/>
          </w:tcPr>
          <w:p w14:paraId="1397AF5F"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3D2F872F" w14:textId="77777777" w:rsidR="0014059A" w:rsidRPr="008628CC" w:rsidRDefault="0014059A" w:rsidP="0014059A">
            <w:pPr>
              <w:rPr>
                <w:rFonts w:ascii="Times New Roman" w:hAnsi="Times New Roman" w:cs="Times New Roman"/>
                <w:sz w:val="26"/>
                <w:szCs w:val="26"/>
              </w:rPr>
            </w:pPr>
          </w:p>
        </w:tc>
        <w:tc>
          <w:tcPr>
            <w:tcW w:w="1403" w:type="dxa"/>
            <w:vMerge/>
          </w:tcPr>
          <w:p w14:paraId="6361EE57" w14:textId="77777777" w:rsidR="0014059A" w:rsidRPr="008628CC" w:rsidRDefault="0014059A" w:rsidP="0014059A">
            <w:pPr>
              <w:rPr>
                <w:rFonts w:ascii="Times New Roman" w:hAnsi="Times New Roman" w:cs="Times New Roman"/>
                <w:sz w:val="26"/>
                <w:szCs w:val="26"/>
              </w:rPr>
            </w:pPr>
          </w:p>
        </w:tc>
        <w:tc>
          <w:tcPr>
            <w:tcW w:w="10469" w:type="dxa"/>
          </w:tcPr>
          <w:p w14:paraId="3F01586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00B8F939" w14:textId="77777777" w:rsidTr="0014059A">
        <w:tc>
          <w:tcPr>
            <w:tcW w:w="579" w:type="dxa"/>
            <w:vMerge w:val="restart"/>
          </w:tcPr>
          <w:p w14:paraId="3B2126EA" w14:textId="77777777" w:rsidR="0014059A" w:rsidRPr="008628CC" w:rsidRDefault="0014059A" w:rsidP="005E3A67">
            <w:pPr>
              <w:pStyle w:val="af4"/>
              <w:numPr>
                <w:ilvl w:val="0"/>
                <w:numId w:val="11"/>
              </w:numPr>
              <w:jc w:val="center"/>
              <w:rPr>
                <w:rFonts w:ascii="Times New Roman" w:hAnsi="Times New Roman" w:cs="Times New Roman"/>
                <w:sz w:val="26"/>
                <w:szCs w:val="26"/>
              </w:rPr>
            </w:pPr>
            <w:r w:rsidRPr="008628CC">
              <w:rPr>
                <w:rFonts w:ascii="Times New Roman" w:hAnsi="Times New Roman" w:cs="Times New Roman"/>
                <w:sz w:val="26"/>
                <w:szCs w:val="26"/>
              </w:rPr>
              <w:t>5.</w:t>
            </w:r>
          </w:p>
        </w:tc>
        <w:tc>
          <w:tcPr>
            <w:tcW w:w="2335" w:type="dxa"/>
            <w:vMerge w:val="restart"/>
          </w:tcPr>
          <w:p w14:paraId="01DEA7F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Дошкольное, начальное и среднее общее образование</w:t>
            </w:r>
          </w:p>
        </w:tc>
        <w:tc>
          <w:tcPr>
            <w:tcW w:w="1403" w:type="dxa"/>
            <w:vMerge w:val="restart"/>
          </w:tcPr>
          <w:p w14:paraId="55DF6B9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3.5.1</w:t>
            </w:r>
          </w:p>
        </w:tc>
        <w:tc>
          <w:tcPr>
            <w:tcW w:w="10469" w:type="dxa"/>
          </w:tcPr>
          <w:p w14:paraId="772FD2D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6FD86422" w14:textId="77777777" w:rsidTr="0014059A">
        <w:tc>
          <w:tcPr>
            <w:tcW w:w="579" w:type="dxa"/>
            <w:vMerge/>
          </w:tcPr>
          <w:p w14:paraId="533DB548"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01606021" w14:textId="77777777" w:rsidR="0014059A" w:rsidRPr="008628CC" w:rsidRDefault="0014059A" w:rsidP="0014059A">
            <w:pPr>
              <w:rPr>
                <w:rFonts w:ascii="Times New Roman" w:hAnsi="Times New Roman" w:cs="Times New Roman"/>
                <w:sz w:val="26"/>
                <w:szCs w:val="26"/>
              </w:rPr>
            </w:pPr>
          </w:p>
        </w:tc>
        <w:tc>
          <w:tcPr>
            <w:tcW w:w="1403" w:type="dxa"/>
            <w:vMerge/>
          </w:tcPr>
          <w:p w14:paraId="6954902D" w14:textId="77777777" w:rsidR="0014059A" w:rsidRPr="008628CC" w:rsidRDefault="0014059A" w:rsidP="0014059A">
            <w:pPr>
              <w:rPr>
                <w:rFonts w:ascii="Times New Roman" w:hAnsi="Times New Roman" w:cs="Times New Roman"/>
                <w:sz w:val="26"/>
                <w:szCs w:val="26"/>
              </w:rPr>
            </w:pPr>
          </w:p>
        </w:tc>
        <w:tc>
          <w:tcPr>
            <w:tcW w:w="10469" w:type="dxa"/>
          </w:tcPr>
          <w:p w14:paraId="6C2C056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tc>
      </w:tr>
      <w:tr w:rsidR="0014059A" w:rsidRPr="008628CC" w14:paraId="1A5B956E" w14:textId="77777777" w:rsidTr="0014059A">
        <w:tc>
          <w:tcPr>
            <w:tcW w:w="579" w:type="dxa"/>
            <w:vMerge/>
          </w:tcPr>
          <w:p w14:paraId="5B866835"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4E589CD5" w14:textId="77777777" w:rsidR="0014059A" w:rsidRPr="008628CC" w:rsidRDefault="0014059A" w:rsidP="0014059A">
            <w:pPr>
              <w:rPr>
                <w:rFonts w:ascii="Times New Roman" w:hAnsi="Times New Roman" w:cs="Times New Roman"/>
                <w:sz w:val="26"/>
                <w:szCs w:val="26"/>
              </w:rPr>
            </w:pPr>
          </w:p>
        </w:tc>
        <w:tc>
          <w:tcPr>
            <w:tcW w:w="1403" w:type="dxa"/>
            <w:vMerge/>
          </w:tcPr>
          <w:p w14:paraId="38858094" w14:textId="77777777" w:rsidR="0014059A" w:rsidRPr="008628CC" w:rsidRDefault="0014059A" w:rsidP="0014059A">
            <w:pPr>
              <w:rPr>
                <w:rFonts w:ascii="Times New Roman" w:hAnsi="Times New Roman" w:cs="Times New Roman"/>
                <w:sz w:val="26"/>
                <w:szCs w:val="26"/>
              </w:rPr>
            </w:pPr>
          </w:p>
        </w:tc>
        <w:tc>
          <w:tcPr>
            <w:tcW w:w="10469" w:type="dxa"/>
          </w:tcPr>
          <w:p w14:paraId="74A2888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67A1E6F9" w14:textId="77777777" w:rsidTr="0014059A">
        <w:tc>
          <w:tcPr>
            <w:tcW w:w="579" w:type="dxa"/>
            <w:vMerge/>
          </w:tcPr>
          <w:p w14:paraId="46806B69"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47A57BCD" w14:textId="77777777" w:rsidR="0014059A" w:rsidRPr="008628CC" w:rsidRDefault="0014059A" w:rsidP="0014059A">
            <w:pPr>
              <w:rPr>
                <w:rFonts w:ascii="Times New Roman" w:hAnsi="Times New Roman" w:cs="Times New Roman"/>
                <w:sz w:val="26"/>
                <w:szCs w:val="26"/>
              </w:rPr>
            </w:pPr>
          </w:p>
        </w:tc>
        <w:tc>
          <w:tcPr>
            <w:tcW w:w="1403" w:type="dxa"/>
            <w:vMerge/>
          </w:tcPr>
          <w:p w14:paraId="328B4D74" w14:textId="77777777" w:rsidR="0014059A" w:rsidRPr="008628CC" w:rsidRDefault="0014059A" w:rsidP="0014059A">
            <w:pPr>
              <w:rPr>
                <w:rFonts w:ascii="Times New Roman" w:hAnsi="Times New Roman" w:cs="Times New Roman"/>
                <w:sz w:val="26"/>
                <w:szCs w:val="26"/>
              </w:rPr>
            </w:pPr>
          </w:p>
        </w:tc>
        <w:tc>
          <w:tcPr>
            <w:tcW w:w="10469" w:type="dxa"/>
          </w:tcPr>
          <w:p w14:paraId="252716C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706FA695" w14:textId="77777777" w:rsidTr="0014059A">
        <w:tc>
          <w:tcPr>
            <w:tcW w:w="579" w:type="dxa"/>
            <w:vMerge w:val="restart"/>
          </w:tcPr>
          <w:p w14:paraId="4926C303" w14:textId="77777777" w:rsidR="0014059A" w:rsidRPr="008628CC" w:rsidRDefault="0014059A" w:rsidP="005E3A67">
            <w:pPr>
              <w:pStyle w:val="af4"/>
              <w:numPr>
                <w:ilvl w:val="0"/>
                <w:numId w:val="11"/>
              </w:numPr>
              <w:jc w:val="center"/>
              <w:rPr>
                <w:rFonts w:ascii="Times New Roman" w:hAnsi="Times New Roman" w:cs="Times New Roman"/>
                <w:sz w:val="26"/>
                <w:szCs w:val="26"/>
              </w:rPr>
            </w:pPr>
            <w:r w:rsidRPr="008628CC">
              <w:rPr>
                <w:rFonts w:ascii="Times New Roman" w:hAnsi="Times New Roman" w:cs="Times New Roman"/>
                <w:sz w:val="26"/>
                <w:szCs w:val="26"/>
              </w:rPr>
              <w:t>6.</w:t>
            </w:r>
          </w:p>
        </w:tc>
        <w:tc>
          <w:tcPr>
            <w:tcW w:w="2335" w:type="dxa"/>
            <w:vMerge w:val="restart"/>
          </w:tcPr>
          <w:p w14:paraId="6F141AC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Амбулаторно-поликлиническое обслуживание</w:t>
            </w:r>
          </w:p>
        </w:tc>
        <w:tc>
          <w:tcPr>
            <w:tcW w:w="1403" w:type="dxa"/>
            <w:vMerge w:val="restart"/>
          </w:tcPr>
          <w:p w14:paraId="715482E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3.4.1</w:t>
            </w:r>
          </w:p>
        </w:tc>
        <w:tc>
          <w:tcPr>
            <w:tcW w:w="10469" w:type="dxa"/>
          </w:tcPr>
          <w:p w14:paraId="522F021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4A7D8D15" w14:textId="77777777" w:rsidTr="0014059A">
        <w:tc>
          <w:tcPr>
            <w:tcW w:w="579" w:type="dxa"/>
            <w:vMerge/>
          </w:tcPr>
          <w:p w14:paraId="0656A2DC"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44B287CC" w14:textId="77777777" w:rsidR="0014059A" w:rsidRPr="008628CC" w:rsidRDefault="0014059A" w:rsidP="0014059A">
            <w:pPr>
              <w:rPr>
                <w:rFonts w:ascii="Times New Roman" w:hAnsi="Times New Roman" w:cs="Times New Roman"/>
                <w:sz w:val="26"/>
                <w:szCs w:val="26"/>
              </w:rPr>
            </w:pPr>
          </w:p>
        </w:tc>
        <w:tc>
          <w:tcPr>
            <w:tcW w:w="1403" w:type="dxa"/>
            <w:vMerge/>
          </w:tcPr>
          <w:p w14:paraId="10106797" w14:textId="77777777" w:rsidR="0014059A" w:rsidRPr="008628CC" w:rsidRDefault="0014059A" w:rsidP="0014059A">
            <w:pPr>
              <w:rPr>
                <w:rFonts w:ascii="Times New Roman" w:hAnsi="Times New Roman" w:cs="Times New Roman"/>
                <w:sz w:val="26"/>
                <w:szCs w:val="26"/>
              </w:rPr>
            </w:pPr>
          </w:p>
        </w:tc>
        <w:tc>
          <w:tcPr>
            <w:tcW w:w="10469" w:type="dxa"/>
          </w:tcPr>
          <w:p w14:paraId="6062D47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08F1731B" w14:textId="77777777" w:rsidTr="0014059A">
        <w:tc>
          <w:tcPr>
            <w:tcW w:w="579" w:type="dxa"/>
            <w:vMerge/>
          </w:tcPr>
          <w:p w14:paraId="4D9A2CC7"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2EB4B971" w14:textId="77777777" w:rsidR="0014059A" w:rsidRPr="008628CC" w:rsidRDefault="0014059A" w:rsidP="0014059A">
            <w:pPr>
              <w:rPr>
                <w:rFonts w:ascii="Times New Roman" w:hAnsi="Times New Roman" w:cs="Times New Roman"/>
                <w:sz w:val="26"/>
                <w:szCs w:val="26"/>
              </w:rPr>
            </w:pPr>
          </w:p>
        </w:tc>
        <w:tc>
          <w:tcPr>
            <w:tcW w:w="1403" w:type="dxa"/>
            <w:vMerge/>
          </w:tcPr>
          <w:p w14:paraId="663AF426" w14:textId="77777777" w:rsidR="0014059A" w:rsidRPr="008628CC" w:rsidRDefault="0014059A" w:rsidP="0014059A">
            <w:pPr>
              <w:rPr>
                <w:rFonts w:ascii="Times New Roman" w:hAnsi="Times New Roman" w:cs="Times New Roman"/>
                <w:sz w:val="26"/>
                <w:szCs w:val="26"/>
              </w:rPr>
            </w:pPr>
          </w:p>
        </w:tc>
        <w:tc>
          <w:tcPr>
            <w:tcW w:w="10469" w:type="dxa"/>
          </w:tcPr>
          <w:p w14:paraId="7EB5364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8DA6201" w14:textId="77777777" w:rsidTr="0014059A">
        <w:tc>
          <w:tcPr>
            <w:tcW w:w="579" w:type="dxa"/>
            <w:vMerge/>
          </w:tcPr>
          <w:p w14:paraId="31D996C5"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0379D3BE" w14:textId="77777777" w:rsidR="0014059A" w:rsidRPr="008628CC" w:rsidRDefault="0014059A" w:rsidP="0014059A">
            <w:pPr>
              <w:rPr>
                <w:rFonts w:ascii="Times New Roman" w:hAnsi="Times New Roman" w:cs="Times New Roman"/>
                <w:sz w:val="26"/>
                <w:szCs w:val="26"/>
              </w:rPr>
            </w:pPr>
          </w:p>
        </w:tc>
        <w:tc>
          <w:tcPr>
            <w:tcW w:w="1403" w:type="dxa"/>
            <w:vMerge/>
          </w:tcPr>
          <w:p w14:paraId="73BCE122" w14:textId="77777777" w:rsidR="0014059A" w:rsidRPr="008628CC" w:rsidRDefault="0014059A" w:rsidP="0014059A">
            <w:pPr>
              <w:rPr>
                <w:rFonts w:ascii="Times New Roman" w:hAnsi="Times New Roman" w:cs="Times New Roman"/>
                <w:sz w:val="26"/>
                <w:szCs w:val="26"/>
              </w:rPr>
            </w:pPr>
          </w:p>
        </w:tc>
        <w:tc>
          <w:tcPr>
            <w:tcW w:w="10469" w:type="dxa"/>
          </w:tcPr>
          <w:p w14:paraId="3015CFA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300 кв. м.</w:t>
            </w:r>
          </w:p>
          <w:p w14:paraId="4FCB647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04C53499" w14:textId="77777777" w:rsidTr="0014059A">
        <w:tc>
          <w:tcPr>
            <w:tcW w:w="579" w:type="dxa"/>
            <w:vMerge/>
          </w:tcPr>
          <w:p w14:paraId="7CEE975A"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6831537A" w14:textId="77777777" w:rsidR="0014059A" w:rsidRPr="008628CC" w:rsidRDefault="0014059A" w:rsidP="0014059A">
            <w:pPr>
              <w:rPr>
                <w:rFonts w:ascii="Times New Roman" w:hAnsi="Times New Roman" w:cs="Times New Roman"/>
                <w:sz w:val="26"/>
                <w:szCs w:val="26"/>
              </w:rPr>
            </w:pPr>
          </w:p>
        </w:tc>
        <w:tc>
          <w:tcPr>
            <w:tcW w:w="1403" w:type="dxa"/>
            <w:vMerge/>
          </w:tcPr>
          <w:p w14:paraId="475C4BDB" w14:textId="77777777" w:rsidR="0014059A" w:rsidRPr="008628CC" w:rsidRDefault="0014059A" w:rsidP="0014059A">
            <w:pPr>
              <w:rPr>
                <w:rFonts w:ascii="Times New Roman" w:hAnsi="Times New Roman" w:cs="Times New Roman"/>
                <w:sz w:val="26"/>
                <w:szCs w:val="26"/>
              </w:rPr>
            </w:pPr>
          </w:p>
        </w:tc>
        <w:tc>
          <w:tcPr>
            <w:tcW w:w="10469" w:type="dxa"/>
          </w:tcPr>
          <w:p w14:paraId="3AD6F6E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45%.</w:t>
            </w:r>
          </w:p>
          <w:p w14:paraId="63CB2721" w14:textId="77777777" w:rsidR="0014059A" w:rsidRPr="008628CC" w:rsidRDefault="0014059A" w:rsidP="0014059A">
            <w:pPr>
              <w:jc w:val="both"/>
              <w:rPr>
                <w:rFonts w:ascii="Times New Roman" w:hAnsi="Times New Roman" w:cs="Times New Roman"/>
                <w:sz w:val="26"/>
                <w:szCs w:val="26"/>
              </w:rPr>
            </w:pPr>
          </w:p>
          <w:p w14:paraId="03A8F8B4" w14:textId="77777777" w:rsidR="0014059A" w:rsidRPr="008628CC" w:rsidRDefault="0014059A" w:rsidP="0014059A">
            <w:pPr>
              <w:jc w:val="both"/>
              <w:rPr>
                <w:rFonts w:ascii="Times New Roman" w:hAnsi="Times New Roman" w:cs="Times New Roman"/>
                <w:sz w:val="26"/>
                <w:szCs w:val="26"/>
              </w:rPr>
            </w:pPr>
          </w:p>
          <w:p w14:paraId="0459D175" w14:textId="77777777" w:rsidR="0014059A" w:rsidRPr="008628CC" w:rsidRDefault="0014059A" w:rsidP="0014059A">
            <w:pPr>
              <w:jc w:val="both"/>
              <w:rPr>
                <w:rFonts w:ascii="Times New Roman" w:hAnsi="Times New Roman" w:cs="Times New Roman"/>
                <w:sz w:val="26"/>
                <w:szCs w:val="26"/>
              </w:rPr>
            </w:pPr>
          </w:p>
        </w:tc>
      </w:tr>
      <w:tr w:rsidR="0014059A" w:rsidRPr="008628CC" w14:paraId="7D7FBBDF" w14:textId="77777777" w:rsidTr="0014059A">
        <w:tc>
          <w:tcPr>
            <w:tcW w:w="579" w:type="dxa"/>
            <w:vMerge w:val="restart"/>
          </w:tcPr>
          <w:p w14:paraId="1C7F82D0" w14:textId="77777777" w:rsidR="0014059A" w:rsidRPr="008628CC" w:rsidRDefault="0014059A" w:rsidP="005E3A67">
            <w:pPr>
              <w:pStyle w:val="af4"/>
              <w:numPr>
                <w:ilvl w:val="0"/>
                <w:numId w:val="11"/>
              </w:numPr>
              <w:rPr>
                <w:rFonts w:ascii="Times New Roman" w:hAnsi="Times New Roman" w:cs="Times New Roman"/>
                <w:sz w:val="26"/>
                <w:szCs w:val="26"/>
              </w:rPr>
            </w:pPr>
            <w:r w:rsidRPr="008628CC">
              <w:rPr>
                <w:rFonts w:ascii="Times New Roman" w:hAnsi="Times New Roman" w:cs="Times New Roman"/>
                <w:sz w:val="26"/>
                <w:szCs w:val="26"/>
              </w:rPr>
              <w:lastRenderedPageBreak/>
              <w:t>.</w:t>
            </w:r>
          </w:p>
        </w:tc>
        <w:tc>
          <w:tcPr>
            <w:tcW w:w="2335" w:type="dxa"/>
            <w:vMerge w:val="restart"/>
          </w:tcPr>
          <w:p w14:paraId="62CA260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Магазины</w:t>
            </w:r>
          </w:p>
        </w:tc>
        <w:tc>
          <w:tcPr>
            <w:tcW w:w="1403" w:type="dxa"/>
            <w:vMerge w:val="restart"/>
          </w:tcPr>
          <w:p w14:paraId="0020AFE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4.4</w:t>
            </w:r>
          </w:p>
        </w:tc>
        <w:tc>
          <w:tcPr>
            <w:tcW w:w="10469" w:type="dxa"/>
          </w:tcPr>
          <w:p w14:paraId="010A26D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358F8FB9" w14:textId="77777777" w:rsidTr="0014059A">
        <w:tc>
          <w:tcPr>
            <w:tcW w:w="579" w:type="dxa"/>
            <w:vMerge/>
          </w:tcPr>
          <w:p w14:paraId="28575F13"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3AE71AEB" w14:textId="77777777" w:rsidR="0014059A" w:rsidRPr="008628CC" w:rsidRDefault="0014059A" w:rsidP="0014059A">
            <w:pPr>
              <w:rPr>
                <w:rFonts w:ascii="Times New Roman" w:hAnsi="Times New Roman" w:cs="Times New Roman"/>
                <w:sz w:val="26"/>
                <w:szCs w:val="26"/>
              </w:rPr>
            </w:pPr>
          </w:p>
        </w:tc>
        <w:tc>
          <w:tcPr>
            <w:tcW w:w="1403" w:type="dxa"/>
            <w:vMerge/>
          </w:tcPr>
          <w:p w14:paraId="4F0079FE" w14:textId="77777777" w:rsidR="0014059A" w:rsidRPr="008628CC" w:rsidRDefault="0014059A" w:rsidP="0014059A">
            <w:pPr>
              <w:rPr>
                <w:rFonts w:ascii="Times New Roman" w:hAnsi="Times New Roman" w:cs="Times New Roman"/>
                <w:sz w:val="26"/>
                <w:szCs w:val="26"/>
              </w:rPr>
            </w:pPr>
          </w:p>
        </w:tc>
        <w:tc>
          <w:tcPr>
            <w:tcW w:w="10469" w:type="dxa"/>
          </w:tcPr>
          <w:p w14:paraId="6054F03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2DF08572" w14:textId="77777777" w:rsidTr="0014059A">
        <w:tc>
          <w:tcPr>
            <w:tcW w:w="579" w:type="dxa"/>
            <w:vMerge/>
          </w:tcPr>
          <w:p w14:paraId="5F8972B7"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3702AD66" w14:textId="77777777" w:rsidR="0014059A" w:rsidRPr="008628CC" w:rsidRDefault="0014059A" w:rsidP="0014059A">
            <w:pPr>
              <w:rPr>
                <w:rFonts w:ascii="Times New Roman" w:hAnsi="Times New Roman" w:cs="Times New Roman"/>
                <w:sz w:val="26"/>
                <w:szCs w:val="26"/>
              </w:rPr>
            </w:pPr>
          </w:p>
        </w:tc>
        <w:tc>
          <w:tcPr>
            <w:tcW w:w="1403" w:type="dxa"/>
            <w:vMerge/>
          </w:tcPr>
          <w:p w14:paraId="7CC2F080" w14:textId="77777777" w:rsidR="0014059A" w:rsidRPr="008628CC" w:rsidRDefault="0014059A" w:rsidP="0014059A">
            <w:pPr>
              <w:rPr>
                <w:rFonts w:ascii="Times New Roman" w:hAnsi="Times New Roman" w:cs="Times New Roman"/>
                <w:sz w:val="26"/>
                <w:szCs w:val="26"/>
              </w:rPr>
            </w:pPr>
          </w:p>
        </w:tc>
        <w:tc>
          <w:tcPr>
            <w:tcW w:w="10469" w:type="dxa"/>
          </w:tcPr>
          <w:p w14:paraId="5D91658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391EC6B0" w14:textId="77777777" w:rsidTr="0014059A">
        <w:tc>
          <w:tcPr>
            <w:tcW w:w="579" w:type="dxa"/>
            <w:vMerge/>
          </w:tcPr>
          <w:p w14:paraId="7F3C2FFD"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430A0B59" w14:textId="77777777" w:rsidR="0014059A" w:rsidRPr="008628CC" w:rsidRDefault="0014059A" w:rsidP="0014059A">
            <w:pPr>
              <w:rPr>
                <w:rFonts w:ascii="Times New Roman" w:hAnsi="Times New Roman" w:cs="Times New Roman"/>
                <w:sz w:val="26"/>
                <w:szCs w:val="26"/>
              </w:rPr>
            </w:pPr>
          </w:p>
        </w:tc>
        <w:tc>
          <w:tcPr>
            <w:tcW w:w="1403" w:type="dxa"/>
            <w:vMerge/>
          </w:tcPr>
          <w:p w14:paraId="73623AB5" w14:textId="77777777" w:rsidR="0014059A" w:rsidRPr="008628CC" w:rsidRDefault="0014059A" w:rsidP="0014059A">
            <w:pPr>
              <w:rPr>
                <w:rFonts w:ascii="Times New Roman" w:hAnsi="Times New Roman" w:cs="Times New Roman"/>
                <w:sz w:val="26"/>
                <w:szCs w:val="26"/>
              </w:rPr>
            </w:pPr>
          </w:p>
        </w:tc>
        <w:tc>
          <w:tcPr>
            <w:tcW w:w="10469" w:type="dxa"/>
          </w:tcPr>
          <w:p w14:paraId="1A7328B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4EEEC59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8C5CBF6" w14:textId="77777777" w:rsidTr="0014059A">
        <w:tc>
          <w:tcPr>
            <w:tcW w:w="579" w:type="dxa"/>
            <w:vMerge/>
          </w:tcPr>
          <w:p w14:paraId="6CB91471"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13523055" w14:textId="77777777" w:rsidR="0014059A" w:rsidRPr="008628CC" w:rsidRDefault="0014059A" w:rsidP="0014059A">
            <w:pPr>
              <w:rPr>
                <w:rFonts w:ascii="Times New Roman" w:hAnsi="Times New Roman" w:cs="Times New Roman"/>
                <w:sz w:val="26"/>
                <w:szCs w:val="26"/>
              </w:rPr>
            </w:pPr>
          </w:p>
        </w:tc>
        <w:tc>
          <w:tcPr>
            <w:tcW w:w="1403" w:type="dxa"/>
            <w:vMerge/>
          </w:tcPr>
          <w:p w14:paraId="5314FB54" w14:textId="77777777" w:rsidR="0014059A" w:rsidRPr="008628CC" w:rsidRDefault="0014059A" w:rsidP="0014059A">
            <w:pPr>
              <w:rPr>
                <w:rFonts w:ascii="Times New Roman" w:hAnsi="Times New Roman" w:cs="Times New Roman"/>
                <w:sz w:val="26"/>
                <w:szCs w:val="26"/>
              </w:rPr>
            </w:pPr>
          </w:p>
        </w:tc>
        <w:tc>
          <w:tcPr>
            <w:tcW w:w="10469" w:type="dxa"/>
          </w:tcPr>
          <w:p w14:paraId="66FAA62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6A7395ED" w14:textId="77777777" w:rsidTr="0014059A">
        <w:tc>
          <w:tcPr>
            <w:tcW w:w="579" w:type="dxa"/>
            <w:vMerge w:val="restart"/>
          </w:tcPr>
          <w:p w14:paraId="172E7E60" w14:textId="77777777" w:rsidR="0014059A" w:rsidRPr="008628CC" w:rsidRDefault="0014059A" w:rsidP="005E3A67">
            <w:pPr>
              <w:pStyle w:val="af4"/>
              <w:numPr>
                <w:ilvl w:val="0"/>
                <w:numId w:val="11"/>
              </w:numPr>
              <w:rPr>
                <w:rFonts w:ascii="Times New Roman" w:hAnsi="Times New Roman" w:cs="Times New Roman"/>
                <w:sz w:val="26"/>
                <w:szCs w:val="26"/>
              </w:rPr>
            </w:pPr>
            <w:r w:rsidRPr="008628CC">
              <w:rPr>
                <w:rFonts w:ascii="Times New Roman" w:hAnsi="Times New Roman" w:cs="Times New Roman"/>
                <w:sz w:val="26"/>
                <w:szCs w:val="26"/>
              </w:rPr>
              <w:t>.</w:t>
            </w:r>
          </w:p>
        </w:tc>
        <w:tc>
          <w:tcPr>
            <w:tcW w:w="2335" w:type="dxa"/>
            <w:vMerge w:val="restart"/>
          </w:tcPr>
          <w:p w14:paraId="6DB2F2D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Общественное питание</w:t>
            </w:r>
          </w:p>
        </w:tc>
        <w:tc>
          <w:tcPr>
            <w:tcW w:w="1403" w:type="dxa"/>
            <w:vMerge w:val="restart"/>
          </w:tcPr>
          <w:p w14:paraId="051A939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4.6</w:t>
            </w:r>
          </w:p>
        </w:tc>
        <w:tc>
          <w:tcPr>
            <w:tcW w:w="10469" w:type="dxa"/>
          </w:tcPr>
          <w:p w14:paraId="679C18E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59C414AF" w14:textId="77777777" w:rsidTr="0014059A">
        <w:tc>
          <w:tcPr>
            <w:tcW w:w="579" w:type="dxa"/>
            <w:vMerge/>
          </w:tcPr>
          <w:p w14:paraId="6F4BA0A7"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435F14AA" w14:textId="77777777" w:rsidR="0014059A" w:rsidRPr="008628CC" w:rsidRDefault="0014059A" w:rsidP="0014059A">
            <w:pPr>
              <w:rPr>
                <w:rFonts w:ascii="Times New Roman" w:hAnsi="Times New Roman" w:cs="Times New Roman"/>
                <w:sz w:val="26"/>
                <w:szCs w:val="26"/>
              </w:rPr>
            </w:pPr>
          </w:p>
        </w:tc>
        <w:tc>
          <w:tcPr>
            <w:tcW w:w="1403" w:type="dxa"/>
            <w:vMerge/>
          </w:tcPr>
          <w:p w14:paraId="31A88A1C" w14:textId="77777777" w:rsidR="0014059A" w:rsidRPr="008628CC" w:rsidRDefault="0014059A" w:rsidP="0014059A">
            <w:pPr>
              <w:rPr>
                <w:rFonts w:ascii="Times New Roman" w:hAnsi="Times New Roman" w:cs="Times New Roman"/>
                <w:sz w:val="26"/>
                <w:szCs w:val="26"/>
              </w:rPr>
            </w:pPr>
          </w:p>
        </w:tc>
        <w:tc>
          <w:tcPr>
            <w:tcW w:w="10469" w:type="dxa"/>
          </w:tcPr>
          <w:p w14:paraId="29C7318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A0CFD89" w14:textId="77777777" w:rsidTr="0014059A">
        <w:tc>
          <w:tcPr>
            <w:tcW w:w="579" w:type="dxa"/>
            <w:vMerge/>
          </w:tcPr>
          <w:p w14:paraId="525A5517"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6E7F3330" w14:textId="77777777" w:rsidR="0014059A" w:rsidRPr="008628CC" w:rsidRDefault="0014059A" w:rsidP="0014059A">
            <w:pPr>
              <w:rPr>
                <w:rFonts w:ascii="Times New Roman" w:hAnsi="Times New Roman" w:cs="Times New Roman"/>
                <w:sz w:val="26"/>
                <w:szCs w:val="26"/>
              </w:rPr>
            </w:pPr>
          </w:p>
        </w:tc>
        <w:tc>
          <w:tcPr>
            <w:tcW w:w="1403" w:type="dxa"/>
            <w:vMerge/>
          </w:tcPr>
          <w:p w14:paraId="20DB9E7E" w14:textId="77777777" w:rsidR="0014059A" w:rsidRPr="008628CC" w:rsidRDefault="0014059A" w:rsidP="0014059A">
            <w:pPr>
              <w:rPr>
                <w:rFonts w:ascii="Times New Roman" w:hAnsi="Times New Roman" w:cs="Times New Roman"/>
                <w:sz w:val="26"/>
                <w:szCs w:val="26"/>
              </w:rPr>
            </w:pPr>
          </w:p>
        </w:tc>
        <w:tc>
          <w:tcPr>
            <w:tcW w:w="10469" w:type="dxa"/>
          </w:tcPr>
          <w:p w14:paraId="245C0A8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6F232D56" w14:textId="77777777" w:rsidTr="0014059A">
        <w:tc>
          <w:tcPr>
            <w:tcW w:w="579" w:type="dxa"/>
            <w:vMerge/>
          </w:tcPr>
          <w:p w14:paraId="5F6773D1"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1ED30D4B" w14:textId="77777777" w:rsidR="0014059A" w:rsidRPr="008628CC" w:rsidRDefault="0014059A" w:rsidP="0014059A">
            <w:pPr>
              <w:rPr>
                <w:rFonts w:ascii="Times New Roman" w:hAnsi="Times New Roman" w:cs="Times New Roman"/>
                <w:sz w:val="26"/>
                <w:szCs w:val="26"/>
              </w:rPr>
            </w:pPr>
          </w:p>
        </w:tc>
        <w:tc>
          <w:tcPr>
            <w:tcW w:w="1403" w:type="dxa"/>
            <w:vMerge/>
          </w:tcPr>
          <w:p w14:paraId="21B1AD19" w14:textId="77777777" w:rsidR="0014059A" w:rsidRPr="008628CC" w:rsidRDefault="0014059A" w:rsidP="0014059A">
            <w:pPr>
              <w:rPr>
                <w:rFonts w:ascii="Times New Roman" w:hAnsi="Times New Roman" w:cs="Times New Roman"/>
                <w:sz w:val="26"/>
                <w:szCs w:val="26"/>
              </w:rPr>
            </w:pPr>
          </w:p>
        </w:tc>
        <w:tc>
          <w:tcPr>
            <w:tcW w:w="10469" w:type="dxa"/>
          </w:tcPr>
          <w:p w14:paraId="384A4A0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1508013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69FFEAD" w14:textId="77777777" w:rsidTr="0014059A">
        <w:tc>
          <w:tcPr>
            <w:tcW w:w="579" w:type="dxa"/>
            <w:vMerge/>
          </w:tcPr>
          <w:p w14:paraId="338F2957"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1631B411" w14:textId="77777777" w:rsidR="0014059A" w:rsidRPr="008628CC" w:rsidRDefault="0014059A" w:rsidP="0014059A">
            <w:pPr>
              <w:rPr>
                <w:rFonts w:ascii="Times New Roman" w:hAnsi="Times New Roman" w:cs="Times New Roman"/>
                <w:sz w:val="26"/>
                <w:szCs w:val="26"/>
              </w:rPr>
            </w:pPr>
          </w:p>
        </w:tc>
        <w:tc>
          <w:tcPr>
            <w:tcW w:w="1403" w:type="dxa"/>
            <w:vMerge/>
          </w:tcPr>
          <w:p w14:paraId="0BD5B244" w14:textId="77777777" w:rsidR="0014059A" w:rsidRPr="008628CC" w:rsidRDefault="0014059A" w:rsidP="0014059A">
            <w:pPr>
              <w:rPr>
                <w:rFonts w:ascii="Times New Roman" w:hAnsi="Times New Roman" w:cs="Times New Roman"/>
                <w:sz w:val="26"/>
                <w:szCs w:val="26"/>
              </w:rPr>
            </w:pPr>
          </w:p>
        </w:tc>
        <w:tc>
          <w:tcPr>
            <w:tcW w:w="10469" w:type="dxa"/>
          </w:tcPr>
          <w:p w14:paraId="2024962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7F67DB1B" w14:textId="77777777" w:rsidTr="0014059A">
        <w:tc>
          <w:tcPr>
            <w:tcW w:w="579" w:type="dxa"/>
            <w:vMerge w:val="restart"/>
          </w:tcPr>
          <w:p w14:paraId="32F9FD67" w14:textId="77777777" w:rsidR="0014059A" w:rsidRPr="008628CC" w:rsidRDefault="0014059A" w:rsidP="005E3A67">
            <w:pPr>
              <w:pStyle w:val="af4"/>
              <w:numPr>
                <w:ilvl w:val="0"/>
                <w:numId w:val="11"/>
              </w:numPr>
              <w:jc w:val="center"/>
              <w:rPr>
                <w:rFonts w:ascii="Times New Roman" w:hAnsi="Times New Roman" w:cs="Times New Roman"/>
                <w:sz w:val="26"/>
                <w:szCs w:val="26"/>
              </w:rPr>
            </w:pPr>
            <w:r w:rsidRPr="008628CC">
              <w:rPr>
                <w:rFonts w:ascii="Times New Roman" w:hAnsi="Times New Roman" w:cs="Times New Roman"/>
                <w:sz w:val="26"/>
                <w:szCs w:val="26"/>
              </w:rPr>
              <w:t>7.</w:t>
            </w:r>
          </w:p>
        </w:tc>
        <w:tc>
          <w:tcPr>
            <w:tcW w:w="2335" w:type="dxa"/>
            <w:vMerge w:val="restart"/>
          </w:tcPr>
          <w:p w14:paraId="3B7B27F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занятий спортом в помещениях</w:t>
            </w:r>
          </w:p>
        </w:tc>
        <w:tc>
          <w:tcPr>
            <w:tcW w:w="1403" w:type="dxa"/>
            <w:vMerge w:val="restart"/>
          </w:tcPr>
          <w:p w14:paraId="7EBA115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5.1.2</w:t>
            </w:r>
          </w:p>
        </w:tc>
        <w:tc>
          <w:tcPr>
            <w:tcW w:w="10469" w:type="dxa"/>
          </w:tcPr>
          <w:p w14:paraId="433911A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3CC0B609" w14:textId="77777777" w:rsidTr="0014059A">
        <w:tc>
          <w:tcPr>
            <w:tcW w:w="579" w:type="dxa"/>
            <w:vMerge/>
          </w:tcPr>
          <w:p w14:paraId="4E4DA307"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13742614" w14:textId="77777777" w:rsidR="0014059A" w:rsidRPr="008628CC" w:rsidRDefault="0014059A" w:rsidP="0014059A">
            <w:pPr>
              <w:rPr>
                <w:rFonts w:ascii="Times New Roman" w:hAnsi="Times New Roman" w:cs="Times New Roman"/>
                <w:sz w:val="26"/>
                <w:szCs w:val="26"/>
              </w:rPr>
            </w:pPr>
          </w:p>
        </w:tc>
        <w:tc>
          <w:tcPr>
            <w:tcW w:w="1403" w:type="dxa"/>
            <w:vMerge/>
          </w:tcPr>
          <w:p w14:paraId="69E57B45" w14:textId="77777777" w:rsidR="0014059A" w:rsidRPr="008628CC" w:rsidRDefault="0014059A" w:rsidP="0014059A">
            <w:pPr>
              <w:rPr>
                <w:rFonts w:ascii="Times New Roman" w:hAnsi="Times New Roman" w:cs="Times New Roman"/>
                <w:sz w:val="26"/>
                <w:szCs w:val="26"/>
              </w:rPr>
            </w:pPr>
          </w:p>
        </w:tc>
        <w:tc>
          <w:tcPr>
            <w:tcW w:w="10469" w:type="dxa"/>
          </w:tcPr>
          <w:p w14:paraId="23B6F42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42060F9B" w14:textId="77777777" w:rsidTr="0014059A">
        <w:tc>
          <w:tcPr>
            <w:tcW w:w="579" w:type="dxa"/>
            <w:vMerge/>
          </w:tcPr>
          <w:p w14:paraId="48145082"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4E6171E1" w14:textId="77777777" w:rsidR="0014059A" w:rsidRPr="008628CC" w:rsidRDefault="0014059A" w:rsidP="0014059A">
            <w:pPr>
              <w:rPr>
                <w:rFonts w:ascii="Times New Roman" w:hAnsi="Times New Roman" w:cs="Times New Roman"/>
                <w:sz w:val="26"/>
                <w:szCs w:val="26"/>
              </w:rPr>
            </w:pPr>
          </w:p>
        </w:tc>
        <w:tc>
          <w:tcPr>
            <w:tcW w:w="1403" w:type="dxa"/>
            <w:vMerge/>
          </w:tcPr>
          <w:p w14:paraId="0B5A98BD" w14:textId="77777777" w:rsidR="0014059A" w:rsidRPr="008628CC" w:rsidRDefault="0014059A" w:rsidP="0014059A">
            <w:pPr>
              <w:rPr>
                <w:rFonts w:ascii="Times New Roman" w:hAnsi="Times New Roman" w:cs="Times New Roman"/>
                <w:sz w:val="26"/>
                <w:szCs w:val="26"/>
              </w:rPr>
            </w:pPr>
          </w:p>
        </w:tc>
        <w:tc>
          <w:tcPr>
            <w:tcW w:w="10469" w:type="dxa"/>
          </w:tcPr>
          <w:p w14:paraId="2DA22F8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C47AB7A" w14:textId="77777777" w:rsidTr="0014059A">
        <w:tc>
          <w:tcPr>
            <w:tcW w:w="579" w:type="dxa"/>
            <w:vMerge/>
          </w:tcPr>
          <w:p w14:paraId="7D9184AC"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529BB2BE" w14:textId="77777777" w:rsidR="0014059A" w:rsidRPr="008628CC" w:rsidRDefault="0014059A" w:rsidP="0014059A">
            <w:pPr>
              <w:rPr>
                <w:rFonts w:ascii="Times New Roman" w:hAnsi="Times New Roman" w:cs="Times New Roman"/>
                <w:sz w:val="26"/>
                <w:szCs w:val="26"/>
              </w:rPr>
            </w:pPr>
          </w:p>
        </w:tc>
        <w:tc>
          <w:tcPr>
            <w:tcW w:w="1403" w:type="dxa"/>
            <w:vMerge/>
          </w:tcPr>
          <w:p w14:paraId="3A251165" w14:textId="77777777" w:rsidR="0014059A" w:rsidRPr="008628CC" w:rsidRDefault="0014059A" w:rsidP="0014059A">
            <w:pPr>
              <w:rPr>
                <w:rFonts w:ascii="Times New Roman" w:hAnsi="Times New Roman" w:cs="Times New Roman"/>
                <w:sz w:val="26"/>
                <w:szCs w:val="26"/>
              </w:rPr>
            </w:pPr>
          </w:p>
        </w:tc>
        <w:tc>
          <w:tcPr>
            <w:tcW w:w="10469" w:type="dxa"/>
          </w:tcPr>
          <w:p w14:paraId="3B19188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 кв. м.</w:t>
            </w:r>
          </w:p>
          <w:p w14:paraId="4CCE956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73EB3804" w14:textId="77777777" w:rsidTr="0014059A">
        <w:tc>
          <w:tcPr>
            <w:tcW w:w="579" w:type="dxa"/>
            <w:vMerge/>
          </w:tcPr>
          <w:p w14:paraId="548A2D3A"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53F5F5F7" w14:textId="77777777" w:rsidR="0014059A" w:rsidRPr="008628CC" w:rsidRDefault="0014059A" w:rsidP="0014059A">
            <w:pPr>
              <w:rPr>
                <w:rFonts w:ascii="Times New Roman" w:hAnsi="Times New Roman" w:cs="Times New Roman"/>
                <w:sz w:val="26"/>
                <w:szCs w:val="26"/>
              </w:rPr>
            </w:pPr>
          </w:p>
        </w:tc>
        <w:tc>
          <w:tcPr>
            <w:tcW w:w="1403" w:type="dxa"/>
            <w:vMerge/>
          </w:tcPr>
          <w:p w14:paraId="1DE9F427" w14:textId="77777777" w:rsidR="0014059A" w:rsidRPr="008628CC" w:rsidRDefault="0014059A" w:rsidP="0014059A">
            <w:pPr>
              <w:rPr>
                <w:rFonts w:ascii="Times New Roman" w:hAnsi="Times New Roman" w:cs="Times New Roman"/>
                <w:sz w:val="26"/>
                <w:szCs w:val="26"/>
              </w:rPr>
            </w:pPr>
          </w:p>
        </w:tc>
        <w:tc>
          <w:tcPr>
            <w:tcW w:w="10469" w:type="dxa"/>
          </w:tcPr>
          <w:p w14:paraId="3348337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1671073D" w14:textId="77777777" w:rsidTr="0014059A">
        <w:tc>
          <w:tcPr>
            <w:tcW w:w="579" w:type="dxa"/>
            <w:vMerge w:val="restart"/>
          </w:tcPr>
          <w:p w14:paraId="21D0DEDA" w14:textId="77777777" w:rsidR="0014059A" w:rsidRPr="008628CC" w:rsidRDefault="0014059A" w:rsidP="005E3A67">
            <w:pPr>
              <w:pStyle w:val="af4"/>
              <w:numPr>
                <w:ilvl w:val="0"/>
                <w:numId w:val="11"/>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8.</w:t>
            </w:r>
          </w:p>
        </w:tc>
        <w:tc>
          <w:tcPr>
            <w:tcW w:w="2335" w:type="dxa"/>
            <w:vMerge w:val="restart"/>
          </w:tcPr>
          <w:p w14:paraId="65020C2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Площадки для занятий спортом</w:t>
            </w:r>
          </w:p>
        </w:tc>
        <w:tc>
          <w:tcPr>
            <w:tcW w:w="1403" w:type="dxa"/>
            <w:vMerge w:val="restart"/>
          </w:tcPr>
          <w:p w14:paraId="1A997F3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5.1.3</w:t>
            </w:r>
          </w:p>
        </w:tc>
        <w:tc>
          <w:tcPr>
            <w:tcW w:w="10469" w:type="dxa"/>
          </w:tcPr>
          <w:p w14:paraId="0DB290F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20597841" w14:textId="77777777" w:rsidTr="0014059A">
        <w:tc>
          <w:tcPr>
            <w:tcW w:w="579" w:type="dxa"/>
            <w:vMerge/>
          </w:tcPr>
          <w:p w14:paraId="092F7406" w14:textId="77777777" w:rsidR="0014059A" w:rsidRPr="008628CC" w:rsidRDefault="0014059A" w:rsidP="005E3A67">
            <w:pPr>
              <w:pStyle w:val="af4"/>
              <w:numPr>
                <w:ilvl w:val="0"/>
                <w:numId w:val="11"/>
              </w:numPr>
              <w:jc w:val="center"/>
              <w:rPr>
                <w:rFonts w:ascii="Times New Roman" w:hAnsi="Times New Roman" w:cs="Times New Roman"/>
                <w:sz w:val="26"/>
                <w:szCs w:val="26"/>
              </w:rPr>
            </w:pPr>
          </w:p>
        </w:tc>
        <w:tc>
          <w:tcPr>
            <w:tcW w:w="2335" w:type="dxa"/>
            <w:vMerge/>
          </w:tcPr>
          <w:p w14:paraId="7C82BAE1" w14:textId="77777777" w:rsidR="0014059A" w:rsidRPr="008628CC" w:rsidRDefault="0014059A" w:rsidP="0014059A">
            <w:pPr>
              <w:rPr>
                <w:rFonts w:ascii="Times New Roman" w:hAnsi="Times New Roman" w:cs="Times New Roman"/>
                <w:sz w:val="26"/>
                <w:szCs w:val="26"/>
              </w:rPr>
            </w:pPr>
          </w:p>
        </w:tc>
        <w:tc>
          <w:tcPr>
            <w:tcW w:w="1403" w:type="dxa"/>
            <w:vMerge/>
          </w:tcPr>
          <w:p w14:paraId="3E484C7D" w14:textId="77777777" w:rsidR="0014059A" w:rsidRPr="008628CC" w:rsidRDefault="0014059A" w:rsidP="0014059A">
            <w:pPr>
              <w:rPr>
                <w:rFonts w:ascii="Times New Roman" w:hAnsi="Times New Roman" w:cs="Times New Roman"/>
                <w:sz w:val="26"/>
                <w:szCs w:val="26"/>
              </w:rPr>
            </w:pPr>
          </w:p>
        </w:tc>
        <w:tc>
          <w:tcPr>
            <w:tcW w:w="10469" w:type="dxa"/>
          </w:tcPr>
          <w:p w14:paraId="76AB2FE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495954B7" w14:textId="77777777" w:rsidTr="0014059A">
        <w:tc>
          <w:tcPr>
            <w:tcW w:w="579" w:type="dxa"/>
            <w:vMerge/>
          </w:tcPr>
          <w:p w14:paraId="23670618"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42618E33" w14:textId="77777777" w:rsidR="0014059A" w:rsidRPr="008628CC" w:rsidRDefault="0014059A" w:rsidP="0014059A">
            <w:pPr>
              <w:rPr>
                <w:rFonts w:ascii="Times New Roman" w:hAnsi="Times New Roman" w:cs="Times New Roman"/>
                <w:sz w:val="26"/>
                <w:szCs w:val="26"/>
              </w:rPr>
            </w:pPr>
          </w:p>
        </w:tc>
        <w:tc>
          <w:tcPr>
            <w:tcW w:w="1403" w:type="dxa"/>
            <w:vMerge/>
          </w:tcPr>
          <w:p w14:paraId="33991F4F" w14:textId="77777777" w:rsidR="0014059A" w:rsidRPr="008628CC" w:rsidRDefault="0014059A" w:rsidP="0014059A">
            <w:pPr>
              <w:rPr>
                <w:rFonts w:ascii="Times New Roman" w:hAnsi="Times New Roman" w:cs="Times New Roman"/>
                <w:sz w:val="26"/>
                <w:szCs w:val="26"/>
              </w:rPr>
            </w:pPr>
          </w:p>
        </w:tc>
        <w:tc>
          <w:tcPr>
            <w:tcW w:w="10469" w:type="dxa"/>
          </w:tcPr>
          <w:p w14:paraId="1452D8F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499EE76" w14:textId="77777777" w:rsidTr="0014059A">
        <w:tc>
          <w:tcPr>
            <w:tcW w:w="579" w:type="dxa"/>
            <w:vMerge/>
          </w:tcPr>
          <w:p w14:paraId="0313CF0B"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29FA9551" w14:textId="77777777" w:rsidR="0014059A" w:rsidRPr="008628CC" w:rsidRDefault="0014059A" w:rsidP="0014059A">
            <w:pPr>
              <w:rPr>
                <w:rFonts w:ascii="Times New Roman" w:hAnsi="Times New Roman" w:cs="Times New Roman"/>
                <w:sz w:val="26"/>
                <w:szCs w:val="26"/>
              </w:rPr>
            </w:pPr>
          </w:p>
        </w:tc>
        <w:tc>
          <w:tcPr>
            <w:tcW w:w="1403" w:type="dxa"/>
            <w:vMerge/>
          </w:tcPr>
          <w:p w14:paraId="0D3F0060" w14:textId="77777777" w:rsidR="0014059A" w:rsidRPr="008628CC" w:rsidRDefault="0014059A" w:rsidP="0014059A">
            <w:pPr>
              <w:rPr>
                <w:rFonts w:ascii="Times New Roman" w:hAnsi="Times New Roman" w:cs="Times New Roman"/>
                <w:sz w:val="26"/>
                <w:szCs w:val="26"/>
              </w:rPr>
            </w:pPr>
          </w:p>
        </w:tc>
        <w:tc>
          <w:tcPr>
            <w:tcW w:w="10469" w:type="dxa"/>
          </w:tcPr>
          <w:p w14:paraId="44FE12F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622AF22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50EF431E" w14:textId="77777777" w:rsidTr="0014059A">
        <w:tc>
          <w:tcPr>
            <w:tcW w:w="579" w:type="dxa"/>
          </w:tcPr>
          <w:p w14:paraId="405DE23C" w14:textId="77777777" w:rsidR="0014059A" w:rsidRPr="008628CC" w:rsidRDefault="0014059A" w:rsidP="005E3A67">
            <w:pPr>
              <w:pStyle w:val="af4"/>
              <w:numPr>
                <w:ilvl w:val="0"/>
                <w:numId w:val="11"/>
              </w:numPr>
              <w:jc w:val="center"/>
              <w:rPr>
                <w:rFonts w:ascii="Times New Roman" w:hAnsi="Times New Roman" w:cs="Times New Roman"/>
                <w:sz w:val="26"/>
                <w:szCs w:val="26"/>
              </w:rPr>
            </w:pPr>
            <w:r w:rsidRPr="008628CC">
              <w:rPr>
                <w:rFonts w:ascii="Times New Roman" w:hAnsi="Times New Roman" w:cs="Times New Roman"/>
                <w:sz w:val="26"/>
                <w:szCs w:val="26"/>
              </w:rPr>
              <w:t>9.</w:t>
            </w:r>
          </w:p>
        </w:tc>
        <w:tc>
          <w:tcPr>
            <w:tcW w:w="2335" w:type="dxa"/>
          </w:tcPr>
          <w:p w14:paraId="6CBCE89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обороны и безопасности</w:t>
            </w:r>
          </w:p>
        </w:tc>
        <w:tc>
          <w:tcPr>
            <w:tcW w:w="1403" w:type="dxa"/>
          </w:tcPr>
          <w:p w14:paraId="2632FB8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8.0</w:t>
            </w:r>
          </w:p>
        </w:tc>
        <w:tc>
          <w:tcPr>
            <w:tcW w:w="10469" w:type="dxa"/>
          </w:tcPr>
          <w:p w14:paraId="0CE8902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7297668D" w14:textId="77777777" w:rsidTr="0014059A">
        <w:tc>
          <w:tcPr>
            <w:tcW w:w="579" w:type="dxa"/>
            <w:vMerge w:val="restart"/>
          </w:tcPr>
          <w:p w14:paraId="05EEC805" w14:textId="77777777" w:rsidR="0014059A" w:rsidRPr="008628CC" w:rsidRDefault="0014059A" w:rsidP="005E3A67">
            <w:pPr>
              <w:pStyle w:val="af4"/>
              <w:numPr>
                <w:ilvl w:val="0"/>
                <w:numId w:val="11"/>
              </w:numPr>
              <w:jc w:val="center"/>
              <w:rPr>
                <w:rFonts w:ascii="Times New Roman" w:hAnsi="Times New Roman" w:cs="Times New Roman"/>
                <w:sz w:val="26"/>
                <w:szCs w:val="26"/>
              </w:rPr>
            </w:pPr>
            <w:r w:rsidRPr="008628CC">
              <w:rPr>
                <w:rFonts w:ascii="Times New Roman" w:hAnsi="Times New Roman" w:cs="Times New Roman"/>
                <w:sz w:val="26"/>
                <w:szCs w:val="26"/>
              </w:rPr>
              <w:t>10.</w:t>
            </w:r>
          </w:p>
        </w:tc>
        <w:tc>
          <w:tcPr>
            <w:tcW w:w="2335" w:type="dxa"/>
            <w:vMerge w:val="restart"/>
          </w:tcPr>
          <w:p w14:paraId="347C0D6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внутреннего правопорядка</w:t>
            </w:r>
          </w:p>
        </w:tc>
        <w:tc>
          <w:tcPr>
            <w:tcW w:w="1403" w:type="dxa"/>
            <w:vMerge w:val="restart"/>
          </w:tcPr>
          <w:p w14:paraId="161C15D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8.3</w:t>
            </w:r>
          </w:p>
        </w:tc>
        <w:tc>
          <w:tcPr>
            <w:tcW w:w="10469" w:type="dxa"/>
          </w:tcPr>
          <w:p w14:paraId="4E7ED3F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24A8C667" w14:textId="77777777" w:rsidTr="0014059A">
        <w:tc>
          <w:tcPr>
            <w:tcW w:w="579" w:type="dxa"/>
            <w:vMerge/>
          </w:tcPr>
          <w:p w14:paraId="354620AA"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5E5FF3E5" w14:textId="77777777" w:rsidR="0014059A" w:rsidRPr="008628CC" w:rsidRDefault="0014059A" w:rsidP="0014059A">
            <w:pPr>
              <w:rPr>
                <w:rFonts w:ascii="Times New Roman" w:hAnsi="Times New Roman" w:cs="Times New Roman"/>
                <w:sz w:val="26"/>
                <w:szCs w:val="26"/>
              </w:rPr>
            </w:pPr>
          </w:p>
        </w:tc>
        <w:tc>
          <w:tcPr>
            <w:tcW w:w="1403" w:type="dxa"/>
            <w:vMerge/>
          </w:tcPr>
          <w:p w14:paraId="221C85BD" w14:textId="77777777" w:rsidR="0014059A" w:rsidRPr="008628CC" w:rsidRDefault="0014059A" w:rsidP="0014059A">
            <w:pPr>
              <w:rPr>
                <w:rFonts w:ascii="Times New Roman" w:hAnsi="Times New Roman" w:cs="Times New Roman"/>
                <w:sz w:val="26"/>
                <w:szCs w:val="26"/>
              </w:rPr>
            </w:pPr>
          </w:p>
        </w:tc>
        <w:tc>
          <w:tcPr>
            <w:tcW w:w="10469" w:type="dxa"/>
          </w:tcPr>
          <w:p w14:paraId="3B436C9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331D7A9F" w14:textId="77777777" w:rsidTr="0014059A">
        <w:tc>
          <w:tcPr>
            <w:tcW w:w="579" w:type="dxa"/>
            <w:vMerge/>
          </w:tcPr>
          <w:p w14:paraId="79D01B15"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3FABE146" w14:textId="77777777" w:rsidR="0014059A" w:rsidRPr="008628CC" w:rsidRDefault="0014059A" w:rsidP="0014059A">
            <w:pPr>
              <w:rPr>
                <w:rFonts w:ascii="Times New Roman" w:hAnsi="Times New Roman" w:cs="Times New Roman"/>
                <w:sz w:val="26"/>
                <w:szCs w:val="26"/>
              </w:rPr>
            </w:pPr>
          </w:p>
        </w:tc>
        <w:tc>
          <w:tcPr>
            <w:tcW w:w="1403" w:type="dxa"/>
            <w:vMerge/>
          </w:tcPr>
          <w:p w14:paraId="3FEE22F4" w14:textId="77777777" w:rsidR="0014059A" w:rsidRPr="008628CC" w:rsidRDefault="0014059A" w:rsidP="0014059A">
            <w:pPr>
              <w:rPr>
                <w:rFonts w:ascii="Times New Roman" w:hAnsi="Times New Roman" w:cs="Times New Roman"/>
                <w:sz w:val="26"/>
                <w:szCs w:val="26"/>
              </w:rPr>
            </w:pPr>
          </w:p>
        </w:tc>
        <w:tc>
          <w:tcPr>
            <w:tcW w:w="10469" w:type="dxa"/>
          </w:tcPr>
          <w:p w14:paraId="2DBFD36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1FCAC32" w14:textId="77777777" w:rsidTr="0014059A">
        <w:tc>
          <w:tcPr>
            <w:tcW w:w="579" w:type="dxa"/>
            <w:vMerge/>
          </w:tcPr>
          <w:p w14:paraId="0CF5F0B2"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521F825A" w14:textId="77777777" w:rsidR="0014059A" w:rsidRPr="008628CC" w:rsidRDefault="0014059A" w:rsidP="0014059A">
            <w:pPr>
              <w:rPr>
                <w:rFonts w:ascii="Times New Roman" w:hAnsi="Times New Roman" w:cs="Times New Roman"/>
                <w:sz w:val="26"/>
                <w:szCs w:val="26"/>
              </w:rPr>
            </w:pPr>
          </w:p>
        </w:tc>
        <w:tc>
          <w:tcPr>
            <w:tcW w:w="1403" w:type="dxa"/>
            <w:vMerge/>
          </w:tcPr>
          <w:p w14:paraId="1DD89E8C" w14:textId="77777777" w:rsidR="0014059A" w:rsidRPr="008628CC" w:rsidRDefault="0014059A" w:rsidP="0014059A">
            <w:pPr>
              <w:rPr>
                <w:rFonts w:ascii="Times New Roman" w:hAnsi="Times New Roman" w:cs="Times New Roman"/>
                <w:sz w:val="26"/>
                <w:szCs w:val="26"/>
              </w:rPr>
            </w:pPr>
          </w:p>
        </w:tc>
        <w:tc>
          <w:tcPr>
            <w:tcW w:w="10469" w:type="dxa"/>
          </w:tcPr>
          <w:p w14:paraId="1A47314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383986F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0FAE1EC8" w14:textId="77777777" w:rsidTr="0014059A">
        <w:tc>
          <w:tcPr>
            <w:tcW w:w="579" w:type="dxa"/>
            <w:vMerge/>
          </w:tcPr>
          <w:p w14:paraId="2566BF8D"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71CF3F57" w14:textId="77777777" w:rsidR="0014059A" w:rsidRPr="008628CC" w:rsidRDefault="0014059A" w:rsidP="0014059A">
            <w:pPr>
              <w:rPr>
                <w:rFonts w:ascii="Times New Roman" w:hAnsi="Times New Roman" w:cs="Times New Roman"/>
                <w:sz w:val="26"/>
                <w:szCs w:val="26"/>
              </w:rPr>
            </w:pPr>
          </w:p>
        </w:tc>
        <w:tc>
          <w:tcPr>
            <w:tcW w:w="1403" w:type="dxa"/>
            <w:vMerge/>
          </w:tcPr>
          <w:p w14:paraId="36BDD282" w14:textId="77777777" w:rsidR="0014059A" w:rsidRPr="008628CC" w:rsidRDefault="0014059A" w:rsidP="0014059A">
            <w:pPr>
              <w:rPr>
                <w:rFonts w:ascii="Times New Roman" w:hAnsi="Times New Roman" w:cs="Times New Roman"/>
                <w:sz w:val="26"/>
                <w:szCs w:val="26"/>
              </w:rPr>
            </w:pPr>
          </w:p>
        </w:tc>
        <w:tc>
          <w:tcPr>
            <w:tcW w:w="10469" w:type="dxa"/>
          </w:tcPr>
          <w:p w14:paraId="2B41A04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179A6361" w14:textId="77777777" w:rsidTr="0014059A">
        <w:tc>
          <w:tcPr>
            <w:tcW w:w="579" w:type="dxa"/>
            <w:vMerge w:val="restart"/>
          </w:tcPr>
          <w:p w14:paraId="25DF9C79" w14:textId="77777777" w:rsidR="0014059A" w:rsidRPr="008628CC" w:rsidRDefault="0014059A" w:rsidP="005E3A67">
            <w:pPr>
              <w:pStyle w:val="af4"/>
              <w:numPr>
                <w:ilvl w:val="0"/>
                <w:numId w:val="11"/>
              </w:numPr>
              <w:rPr>
                <w:rFonts w:ascii="Times New Roman" w:hAnsi="Times New Roman" w:cs="Times New Roman"/>
                <w:sz w:val="26"/>
                <w:szCs w:val="26"/>
              </w:rPr>
            </w:pPr>
            <w:r w:rsidRPr="008628CC">
              <w:rPr>
                <w:rFonts w:ascii="Times New Roman" w:hAnsi="Times New Roman" w:cs="Times New Roman"/>
                <w:sz w:val="26"/>
                <w:szCs w:val="26"/>
              </w:rPr>
              <w:t>11.</w:t>
            </w:r>
          </w:p>
        </w:tc>
        <w:tc>
          <w:tcPr>
            <w:tcW w:w="2335" w:type="dxa"/>
            <w:vMerge w:val="restart"/>
          </w:tcPr>
          <w:p w14:paraId="0E82A22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Стоянка транспортных средств</w:t>
            </w:r>
          </w:p>
        </w:tc>
        <w:tc>
          <w:tcPr>
            <w:tcW w:w="1403" w:type="dxa"/>
            <w:vMerge w:val="restart"/>
          </w:tcPr>
          <w:p w14:paraId="4494787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4.9.2</w:t>
            </w:r>
          </w:p>
        </w:tc>
        <w:tc>
          <w:tcPr>
            <w:tcW w:w="10469" w:type="dxa"/>
          </w:tcPr>
          <w:p w14:paraId="0EDEE24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327F18F6" w14:textId="77777777" w:rsidTr="0014059A">
        <w:tc>
          <w:tcPr>
            <w:tcW w:w="579" w:type="dxa"/>
            <w:vMerge/>
          </w:tcPr>
          <w:p w14:paraId="18E34793"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623D82E1" w14:textId="77777777" w:rsidR="0014059A" w:rsidRPr="008628CC" w:rsidRDefault="0014059A" w:rsidP="0014059A">
            <w:pPr>
              <w:rPr>
                <w:rFonts w:ascii="Times New Roman" w:hAnsi="Times New Roman" w:cs="Times New Roman"/>
                <w:sz w:val="26"/>
                <w:szCs w:val="26"/>
              </w:rPr>
            </w:pPr>
          </w:p>
        </w:tc>
        <w:tc>
          <w:tcPr>
            <w:tcW w:w="1403" w:type="dxa"/>
            <w:vMerge/>
          </w:tcPr>
          <w:p w14:paraId="6CD2DF95" w14:textId="77777777" w:rsidR="0014059A" w:rsidRPr="008628CC" w:rsidRDefault="0014059A" w:rsidP="0014059A">
            <w:pPr>
              <w:rPr>
                <w:rFonts w:ascii="Times New Roman" w:hAnsi="Times New Roman" w:cs="Times New Roman"/>
                <w:sz w:val="26"/>
                <w:szCs w:val="26"/>
              </w:rPr>
            </w:pPr>
          </w:p>
        </w:tc>
        <w:tc>
          <w:tcPr>
            <w:tcW w:w="10469" w:type="dxa"/>
          </w:tcPr>
          <w:p w14:paraId="70D83BE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19345B96" w14:textId="77777777" w:rsidTr="0014059A">
        <w:tc>
          <w:tcPr>
            <w:tcW w:w="579" w:type="dxa"/>
            <w:vMerge/>
          </w:tcPr>
          <w:p w14:paraId="50ED5B93"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3CDEF7CF" w14:textId="77777777" w:rsidR="0014059A" w:rsidRPr="008628CC" w:rsidRDefault="0014059A" w:rsidP="0014059A">
            <w:pPr>
              <w:rPr>
                <w:rFonts w:ascii="Times New Roman" w:hAnsi="Times New Roman" w:cs="Times New Roman"/>
                <w:sz w:val="26"/>
                <w:szCs w:val="26"/>
              </w:rPr>
            </w:pPr>
          </w:p>
        </w:tc>
        <w:tc>
          <w:tcPr>
            <w:tcW w:w="1403" w:type="dxa"/>
            <w:vMerge/>
          </w:tcPr>
          <w:p w14:paraId="50D59F22" w14:textId="77777777" w:rsidR="0014059A" w:rsidRPr="008628CC" w:rsidRDefault="0014059A" w:rsidP="0014059A">
            <w:pPr>
              <w:rPr>
                <w:rFonts w:ascii="Times New Roman" w:hAnsi="Times New Roman" w:cs="Times New Roman"/>
                <w:sz w:val="26"/>
                <w:szCs w:val="26"/>
              </w:rPr>
            </w:pPr>
          </w:p>
        </w:tc>
        <w:tc>
          <w:tcPr>
            <w:tcW w:w="10469" w:type="dxa"/>
          </w:tcPr>
          <w:p w14:paraId="2E46BA8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25 кв. м на 1 машино-место.</w:t>
            </w:r>
          </w:p>
          <w:p w14:paraId="6A6E014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A801EF7" w14:textId="77777777" w:rsidTr="0014059A">
        <w:tc>
          <w:tcPr>
            <w:tcW w:w="579" w:type="dxa"/>
            <w:vMerge/>
          </w:tcPr>
          <w:p w14:paraId="08AA4BF5"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0830ADE7" w14:textId="77777777" w:rsidR="0014059A" w:rsidRPr="008628CC" w:rsidRDefault="0014059A" w:rsidP="0014059A">
            <w:pPr>
              <w:rPr>
                <w:rFonts w:ascii="Times New Roman" w:hAnsi="Times New Roman" w:cs="Times New Roman"/>
                <w:sz w:val="26"/>
                <w:szCs w:val="26"/>
              </w:rPr>
            </w:pPr>
          </w:p>
        </w:tc>
        <w:tc>
          <w:tcPr>
            <w:tcW w:w="1403" w:type="dxa"/>
            <w:vMerge/>
          </w:tcPr>
          <w:p w14:paraId="4E8C3DBA" w14:textId="77777777" w:rsidR="0014059A" w:rsidRPr="008628CC" w:rsidRDefault="0014059A" w:rsidP="0014059A">
            <w:pPr>
              <w:rPr>
                <w:rFonts w:ascii="Times New Roman" w:hAnsi="Times New Roman" w:cs="Times New Roman"/>
                <w:sz w:val="26"/>
                <w:szCs w:val="26"/>
              </w:rPr>
            </w:pPr>
          </w:p>
        </w:tc>
        <w:tc>
          <w:tcPr>
            <w:tcW w:w="10469" w:type="dxa"/>
          </w:tcPr>
          <w:p w14:paraId="7528D4F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1871F039" w14:textId="77777777" w:rsidTr="0014059A">
        <w:tc>
          <w:tcPr>
            <w:tcW w:w="579" w:type="dxa"/>
            <w:vMerge w:val="restart"/>
          </w:tcPr>
          <w:p w14:paraId="6030CBF6" w14:textId="77777777" w:rsidR="0014059A" w:rsidRPr="008628CC" w:rsidRDefault="0014059A" w:rsidP="005E3A67">
            <w:pPr>
              <w:pStyle w:val="af4"/>
              <w:numPr>
                <w:ilvl w:val="0"/>
                <w:numId w:val="11"/>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12.</w:t>
            </w:r>
          </w:p>
        </w:tc>
        <w:tc>
          <w:tcPr>
            <w:tcW w:w="2335" w:type="dxa"/>
            <w:vMerge w:val="restart"/>
          </w:tcPr>
          <w:p w14:paraId="4B0D7B3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403" w:type="dxa"/>
            <w:vMerge w:val="restart"/>
          </w:tcPr>
          <w:p w14:paraId="5F3D384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469" w:type="dxa"/>
          </w:tcPr>
          <w:p w14:paraId="4AA4342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60FBF836" w14:textId="77777777" w:rsidTr="0014059A">
        <w:tc>
          <w:tcPr>
            <w:tcW w:w="579" w:type="dxa"/>
            <w:vMerge/>
          </w:tcPr>
          <w:p w14:paraId="661980B0"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7B6AD2CD" w14:textId="77777777" w:rsidR="0014059A" w:rsidRPr="008628CC" w:rsidRDefault="0014059A" w:rsidP="0014059A">
            <w:pPr>
              <w:rPr>
                <w:rFonts w:ascii="Times New Roman" w:hAnsi="Times New Roman" w:cs="Times New Roman"/>
                <w:sz w:val="26"/>
                <w:szCs w:val="26"/>
              </w:rPr>
            </w:pPr>
          </w:p>
        </w:tc>
        <w:tc>
          <w:tcPr>
            <w:tcW w:w="1403" w:type="dxa"/>
            <w:vMerge/>
          </w:tcPr>
          <w:p w14:paraId="4C25EDC5" w14:textId="77777777" w:rsidR="0014059A" w:rsidRPr="008628CC" w:rsidRDefault="0014059A" w:rsidP="0014059A">
            <w:pPr>
              <w:rPr>
                <w:rFonts w:ascii="Times New Roman" w:hAnsi="Times New Roman" w:cs="Times New Roman"/>
                <w:sz w:val="26"/>
                <w:szCs w:val="26"/>
              </w:rPr>
            </w:pPr>
          </w:p>
        </w:tc>
        <w:tc>
          <w:tcPr>
            <w:tcW w:w="10469" w:type="dxa"/>
          </w:tcPr>
          <w:p w14:paraId="661F7C9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114C530E" w14:textId="77777777" w:rsidTr="0014059A">
        <w:tc>
          <w:tcPr>
            <w:tcW w:w="579" w:type="dxa"/>
            <w:vMerge/>
          </w:tcPr>
          <w:p w14:paraId="3D6E0868"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414560FD" w14:textId="77777777" w:rsidR="0014059A" w:rsidRPr="008628CC" w:rsidRDefault="0014059A" w:rsidP="0014059A">
            <w:pPr>
              <w:rPr>
                <w:rFonts w:ascii="Times New Roman" w:hAnsi="Times New Roman" w:cs="Times New Roman"/>
                <w:sz w:val="26"/>
                <w:szCs w:val="26"/>
              </w:rPr>
            </w:pPr>
          </w:p>
        </w:tc>
        <w:tc>
          <w:tcPr>
            <w:tcW w:w="1403" w:type="dxa"/>
            <w:vMerge/>
          </w:tcPr>
          <w:p w14:paraId="1DA69045" w14:textId="77777777" w:rsidR="0014059A" w:rsidRPr="008628CC" w:rsidRDefault="0014059A" w:rsidP="0014059A">
            <w:pPr>
              <w:rPr>
                <w:rFonts w:ascii="Times New Roman" w:hAnsi="Times New Roman" w:cs="Times New Roman"/>
                <w:sz w:val="26"/>
                <w:szCs w:val="26"/>
              </w:rPr>
            </w:pPr>
          </w:p>
        </w:tc>
        <w:tc>
          <w:tcPr>
            <w:tcW w:w="10469" w:type="dxa"/>
          </w:tcPr>
          <w:p w14:paraId="19F9700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93DFBE5" w14:textId="77777777" w:rsidTr="0014059A">
        <w:tc>
          <w:tcPr>
            <w:tcW w:w="579" w:type="dxa"/>
            <w:vMerge/>
          </w:tcPr>
          <w:p w14:paraId="381AF9A2"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7DE78281" w14:textId="77777777" w:rsidR="0014059A" w:rsidRPr="008628CC" w:rsidRDefault="0014059A" w:rsidP="0014059A">
            <w:pPr>
              <w:rPr>
                <w:rFonts w:ascii="Times New Roman" w:hAnsi="Times New Roman" w:cs="Times New Roman"/>
                <w:sz w:val="26"/>
                <w:szCs w:val="26"/>
              </w:rPr>
            </w:pPr>
          </w:p>
        </w:tc>
        <w:tc>
          <w:tcPr>
            <w:tcW w:w="1403" w:type="dxa"/>
            <w:vMerge/>
          </w:tcPr>
          <w:p w14:paraId="35869A15" w14:textId="77777777" w:rsidR="0014059A" w:rsidRPr="008628CC" w:rsidRDefault="0014059A" w:rsidP="0014059A">
            <w:pPr>
              <w:rPr>
                <w:rFonts w:ascii="Times New Roman" w:hAnsi="Times New Roman" w:cs="Times New Roman"/>
                <w:sz w:val="26"/>
                <w:szCs w:val="26"/>
              </w:rPr>
            </w:pPr>
          </w:p>
        </w:tc>
        <w:tc>
          <w:tcPr>
            <w:tcW w:w="10469" w:type="dxa"/>
          </w:tcPr>
          <w:p w14:paraId="07D1DDF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15C9F4CF" w14:textId="77777777" w:rsidTr="0014059A">
        <w:tc>
          <w:tcPr>
            <w:tcW w:w="579" w:type="dxa"/>
            <w:vMerge/>
          </w:tcPr>
          <w:p w14:paraId="79F53084"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4E533E39" w14:textId="77777777" w:rsidR="0014059A" w:rsidRPr="008628CC" w:rsidRDefault="0014059A" w:rsidP="0014059A">
            <w:pPr>
              <w:rPr>
                <w:rFonts w:ascii="Times New Roman" w:hAnsi="Times New Roman" w:cs="Times New Roman"/>
                <w:sz w:val="26"/>
                <w:szCs w:val="26"/>
              </w:rPr>
            </w:pPr>
          </w:p>
        </w:tc>
        <w:tc>
          <w:tcPr>
            <w:tcW w:w="1403" w:type="dxa"/>
            <w:vMerge/>
          </w:tcPr>
          <w:p w14:paraId="6A86FDBA" w14:textId="77777777" w:rsidR="0014059A" w:rsidRPr="008628CC" w:rsidRDefault="0014059A" w:rsidP="0014059A">
            <w:pPr>
              <w:rPr>
                <w:rFonts w:ascii="Times New Roman" w:hAnsi="Times New Roman" w:cs="Times New Roman"/>
                <w:sz w:val="26"/>
                <w:szCs w:val="26"/>
              </w:rPr>
            </w:pPr>
          </w:p>
        </w:tc>
        <w:tc>
          <w:tcPr>
            <w:tcW w:w="10469" w:type="dxa"/>
          </w:tcPr>
          <w:p w14:paraId="57C0AD6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r w:rsidR="0014059A" w:rsidRPr="008628CC" w14:paraId="6955F53E" w14:textId="77777777" w:rsidTr="0014059A">
        <w:tc>
          <w:tcPr>
            <w:tcW w:w="579" w:type="dxa"/>
            <w:vMerge w:val="restart"/>
          </w:tcPr>
          <w:p w14:paraId="7FC1643D" w14:textId="77777777" w:rsidR="0014059A" w:rsidRPr="008628CC" w:rsidRDefault="0014059A" w:rsidP="005E3A67">
            <w:pPr>
              <w:pStyle w:val="af4"/>
              <w:numPr>
                <w:ilvl w:val="0"/>
                <w:numId w:val="11"/>
              </w:numPr>
              <w:jc w:val="center"/>
              <w:rPr>
                <w:rFonts w:ascii="Times New Roman" w:hAnsi="Times New Roman" w:cs="Times New Roman"/>
                <w:sz w:val="26"/>
                <w:szCs w:val="26"/>
              </w:rPr>
            </w:pPr>
            <w:r w:rsidRPr="008628CC">
              <w:rPr>
                <w:rFonts w:ascii="Times New Roman" w:hAnsi="Times New Roman" w:cs="Times New Roman"/>
                <w:sz w:val="26"/>
                <w:szCs w:val="26"/>
              </w:rPr>
              <w:t>13.</w:t>
            </w:r>
          </w:p>
        </w:tc>
        <w:tc>
          <w:tcPr>
            <w:tcW w:w="2335" w:type="dxa"/>
            <w:vMerge w:val="restart"/>
          </w:tcPr>
          <w:p w14:paraId="392F7D7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Административные здания организаций, обеспечивающих предоставление коммунальных услуг</w:t>
            </w:r>
          </w:p>
        </w:tc>
        <w:tc>
          <w:tcPr>
            <w:tcW w:w="1403" w:type="dxa"/>
            <w:vMerge w:val="restart"/>
          </w:tcPr>
          <w:p w14:paraId="6DECD0B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3.1.2</w:t>
            </w:r>
          </w:p>
        </w:tc>
        <w:tc>
          <w:tcPr>
            <w:tcW w:w="10469" w:type="dxa"/>
          </w:tcPr>
          <w:p w14:paraId="3110B75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62522BF9" w14:textId="77777777" w:rsidTr="0014059A">
        <w:tc>
          <w:tcPr>
            <w:tcW w:w="579" w:type="dxa"/>
            <w:vMerge/>
          </w:tcPr>
          <w:p w14:paraId="21AE42A9"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35401FE4" w14:textId="77777777" w:rsidR="0014059A" w:rsidRPr="008628CC" w:rsidRDefault="0014059A" w:rsidP="0014059A">
            <w:pPr>
              <w:rPr>
                <w:rFonts w:ascii="Times New Roman" w:hAnsi="Times New Roman" w:cs="Times New Roman"/>
                <w:sz w:val="26"/>
                <w:szCs w:val="26"/>
              </w:rPr>
            </w:pPr>
          </w:p>
        </w:tc>
        <w:tc>
          <w:tcPr>
            <w:tcW w:w="1403" w:type="dxa"/>
            <w:vMerge/>
          </w:tcPr>
          <w:p w14:paraId="78144724" w14:textId="77777777" w:rsidR="0014059A" w:rsidRPr="008628CC" w:rsidRDefault="0014059A" w:rsidP="0014059A">
            <w:pPr>
              <w:rPr>
                <w:rFonts w:ascii="Times New Roman" w:hAnsi="Times New Roman" w:cs="Times New Roman"/>
                <w:sz w:val="26"/>
                <w:szCs w:val="26"/>
              </w:rPr>
            </w:pPr>
          </w:p>
        </w:tc>
        <w:tc>
          <w:tcPr>
            <w:tcW w:w="10469" w:type="dxa"/>
          </w:tcPr>
          <w:p w14:paraId="3CFA1DB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69305BE0" w14:textId="77777777" w:rsidTr="0014059A">
        <w:tc>
          <w:tcPr>
            <w:tcW w:w="579" w:type="dxa"/>
            <w:vMerge/>
          </w:tcPr>
          <w:p w14:paraId="056DE865"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6479249C" w14:textId="77777777" w:rsidR="0014059A" w:rsidRPr="008628CC" w:rsidRDefault="0014059A" w:rsidP="0014059A">
            <w:pPr>
              <w:rPr>
                <w:rFonts w:ascii="Times New Roman" w:hAnsi="Times New Roman" w:cs="Times New Roman"/>
                <w:sz w:val="26"/>
                <w:szCs w:val="26"/>
              </w:rPr>
            </w:pPr>
          </w:p>
        </w:tc>
        <w:tc>
          <w:tcPr>
            <w:tcW w:w="1403" w:type="dxa"/>
            <w:vMerge/>
          </w:tcPr>
          <w:p w14:paraId="167E5E2C" w14:textId="77777777" w:rsidR="0014059A" w:rsidRPr="008628CC" w:rsidRDefault="0014059A" w:rsidP="0014059A">
            <w:pPr>
              <w:rPr>
                <w:rFonts w:ascii="Times New Roman" w:hAnsi="Times New Roman" w:cs="Times New Roman"/>
                <w:sz w:val="26"/>
                <w:szCs w:val="26"/>
              </w:rPr>
            </w:pPr>
          </w:p>
        </w:tc>
        <w:tc>
          <w:tcPr>
            <w:tcW w:w="10469" w:type="dxa"/>
          </w:tcPr>
          <w:p w14:paraId="08EF8E3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321B488F" w14:textId="77777777" w:rsidTr="0014059A">
        <w:tc>
          <w:tcPr>
            <w:tcW w:w="579" w:type="dxa"/>
            <w:vMerge/>
          </w:tcPr>
          <w:p w14:paraId="7F419689"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1238F0C5" w14:textId="77777777" w:rsidR="0014059A" w:rsidRPr="008628CC" w:rsidRDefault="0014059A" w:rsidP="0014059A">
            <w:pPr>
              <w:rPr>
                <w:rFonts w:ascii="Times New Roman" w:hAnsi="Times New Roman" w:cs="Times New Roman"/>
                <w:sz w:val="26"/>
                <w:szCs w:val="26"/>
              </w:rPr>
            </w:pPr>
          </w:p>
        </w:tc>
        <w:tc>
          <w:tcPr>
            <w:tcW w:w="1403" w:type="dxa"/>
            <w:vMerge/>
          </w:tcPr>
          <w:p w14:paraId="2D7977BB" w14:textId="77777777" w:rsidR="0014059A" w:rsidRPr="008628CC" w:rsidRDefault="0014059A" w:rsidP="0014059A">
            <w:pPr>
              <w:rPr>
                <w:rFonts w:ascii="Times New Roman" w:hAnsi="Times New Roman" w:cs="Times New Roman"/>
                <w:sz w:val="26"/>
                <w:szCs w:val="26"/>
              </w:rPr>
            </w:pPr>
          </w:p>
        </w:tc>
        <w:tc>
          <w:tcPr>
            <w:tcW w:w="10469" w:type="dxa"/>
          </w:tcPr>
          <w:p w14:paraId="27F3035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300 кв. м.</w:t>
            </w:r>
          </w:p>
          <w:p w14:paraId="30D3381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Максимальные размеры земельных участков (площадь) – 2000 кв. м.</w:t>
            </w:r>
          </w:p>
        </w:tc>
      </w:tr>
      <w:tr w:rsidR="0014059A" w:rsidRPr="008628CC" w14:paraId="78FA0CB7" w14:textId="77777777" w:rsidTr="0014059A">
        <w:tc>
          <w:tcPr>
            <w:tcW w:w="579" w:type="dxa"/>
            <w:vMerge/>
          </w:tcPr>
          <w:p w14:paraId="5BBB6200" w14:textId="77777777" w:rsidR="0014059A" w:rsidRPr="008628CC" w:rsidRDefault="0014059A" w:rsidP="005E3A67">
            <w:pPr>
              <w:pStyle w:val="af4"/>
              <w:numPr>
                <w:ilvl w:val="0"/>
                <w:numId w:val="11"/>
              </w:numPr>
              <w:rPr>
                <w:rFonts w:ascii="Times New Roman" w:hAnsi="Times New Roman" w:cs="Times New Roman"/>
                <w:sz w:val="26"/>
                <w:szCs w:val="26"/>
              </w:rPr>
            </w:pPr>
          </w:p>
        </w:tc>
        <w:tc>
          <w:tcPr>
            <w:tcW w:w="2335" w:type="dxa"/>
            <w:vMerge/>
          </w:tcPr>
          <w:p w14:paraId="3EAB81DA" w14:textId="77777777" w:rsidR="0014059A" w:rsidRPr="008628CC" w:rsidRDefault="0014059A" w:rsidP="0014059A">
            <w:pPr>
              <w:rPr>
                <w:rFonts w:ascii="Times New Roman" w:hAnsi="Times New Roman" w:cs="Times New Roman"/>
                <w:sz w:val="26"/>
                <w:szCs w:val="26"/>
              </w:rPr>
            </w:pPr>
          </w:p>
        </w:tc>
        <w:tc>
          <w:tcPr>
            <w:tcW w:w="1403" w:type="dxa"/>
            <w:vMerge/>
          </w:tcPr>
          <w:p w14:paraId="54A15898" w14:textId="77777777" w:rsidR="0014059A" w:rsidRPr="008628CC" w:rsidRDefault="0014059A" w:rsidP="0014059A">
            <w:pPr>
              <w:rPr>
                <w:rFonts w:ascii="Times New Roman" w:hAnsi="Times New Roman" w:cs="Times New Roman"/>
                <w:sz w:val="26"/>
                <w:szCs w:val="26"/>
              </w:rPr>
            </w:pPr>
          </w:p>
        </w:tc>
        <w:tc>
          <w:tcPr>
            <w:tcW w:w="10469" w:type="dxa"/>
          </w:tcPr>
          <w:p w14:paraId="4CD0953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r w:rsidR="0014059A" w:rsidRPr="008628CC" w14:paraId="22CF8EBD" w14:textId="77777777" w:rsidTr="0014059A">
        <w:tc>
          <w:tcPr>
            <w:tcW w:w="579" w:type="dxa"/>
          </w:tcPr>
          <w:p w14:paraId="2BC6B43B" w14:textId="77777777" w:rsidR="0014059A" w:rsidRPr="008628CC" w:rsidRDefault="0014059A" w:rsidP="005E3A67">
            <w:pPr>
              <w:pStyle w:val="af4"/>
              <w:numPr>
                <w:ilvl w:val="0"/>
                <w:numId w:val="11"/>
              </w:numPr>
              <w:jc w:val="center"/>
              <w:rPr>
                <w:rFonts w:ascii="Times New Roman" w:hAnsi="Times New Roman" w:cs="Times New Roman"/>
                <w:sz w:val="26"/>
                <w:szCs w:val="26"/>
              </w:rPr>
            </w:pPr>
            <w:r w:rsidRPr="008628CC">
              <w:rPr>
                <w:rFonts w:ascii="Times New Roman" w:hAnsi="Times New Roman" w:cs="Times New Roman"/>
                <w:sz w:val="26"/>
                <w:szCs w:val="26"/>
              </w:rPr>
              <w:t>14.</w:t>
            </w:r>
          </w:p>
        </w:tc>
        <w:tc>
          <w:tcPr>
            <w:tcW w:w="2335" w:type="dxa"/>
          </w:tcPr>
          <w:p w14:paraId="00FCF6B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403" w:type="dxa"/>
          </w:tcPr>
          <w:p w14:paraId="039124D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469" w:type="dxa"/>
          </w:tcPr>
          <w:p w14:paraId="72402B7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0FA3A67B" w14:textId="77777777" w:rsidR="0014059A" w:rsidRPr="008628CC" w:rsidRDefault="0014059A" w:rsidP="0014059A">
      <w:pPr>
        <w:rPr>
          <w:rFonts w:ascii="Times New Roman" w:hAnsi="Times New Roman" w:cs="Times New Roman"/>
          <w:sz w:val="26"/>
          <w:szCs w:val="26"/>
        </w:rPr>
      </w:pPr>
    </w:p>
    <w:p w14:paraId="14366A8B" w14:textId="77777777" w:rsidR="0014059A" w:rsidRPr="008628CC" w:rsidRDefault="0014059A" w:rsidP="0014059A">
      <w:pPr>
        <w:rPr>
          <w:rFonts w:ascii="Times New Roman" w:hAnsi="Times New Roman" w:cs="Times New Roman"/>
          <w:sz w:val="26"/>
          <w:szCs w:val="26"/>
        </w:rPr>
      </w:pPr>
    </w:p>
    <w:p w14:paraId="06A21045" w14:textId="77777777" w:rsidR="0014059A" w:rsidRPr="008628CC" w:rsidRDefault="0014059A" w:rsidP="0014059A">
      <w:pPr>
        <w:rPr>
          <w:rFonts w:ascii="Times New Roman" w:hAnsi="Times New Roman" w:cs="Times New Roman"/>
          <w:sz w:val="26"/>
          <w:szCs w:val="26"/>
        </w:rPr>
      </w:pPr>
    </w:p>
    <w:p w14:paraId="1256DC45" w14:textId="77777777" w:rsidR="0014059A" w:rsidRPr="008628CC" w:rsidRDefault="0014059A" w:rsidP="0014059A">
      <w:pPr>
        <w:rPr>
          <w:rFonts w:ascii="Times New Roman" w:hAnsi="Times New Roman" w:cs="Times New Roman"/>
          <w:sz w:val="26"/>
          <w:szCs w:val="26"/>
        </w:rPr>
      </w:pPr>
    </w:p>
    <w:p w14:paraId="294CF532"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lastRenderedPageBreak/>
        <w:t>Условно разрешенные виды использования земельных участков и объектов капитального строительства</w:t>
      </w:r>
    </w:p>
    <w:tbl>
      <w:tblPr>
        <w:tblStyle w:val="a3"/>
        <w:tblW w:w="0" w:type="auto"/>
        <w:tblLayout w:type="fixed"/>
        <w:tblLook w:val="04A0" w:firstRow="1" w:lastRow="0" w:firstColumn="1" w:lastColumn="0" w:noHBand="0" w:noVBand="1"/>
      </w:tblPr>
      <w:tblGrid>
        <w:gridCol w:w="579"/>
        <w:gridCol w:w="2364"/>
        <w:gridCol w:w="1418"/>
        <w:gridCol w:w="10425"/>
      </w:tblGrid>
      <w:tr w:rsidR="0014059A" w:rsidRPr="008628CC" w14:paraId="76EC5EAF" w14:textId="77777777" w:rsidTr="0014059A">
        <w:trPr>
          <w:tblHeader/>
        </w:trPr>
        <w:tc>
          <w:tcPr>
            <w:tcW w:w="579" w:type="dxa"/>
            <w:vMerge w:val="restart"/>
            <w:vAlign w:val="center"/>
          </w:tcPr>
          <w:p w14:paraId="0867468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82" w:type="dxa"/>
            <w:gridSpan w:val="2"/>
            <w:vAlign w:val="center"/>
          </w:tcPr>
          <w:p w14:paraId="7D084CF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25" w:type="dxa"/>
            <w:vMerge w:val="restart"/>
            <w:vAlign w:val="center"/>
          </w:tcPr>
          <w:p w14:paraId="427E00A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103F0436" w14:textId="77777777" w:rsidTr="0014059A">
        <w:trPr>
          <w:tblHeader/>
        </w:trPr>
        <w:tc>
          <w:tcPr>
            <w:tcW w:w="579" w:type="dxa"/>
            <w:vMerge/>
          </w:tcPr>
          <w:p w14:paraId="64F9531D" w14:textId="77777777" w:rsidR="0014059A" w:rsidRPr="008628CC" w:rsidRDefault="0014059A" w:rsidP="0014059A">
            <w:pPr>
              <w:rPr>
                <w:rFonts w:ascii="Times New Roman" w:hAnsi="Times New Roman" w:cs="Times New Roman"/>
                <w:sz w:val="26"/>
                <w:szCs w:val="26"/>
              </w:rPr>
            </w:pPr>
          </w:p>
        </w:tc>
        <w:tc>
          <w:tcPr>
            <w:tcW w:w="2364" w:type="dxa"/>
          </w:tcPr>
          <w:p w14:paraId="4BF65CF8"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418" w:type="dxa"/>
          </w:tcPr>
          <w:p w14:paraId="4559835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25" w:type="dxa"/>
            <w:vMerge/>
          </w:tcPr>
          <w:p w14:paraId="16107401" w14:textId="77777777" w:rsidR="0014059A" w:rsidRPr="008628CC" w:rsidRDefault="0014059A" w:rsidP="0014059A">
            <w:pPr>
              <w:rPr>
                <w:rFonts w:ascii="Times New Roman" w:hAnsi="Times New Roman" w:cs="Times New Roman"/>
                <w:sz w:val="26"/>
                <w:szCs w:val="26"/>
              </w:rPr>
            </w:pPr>
          </w:p>
        </w:tc>
      </w:tr>
    </w:tbl>
    <w:p w14:paraId="5C9147C8" w14:textId="77777777" w:rsidR="0014059A" w:rsidRPr="005E3A67" w:rsidRDefault="0014059A" w:rsidP="0014059A">
      <w:pPr>
        <w:rPr>
          <w:rFonts w:ascii="Times New Roman" w:hAnsi="Times New Roman" w:cs="Times New Roman"/>
          <w:sz w:val="10"/>
          <w:szCs w:val="10"/>
        </w:rPr>
      </w:pPr>
    </w:p>
    <w:tbl>
      <w:tblPr>
        <w:tblStyle w:val="a3"/>
        <w:tblW w:w="0" w:type="auto"/>
        <w:tblLayout w:type="fixed"/>
        <w:tblLook w:val="04A0" w:firstRow="1" w:lastRow="0" w:firstColumn="1" w:lastColumn="0" w:noHBand="0" w:noVBand="1"/>
      </w:tblPr>
      <w:tblGrid>
        <w:gridCol w:w="579"/>
        <w:gridCol w:w="2364"/>
        <w:gridCol w:w="1418"/>
        <w:gridCol w:w="10425"/>
      </w:tblGrid>
      <w:tr w:rsidR="0014059A" w:rsidRPr="008628CC" w14:paraId="02CF4F60" w14:textId="77777777" w:rsidTr="0014059A">
        <w:trPr>
          <w:trHeight w:val="20"/>
          <w:tblHeader/>
        </w:trPr>
        <w:tc>
          <w:tcPr>
            <w:tcW w:w="579" w:type="dxa"/>
          </w:tcPr>
          <w:p w14:paraId="4C7BBE6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64" w:type="dxa"/>
          </w:tcPr>
          <w:p w14:paraId="4243CA09"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418" w:type="dxa"/>
          </w:tcPr>
          <w:p w14:paraId="3DAA8E9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25" w:type="dxa"/>
          </w:tcPr>
          <w:p w14:paraId="532D1018"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530F44D3" w14:textId="77777777" w:rsidTr="0014059A">
        <w:trPr>
          <w:trHeight w:val="20"/>
        </w:trPr>
        <w:tc>
          <w:tcPr>
            <w:tcW w:w="579" w:type="dxa"/>
            <w:vMerge w:val="restart"/>
          </w:tcPr>
          <w:p w14:paraId="6624C381" w14:textId="77777777" w:rsidR="0014059A" w:rsidRPr="008628CC" w:rsidRDefault="0014059A" w:rsidP="005E3A67">
            <w:pPr>
              <w:pStyle w:val="af4"/>
              <w:numPr>
                <w:ilvl w:val="0"/>
                <w:numId w:val="12"/>
              </w:num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2364" w:type="dxa"/>
            <w:vMerge w:val="restart"/>
          </w:tcPr>
          <w:p w14:paraId="2B6D1D7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Деловое управление</w:t>
            </w:r>
          </w:p>
        </w:tc>
        <w:tc>
          <w:tcPr>
            <w:tcW w:w="1418" w:type="dxa"/>
            <w:vMerge w:val="restart"/>
          </w:tcPr>
          <w:p w14:paraId="140FEA1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4.1</w:t>
            </w:r>
          </w:p>
        </w:tc>
        <w:tc>
          <w:tcPr>
            <w:tcW w:w="10425" w:type="dxa"/>
          </w:tcPr>
          <w:p w14:paraId="419382D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30D427EF" w14:textId="77777777" w:rsidTr="0014059A">
        <w:trPr>
          <w:trHeight w:val="20"/>
        </w:trPr>
        <w:tc>
          <w:tcPr>
            <w:tcW w:w="579" w:type="dxa"/>
            <w:vMerge/>
          </w:tcPr>
          <w:p w14:paraId="0BD040E0" w14:textId="77777777" w:rsidR="0014059A" w:rsidRPr="008628CC" w:rsidRDefault="0014059A" w:rsidP="005E3A67">
            <w:pPr>
              <w:pStyle w:val="af4"/>
              <w:numPr>
                <w:ilvl w:val="0"/>
                <w:numId w:val="12"/>
              </w:numPr>
              <w:rPr>
                <w:rFonts w:ascii="Times New Roman" w:hAnsi="Times New Roman" w:cs="Times New Roman"/>
                <w:sz w:val="26"/>
                <w:szCs w:val="26"/>
              </w:rPr>
            </w:pPr>
          </w:p>
        </w:tc>
        <w:tc>
          <w:tcPr>
            <w:tcW w:w="2364" w:type="dxa"/>
            <w:vMerge/>
          </w:tcPr>
          <w:p w14:paraId="4F558C45" w14:textId="77777777" w:rsidR="0014059A" w:rsidRPr="008628CC" w:rsidRDefault="0014059A" w:rsidP="0014059A">
            <w:pPr>
              <w:rPr>
                <w:rFonts w:ascii="Times New Roman" w:hAnsi="Times New Roman" w:cs="Times New Roman"/>
                <w:sz w:val="26"/>
                <w:szCs w:val="26"/>
              </w:rPr>
            </w:pPr>
          </w:p>
        </w:tc>
        <w:tc>
          <w:tcPr>
            <w:tcW w:w="1418" w:type="dxa"/>
            <w:vMerge/>
          </w:tcPr>
          <w:p w14:paraId="1FF30411" w14:textId="77777777" w:rsidR="0014059A" w:rsidRPr="008628CC" w:rsidRDefault="0014059A" w:rsidP="0014059A">
            <w:pPr>
              <w:rPr>
                <w:rFonts w:ascii="Times New Roman" w:hAnsi="Times New Roman" w:cs="Times New Roman"/>
                <w:sz w:val="26"/>
                <w:szCs w:val="26"/>
              </w:rPr>
            </w:pPr>
          </w:p>
        </w:tc>
        <w:tc>
          <w:tcPr>
            <w:tcW w:w="10425" w:type="dxa"/>
          </w:tcPr>
          <w:p w14:paraId="48EFC13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CA21F82" w14:textId="77777777" w:rsidTr="0014059A">
        <w:trPr>
          <w:trHeight w:val="20"/>
        </w:trPr>
        <w:tc>
          <w:tcPr>
            <w:tcW w:w="579" w:type="dxa"/>
            <w:vMerge/>
          </w:tcPr>
          <w:p w14:paraId="560CC434" w14:textId="77777777" w:rsidR="0014059A" w:rsidRPr="008628CC" w:rsidRDefault="0014059A" w:rsidP="005E3A67">
            <w:pPr>
              <w:pStyle w:val="af4"/>
              <w:numPr>
                <w:ilvl w:val="0"/>
                <w:numId w:val="12"/>
              </w:numPr>
              <w:rPr>
                <w:rFonts w:ascii="Times New Roman" w:hAnsi="Times New Roman" w:cs="Times New Roman"/>
                <w:sz w:val="26"/>
                <w:szCs w:val="26"/>
              </w:rPr>
            </w:pPr>
          </w:p>
        </w:tc>
        <w:tc>
          <w:tcPr>
            <w:tcW w:w="2364" w:type="dxa"/>
            <w:vMerge/>
          </w:tcPr>
          <w:p w14:paraId="42CFEA90" w14:textId="77777777" w:rsidR="0014059A" w:rsidRPr="008628CC" w:rsidRDefault="0014059A" w:rsidP="0014059A">
            <w:pPr>
              <w:rPr>
                <w:rFonts w:ascii="Times New Roman" w:hAnsi="Times New Roman" w:cs="Times New Roman"/>
                <w:sz w:val="26"/>
                <w:szCs w:val="26"/>
              </w:rPr>
            </w:pPr>
          </w:p>
        </w:tc>
        <w:tc>
          <w:tcPr>
            <w:tcW w:w="1418" w:type="dxa"/>
            <w:vMerge/>
          </w:tcPr>
          <w:p w14:paraId="3D6670D4" w14:textId="77777777" w:rsidR="0014059A" w:rsidRPr="008628CC" w:rsidRDefault="0014059A" w:rsidP="0014059A">
            <w:pPr>
              <w:rPr>
                <w:rFonts w:ascii="Times New Roman" w:hAnsi="Times New Roman" w:cs="Times New Roman"/>
                <w:sz w:val="26"/>
                <w:szCs w:val="26"/>
              </w:rPr>
            </w:pPr>
          </w:p>
        </w:tc>
        <w:tc>
          <w:tcPr>
            <w:tcW w:w="10425" w:type="dxa"/>
          </w:tcPr>
          <w:p w14:paraId="1E0338A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41EDA9A" w14:textId="77777777" w:rsidTr="0014059A">
        <w:trPr>
          <w:trHeight w:val="20"/>
        </w:trPr>
        <w:tc>
          <w:tcPr>
            <w:tcW w:w="579" w:type="dxa"/>
            <w:vMerge/>
          </w:tcPr>
          <w:p w14:paraId="729FB62F" w14:textId="77777777" w:rsidR="0014059A" w:rsidRPr="008628CC" w:rsidRDefault="0014059A" w:rsidP="005E3A67">
            <w:pPr>
              <w:pStyle w:val="af4"/>
              <w:numPr>
                <w:ilvl w:val="0"/>
                <w:numId w:val="12"/>
              </w:numPr>
              <w:rPr>
                <w:rFonts w:ascii="Times New Roman" w:hAnsi="Times New Roman" w:cs="Times New Roman"/>
                <w:sz w:val="26"/>
                <w:szCs w:val="26"/>
              </w:rPr>
            </w:pPr>
          </w:p>
        </w:tc>
        <w:tc>
          <w:tcPr>
            <w:tcW w:w="2364" w:type="dxa"/>
            <w:vMerge/>
          </w:tcPr>
          <w:p w14:paraId="741D21EE" w14:textId="77777777" w:rsidR="0014059A" w:rsidRPr="008628CC" w:rsidRDefault="0014059A" w:rsidP="0014059A">
            <w:pPr>
              <w:rPr>
                <w:rFonts w:ascii="Times New Roman" w:hAnsi="Times New Roman" w:cs="Times New Roman"/>
                <w:sz w:val="26"/>
                <w:szCs w:val="26"/>
              </w:rPr>
            </w:pPr>
          </w:p>
        </w:tc>
        <w:tc>
          <w:tcPr>
            <w:tcW w:w="1418" w:type="dxa"/>
            <w:vMerge/>
          </w:tcPr>
          <w:p w14:paraId="1CABA737" w14:textId="77777777" w:rsidR="0014059A" w:rsidRPr="008628CC" w:rsidRDefault="0014059A" w:rsidP="0014059A">
            <w:pPr>
              <w:rPr>
                <w:rFonts w:ascii="Times New Roman" w:hAnsi="Times New Roman" w:cs="Times New Roman"/>
                <w:sz w:val="26"/>
                <w:szCs w:val="26"/>
              </w:rPr>
            </w:pPr>
          </w:p>
        </w:tc>
        <w:tc>
          <w:tcPr>
            <w:tcW w:w="10425" w:type="dxa"/>
          </w:tcPr>
          <w:p w14:paraId="003AB74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679617E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5D147752" w14:textId="77777777" w:rsidTr="0014059A">
        <w:trPr>
          <w:trHeight w:val="20"/>
        </w:trPr>
        <w:tc>
          <w:tcPr>
            <w:tcW w:w="579" w:type="dxa"/>
            <w:vMerge/>
          </w:tcPr>
          <w:p w14:paraId="2EB4E8DD" w14:textId="77777777" w:rsidR="0014059A" w:rsidRPr="008628CC" w:rsidRDefault="0014059A" w:rsidP="005E3A67">
            <w:pPr>
              <w:pStyle w:val="af4"/>
              <w:numPr>
                <w:ilvl w:val="0"/>
                <w:numId w:val="12"/>
              </w:numPr>
              <w:rPr>
                <w:rFonts w:ascii="Times New Roman" w:hAnsi="Times New Roman" w:cs="Times New Roman"/>
                <w:sz w:val="26"/>
                <w:szCs w:val="26"/>
              </w:rPr>
            </w:pPr>
          </w:p>
        </w:tc>
        <w:tc>
          <w:tcPr>
            <w:tcW w:w="2364" w:type="dxa"/>
            <w:vMerge/>
          </w:tcPr>
          <w:p w14:paraId="6D56327C" w14:textId="77777777" w:rsidR="0014059A" w:rsidRPr="008628CC" w:rsidRDefault="0014059A" w:rsidP="0014059A">
            <w:pPr>
              <w:rPr>
                <w:rFonts w:ascii="Times New Roman" w:hAnsi="Times New Roman" w:cs="Times New Roman"/>
                <w:sz w:val="26"/>
                <w:szCs w:val="26"/>
              </w:rPr>
            </w:pPr>
          </w:p>
        </w:tc>
        <w:tc>
          <w:tcPr>
            <w:tcW w:w="1418" w:type="dxa"/>
            <w:vMerge/>
          </w:tcPr>
          <w:p w14:paraId="1EDBB4D6" w14:textId="77777777" w:rsidR="0014059A" w:rsidRPr="008628CC" w:rsidRDefault="0014059A" w:rsidP="0014059A">
            <w:pPr>
              <w:rPr>
                <w:rFonts w:ascii="Times New Roman" w:hAnsi="Times New Roman" w:cs="Times New Roman"/>
                <w:sz w:val="26"/>
                <w:szCs w:val="26"/>
              </w:rPr>
            </w:pPr>
          </w:p>
        </w:tc>
        <w:tc>
          <w:tcPr>
            <w:tcW w:w="10425" w:type="dxa"/>
          </w:tcPr>
          <w:p w14:paraId="6DB53DE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3A473BDD" w14:textId="77777777" w:rsidTr="0014059A">
        <w:trPr>
          <w:trHeight w:val="20"/>
        </w:trPr>
        <w:tc>
          <w:tcPr>
            <w:tcW w:w="579" w:type="dxa"/>
            <w:vMerge w:val="restart"/>
          </w:tcPr>
          <w:p w14:paraId="75326BD0" w14:textId="77777777" w:rsidR="0014059A" w:rsidRPr="008628CC" w:rsidRDefault="0014059A" w:rsidP="005E3A67">
            <w:pPr>
              <w:pStyle w:val="af4"/>
              <w:numPr>
                <w:ilvl w:val="0"/>
                <w:numId w:val="12"/>
              </w:num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2364" w:type="dxa"/>
            <w:vMerge w:val="restart"/>
          </w:tcPr>
          <w:p w14:paraId="2A5F016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Государственное управление</w:t>
            </w:r>
          </w:p>
        </w:tc>
        <w:tc>
          <w:tcPr>
            <w:tcW w:w="1418" w:type="dxa"/>
            <w:vMerge w:val="restart"/>
          </w:tcPr>
          <w:p w14:paraId="19C5833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3.8.1</w:t>
            </w:r>
          </w:p>
        </w:tc>
        <w:tc>
          <w:tcPr>
            <w:tcW w:w="10425" w:type="dxa"/>
          </w:tcPr>
          <w:p w14:paraId="4946C02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6FCD0ECE" w14:textId="77777777" w:rsidTr="0014059A">
        <w:trPr>
          <w:trHeight w:val="20"/>
        </w:trPr>
        <w:tc>
          <w:tcPr>
            <w:tcW w:w="579" w:type="dxa"/>
            <w:vMerge/>
          </w:tcPr>
          <w:p w14:paraId="59D06BFE" w14:textId="77777777" w:rsidR="0014059A" w:rsidRPr="008628CC" w:rsidRDefault="0014059A" w:rsidP="005E3A67">
            <w:pPr>
              <w:pStyle w:val="af4"/>
              <w:numPr>
                <w:ilvl w:val="0"/>
                <w:numId w:val="12"/>
              </w:numPr>
              <w:rPr>
                <w:rFonts w:ascii="Times New Roman" w:hAnsi="Times New Roman" w:cs="Times New Roman"/>
                <w:sz w:val="26"/>
                <w:szCs w:val="26"/>
              </w:rPr>
            </w:pPr>
          </w:p>
        </w:tc>
        <w:tc>
          <w:tcPr>
            <w:tcW w:w="2364" w:type="dxa"/>
            <w:vMerge/>
          </w:tcPr>
          <w:p w14:paraId="2BCBDFE4" w14:textId="77777777" w:rsidR="0014059A" w:rsidRPr="008628CC" w:rsidRDefault="0014059A" w:rsidP="0014059A">
            <w:pPr>
              <w:rPr>
                <w:rFonts w:ascii="Times New Roman" w:hAnsi="Times New Roman" w:cs="Times New Roman"/>
                <w:sz w:val="26"/>
                <w:szCs w:val="26"/>
              </w:rPr>
            </w:pPr>
          </w:p>
        </w:tc>
        <w:tc>
          <w:tcPr>
            <w:tcW w:w="1418" w:type="dxa"/>
            <w:vMerge/>
          </w:tcPr>
          <w:p w14:paraId="475907E4" w14:textId="77777777" w:rsidR="0014059A" w:rsidRPr="008628CC" w:rsidRDefault="0014059A" w:rsidP="0014059A">
            <w:pPr>
              <w:rPr>
                <w:rFonts w:ascii="Times New Roman" w:hAnsi="Times New Roman" w:cs="Times New Roman"/>
                <w:sz w:val="26"/>
                <w:szCs w:val="26"/>
              </w:rPr>
            </w:pPr>
          </w:p>
        </w:tc>
        <w:tc>
          <w:tcPr>
            <w:tcW w:w="10425" w:type="dxa"/>
          </w:tcPr>
          <w:p w14:paraId="3D909C6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4A96EA68" w14:textId="77777777" w:rsidTr="0014059A">
        <w:trPr>
          <w:trHeight w:val="20"/>
        </w:trPr>
        <w:tc>
          <w:tcPr>
            <w:tcW w:w="579" w:type="dxa"/>
            <w:vMerge/>
          </w:tcPr>
          <w:p w14:paraId="28BDEA8D" w14:textId="77777777" w:rsidR="0014059A" w:rsidRPr="008628CC" w:rsidRDefault="0014059A" w:rsidP="005E3A67">
            <w:pPr>
              <w:pStyle w:val="af4"/>
              <w:numPr>
                <w:ilvl w:val="0"/>
                <w:numId w:val="12"/>
              </w:numPr>
              <w:rPr>
                <w:rFonts w:ascii="Times New Roman" w:hAnsi="Times New Roman" w:cs="Times New Roman"/>
                <w:sz w:val="26"/>
                <w:szCs w:val="26"/>
              </w:rPr>
            </w:pPr>
          </w:p>
        </w:tc>
        <w:tc>
          <w:tcPr>
            <w:tcW w:w="2364" w:type="dxa"/>
            <w:vMerge/>
          </w:tcPr>
          <w:p w14:paraId="18DBE47D" w14:textId="77777777" w:rsidR="0014059A" w:rsidRPr="008628CC" w:rsidRDefault="0014059A" w:rsidP="0014059A">
            <w:pPr>
              <w:rPr>
                <w:rFonts w:ascii="Times New Roman" w:hAnsi="Times New Roman" w:cs="Times New Roman"/>
                <w:sz w:val="26"/>
                <w:szCs w:val="26"/>
              </w:rPr>
            </w:pPr>
          </w:p>
        </w:tc>
        <w:tc>
          <w:tcPr>
            <w:tcW w:w="1418" w:type="dxa"/>
            <w:vMerge/>
          </w:tcPr>
          <w:p w14:paraId="46D94AE7" w14:textId="77777777" w:rsidR="0014059A" w:rsidRPr="008628CC" w:rsidRDefault="0014059A" w:rsidP="0014059A">
            <w:pPr>
              <w:rPr>
                <w:rFonts w:ascii="Times New Roman" w:hAnsi="Times New Roman" w:cs="Times New Roman"/>
                <w:sz w:val="26"/>
                <w:szCs w:val="26"/>
              </w:rPr>
            </w:pPr>
          </w:p>
        </w:tc>
        <w:tc>
          <w:tcPr>
            <w:tcW w:w="10425" w:type="dxa"/>
          </w:tcPr>
          <w:p w14:paraId="191B624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39DC698E" w14:textId="77777777" w:rsidTr="0014059A">
        <w:trPr>
          <w:trHeight w:val="20"/>
        </w:trPr>
        <w:tc>
          <w:tcPr>
            <w:tcW w:w="579" w:type="dxa"/>
            <w:vMerge/>
          </w:tcPr>
          <w:p w14:paraId="1AAB67BB" w14:textId="77777777" w:rsidR="0014059A" w:rsidRPr="008628CC" w:rsidRDefault="0014059A" w:rsidP="005E3A67">
            <w:pPr>
              <w:pStyle w:val="af4"/>
              <w:numPr>
                <w:ilvl w:val="0"/>
                <w:numId w:val="12"/>
              </w:numPr>
              <w:rPr>
                <w:rFonts w:ascii="Times New Roman" w:hAnsi="Times New Roman" w:cs="Times New Roman"/>
                <w:sz w:val="26"/>
                <w:szCs w:val="26"/>
              </w:rPr>
            </w:pPr>
          </w:p>
        </w:tc>
        <w:tc>
          <w:tcPr>
            <w:tcW w:w="2364" w:type="dxa"/>
            <w:vMerge/>
          </w:tcPr>
          <w:p w14:paraId="3CB74381" w14:textId="77777777" w:rsidR="0014059A" w:rsidRPr="008628CC" w:rsidRDefault="0014059A" w:rsidP="0014059A">
            <w:pPr>
              <w:rPr>
                <w:rFonts w:ascii="Times New Roman" w:hAnsi="Times New Roman" w:cs="Times New Roman"/>
                <w:sz w:val="26"/>
                <w:szCs w:val="26"/>
              </w:rPr>
            </w:pPr>
          </w:p>
        </w:tc>
        <w:tc>
          <w:tcPr>
            <w:tcW w:w="1418" w:type="dxa"/>
            <w:vMerge/>
          </w:tcPr>
          <w:p w14:paraId="5DA58C25" w14:textId="77777777" w:rsidR="0014059A" w:rsidRPr="008628CC" w:rsidRDefault="0014059A" w:rsidP="0014059A">
            <w:pPr>
              <w:rPr>
                <w:rFonts w:ascii="Times New Roman" w:hAnsi="Times New Roman" w:cs="Times New Roman"/>
                <w:sz w:val="26"/>
                <w:szCs w:val="26"/>
              </w:rPr>
            </w:pPr>
          </w:p>
        </w:tc>
        <w:tc>
          <w:tcPr>
            <w:tcW w:w="10425" w:type="dxa"/>
          </w:tcPr>
          <w:p w14:paraId="32FE50F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 кв. м.</w:t>
            </w:r>
          </w:p>
          <w:p w14:paraId="6173FDC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72BCED3D" w14:textId="77777777" w:rsidTr="0014059A">
        <w:trPr>
          <w:trHeight w:val="20"/>
        </w:trPr>
        <w:tc>
          <w:tcPr>
            <w:tcW w:w="579" w:type="dxa"/>
            <w:vMerge/>
          </w:tcPr>
          <w:p w14:paraId="57CA3C62" w14:textId="77777777" w:rsidR="0014059A" w:rsidRPr="008628CC" w:rsidRDefault="0014059A" w:rsidP="005E3A67">
            <w:pPr>
              <w:pStyle w:val="af4"/>
              <w:numPr>
                <w:ilvl w:val="0"/>
                <w:numId w:val="12"/>
              </w:numPr>
              <w:rPr>
                <w:rFonts w:ascii="Times New Roman" w:hAnsi="Times New Roman" w:cs="Times New Roman"/>
                <w:sz w:val="26"/>
                <w:szCs w:val="26"/>
              </w:rPr>
            </w:pPr>
          </w:p>
        </w:tc>
        <w:tc>
          <w:tcPr>
            <w:tcW w:w="2364" w:type="dxa"/>
            <w:vMerge/>
          </w:tcPr>
          <w:p w14:paraId="047B669A" w14:textId="77777777" w:rsidR="0014059A" w:rsidRPr="008628CC" w:rsidRDefault="0014059A" w:rsidP="0014059A">
            <w:pPr>
              <w:rPr>
                <w:rFonts w:ascii="Times New Roman" w:hAnsi="Times New Roman" w:cs="Times New Roman"/>
                <w:sz w:val="26"/>
                <w:szCs w:val="26"/>
              </w:rPr>
            </w:pPr>
          </w:p>
        </w:tc>
        <w:tc>
          <w:tcPr>
            <w:tcW w:w="1418" w:type="dxa"/>
            <w:vMerge/>
          </w:tcPr>
          <w:p w14:paraId="0D1BE41C" w14:textId="77777777" w:rsidR="0014059A" w:rsidRPr="008628CC" w:rsidRDefault="0014059A" w:rsidP="0014059A">
            <w:pPr>
              <w:rPr>
                <w:rFonts w:ascii="Times New Roman" w:hAnsi="Times New Roman" w:cs="Times New Roman"/>
                <w:sz w:val="26"/>
                <w:szCs w:val="26"/>
              </w:rPr>
            </w:pPr>
          </w:p>
        </w:tc>
        <w:tc>
          <w:tcPr>
            <w:tcW w:w="10425" w:type="dxa"/>
          </w:tcPr>
          <w:p w14:paraId="020AC89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75E5E6A4" w14:textId="77777777" w:rsidTr="0014059A">
        <w:trPr>
          <w:trHeight w:val="20"/>
        </w:trPr>
        <w:tc>
          <w:tcPr>
            <w:tcW w:w="579" w:type="dxa"/>
            <w:vMerge w:val="restart"/>
          </w:tcPr>
          <w:p w14:paraId="54E62E74" w14:textId="77777777" w:rsidR="0014059A" w:rsidRPr="008628CC" w:rsidRDefault="0014059A" w:rsidP="005E3A67">
            <w:pPr>
              <w:pStyle w:val="af4"/>
              <w:numPr>
                <w:ilvl w:val="0"/>
                <w:numId w:val="12"/>
              </w:numPr>
              <w:jc w:val="center"/>
              <w:rPr>
                <w:rFonts w:ascii="Times New Roman" w:hAnsi="Times New Roman" w:cs="Times New Roman"/>
                <w:sz w:val="26"/>
                <w:szCs w:val="26"/>
              </w:rPr>
            </w:pPr>
            <w:r w:rsidRPr="008628CC">
              <w:rPr>
                <w:rFonts w:ascii="Times New Roman" w:hAnsi="Times New Roman" w:cs="Times New Roman"/>
                <w:sz w:val="26"/>
                <w:szCs w:val="26"/>
              </w:rPr>
              <w:t>4.</w:t>
            </w:r>
          </w:p>
        </w:tc>
        <w:tc>
          <w:tcPr>
            <w:tcW w:w="2364" w:type="dxa"/>
            <w:vMerge w:val="restart"/>
          </w:tcPr>
          <w:p w14:paraId="1D90FB4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Банковская и страховая деятельность</w:t>
            </w:r>
          </w:p>
        </w:tc>
        <w:tc>
          <w:tcPr>
            <w:tcW w:w="1418" w:type="dxa"/>
            <w:vMerge w:val="restart"/>
          </w:tcPr>
          <w:p w14:paraId="5E046BD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4.5</w:t>
            </w:r>
          </w:p>
        </w:tc>
        <w:tc>
          <w:tcPr>
            <w:tcW w:w="10425" w:type="dxa"/>
          </w:tcPr>
          <w:p w14:paraId="6AA9246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27F31A28" w14:textId="77777777" w:rsidTr="0014059A">
        <w:trPr>
          <w:trHeight w:val="20"/>
        </w:trPr>
        <w:tc>
          <w:tcPr>
            <w:tcW w:w="579" w:type="dxa"/>
            <w:vMerge/>
          </w:tcPr>
          <w:p w14:paraId="0FCE2B60" w14:textId="77777777" w:rsidR="0014059A" w:rsidRPr="008628CC" w:rsidRDefault="0014059A" w:rsidP="005E3A67">
            <w:pPr>
              <w:pStyle w:val="af4"/>
              <w:numPr>
                <w:ilvl w:val="0"/>
                <w:numId w:val="12"/>
              </w:numPr>
              <w:rPr>
                <w:rFonts w:ascii="Times New Roman" w:hAnsi="Times New Roman" w:cs="Times New Roman"/>
                <w:sz w:val="26"/>
                <w:szCs w:val="26"/>
              </w:rPr>
            </w:pPr>
          </w:p>
        </w:tc>
        <w:tc>
          <w:tcPr>
            <w:tcW w:w="2364" w:type="dxa"/>
            <w:vMerge/>
          </w:tcPr>
          <w:p w14:paraId="7362B6D9" w14:textId="77777777" w:rsidR="0014059A" w:rsidRPr="008628CC" w:rsidRDefault="0014059A" w:rsidP="0014059A">
            <w:pPr>
              <w:rPr>
                <w:rFonts w:ascii="Times New Roman" w:hAnsi="Times New Roman" w:cs="Times New Roman"/>
                <w:sz w:val="26"/>
                <w:szCs w:val="26"/>
              </w:rPr>
            </w:pPr>
          </w:p>
        </w:tc>
        <w:tc>
          <w:tcPr>
            <w:tcW w:w="1418" w:type="dxa"/>
            <w:vMerge/>
          </w:tcPr>
          <w:p w14:paraId="2D0D8CC8" w14:textId="77777777" w:rsidR="0014059A" w:rsidRPr="008628CC" w:rsidRDefault="0014059A" w:rsidP="0014059A">
            <w:pPr>
              <w:rPr>
                <w:rFonts w:ascii="Times New Roman" w:hAnsi="Times New Roman" w:cs="Times New Roman"/>
                <w:sz w:val="26"/>
                <w:szCs w:val="26"/>
              </w:rPr>
            </w:pPr>
          </w:p>
        </w:tc>
        <w:tc>
          <w:tcPr>
            <w:tcW w:w="10425" w:type="dxa"/>
          </w:tcPr>
          <w:p w14:paraId="7BDEA87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251CC4E7" w14:textId="77777777" w:rsidTr="0014059A">
        <w:trPr>
          <w:trHeight w:val="20"/>
        </w:trPr>
        <w:tc>
          <w:tcPr>
            <w:tcW w:w="579" w:type="dxa"/>
            <w:vMerge/>
          </w:tcPr>
          <w:p w14:paraId="343F3A7D" w14:textId="77777777" w:rsidR="0014059A" w:rsidRPr="008628CC" w:rsidRDefault="0014059A" w:rsidP="005E3A67">
            <w:pPr>
              <w:pStyle w:val="af4"/>
              <w:numPr>
                <w:ilvl w:val="0"/>
                <w:numId w:val="12"/>
              </w:numPr>
              <w:rPr>
                <w:rFonts w:ascii="Times New Roman" w:hAnsi="Times New Roman" w:cs="Times New Roman"/>
                <w:sz w:val="26"/>
                <w:szCs w:val="26"/>
              </w:rPr>
            </w:pPr>
          </w:p>
        </w:tc>
        <w:tc>
          <w:tcPr>
            <w:tcW w:w="2364" w:type="dxa"/>
            <w:vMerge/>
          </w:tcPr>
          <w:p w14:paraId="78B38B99" w14:textId="77777777" w:rsidR="0014059A" w:rsidRPr="008628CC" w:rsidRDefault="0014059A" w:rsidP="0014059A">
            <w:pPr>
              <w:rPr>
                <w:rFonts w:ascii="Times New Roman" w:hAnsi="Times New Roman" w:cs="Times New Roman"/>
                <w:sz w:val="26"/>
                <w:szCs w:val="26"/>
              </w:rPr>
            </w:pPr>
          </w:p>
        </w:tc>
        <w:tc>
          <w:tcPr>
            <w:tcW w:w="1418" w:type="dxa"/>
            <w:vMerge/>
          </w:tcPr>
          <w:p w14:paraId="1AFF63A5" w14:textId="77777777" w:rsidR="0014059A" w:rsidRPr="008628CC" w:rsidRDefault="0014059A" w:rsidP="0014059A">
            <w:pPr>
              <w:rPr>
                <w:rFonts w:ascii="Times New Roman" w:hAnsi="Times New Roman" w:cs="Times New Roman"/>
                <w:sz w:val="26"/>
                <w:szCs w:val="26"/>
              </w:rPr>
            </w:pPr>
          </w:p>
        </w:tc>
        <w:tc>
          <w:tcPr>
            <w:tcW w:w="10425" w:type="dxa"/>
          </w:tcPr>
          <w:p w14:paraId="529E7C8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422F06C" w14:textId="77777777" w:rsidTr="0014059A">
        <w:trPr>
          <w:trHeight w:val="20"/>
        </w:trPr>
        <w:tc>
          <w:tcPr>
            <w:tcW w:w="579" w:type="dxa"/>
            <w:vMerge/>
          </w:tcPr>
          <w:p w14:paraId="5BBA94AD" w14:textId="77777777" w:rsidR="0014059A" w:rsidRPr="008628CC" w:rsidRDefault="0014059A" w:rsidP="005E3A67">
            <w:pPr>
              <w:pStyle w:val="af4"/>
              <w:numPr>
                <w:ilvl w:val="0"/>
                <w:numId w:val="12"/>
              </w:numPr>
              <w:rPr>
                <w:rFonts w:ascii="Times New Roman" w:hAnsi="Times New Roman" w:cs="Times New Roman"/>
                <w:sz w:val="26"/>
                <w:szCs w:val="26"/>
              </w:rPr>
            </w:pPr>
          </w:p>
        </w:tc>
        <w:tc>
          <w:tcPr>
            <w:tcW w:w="2364" w:type="dxa"/>
            <w:vMerge/>
          </w:tcPr>
          <w:p w14:paraId="1FE6AAFC" w14:textId="77777777" w:rsidR="0014059A" w:rsidRPr="008628CC" w:rsidRDefault="0014059A" w:rsidP="0014059A">
            <w:pPr>
              <w:rPr>
                <w:rFonts w:ascii="Times New Roman" w:hAnsi="Times New Roman" w:cs="Times New Roman"/>
                <w:sz w:val="26"/>
                <w:szCs w:val="26"/>
              </w:rPr>
            </w:pPr>
          </w:p>
        </w:tc>
        <w:tc>
          <w:tcPr>
            <w:tcW w:w="1418" w:type="dxa"/>
            <w:vMerge/>
          </w:tcPr>
          <w:p w14:paraId="6F3A3BDE" w14:textId="77777777" w:rsidR="0014059A" w:rsidRPr="008628CC" w:rsidRDefault="0014059A" w:rsidP="0014059A">
            <w:pPr>
              <w:rPr>
                <w:rFonts w:ascii="Times New Roman" w:hAnsi="Times New Roman" w:cs="Times New Roman"/>
                <w:sz w:val="26"/>
                <w:szCs w:val="26"/>
              </w:rPr>
            </w:pPr>
          </w:p>
        </w:tc>
        <w:tc>
          <w:tcPr>
            <w:tcW w:w="10425" w:type="dxa"/>
          </w:tcPr>
          <w:p w14:paraId="2817A7F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2E92786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2CA5CD84" w14:textId="77777777" w:rsidTr="0014059A">
        <w:trPr>
          <w:trHeight w:val="20"/>
        </w:trPr>
        <w:tc>
          <w:tcPr>
            <w:tcW w:w="579" w:type="dxa"/>
            <w:vMerge/>
          </w:tcPr>
          <w:p w14:paraId="0B6E3E9F" w14:textId="77777777" w:rsidR="0014059A" w:rsidRPr="008628CC" w:rsidRDefault="0014059A" w:rsidP="005E3A67">
            <w:pPr>
              <w:pStyle w:val="af4"/>
              <w:numPr>
                <w:ilvl w:val="0"/>
                <w:numId w:val="12"/>
              </w:numPr>
              <w:rPr>
                <w:rFonts w:ascii="Times New Roman" w:hAnsi="Times New Roman" w:cs="Times New Roman"/>
                <w:sz w:val="26"/>
                <w:szCs w:val="26"/>
              </w:rPr>
            </w:pPr>
          </w:p>
        </w:tc>
        <w:tc>
          <w:tcPr>
            <w:tcW w:w="2364" w:type="dxa"/>
            <w:vMerge/>
          </w:tcPr>
          <w:p w14:paraId="1F651602" w14:textId="77777777" w:rsidR="0014059A" w:rsidRPr="008628CC" w:rsidRDefault="0014059A" w:rsidP="0014059A">
            <w:pPr>
              <w:rPr>
                <w:rFonts w:ascii="Times New Roman" w:hAnsi="Times New Roman" w:cs="Times New Roman"/>
                <w:sz w:val="26"/>
                <w:szCs w:val="26"/>
              </w:rPr>
            </w:pPr>
          </w:p>
        </w:tc>
        <w:tc>
          <w:tcPr>
            <w:tcW w:w="1418" w:type="dxa"/>
            <w:vMerge/>
          </w:tcPr>
          <w:p w14:paraId="0409FFB4" w14:textId="77777777" w:rsidR="0014059A" w:rsidRPr="008628CC" w:rsidRDefault="0014059A" w:rsidP="0014059A">
            <w:pPr>
              <w:rPr>
                <w:rFonts w:ascii="Times New Roman" w:hAnsi="Times New Roman" w:cs="Times New Roman"/>
                <w:sz w:val="26"/>
                <w:szCs w:val="26"/>
              </w:rPr>
            </w:pPr>
          </w:p>
        </w:tc>
        <w:tc>
          <w:tcPr>
            <w:tcW w:w="10425" w:type="dxa"/>
          </w:tcPr>
          <w:p w14:paraId="0EA35FF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7DB40005" w14:textId="77777777" w:rsidTr="0014059A">
        <w:trPr>
          <w:trHeight w:val="20"/>
        </w:trPr>
        <w:tc>
          <w:tcPr>
            <w:tcW w:w="579" w:type="dxa"/>
            <w:vMerge w:val="restart"/>
          </w:tcPr>
          <w:p w14:paraId="6FCA16AB" w14:textId="77777777" w:rsidR="0014059A" w:rsidRPr="008628CC" w:rsidRDefault="0014059A" w:rsidP="005E3A67">
            <w:pPr>
              <w:pStyle w:val="af4"/>
              <w:numPr>
                <w:ilvl w:val="0"/>
                <w:numId w:val="12"/>
              </w:numPr>
              <w:jc w:val="center"/>
              <w:rPr>
                <w:rFonts w:ascii="Times New Roman" w:hAnsi="Times New Roman" w:cs="Times New Roman"/>
                <w:sz w:val="26"/>
                <w:szCs w:val="26"/>
              </w:rPr>
            </w:pPr>
            <w:r w:rsidRPr="008628CC">
              <w:rPr>
                <w:rFonts w:ascii="Times New Roman" w:hAnsi="Times New Roman" w:cs="Times New Roman"/>
                <w:sz w:val="26"/>
                <w:szCs w:val="26"/>
              </w:rPr>
              <w:t>5.</w:t>
            </w:r>
          </w:p>
        </w:tc>
        <w:tc>
          <w:tcPr>
            <w:tcW w:w="2364" w:type="dxa"/>
            <w:vMerge w:val="restart"/>
          </w:tcPr>
          <w:p w14:paraId="36D4968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Бытовое обслуживание</w:t>
            </w:r>
          </w:p>
        </w:tc>
        <w:tc>
          <w:tcPr>
            <w:tcW w:w="1418" w:type="dxa"/>
            <w:vMerge w:val="restart"/>
          </w:tcPr>
          <w:p w14:paraId="149FB55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3.3</w:t>
            </w:r>
          </w:p>
        </w:tc>
        <w:tc>
          <w:tcPr>
            <w:tcW w:w="10425" w:type="dxa"/>
          </w:tcPr>
          <w:p w14:paraId="4DFCFE4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3ACC1A9D" w14:textId="77777777" w:rsidTr="0014059A">
        <w:trPr>
          <w:trHeight w:val="20"/>
        </w:trPr>
        <w:tc>
          <w:tcPr>
            <w:tcW w:w="579" w:type="dxa"/>
            <w:vMerge/>
          </w:tcPr>
          <w:p w14:paraId="7D71C749" w14:textId="77777777" w:rsidR="0014059A" w:rsidRPr="008628CC" w:rsidRDefault="0014059A" w:rsidP="005E3A67">
            <w:pPr>
              <w:pStyle w:val="af4"/>
              <w:numPr>
                <w:ilvl w:val="0"/>
                <w:numId w:val="12"/>
              </w:numPr>
              <w:rPr>
                <w:rFonts w:ascii="Times New Roman" w:hAnsi="Times New Roman" w:cs="Times New Roman"/>
                <w:sz w:val="26"/>
                <w:szCs w:val="26"/>
              </w:rPr>
            </w:pPr>
          </w:p>
        </w:tc>
        <w:tc>
          <w:tcPr>
            <w:tcW w:w="2364" w:type="dxa"/>
            <w:vMerge/>
          </w:tcPr>
          <w:p w14:paraId="10F724F2" w14:textId="77777777" w:rsidR="0014059A" w:rsidRPr="008628CC" w:rsidRDefault="0014059A" w:rsidP="0014059A">
            <w:pPr>
              <w:rPr>
                <w:rFonts w:ascii="Times New Roman" w:hAnsi="Times New Roman" w:cs="Times New Roman"/>
                <w:sz w:val="26"/>
                <w:szCs w:val="26"/>
              </w:rPr>
            </w:pPr>
          </w:p>
        </w:tc>
        <w:tc>
          <w:tcPr>
            <w:tcW w:w="1418" w:type="dxa"/>
            <w:vMerge/>
          </w:tcPr>
          <w:p w14:paraId="74512144" w14:textId="77777777" w:rsidR="0014059A" w:rsidRPr="008628CC" w:rsidRDefault="0014059A" w:rsidP="0014059A">
            <w:pPr>
              <w:rPr>
                <w:rFonts w:ascii="Times New Roman" w:hAnsi="Times New Roman" w:cs="Times New Roman"/>
                <w:sz w:val="26"/>
                <w:szCs w:val="26"/>
              </w:rPr>
            </w:pPr>
          </w:p>
        </w:tc>
        <w:tc>
          <w:tcPr>
            <w:tcW w:w="10425" w:type="dxa"/>
          </w:tcPr>
          <w:p w14:paraId="6776273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4BC7BBF8" w14:textId="77777777" w:rsidTr="0014059A">
        <w:trPr>
          <w:trHeight w:val="20"/>
        </w:trPr>
        <w:tc>
          <w:tcPr>
            <w:tcW w:w="579" w:type="dxa"/>
            <w:vMerge/>
          </w:tcPr>
          <w:p w14:paraId="4325CF81" w14:textId="77777777" w:rsidR="0014059A" w:rsidRPr="008628CC" w:rsidRDefault="0014059A" w:rsidP="005E3A67">
            <w:pPr>
              <w:pStyle w:val="af4"/>
              <w:numPr>
                <w:ilvl w:val="0"/>
                <w:numId w:val="12"/>
              </w:numPr>
              <w:rPr>
                <w:rFonts w:ascii="Times New Roman" w:hAnsi="Times New Roman" w:cs="Times New Roman"/>
                <w:sz w:val="26"/>
                <w:szCs w:val="26"/>
              </w:rPr>
            </w:pPr>
          </w:p>
        </w:tc>
        <w:tc>
          <w:tcPr>
            <w:tcW w:w="2364" w:type="dxa"/>
            <w:vMerge/>
          </w:tcPr>
          <w:p w14:paraId="1C9652DE" w14:textId="77777777" w:rsidR="0014059A" w:rsidRPr="008628CC" w:rsidRDefault="0014059A" w:rsidP="0014059A">
            <w:pPr>
              <w:rPr>
                <w:rFonts w:ascii="Times New Roman" w:hAnsi="Times New Roman" w:cs="Times New Roman"/>
                <w:sz w:val="26"/>
                <w:szCs w:val="26"/>
              </w:rPr>
            </w:pPr>
          </w:p>
        </w:tc>
        <w:tc>
          <w:tcPr>
            <w:tcW w:w="1418" w:type="dxa"/>
            <w:vMerge/>
          </w:tcPr>
          <w:p w14:paraId="4DF5E1AB" w14:textId="77777777" w:rsidR="0014059A" w:rsidRPr="008628CC" w:rsidRDefault="0014059A" w:rsidP="0014059A">
            <w:pPr>
              <w:rPr>
                <w:rFonts w:ascii="Times New Roman" w:hAnsi="Times New Roman" w:cs="Times New Roman"/>
                <w:sz w:val="26"/>
                <w:szCs w:val="26"/>
              </w:rPr>
            </w:pPr>
          </w:p>
        </w:tc>
        <w:tc>
          <w:tcPr>
            <w:tcW w:w="10425" w:type="dxa"/>
          </w:tcPr>
          <w:p w14:paraId="6CDF40D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50176040" w14:textId="77777777" w:rsidTr="0014059A">
        <w:trPr>
          <w:trHeight w:val="20"/>
        </w:trPr>
        <w:tc>
          <w:tcPr>
            <w:tcW w:w="579" w:type="dxa"/>
            <w:vMerge/>
          </w:tcPr>
          <w:p w14:paraId="4882EBBD" w14:textId="77777777" w:rsidR="0014059A" w:rsidRPr="008628CC" w:rsidRDefault="0014059A" w:rsidP="005E3A67">
            <w:pPr>
              <w:pStyle w:val="af4"/>
              <w:numPr>
                <w:ilvl w:val="0"/>
                <w:numId w:val="12"/>
              </w:numPr>
              <w:rPr>
                <w:rFonts w:ascii="Times New Roman" w:hAnsi="Times New Roman" w:cs="Times New Roman"/>
                <w:sz w:val="26"/>
                <w:szCs w:val="26"/>
              </w:rPr>
            </w:pPr>
          </w:p>
        </w:tc>
        <w:tc>
          <w:tcPr>
            <w:tcW w:w="2364" w:type="dxa"/>
            <w:vMerge/>
          </w:tcPr>
          <w:p w14:paraId="619A98E9" w14:textId="77777777" w:rsidR="0014059A" w:rsidRPr="008628CC" w:rsidRDefault="0014059A" w:rsidP="0014059A">
            <w:pPr>
              <w:rPr>
                <w:rFonts w:ascii="Times New Roman" w:hAnsi="Times New Roman" w:cs="Times New Roman"/>
                <w:sz w:val="26"/>
                <w:szCs w:val="26"/>
              </w:rPr>
            </w:pPr>
          </w:p>
        </w:tc>
        <w:tc>
          <w:tcPr>
            <w:tcW w:w="1418" w:type="dxa"/>
            <w:vMerge/>
          </w:tcPr>
          <w:p w14:paraId="02E90807" w14:textId="77777777" w:rsidR="0014059A" w:rsidRPr="008628CC" w:rsidRDefault="0014059A" w:rsidP="0014059A">
            <w:pPr>
              <w:rPr>
                <w:rFonts w:ascii="Times New Roman" w:hAnsi="Times New Roman" w:cs="Times New Roman"/>
                <w:sz w:val="26"/>
                <w:szCs w:val="26"/>
              </w:rPr>
            </w:pPr>
          </w:p>
        </w:tc>
        <w:tc>
          <w:tcPr>
            <w:tcW w:w="10425" w:type="dxa"/>
          </w:tcPr>
          <w:p w14:paraId="40E59EC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440A096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1D3AA78E" w14:textId="77777777" w:rsidTr="0014059A">
        <w:trPr>
          <w:trHeight w:val="20"/>
        </w:trPr>
        <w:tc>
          <w:tcPr>
            <w:tcW w:w="579" w:type="dxa"/>
            <w:vMerge/>
          </w:tcPr>
          <w:p w14:paraId="2BD45B0E" w14:textId="77777777" w:rsidR="0014059A" w:rsidRPr="008628CC" w:rsidRDefault="0014059A" w:rsidP="005E3A67">
            <w:pPr>
              <w:pStyle w:val="af4"/>
              <w:numPr>
                <w:ilvl w:val="0"/>
                <w:numId w:val="12"/>
              </w:numPr>
              <w:rPr>
                <w:rFonts w:ascii="Times New Roman" w:hAnsi="Times New Roman" w:cs="Times New Roman"/>
                <w:sz w:val="26"/>
                <w:szCs w:val="26"/>
              </w:rPr>
            </w:pPr>
          </w:p>
        </w:tc>
        <w:tc>
          <w:tcPr>
            <w:tcW w:w="2364" w:type="dxa"/>
            <w:vMerge/>
          </w:tcPr>
          <w:p w14:paraId="0CB5FFD5" w14:textId="77777777" w:rsidR="0014059A" w:rsidRPr="008628CC" w:rsidRDefault="0014059A" w:rsidP="0014059A">
            <w:pPr>
              <w:rPr>
                <w:rFonts w:ascii="Times New Roman" w:hAnsi="Times New Roman" w:cs="Times New Roman"/>
                <w:sz w:val="26"/>
                <w:szCs w:val="26"/>
              </w:rPr>
            </w:pPr>
          </w:p>
        </w:tc>
        <w:tc>
          <w:tcPr>
            <w:tcW w:w="1418" w:type="dxa"/>
            <w:vMerge/>
          </w:tcPr>
          <w:p w14:paraId="3D243664" w14:textId="77777777" w:rsidR="0014059A" w:rsidRPr="008628CC" w:rsidRDefault="0014059A" w:rsidP="0014059A">
            <w:pPr>
              <w:rPr>
                <w:rFonts w:ascii="Times New Roman" w:hAnsi="Times New Roman" w:cs="Times New Roman"/>
                <w:sz w:val="26"/>
                <w:szCs w:val="26"/>
              </w:rPr>
            </w:pPr>
          </w:p>
        </w:tc>
        <w:tc>
          <w:tcPr>
            <w:tcW w:w="10425" w:type="dxa"/>
          </w:tcPr>
          <w:p w14:paraId="3147740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0EEAA3EC" w14:textId="77777777" w:rsidTr="0014059A">
        <w:trPr>
          <w:trHeight w:val="20"/>
        </w:trPr>
        <w:tc>
          <w:tcPr>
            <w:tcW w:w="579" w:type="dxa"/>
            <w:vMerge w:val="restart"/>
          </w:tcPr>
          <w:p w14:paraId="6E3AADDA" w14:textId="77777777" w:rsidR="0014059A" w:rsidRPr="008628CC" w:rsidRDefault="0014059A" w:rsidP="005E3A67">
            <w:pPr>
              <w:pStyle w:val="af4"/>
              <w:numPr>
                <w:ilvl w:val="0"/>
                <w:numId w:val="12"/>
              </w:numPr>
              <w:jc w:val="center"/>
              <w:rPr>
                <w:rFonts w:ascii="Times New Roman" w:hAnsi="Times New Roman" w:cs="Times New Roman"/>
                <w:sz w:val="26"/>
                <w:szCs w:val="26"/>
              </w:rPr>
            </w:pPr>
            <w:r w:rsidRPr="008628CC">
              <w:rPr>
                <w:rFonts w:ascii="Times New Roman" w:hAnsi="Times New Roman" w:cs="Times New Roman"/>
                <w:sz w:val="26"/>
                <w:szCs w:val="26"/>
              </w:rPr>
              <w:t>6.</w:t>
            </w:r>
          </w:p>
        </w:tc>
        <w:tc>
          <w:tcPr>
            <w:tcW w:w="2364" w:type="dxa"/>
            <w:vMerge w:val="restart"/>
          </w:tcPr>
          <w:p w14:paraId="5C2C780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Амбулаторное ветеринарное обслуживание</w:t>
            </w:r>
          </w:p>
        </w:tc>
        <w:tc>
          <w:tcPr>
            <w:tcW w:w="1418" w:type="dxa"/>
            <w:vMerge w:val="restart"/>
          </w:tcPr>
          <w:p w14:paraId="3105C43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3.10.1</w:t>
            </w:r>
          </w:p>
        </w:tc>
        <w:tc>
          <w:tcPr>
            <w:tcW w:w="10425" w:type="dxa"/>
          </w:tcPr>
          <w:p w14:paraId="45454EB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397555C7" w14:textId="77777777" w:rsidTr="0014059A">
        <w:trPr>
          <w:trHeight w:val="20"/>
        </w:trPr>
        <w:tc>
          <w:tcPr>
            <w:tcW w:w="579" w:type="dxa"/>
            <w:vMerge/>
          </w:tcPr>
          <w:p w14:paraId="5A9F407E" w14:textId="77777777" w:rsidR="0014059A" w:rsidRPr="008628CC" w:rsidRDefault="0014059A" w:rsidP="005E3A67">
            <w:pPr>
              <w:pStyle w:val="af4"/>
              <w:numPr>
                <w:ilvl w:val="0"/>
                <w:numId w:val="12"/>
              </w:numPr>
              <w:rPr>
                <w:rFonts w:ascii="Times New Roman" w:hAnsi="Times New Roman" w:cs="Times New Roman"/>
                <w:sz w:val="26"/>
                <w:szCs w:val="26"/>
              </w:rPr>
            </w:pPr>
          </w:p>
        </w:tc>
        <w:tc>
          <w:tcPr>
            <w:tcW w:w="2364" w:type="dxa"/>
            <w:vMerge/>
          </w:tcPr>
          <w:p w14:paraId="2A79FE9C" w14:textId="77777777" w:rsidR="0014059A" w:rsidRPr="008628CC" w:rsidRDefault="0014059A" w:rsidP="0014059A">
            <w:pPr>
              <w:rPr>
                <w:rFonts w:ascii="Times New Roman" w:hAnsi="Times New Roman" w:cs="Times New Roman"/>
                <w:sz w:val="26"/>
                <w:szCs w:val="26"/>
              </w:rPr>
            </w:pPr>
          </w:p>
        </w:tc>
        <w:tc>
          <w:tcPr>
            <w:tcW w:w="1418" w:type="dxa"/>
            <w:vMerge/>
          </w:tcPr>
          <w:p w14:paraId="25298289" w14:textId="77777777" w:rsidR="0014059A" w:rsidRPr="008628CC" w:rsidRDefault="0014059A" w:rsidP="0014059A">
            <w:pPr>
              <w:rPr>
                <w:rFonts w:ascii="Times New Roman" w:hAnsi="Times New Roman" w:cs="Times New Roman"/>
                <w:sz w:val="26"/>
                <w:szCs w:val="26"/>
              </w:rPr>
            </w:pPr>
          </w:p>
        </w:tc>
        <w:tc>
          <w:tcPr>
            <w:tcW w:w="10425" w:type="dxa"/>
          </w:tcPr>
          <w:p w14:paraId="44818FC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5C2A4205" w14:textId="77777777" w:rsidTr="0014059A">
        <w:trPr>
          <w:trHeight w:val="20"/>
        </w:trPr>
        <w:tc>
          <w:tcPr>
            <w:tcW w:w="579" w:type="dxa"/>
            <w:vMerge/>
          </w:tcPr>
          <w:p w14:paraId="65688BA2" w14:textId="77777777" w:rsidR="0014059A" w:rsidRPr="008628CC" w:rsidRDefault="0014059A" w:rsidP="005E3A67">
            <w:pPr>
              <w:pStyle w:val="af4"/>
              <w:numPr>
                <w:ilvl w:val="0"/>
                <w:numId w:val="12"/>
              </w:numPr>
              <w:rPr>
                <w:rFonts w:ascii="Times New Roman" w:hAnsi="Times New Roman" w:cs="Times New Roman"/>
                <w:sz w:val="26"/>
                <w:szCs w:val="26"/>
              </w:rPr>
            </w:pPr>
          </w:p>
        </w:tc>
        <w:tc>
          <w:tcPr>
            <w:tcW w:w="2364" w:type="dxa"/>
            <w:vMerge/>
          </w:tcPr>
          <w:p w14:paraId="76C1A59B" w14:textId="77777777" w:rsidR="0014059A" w:rsidRPr="008628CC" w:rsidRDefault="0014059A" w:rsidP="0014059A">
            <w:pPr>
              <w:rPr>
                <w:rFonts w:ascii="Times New Roman" w:hAnsi="Times New Roman" w:cs="Times New Roman"/>
                <w:sz w:val="26"/>
                <w:szCs w:val="26"/>
              </w:rPr>
            </w:pPr>
          </w:p>
        </w:tc>
        <w:tc>
          <w:tcPr>
            <w:tcW w:w="1418" w:type="dxa"/>
            <w:vMerge/>
          </w:tcPr>
          <w:p w14:paraId="7DFB30C1" w14:textId="77777777" w:rsidR="0014059A" w:rsidRPr="008628CC" w:rsidRDefault="0014059A" w:rsidP="0014059A">
            <w:pPr>
              <w:rPr>
                <w:rFonts w:ascii="Times New Roman" w:hAnsi="Times New Roman" w:cs="Times New Roman"/>
                <w:sz w:val="26"/>
                <w:szCs w:val="26"/>
              </w:rPr>
            </w:pPr>
          </w:p>
        </w:tc>
        <w:tc>
          <w:tcPr>
            <w:tcW w:w="10425" w:type="dxa"/>
          </w:tcPr>
          <w:p w14:paraId="288A494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2CDECBE" w14:textId="77777777" w:rsidTr="0014059A">
        <w:trPr>
          <w:trHeight w:val="20"/>
        </w:trPr>
        <w:tc>
          <w:tcPr>
            <w:tcW w:w="579" w:type="dxa"/>
            <w:vMerge/>
          </w:tcPr>
          <w:p w14:paraId="5C33A51D" w14:textId="77777777" w:rsidR="0014059A" w:rsidRPr="008628CC" w:rsidRDefault="0014059A" w:rsidP="005E3A67">
            <w:pPr>
              <w:pStyle w:val="af4"/>
              <w:numPr>
                <w:ilvl w:val="0"/>
                <w:numId w:val="12"/>
              </w:numPr>
              <w:rPr>
                <w:rFonts w:ascii="Times New Roman" w:hAnsi="Times New Roman" w:cs="Times New Roman"/>
                <w:sz w:val="26"/>
                <w:szCs w:val="26"/>
              </w:rPr>
            </w:pPr>
          </w:p>
        </w:tc>
        <w:tc>
          <w:tcPr>
            <w:tcW w:w="2364" w:type="dxa"/>
            <w:vMerge/>
          </w:tcPr>
          <w:p w14:paraId="44522792" w14:textId="77777777" w:rsidR="0014059A" w:rsidRPr="008628CC" w:rsidRDefault="0014059A" w:rsidP="0014059A">
            <w:pPr>
              <w:rPr>
                <w:rFonts w:ascii="Times New Roman" w:hAnsi="Times New Roman" w:cs="Times New Roman"/>
                <w:sz w:val="26"/>
                <w:szCs w:val="26"/>
              </w:rPr>
            </w:pPr>
          </w:p>
        </w:tc>
        <w:tc>
          <w:tcPr>
            <w:tcW w:w="1418" w:type="dxa"/>
            <w:vMerge/>
          </w:tcPr>
          <w:p w14:paraId="1EC4E44F" w14:textId="77777777" w:rsidR="0014059A" w:rsidRPr="008628CC" w:rsidRDefault="0014059A" w:rsidP="0014059A">
            <w:pPr>
              <w:rPr>
                <w:rFonts w:ascii="Times New Roman" w:hAnsi="Times New Roman" w:cs="Times New Roman"/>
                <w:sz w:val="26"/>
                <w:szCs w:val="26"/>
              </w:rPr>
            </w:pPr>
          </w:p>
        </w:tc>
        <w:tc>
          <w:tcPr>
            <w:tcW w:w="10425" w:type="dxa"/>
          </w:tcPr>
          <w:p w14:paraId="02775D2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383C77D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5C297E4" w14:textId="77777777" w:rsidTr="0014059A">
        <w:trPr>
          <w:trHeight w:val="20"/>
        </w:trPr>
        <w:tc>
          <w:tcPr>
            <w:tcW w:w="579" w:type="dxa"/>
            <w:vMerge/>
          </w:tcPr>
          <w:p w14:paraId="30FFEEA5" w14:textId="77777777" w:rsidR="0014059A" w:rsidRPr="008628CC" w:rsidRDefault="0014059A" w:rsidP="005E3A67">
            <w:pPr>
              <w:pStyle w:val="af4"/>
              <w:numPr>
                <w:ilvl w:val="0"/>
                <w:numId w:val="12"/>
              </w:numPr>
              <w:rPr>
                <w:rFonts w:ascii="Times New Roman" w:hAnsi="Times New Roman" w:cs="Times New Roman"/>
                <w:sz w:val="26"/>
                <w:szCs w:val="26"/>
              </w:rPr>
            </w:pPr>
          </w:p>
        </w:tc>
        <w:tc>
          <w:tcPr>
            <w:tcW w:w="2364" w:type="dxa"/>
            <w:vMerge/>
          </w:tcPr>
          <w:p w14:paraId="6572FD91" w14:textId="77777777" w:rsidR="0014059A" w:rsidRPr="008628CC" w:rsidRDefault="0014059A" w:rsidP="0014059A">
            <w:pPr>
              <w:rPr>
                <w:rFonts w:ascii="Times New Roman" w:hAnsi="Times New Roman" w:cs="Times New Roman"/>
                <w:sz w:val="26"/>
                <w:szCs w:val="26"/>
              </w:rPr>
            </w:pPr>
          </w:p>
        </w:tc>
        <w:tc>
          <w:tcPr>
            <w:tcW w:w="1418" w:type="dxa"/>
            <w:vMerge/>
          </w:tcPr>
          <w:p w14:paraId="07769B6A" w14:textId="77777777" w:rsidR="0014059A" w:rsidRPr="008628CC" w:rsidRDefault="0014059A" w:rsidP="0014059A">
            <w:pPr>
              <w:rPr>
                <w:rFonts w:ascii="Times New Roman" w:hAnsi="Times New Roman" w:cs="Times New Roman"/>
                <w:sz w:val="26"/>
                <w:szCs w:val="26"/>
              </w:rPr>
            </w:pPr>
          </w:p>
        </w:tc>
        <w:tc>
          <w:tcPr>
            <w:tcW w:w="10425" w:type="dxa"/>
          </w:tcPr>
          <w:p w14:paraId="6C34EF0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6AD2B98D" w14:textId="77777777" w:rsidTr="0014059A">
        <w:trPr>
          <w:trHeight w:val="20"/>
        </w:trPr>
        <w:tc>
          <w:tcPr>
            <w:tcW w:w="579" w:type="dxa"/>
            <w:vMerge w:val="restart"/>
          </w:tcPr>
          <w:p w14:paraId="5549D015" w14:textId="77777777" w:rsidR="0014059A" w:rsidRPr="008628CC" w:rsidRDefault="0014059A" w:rsidP="005E3A67">
            <w:pPr>
              <w:pStyle w:val="af4"/>
              <w:numPr>
                <w:ilvl w:val="0"/>
                <w:numId w:val="12"/>
              </w:numPr>
              <w:jc w:val="center"/>
              <w:rPr>
                <w:rFonts w:ascii="Times New Roman" w:hAnsi="Times New Roman" w:cs="Times New Roman"/>
                <w:sz w:val="26"/>
                <w:szCs w:val="26"/>
              </w:rPr>
            </w:pPr>
            <w:r w:rsidRPr="008628CC">
              <w:rPr>
                <w:rFonts w:ascii="Times New Roman" w:hAnsi="Times New Roman" w:cs="Times New Roman"/>
                <w:sz w:val="26"/>
                <w:szCs w:val="26"/>
              </w:rPr>
              <w:t>7.</w:t>
            </w:r>
          </w:p>
        </w:tc>
        <w:tc>
          <w:tcPr>
            <w:tcW w:w="2364" w:type="dxa"/>
            <w:vMerge w:val="restart"/>
          </w:tcPr>
          <w:p w14:paraId="0BC08FB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Гостиничное обслуживание</w:t>
            </w:r>
          </w:p>
        </w:tc>
        <w:tc>
          <w:tcPr>
            <w:tcW w:w="1418" w:type="dxa"/>
            <w:vMerge w:val="restart"/>
          </w:tcPr>
          <w:p w14:paraId="75555FE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4.7</w:t>
            </w:r>
          </w:p>
        </w:tc>
        <w:tc>
          <w:tcPr>
            <w:tcW w:w="10425" w:type="dxa"/>
          </w:tcPr>
          <w:p w14:paraId="674C07C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039F5070" w14:textId="77777777" w:rsidTr="0014059A">
        <w:trPr>
          <w:trHeight w:val="20"/>
        </w:trPr>
        <w:tc>
          <w:tcPr>
            <w:tcW w:w="579" w:type="dxa"/>
            <w:vMerge/>
          </w:tcPr>
          <w:p w14:paraId="31253DC6" w14:textId="77777777" w:rsidR="0014059A" w:rsidRPr="008628CC" w:rsidRDefault="0014059A" w:rsidP="005E3A67">
            <w:pPr>
              <w:pStyle w:val="af4"/>
              <w:numPr>
                <w:ilvl w:val="0"/>
                <w:numId w:val="12"/>
              </w:numPr>
              <w:rPr>
                <w:rFonts w:ascii="Times New Roman" w:hAnsi="Times New Roman" w:cs="Times New Roman"/>
                <w:sz w:val="26"/>
                <w:szCs w:val="26"/>
              </w:rPr>
            </w:pPr>
          </w:p>
        </w:tc>
        <w:tc>
          <w:tcPr>
            <w:tcW w:w="2364" w:type="dxa"/>
            <w:vMerge/>
          </w:tcPr>
          <w:p w14:paraId="7CBFAFF7" w14:textId="77777777" w:rsidR="0014059A" w:rsidRPr="008628CC" w:rsidRDefault="0014059A" w:rsidP="0014059A">
            <w:pPr>
              <w:rPr>
                <w:rFonts w:ascii="Times New Roman" w:hAnsi="Times New Roman" w:cs="Times New Roman"/>
                <w:sz w:val="26"/>
                <w:szCs w:val="26"/>
              </w:rPr>
            </w:pPr>
          </w:p>
        </w:tc>
        <w:tc>
          <w:tcPr>
            <w:tcW w:w="1418" w:type="dxa"/>
            <w:vMerge/>
          </w:tcPr>
          <w:p w14:paraId="60CE8B2B" w14:textId="77777777" w:rsidR="0014059A" w:rsidRPr="008628CC" w:rsidRDefault="0014059A" w:rsidP="0014059A">
            <w:pPr>
              <w:rPr>
                <w:rFonts w:ascii="Times New Roman" w:hAnsi="Times New Roman" w:cs="Times New Roman"/>
                <w:sz w:val="26"/>
                <w:szCs w:val="26"/>
              </w:rPr>
            </w:pPr>
          </w:p>
        </w:tc>
        <w:tc>
          <w:tcPr>
            <w:tcW w:w="10425" w:type="dxa"/>
          </w:tcPr>
          <w:p w14:paraId="6EBDD4F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44C75214" w14:textId="77777777" w:rsidTr="0014059A">
        <w:trPr>
          <w:trHeight w:val="20"/>
        </w:trPr>
        <w:tc>
          <w:tcPr>
            <w:tcW w:w="579" w:type="dxa"/>
            <w:vMerge/>
          </w:tcPr>
          <w:p w14:paraId="11DD8A5E" w14:textId="77777777" w:rsidR="0014059A" w:rsidRPr="008628CC" w:rsidRDefault="0014059A" w:rsidP="005E3A67">
            <w:pPr>
              <w:pStyle w:val="af4"/>
              <w:numPr>
                <w:ilvl w:val="0"/>
                <w:numId w:val="12"/>
              </w:numPr>
              <w:rPr>
                <w:rFonts w:ascii="Times New Roman" w:hAnsi="Times New Roman" w:cs="Times New Roman"/>
                <w:sz w:val="26"/>
                <w:szCs w:val="26"/>
              </w:rPr>
            </w:pPr>
          </w:p>
        </w:tc>
        <w:tc>
          <w:tcPr>
            <w:tcW w:w="2364" w:type="dxa"/>
            <w:vMerge/>
          </w:tcPr>
          <w:p w14:paraId="7B11FC08" w14:textId="77777777" w:rsidR="0014059A" w:rsidRPr="008628CC" w:rsidRDefault="0014059A" w:rsidP="0014059A">
            <w:pPr>
              <w:rPr>
                <w:rFonts w:ascii="Times New Roman" w:hAnsi="Times New Roman" w:cs="Times New Roman"/>
                <w:sz w:val="26"/>
                <w:szCs w:val="26"/>
              </w:rPr>
            </w:pPr>
          </w:p>
        </w:tc>
        <w:tc>
          <w:tcPr>
            <w:tcW w:w="1418" w:type="dxa"/>
            <w:vMerge/>
          </w:tcPr>
          <w:p w14:paraId="7BFEAE79" w14:textId="77777777" w:rsidR="0014059A" w:rsidRPr="008628CC" w:rsidRDefault="0014059A" w:rsidP="0014059A">
            <w:pPr>
              <w:rPr>
                <w:rFonts w:ascii="Times New Roman" w:hAnsi="Times New Roman" w:cs="Times New Roman"/>
                <w:sz w:val="26"/>
                <w:szCs w:val="26"/>
              </w:rPr>
            </w:pPr>
          </w:p>
        </w:tc>
        <w:tc>
          <w:tcPr>
            <w:tcW w:w="10425" w:type="dxa"/>
          </w:tcPr>
          <w:p w14:paraId="747843A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D3DBDB8" w14:textId="77777777" w:rsidTr="0014059A">
        <w:trPr>
          <w:trHeight w:val="20"/>
        </w:trPr>
        <w:tc>
          <w:tcPr>
            <w:tcW w:w="579" w:type="dxa"/>
            <w:vMerge/>
          </w:tcPr>
          <w:p w14:paraId="2DA493F8" w14:textId="77777777" w:rsidR="0014059A" w:rsidRPr="008628CC" w:rsidRDefault="0014059A" w:rsidP="005E3A67">
            <w:pPr>
              <w:pStyle w:val="af4"/>
              <w:numPr>
                <w:ilvl w:val="0"/>
                <w:numId w:val="12"/>
              </w:numPr>
              <w:rPr>
                <w:rFonts w:ascii="Times New Roman" w:hAnsi="Times New Roman" w:cs="Times New Roman"/>
                <w:sz w:val="26"/>
                <w:szCs w:val="26"/>
              </w:rPr>
            </w:pPr>
          </w:p>
        </w:tc>
        <w:tc>
          <w:tcPr>
            <w:tcW w:w="2364" w:type="dxa"/>
            <w:vMerge/>
          </w:tcPr>
          <w:p w14:paraId="1DCD6E9B" w14:textId="77777777" w:rsidR="0014059A" w:rsidRPr="008628CC" w:rsidRDefault="0014059A" w:rsidP="0014059A">
            <w:pPr>
              <w:rPr>
                <w:rFonts w:ascii="Times New Roman" w:hAnsi="Times New Roman" w:cs="Times New Roman"/>
                <w:sz w:val="26"/>
                <w:szCs w:val="26"/>
              </w:rPr>
            </w:pPr>
          </w:p>
        </w:tc>
        <w:tc>
          <w:tcPr>
            <w:tcW w:w="1418" w:type="dxa"/>
            <w:vMerge/>
          </w:tcPr>
          <w:p w14:paraId="6D18FE28" w14:textId="77777777" w:rsidR="0014059A" w:rsidRPr="008628CC" w:rsidRDefault="0014059A" w:rsidP="0014059A">
            <w:pPr>
              <w:rPr>
                <w:rFonts w:ascii="Times New Roman" w:hAnsi="Times New Roman" w:cs="Times New Roman"/>
                <w:sz w:val="26"/>
                <w:szCs w:val="26"/>
              </w:rPr>
            </w:pPr>
          </w:p>
        </w:tc>
        <w:tc>
          <w:tcPr>
            <w:tcW w:w="10425" w:type="dxa"/>
          </w:tcPr>
          <w:p w14:paraId="72DB3A2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5F53645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511070E3" w14:textId="77777777" w:rsidTr="0014059A">
        <w:trPr>
          <w:trHeight w:val="20"/>
        </w:trPr>
        <w:tc>
          <w:tcPr>
            <w:tcW w:w="579" w:type="dxa"/>
            <w:vMerge/>
          </w:tcPr>
          <w:p w14:paraId="64A3FA55" w14:textId="77777777" w:rsidR="0014059A" w:rsidRPr="008628CC" w:rsidRDefault="0014059A" w:rsidP="005E3A67">
            <w:pPr>
              <w:pStyle w:val="af4"/>
              <w:numPr>
                <w:ilvl w:val="0"/>
                <w:numId w:val="12"/>
              </w:numPr>
              <w:rPr>
                <w:rFonts w:ascii="Times New Roman" w:hAnsi="Times New Roman" w:cs="Times New Roman"/>
                <w:sz w:val="26"/>
                <w:szCs w:val="26"/>
              </w:rPr>
            </w:pPr>
          </w:p>
        </w:tc>
        <w:tc>
          <w:tcPr>
            <w:tcW w:w="2364" w:type="dxa"/>
            <w:vMerge/>
          </w:tcPr>
          <w:p w14:paraId="01C77B74" w14:textId="77777777" w:rsidR="0014059A" w:rsidRPr="008628CC" w:rsidRDefault="0014059A" w:rsidP="0014059A">
            <w:pPr>
              <w:rPr>
                <w:rFonts w:ascii="Times New Roman" w:hAnsi="Times New Roman" w:cs="Times New Roman"/>
                <w:sz w:val="26"/>
                <w:szCs w:val="26"/>
              </w:rPr>
            </w:pPr>
          </w:p>
        </w:tc>
        <w:tc>
          <w:tcPr>
            <w:tcW w:w="1418" w:type="dxa"/>
            <w:vMerge/>
          </w:tcPr>
          <w:p w14:paraId="5CD7CC2F" w14:textId="77777777" w:rsidR="0014059A" w:rsidRPr="008628CC" w:rsidRDefault="0014059A" w:rsidP="0014059A">
            <w:pPr>
              <w:rPr>
                <w:rFonts w:ascii="Times New Roman" w:hAnsi="Times New Roman" w:cs="Times New Roman"/>
                <w:sz w:val="26"/>
                <w:szCs w:val="26"/>
              </w:rPr>
            </w:pPr>
          </w:p>
        </w:tc>
        <w:tc>
          <w:tcPr>
            <w:tcW w:w="10425" w:type="dxa"/>
          </w:tcPr>
          <w:p w14:paraId="5DC1060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0867EFC6" w14:textId="77777777" w:rsidTr="0014059A">
        <w:trPr>
          <w:trHeight w:val="20"/>
        </w:trPr>
        <w:tc>
          <w:tcPr>
            <w:tcW w:w="579" w:type="dxa"/>
            <w:vMerge w:val="restart"/>
          </w:tcPr>
          <w:p w14:paraId="7EC79F75" w14:textId="77777777" w:rsidR="0014059A" w:rsidRPr="008628CC" w:rsidRDefault="0014059A" w:rsidP="005E3A67">
            <w:pPr>
              <w:pStyle w:val="af4"/>
              <w:numPr>
                <w:ilvl w:val="0"/>
                <w:numId w:val="12"/>
              </w:numPr>
              <w:rPr>
                <w:rFonts w:ascii="Times New Roman" w:hAnsi="Times New Roman" w:cs="Times New Roman"/>
                <w:sz w:val="26"/>
                <w:szCs w:val="26"/>
              </w:rPr>
            </w:pPr>
            <w:r w:rsidRPr="008628CC">
              <w:rPr>
                <w:rFonts w:ascii="Times New Roman" w:hAnsi="Times New Roman" w:cs="Times New Roman"/>
                <w:sz w:val="26"/>
                <w:szCs w:val="26"/>
              </w:rPr>
              <w:t>10.</w:t>
            </w:r>
          </w:p>
        </w:tc>
        <w:tc>
          <w:tcPr>
            <w:tcW w:w="2364" w:type="dxa"/>
            <w:vMerge w:val="restart"/>
          </w:tcPr>
          <w:p w14:paraId="4B3D5A6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Дома социального обслуживания</w:t>
            </w:r>
          </w:p>
        </w:tc>
        <w:tc>
          <w:tcPr>
            <w:tcW w:w="1418" w:type="dxa"/>
            <w:vMerge w:val="restart"/>
          </w:tcPr>
          <w:p w14:paraId="0BC1972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3.2.1</w:t>
            </w:r>
          </w:p>
        </w:tc>
        <w:tc>
          <w:tcPr>
            <w:tcW w:w="10425" w:type="dxa"/>
          </w:tcPr>
          <w:p w14:paraId="1CD0916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2694B68E" w14:textId="77777777" w:rsidTr="0014059A">
        <w:trPr>
          <w:trHeight w:val="20"/>
        </w:trPr>
        <w:tc>
          <w:tcPr>
            <w:tcW w:w="579" w:type="dxa"/>
            <w:vMerge/>
          </w:tcPr>
          <w:p w14:paraId="166624FF" w14:textId="77777777" w:rsidR="0014059A" w:rsidRPr="008628CC" w:rsidRDefault="0014059A" w:rsidP="005E3A67">
            <w:pPr>
              <w:pStyle w:val="af4"/>
              <w:numPr>
                <w:ilvl w:val="0"/>
                <w:numId w:val="12"/>
              </w:numPr>
              <w:rPr>
                <w:rFonts w:ascii="Times New Roman" w:hAnsi="Times New Roman" w:cs="Times New Roman"/>
                <w:sz w:val="26"/>
                <w:szCs w:val="26"/>
              </w:rPr>
            </w:pPr>
          </w:p>
        </w:tc>
        <w:tc>
          <w:tcPr>
            <w:tcW w:w="2364" w:type="dxa"/>
            <w:vMerge/>
          </w:tcPr>
          <w:p w14:paraId="67A6089A" w14:textId="77777777" w:rsidR="0014059A" w:rsidRPr="008628CC" w:rsidRDefault="0014059A" w:rsidP="0014059A">
            <w:pPr>
              <w:rPr>
                <w:rFonts w:ascii="Times New Roman" w:hAnsi="Times New Roman" w:cs="Times New Roman"/>
                <w:sz w:val="26"/>
                <w:szCs w:val="26"/>
              </w:rPr>
            </w:pPr>
          </w:p>
        </w:tc>
        <w:tc>
          <w:tcPr>
            <w:tcW w:w="1418" w:type="dxa"/>
            <w:vMerge/>
          </w:tcPr>
          <w:p w14:paraId="67A4DE19" w14:textId="77777777" w:rsidR="0014059A" w:rsidRPr="008628CC" w:rsidRDefault="0014059A" w:rsidP="0014059A">
            <w:pPr>
              <w:rPr>
                <w:rFonts w:ascii="Times New Roman" w:hAnsi="Times New Roman" w:cs="Times New Roman"/>
                <w:sz w:val="26"/>
                <w:szCs w:val="26"/>
              </w:rPr>
            </w:pPr>
          </w:p>
        </w:tc>
        <w:tc>
          <w:tcPr>
            <w:tcW w:w="10425" w:type="dxa"/>
          </w:tcPr>
          <w:p w14:paraId="3AE9635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tc>
      </w:tr>
      <w:tr w:rsidR="0014059A" w:rsidRPr="008628CC" w14:paraId="59BAB85B" w14:textId="77777777" w:rsidTr="0014059A">
        <w:trPr>
          <w:trHeight w:val="20"/>
        </w:trPr>
        <w:tc>
          <w:tcPr>
            <w:tcW w:w="579" w:type="dxa"/>
            <w:vMerge/>
          </w:tcPr>
          <w:p w14:paraId="322C3709" w14:textId="77777777" w:rsidR="0014059A" w:rsidRPr="008628CC" w:rsidRDefault="0014059A" w:rsidP="005E3A67">
            <w:pPr>
              <w:pStyle w:val="af4"/>
              <w:numPr>
                <w:ilvl w:val="0"/>
                <w:numId w:val="12"/>
              </w:numPr>
              <w:rPr>
                <w:rFonts w:ascii="Times New Roman" w:hAnsi="Times New Roman" w:cs="Times New Roman"/>
                <w:sz w:val="26"/>
                <w:szCs w:val="26"/>
              </w:rPr>
            </w:pPr>
          </w:p>
        </w:tc>
        <w:tc>
          <w:tcPr>
            <w:tcW w:w="2364" w:type="dxa"/>
            <w:vMerge/>
          </w:tcPr>
          <w:p w14:paraId="654818C1" w14:textId="77777777" w:rsidR="0014059A" w:rsidRPr="008628CC" w:rsidRDefault="0014059A" w:rsidP="0014059A">
            <w:pPr>
              <w:rPr>
                <w:rFonts w:ascii="Times New Roman" w:hAnsi="Times New Roman" w:cs="Times New Roman"/>
                <w:sz w:val="26"/>
                <w:szCs w:val="26"/>
              </w:rPr>
            </w:pPr>
          </w:p>
        </w:tc>
        <w:tc>
          <w:tcPr>
            <w:tcW w:w="1418" w:type="dxa"/>
            <w:vMerge/>
          </w:tcPr>
          <w:p w14:paraId="19EA7EB4" w14:textId="77777777" w:rsidR="0014059A" w:rsidRPr="008628CC" w:rsidRDefault="0014059A" w:rsidP="0014059A">
            <w:pPr>
              <w:rPr>
                <w:rFonts w:ascii="Times New Roman" w:hAnsi="Times New Roman" w:cs="Times New Roman"/>
                <w:sz w:val="26"/>
                <w:szCs w:val="26"/>
              </w:rPr>
            </w:pPr>
          </w:p>
        </w:tc>
        <w:tc>
          <w:tcPr>
            <w:tcW w:w="10425" w:type="dxa"/>
          </w:tcPr>
          <w:p w14:paraId="540B8A0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FD46ED2" w14:textId="77777777" w:rsidTr="0014059A">
        <w:trPr>
          <w:trHeight w:val="20"/>
        </w:trPr>
        <w:tc>
          <w:tcPr>
            <w:tcW w:w="579" w:type="dxa"/>
            <w:vMerge/>
          </w:tcPr>
          <w:p w14:paraId="6B3F7364" w14:textId="77777777" w:rsidR="0014059A" w:rsidRPr="008628CC" w:rsidRDefault="0014059A" w:rsidP="005E3A67">
            <w:pPr>
              <w:pStyle w:val="af4"/>
              <w:numPr>
                <w:ilvl w:val="0"/>
                <w:numId w:val="12"/>
              </w:numPr>
              <w:rPr>
                <w:rFonts w:ascii="Times New Roman" w:hAnsi="Times New Roman" w:cs="Times New Roman"/>
                <w:sz w:val="26"/>
                <w:szCs w:val="26"/>
              </w:rPr>
            </w:pPr>
          </w:p>
        </w:tc>
        <w:tc>
          <w:tcPr>
            <w:tcW w:w="2364" w:type="dxa"/>
            <w:vMerge/>
          </w:tcPr>
          <w:p w14:paraId="7C3AB896" w14:textId="77777777" w:rsidR="0014059A" w:rsidRPr="008628CC" w:rsidRDefault="0014059A" w:rsidP="0014059A">
            <w:pPr>
              <w:rPr>
                <w:rFonts w:ascii="Times New Roman" w:hAnsi="Times New Roman" w:cs="Times New Roman"/>
                <w:sz w:val="26"/>
                <w:szCs w:val="26"/>
              </w:rPr>
            </w:pPr>
          </w:p>
        </w:tc>
        <w:tc>
          <w:tcPr>
            <w:tcW w:w="1418" w:type="dxa"/>
            <w:vMerge/>
          </w:tcPr>
          <w:p w14:paraId="73C85D08" w14:textId="77777777" w:rsidR="0014059A" w:rsidRPr="008628CC" w:rsidRDefault="0014059A" w:rsidP="0014059A">
            <w:pPr>
              <w:rPr>
                <w:rFonts w:ascii="Times New Roman" w:hAnsi="Times New Roman" w:cs="Times New Roman"/>
                <w:sz w:val="26"/>
                <w:szCs w:val="26"/>
              </w:rPr>
            </w:pPr>
          </w:p>
        </w:tc>
        <w:tc>
          <w:tcPr>
            <w:tcW w:w="10425" w:type="dxa"/>
          </w:tcPr>
          <w:p w14:paraId="68A5F69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1400 кв. м.</w:t>
            </w:r>
          </w:p>
          <w:p w14:paraId="41F0D97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7AE7438B" w14:textId="77777777" w:rsidTr="0014059A">
        <w:trPr>
          <w:trHeight w:val="20"/>
        </w:trPr>
        <w:tc>
          <w:tcPr>
            <w:tcW w:w="579" w:type="dxa"/>
            <w:vMerge/>
          </w:tcPr>
          <w:p w14:paraId="23AC4309" w14:textId="77777777" w:rsidR="0014059A" w:rsidRPr="008628CC" w:rsidRDefault="0014059A" w:rsidP="005E3A67">
            <w:pPr>
              <w:pStyle w:val="af4"/>
              <w:numPr>
                <w:ilvl w:val="0"/>
                <w:numId w:val="12"/>
              </w:numPr>
              <w:rPr>
                <w:rFonts w:ascii="Times New Roman" w:hAnsi="Times New Roman" w:cs="Times New Roman"/>
                <w:sz w:val="26"/>
                <w:szCs w:val="26"/>
              </w:rPr>
            </w:pPr>
          </w:p>
        </w:tc>
        <w:tc>
          <w:tcPr>
            <w:tcW w:w="2364" w:type="dxa"/>
            <w:vMerge/>
          </w:tcPr>
          <w:p w14:paraId="22947475" w14:textId="77777777" w:rsidR="0014059A" w:rsidRPr="008628CC" w:rsidRDefault="0014059A" w:rsidP="0014059A">
            <w:pPr>
              <w:rPr>
                <w:rFonts w:ascii="Times New Roman" w:hAnsi="Times New Roman" w:cs="Times New Roman"/>
                <w:sz w:val="26"/>
                <w:szCs w:val="26"/>
              </w:rPr>
            </w:pPr>
          </w:p>
        </w:tc>
        <w:tc>
          <w:tcPr>
            <w:tcW w:w="1418" w:type="dxa"/>
            <w:vMerge/>
          </w:tcPr>
          <w:p w14:paraId="34446B38" w14:textId="77777777" w:rsidR="0014059A" w:rsidRPr="008628CC" w:rsidRDefault="0014059A" w:rsidP="0014059A">
            <w:pPr>
              <w:rPr>
                <w:rFonts w:ascii="Times New Roman" w:hAnsi="Times New Roman" w:cs="Times New Roman"/>
                <w:sz w:val="26"/>
                <w:szCs w:val="26"/>
              </w:rPr>
            </w:pPr>
          </w:p>
        </w:tc>
        <w:tc>
          <w:tcPr>
            <w:tcW w:w="10425" w:type="dxa"/>
          </w:tcPr>
          <w:p w14:paraId="3FD21E7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50%.</w:t>
            </w:r>
          </w:p>
        </w:tc>
      </w:tr>
      <w:tr w:rsidR="0014059A" w:rsidRPr="008628CC" w14:paraId="6F7274DD" w14:textId="77777777" w:rsidTr="0014059A">
        <w:trPr>
          <w:trHeight w:val="20"/>
        </w:trPr>
        <w:tc>
          <w:tcPr>
            <w:tcW w:w="579" w:type="dxa"/>
            <w:vMerge w:val="restart"/>
          </w:tcPr>
          <w:p w14:paraId="151731EC" w14:textId="77777777" w:rsidR="0014059A" w:rsidRPr="008628CC" w:rsidRDefault="0014059A" w:rsidP="005E3A67">
            <w:pPr>
              <w:pStyle w:val="af4"/>
              <w:numPr>
                <w:ilvl w:val="0"/>
                <w:numId w:val="12"/>
              </w:numPr>
              <w:jc w:val="center"/>
              <w:rPr>
                <w:rFonts w:ascii="Times New Roman" w:hAnsi="Times New Roman" w:cs="Times New Roman"/>
                <w:sz w:val="26"/>
                <w:szCs w:val="26"/>
              </w:rPr>
            </w:pPr>
            <w:r w:rsidRPr="008628CC">
              <w:rPr>
                <w:rFonts w:ascii="Times New Roman" w:hAnsi="Times New Roman" w:cs="Times New Roman"/>
                <w:sz w:val="26"/>
                <w:szCs w:val="26"/>
              </w:rPr>
              <w:t>11.</w:t>
            </w:r>
          </w:p>
        </w:tc>
        <w:tc>
          <w:tcPr>
            <w:tcW w:w="2364" w:type="dxa"/>
            <w:vMerge w:val="restart"/>
          </w:tcPr>
          <w:p w14:paraId="35E2D91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Оказание социальной помощи населению</w:t>
            </w:r>
          </w:p>
        </w:tc>
        <w:tc>
          <w:tcPr>
            <w:tcW w:w="1418" w:type="dxa"/>
            <w:vMerge w:val="restart"/>
          </w:tcPr>
          <w:p w14:paraId="5AB0181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3.2.2</w:t>
            </w:r>
          </w:p>
        </w:tc>
        <w:tc>
          <w:tcPr>
            <w:tcW w:w="10425" w:type="dxa"/>
          </w:tcPr>
          <w:p w14:paraId="3098C2B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129B5A57" w14:textId="77777777" w:rsidTr="0014059A">
        <w:trPr>
          <w:trHeight w:val="20"/>
        </w:trPr>
        <w:tc>
          <w:tcPr>
            <w:tcW w:w="579" w:type="dxa"/>
            <w:vMerge/>
          </w:tcPr>
          <w:p w14:paraId="14FA3DB2" w14:textId="77777777" w:rsidR="0014059A" w:rsidRPr="008628CC" w:rsidRDefault="0014059A" w:rsidP="005E3A67">
            <w:pPr>
              <w:pStyle w:val="af4"/>
              <w:numPr>
                <w:ilvl w:val="0"/>
                <w:numId w:val="12"/>
              </w:numPr>
              <w:rPr>
                <w:rFonts w:ascii="Times New Roman" w:hAnsi="Times New Roman" w:cs="Times New Roman"/>
                <w:sz w:val="26"/>
                <w:szCs w:val="26"/>
              </w:rPr>
            </w:pPr>
          </w:p>
        </w:tc>
        <w:tc>
          <w:tcPr>
            <w:tcW w:w="2364" w:type="dxa"/>
            <w:vMerge/>
          </w:tcPr>
          <w:p w14:paraId="5F1D8F6F" w14:textId="77777777" w:rsidR="0014059A" w:rsidRPr="008628CC" w:rsidRDefault="0014059A" w:rsidP="0014059A">
            <w:pPr>
              <w:rPr>
                <w:rFonts w:ascii="Times New Roman" w:hAnsi="Times New Roman" w:cs="Times New Roman"/>
                <w:sz w:val="26"/>
                <w:szCs w:val="26"/>
              </w:rPr>
            </w:pPr>
          </w:p>
        </w:tc>
        <w:tc>
          <w:tcPr>
            <w:tcW w:w="1418" w:type="dxa"/>
            <w:vMerge/>
          </w:tcPr>
          <w:p w14:paraId="0C1470E4" w14:textId="77777777" w:rsidR="0014059A" w:rsidRPr="008628CC" w:rsidRDefault="0014059A" w:rsidP="0014059A">
            <w:pPr>
              <w:rPr>
                <w:rFonts w:ascii="Times New Roman" w:hAnsi="Times New Roman" w:cs="Times New Roman"/>
                <w:sz w:val="26"/>
                <w:szCs w:val="26"/>
              </w:rPr>
            </w:pPr>
          </w:p>
        </w:tc>
        <w:tc>
          <w:tcPr>
            <w:tcW w:w="10425" w:type="dxa"/>
          </w:tcPr>
          <w:p w14:paraId="073B8CF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0FE09EDE" w14:textId="77777777" w:rsidTr="0014059A">
        <w:trPr>
          <w:trHeight w:val="20"/>
        </w:trPr>
        <w:tc>
          <w:tcPr>
            <w:tcW w:w="579" w:type="dxa"/>
            <w:vMerge/>
          </w:tcPr>
          <w:p w14:paraId="6CE56C15" w14:textId="77777777" w:rsidR="0014059A" w:rsidRPr="008628CC" w:rsidRDefault="0014059A" w:rsidP="005E3A67">
            <w:pPr>
              <w:pStyle w:val="af4"/>
              <w:numPr>
                <w:ilvl w:val="0"/>
                <w:numId w:val="12"/>
              </w:numPr>
              <w:rPr>
                <w:rFonts w:ascii="Times New Roman" w:hAnsi="Times New Roman" w:cs="Times New Roman"/>
                <w:sz w:val="26"/>
                <w:szCs w:val="26"/>
              </w:rPr>
            </w:pPr>
          </w:p>
        </w:tc>
        <w:tc>
          <w:tcPr>
            <w:tcW w:w="2364" w:type="dxa"/>
            <w:vMerge/>
          </w:tcPr>
          <w:p w14:paraId="38704F79" w14:textId="77777777" w:rsidR="0014059A" w:rsidRPr="008628CC" w:rsidRDefault="0014059A" w:rsidP="0014059A">
            <w:pPr>
              <w:rPr>
                <w:rFonts w:ascii="Times New Roman" w:hAnsi="Times New Roman" w:cs="Times New Roman"/>
                <w:sz w:val="26"/>
                <w:szCs w:val="26"/>
              </w:rPr>
            </w:pPr>
          </w:p>
        </w:tc>
        <w:tc>
          <w:tcPr>
            <w:tcW w:w="1418" w:type="dxa"/>
            <w:vMerge/>
          </w:tcPr>
          <w:p w14:paraId="47A5B9E3" w14:textId="77777777" w:rsidR="0014059A" w:rsidRPr="008628CC" w:rsidRDefault="0014059A" w:rsidP="0014059A">
            <w:pPr>
              <w:rPr>
                <w:rFonts w:ascii="Times New Roman" w:hAnsi="Times New Roman" w:cs="Times New Roman"/>
                <w:sz w:val="26"/>
                <w:szCs w:val="26"/>
              </w:rPr>
            </w:pPr>
          </w:p>
        </w:tc>
        <w:tc>
          <w:tcPr>
            <w:tcW w:w="10425" w:type="dxa"/>
          </w:tcPr>
          <w:p w14:paraId="3BD906A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33E78095" w14:textId="77777777" w:rsidTr="0014059A">
        <w:trPr>
          <w:trHeight w:val="20"/>
        </w:trPr>
        <w:tc>
          <w:tcPr>
            <w:tcW w:w="579" w:type="dxa"/>
            <w:vMerge/>
          </w:tcPr>
          <w:p w14:paraId="373B6398" w14:textId="77777777" w:rsidR="0014059A" w:rsidRPr="008628CC" w:rsidRDefault="0014059A" w:rsidP="005E3A67">
            <w:pPr>
              <w:pStyle w:val="af4"/>
              <w:numPr>
                <w:ilvl w:val="0"/>
                <w:numId w:val="12"/>
              </w:numPr>
              <w:rPr>
                <w:rFonts w:ascii="Times New Roman" w:hAnsi="Times New Roman" w:cs="Times New Roman"/>
                <w:sz w:val="26"/>
                <w:szCs w:val="26"/>
              </w:rPr>
            </w:pPr>
          </w:p>
        </w:tc>
        <w:tc>
          <w:tcPr>
            <w:tcW w:w="2364" w:type="dxa"/>
            <w:vMerge/>
          </w:tcPr>
          <w:p w14:paraId="7C6899DA" w14:textId="77777777" w:rsidR="0014059A" w:rsidRPr="008628CC" w:rsidRDefault="0014059A" w:rsidP="0014059A">
            <w:pPr>
              <w:rPr>
                <w:rFonts w:ascii="Times New Roman" w:hAnsi="Times New Roman" w:cs="Times New Roman"/>
                <w:sz w:val="26"/>
                <w:szCs w:val="26"/>
              </w:rPr>
            </w:pPr>
          </w:p>
        </w:tc>
        <w:tc>
          <w:tcPr>
            <w:tcW w:w="1418" w:type="dxa"/>
            <w:vMerge/>
          </w:tcPr>
          <w:p w14:paraId="53E34604" w14:textId="77777777" w:rsidR="0014059A" w:rsidRPr="008628CC" w:rsidRDefault="0014059A" w:rsidP="0014059A">
            <w:pPr>
              <w:rPr>
                <w:rFonts w:ascii="Times New Roman" w:hAnsi="Times New Roman" w:cs="Times New Roman"/>
                <w:sz w:val="26"/>
                <w:szCs w:val="26"/>
              </w:rPr>
            </w:pPr>
          </w:p>
        </w:tc>
        <w:tc>
          <w:tcPr>
            <w:tcW w:w="10425" w:type="dxa"/>
          </w:tcPr>
          <w:p w14:paraId="5101F12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528E308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65190141" w14:textId="77777777" w:rsidTr="0014059A">
        <w:trPr>
          <w:trHeight w:val="20"/>
        </w:trPr>
        <w:tc>
          <w:tcPr>
            <w:tcW w:w="579" w:type="dxa"/>
            <w:vMerge/>
          </w:tcPr>
          <w:p w14:paraId="533CA50D" w14:textId="77777777" w:rsidR="0014059A" w:rsidRPr="008628CC" w:rsidRDefault="0014059A" w:rsidP="005E3A67">
            <w:pPr>
              <w:pStyle w:val="af4"/>
              <w:numPr>
                <w:ilvl w:val="0"/>
                <w:numId w:val="12"/>
              </w:numPr>
              <w:rPr>
                <w:rFonts w:ascii="Times New Roman" w:hAnsi="Times New Roman" w:cs="Times New Roman"/>
                <w:sz w:val="26"/>
                <w:szCs w:val="26"/>
              </w:rPr>
            </w:pPr>
          </w:p>
        </w:tc>
        <w:tc>
          <w:tcPr>
            <w:tcW w:w="2364" w:type="dxa"/>
            <w:vMerge/>
          </w:tcPr>
          <w:p w14:paraId="5894C427" w14:textId="77777777" w:rsidR="0014059A" w:rsidRPr="008628CC" w:rsidRDefault="0014059A" w:rsidP="0014059A">
            <w:pPr>
              <w:rPr>
                <w:rFonts w:ascii="Times New Roman" w:hAnsi="Times New Roman" w:cs="Times New Roman"/>
                <w:sz w:val="26"/>
                <w:szCs w:val="26"/>
              </w:rPr>
            </w:pPr>
          </w:p>
        </w:tc>
        <w:tc>
          <w:tcPr>
            <w:tcW w:w="1418" w:type="dxa"/>
            <w:vMerge/>
          </w:tcPr>
          <w:p w14:paraId="5E36039A" w14:textId="77777777" w:rsidR="0014059A" w:rsidRPr="008628CC" w:rsidRDefault="0014059A" w:rsidP="0014059A">
            <w:pPr>
              <w:rPr>
                <w:rFonts w:ascii="Times New Roman" w:hAnsi="Times New Roman" w:cs="Times New Roman"/>
                <w:sz w:val="26"/>
                <w:szCs w:val="26"/>
              </w:rPr>
            </w:pPr>
          </w:p>
        </w:tc>
        <w:tc>
          <w:tcPr>
            <w:tcW w:w="10425" w:type="dxa"/>
          </w:tcPr>
          <w:p w14:paraId="5935195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5A867A32" w14:textId="77777777" w:rsidTr="0014059A">
        <w:trPr>
          <w:trHeight w:val="20"/>
        </w:trPr>
        <w:tc>
          <w:tcPr>
            <w:tcW w:w="579" w:type="dxa"/>
            <w:vMerge w:val="restart"/>
          </w:tcPr>
          <w:p w14:paraId="0B5209BC" w14:textId="77777777" w:rsidR="0014059A" w:rsidRPr="008628CC" w:rsidRDefault="0014059A" w:rsidP="005E3A67">
            <w:pPr>
              <w:pStyle w:val="af4"/>
              <w:numPr>
                <w:ilvl w:val="0"/>
                <w:numId w:val="12"/>
              </w:numPr>
              <w:jc w:val="center"/>
              <w:rPr>
                <w:rFonts w:ascii="Times New Roman" w:hAnsi="Times New Roman" w:cs="Times New Roman"/>
                <w:sz w:val="26"/>
                <w:szCs w:val="26"/>
              </w:rPr>
            </w:pPr>
            <w:r w:rsidRPr="008628CC">
              <w:rPr>
                <w:rFonts w:ascii="Times New Roman" w:hAnsi="Times New Roman" w:cs="Times New Roman"/>
                <w:sz w:val="26"/>
                <w:szCs w:val="26"/>
              </w:rPr>
              <w:t>12.</w:t>
            </w:r>
          </w:p>
        </w:tc>
        <w:tc>
          <w:tcPr>
            <w:tcW w:w="2364" w:type="dxa"/>
            <w:vMerge w:val="restart"/>
          </w:tcPr>
          <w:p w14:paraId="654C331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Оказание услуг связи</w:t>
            </w:r>
          </w:p>
        </w:tc>
        <w:tc>
          <w:tcPr>
            <w:tcW w:w="1418" w:type="dxa"/>
            <w:vMerge w:val="restart"/>
          </w:tcPr>
          <w:p w14:paraId="375098E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3.2.3</w:t>
            </w:r>
          </w:p>
        </w:tc>
        <w:tc>
          <w:tcPr>
            <w:tcW w:w="10425" w:type="dxa"/>
          </w:tcPr>
          <w:p w14:paraId="2A069B7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4060D239" w14:textId="77777777" w:rsidTr="0014059A">
        <w:trPr>
          <w:trHeight w:val="20"/>
        </w:trPr>
        <w:tc>
          <w:tcPr>
            <w:tcW w:w="579" w:type="dxa"/>
            <w:vMerge/>
          </w:tcPr>
          <w:p w14:paraId="740AADD2" w14:textId="77777777" w:rsidR="0014059A" w:rsidRPr="008628CC" w:rsidRDefault="0014059A" w:rsidP="005E3A67">
            <w:pPr>
              <w:pStyle w:val="af4"/>
              <w:numPr>
                <w:ilvl w:val="0"/>
                <w:numId w:val="12"/>
              </w:numPr>
              <w:rPr>
                <w:rFonts w:ascii="Times New Roman" w:hAnsi="Times New Roman" w:cs="Times New Roman"/>
                <w:sz w:val="26"/>
                <w:szCs w:val="26"/>
              </w:rPr>
            </w:pPr>
          </w:p>
        </w:tc>
        <w:tc>
          <w:tcPr>
            <w:tcW w:w="2364" w:type="dxa"/>
            <w:vMerge/>
          </w:tcPr>
          <w:p w14:paraId="58BB5370" w14:textId="77777777" w:rsidR="0014059A" w:rsidRPr="008628CC" w:rsidRDefault="0014059A" w:rsidP="0014059A">
            <w:pPr>
              <w:rPr>
                <w:rFonts w:ascii="Times New Roman" w:hAnsi="Times New Roman" w:cs="Times New Roman"/>
                <w:sz w:val="26"/>
                <w:szCs w:val="26"/>
              </w:rPr>
            </w:pPr>
          </w:p>
        </w:tc>
        <w:tc>
          <w:tcPr>
            <w:tcW w:w="1418" w:type="dxa"/>
            <w:vMerge/>
          </w:tcPr>
          <w:p w14:paraId="257CDD29" w14:textId="77777777" w:rsidR="0014059A" w:rsidRPr="008628CC" w:rsidRDefault="0014059A" w:rsidP="0014059A">
            <w:pPr>
              <w:rPr>
                <w:rFonts w:ascii="Times New Roman" w:hAnsi="Times New Roman" w:cs="Times New Roman"/>
                <w:sz w:val="26"/>
                <w:szCs w:val="26"/>
              </w:rPr>
            </w:pPr>
          </w:p>
        </w:tc>
        <w:tc>
          <w:tcPr>
            <w:tcW w:w="10425" w:type="dxa"/>
          </w:tcPr>
          <w:p w14:paraId="423D2FD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23E85856" w14:textId="77777777" w:rsidTr="0014059A">
        <w:trPr>
          <w:trHeight w:val="20"/>
        </w:trPr>
        <w:tc>
          <w:tcPr>
            <w:tcW w:w="579" w:type="dxa"/>
            <w:vMerge/>
          </w:tcPr>
          <w:p w14:paraId="5D6DB85C" w14:textId="77777777" w:rsidR="0014059A" w:rsidRPr="008628CC" w:rsidRDefault="0014059A" w:rsidP="005E3A67">
            <w:pPr>
              <w:pStyle w:val="af4"/>
              <w:numPr>
                <w:ilvl w:val="0"/>
                <w:numId w:val="12"/>
              </w:numPr>
              <w:rPr>
                <w:rFonts w:ascii="Times New Roman" w:hAnsi="Times New Roman" w:cs="Times New Roman"/>
                <w:sz w:val="26"/>
                <w:szCs w:val="26"/>
              </w:rPr>
            </w:pPr>
          </w:p>
        </w:tc>
        <w:tc>
          <w:tcPr>
            <w:tcW w:w="2364" w:type="dxa"/>
            <w:vMerge/>
          </w:tcPr>
          <w:p w14:paraId="55469197" w14:textId="77777777" w:rsidR="0014059A" w:rsidRPr="008628CC" w:rsidRDefault="0014059A" w:rsidP="0014059A">
            <w:pPr>
              <w:rPr>
                <w:rFonts w:ascii="Times New Roman" w:hAnsi="Times New Roman" w:cs="Times New Roman"/>
                <w:sz w:val="26"/>
                <w:szCs w:val="26"/>
              </w:rPr>
            </w:pPr>
          </w:p>
        </w:tc>
        <w:tc>
          <w:tcPr>
            <w:tcW w:w="1418" w:type="dxa"/>
            <w:vMerge/>
          </w:tcPr>
          <w:p w14:paraId="0F4C247A" w14:textId="77777777" w:rsidR="0014059A" w:rsidRPr="008628CC" w:rsidRDefault="0014059A" w:rsidP="0014059A">
            <w:pPr>
              <w:rPr>
                <w:rFonts w:ascii="Times New Roman" w:hAnsi="Times New Roman" w:cs="Times New Roman"/>
                <w:sz w:val="26"/>
                <w:szCs w:val="26"/>
              </w:rPr>
            </w:pPr>
          </w:p>
        </w:tc>
        <w:tc>
          <w:tcPr>
            <w:tcW w:w="10425" w:type="dxa"/>
          </w:tcPr>
          <w:p w14:paraId="77200EE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281D7E1" w14:textId="77777777" w:rsidTr="0014059A">
        <w:trPr>
          <w:trHeight w:val="20"/>
        </w:trPr>
        <w:tc>
          <w:tcPr>
            <w:tcW w:w="579" w:type="dxa"/>
            <w:vMerge/>
          </w:tcPr>
          <w:p w14:paraId="23919982" w14:textId="77777777" w:rsidR="0014059A" w:rsidRPr="008628CC" w:rsidRDefault="0014059A" w:rsidP="005E3A67">
            <w:pPr>
              <w:pStyle w:val="af4"/>
              <w:numPr>
                <w:ilvl w:val="0"/>
                <w:numId w:val="12"/>
              </w:numPr>
              <w:rPr>
                <w:rFonts w:ascii="Times New Roman" w:hAnsi="Times New Roman" w:cs="Times New Roman"/>
                <w:sz w:val="26"/>
                <w:szCs w:val="26"/>
              </w:rPr>
            </w:pPr>
          </w:p>
        </w:tc>
        <w:tc>
          <w:tcPr>
            <w:tcW w:w="2364" w:type="dxa"/>
            <w:vMerge/>
          </w:tcPr>
          <w:p w14:paraId="23BAE7E5" w14:textId="77777777" w:rsidR="0014059A" w:rsidRPr="008628CC" w:rsidRDefault="0014059A" w:rsidP="0014059A">
            <w:pPr>
              <w:rPr>
                <w:rFonts w:ascii="Times New Roman" w:hAnsi="Times New Roman" w:cs="Times New Roman"/>
                <w:sz w:val="26"/>
                <w:szCs w:val="26"/>
              </w:rPr>
            </w:pPr>
          </w:p>
        </w:tc>
        <w:tc>
          <w:tcPr>
            <w:tcW w:w="1418" w:type="dxa"/>
            <w:vMerge/>
          </w:tcPr>
          <w:p w14:paraId="545F0399" w14:textId="77777777" w:rsidR="0014059A" w:rsidRPr="008628CC" w:rsidRDefault="0014059A" w:rsidP="0014059A">
            <w:pPr>
              <w:rPr>
                <w:rFonts w:ascii="Times New Roman" w:hAnsi="Times New Roman" w:cs="Times New Roman"/>
                <w:sz w:val="26"/>
                <w:szCs w:val="26"/>
              </w:rPr>
            </w:pPr>
          </w:p>
        </w:tc>
        <w:tc>
          <w:tcPr>
            <w:tcW w:w="10425" w:type="dxa"/>
          </w:tcPr>
          <w:p w14:paraId="5C19E26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680F000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6FF18D30" w14:textId="77777777" w:rsidTr="0014059A">
        <w:trPr>
          <w:trHeight w:val="20"/>
        </w:trPr>
        <w:tc>
          <w:tcPr>
            <w:tcW w:w="579" w:type="dxa"/>
            <w:vMerge/>
          </w:tcPr>
          <w:p w14:paraId="6A438E74" w14:textId="77777777" w:rsidR="0014059A" w:rsidRPr="008628CC" w:rsidRDefault="0014059A" w:rsidP="005E3A67">
            <w:pPr>
              <w:pStyle w:val="af4"/>
              <w:numPr>
                <w:ilvl w:val="0"/>
                <w:numId w:val="12"/>
              </w:numPr>
              <w:rPr>
                <w:rFonts w:ascii="Times New Roman" w:hAnsi="Times New Roman" w:cs="Times New Roman"/>
                <w:sz w:val="26"/>
                <w:szCs w:val="26"/>
              </w:rPr>
            </w:pPr>
          </w:p>
        </w:tc>
        <w:tc>
          <w:tcPr>
            <w:tcW w:w="2364" w:type="dxa"/>
            <w:vMerge/>
          </w:tcPr>
          <w:p w14:paraId="3CBCEF6D" w14:textId="77777777" w:rsidR="0014059A" w:rsidRPr="008628CC" w:rsidRDefault="0014059A" w:rsidP="0014059A">
            <w:pPr>
              <w:rPr>
                <w:rFonts w:ascii="Times New Roman" w:hAnsi="Times New Roman" w:cs="Times New Roman"/>
                <w:sz w:val="26"/>
                <w:szCs w:val="26"/>
              </w:rPr>
            </w:pPr>
          </w:p>
        </w:tc>
        <w:tc>
          <w:tcPr>
            <w:tcW w:w="1418" w:type="dxa"/>
            <w:vMerge/>
          </w:tcPr>
          <w:p w14:paraId="373A0908" w14:textId="77777777" w:rsidR="0014059A" w:rsidRPr="008628CC" w:rsidRDefault="0014059A" w:rsidP="0014059A">
            <w:pPr>
              <w:rPr>
                <w:rFonts w:ascii="Times New Roman" w:hAnsi="Times New Roman" w:cs="Times New Roman"/>
                <w:sz w:val="26"/>
                <w:szCs w:val="26"/>
              </w:rPr>
            </w:pPr>
          </w:p>
        </w:tc>
        <w:tc>
          <w:tcPr>
            <w:tcW w:w="10425" w:type="dxa"/>
          </w:tcPr>
          <w:p w14:paraId="487948F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3DD661D4" w14:textId="77777777" w:rsidTr="0014059A">
        <w:trPr>
          <w:trHeight w:val="20"/>
        </w:trPr>
        <w:tc>
          <w:tcPr>
            <w:tcW w:w="579" w:type="dxa"/>
            <w:vMerge w:val="restart"/>
          </w:tcPr>
          <w:p w14:paraId="20C259A2" w14:textId="77777777" w:rsidR="0014059A" w:rsidRPr="008628CC" w:rsidRDefault="0014059A" w:rsidP="005E3A67">
            <w:pPr>
              <w:pStyle w:val="af4"/>
              <w:numPr>
                <w:ilvl w:val="0"/>
                <w:numId w:val="12"/>
              </w:numPr>
              <w:jc w:val="center"/>
              <w:rPr>
                <w:rFonts w:ascii="Times New Roman" w:hAnsi="Times New Roman" w:cs="Times New Roman"/>
                <w:sz w:val="26"/>
                <w:szCs w:val="26"/>
              </w:rPr>
            </w:pPr>
            <w:r w:rsidRPr="008628CC">
              <w:rPr>
                <w:rFonts w:ascii="Times New Roman" w:hAnsi="Times New Roman" w:cs="Times New Roman"/>
                <w:sz w:val="26"/>
                <w:szCs w:val="26"/>
              </w:rPr>
              <w:t>13.</w:t>
            </w:r>
          </w:p>
        </w:tc>
        <w:tc>
          <w:tcPr>
            <w:tcW w:w="2364" w:type="dxa"/>
            <w:vMerge w:val="restart"/>
          </w:tcPr>
          <w:p w14:paraId="5AF5649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Объекты культурно-досуговой деятельности</w:t>
            </w:r>
          </w:p>
        </w:tc>
        <w:tc>
          <w:tcPr>
            <w:tcW w:w="1418" w:type="dxa"/>
            <w:vMerge w:val="restart"/>
          </w:tcPr>
          <w:p w14:paraId="1321767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3.6.1</w:t>
            </w:r>
          </w:p>
        </w:tc>
        <w:tc>
          <w:tcPr>
            <w:tcW w:w="10425" w:type="dxa"/>
          </w:tcPr>
          <w:p w14:paraId="05CA52C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648376D5" w14:textId="77777777" w:rsidTr="0014059A">
        <w:trPr>
          <w:trHeight w:val="20"/>
        </w:trPr>
        <w:tc>
          <w:tcPr>
            <w:tcW w:w="579" w:type="dxa"/>
            <w:vMerge/>
          </w:tcPr>
          <w:p w14:paraId="6473CB12" w14:textId="77777777" w:rsidR="0014059A" w:rsidRPr="008628CC" w:rsidRDefault="0014059A" w:rsidP="005E3A67">
            <w:pPr>
              <w:pStyle w:val="af4"/>
              <w:numPr>
                <w:ilvl w:val="0"/>
                <w:numId w:val="12"/>
              </w:numPr>
              <w:rPr>
                <w:rFonts w:ascii="Times New Roman" w:hAnsi="Times New Roman" w:cs="Times New Roman"/>
                <w:sz w:val="26"/>
                <w:szCs w:val="26"/>
              </w:rPr>
            </w:pPr>
          </w:p>
        </w:tc>
        <w:tc>
          <w:tcPr>
            <w:tcW w:w="2364" w:type="dxa"/>
            <w:vMerge/>
          </w:tcPr>
          <w:p w14:paraId="49424F33" w14:textId="77777777" w:rsidR="0014059A" w:rsidRPr="008628CC" w:rsidRDefault="0014059A" w:rsidP="0014059A">
            <w:pPr>
              <w:rPr>
                <w:rFonts w:ascii="Times New Roman" w:hAnsi="Times New Roman" w:cs="Times New Roman"/>
                <w:sz w:val="26"/>
                <w:szCs w:val="26"/>
              </w:rPr>
            </w:pPr>
          </w:p>
        </w:tc>
        <w:tc>
          <w:tcPr>
            <w:tcW w:w="1418" w:type="dxa"/>
            <w:vMerge/>
          </w:tcPr>
          <w:p w14:paraId="0FE53351" w14:textId="77777777" w:rsidR="0014059A" w:rsidRPr="008628CC" w:rsidRDefault="0014059A" w:rsidP="0014059A">
            <w:pPr>
              <w:rPr>
                <w:rFonts w:ascii="Times New Roman" w:hAnsi="Times New Roman" w:cs="Times New Roman"/>
                <w:sz w:val="26"/>
                <w:szCs w:val="26"/>
              </w:rPr>
            </w:pPr>
          </w:p>
        </w:tc>
        <w:tc>
          <w:tcPr>
            <w:tcW w:w="10425" w:type="dxa"/>
          </w:tcPr>
          <w:p w14:paraId="66EE717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3E90CC1E" w14:textId="77777777" w:rsidTr="0014059A">
        <w:trPr>
          <w:trHeight w:val="20"/>
        </w:trPr>
        <w:tc>
          <w:tcPr>
            <w:tcW w:w="579" w:type="dxa"/>
            <w:vMerge/>
          </w:tcPr>
          <w:p w14:paraId="2272C7B6" w14:textId="77777777" w:rsidR="0014059A" w:rsidRPr="008628CC" w:rsidRDefault="0014059A" w:rsidP="005E3A67">
            <w:pPr>
              <w:pStyle w:val="af4"/>
              <w:numPr>
                <w:ilvl w:val="0"/>
                <w:numId w:val="12"/>
              </w:numPr>
              <w:rPr>
                <w:rFonts w:ascii="Times New Roman" w:hAnsi="Times New Roman" w:cs="Times New Roman"/>
                <w:sz w:val="26"/>
                <w:szCs w:val="26"/>
              </w:rPr>
            </w:pPr>
          </w:p>
        </w:tc>
        <w:tc>
          <w:tcPr>
            <w:tcW w:w="2364" w:type="dxa"/>
            <w:vMerge/>
          </w:tcPr>
          <w:p w14:paraId="28644E09" w14:textId="77777777" w:rsidR="0014059A" w:rsidRPr="008628CC" w:rsidRDefault="0014059A" w:rsidP="0014059A">
            <w:pPr>
              <w:rPr>
                <w:rFonts w:ascii="Times New Roman" w:hAnsi="Times New Roman" w:cs="Times New Roman"/>
                <w:sz w:val="26"/>
                <w:szCs w:val="26"/>
              </w:rPr>
            </w:pPr>
          </w:p>
        </w:tc>
        <w:tc>
          <w:tcPr>
            <w:tcW w:w="1418" w:type="dxa"/>
            <w:vMerge/>
          </w:tcPr>
          <w:p w14:paraId="2B127C99" w14:textId="77777777" w:rsidR="0014059A" w:rsidRPr="008628CC" w:rsidRDefault="0014059A" w:rsidP="0014059A">
            <w:pPr>
              <w:rPr>
                <w:rFonts w:ascii="Times New Roman" w:hAnsi="Times New Roman" w:cs="Times New Roman"/>
                <w:sz w:val="26"/>
                <w:szCs w:val="26"/>
              </w:rPr>
            </w:pPr>
          </w:p>
        </w:tc>
        <w:tc>
          <w:tcPr>
            <w:tcW w:w="10425" w:type="dxa"/>
          </w:tcPr>
          <w:p w14:paraId="7F42BE7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63513C9B" w14:textId="77777777" w:rsidTr="0014059A">
        <w:trPr>
          <w:trHeight w:val="20"/>
        </w:trPr>
        <w:tc>
          <w:tcPr>
            <w:tcW w:w="579" w:type="dxa"/>
            <w:vMerge/>
          </w:tcPr>
          <w:p w14:paraId="53F3776F" w14:textId="77777777" w:rsidR="0014059A" w:rsidRPr="008628CC" w:rsidRDefault="0014059A" w:rsidP="005E3A67">
            <w:pPr>
              <w:pStyle w:val="af4"/>
              <w:numPr>
                <w:ilvl w:val="0"/>
                <w:numId w:val="12"/>
              </w:numPr>
              <w:rPr>
                <w:rFonts w:ascii="Times New Roman" w:hAnsi="Times New Roman" w:cs="Times New Roman"/>
                <w:sz w:val="26"/>
                <w:szCs w:val="26"/>
              </w:rPr>
            </w:pPr>
          </w:p>
        </w:tc>
        <w:tc>
          <w:tcPr>
            <w:tcW w:w="2364" w:type="dxa"/>
            <w:vMerge/>
          </w:tcPr>
          <w:p w14:paraId="3E39C3AD" w14:textId="77777777" w:rsidR="0014059A" w:rsidRPr="008628CC" w:rsidRDefault="0014059A" w:rsidP="0014059A">
            <w:pPr>
              <w:rPr>
                <w:rFonts w:ascii="Times New Roman" w:hAnsi="Times New Roman" w:cs="Times New Roman"/>
                <w:sz w:val="26"/>
                <w:szCs w:val="26"/>
              </w:rPr>
            </w:pPr>
          </w:p>
        </w:tc>
        <w:tc>
          <w:tcPr>
            <w:tcW w:w="1418" w:type="dxa"/>
            <w:vMerge/>
          </w:tcPr>
          <w:p w14:paraId="4914A255" w14:textId="77777777" w:rsidR="0014059A" w:rsidRPr="008628CC" w:rsidRDefault="0014059A" w:rsidP="0014059A">
            <w:pPr>
              <w:rPr>
                <w:rFonts w:ascii="Times New Roman" w:hAnsi="Times New Roman" w:cs="Times New Roman"/>
                <w:sz w:val="26"/>
                <w:szCs w:val="26"/>
              </w:rPr>
            </w:pPr>
          </w:p>
        </w:tc>
        <w:tc>
          <w:tcPr>
            <w:tcW w:w="10425" w:type="dxa"/>
          </w:tcPr>
          <w:p w14:paraId="37A4729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1000 кв. м.</w:t>
            </w:r>
          </w:p>
          <w:p w14:paraId="3ACCF14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51BE1794" w14:textId="77777777" w:rsidTr="0014059A">
        <w:trPr>
          <w:trHeight w:val="20"/>
        </w:trPr>
        <w:tc>
          <w:tcPr>
            <w:tcW w:w="579" w:type="dxa"/>
            <w:vMerge/>
          </w:tcPr>
          <w:p w14:paraId="3E8F0443" w14:textId="77777777" w:rsidR="0014059A" w:rsidRPr="008628CC" w:rsidRDefault="0014059A" w:rsidP="005E3A67">
            <w:pPr>
              <w:pStyle w:val="af4"/>
              <w:numPr>
                <w:ilvl w:val="0"/>
                <w:numId w:val="12"/>
              </w:numPr>
              <w:rPr>
                <w:rFonts w:ascii="Times New Roman" w:hAnsi="Times New Roman" w:cs="Times New Roman"/>
                <w:sz w:val="26"/>
                <w:szCs w:val="26"/>
              </w:rPr>
            </w:pPr>
          </w:p>
        </w:tc>
        <w:tc>
          <w:tcPr>
            <w:tcW w:w="2364" w:type="dxa"/>
            <w:vMerge/>
          </w:tcPr>
          <w:p w14:paraId="0FA36525" w14:textId="77777777" w:rsidR="0014059A" w:rsidRPr="008628CC" w:rsidRDefault="0014059A" w:rsidP="0014059A">
            <w:pPr>
              <w:rPr>
                <w:rFonts w:ascii="Times New Roman" w:hAnsi="Times New Roman" w:cs="Times New Roman"/>
                <w:sz w:val="26"/>
                <w:szCs w:val="26"/>
              </w:rPr>
            </w:pPr>
          </w:p>
        </w:tc>
        <w:tc>
          <w:tcPr>
            <w:tcW w:w="1418" w:type="dxa"/>
            <w:vMerge/>
          </w:tcPr>
          <w:p w14:paraId="0A6BF803" w14:textId="77777777" w:rsidR="0014059A" w:rsidRPr="008628CC" w:rsidRDefault="0014059A" w:rsidP="0014059A">
            <w:pPr>
              <w:rPr>
                <w:rFonts w:ascii="Times New Roman" w:hAnsi="Times New Roman" w:cs="Times New Roman"/>
                <w:sz w:val="26"/>
                <w:szCs w:val="26"/>
              </w:rPr>
            </w:pPr>
          </w:p>
        </w:tc>
        <w:tc>
          <w:tcPr>
            <w:tcW w:w="10425" w:type="dxa"/>
          </w:tcPr>
          <w:p w14:paraId="6B164E1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4D922BE6" w14:textId="77777777" w:rsidTr="0014059A">
        <w:trPr>
          <w:trHeight w:val="20"/>
        </w:trPr>
        <w:tc>
          <w:tcPr>
            <w:tcW w:w="579" w:type="dxa"/>
            <w:vMerge w:val="restart"/>
          </w:tcPr>
          <w:p w14:paraId="049B592B" w14:textId="77777777" w:rsidR="0014059A" w:rsidRPr="008628CC" w:rsidRDefault="0014059A" w:rsidP="005E3A67">
            <w:pPr>
              <w:pStyle w:val="af4"/>
              <w:numPr>
                <w:ilvl w:val="0"/>
                <w:numId w:val="12"/>
              </w:numPr>
              <w:jc w:val="center"/>
              <w:rPr>
                <w:rFonts w:ascii="Times New Roman" w:hAnsi="Times New Roman" w:cs="Times New Roman"/>
                <w:sz w:val="26"/>
                <w:szCs w:val="26"/>
              </w:rPr>
            </w:pPr>
            <w:r w:rsidRPr="008628CC">
              <w:rPr>
                <w:rFonts w:ascii="Times New Roman" w:hAnsi="Times New Roman" w:cs="Times New Roman"/>
                <w:sz w:val="26"/>
                <w:szCs w:val="26"/>
              </w:rPr>
              <w:t>14.</w:t>
            </w:r>
          </w:p>
        </w:tc>
        <w:tc>
          <w:tcPr>
            <w:tcW w:w="2364" w:type="dxa"/>
            <w:vMerge w:val="restart"/>
          </w:tcPr>
          <w:p w14:paraId="56B8764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Развлекательные мероприятия</w:t>
            </w:r>
          </w:p>
        </w:tc>
        <w:tc>
          <w:tcPr>
            <w:tcW w:w="1418" w:type="dxa"/>
            <w:vMerge w:val="restart"/>
          </w:tcPr>
          <w:p w14:paraId="7D9E495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4.8.1</w:t>
            </w:r>
          </w:p>
        </w:tc>
        <w:tc>
          <w:tcPr>
            <w:tcW w:w="10425" w:type="dxa"/>
          </w:tcPr>
          <w:p w14:paraId="3C70C71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3D56CE29" w14:textId="77777777" w:rsidTr="0014059A">
        <w:trPr>
          <w:trHeight w:val="20"/>
        </w:trPr>
        <w:tc>
          <w:tcPr>
            <w:tcW w:w="579" w:type="dxa"/>
            <w:vMerge/>
          </w:tcPr>
          <w:p w14:paraId="7BAAE407" w14:textId="77777777" w:rsidR="0014059A" w:rsidRPr="008628CC" w:rsidRDefault="0014059A" w:rsidP="005E3A67">
            <w:pPr>
              <w:pStyle w:val="af4"/>
              <w:numPr>
                <w:ilvl w:val="0"/>
                <w:numId w:val="12"/>
              </w:numPr>
              <w:rPr>
                <w:rFonts w:ascii="Times New Roman" w:hAnsi="Times New Roman" w:cs="Times New Roman"/>
                <w:sz w:val="26"/>
                <w:szCs w:val="26"/>
              </w:rPr>
            </w:pPr>
          </w:p>
        </w:tc>
        <w:tc>
          <w:tcPr>
            <w:tcW w:w="2364" w:type="dxa"/>
            <w:vMerge/>
          </w:tcPr>
          <w:p w14:paraId="65FAD9B3" w14:textId="77777777" w:rsidR="0014059A" w:rsidRPr="008628CC" w:rsidRDefault="0014059A" w:rsidP="0014059A">
            <w:pPr>
              <w:rPr>
                <w:rFonts w:ascii="Times New Roman" w:hAnsi="Times New Roman" w:cs="Times New Roman"/>
                <w:sz w:val="26"/>
                <w:szCs w:val="26"/>
              </w:rPr>
            </w:pPr>
          </w:p>
        </w:tc>
        <w:tc>
          <w:tcPr>
            <w:tcW w:w="1418" w:type="dxa"/>
            <w:vMerge/>
          </w:tcPr>
          <w:p w14:paraId="637E9D4A" w14:textId="77777777" w:rsidR="0014059A" w:rsidRPr="008628CC" w:rsidRDefault="0014059A" w:rsidP="0014059A">
            <w:pPr>
              <w:rPr>
                <w:rFonts w:ascii="Times New Roman" w:hAnsi="Times New Roman" w:cs="Times New Roman"/>
                <w:sz w:val="26"/>
                <w:szCs w:val="26"/>
              </w:rPr>
            </w:pPr>
          </w:p>
        </w:tc>
        <w:tc>
          <w:tcPr>
            <w:tcW w:w="10425" w:type="dxa"/>
          </w:tcPr>
          <w:p w14:paraId="0B6503F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5ACD9079" w14:textId="77777777" w:rsidTr="0014059A">
        <w:trPr>
          <w:trHeight w:val="20"/>
        </w:trPr>
        <w:tc>
          <w:tcPr>
            <w:tcW w:w="579" w:type="dxa"/>
            <w:vMerge/>
          </w:tcPr>
          <w:p w14:paraId="462FDF26" w14:textId="77777777" w:rsidR="0014059A" w:rsidRPr="008628CC" w:rsidRDefault="0014059A" w:rsidP="005E3A67">
            <w:pPr>
              <w:pStyle w:val="af4"/>
              <w:numPr>
                <w:ilvl w:val="0"/>
                <w:numId w:val="12"/>
              </w:numPr>
              <w:rPr>
                <w:rFonts w:ascii="Times New Roman" w:hAnsi="Times New Roman" w:cs="Times New Roman"/>
                <w:sz w:val="26"/>
                <w:szCs w:val="26"/>
              </w:rPr>
            </w:pPr>
          </w:p>
        </w:tc>
        <w:tc>
          <w:tcPr>
            <w:tcW w:w="2364" w:type="dxa"/>
            <w:vMerge/>
          </w:tcPr>
          <w:p w14:paraId="35908FFE" w14:textId="77777777" w:rsidR="0014059A" w:rsidRPr="008628CC" w:rsidRDefault="0014059A" w:rsidP="0014059A">
            <w:pPr>
              <w:rPr>
                <w:rFonts w:ascii="Times New Roman" w:hAnsi="Times New Roman" w:cs="Times New Roman"/>
                <w:sz w:val="26"/>
                <w:szCs w:val="26"/>
              </w:rPr>
            </w:pPr>
          </w:p>
        </w:tc>
        <w:tc>
          <w:tcPr>
            <w:tcW w:w="1418" w:type="dxa"/>
            <w:vMerge/>
          </w:tcPr>
          <w:p w14:paraId="05F0DF4A" w14:textId="77777777" w:rsidR="0014059A" w:rsidRPr="008628CC" w:rsidRDefault="0014059A" w:rsidP="0014059A">
            <w:pPr>
              <w:rPr>
                <w:rFonts w:ascii="Times New Roman" w:hAnsi="Times New Roman" w:cs="Times New Roman"/>
                <w:sz w:val="26"/>
                <w:szCs w:val="26"/>
              </w:rPr>
            </w:pPr>
          </w:p>
        </w:tc>
        <w:tc>
          <w:tcPr>
            <w:tcW w:w="10425" w:type="dxa"/>
          </w:tcPr>
          <w:p w14:paraId="04B2CF7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9B153CE" w14:textId="77777777" w:rsidTr="0014059A">
        <w:trPr>
          <w:trHeight w:val="20"/>
        </w:trPr>
        <w:tc>
          <w:tcPr>
            <w:tcW w:w="579" w:type="dxa"/>
            <w:vMerge/>
          </w:tcPr>
          <w:p w14:paraId="1B2C4B0D" w14:textId="77777777" w:rsidR="0014059A" w:rsidRPr="008628CC" w:rsidRDefault="0014059A" w:rsidP="005E3A67">
            <w:pPr>
              <w:pStyle w:val="af4"/>
              <w:numPr>
                <w:ilvl w:val="0"/>
                <w:numId w:val="12"/>
              </w:numPr>
              <w:rPr>
                <w:rFonts w:ascii="Times New Roman" w:hAnsi="Times New Roman" w:cs="Times New Roman"/>
                <w:sz w:val="26"/>
                <w:szCs w:val="26"/>
              </w:rPr>
            </w:pPr>
          </w:p>
        </w:tc>
        <w:tc>
          <w:tcPr>
            <w:tcW w:w="2364" w:type="dxa"/>
            <w:vMerge/>
          </w:tcPr>
          <w:p w14:paraId="0D47E414" w14:textId="77777777" w:rsidR="0014059A" w:rsidRPr="008628CC" w:rsidRDefault="0014059A" w:rsidP="0014059A">
            <w:pPr>
              <w:rPr>
                <w:rFonts w:ascii="Times New Roman" w:hAnsi="Times New Roman" w:cs="Times New Roman"/>
                <w:sz w:val="26"/>
                <w:szCs w:val="26"/>
              </w:rPr>
            </w:pPr>
          </w:p>
        </w:tc>
        <w:tc>
          <w:tcPr>
            <w:tcW w:w="1418" w:type="dxa"/>
            <w:vMerge/>
          </w:tcPr>
          <w:p w14:paraId="1A058924" w14:textId="77777777" w:rsidR="0014059A" w:rsidRPr="008628CC" w:rsidRDefault="0014059A" w:rsidP="0014059A">
            <w:pPr>
              <w:rPr>
                <w:rFonts w:ascii="Times New Roman" w:hAnsi="Times New Roman" w:cs="Times New Roman"/>
                <w:sz w:val="26"/>
                <w:szCs w:val="26"/>
              </w:rPr>
            </w:pPr>
          </w:p>
        </w:tc>
        <w:tc>
          <w:tcPr>
            <w:tcW w:w="10425" w:type="dxa"/>
          </w:tcPr>
          <w:p w14:paraId="616AF48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5F34DA8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76C5F61" w14:textId="77777777" w:rsidTr="0014059A">
        <w:trPr>
          <w:trHeight w:val="20"/>
        </w:trPr>
        <w:tc>
          <w:tcPr>
            <w:tcW w:w="579" w:type="dxa"/>
            <w:vMerge/>
          </w:tcPr>
          <w:p w14:paraId="72E8AD9F" w14:textId="77777777" w:rsidR="0014059A" w:rsidRPr="008628CC" w:rsidRDefault="0014059A" w:rsidP="005E3A67">
            <w:pPr>
              <w:pStyle w:val="af4"/>
              <w:numPr>
                <w:ilvl w:val="0"/>
                <w:numId w:val="12"/>
              </w:numPr>
              <w:rPr>
                <w:rFonts w:ascii="Times New Roman" w:hAnsi="Times New Roman" w:cs="Times New Roman"/>
                <w:sz w:val="26"/>
                <w:szCs w:val="26"/>
              </w:rPr>
            </w:pPr>
          </w:p>
        </w:tc>
        <w:tc>
          <w:tcPr>
            <w:tcW w:w="2364" w:type="dxa"/>
            <w:vMerge/>
          </w:tcPr>
          <w:p w14:paraId="635997E8" w14:textId="77777777" w:rsidR="0014059A" w:rsidRPr="008628CC" w:rsidRDefault="0014059A" w:rsidP="0014059A">
            <w:pPr>
              <w:rPr>
                <w:rFonts w:ascii="Times New Roman" w:hAnsi="Times New Roman" w:cs="Times New Roman"/>
                <w:sz w:val="26"/>
                <w:szCs w:val="26"/>
              </w:rPr>
            </w:pPr>
          </w:p>
        </w:tc>
        <w:tc>
          <w:tcPr>
            <w:tcW w:w="1418" w:type="dxa"/>
            <w:vMerge/>
          </w:tcPr>
          <w:p w14:paraId="7F2595E4" w14:textId="77777777" w:rsidR="0014059A" w:rsidRPr="008628CC" w:rsidRDefault="0014059A" w:rsidP="0014059A">
            <w:pPr>
              <w:rPr>
                <w:rFonts w:ascii="Times New Roman" w:hAnsi="Times New Roman" w:cs="Times New Roman"/>
                <w:sz w:val="26"/>
                <w:szCs w:val="26"/>
              </w:rPr>
            </w:pPr>
          </w:p>
        </w:tc>
        <w:tc>
          <w:tcPr>
            <w:tcW w:w="10425" w:type="dxa"/>
          </w:tcPr>
          <w:p w14:paraId="5FF43A4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0733963D" w14:textId="77777777" w:rsidTr="0014059A">
        <w:trPr>
          <w:trHeight w:val="20"/>
        </w:trPr>
        <w:tc>
          <w:tcPr>
            <w:tcW w:w="579" w:type="dxa"/>
            <w:vMerge w:val="restart"/>
          </w:tcPr>
          <w:p w14:paraId="5393DECF" w14:textId="77777777" w:rsidR="0014059A" w:rsidRPr="008628CC" w:rsidRDefault="0014059A" w:rsidP="005E3A67">
            <w:pPr>
              <w:pStyle w:val="af4"/>
              <w:numPr>
                <w:ilvl w:val="0"/>
                <w:numId w:val="12"/>
              </w:numPr>
              <w:rPr>
                <w:rFonts w:ascii="Times New Roman" w:hAnsi="Times New Roman" w:cs="Times New Roman"/>
                <w:sz w:val="26"/>
                <w:szCs w:val="26"/>
              </w:rPr>
            </w:pPr>
            <w:r w:rsidRPr="008628CC">
              <w:rPr>
                <w:rFonts w:ascii="Times New Roman" w:hAnsi="Times New Roman" w:cs="Times New Roman"/>
                <w:sz w:val="26"/>
                <w:szCs w:val="26"/>
              </w:rPr>
              <w:t>15.</w:t>
            </w:r>
          </w:p>
        </w:tc>
        <w:tc>
          <w:tcPr>
            <w:tcW w:w="2364" w:type="dxa"/>
            <w:vMerge w:val="restart"/>
          </w:tcPr>
          <w:p w14:paraId="6AD78B7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Хранение автотранспорта</w:t>
            </w:r>
          </w:p>
        </w:tc>
        <w:tc>
          <w:tcPr>
            <w:tcW w:w="1418" w:type="dxa"/>
            <w:vMerge w:val="restart"/>
          </w:tcPr>
          <w:p w14:paraId="6A0ED72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2.7.1</w:t>
            </w:r>
          </w:p>
        </w:tc>
        <w:tc>
          <w:tcPr>
            <w:tcW w:w="10425" w:type="dxa"/>
          </w:tcPr>
          <w:p w14:paraId="5661F65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151CEB86" w14:textId="77777777" w:rsidTr="0014059A">
        <w:trPr>
          <w:trHeight w:val="20"/>
        </w:trPr>
        <w:tc>
          <w:tcPr>
            <w:tcW w:w="579" w:type="dxa"/>
            <w:vMerge/>
          </w:tcPr>
          <w:p w14:paraId="61174B98" w14:textId="77777777" w:rsidR="0014059A" w:rsidRPr="008628CC" w:rsidRDefault="0014059A" w:rsidP="005E3A67">
            <w:pPr>
              <w:pStyle w:val="af4"/>
              <w:numPr>
                <w:ilvl w:val="0"/>
                <w:numId w:val="12"/>
              </w:numPr>
              <w:rPr>
                <w:rFonts w:ascii="Times New Roman" w:hAnsi="Times New Roman" w:cs="Times New Roman"/>
                <w:sz w:val="26"/>
                <w:szCs w:val="26"/>
              </w:rPr>
            </w:pPr>
          </w:p>
        </w:tc>
        <w:tc>
          <w:tcPr>
            <w:tcW w:w="2364" w:type="dxa"/>
            <w:vMerge/>
          </w:tcPr>
          <w:p w14:paraId="55BBF137" w14:textId="77777777" w:rsidR="0014059A" w:rsidRPr="008628CC" w:rsidRDefault="0014059A" w:rsidP="0014059A">
            <w:pPr>
              <w:rPr>
                <w:rFonts w:ascii="Times New Roman" w:hAnsi="Times New Roman" w:cs="Times New Roman"/>
                <w:sz w:val="26"/>
                <w:szCs w:val="26"/>
              </w:rPr>
            </w:pPr>
          </w:p>
        </w:tc>
        <w:tc>
          <w:tcPr>
            <w:tcW w:w="1418" w:type="dxa"/>
            <w:vMerge/>
          </w:tcPr>
          <w:p w14:paraId="2621B382" w14:textId="77777777" w:rsidR="0014059A" w:rsidRPr="008628CC" w:rsidRDefault="0014059A" w:rsidP="0014059A">
            <w:pPr>
              <w:rPr>
                <w:rFonts w:ascii="Times New Roman" w:hAnsi="Times New Roman" w:cs="Times New Roman"/>
                <w:sz w:val="26"/>
                <w:szCs w:val="26"/>
              </w:rPr>
            </w:pPr>
          </w:p>
        </w:tc>
        <w:tc>
          <w:tcPr>
            <w:tcW w:w="10425" w:type="dxa"/>
          </w:tcPr>
          <w:p w14:paraId="75F0449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D85125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земельном участке пристроенного здания – 0 м.</w:t>
            </w:r>
          </w:p>
        </w:tc>
      </w:tr>
      <w:tr w:rsidR="0014059A" w:rsidRPr="008628CC" w14:paraId="76CCCFD9" w14:textId="77777777" w:rsidTr="0014059A">
        <w:trPr>
          <w:trHeight w:val="20"/>
        </w:trPr>
        <w:tc>
          <w:tcPr>
            <w:tcW w:w="579" w:type="dxa"/>
            <w:vMerge/>
          </w:tcPr>
          <w:p w14:paraId="11842057" w14:textId="77777777" w:rsidR="0014059A" w:rsidRPr="008628CC" w:rsidRDefault="0014059A" w:rsidP="005E3A67">
            <w:pPr>
              <w:pStyle w:val="af4"/>
              <w:numPr>
                <w:ilvl w:val="0"/>
                <w:numId w:val="12"/>
              </w:numPr>
              <w:rPr>
                <w:rFonts w:ascii="Times New Roman" w:hAnsi="Times New Roman" w:cs="Times New Roman"/>
                <w:sz w:val="26"/>
                <w:szCs w:val="26"/>
              </w:rPr>
            </w:pPr>
          </w:p>
        </w:tc>
        <w:tc>
          <w:tcPr>
            <w:tcW w:w="2364" w:type="dxa"/>
            <w:vMerge/>
          </w:tcPr>
          <w:p w14:paraId="14D966FA" w14:textId="77777777" w:rsidR="0014059A" w:rsidRPr="008628CC" w:rsidRDefault="0014059A" w:rsidP="0014059A">
            <w:pPr>
              <w:rPr>
                <w:rFonts w:ascii="Times New Roman" w:hAnsi="Times New Roman" w:cs="Times New Roman"/>
                <w:sz w:val="26"/>
                <w:szCs w:val="26"/>
              </w:rPr>
            </w:pPr>
          </w:p>
        </w:tc>
        <w:tc>
          <w:tcPr>
            <w:tcW w:w="1418" w:type="dxa"/>
            <w:vMerge/>
          </w:tcPr>
          <w:p w14:paraId="73502F3A" w14:textId="77777777" w:rsidR="0014059A" w:rsidRPr="008628CC" w:rsidRDefault="0014059A" w:rsidP="0014059A">
            <w:pPr>
              <w:rPr>
                <w:rFonts w:ascii="Times New Roman" w:hAnsi="Times New Roman" w:cs="Times New Roman"/>
                <w:sz w:val="26"/>
                <w:szCs w:val="26"/>
              </w:rPr>
            </w:pPr>
          </w:p>
        </w:tc>
        <w:tc>
          <w:tcPr>
            <w:tcW w:w="10425" w:type="dxa"/>
          </w:tcPr>
          <w:p w14:paraId="6630BCE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60966ED6" w14:textId="77777777" w:rsidTr="0014059A">
        <w:trPr>
          <w:trHeight w:val="20"/>
        </w:trPr>
        <w:tc>
          <w:tcPr>
            <w:tcW w:w="579" w:type="dxa"/>
            <w:vMerge/>
          </w:tcPr>
          <w:p w14:paraId="2A4EAC6C" w14:textId="77777777" w:rsidR="0014059A" w:rsidRPr="008628CC" w:rsidRDefault="0014059A" w:rsidP="005E3A67">
            <w:pPr>
              <w:pStyle w:val="af4"/>
              <w:numPr>
                <w:ilvl w:val="0"/>
                <w:numId w:val="12"/>
              </w:numPr>
              <w:rPr>
                <w:rFonts w:ascii="Times New Roman" w:hAnsi="Times New Roman" w:cs="Times New Roman"/>
                <w:sz w:val="26"/>
                <w:szCs w:val="26"/>
              </w:rPr>
            </w:pPr>
          </w:p>
        </w:tc>
        <w:tc>
          <w:tcPr>
            <w:tcW w:w="2364" w:type="dxa"/>
            <w:vMerge/>
          </w:tcPr>
          <w:p w14:paraId="273976FD" w14:textId="77777777" w:rsidR="0014059A" w:rsidRPr="008628CC" w:rsidRDefault="0014059A" w:rsidP="0014059A">
            <w:pPr>
              <w:rPr>
                <w:rFonts w:ascii="Times New Roman" w:hAnsi="Times New Roman" w:cs="Times New Roman"/>
                <w:sz w:val="26"/>
                <w:szCs w:val="26"/>
              </w:rPr>
            </w:pPr>
          </w:p>
        </w:tc>
        <w:tc>
          <w:tcPr>
            <w:tcW w:w="1418" w:type="dxa"/>
            <w:vMerge/>
          </w:tcPr>
          <w:p w14:paraId="629693E3" w14:textId="77777777" w:rsidR="0014059A" w:rsidRPr="008628CC" w:rsidRDefault="0014059A" w:rsidP="0014059A">
            <w:pPr>
              <w:rPr>
                <w:rFonts w:ascii="Times New Roman" w:hAnsi="Times New Roman" w:cs="Times New Roman"/>
                <w:sz w:val="26"/>
                <w:szCs w:val="26"/>
              </w:rPr>
            </w:pPr>
          </w:p>
        </w:tc>
        <w:tc>
          <w:tcPr>
            <w:tcW w:w="10425" w:type="dxa"/>
          </w:tcPr>
          <w:p w14:paraId="45B44C5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25 кв. м на 1 машино-место.</w:t>
            </w:r>
          </w:p>
          <w:p w14:paraId="30E1C6D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67DE6D93" w14:textId="77777777" w:rsidTr="0014059A">
        <w:trPr>
          <w:trHeight w:val="20"/>
        </w:trPr>
        <w:tc>
          <w:tcPr>
            <w:tcW w:w="579" w:type="dxa"/>
            <w:vMerge/>
          </w:tcPr>
          <w:p w14:paraId="0626F930" w14:textId="77777777" w:rsidR="0014059A" w:rsidRPr="008628CC" w:rsidRDefault="0014059A" w:rsidP="005E3A67">
            <w:pPr>
              <w:pStyle w:val="af4"/>
              <w:numPr>
                <w:ilvl w:val="0"/>
                <w:numId w:val="12"/>
              </w:numPr>
              <w:rPr>
                <w:rFonts w:ascii="Times New Roman" w:hAnsi="Times New Roman" w:cs="Times New Roman"/>
                <w:sz w:val="26"/>
                <w:szCs w:val="26"/>
              </w:rPr>
            </w:pPr>
          </w:p>
        </w:tc>
        <w:tc>
          <w:tcPr>
            <w:tcW w:w="2364" w:type="dxa"/>
            <w:vMerge/>
          </w:tcPr>
          <w:p w14:paraId="20325A11" w14:textId="77777777" w:rsidR="0014059A" w:rsidRPr="008628CC" w:rsidRDefault="0014059A" w:rsidP="0014059A">
            <w:pPr>
              <w:rPr>
                <w:rFonts w:ascii="Times New Roman" w:hAnsi="Times New Roman" w:cs="Times New Roman"/>
                <w:sz w:val="26"/>
                <w:szCs w:val="26"/>
              </w:rPr>
            </w:pPr>
          </w:p>
        </w:tc>
        <w:tc>
          <w:tcPr>
            <w:tcW w:w="1418" w:type="dxa"/>
            <w:vMerge/>
          </w:tcPr>
          <w:p w14:paraId="46B5F76C" w14:textId="77777777" w:rsidR="0014059A" w:rsidRPr="008628CC" w:rsidRDefault="0014059A" w:rsidP="0014059A">
            <w:pPr>
              <w:rPr>
                <w:rFonts w:ascii="Times New Roman" w:hAnsi="Times New Roman" w:cs="Times New Roman"/>
                <w:sz w:val="26"/>
                <w:szCs w:val="26"/>
              </w:rPr>
            </w:pPr>
          </w:p>
        </w:tc>
        <w:tc>
          <w:tcPr>
            <w:tcW w:w="10425" w:type="dxa"/>
          </w:tcPr>
          <w:p w14:paraId="4DE1BB6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72A68C2E" w14:textId="77777777" w:rsidTr="0014059A">
        <w:trPr>
          <w:trHeight w:val="20"/>
        </w:trPr>
        <w:tc>
          <w:tcPr>
            <w:tcW w:w="579" w:type="dxa"/>
            <w:vMerge w:val="restart"/>
          </w:tcPr>
          <w:p w14:paraId="5B1E8B79" w14:textId="77777777" w:rsidR="0014059A" w:rsidRPr="008628CC" w:rsidRDefault="0014059A" w:rsidP="005E3A67">
            <w:pPr>
              <w:pStyle w:val="af4"/>
              <w:numPr>
                <w:ilvl w:val="0"/>
                <w:numId w:val="12"/>
              </w:numPr>
              <w:rPr>
                <w:rFonts w:ascii="Times New Roman" w:hAnsi="Times New Roman" w:cs="Times New Roman"/>
                <w:sz w:val="26"/>
                <w:szCs w:val="26"/>
              </w:rPr>
            </w:pPr>
            <w:r w:rsidRPr="008628CC">
              <w:rPr>
                <w:rFonts w:ascii="Times New Roman" w:hAnsi="Times New Roman" w:cs="Times New Roman"/>
                <w:sz w:val="26"/>
                <w:szCs w:val="26"/>
              </w:rPr>
              <w:t>16.</w:t>
            </w:r>
          </w:p>
        </w:tc>
        <w:tc>
          <w:tcPr>
            <w:tcW w:w="2364" w:type="dxa"/>
            <w:vMerge w:val="restart"/>
          </w:tcPr>
          <w:p w14:paraId="3DD9907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Размещение гаражей для собственных нужд</w:t>
            </w:r>
          </w:p>
        </w:tc>
        <w:tc>
          <w:tcPr>
            <w:tcW w:w="1418" w:type="dxa"/>
            <w:vMerge w:val="restart"/>
          </w:tcPr>
          <w:p w14:paraId="5E87706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2.7.2</w:t>
            </w:r>
          </w:p>
        </w:tc>
        <w:tc>
          <w:tcPr>
            <w:tcW w:w="10425" w:type="dxa"/>
          </w:tcPr>
          <w:p w14:paraId="0CF01D7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4C6A8FE2" w14:textId="77777777" w:rsidTr="0014059A">
        <w:trPr>
          <w:trHeight w:val="20"/>
        </w:trPr>
        <w:tc>
          <w:tcPr>
            <w:tcW w:w="579" w:type="dxa"/>
            <w:vMerge/>
          </w:tcPr>
          <w:p w14:paraId="7A5CC4E2" w14:textId="77777777" w:rsidR="0014059A" w:rsidRPr="008628CC" w:rsidRDefault="0014059A" w:rsidP="0014059A">
            <w:pPr>
              <w:rPr>
                <w:rFonts w:ascii="Times New Roman" w:hAnsi="Times New Roman" w:cs="Times New Roman"/>
                <w:sz w:val="26"/>
                <w:szCs w:val="26"/>
              </w:rPr>
            </w:pPr>
          </w:p>
        </w:tc>
        <w:tc>
          <w:tcPr>
            <w:tcW w:w="2364" w:type="dxa"/>
            <w:vMerge/>
          </w:tcPr>
          <w:p w14:paraId="53F9FBD3" w14:textId="77777777" w:rsidR="0014059A" w:rsidRPr="008628CC" w:rsidRDefault="0014059A" w:rsidP="0014059A">
            <w:pPr>
              <w:rPr>
                <w:rFonts w:ascii="Times New Roman" w:hAnsi="Times New Roman" w:cs="Times New Roman"/>
                <w:sz w:val="26"/>
                <w:szCs w:val="26"/>
              </w:rPr>
            </w:pPr>
          </w:p>
        </w:tc>
        <w:tc>
          <w:tcPr>
            <w:tcW w:w="1418" w:type="dxa"/>
            <w:vMerge/>
          </w:tcPr>
          <w:p w14:paraId="383EB2E2" w14:textId="77777777" w:rsidR="0014059A" w:rsidRPr="008628CC" w:rsidRDefault="0014059A" w:rsidP="0014059A">
            <w:pPr>
              <w:rPr>
                <w:rFonts w:ascii="Times New Roman" w:hAnsi="Times New Roman" w:cs="Times New Roman"/>
                <w:sz w:val="26"/>
                <w:szCs w:val="26"/>
              </w:rPr>
            </w:pPr>
          </w:p>
        </w:tc>
        <w:tc>
          <w:tcPr>
            <w:tcW w:w="10425" w:type="dxa"/>
          </w:tcPr>
          <w:p w14:paraId="58614AC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1,5 м для отдельно стоящих гаражей.</w:t>
            </w:r>
          </w:p>
          <w:p w14:paraId="277EF43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земельном участке пристроенного здания, строения, сооружения – 0 м.</w:t>
            </w:r>
          </w:p>
        </w:tc>
      </w:tr>
      <w:tr w:rsidR="0014059A" w:rsidRPr="008628CC" w14:paraId="1EBADBF0" w14:textId="77777777" w:rsidTr="0014059A">
        <w:trPr>
          <w:trHeight w:val="20"/>
        </w:trPr>
        <w:tc>
          <w:tcPr>
            <w:tcW w:w="579" w:type="dxa"/>
            <w:vMerge/>
          </w:tcPr>
          <w:p w14:paraId="2F1E9EA7" w14:textId="77777777" w:rsidR="0014059A" w:rsidRPr="008628CC" w:rsidRDefault="0014059A" w:rsidP="0014059A">
            <w:pPr>
              <w:rPr>
                <w:rFonts w:ascii="Times New Roman" w:hAnsi="Times New Roman" w:cs="Times New Roman"/>
                <w:sz w:val="26"/>
                <w:szCs w:val="26"/>
              </w:rPr>
            </w:pPr>
          </w:p>
        </w:tc>
        <w:tc>
          <w:tcPr>
            <w:tcW w:w="2364" w:type="dxa"/>
            <w:vMerge/>
          </w:tcPr>
          <w:p w14:paraId="44B9466F" w14:textId="77777777" w:rsidR="0014059A" w:rsidRPr="008628CC" w:rsidRDefault="0014059A" w:rsidP="0014059A">
            <w:pPr>
              <w:rPr>
                <w:rFonts w:ascii="Times New Roman" w:hAnsi="Times New Roman" w:cs="Times New Roman"/>
                <w:sz w:val="26"/>
                <w:szCs w:val="26"/>
              </w:rPr>
            </w:pPr>
          </w:p>
        </w:tc>
        <w:tc>
          <w:tcPr>
            <w:tcW w:w="1418" w:type="dxa"/>
            <w:vMerge/>
          </w:tcPr>
          <w:p w14:paraId="12CFDB08" w14:textId="77777777" w:rsidR="0014059A" w:rsidRPr="008628CC" w:rsidRDefault="0014059A" w:rsidP="0014059A">
            <w:pPr>
              <w:rPr>
                <w:rFonts w:ascii="Times New Roman" w:hAnsi="Times New Roman" w:cs="Times New Roman"/>
                <w:sz w:val="26"/>
                <w:szCs w:val="26"/>
              </w:rPr>
            </w:pPr>
          </w:p>
        </w:tc>
        <w:tc>
          <w:tcPr>
            <w:tcW w:w="10425" w:type="dxa"/>
          </w:tcPr>
          <w:p w14:paraId="4B12790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51546474" w14:textId="77777777" w:rsidTr="0014059A">
        <w:trPr>
          <w:trHeight w:val="20"/>
        </w:trPr>
        <w:tc>
          <w:tcPr>
            <w:tcW w:w="579" w:type="dxa"/>
            <w:vMerge/>
          </w:tcPr>
          <w:p w14:paraId="01945577" w14:textId="77777777" w:rsidR="0014059A" w:rsidRPr="008628CC" w:rsidRDefault="0014059A" w:rsidP="0014059A">
            <w:pPr>
              <w:rPr>
                <w:rFonts w:ascii="Times New Roman" w:hAnsi="Times New Roman" w:cs="Times New Roman"/>
                <w:sz w:val="26"/>
                <w:szCs w:val="26"/>
              </w:rPr>
            </w:pPr>
          </w:p>
        </w:tc>
        <w:tc>
          <w:tcPr>
            <w:tcW w:w="2364" w:type="dxa"/>
            <w:vMerge/>
          </w:tcPr>
          <w:p w14:paraId="329F7073" w14:textId="77777777" w:rsidR="0014059A" w:rsidRPr="008628CC" w:rsidRDefault="0014059A" w:rsidP="0014059A">
            <w:pPr>
              <w:rPr>
                <w:rFonts w:ascii="Times New Roman" w:hAnsi="Times New Roman" w:cs="Times New Roman"/>
                <w:sz w:val="26"/>
                <w:szCs w:val="26"/>
              </w:rPr>
            </w:pPr>
          </w:p>
        </w:tc>
        <w:tc>
          <w:tcPr>
            <w:tcW w:w="1418" w:type="dxa"/>
            <w:vMerge/>
          </w:tcPr>
          <w:p w14:paraId="29A9CACA" w14:textId="77777777" w:rsidR="0014059A" w:rsidRPr="008628CC" w:rsidRDefault="0014059A" w:rsidP="0014059A">
            <w:pPr>
              <w:rPr>
                <w:rFonts w:ascii="Times New Roman" w:hAnsi="Times New Roman" w:cs="Times New Roman"/>
                <w:sz w:val="26"/>
                <w:szCs w:val="26"/>
              </w:rPr>
            </w:pPr>
          </w:p>
        </w:tc>
        <w:tc>
          <w:tcPr>
            <w:tcW w:w="10425" w:type="dxa"/>
          </w:tcPr>
          <w:p w14:paraId="71D572A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w:t>
            </w:r>
          </w:p>
          <w:p w14:paraId="249C228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- 20 кв. м на 1 машино-место, для отдельно стоящих гаражей;</w:t>
            </w:r>
          </w:p>
          <w:p w14:paraId="14E5A3E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- 20 кв. м на 1 машино-место, для гаражей, блокированных общими стенами с другими гаражами в одном ряду.</w:t>
            </w:r>
          </w:p>
          <w:p w14:paraId="48CECA3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Максимальные размеры земельных участков (площадь):</w:t>
            </w:r>
          </w:p>
          <w:p w14:paraId="403050E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- 50 кв. м на 1 машино-место, для отдельно стоящих гаражей;</w:t>
            </w:r>
          </w:p>
          <w:p w14:paraId="189CC59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- 50 кв. м на 1 машино-место, для гаражей, блокированных общими стенами с другими гаражами в одном ряду.</w:t>
            </w:r>
          </w:p>
        </w:tc>
      </w:tr>
      <w:tr w:rsidR="0014059A" w:rsidRPr="008628CC" w14:paraId="0713299F" w14:textId="77777777" w:rsidTr="0014059A">
        <w:trPr>
          <w:trHeight w:val="20"/>
        </w:trPr>
        <w:tc>
          <w:tcPr>
            <w:tcW w:w="579" w:type="dxa"/>
            <w:vMerge/>
          </w:tcPr>
          <w:p w14:paraId="2D9E9DFE" w14:textId="77777777" w:rsidR="0014059A" w:rsidRPr="008628CC" w:rsidRDefault="0014059A" w:rsidP="0014059A">
            <w:pPr>
              <w:rPr>
                <w:rFonts w:ascii="Times New Roman" w:hAnsi="Times New Roman" w:cs="Times New Roman"/>
                <w:sz w:val="26"/>
                <w:szCs w:val="26"/>
              </w:rPr>
            </w:pPr>
          </w:p>
        </w:tc>
        <w:tc>
          <w:tcPr>
            <w:tcW w:w="2364" w:type="dxa"/>
            <w:vMerge/>
          </w:tcPr>
          <w:p w14:paraId="391FE9AC" w14:textId="77777777" w:rsidR="0014059A" w:rsidRPr="008628CC" w:rsidRDefault="0014059A" w:rsidP="0014059A">
            <w:pPr>
              <w:rPr>
                <w:rFonts w:ascii="Times New Roman" w:hAnsi="Times New Roman" w:cs="Times New Roman"/>
                <w:sz w:val="26"/>
                <w:szCs w:val="26"/>
              </w:rPr>
            </w:pPr>
          </w:p>
        </w:tc>
        <w:tc>
          <w:tcPr>
            <w:tcW w:w="1418" w:type="dxa"/>
            <w:vMerge/>
          </w:tcPr>
          <w:p w14:paraId="18544181" w14:textId="77777777" w:rsidR="0014059A" w:rsidRPr="008628CC" w:rsidRDefault="0014059A" w:rsidP="0014059A">
            <w:pPr>
              <w:rPr>
                <w:rFonts w:ascii="Times New Roman" w:hAnsi="Times New Roman" w:cs="Times New Roman"/>
                <w:sz w:val="26"/>
                <w:szCs w:val="26"/>
              </w:rPr>
            </w:pPr>
          </w:p>
        </w:tc>
        <w:tc>
          <w:tcPr>
            <w:tcW w:w="10425" w:type="dxa"/>
          </w:tcPr>
          <w:p w14:paraId="7361B96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bl>
    <w:p w14:paraId="05307409"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lastRenderedPageBreak/>
        <w:t>Вспомогательные виды разрешенного использования земельных участков и объектов капитального строительства</w:t>
      </w:r>
    </w:p>
    <w:tbl>
      <w:tblPr>
        <w:tblStyle w:val="a3"/>
        <w:tblW w:w="0" w:type="auto"/>
        <w:tblLayout w:type="fixed"/>
        <w:tblLook w:val="04A0" w:firstRow="1" w:lastRow="0" w:firstColumn="1" w:lastColumn="0" w:noHBand="0" w:noVBand="1"/>
      </w:tblPr>
      <w:tblGrid>
        <w:gridCol w:w="579"/>
        <w:gridCol w:w="2364"/>
        <w:gridCol w:w="1418"/>
        <w:gridCol w:w="10425"/>
      </w:tblGrid>
      <w:tr w:rsidR="0014059A" w:rsidRPr="008628CC" w14:paraId="67E0B5DF" w14:textId="77777777" w:rsidTr="0014059A">
        <w:trPr>
          <w:tblHeader/>
        </w:trPr>
        <w:tc>
          <w:tcPr>
            <w:tcW w:w="579" w:type="dxa"/>
            <w:vMerge w:val="restart"/>
            <w:vAlign w:val="center"/>
          </w:tcPr>
          <w:p w14:paraId="2EE0246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82" w:type="dxa"/>
            <w:gridSpan w:val="2"/>
            <w:vAlign w:val="center"/>
          </w:tcPr>
          <w:p w14:paraId="67E0966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25" w:type="dxa"/>
            <w:vMerge w:val="restart"/>
            <w:vAlign w:val="center"/>
          </w:tcPr>
          <w:p w14:paraId="2DF695E1"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71B177E7" w14:textId="77777777" w:rsidTr="0014059A">
        <w:trPr>
          <w:tblHeader/>
        </w:trPr>
        <w:tc>
          <w:tcPr>
            <w:tcW w:w="579" w:type="dxa"/>
            <w:vMerge/>
          </w:tcPr>
          <w:p w14:paraId="32AE23C0" w14:textId="77777777" w:rsidR="0014059A" w:rsidRPr="008628CC" w:rsidRDefault="0014059A" w:rsidP="0014059A">
            <w:pPr>
              <w:rPr>
                <w:rFonts w:ascii="Times New Roman" w:hAnsi="Times New Roman" w:cs="Times New Roman"/>
                <w:sz w:val="26"/>
                <w:szCs w:val="26"/>
              </w:rPr>
            </w:pPr>
          </w:p>
        </w:tc>
        <w:tc>
          <w:tcPr>
            <w:tcW w:w="2364" w:type="dxa"/>
          </w:tcPr>
          <w:p w14:paraId="5D9E3A4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418" w:type="dxa"/>
          </w:tcPr>
          <w:p w14:paraId="1A2E216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25" w:type="dxa"/>
            <w:vMerge/>
          </w:tcPr>
          <w:p w14:paraId="76C4A9C2" w14:textId="77777777" w:rsidR="0014059A" w:rsidRPr="008628CC" w:rsidRDefault="0014059A" w:rsidP="0014059A">
            <w:pPr>
              <w:rPr>
                <w:rFonts w:ascii="Times New Roman" w:hAnsi="Times New Roman" w:cs="Times New Roman"/>
                <w:sz w:val="26"/>
                <w:szCs w:val="26"/>
              </w:rPr>
            </w:pPr>
          </w:p>
        </w:tc>
      </w:tr>
    </w:tbl>
    <w:p w14:paraId="4051BFA5" w14:textId="77777777" w:rsidR="0014059A" w:rsidRPr="005E3A67" w:rsidRDefault="0014059A" w:rsidP="0014059A">
      <w:pPr>
        <w:rPr>
          <w:rFonts w:ascii="Times New Roman" w:hAnsi="Times New Roman" w:cs="Times New Roman"/>
          <w:sz w:val="10"/>
          <w:szCs w:val="10"/>
        </w:rPr>
      </w:pPr>
    </w:p>
    <w:tbl>
      <w:tblPr>
        <w:tblStyle w:val="a3"/>
        <w:tblW w:w="0" w:type="auto"/>
        <w:tblLayout w:type="fixed"/>
        <w:tblLook w:val="04A0" w:firstRow="1" w:lastRow="0" w:firstColumn="1" w:lastColumn="0" w:noHBand="0" w:noVBand="1"/>
      </w:tblPr>
      <w:tblGrid>
        <w:gridCol w:w="579"/>
        <w:gridCol w:w="2364"/>
        <w:gridCol w:w="1418"/>
        <w:gridCol w:w="10425"/>
      </w:tblGrid>
      <w:tr w:rsidR="0014059A" w:rsidRPr="008628CC" w14:paraId="5576B5E2" w14:textId="77777777" w:rsidTr="0014059A">
        <w:trPr>
          <w:tblHeader/>
        </w:trPr>
        <w:tc>
          <w:tcPr>
            <w:tcW w:w="579" w:type="dxa"/>
          </w:tcPr>
          <w:p w14:paraId="1B31F7F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64" w:type="dxa"/>
          </w:tcPr>
          <w:p w14:paraId="6703264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418" w:type="dxa"/>
          </w:tcPr>
          <w:p w14:paraId="7EDF962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25" w:type="dxa"/>
          </w:tcPr>
          <w:p w14:paraId="629050C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165F5BF1" w14:textId="77777777" w:rsidTr="0014059A">
        <w:tc>
          <w:tcPr>
            <w:tcW w:w="579" w:type="dxa"/>
            <w:vMerge w:val="restart"/>
          </w:tcPr>
          <w:p w14:paraId="462C7AAA" w14:textId="77777777" w:rsidR="0014059A" w:rsidRPr="008628CC" w:rsidRDefault="0014059A" w:rsidP="005E3A67">
            <w:pPr>
              <w:pStyle w:val="af4"/>
              <w:numPr>
                <w:ilvl w:val="0"/>
                <w:numId w:val="13"/>
              </w:num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64" w:type="dxa"/>
            <w:vMerge w:val="restart"/>
          </w:tcPr>
          <w:p w14:paraId="336AA44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418" w:type="dxa"/>
            <w:vMerge w:val="restart"/>
          </w:tcPr>
          <w:p w14:paraId="1D2BF29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425" w:type="dxa"/>
          </w:tcPr>
          <w:p w14:paraId="3A0614F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227ED94A" w14:textId="77777777" w:rsidTr="0014059A">
        <w:tc>
          <w:tcPr>
            <w:tcW w:w="579" w:type="dxa"/>
            <w:vMerge/>
          </w:tcPr>
          <w:p w14:paraId="6356EAF7" w14:textId="77777777" w:rsidR="0014059A" w:rsidRPr="008628CC" w:rsidRDefault="0014059A" w:rsidP="005E3A67">
            <w:pPr>
              <w:pStyle w:val="af4"/>
              <w:numPr>
                <w:ilvl w:val="0"/>
                <w:numId w:val="13"/>
              </w:numPr>
              <w:rPr>
                <w:rFonts w:ascii="Times New Roman" w:hAnsi="Times New Roman" w:cs="Times New Roman"/>
                <w:sz w:val="26"/>
                <w:szCs w:val="26"/>
              </w:rPr>
            </w:pPr>
          </w:p>
        </w:tc>
        <w:tc>
          <w:tcPr>
            <w:tcW w:w="2364" w:type="dxa"/>
            <w:vMerge/>
          </w:tcPr>
          <w:p w14:paraId="1880EB56" w14:textId="77777777" w:rsidR="0014059A" w:rsidRPr="008628CC" w:rsidRDefault="0014059A" w:rsidP="0014059A">
            <w:pPr>
              <w:rPr>
                <w:rFonts w:ascii="Times New Roman" w:hAnsi="Times New Roman" w:cs="Times New Roman"/>
                <w:sz w:val="26"/>
                <w:szCs w:val="26"/>
              </w:rPr>
            </w:pPr>
          </w:p>
        </w:tc>
        <w:tc>
          <w:tcPr>
            <w:tcW w:w="1418" w:type="dxa"/>
            <w:vMerge/>
          </w:tcPr>
          <w:p w14:paraId="24D10169" w14:textId="77777777" w:rsidR="0014059A" w:rsidRPr="008628CC" w:rsidRDefault="0014059A" w:rsidP="0014059A">
            <w:pPr>
              <w:rPr>
                <w:rFonts w:ascii="Times New Roman" w:hAnsi="Times New Roman" w:cs="Times New Roman"/>
                <w:sz w:val="26"/>
                <w:szCs w:val="26"/>
              </w:rPr>
            </w:pPr>
          </w:p>
        </w:tc>
        <w:tc>
          <w:tcPr>
            <w:tcW w:w="10425" w:type="dxa"/>
          </w:tcPr>
          <w:p w14:paraId="012FD15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4C213377" w14:textId="77777777" w:rsidTr="0014059A">
        <w:tc>
          <w:tcPr>
            <w:tcW w:w="579" w:type="dxa"/>
            <w:vMerge/>
          </w:tcPr>
          <w:p w14:paraId="7762A7D3" w14:textId="77777777" w:rsidR="0014059A" w:rsidRPr="008628CC" w:rsidRDefault="0014059A" w:rsidP="005E3A67">
            <w:pPr>
              <w:pStyle w:val="af4"/>
              <w:numPr>
                <w:ilvl w:val="0"/>
                <w:numId w:val="13"/>
              </w:numPr>
              <w:rPr>
                <w:rFonts w:ascii="Times New Roman" w:hAnsi="Times New Roman" w:cs="Times New Roman"/>
                <w:sz w:val="26"/>
                <w:szCs w:val="26"/>
              </w:rPr>
            </w:pPr>
          </w:p>
        </w:tc>
        <w:tc>
          <w:tcPr>
            <w:tcW w:w="2364" w:type="dxa"/>
            <w:vMerge/>
          </w:tcPr>
          <w:p w14:paraId="1ECD3AFC" w14:textId="77777777" w:rsidR="0014059A" w:rsidRPr="008628CC" w:rsidRDefault="0014059A" w:rsidP="0014059A">
            <w:pPr>
              <w:rPr>
                <w:rFonts w:ascii="Times New Roman" w:hAnsi="Times New Roman" w:cs="Times New Roman"/>
                <w:sz w:val="26"/>
                <w:szCs w:val="26"/>
              </w:rPr>
            </w:pPr>
          </w:p>
        </w:tc>
        <w:tc>
          <w:tcPr>
            <w:tcW w:w="1418" w:type="dxa"/>
            <w:vMerge/>
          </w:tcPr>
          <w:p w14:paraId="425C9204" w14:textId="77777777" w:rsidR="0014059A" w:rsidRPr="008628CC" w:rsidRDefault="0014059A" w:rsidP="0014059A">
            <w:pPr>
              <w:rPr>
                <w:rFonts w:ascii="Times New Roman" w:hAnsi="Times New Roman" w:cs="Times New Roman"/>
                <w:sz w:val="26"/>
                <w:szCs w:val="26"/>
              </w:rPr>
            </w:pPr>
          </w:p>
        </w:tc>
        <w:tc>
          <w:tcPr>
            <w:tcW w:w="10425" w:type="dxa"/>
          </w:tcPr>
          <w:p w14:paraId="745A6D5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8CA2B0B" w14:textId="77777777" w:rsidTr="0014059A">
        <w:tc>
          <w:tcPr>
            <w:tcW w:w="579" w:type="dxa"/>
            <w:vMerge/>
          </w:tcPr>
          <w:p w14:paraId="30C03120" w14:textId="77777777" w:rsidR="0014059A" w:rsidRPr="008628CC" w:rsidRDefault="0014059A" w:rsidP="005E3A67">
            <w:pPr>
              <w:pStyle w:val="af4"/>
              <w:numPr>
                <w:ilvl w:val="0"/>
                <w:numId w:val="13"/>
              </w:numPr>
              <w:rPr>
                <w:rFonts w:ascii="Times New Roman" w:hAnsi="Times New Roman" w:cs="Times New Roman"/>
                <w:sz w:val="26"/>
                <w:szCs w:val="26"/>
              </w:rPr>
            </w:pPr>
          </w:p>
        </w:tc>
        <w:tc>
          <w:tcPr>
            <w:tcW w:w="2364" w:type="dxa"/>
            <w:vMerge/>
          </w:tcPr>
          <w:p w14:paraId="58296ABF" w14:textId="77777777" w:rsidR="0014059A" w:rsidRPr="008628CC" w:rsidRDefault="0014059A" w:rsidP="0014059A">
            <w:pPr>
              <w:rPr>
                <w:rFonts w:ascii="Times New Roman" w:hAnsi="Times New Roman" w:cs="Times New Roman"/>
                <w:sz w:val="26"/>
                <w:szCs w:val="26"/>
              </w:rPr>
            </w:pPr>
          </w:p>
        </w:tc>
        <w:tc>
          <w:tcPr>
            <w:tcW w:w="1418" w:type="dxa"/>
            <w:vMerge/>
          </w:tcPr>
          <w:p w14:paraId="47F0FE39" w14:textId="77777777" w:rsidR="0014059A" w:rsidRPr="008628CC" w:rsidRDefault="0014059A" w:rsidP="0014059A">
            <w:pPr>
              <w:rPr>
                <w:rFonts w:ascii="Times New Roman" w:hAnsi="Times New Roman" w:cs="Times New Roman"/>
                <w:sz w:val="26"/>
                <w:szCs w:val="26"/>
              </w:rPr>
            </w:pPr>
          </w:p>
        </w:tc>
        <w:tc>
          <w:tcPr>
            <w:tcW w:w="10425" w:type="dxa"/>
          </w:tcPr>
          <w:p w14:paraId="0355AC9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3FAEB417" w14:textId="77777777" w:rsidTr="0014059A">
        <w:tc>
          <w:tcPr>
            <w:tcW w:w="579" w:type="dxa"/>
            <w:vMerge/>
          </w:tcPr>
          <w:p w14:paraId="4EE1FBD8" w14:textId="77777777" w:rsidR="0014059A" w:rsidRPr="008628CC" w:rsidRDefault="0014059A" w:rsidP="005E3A67">
            <w:pPr>
              <w:pStyle w:val="af4"/>
              <w:numPr>
                <w:ilvl w:val="0"/>
                <w:numId w:val="13"/>
              </w:numPr>
              <w:rPr>
                <w:rFonts w:ascii="Times New Roman" w:hAnsi="Times New Roman" w:cs="Times New Roman"/>
                <w:sz w:val="26"/>
                <w:szCs w:val="26"/>
              </w:rPr>
            </w:pPr>
          </w:p>
        </w:tc>
        <w:tc>
          <w:tcPr>
            <w:tcW w:w="2364" w:type="dxa"/>
            <w:vMerge/>
          </w:tcPr>
          <w:p w14:paraId="4E8765CF" w14:textId="77777777" w:rsidR="0014059A" w:rsidRPr="008628CC" w:rsidRDefault="0014059A" w:rsidP="0014059A">
            <w:pPr>
              <w:rPr>
                <w:rFonts w:ascii="Times New Roman" w:hAnsi="Times New Roman" w:cs="Times New Roman"/>
                <w:sz w:val="26"/>
                <w:szCs w:val="26"/>
              </w:rPr>
            </w:pPr>
          </w:p>
        </w:tc>
        <w:tc>
          <w:tcPr>
            <w:tcW w:w="1418" w:type="dxa"/>
            <w:vMerge/>
          </w:tcPr>
          <w:p w14:paraId="3B5995F5" w14:textId="77777777" w:rsidR="0014059A" w:rsidRPr="008628CC" w:rsidRDefault="0014059A" w:rsidP="0014059A">
            <w:pPr>
              <w:rPr>
                <w:rFonts w:ascii="Times New Roman" w:hAnsi="Times New Roman" w:cs="Times New Roman"/>
                <w:sz w:val="26"/>
                <w:szCs w:val="26"/>
              </w:rPr>
            </w:pPr>
          </w:p>
        </w:tc>
        <w:tc>
          <w:tcPr>
            <w:tcW w:w="10425" w:type="dxa"/>
          </w:tcPr>
          <w:p w14:paraId="76DAB71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24927127" w14:textId="77777777" w:rsidTr="0014059A">
        <w:tc>
          <w:tcPr>
            <w:tcW w:w="579" w:type="dxa"/>
          </w:tcPr>
          <w:p w14:paraId="2C3F9BD1" w14:textId="77777777" w:rsidR="0014059A" w:rsidRPr="008628CC" w:rsidRDefault="0014059A" w:rsidP="005E3A67">
            <w:pPr>
              <w:pStyle w:val="af4"/>
              <w:numPr>
                <w:ilvl w:val="0"/>
                <w:numId w:val="13"/>
              </w:num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2364" w:type="dxa"/>
          </w:tcPr>
          <w:p w14:paraId="1F49630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418" w:type="dxa"/>
          </w:tcPr>
          <w:p w14:paraId="5D684BD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425" w:type="dxa"/>
          </w:tcPr>
          <w:p w14:paraId="0533856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59F1CBDA" w14:textId="77777777" w:rsidTr="0014059A">
        <w:tc>
          <w:tcPr>
            <w:tcW w:w="579" w:type="dxa"/>
          </w:tcPr>
          <w:p w14:paraId="210BB4BE" w14:textId="77777777" w:rsidR="0014059A" w:rsidRPr="008628CC" w:rsidRDefault="0014059A" w:rsidP="005E3A67">
            <w:pPr>
              <w:pStyle w:val="af4"/>
              <w:numPr>
                <w:ilvl w:val="0"/>
                <w:numId w:val="13"/>
              </w:num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2364" w:type="dxa"/>
          </w:tcPr>
          <w:p w14:paraId="5921B31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Благоустройство территории</w:t>
            </w:r>
          </w:p>
        </w:tc>
        <w:tc>
          <w:tcPr>
            <w:tcW w:w="1418" w:type="dxa"/>
          </w:tcPr>
          <w:p w14:paraId="7CE1546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12.0.2</w:t>
            </w:r>
          </w:p>
        </w:tc>
        <w:tc>
          <w:tcPr>
            <w:tcW w:w="10425" w:type="dxa"/>
          </w:tcPr>
          <w:p w14:paraId="6B709AD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2C26539F"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562C40A"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 Санитарный разрыв (санитарная полоса отчуждения) (25:20-6.156, 25:20-6.161, 25:20-6.154).</w:t>
      </w:r>
    </w:p>
    <w:p w14:paraId="4907A633"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2. Прибрежная защитная полоса (25:20-6.494, 25:00-6.332).</w:t>
      </w:r>
    </w:p>
    <w:p w14:paraId="457FC1F4"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3. Иная зона с особыми условиями использования территории (25:20-6.567, 25:20-6.568, 25:20-6.569, 25:20-6.588, 25:20-6.372, 25:20-6.579, 25:20-6.580, 25:20-6.581, 25:00-6.200, 25:20-6.481, 25:20-6.482, 25:20-6.491, 25:20-6.377, 25:20-6.394, 25:20-6.367, 25:20-6.378, 25:20-6.373).</w:t>
      </w:r>
    </w:p>
    <w:p w14:paraId="514075CC"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lastRenderedPageBreak/>
        <w:t xml:space="preserve">4. Зоны с особыми условиями использования территории (25:20-6.401, 25:20-6.409, 25:20-6.430, 25:20-6.428, 25:20-6.421, </w:t>
      </w:r>
      <w:r w:rsidRPr="008628CC">
        <w:rPr>
          <w:rFonts w:ascii="Times New Roman" w:hAnsi="Times New Roman" w:cs="Times New Roman"/>
          <w:sz w:val="26"/>
          <w:szCs w:val="26"/>
        </w:rPr>
        <w:br/>
        <w:t>25:20-6.422, 25:20-6.425, 25:20-6.414, 25:20-6.423, 25:20-6.424, 25:20-6.418, 25:20-6.419, 25:20-6.416, 25:20-6.417, 25:20-6.412).</w:t>
      </w:r>
    </w:p>
    <w:p w14:paraId="30F3E9E1"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5. Охранная зона инженерных коммуникаций (25:20-6.475, 25:20-6.140, 25:20-6.100, 25:20-6.471, 25:20-6.376, 25:20-6.94).</w:t>
      </w:r>
    </w:p>
    <w:p w14:paraId="18601D41"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6. Водоохранная зона (25:00-6.326).</w:t>
      </w:r>
    </w:p>
    <w:p w14:paraId="3A4F0926"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7. Охранная зона особо охраняемого природного объекта (25:20-6.117).</w:t>
      </w:r>
    </w:p>
    <w:p w14:paraId="051EDC09"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8. Охранная зона объектов электроэнергетики (объектов электросетевого хозяйства и объектов по производству электрической энергии) (25:20-6.604, 25:20-6.611).</w:t>
      </w:r>
    </w:p>
    <w:p w14:paraId="0BEC07F6"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 xml:space="preserve">9. Зона ограничения от передающего радиотехнического объекта (25:20-6.457, 25:20-6.458, 25:20-6.459, 25:20-6.463, </w:t>
      </w:r>
      <w:r w:rsidRPr="008628CC">
        <w:rPr>
          <w:rFonts w:ascii="Times New Roman" w:hAnsi="Times New Roman" w:cs="Times New Roman"/>
          <w:sz w:val="26"/>
          <w:szCs w:val="26"/>
        </w:rPr>
        <w:br/>
        <w:t>25:20-6.464, 25:20-6.465, 25:20-6.466, 25:20-6.468, 25:20-6.469, 25:20-6.460, 25:20-6.461).</w:t>
      </w:r>
    </w:p>
    <w:p w14:paraId="78FA0ECD"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10. Охранная зона стационарного пункта наблюдений за состоянием окружающей природной среды (25:20-6.57).</w:t>
      </w:r>
    </w:p>
    <w:p w14:paraId="2C16D5A5"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11. Памятник природы «Бухты: Новгородская, Экспедиции, Рейд Паллады» (Сведения о границах не внесены в ЕГРН; ограничения в соответствии с решением исполнительного комитета Приморского краевого Совета депутатов трудящихся от 29.11.1974 № 991 «О признании водных объектов Приморского края памятниками природы»).</w:t>
      </w:r>
    </w:p>
    <w:p w14:paraId="030EE87F"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12. Санитарно-защитная зона предприятий, сооружений и иных объектов (25:20-6.479).</w:t>
      </w:r>
    </w:p>
    <w:p w14:paraId="6DFA0389"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13. Охранная зона (25:10-6.122).</w:t>
      </w:r>
    </w:p>
    <w:p w14:paraId="2B668FD7"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14. Запретная зона военного объекта - Партизанское лесничество Министерства обороны Российской Федерации (25:00-6.4).</w:t>
      </w:r>
    </w:p>
    <w:p w14:paraId="18A8F942"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15. Охранная зона линий и сооружений связи и линий и сооружений радиофикации (25:00-6.346, 25:20-6.518).</w:t>
      </w:r>
    </w:p>
    <w:p w14:paraId="256F1DC3" w14:textId="77777777" w:rsidR="0014059A" w:rsidRPr="008628CC" w:rsidRDefault="0014059A" w:rsidP="0014059A">
      <w:pPr>
        <w:pStyle w:val="1"/>
        <w:tabs>
          <w:tab w:val="left" w:pos="426"/>
        </w:tabs>
        <w:ind w:left="0" w:firstLine="0"/>
        <w:rPr>
          <w:rFonts w:ascii="Times New Roman" w:hAnsi="Times New Roman" w:cs="Times New Roman"/>
          <w:sz w:val="26"/>
          <w:szCs w:val="26"/>
        </w:rPr>
      </w:pPr>
      <w:bookmarkStart w:id="68" w:name="_Toc167981373"/>
      <w:bookmarkStart w:id="69" w:name="_Toc182306086"/>
      <w:bookmarkStart w:id="70" w:name="_Toc192601631"/>
      <w:bookmarkStart w:id="71" w:name="_Toc192859651"/>
      <w:bookmarkStart w:id="72" w:name="_Toc201315895"/>
      <w:r w:rsidRPr="008628CC">
        <w:rPr>
          <w:rFonts w:ascii="Times New Roman" w:hAnsi="Times New Roman" w:cs="Times New Roman"/>
          <w:sz w:val="26"/>
          <w:szCs w:val="26"/>
        </w:rPr>
        <w:lastRenderedPageBreak/>
        <w:t>Зона застройки среднеэтажными жилыми домами (от 5 до 8 этажей, включая мансардный) (Ж 3)</w:t>
      </w:r>
      <w:bookmarkEnd w:id="68"/>
      <w:bookmarkEnd w:id="69"/>
      <w:bookmarkEnd w:id="70"/>
      <w:bookmarkEnd w:id="71"/>
      <w:bookmarkEnd w:id="72"/>
    </w:p>
    <w:p w14:paraId="32D591F0"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bl>
      <w:tblPr>
        <w:tblStyle w:val="a3"/>
        <w:tblW w:w="0" w:type="auto"/>
        <w:tblLayout w:type="fixed"/>
        <w:tblLook w:val="04A0" w:firstRow="1" w:lastRow="0" w:firstColumn="1" w:lastColumn="0" w:noHBand="0" w:noVBand="1"/>
      </w:tblPr>
      <w:tblGrid>
        <w:gridCol w:w="579"/>
        <w:gridCol w:w="2335"/>
        <w:gridCol w:w="1393"/>
        <w:gridCol w:w="10479"/>
      </w:tblGrid>
      <w:tr w:rsidR="0014059A" w:rsidRPr="008628CC" w14:paraId="516E0BC9" w14:textId="77777777" w:rsidTr="0014059A">
        <w:trPr>
          <w:tblHeader/>
        </w:trPr>
        <w:tc>
          <w:tcPr>
            <w:tcW w:w="579" w:type="dxa"/>
            <w:vMerge w:val="restart"/>
            <w:vAlign w:val="center"/>
          </w:tcPr>
          <w:p w14:paraId="464C84B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28" w:type="dxa"/>
            <w:gridSpan w:val="2"/>
            <w:vAlign w:val="center"/>
          </w:tcPr>
          <w:p w14:paraId="008B78B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79" w:type="dxa"/>
            <w:vMerge w:val="restart"/>
            <w:vAlign w:val="center"/>
          </w:tcPr>
          <w:p w14:paraId="01A27BA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16C9EFD4" w14:textId="77777777" w:rsidTr="0014059A">
        <w:trPr>
          <w:tblHeader/>
        </w:trPr>
        <w:tc>
          <w:tcPr>
            <w:tcW w:w="579" w:type="dxa"/>
            <w:vMerge/>
          </w:tcPr>
          <w:p w14:paraId="05C6EEC2" w14:textId="77777777" w:rsidR="0014059A" w:rsidRPr="008628CC" w:rsidRDefault="0014059A" w:rsidP="0014059A">
            <w:pPr>
              <w:rPr>
                <w:rFonts w:ascii="Times New Roman" w:hAnsi="Times New Roman" w:cs="Times New Roman"/>
                <w:sz w:val="26"/>
                <w:szCs w:val="26"/>
              </w:rPr>
            </w:pPr>
          </w:p>
        </w:tc>
        <w:tc>
          <w:tcPr>
            <w:tcW w:w="2335" w:type="dxa"/>
          </w:tcPr>
          <w:p w14:paraId="3BC22D58"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393" w:type="dxa"/>
          </w:tcPr>
          <w:p w14:paraId="23524A88"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79" w:type="dxa"/>
            <w:vMerge/>
          </w:tcPr>
          <w:p w14:paraId="27021AC6" w14:textId="77777777" w:rsidR="0014059A" w:rsidRPr="008628CC" w:rsidRDefault="0014059A" w:rsidP="0014059A">
            <w:pPr>
              <w:rPr>
                <w:rFonts w:ascii="Times New Roman" w:hAnsi="Times New Roman" w:cs="Times New Roman"/>
                <w:sz w:val="26"/>
                <w:szCs w:val="26"/>
              </w:rPr>
            </w:pPr>
          </w:p>
        </w:tc>
      </w:tr>
    </w:tbl>
    <w:p w14:paraId="5C025FF2" w14:textId="77777777" w:rsidR="0014059A" w:rsidRPr="005E3A67" w:rsidRDefault="0014059A" w:rsidP="0014059A">
      <w:pPr>
        <w:rPr>
          <w:rFonts w:ascii="Times New Roman" w:hAnsi="Times New Roman" w:cs="Times New Roman"/>
          <w:sz w:val="10"/>
          <w:szCs w:val="10"/>
        </w:rPr>
      </w:pPr>
    </w:p>
    <w:tbl>
      <w:tblPr>
        <w:tblStyle w:val="a3"/>
        <w:tblW w:w="0" w:type="auto"/>
        <w:tblLayout w:type="fixed"/>
        <w:tblLook w:val="04A0" w:firstRow="1" w:lastRow="0" w:firstColumn="1" w:lastColumn="0" w:noHBand="0" w:noVBand="1"/>
      </w:tblPr>
      <w:tblGrid>
        <w:gridCol w:w="579"/>
        <w:gridCol w:w="2335"/>
        <w:gridCol w:w="1393"/>
        <w:gridCol w:w="10479"/>
      </w:tblGrid>
      <w:tr w:rsidR="0014059A" w:rsidRPr="008628CC" w14:paraId="3D9DBA1D" w14:textId="77777777" w:rsidTr="0014059A">
        <w:trPr>
          <w:tblHeader/>
        </w:trPr>
        <w:tc>
          <w:tcPr>
            <w:tcW w:w="579" w:type="dxa"/>
          </w:tcPr>
          <w:p w14:paraId="6227AF2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35" w:type="dxa"/>
          </w:tcPr>
          <w:p w14:paraId="2776C4F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393" w:type="dxa"/>
          </w:tcPr>
          <w:p w14:paraId="126EAC6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79" w:type="dxa"/>
          </w:tcPr>
          <w:p w14:paraId="3AD94E4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0C962E2E" w14:textId="77777777" w:rsidTr="0014059A">
        <w:tc>
          <w:tcPr>
            <w:tcW w:w="579" w:type="dxa"/>
            <w:vMerge w:val="restart"/>
          </w:tcPr>
          <w:p w14:paraId="66F9B1B7" w14:textId="77777777" w:rsidR="0014059A" w:rsidRPr="008628CC" w:rsidRDefault="0014059A" w:rsidP="005E3A67">
            <w:pPr>
              <w:pStyle w:val="af4"/>
              <w:numPr>
                <w:ilvl w:val="0"/>
                <w:numId w:val="14"/>
              </w:num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35" w:type="dxa"/>
            <w:vMerge w:val="restart"/>
          </w:tcPr>
          <w:p w14:paraId="1423A8C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Среднеэтажная жилая застройка</w:t>
            </w:r>
          </w:p>
        </w:tc>
        <w:tc>
          <w:tcPr>
            <w:tcW w:w="1393" w:type="dxa"/>
            <w:vMerge w:val="restart"/>
          </w:tcPr>
          <w:p w14:paraId="370D9D7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2.5</w:t>
            </w:r>
          </w:p>
        </w:tc>
        <w:tc>
          <w:tcPr>
            <w:tcW w:w="10479" w:type="dxa"/>
          </w:tcPr>
          <w:p w14:paraId="205F0EF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Минимальное количество надземных этажей – 5 этажей.</w:t>
            </w:r>
          </w:p>
          <w:p w14:paraId="79CEC63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8 этажей.</w:t>
            </w:r>
          </w:p>
        </w:tc>
      </w:tr>
      <w:tr w:rsidR="0014059A" w:rsidRPr="008628CC" w14:paraId="2C4C3D0B" w14:textId="77777777" w:rsidTr="0014059A">
        <w:tc>
          <w:tcPr>
            <w:tcW w:w="579" w:type="dxa"/>
            <w:vMerge/>
          </w:tcPr>
          <w:p w14:paraId="78764F3C" w14:textId="77777777" w:rsidR="0014059A" w:rsidRPr="008628CC" w:rsidRDefault="0014059A" w:rsidP="005E3A67">
            <w:pPr>
              <w:pStyle w:val="af4"/>
              <w:numPr>
                <w:ilvl w:val="0"/>
                <w:numId w:val="14"/>
              </w:numPr>
              <w:rPr>
                <w:rFonts w:ascii="Times New Roman" w:hAnsi="Times New Roman" w:cs="Times New Roman"/>
                <w:sz w:val="26"/>
                <w:szCs w:val="26"/>
              </w:rPr>
            </w:pPr>
          </w:p>
        </w:tc>
        <w:tc>
          <w:tcPr>
            <w:tcW w:w="2335" w:type="dxa"/>
            <w:vMerge/>
          </w:tcPr>
          <w:p w14:paraId="6DCA974C" w14:textId="77777777" w:rsidR="0014059A" w:rsidRPr="008628CC" w:rsidRDefault="0014059A" w:rsidP="0014059A">
            <w:pPr>
              <w:rPr>
                <w:rFonts w:ascii="Times New Roman" w:hAnsi="Times New Roman" w:cs="Times New Roman"/>
                <w:sz w:val="26"/>
                <w:szCs w:val="26"/>
              </w:rPr>
            </w:pPr>
          </w:p>
        </w:tc>
        <w:tc>
          <w:tcPr>
            <w:tcW w:w="1393" w:type="dxa"/>
            <w:vMerge/>
          </w:tcPr>
          <w:p w14:paraId="101B2B09" w14:textId="77777777" w:rsidR="0014059A" w:rsidRPr="008628CC" w:rsidRDefault="0014059A" w:rsidP="0014059A">
            <w:pPr>
              <w:rPr>
                <w:rFonts w:ascii="Times New Roman" w:hAnsi="Times New Roman" w:cs="Times New Roman"/>
                <w:sz w:val="26"/>
                <w:szCs w:val="26"/>
              </w:rPr>
            </w:pPr>
          </w:p>
        </w:tc>
        <w:tc>
          <w:tcPr>
            <w:tcW w:w="10479" w:type="dxa"/>
          </w:tcPr>
          <w:p w14:paraId="7D4EA57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D2E1AE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земельном участке пристроенного здания – 0 м.</w:t>
            </w:r>
          </w:p>
          <w:p w14:paraId="7CCBAA2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 стороны улично-дорожной сети, за исключением проездов – 5 м.</w:t>
            </w:r>
          </w:p>
        </w:tc>
      </w:tr>
      <w:tr w:rsidR="0014059A" w:rsidRPr="008628CC" w14:paraId="78C4B792" w14:textId="77777777" w:rsidTr="0014059A">
        <w:tc>
          <w:tcPr>
            <w:tcW w:w="579" w:type="dxa"/>
            <w:vMerge/>
          </w:tcPr>
          <w:p w14:paraId="03CE8792" w14:textId="77777777" w:rsidR="0014059A" w:rsidRPr="008628CC" w:rsidRDefault="0014059A" w:rsidP="005E3A67">
            <w:pPr>
              <w:pStyle w:val="af4"/>
              <w:numPr>
                <w:ilvl w:val="0"/>
                <w:numId w:val="14"/>
              </w:numPr>
              <w:rPr>
                <w:rFonts w:ascii="Times New Roman" w:hAnsi="Times New Roman" w:cs="Times New Roman"/>
                <w:sz w:val="26"/>
                <w:szCs w:val="26"/>
              </w:rPr>
            </w:pPr>
          </w:p>
        </w:tc>
        <w:tc>
          <w:tcPr>
            <w:tcW w:w="2335" w:type="dxa"/>
            <w:vMerge/>
          </w:tcPr>
          <w:p w14:paraId="2533A4D6" w14:textId="77777777" w:rsidR="0014059A" w:rsidRPr="008628CC" w:rsidRDefault="0014059A" w:rsidP="0014059A">
            <w:pPr>
              <w:rPr>
                <w:rFonts w:ascii="Times New Roman" w:hAnsi="Times New Roman" w:cs="Times New Roman"/>
                <w:sz w:val="26"/>
                <w:szCs w:val="26"/>
              </w:rPr>
            </w:pPr>
          </w:p>
        </w:tc>
        <w:tc>
          <w:tcPr>
            <w:tcW w:w="1393" w:type="dxa"/>
            <w:vMerge/>
          </w:tcPr>
          <w:p w14:paraId="49477371" w14:textId="77777777" w:rsidR="0014059A" w:rsidRPr="008628CC" w:rsidRDefault="0014059A" w:rsidP="0014059A">
            <w:pPr>
              <w:rPr>
                <w:rFonts w:ascii="Times New Roman" w:hAnsi="Times New Roman" w:cs="Times New Roman"/>
                <w:sz w:val="26"/>
                <w:szCs w:val="26"/>
              </w:rPr>
            </w:pPr>
          </w:p>
        </w:tc>
        <w:tc>
          <w:tcPr>
            <w:tcW w:w="10479" w:type="dxa"/>
          </w:tcPr>
          <w:p w14:paraId="55249DC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5FEFDC7D" w14:textId="77777777" w:rsidTr="0014059A">
        <w:tc>
          <w:tcPr>
            <w:tcW w:w="579" w:type="dxa"/>
            <w:vMerge/>
          </w:tcPr>
          <w:p w14:paraId="2DC360AA" w14:textId="77777777" w:rsidR="0014059A" w:rsidRPr="008628CC" w:rsidRDefault="0014059A" w:rsidP="005E3A67">
            <w:pPr>
              <w:pStyle w:val="af4"/>
              <w:numPr>
                <w:ilvl w:val="0"/>
                <w:numId w:val="14"/>
              </w:numPr>
              <w:rPr>
                <w:rFonts w:ascii="Times New Roman" w:hAnsi="Times New Roman" w:cs="Times New Roman"/>
                <w:sz w:val="26"/>
                <w:szCs w:val="26"/>
              </w:rPr>
            </w:pPr>
          </w:p>
        </w:tc>
        <w:tc>
          <w:tcPr>
            <w:tcW w:w="2335" w:type="dxa"/>
            <w:vMerge/>
          </w:tcPr>
          <w:p w14:paraId="3B6020B7" w14:textId="77777777" w:rsidR="0014059A" w:rsidRPr="008628CC" w:rsidRDefault="0014059A" w:rsidP="0014059A">
            <w:pPr>
              <w:rPr>
                <w:rFonts w:ascii="Times New Roman" w:hAnsi="Times New Roman" w:cs="Times New Roman"/>
                <w:sz w:val="26"/>
                <w:szCs w:val="26"/>
              </w:rPr>
            </w:pPr>
          </w:p>
        </w:tc>
        <w:tc>
          <w:tcPr>
            <w:tcW w:w="1393" w:type="dxa"/>
            <w:vMerge/>
          </w:tcPr>
          <w:p w14:paraId="71D3E6D7" w14:textId="77777777" w:rsidR="0014059A" w:rsidRPr="008628CC" w:rsidRDefault="0014059A" w:rsidP="0014059A">
            <w:pPr>
              <w:rPr>
                <w:rFonts w:ascii="Times New Roman" w:hAnsi="Times New Roman" w:cs="Times New Roman"/>
                <w:sz w:val="26"/>
                <w:szCs w:val="26"/>
              </w:rPr>
            </w:pPr>
          </w:p>
        </w:tc>
        <w:tc>
          <w:tcPr>
            <w:tcW w:w="10479" w:type="dxa"/>
          </w:tcPr>
          <w:p w14:paraId="694BC88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1600 кв. м.</w:t>
            </w:r>
          </w:p>
          <w:p w14:paraId="1B59D29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4CB184B" w14:textId="77777777" w:rsidTr="0014059A">
        <w:trPr>
          <w:trHeight w:val="535"/>
        </w:trPr>
        <w:tc>
          <w:tcPr>
            <w:tcW w:w="579" w:type="dxa"/>
            <w:vMerge/>
          </w:tcPr>
          <w:p w14:paraId="0FEAA31F" w14:textId="77777777" w:rsidR="0014059A" w:rsidRPr="008628CC" w:rsidRDefault="0014059A" w:rsidP="005E3A67">
            <w:pPr>
              <w:pStyle w:val="af4"/>
              <w:numPr>
                <w:ilvl w:val="0"/>
                <w:numId w:val="14"/>
              </w:numPr>
              <w:rPr>
                <w:rFonts w:ascii="Times New Roman" w:hAnsi="Times New Roman" w:cs="Times New Roman"/>
                <w:sz w:val="26"/>
                <w:szCs w:val="26"/>
              </w:rPr>
            </w:pPr>
          </w:p>
        </w:tc>
        <w:tc>
          <w:tcPr>
            <w:tcW w:w="2335" w:type="dxa"/>
            <w:vMerge/>
          </w:tcPr>
          <w:p w14:paraId="37808B78" w14:textId="77777777" w:rsidR="0014059A" w:rsidRPr="008628CC" w:rsidRDefault="0014059A" w:rsidP="0014059A">
            <w:pPr>
              <w:rPr>
                <w:rFonts w:ascii="Times New Roman" w:hAnsi="Times New Roman" w:cs="Times New Roman"/>
                <w:sz w:val="26"/>
                <w:szCs w:val="26"/>
              </w:rPr>
            </w:pPr>
          </w:p>
        </w:tc>
        <w:tc>
          <w:tcPr>
            <w:tcW w:w="1393" w:type="dxa"/>
            <w:vMerge/>
          </w:tcPr>
          <w:p w14:paraId="59733EB4" w14:textId="77777777" w:rsidR="0014059A" w:rsidRPr="008628CC" w:rsidRDefault="0014059A" w:rsidP="0014059A">
            <w:pPr>
              <w:rPr>
                <w:rFonts w:ascii="Times New Roman" w:hAnsi="Times New Roman" w:cs="Times New Roman"/>
                <w:sz w:val="26"/>
                <w:szCs w:val="26"/>
              </w:rPr>
            </w:pPr>
          </w:p>
        </w:tc>
        <w:tc>
          <w:tcPr>
            <w:tcW w:w="10479" w:type="dxa"/>
          </w:tcPr>
          <w:p w14:paraId="35395D80" w14:textId="77777777" w:rsidR="0014059A"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w:t>
            </w:r>
          </w:p>
          <w:p w14:paraId="74C4D6BB" w14:textId="77777777" w:rsidR="003B2BF8" w:rsidRDefault="003B2BF8" w:rsidP="0014059A">
            <w:pPr>
              <w:jc w:val="both"/>
              <w:rPr>
                <w:rFonts w:ascii="Times New Roman" w:hAnsi="Times New Roman" w:cs="Times New Roman"/>
                <w:sz w:val="26"/>
                <w:szCs w:val="26"/>
              </w:rPr>
            </w:pPr>
          </w:p>
          <w:p w14:paraId="3E6EBEF7" w14:textId="77777777" w:rsidR="003B2BF8" w:rsidRDefault="003B2BF8" w:rsidP="0014059A">
            <w:pPr>
              <w:jc w:val="both"/>
              <w:rPr>
                <w:rFonts w:ascii="Times New Roman" w:hAnsi="Times New Roman" w:cs="Times New Roman"/>
                <w:sz w:val="26"/>
                <w:szCs w:val="26"/>
              </w:rPr>
            </w:pPr>
          </w:p>
          <w:p w14:paraId="39A0ED76" w14:textId="77777777" w:rsidR="003B2BF8" w:rsidRDefault="003B2BF8" w:rsidP="0014059A">
            <w:pPr>
              <w:jc w:val="both"/>
              <w:rPr>
                <w:rFonts w:ascii="Times New Roman" w:hAnsi="Times New Roman" w:cs="Times New Roman"/>
                <w:sz w:val="26"/>
                <w:szCs w:val="26"/>
              </w:rPr>
            </w:pPr>
          </w:p>
          <w:p w14:paraId="6DC298A3" w14:textId="77777777" w:rsidR="003B2BF8" w:rsidRDefault="003B2BF8" w:rsidP="0014059A">
            <w:pPr>
              <w:jc w:val="both"/>
              <w:rPr>
                <w:rFonts w:ascii="Times New Roman" w:hAnsi="Times New Roman" w:cs="Times New Roman"/>
                <w:sz w:val="26"/>
                <w:szCs w:val="26"/>
              </w:rPr>
            </w:pPr>
          </w:p>
          <w:p w14:paraId="5D669E13" w14:textId="77777777" w:rsidR="003B2BF8" w:rsidRPr="008628CC" w:rsidRDefault="003B2BF8" w:rsidP="0014059A">
            <w:pPr>
              <w:jc w:val="both"/>
              <w:rPr>
                <w:rFonts w:ascii="Times New Roman" w:hAnsi="Times New Roman" w:cs="Times New Roman"/>
                <w:sz w:val="26"/>
                <w:szCs w:val="26"/>
              </w:rPr>
            </w:pPr>
          </w:p>
        </w:tc>
      </w:tr>
      <w:tr w:rsidR="0014059A" w:rsidRPr="008628CC" w14:paraId="47FC51E0" w14:textId="77777777" w:rsidTr="0014059A">
        <w:tc>
          <w:tcPr>
            <w:tcW w:w="579" w:type="dxa"/>
            <w:vMerge w:val="restart"/>
          </w:tcPr>
          <w:p w14:paraId="3E6FC379" w14:textId="77777777" w:rsidR="0014059A" w:rsidRPr="008628CC" w:rsidRDefault="0014059A" w:rsidP="005E3A67">
            <w:pPr>
              <w:pStyle w:val="af4"/>
              <w:numPr>
                <w:ilvl w:val="0"/>
                <w:numId w:val="14"/>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2.</w:t>
            </w:r>
          </w:p>
        </w:tc>
        <w:tc>
          <w:tcPr>
            <w:tcW w:w="2335" w:type="dxa"/>
            <w:vMerge w:val="restart"/>
          </w:tcPr>
          <w:p w14:paraId="60AAC4B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Малоэтажная многоквартирная жилая застройка</w:t>
            </w:r>
          </w:p>
        </w:tc>
        <w:tc>
          <w:tcPr>
            <w:tcW w:w="1393" w:type="dxa"/>
            <w:vMerge w:val="restart"/>
          </w:tcPr>
          <w:p w14:paraId="1249461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2.1.1</w:t>
            </w:r>
          </w:p>
        </w:tc>
        <w:tc>
          <w:tcPr>
            <w:tcW w:w="10479" w:type="dxa"/>
          </w:tcPr>
          <w:p w14:paraId="2012E79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 включая мансардный.</w:t>
            </w:r>
          </w:p>
          <w:p w14:paraId="104BD37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Максимальная высота сооружений – 5 м.</w:t>
            </w:r>
          </w:p>
        </w:tc>
      </w:tr>
      <w:tr w:rsidR="0014059A" w:rsidRPr="008628CC" w14:paraId="5C38E74C" w14:textId="77777777" w:rsidTr="0014059A">
        <w:tc>
          <w:tcPr>
            <w:tcW w:w="579" w:type="dxa"/>
            <w:vMerge/>
          </w:tcPr>
          <w:p w14:paraId="35DDC974" w14:textId="77777777" w:rsidR="0014059A" w:rsidRPr="008628CC" w:rsidRDefault="0014059A" w:rsidP="005E3A67">
            <w:pPr>
              <w:pStyle w:val="af4"/>
              <w:numPr>
                <w:ilvl w:val="0"/>
                <w:numId w:val="14"/>
              </w:numPr>
              <w:rPr>
                <w:rFonts w:ascii="Times New Roman" w:hAnsi="Times New Roman" w:cs="Times New Roman"/>
                <w:sz w:val="26"/>
                <w:szCs w:val="26"/>
              </w:rPr>
            </w:pPr>
          </w:p>
        </w:tc>
        <w:tc>
          <w:tcPr>
            <w:tcW w:w="2335" w:type="dxa"/>
            <w:vMerge/>
          </w:tcPr>
          <w:p w14:paraId="18864122" w14:textId="77777777" w:rsidR="0014059A" w:rsidRPr="008628CC" w:rsidRDefault="0014059A" w:rsidP="0014059A">
            <w:pPr>
              <w:rPr>
                <w:rFonts w:ascii="Times New Roman" w:hAnsi="Times New Roman" w:cs="Times New Roman"/>
                <w:sz w:val="26"/>
                <w:szCs w:val="26"/>
              </w:rPr>
            </w:pPr>
          </w:p>
        </w:tc>
        <w:tc>
          <w:tcPr>
            <w:tcW w:w="1393" w:type="dxa"/>
            <w:vMerge/>
          </w:tcPr>
          <w:p w14:paraId="717D6E98" w14:textId="77777777" w:rsidR="0014059A" w:rsidRPr="008628CC" w:rsidRDefault="0014059A" w:rsidP="0014059A">
            <w:pPr>
              <w:rPr>
                <w:rFonts w:ascii="Times New Roman" w:hAnsi="Times New Roman" w:cs="Times New Roman"/>
                <w:sz w:val="26"/>
                <w:szCs w:val="26"/>
              </w:rPr>
            </w:pPr>
          </w:p>
        </w:tc>
        <w:tc>
          <w:tcPr>
            <w:tcW w:w="10479" w:type="dxa"/>
          </w:tcPr>
          <w:p w14:paraId="7408B4B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D0A38F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земельном участке пристроенного здания – 0 м.</w:t>
            </w:r>
          </w:p>
        </w:tc>
      </w:tr>
      <w:tr w:rsidR="0014059A" w:rsidRPr="008628CC" w14:paraId="537CB33F" w14:textId="77777777" w:rsidTr="0014059A">
        <w:tc>
          <w:tcPr>
            <w:tcW w:w="579" w:type="dxa"/>
            <w:vMerge/>
          </w:tcPr>
          <w:p w14:paraId="0E0E40F4" w14:textId="77777777" w:rsidR="0014059A" w:rsidRPr="008628CC" w:rsidRDefault="0014059A" w:rsidP="005E3A67">
            <w:pPr>
              <w:pStyle w:val="af4"/>
              <w:numPr>
                <w:ilvl w:val="0"/>
                <w:numId w:val="14"/>
              </w:numPr>
              <w:rPr>
                <w:rFonts w:ascii="Times New Roman" w:hAnsi="Times New Roman" w:cs="Times New Roman"/>
                <w:sz w:val="26"/>
                <w:szCs w:val="26"/>
              </w:rPr>
            </w:pPr>
          </w:p>
        </w:tc>
        <w:tc>
          <w:tcPr>
            <w:tcW w:w="2335" w:type="dxa"/>
            <w:vMerge/>
          </w:tcPr>
          <w:p w14:paraId="53DE8B29" w14:textId="77777777" w:rsidR="0014059A" w:rsidRPr="008628CC" w:rsidRDefault="0014059A" w:rsidP="0014059A">
            <w:pPr>
              <w:rPr>
                <w:rFonts w:ascii="Times New Roman" w:hAnsi="Times New Roman" w:cs="Times New Roman"/>
                <w:sz w:val="26"/>
                <w:szCs w:val="26"/>
              </w:rPr>
            </w:pPr>
          </w:p>
        </w:tc>
        <w:tc>
          <w:tcPr>
            <w:tcW w:w="1393" w:type="dxa"/>
            <w:vMerge/>
          </w:tcPr>
          <w:p w14:paraId="1B8D786B" w14:textId="77777777" w:rsidR="0014059A" w:rsidRPr="008628CC" w:rsidRDefault="0014059A" w:rsidP="0014059A">
            <w:pPr>
              <w:rPr>
                <w:rFonts w:ascii="Times New Roman" w:hAnsi="Times New Roman" w:cs="Times New Roman"/>
                <w:sz w:val="26"/>
                <w:szCs w:val="26"/>
              </w:rPr>
            </w:pPr>
          </w:p>
        </w:tc>
        <w:tc>
          <w:tcPr>
            <w:tcW w:w="10479" w:type="dxa"/>
          </w:tcPr>
          <w:p w14:paraId="1D51502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6F026C28" w14:textId="77777777" w:rsidTr="0014059A">
        <w:tc>
          <w:tcPr>
            <w:tcW w:w="579" w:type="dxa"/>
            <w:vMerge/>
          </w:tcPr>
          <w:p w14:paraId="71F551DF" w14:textId="77777777" w:rsidR="0014059A" w:rsidRPr="008628CC" w:rsidRDefault="0014059A" w:rsidP="005E3A67">
            <w:pPr>
              <w:pStyle w:val="af4"/>
              <w:numPr>
                <w:ilvl w:val="0"/>
                <w:numId w:val="14"/>
              </w:numPr>
              <w:rPr>
                <w:rFonts w:ascii="Times New Roman" w:hAnsi="Times New Roman" w:cs="Times New Roman"/>
                <w:sz w:val="26"/>
                <w:szCs w:val="26"/>
              </w:rPr>
            </w:pPr>
          </w:p>
        </w:tc>
        <w:tc>
          <w:tcPr>
            <w:tcW w:w="2335" w:type="dxa"/>
            <w:vMerge/>
          </w:tcPr>
          <w:p w14:paraId="6B52DDFB" w14:textId="77777777" w:rsidR="0014059A" w:rsidRPr="008628CC" w:rsidRDefault="0014059A" w:rsidP="0014059A">
            <w:pPr>
              <w:rPr>
                <w:rFonts w:ascii="Times New Roman" w:hAnsi="Times New Roman" w:cs="Times New Roman"/>
                <w:sz w:val="26"/>
                <w:szCs w:val="26"/>
              </w:rPr>
            </w:pPr>
          </w:p>
        </w:tc>
        <w:tc>
          <w:tcPr>
            <w:tcW w:w="1393" w:type="dxa"/>
            <w:vMerge/>
          </w:tcPr>
          <w:p w14:paraId="651ADDB1" w14:textId="77777777" w:rsidR="0014059A" w:rsidRPr="008628CC" w:rsidRDefault="0014059A" w:rsidP="0014059A">
            <w:pPr>
              <w:rPr>
                <w:rFonts w:ascii="Times New Roman" w:hAnsi="Times New Roman" w:cs="Times New Roman"/>
                <w:sz w:val="26"/>
                <w:szCs w:val="26"/>
              </w:rPr>
            </w:pPr>
          </w:p>
        </w:tc>
        <w:tc>
          <w:tcPr>
            <w:tcW w:w="10479" w:type="dxa"/>
          </w:tcPr>
          <w:p w14:paraId="52B7C4B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Вспомогательные здания и хозяйственные строения размещать со стороны улиц не допускается.</w:t>
            </w:r>
          </w:p>
        </w:tc>
      </w:tr>
      <w:tr w:rsidR="0014059A" w:rsidRPr="008628CC" w14:paraId="135C9495" w14:textId="77777777" w:rsidTr="0014059A">
        <w:tc>
          <w:tcPr>
            <w:tcW w:w="579" w:type="dxa"/>
            <w:vMerge/>
          </w:tcPr>
          <w:p w14:paraId="4AFC25E7" w14:textId="77777777" w:rsidR="0014059A" w:rsidRPr="008628CC" w:rsidRDefault="0014059A" w:rsidP="005E3A67">
            <w:pPr>
              <w:pStyle w:val="af4"/>
              <w:numPr>
                <w:ilvl w:val="0"/>
                <w:numId w:val="14"/>
              </w:numPr>
              <w:rPr>
                <w:rFonts w:ascii="Times New Roman" w:hAnsi="Times New Roman" w:cs="Times New Roman"/>
                <w:sz w:val="26"/>
                <w:szCs w:val="26"/>
              </w:rPr>
            </w:pPr>
          </w:p>
        </w:tc>
        <w:tc>
          <w:tcPr>
            <w:tcW w:w="2335" w:type="dxa"/>
            <w:vMerge/>
          </w:tcPr>
          <w:p w14:paraId="4646F3FF" w14:textId="77777777" w:rsidR="0014059A" w:rsidRPr="008628CC" w:rsidRDefault="0014059A" w:rsidP="0014059A">
            <w:pPr>
              <w:rPr>
                <w:rFonts w:ascii="Times New Roman" w:hAnsi="Times New Roman" w:cs="Times New Roman"/>
                <w:sz w:val="26"/>
                <w:szCs w:val="26"/>
              </w:rPr>
            </w:pPr>
          </w:p>
        </w:tc>
        <w:tc>
          <w:tcPr>
            <w:tcW w:w="1393" w:type="dxa"/>
            <w:vMerge/>
          </w:tcPr>
          <w:p w14:paraId="2B0B58C0" w14:textId="77777777" w:rsidR="0014059A" w:rsidRPr="008628CC" w:rsidRDefault="0014059A" w:rsidP="0014059A">
            <w:pPr>
              <w:rPr>
                <w:rFonts w:ascii="Times New Roman" w:hAnsi="Times New Roman" w:cs="Times New Roman"/>
                <w:sz w:val="26"/>
                <w:szCs w:val="26"/>
              </w:rPr>
            </w:pPr>
          </w:p>
        </w:tc>
        <w:tc>
          <w:tcPr>
            <w:tcW w:w="10479" w:type="dxa"/>
          </w:tcPr>
          <w:p w14:paraId="6D5892C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1400 кв. м для многоквартирного жилого здания 2 и более этажей.</w:t>
            </w:r>
          </w:p>
          <w:p w14:paraId="7A0455C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76FE57E5" w14:textId="77777777" w:rsidTr="0014059A">
        <w:trPr>
          <w:trHeight w:val="563"/>
        </w:trPr>
        <w:tc>
          <w:tcPr>
            <w:tcW w:w="579" w:type="dxa"/>
            <w:vMerge/>
          </w:tcPr>
          <w:p w14:paraId="61BCDC63" w14:textId="77777777" w:rsidR="0014059A" w:rsidRPr="008628CC" w:rsidRDefault="0014059A" w:rsidP="005E3A67">
            <w:pPr>
              <w:pStyle w:val="af4"/>
              <w:numPr>
                <w:ilvl w:val="0"/>
                <w:numId w:val="14"/>
              </w:numPr>
              <w:rPr>
                <w:rFonts w:ascii="Times New Roman" w:hAnsi="Times New Roman" w:cs="Times New Roman"/>
                <w:sz w:val="26"/>
                <w:szCs w:val="26"/>
              </w:rPr>
            </w:pPr>
          </w:p>
        </w:tc>
        <w:tc>
          <w:tcPr>
            <w:tcW w:w="2335" w:type="dxa"/>
            <w:vMerge/>
          </w:tcPr>
          <w:p w14:paraId="255FAE03" w14:textId="77777777" w:rsidR="0014059A" w:rsidRPr="008628CC" w:rsidRDefault="0014059A" w:rsidP="0014059A">
            <w:pPr>
              <w:rPr>
                <w:rFonts w:ascii="Times New Roman" w:hAnsi="Times New Roman" w:cs="Times New Roman"/>
                <w:sz w:val="26"/>
                <w:szCs w:val="26"/>
              </w:rPr>
            </w:pPr>
          </w:p>
        </w:tc>
        <w:tc>
          <w:tcPr>
            <w:tcW w:w="1393" w:type="dxa"/>
            <w:vMerge/>
          </w:tcPr>
          <w:p w14:paraId="62A38014" w14:textId="77777777" w:rsidR="0014059A" w:rsidRPr="008628CC" w:rsidRDefault="0014059A" w:rsidP="0014059A">
            <w:pPr>
              <w:rPr>
                <w:rFonts w:ascii="Times New Roman" w:hAnsi="Times New Roman" w:cs="Times New Roman"/>
                <w:sz w:val="26"/>
                <w:szCs w:val="26"/>
              </w:rPr>
            </w:pPr>
          </w:p>
        </w:tc>
        <w:tc>
          <w:tcPr>
            <w:tcW w:w="10479" w:type="dxa"/>
          </w:tcPr>
          <w:p w14:paraId="35757B0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80%.</w:t>
            </w:r>
          </w:p>
        </w:tc>
      </w:tr>
      <w:tr w:rsidR="0014059A" w:rsidRPr="008628CC" w14:paraId="5E065255" w14:textId="77777777" w:rsidTr="0014059A">
        <w:tc>
          <w:tcPr>
            <w:tcW w:w="579" w:type="dxa"/>
            <w:vMerge w:val="restart"/>
          </w:tcPr>
          <w:p w14:paraId="167ED28C" w14:textId="77777777" w:rsidR="0014059A" w:rsidRPr="008628CC" w:rsidRDefault="0014059A" w:rsidP="005E3A67">
            <w:pPr>
              <w:pStyle w:val="af4"/>
              <w:numPr>
                <w:ilvl w:val="0"/>
                <w:numId w:val="14"/>
              </w:num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2335" w:type="dxa"/>
            <w:vMerge w:val="restart"/>
          </w:tcPr>
          <w:p w14:paraId="1A5FFD2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Общежития</w:t>
            </w:r>
          </w:p>
        </w:tc>
        <w:tc>
          <w:tcPr>
            <w:tcW w:w="1393" w:type="dxa"/>
            <w:vMerge w:val="restart"/>
          </w:tcPr>
          <w:p w14:paraId="6F7EC4A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3.2.4</w:t>
            </w:r>
          </w:p>
        </w:tc>
        <w:tc>
          <w:tcPr>
            <w:tcW w:w="10479" w:type="dxa"/>
          </w:tcPr>
          <w:p w14:paraId="6D4A7F6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8 этажей.</w:t>
            </w:r>
          </w:p>
        </w:tc>
      </w:tr>
      <w:tr w:rsidR="0014059A" w:rsidRPr="008628CC" w14:paraId="2417EFCB" w14:textId="77777777" w:rsidTr="0014059A">
        <w:tc>
          <w:tcPr>
            <w:tcW w:w="579" w:type="dxa"/>
            <w:vMerge/>
          </w:tcPr>
          <w:p w14:paraId="33915E79" w14:textId="77777777" w:rsidR="0014059A" w:rsidRPr="008628CC" w:rsidRDefault="0014059A" w:rsidP="005E3A67">
            <w:pPr>
              <w:pStyle w:val="af4"/>
              <w:numPr>
                <w:ilvl w:val="0"/>
                <w:numId w:val="14"/>
              </w:numPr>
              <w:rPr>
                <w:rFonts w:ascii="Times New Roman" w:hAnsi="Times New Roman" w:cs="Times New Roman"/>
                <w:sz w:val="26"/>
                <w:szCs w:val="26"/>
              </w:rPr>
            </w:pPr>
          </w:p>
        </w:tc>
        <w:tc>
          <w:tcPr>
            <w:tcW w:w="2335" w:type="dxa"/>
            <w:vMerge/>
          </w:tcPr>
          <w:p w14:paraId="6AE20865" w14:textId="77777777" w:rsidR="0014059A" w:rsidRPr="008628CC" w:rsidRDefault="0014059A" w:rsidP="0014059A">
            <w:pPr>
              <w:rPr>
                <w:rFonts w:ascii="Times New Roman" w:hAnsi="Times New Roman" w:cs="Times New Roman"/>
                <w:sz w:val="26"/>
                <w:szCs w:val="26"/>
              </w:rPr>
            </w:pPr>
          </w:p>
        </w:tc>
        <w:tc>
          <w:tcPr>
            <w:tcW w:w="1393" w:type="dxa"/>
            <w:vMerge/>
          </w:tcPr>
          <w:p w14:paraId="7C68EC9F" w14:textId="77777777" w:rsidR="0014059A" w:rsidRPr="008628CC" w:rsidRDefault="0014059A" w:rsidP="0014059A">
            <w:pPr>
              <w:rPr>
                <w:rFonts w:ascii="Times New Roman" w:hAnsi="Times New Roman" w:cs="Times New Roman"/>
                <w:sz w:val="26"/>
                <w:szCs w:val="26"/>
              </w:rPr>
            </w:pPr>
          </w:p>
        </w:tc>
        <w:tc>
          <w:tcPr>
            <w:tcW w:w="10479" w:type="dxa"/>
          </w:tcPr>
          <w:p w14:paraId="604A792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tc>
      </w:tr>
      <w:tr w:rsidR="0014059A" w:rsidRPr="008628CC" w14:paraId="6728DB51" w14:textId="77777777" w:rsidTr="0014059A">
        <w:tc>
          <w:tcPr>
            <w:tcW w:w="579" w:type="dxa"/>
            <w:vMerge/>
          </w:tcPr>
          <w:p w14:paraId="455711EB" w14:textId="77777777" w:rsidR="0014059A" w:rsidRPr="008628CC" w:rsidRDefault="0014059A" w:rsidP="005E3A67">
            <w:pPr>
              <w:pStyle w:val="af4"/>
              <w:numPr>
                <w:ilvl w:val="0"/>
                <w:numId w:val="14"/>
              </w:numPr>
              <w:rPr>
                <w:rFonts w:ascii="Times New Roman" w:hAnsi="Times New Roman" w:cs="Times New Roman"/>
                <w:sz w:val="26"/>
                <w:szCs w:val="26"/>
              </w:rPr>
            </w:pPr>
          </w:p>
        </w:tc>
        <w:tc>
          <w:tcPr>
            <w:tcW w:w="2335" w:type="dxa"/>
            <w:vMerge/>
          </w:tcPr>
          <w:p w14:paraId="38572FAD" w14:textId="77777777" w:rsidR="0014059A" w:rsidRPr="008628CC" w:rsidRDefault="0014059A" w:rsidP="0014059A">
            <w:pPr>
              <w:rPr>
                <w:rFonts w:ascii="Times New Roman" w:hAnsi="Times New Roman" w:cs="Times New Roman"/>
                <w:sz w:val="26"/>
                <w:szCs w:val="26"/>
              </w:rPr>
            </w:pPr>
          </w:p>
        </w:tc>
        <w:tc>
          <w:tcPr>
            <w:tcW w:w="1393" w:type="dxa"/>
            <w:vMerge/>
          </w:tcPr>
          <w:p w14:paraId="03CCC862" w14:textId="77777777" w:rsidR="0014059A" w:rsidRPr="008628CC" w:rsidRDefault="0014059A" w:rsidP="0014059A">
            <w:pPr>
              <w:rPr>
                <w:rFonts w:ascii="Times New Roman" w:hAnsi="Times New Roman" w:cs="Times New Roman"/>
                <w:sz w:val="26"/>
                <w:szCs w:val="26"/>
              </w:rPr>
            </w:pPr>
          </w:p>
        </w:tc>
        <w:tc>
          <w:tcPr>
            <w:tcW w:w="10479" w:type="dxa"/>
          </w:tcPr>
          <w:p w14:paraId="6230047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BE8D0D1" w14:textId="77777777" w:rsidTr="0014059A">
        <w:tc>
          <w:tcPr>
            <w:tcW w:w="579" w:type="dxa"/>
            <w:vMerge/>
          </w:tcPr>
          <w:p w14:paraId="25729D33" w14:textId="77777777" w:rsidR="0014059A" w:rsidRPr="008628CC" w:rsidRDefault="0014059A" w:rsidP="005E3A67">
            <w:pPr>
              <w:pStyle w:val="af4"/>
              <w:numPr>
                <w:ilvl w:val="0"/>
                <w:numId w:val="14"/>
              </w:numPr>
              <w:rPr>
                <w:rFonts w:ascii="Times New Roman" w:hAnsi="Times New Roman" w:cs="Times New Roman"/>
                <w:sz w:val="26"/>
                <w:szCs w:val="26"/>
              </w:rPr>
            </w:pPr>
          </w:p>
        </w:tc>
        <w:tc>
          <w:tcPr>
            <w:tcW w:w="2335" w:type="dxa"/>
            <w:vMerge/>
          </w:tcPr>
          <w:p w14:paraId="39058126" w14:textId="77777777" w:rsidR="0014059A" w:rsidRPr="008628CC" w:rsidRDefault="0014059A" w:rsidP="0014059A">
            <w:pPr>
              <w:rPr>
                <w:rFonts w:ascii="Times New Roman" w:hAnsi="Times New Roman" w:cs="Times New Roman"/>
                <w:sz w:val="26"/>
                <w:szCs w:val="26"/>
              </w:rPr>
            </w:pPr>
          </w:p>
        </w:tc>
        <w:tc>
          <w:tcPr>
            <w:tcW w:w="1393" w:type="dxa"/>
            <w:vMerge/>
          </w:tcPr>
          <w:p w14:paraId="23385D8E" w14:textId="77777777" w:rsidR="0014059A" w:rsidRPr="008628CC" w:rsidRDefault="0014059A" w:rsidP="0014059A">
            <w:pPr>
              <w:rPr>
                <w:rFonts w:ascii="Times New Roman" w:hAnsi="Times New Roman" w:cs="Times New Roman"/>
                <w:sz w:val="26"/>
                <w:szCs w:val="26"/>
              </w:rPr>
            </w:pPr>
          </w:p>
        </w:tc>
        <w:tc>
          <w:tcPr>
            <w:tcW w:w="10479" w:type="dxa"/>
          </w:tcPr>
          <w:p w14:paraId="4469E6C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1000 кв. м.</w:t>
            </w:r>
          </w:p>
          <w:p w14:paraId="2DC64F9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12A5C66A" w14:textId="77777777" w:rsidTr="0014059A">
        <w:tc>
          <w:tcPr>
            <w:tcW w:w="579" w:type="dxa"/>
            <w:vMerge/>
          </w:tcPr>
          <w:p w14:paraId="1D9F9DCC" w14:textId="77777777" w:rsidR="0014059A" w:rsidRPr="008628CC" w:rsidRDefault="0014059A" w:rsidP="005E3A67">
            <w:pPr>
              <w:pStyle w:val="af4"/>
              <w:numPr>
                <w:ilvl w:val="0"/>
                <w:numId w:val="14"/>
              </w:numPr>
              <w:rPr>
                <w:rFonts w:ascii="Times New Roman" w:hAnsi="Times New Roman" w:cs="Times New Roman"/>
                <w:sz w:val="26"/>
                <w:szCs w:val="26"/>
              </w:rPr>
            </w:pPr>
          </w:p>
        </w:tc>
        <w:tc>
          <w:tcPr>
            <w:tcW w:w="2335" w:type="dxa"/>
            <w:vMerge/>
          </w:tcPr>
          <w:p w14:paraId="0F75539C" w14:textId="77777777" w:rsidR="0014059A" w:rsidRPr="008628CC" w:rsidRDefault="0014059A" w:rsidP="0014059A">
            <w:pPr>
              <w:rPr>
                <w:rFonts w:ascii="Times New Roman" w:hAnsi="Times New Roman" w:cs="Times New Roman"/>
                <w:sz w:val="26"/>
                <w:szCs w:val="26"/>
              </w:rPr>
            </w:pPr>
          </w:p>
        </w:tc>
        <w:tc>
          <w:tcPr>
            <w:tcW w:w="1393" w:type="dxa"/>
            <w:vMerge/>
          </w:tcPr>
          <w:p w14:paraId="23153980" w14:textId="77777777" w:rsidR="0014059A" w:rsidRPr="008628CC" w:rsidRDefault="0014059A" w:rsidP="0014059A">
            <w:pPr>
              <w:rPr>
                <w:rFonts w:ascii="Times New Roman" w:hAnsi="Times New Roman" w:cs="Times New Roman"/>
                <w:sz w:val="26"/>
                <w:szCs w:val="26"/>
              </w:rPr>
            </w:pPr>
          </w:p>
        </w:tc>
        <w:tc>
          <w:tcPr>
            <w:tcW w:w="10479" w:type="dxa"/>
          </w:tcPr>
          <w:p w14:paraId="004BB553" w14:textId="77777777" w:rsidR="0014059A"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p w14:paraId="7377F21D" w14:textId="77777777" w:rsidR="003B2BF8" w:rsidRDefault="003B2BF8" w:rsidP="0014059A">
            <w:pPr>
              <w:jc w:val="both"/>
              <w:rPr>
                <w:rFonts w:ascii="Times New Roman" w:hAnsi="Times New Roman" w:cs="Times New Roman"/>
                <w:sz w:val="26"/>
                <w:szCs w:val="26"/>
              </w:rPr>
            </w:pPr>
          </w:p>
          <w:p w14:paraId="5B902EE2" w14:textId="77777777" w:rsidR="003B2BF8" w:rsidRDefault="003B2BF8" w:rsidP="0014059A">
            <w:pPr>
              <w:jc w:val="both"/>
              <w:rPr>
                <w:rFonts w:ascii="Times New Roman" w:hAnsi="Times New Roman" w:cs="Times New Roman"/>
                <w:sz w:val="26"/>
                <w:szCs w:val="26"/>
              </w:rPr>
            </w:pPr>
          </w:p>
          <w:p w14:paraId="45636EFD" w14:textId="77777777" w:rsidR="003B2BF8" w:rsidRPr="008628CC" w:rsidRDefault="003B2BF8" w:rsidP="0014059A">
            <w:pPr>
              <w:jc w:val="both"/>
              <w:rPr>
                <w:rFonts w:ascii="Times New Roman" w:hAnsi="Times New Roman" w:cs="Times New Roman"/>
                <w:sz w:val="26"/>
                <w:szCs w:val="26"/>
              </w:rPr>
            </w:pPr>
          </w:p>
        </w:tc>
      </w:tr>
      <w:tr w:rsidR="0014059A" w:rsidRPr="008628CC" w14:paraId="7DC3CAAB" w14:textId="77777777" w:rsidTr="0014059A">
        <w:tc>
          <w:tcPr>
            <w:tcW w:w="579" w:type="dxa"/>
            <w:vMerge w:val="restart"/>
          </w:tcPr>
          <w:p w14:paraId="7CB99690" w14:textId="77777777" w:rsidR="0014059A" w:rsidRPr="008628CC" w:rsidRDefault="0014059A" w:rsidP="005E3A67">
            <w:pPr>
              <w:pStyle w:val="af4"/>
              <w:numPr>
                <w:ilvl w:val="0"/>
                <w:numId w:val="14"/>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4.</w:t>
            </w:r>
          </w:p>
        </w:tc>
        <w:tc>
          <w:tcPr>
            <w:tcW w:w="2335" w:type="dxa"/>
            <w:vMerge w:val="restart"/>
          </w:tcPr>
          <w:p w14:paraId="76D20C2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Дошкольное, начальное и среднее общее образование</w:t>
            </w:r>
          </w:p>
        </w:tc>
        <w:tc>
          <w:tcPr>
            <w:tcW w:w="1393" w:type="dxa"/>
            <w:vMerge w:val="restart"/>
          </w:tcPr>
          <w:p w14:paraId="7328CEC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3.5.1</w:t>
            </w:r>
          </w:p>
        </w:tc>
        <w:tc>
          <w:tcPr>
            <w:tcW w:w="10479" w:type="dxa"/>
          </w:tcPr>
          <w:p w14:paraId="7F91219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205B012E" w14:textId="77777777" w:rsidTr="0014059A">
        <w:tc>
          <w:tcPr>
            <w:tcW w:w="579" w:type="dxa"/>
            <w:vMerge/>
          </w:tcPr>
          <w:p w14:paraId="5B42F057" w14:textId="77777777" w:rsidR="0014059A" w:rsidRPr="008628CC" w:rsidRDefault="0014059A" w:rsidP="005E3A67">
            <w:pPr>
              <w:pStyle w:val="af4"/>
              <w:numPr>
                <w:ilvl w:val="0"/>
                <w:numId w:val="14"/>
              </w:numPr>
              <w:rPr>
                <w:rFonts w:ascii="Times New Roman" w:hAnsi="Times New Roman" w:cs="Times New Roman"/>
                <w:sz w:val="26"/>
                <w:szCs w:val="26"/>
              </w:rPr>
            </w:pPr>
          </w:p>
        </w:tc>
        <w:tc>
          <w:tcPr>
            <w:tcW w:w="2335" w:type="dxa"/>
            <w:vMerge/>
          </w:tcPr>
          <w:p w14:paraId="320B1AF0" w14:textId="77777777" w:rsidR="0014059A" w:rsidRPr="008628CC" w:rsidRDefault="0014059A" w:rsidP="0014059A">
            <w:pPr>
              <w:rPr>
                <w:rFonts w:ascii="Times New Roman" w:hAnsi="Times New Roman" w:cs="Times New Roman"/>
                <w:sz w:val="26"/>
                <w:szCs w:val="26"/>
              </w:rPr>
            </w:pPr>
          </w:p>
        </w:tc>
        <w:tc>
          <w:tcPr>
            <w:tcW w:w="1393" w:type="dxa"/>
            <w:vMerge/>
          </w:tcPr>
          <w:p w14:paraId="6F154127" w14:textId="77777777" w:rsidR="0014059A" w:rsidRPr="008628CC" w:rsidRDefault="0014059A" w:rsidP="0014059A">
            <w:pPr>
              <w:rPr>
                <w:rFonts w:ascii="Times New Roman" w:hAnsi="Times New Roman" w:cs="Times New Roman"/>
                <w:sz w:val="26"/>
                <w:szCs w:val="26"/>
              </w:rPr>
            </w:pPr>
          </w:p>
        </w:tc>
        <w:tc>
          <w:tcPr>
            <w:tcW w:w="10479" w:type="dxa"/>
          </w:tcPr>
          <w:p w14:paraId="1D71587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tc>
      </w:tr>
      <w:tr w:rsidR="0014059A" w:rsidRPr="008628CC" w14:paraId="1CBC35D0" w14:textId="77777777" w:rsidTr="0014059A">
        <w:tc>
          <w:tcPr>
            <w:tcW w:w="579" w:type="dxa"/>
            <w:vMerge/>
          </w:tcPr>
          <w:p w14:paraId="5E490D89" w14:textId="77777777" w:rsidR="0014059A" w:rsidRPr="008628CC" w:rsidRDefault="0014059A" w:rsidP="005E3A67">
            <w:pPr>
              <w:pStyle w:val="af4"/>
              <w:numPr>
                <w:ilvl w:val="0"/>
                <w:numId w:val="14"/>
              </w:numPr>
              <w:rPr>
                <w:rFonts w:ascii="Times New Roman" w:hAnsi="Times New Roman" w:cs="Times New Roman"/>
                <w:sz w:val="26"/>
                <w:szCs w:val="26"/>
              </w:rPr>
            </w:pPr>
          </w:p>
        </w:tc>
        <w:tc>
          <w:tcPr>
            <w:tcW w:w="2335" w:type="dxa"/>
            <w:vMerge/>
          </w:tcPr>
          <w:p w14:paraId="33993A14" w14:textId="77777777" w:rsidR="0014059A" w:rsidRPr="008628CC" w:rsidRDefault="0014059A" w:rsidP="0014059A">
            <w:pPr>
              <w:rPr>
                <w:rFonts w:ascii="Times New Roman" w:hAnsi="Times New Roman" w:cs="Times New Roman"/>
                <w:sz w:val="26"/>
                <w:szCs w:val="26"/>
              </w:rPr>
            </w:pPr>
          </w:p>
        </w:tc>
        <w:tc>
          <w:tcPr>
            <w:tcW w:w="1393" w:type="dxa"/>
            <w:vMerge/>
          </w:tcPr>
          <w:p w14:paraId="1855EE08" w14:textId="77777777" w:rsidR="0014059A" w:rsidRPr="008628CC" w:rsidRDefault="0014059A" w:rsidP="0014059A">
            <w:pPr>
              <w:rPr>
                <w:rFonts w:ascii="Times New Roman" w:hAnsi="Times New Roman" w:cs="Times New Roman"/>
                <w:sz w:val="26"/>
                <w:szCs w:val="26"/>
              </w:rPr>
            </w:pPr>
          </w:p>
        </w:tc>
        <w:tc>
          <w:tcPr>
            <w:tcW w:w="10479" w:type="dxa"/>
          </w:tcPr>
          <w:p w14:paraId="3399577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08F9F768" w14:textId="77777777" w:rsidTr="0014059A">
        <w:tc>
          <w:tcPr>
            <w:tcW w:w="579" w:type="dxa"/>
            <w:vMerge/>
          </w:tcPr>
          <w:p w14:paraId="7B692308" w14:textId="77777777" w:rsidR="0014059A" w:rsidRPr="008628CC" w:rsidRDefault="0014059A" w:rsidP="005E3A67">
            <w:pPr>
              <w:pStyle w:val="af4"/>
              <w:numPr>
                <w:ilvl w:val="0"/>
                <w:numId w:val="14"/>
              </w:numPr>
              <w:rPr>
                <w:rFonts w:ascii="Times New Roman" w:hAnsi="Times New Roman" w:cs="Times New Roman"/>
                <w:sz w:val="26"/>
                <w:szCs w:val="26"/>
              </w:rPr>
            </w:pPr>
          </w:p>
        </w:tc>
        <w:tc>
          <w:tcPr>
            <w:tcW w:w="2335" w:type="dxa"/>
            <w:vMerge/>
          </w:tcPr>
          <w:p w14:paraId="0B71EC23" w14:textId="77777777" w:rsidR="0014059A" w:rsidRPr="008628CC" w:rsidRDefault="0014059A" w:rsidP="0014059A">
            <w:pPr>
              <w:rPr>
                <w:rFonts w:ascii="Times New Roman" w:hAnsi="Times New Roman" w:cs="Times New Roman"/>
                <w:sz w:val="26"/>
                <w:szCs w:val="26"/>
              </w:rPr>
            </w:pPr>
          </w:p>
        </w:tc>
        <w:tc>
          <w:tcPr>
            <w:tcW w:w="1393" w:type="dxa"/>
            <w:vMerge/>
          </w:tcPr>
          <w:p w14:paraId="2C7CA281" w14:textId="77777777" w:rsidR="0014059A" w:rsidRPr="008628CC" w:rsidRDefault="0014059A" w:rsidP="0014059A">
            <w:pPr>
              <w:rPr>
                <w:rFonts w:ascii="Times New Roman" w:hAnsi="Times New Roman" w:cs="Times New Roman"/>
                <w:sz w:val="26"/>
                <w:szCs w:val="26"/>
              </w:rPr>
            </w:pPr>
          </w:p>
        </w:tc>
        <w:tc>
          <w:tcPr>
            <w:tcW w:w="10479" w:type="dxa"/>
          </w:tcPr>
          <w:p w14:paraId="4472F3A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1C24A050" w14:textId="77777777" w:rsidTr="0014059A">
        <w:tc>
          <w:tcPr>
            <w:tcW w:w="579" w:type="dxa"/>
            <w:vMerge w:val="restart"/>
          </w:tcPr>
          <w:p w14:paraId="78950AEC" w14:textId="77777777" w:rsidR="0014059A" w:rsidRPr="008628CC" w:rsidRDefault="0014059A" w:rsidP="005E3A67">
            <w:pPr>
              <w:pStyle w:val="af4"/>
              <w:numPr>
                <w:ilvl w:val="0"/>
                <w:numId w:val="14"/>
              </w:numPr>
              <w:jc w:val="center"/>
              <w:rPr>
                <w:rFonts w:ascii="Times New Roman" w:hAnsi="Times New Roman" w:cs="Times New Roman"/>
                <w:sz w:val="26"/>
                <w:szCs w:val="26"/>
              </w:rPr>
            </w:pPr>
            <w:r w:rsidRPr="008628CC">
              <w:rPr>
                <w:rFonts w:ascii="Times New Roman" w:hAnsi="Times New Roman" w:cs="Times New Roman"/>
                <w:sz w:val="26"/>
                <w:szCs w:val="26"/>
              </w:rPr>
              <w:t>5.</w:t>
            </w:r>
          </w:p>
        </w:tc>
        <w:tc>
          <w:tcPr>
            <w:tcW w:w="2335" w:type="dxa"/>
            <w:vMerge w:val="restart"/>
          </w:tcPr>
          <w:p w14:paraId="08D0FE2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Амбулаторно-поликлиническое обслуживание</w:t>
            </w:r>
          </w:p>
        </w:tc>
        <w:tc>
          <w:tcPr>
            <w:tcW w:w="1393" w:type="dxa"/>
            <w:vMerge w:val="restart"/>
          </w:tcPr>
          <w:p w14:paraId="54B26F0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3.4.1</w:t>
            </w:r>
          </w:p>
        </w:tc>
        <w:tc>
          <w:tcPr>
            <w:tcW w:w="10479" w:type="dxa"/>
          </w:tcPr>
          <w:p w14:paraId="5C5AA2C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5E385C23" w14:textId="77777777" w:rsidTr="0014059A">
        <w:tc>
          <w:tcPr>
            <w:tcW w:w="579" w:type="dxa"/>
            <w:vMerge/>
          </w:tcPr>
          <w:p w14:paraId="4426F0FB" w14:textId="77777777" w:rsidR="0014059A" w:rsidRPr="008628CC" w:rsidRDefault="0014059A" w:rsidP="005E3A67">
            <w:pPr>
              <w:pStyle w:val="af4"/>
              <w:numPr>
                <w:ilvl w:val="0"/>
                <w:numId w:val="14"/>
              </w:numPr>
              <w:rPr>
                <w:rFonts w:ascii="Times New Roman" w:hAnsi="Times New Roman" w:cs="Times New Roman"/>
                <w:sz w:val="26"/>
                <w:szCs w:val="26"/>
              </w:rPr>
            </w:pPr>
          </w:p>
        </w:tc>
        <w:tc>
          <w:tcPr>
            <w:tcW w:w="2335" w:type="dxa"/>
            <w:vMerge/>
          </w:tcPr>
          <w:p w14:paraId="24F7B7CF" w14:textId="77777777" w:rsidR="0014059A" w:rsidRPr="008628CC" w:rsidRDefault="0014059A" w:rsidP="0014059A">
            <w:pPr>
              <w:rPr>
                <w:rFonts w:ascii="Times New Roman" w:hAnsi="Times New Roman" w:cs="Times New Roman"/>
                <w:sz w:val="26"/>
                <w:szCs w:val="26"/>
              </w:rPr>
            </w:pPr>
          </w:p>
        </w:tc>
        <w:tc>
          <w:tcPr>
            <w:tcW w:w="1393" w:type="dxa"/>
            <w:vMerge/>
          </w:tcPr>
          <w:p w14:paraId="4E5345E2" w14:textId="77777777" w:rsidR="0014059A" w:rsidRPr="008628CC" w:rsidRDefault="0014059A" w:rsidP="0014059A">
            <w:pPr>
              <w:rPr>
                <w:rFonts w:ascii="Times New Roman" w:hAnsi="Times New Roman" w:cs="Times New Roman"/>
                <w:sz w:val="26"/>
                <w:szCs w:val="26"/>
              </w:rPr>
            </w:pPr>
          </w:p>
        </w:tc>
        <w:tc>
          <w:tcPr>
            <w:tcW w:w="10479" w:type="dxa"/>
          </w:tcPr>
          <w:p w14:paraId="6BACC61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3F16F1E9" w14:textId="77777777" w:rsidTr="0014059A">
        <w:tc>
          <w:tcPr>
            <w:tcW w:w="579" w:type="dxa"/>
            <w:vMerge/>
          </w:tcPr>
          <w:p w14:paraId="33338741" w14:textId="77777777" w:rsidR="0014059A" w:rsidRPr="008628CC" w:rsidRDefault="0014059A" w:rsidP="005E3A67">
            <w:pPr>
              <w:pStyle w:val="af4"/>
              <w:numPr>
                <w:ilvl w:val="0"/>
                <w:numId w:val="14"/>
              </w:numPr>
              <w:rPr>
                <w:rFonts w:ascii="Times New Roman" w:hAnsi="Times New Roman" w:cs="Times New Roman"/>
                <w:sz w:val="26"/>
                <w:szCs w:val="26"/>
              </w:rPr>
            </w:pPr>
          </w:p>
        </w:tc>
        <w:tc>
          <w:tcPr>
            <w:tcW w:w="2335" w:type="dxa"/>
            <w:vMerge/>
          </w:tcPr>
          <w:p w14:paraId="5AD8889A" w14:textId="77777777" w:rsidR="0014059A" w:rsidRPr="008628CC" w:rsidRDefault="0014059A" w:rsidP="0014059A">
            <w:pPr>
              <w:rPr>
                <w:rFonts w:ascii="Times New Roman" w:hAnsi="Times New Roman" w:cs="Times New Roman"/>
                <w:sz w:val="26"/>
                <w:szCs w:val="26"/>
              </w:rPr>
            </w:pPr>
          </w:p>
        </w:tc>
        <w:tc>
          <w:tcPr>
            <w:tcW w:w="1393" w:type="dxa"/>
            <w:vMerge/>
          </w:tcPr>
          <w:p w14:paraId="3FFD5A6E" w14:textId="77777777" w:rsidR="0014059A" w:rsidRPr="008628CC" w:rsidRDefault="0014059A" w:rsidP="0014059A">
            <w:pPr>
              <w:rPr>
                <w:rFonts w:ascii="Times New Roman" w:hAnsi="Times New Roman" w:cs="Times New Roman"/>
                <w:sz w:val="26"/>
                <w:szCs w:val="26"/>
              </w:rPr>
            </w:pPr>
          </w:p>
        </w:tc>
        <w:tc>
          <w:tcPr>
            <w:tcW w:w="10479" w:type="dxa"/>
          </w:tcPr>
          <w:p w14:paraId="758309A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C249A5A" w14:textId="77777777" w:rsidTr="0014059A">
        <w:tc>
          <w:tcPr>
            <w:tcW w:w="579" w:type="dxa"/>
            <w:vMerge/>
          </w:tcPr>
          <w:p w14:paraId="6E4B5D2B" w14:textId="77777777" w:rsidR="0014059A" w:rsidRPr="008628CC" w:rsidRDefault="0014059A" w:rsidP="005E3A67">
            <w:pPr>
              <w:pStyle w:val="af4"/>
              <w:numPr>
                <w:ilvl w:val="0"/>
                <w:numId w:val="14"/>
              </w:numPr>
              <w:rPr>
                <w:rFonts w:ascii="Times New Roman" w:hAnsi="Times New Roman" w:cs="Times New Roman"/>
                <w:sz w:val="26"/>
                <w:szCs w:val="26"/>
              </w:rPr>
            </w:pPr>
          </w:p>
        </w:tc>
        <w:tc>
          <w:tcPr>
            <w:tcW w:w="2335" w:type="dxa"/>
            <w:vMerge/>
          </w:tcPr>
          <w:p w14:paraId="5C423F8B" w14:textId="77777777" w:rsidR="0014059A" w:rsidRPr="008628CC" w:rsidRDefault="0014059A" w:rsidP="0014059A">
            <w:pPr>
              <w:rPr>
                <w:rFonts w:ascii="Times New Roman" w:hAnsi="Times New Roman" w:cs="Times New Roman"/>
                <w:sz w:val="26"/>
                <w:szCs w:val="26"/>
              </w:rPr>
            </w:pPr>
          </w:p>
        </w:tc>
        <w:tc>
          <w:tcPr>
            <w:tcW w:w="1393" w:type="dxa"/>
            <w:vMerge/>
          </w:tcPr>
          <w:p w14:paraId="748C9A53" w14:textId="77777777" w:rsidR="0014059A" w:rsidRPr="008628CC" w:rsidRDefault="0014059A" w:rsidP="0014059A">
            <w:pPr>
              <w:rPr>
                <w:rFonts w:ascii="Times New Roman" w:hAnsi="Times New Roman" w:cs="Times New Roman"/>
                <w:sz w:val="26"/>
                <w:szCs w:val="26"/>
              </w:rPr>
            </w:pPr>
          </w:p>
        </w:tc>
        <w:tc>
          <w:tcPr>
            <w:tcW w:w="10479" w:type="dxa"/>
          </w:tcPr>
          <w:p w14:paraId="5109526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300 кв. м.</w:t>
            </w:r>
          </w:p>
          <w:p w14:paraId="6DAACA6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4EFA24C" w14:textId="77777777" w:rsidTr="0014059A">
        <w:tc>
          <w:tcPr>
            <w:tcW w:w="579" w:type="dxa"/>
            <w:vMerge/>
          </w:tcPr>
          <w:p w14:paraId="3342581F" w14:textId="77777777" w:rsidR="0014059A" w:rsidRPr="008628CC" w:rsidRDefault="0014059A" w:rsidP="005E3A67">
            <w:pPr>
              <w:pStyle w:val="af4"/>
              <w:numPr>
                <w:ilvl w:val="0"/>
                <w:numId w:val="14"/>
              </w:numPr>
              <w:rPr>
                <w:rFonts w:ascii="Times New Roman" w:hAnsi="Times New Roman" w:cs="Times New Roman"/>
                <w:sz w:val="26"/>
                <w:szCs w:val="26"/>
              </w:rPr>
            </w:pPr>
          </w:p>
        </w:tc>
        <w:tc>
          <w:tcPr>
            <w:tcW w:w="2335" w:type="dxa"/>
            <w:vMerge/>
          </w:tcPr>
          <w:p w14:paraId="133B668B" w14:textId="77777777" w:rsidR="0014059A" w:rsidRPr="008628CC" w:rsidRDefault="0014059A" w:rsidP="0014059A">
            <w:pPr>
              <w:rPr>
                <w:rFonts w:ascii="Times New Roman" w:hAnsi="Times New Roman" w:cs="Times New Roman"/>
                <w:sz w:val="26"/>
                <w:szCs w:val="26"/>
              </w:rPr>
            </w:pPr>
          </w:p>
        </w:tc>
        <w:tc>
          <w:tcPr>
            <w:tcW w:w="1393" w:type="dxa"/>
            <w:vMerge/>
          </w:tcPr>
          <w:p w14:paraId="68D9AEB2" w14:textId="77777777" w:rsidR="0014059A" w:rsidRPr="008628CC" w:rsidRDefault="0014059A" w:rsidP="0014059A">
            <w:pPr>
              <w:rPr>
                <w:rFonts w:ascii="Times New Roman" w:hAnsi="Times New Roman" w:cs="Times New Roman"/>
                <w:sz w:val="26"/>
                <w:szCs w:val="26"/>
              </w:rPr>
            </w:pPr>
          </w:p>
        </w:tc>
        <w:tc>
          <w:tcPr>
            <w:tcW w:w="10479" w:type="dxa"/>
          </w:tcPr>
          <w:p w14:paraId="020FD87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45%.</w:t>
            </w:r>
          </w:p>
        </w:tc>
      </w:tr>
      <w:tr w:rsidR="0014059A" w:rsidRPr="008628CC" w14:paraId="2D4A68B5" w14:textId="77777777" w:rsidTr="0014059A">
        <w:tc>
          <w:tcPr>
            <w:tcW w:w="579" w:type="dxa"/>
            <w:vMerge w:val="restart"/>
          </w:tcPr>
          <w:p w14:paraId="68321460" w14:textId="77777777" w:rsidR="0014059A" w:rsidRPr="008628CC" w:rsidRDefault="0014059A" w:rsidP="005E3A67">
            <w:pPr>
              <w:pStyle w:val="af4"/>
              <w:numPr>
                <w:ilvl w:val="0"/>
                <w:numId w:val="14"/>
              </w:numPr>
              <w:rPr>
                <w:rFonts w:ascii="Times New Roman" w:hAnsi="Times New Roman" w:cs="Times New Roman"/>
                <w:sz w:val="26"/>
                <w:szCs w:val="26"/>
              </w:rPr>
            </w:pPr>
            <w:r w:rsidRPr="008628CC">
              <w:rPr>
                <w:rFonts w:ascii="Times New Roman" w:hAnsi="Times New Roman" w:cs="Times New Roman"/>
                <w:sz w:val="26"/>
                <w:szCs w:val="26"/>
              </w:rPr>
              <w:t>.</w:t>
            </w:r>
          </w:p>
        </w:tc>
        <w:tc>
          <w:tcPr>
            <w:tcW w:w="2335" w:type="dxa"/>
            <w:vMerge w:val="restart"/>
          </w:tcPr>
          <w:p w14:paraId="6444A4C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Магазины</w:t>
            </w:r>
          </w:p>
        </w:tc>
        <w:tc>
          <w:tcPr>
            <w:tcW w:w="1393" w:type="dxa"/>
            <w:vMerge w:val="restart"/>
          </w:tcPr>
          <w:p w14:paraId="38715FF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4.4</w:t>
            </w:r>
          </w:p>
        </w:tc>
        <w:tc>
          <w:tcPr>
            <w:tcW w:w="10479" w:type="dxa"/>
          </w:tcPr>
          <w:p w14:paraId="707AACF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7F889B82" w14:textId="77777777" w:rsidTr="0014059A">
        <w:tc>
          <w:tcPr>
            <w:tcW w:w="579" w:type="dxa"/>
            <w:vMerge/>
          </w:tcPr>
          <w:p w14:paraId="1A9FADAA" w14:textId="77777777" w:rsidR="0014059A" w:rsidRPr="008628CC" w:rsidRDefault="0014059A" w:rsidP="005E3A67">
            <w:pPr>
              <w:pStyle w:val="af4"/>
              <w:numPr>
                <w:ilvl w:val="0"/>
                <w:numId w:val="14"/>
              </w:numPr>
              <w:rPr>
                <w:rFonts w:ascii="Times New Roman" w:hAnsi="Times New Roman" w:cs="Times New Roman"/>
                <w:sz w:val="26"/>
                <w:szCs w:val="26"/>
              </w:rPr>
            </w:pPr>
          </w:p>
        </w:tc>
        <w:tc>
          <w:tcPr>
            <w:tcW w:w="2335" w:type="dxa"/>
            <w:vMerge/>
          </w:tcPr>
          <w:p w14:paraId="7AD6184A" w14:textId="77777777" w:rsidR="0014059A" w:rsidRPr="008628CC" w:rsidRDefault="0014059A" w:rsidP="0014059A">
            <w:pPr>
              <w:rPr>
                <w:rFonts w:ascii="Times New Roman" w:hAnsi="Times New Roman" w:cs="Times New Roman"/>
                <w:sz w:val="26"/>
                <w:szCs w:val="26"/>
              </w:rPr>
            </w:pPr>
          </w:p>
        </w:tc>
        <w:tc>
          <w:tcPr>
            <w:tcW w:w="1393" w:type="dxa"/>
            <w:vMerge/>
          </w:tcPr>
          <w:p w14:paraId="026EBE4E" w14:textId="77777777" w:rsidR="0014059A" w:rsidRPr="008628CC" w:rsidRDefault="0014059A" w:rsidP="0014059A">
            <w:pPr>
              <w:rPr>
                <w:rFonts w:ascii="Times New Roman" w:hAnsi="Times New Roman" w:cs="Times New Roman"/>
                <w:sz w:val="26"/>
                <w:szCs w:val="26"/>
              </w:rPr>
            </w:pPr>
          </w:p>
        </w:tc>
        <w:tc>
          <w:tcPr>
            <w:tcW w:w="10479" w:type="dxa"/>
          </w:tcPr>
          <w:p w14:paraId="6D876DB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1A1BD372" w14:textId="77777777" w:rsidTr="0014059A">
        <w:tc>
          <w:tcPr>
            <w:tcW w:w="579" w:type="dxa"/>
            <w:vMerge/>
          </w:tcPr>
          <w:p w14:paraId="36C2CA94" w14:textId="77777777" w:rsidR="0014059A" w:rsidRPr="008628CC" w:rsidRDefault="0014059A" w:rsidP="005E3A67">
            <w:pPr>
              <w:pStyle w:val="af4"/>
              <w:numPr>
                <w:ilvl w:val="0"/>
                <w:numId w:val="14"/>
              </w:numPr>
              <w:rPr>
                <w:rFonts w:ascii="Times New Roman" w:hAnsi="Times New Roman" w:cs="Times New Roman"/>
                <w:sz w:val="26"/>
                <w:szCs w:val="26"/>
              </w:rPr>
            </w:pPr>
          </w:p>
        </w:tc>
        <w:tc>
          <w:tcPr>
            <w:tcW w:w="2335" w:type="dxa"/>
            <w:vMerge/>
          </w:tcPr>
          <w:p w14:paraId="69E26F72" w14:textId="77777777" w:rsidR="0014059A" w:rsidRPr="008628CC" w:rsidRDefault="0014059A" w:rsidP="0014059A">
            <w:pPr>
              <w:rPr>
                <w:rFonts w:ascii="Times New Roman" w:hAnsi="Times New Roman" w:cs="Times New Roman"/>
                <w:sz w:val="26"/>
                <w:szCs w:val="26"/>
              </w:rPr>
            </w:pPr>
          </w:p>
        </w:tc>
        <w:tc>
          <w:tcPr>
            <w:tcW w:w="1393" w:type="dxa"/>
            <w:vMerge/>
          </w:tcPr>
          <w:p w14:paraId="2EDA66E5" w14:textId="77777777" w:rsidR="0014059A" w:rsidRPr="008628CC" w:rsidRDefault="0014059A" w:rsidP="0014059A">
            <w:pPr>
              <w:rPr>
                <w:rFonts w:ascii="Times New Roman" w:hAnsi="Times New Roman" w:cs="Times New Roman"/>
                <w:sz w:val="26"/>
                <w:szCs w:val="26"/>
              </w:rPr>
            </w:pPr>
          </w:p>
        </w:tc>
        <w:tc>
          <w:tcPr>
            <w:tcW w:w="10479" w:type="dxa"/>
          </w:tcPr>
          <w:p w14:paraId="0BAA2A0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E413A70" w14:textId="77777777" w:rsidTr="0014059A">
        <w:tc>
          <w:tcPr>
            <w:tcW w:w="579" w:type="dxa"/>
            <w:vMerge/>
          </w:tcPr>
          <w:p w14:paraId="388B8206" w14:textId="77777777" w:rsidR="0014059A" w:rsidRPr="008628CC" w:rsidRDefault="0014059A" w:rsidP="005E3A67">
            <w:pPr>
              <w:pStyle w:val="af4"/>
              <w:numPr>
                <w:ilvl w:val="0"/>
                <w:numId w:val="14"/>
              </w:numPr>
              <w:rPr>
                <w:rFonts w:ascii="Times New Roman" w:hAnsi="Times New Roman" w:cs="Times New Roman"/>
                <w:sz w:val="26"/>
                <w:szCs w:val="26"/>
              </w:rPr>
            </w:pPr>
          </w:p>
        </w:tc>
        <w:tc>
          <w:tcPr>
            <w:tcW w:w="2335" w:type="dxa"/>
            <w:vMerge/>
          </w:tcPr>
          <w:p w14:paraId="5B07F034" w14:textId="77777777" w:rsidR="0014059A" w:rsidRPr="008628CC" w:rsidRDefault="0014059A" w:rsidP="0014059A">
            <w:pPr>
              <w:rPr>
                <w:rFonts w:ascii="Times New Roman" w:hAnsi="Times New Roman" w:cs="Times New Roman"/>
                <w:sz w:val="26"/>
                <w:szCs w:val="26"/>
              </w:rPr>
            </w:pPr>
          </w:p>
        </w:tc>
        <w:tc>
          <w:tcPr>
            <w:tcW w:w="1393" w:type="dxa"/>
            <w:vMerge/>
          </w:tcPr>
          <w:p w14:paraId="5A96D46E" w14:textId="77777777" w:rsidR="0014059A" w:rsidRPr="008628CC" w:rsidRDefault="0014059A" w:rsidP="0014059A">
            <w:pPr>
              <w:rPr>
                <w:rFonts w:ascii="Times New Roman" w:hAnsi="Times New Roman" w:cs="Times New Roman"/>
                <w:sz w:val="26"/>
                <w:szCs w:val="26"/>
              </w:rPr>
            </w:pPr>
          </w:p>
        </w:tc>
        <w:tc>
          <w:tcPr>
            <w:tcW w:w="10479" w:type="dxa"/>
          </w:tcPr>
          <w:p w14:paraId="67605C1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76BAFB2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5CABED00" w14:textId="77777777" w:rsidTr="0014059A">
        <w:tc>
          <w:tcPr>
            <w:tcW w:w="579" w:type="dxa"/>
            <w:vMerge/>
          </w:tcPr>
          <w:p w14:paraId="276BDAE4" w14:textId="77777777" w:rsidR="0014059A" w:rsidRPr="008628CC" w:rsidRDefault="0014059A" w:rsidP="005E3A67">
            <w:pPr>
              <w:pStyle w:val="af4"/>
              <w:numPr>
                <w:ilvl w:val="0"/>
                <w:numId w:val="14"/>
              </w:numPr>
              <w:rPr>
                <w:rFonts w:ascii="Times New Roman" w:hAnsi="Times New Roman" w:cs="Times New Roman"/>
                <w:sz w:val="26"/>
                <w:szCs w:val="26"/>
              </w:rPr>
            </w:pPr>
          </w:p>
        </w:tc>
        <w:tc>
          <w:tcPr>
            <w:tcW w:w="2335" w:type="dxa"/>
            <w:vMerge/>
          </w:tcPr>
          <w:p w14:paraId="6FB92E93" w14:textId="77777777" w:rsidR="0014059A" w:rsidRPr="008628CC" w:rsidRDefault="0014059A" w:rsidP="0014059A">
            <w:pPr>
              <w:rPr>
                <w:rFonts w:ascii="Times New Roman" w:hAnsi="Times New Roman" w:cs="Times New Roman"/>
                <w:sz w:val="26"/>
                <w:szCs w:val="26"/>
              </w:rPr>
            </w:pPr>
          </w:p>
        </w:tc>
        <w:tc>
          <w:tcPr>
            <w:tcW w:w="1393" w:type="dxa"/>
            <w:vMerge/>
          </w:tcPr>
          <w:p w14:paraId="2E3C9DC3" w14:textId="77777777" w:rsidR="0014059A" w:rsidRPr="008628CC" w:rsidRDefault="0014059A" w:rsidP="0014059A">
            <w:pPr>
              <w:rPr>
                <w:rFonts w:ascii="Times New Roman" w:hAnsi="Times New Roman" w:cs="Times New Roman"/>
                <w:sz w:val="26"/>
                <w:szCs w:val="26"/>
              </w:rPr>
            </w:pPr>
          </w:p>
        </w:tc>
        <w:tc>
          <w:tcPr>
            <w:tcW w:w="10479" w:type="dxa"/>
          </w:tcPr>
          <w:p w14:paraId="667D0C17" w14:textId="77777777" w:rsidR="0014059A"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p w14:paraId="6645CEC8" w14:textId="77777777" w:rsidR="003B2BF8" w:rsidRDefault="003B2BF8" w:rsidP="0014059A">
            <w:pPr>
              <w:jc w:val="both"/>
              <w:rPr>
                <w:rFonts w:ascii="Times New Roman" w:hAnsi="Times New Roman" w:cs="Times New Roman"/>
                <w:sz w:val="26"/>
                <w:szCs w:val="26"/>
              </w:rPr>
            </w:pPr>
          </w:p>
          <w:p w14:paraId="1F1AB53C" w14:textId="77777777" w:rsidR="003B2BF8" w:rsidRDefault="003B2BF8" w:rsidP="0014059A">
            <w:pPr>
              <w:jc w:val="both"/>
              <w:rPr>
                <w:rFonts w:ascii="Times New Roman" w:hAnsi="Times New Roman" w:cs="Times New Roman"/>
                <w:sz w:val="26"/>
                <w:szCs w:val="26"/>
              </w:rPr>
            </w:pPr>
          </w:p>
          <w:p w14:paraId="5EA78BD2" w14:textId="77777777" w:rsidR="003B2BF8" w:rsidRPr="008628CC" w:rsidRDefault="003B2BF8" w:rsidP="0014059A">
            <w:pPr>
              <w:jc w:val="both"/>
              <w:rPr>
                <w:rFonts w:ascii="Times New Roman" w:hAnsi="Times New Roman" w:cs="Times New Roman"/>
                <w:sz w:val="26"/>
                <w:szCs w:val="26"/>
              </w:rPr>
            </w:pPr>
          </w:p>
        </w:tc>
      </w:tr>
      <w:tr w:rsidR="0014059A" w:rsidRPr="008628CC" w14:paraId="100805C1" w14:textId="77777777" w:rsidTr="0014059A">
        <w:tc>
          <w:tcPr>
            <w:tcW w:w="579" w:type="dxa"/>
            <w:vMerge w:val="restart"/>
          </w:tcPr>
          <w:p w14:paraId="4AB0008D" w14:textId="77777777" w:rsidR="0014059A" w:rsidRPr="008628CC" w:rsidRDefault="0014059A" w:rsidP="005E3A67">
            <w:pPr>
              <w:pStyle w:val="af4"/>
              <w:numPr>
                <w:ilvl w:val="0"/>
                <w:numId w:val="14"/>
              </w:numPr>
              <w:rPr>
                <w:rFonts w:ascii="Times New Roman" w:hAnsi="Times New Roman" w:cs="Times New Roman"/>
                <w:sz w:val="26"/>
                <w:szCs w:val="26"/>
              </w:rPr>
            </w:pPr>
            <w:r w:rsidRPr="008628CC">
              <w:rPr>
                <w:rFonts w:ascii="Times New Roman" w:hAnsi="Times New Roman" w:cs="Times New Roman"/>
                <w:sz w:val="26"/>
                <w:szCs w:val="26"/>
              </w:rPr>
              <w:lastRenderedPageBreak/>
              <w:t>.</w:t>
            </w:r>
          </w:p>
        </w:tc>
        <w:tc>
          <w:tcPr>
            <w:tcW w:w="2335" w:type="dxa"/>
            <w:vMerge w:val="restart"/>
          </w:tcPr>
          <w:p w14:paraId="5D11FC1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Общественное питание</w:t>
            </w:r>
          </w:p>
        </w:tc>
        <w:tc>
          <w:tcPr>
            <w:tcW w:w="1393" w:type="dxa"/>
            <w:vMerge w:val="restart"/>
          </w:tcPr>
          <w:p w14:paraId="1601A4A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4.6</w:t>
            </w:r>
          </w:p>
        </w:tc>
        <w:tc>
          <w:tcPr>
            <w:tcW w:w="10479" w:type="dxa"/>
          </w:tcPr>
          <w:p w14:paraId="581746E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2FD3BAA8" w14:textId="77777777" w:rsidTr="0014059A">
        <w:tc>
          <w:tcPr>
            <w:tcW w:w="579" w:type="dxa"/>
            <w:vMerge/>
          </w:tcPr>
          <w:p w14:paraId="1ED17DEE" w14:textId="77777777" w:rsidR="0014059A" w:rsidRPr="008628CC" w:rsidRDefault="0014059A" w:rsidP="005E3A67">
            <w:pPr>
              <w:pStyle w:val="af4"/>
              <w:numPr>
                <w:ilvl w:val="0"/>
                <w:numId w:val="14"/>
              </w:numPr>
              <w:rPr>
                <w:rFonts w:ascii="Times New Roman" w:hAnsi="Times New Roman" w:cs="Times New Roman"/>
                <w:sz w:val="26"/>
                <w:szCs w:val="26"/>
              </w:rPr>
            </w:pPr>
          </w:p>
        </w:tc>
        <w:tc>
          <w:tcPr>
            <w:tcW w:w="2335" w:type="dxa"/>
            <w:vMerge/>
          </w:tcPr>
          <w:p w14:paraId="65D8CB81" w14:textId="77777777" w:rsidR="0014059A" w:rsidRPr="008628CC" w:rsidRDefault="0014059A" w:rsidP="0014059A">
            <w:pPr>
              <w:rPr>
                <w:rFonts w:ascii="Times New Roman" w:hAnsi="Times New Roman" w:cs="Times New Roman"/>
                <w:sz w:val="26"/>
                <w:szCs w:val="26"/>
              </w:rPr>
            </w:pPr>
          </w:p>
        </w:tc>
        <w:tc>
          <w:tcPr>
            <w:tcW w:w="1393" w:type="dxa"/>
            <w:vMerge/>
          </w:tcPr>
          <w:p w14:paraId="49040EF8" w14:textId="77777777" w:rsidR="0014059A" w:rsidRPr="008628CC" w:rsidRDefault="0014059A" w:rsidP="0014059A">
            <w:pPr>
              <w:rPr>
                <w:rFonts w:ascii="Times New Roman" w:hAnsi="Times New Roman" w:cs="Times New Roman"/>
                <w:sz w:val="26"/>
                <w:szCs w:val="26"/>
              </w:rPr>
            </w:pPr>
          </w:p>
        </w:tc>
        <w:tc>
          <w:tcPr>
            <w:tcW w:w="10479" w:type="dxa"/>
          </w:tcPr>
          <w:p w14:paraId="3BBF2AA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6ACD2307" w14:textId="77777777" w:rsidTr="0014059A">
        <w:tc>
          <w:tcPr>
            <w:tcW w:w="579" w:type="dxa"/>
            <w:vMerge/>
          </w:tcPr>
          <w:p w14:paraId="68AC9A24" w14:textId="77777777" w:rsidR="0014059A" w:rsidRPr="008628CC" w:rsidRDefault="0014059A" w:rsidP="005E3A67">
            <w:pPr>
              <w:pStyle w:val="af4"/>
              <w:numPr>
                <w:ilvl w:val="0"/>
                <w:numId w:val="14"/>
              </w:numPr>
              <w:rPr>
                <w:rFonts w:ascii="Times New Roman" w:hAnsi="Times New Roman" w:cs="Times New Roman"/>
                <w:sz w:val="26"/>
                <w:szCs w:val="26"/>
              </w:rPr>
            </w:pPr>
          </w:p>
        </w:tc>
        <w:tc>
          <w:tcPr>
            <w:tcW w:w="2335" w:type="dxa"/>
            <w:vMerge/>
          </w:tcPr>
          <w:p w14:paraId="40A2527C" w14:textId="77777777" w:rsidR="0014059A" w:rsidRPr="008628CC" w:rsidRDefault="0014059A" w:rsidP="0014059A">
            <w:pPr>
              <w:rPr>
                <w:rFonts w:ascii="Times New Roman" w:hAnsi="Times New Roman" w:cs="Times New Roman"/>
                <w:sz w:val="26"/>
                <w:szCs w:val="26"/>
              </w:rPr>
            </w:pPr>
          </w:p>
        </w:tc>
        <w:tc>
          <w:tcPr>
            <w:tcW w:w="1393" w:type="dxa"/>
            <w:vMerge/>
          </w:tcPr>
          <w:p w14:paraId="2E433F1B" w14:textId="77777777" w:rsidR="0014059A" w:rsidRPr="008628CC" w:rsidRDefault="0014059A" w:rsidP="0014059A">
            <w:pPr>
              <w:rPr>
                <w:rFonts w:ascii="Times New Roman" w:hAnsi="Times New Roman" w:cs="Times New Roman"/>
                <w:sz w:val="26"/>
                <w:szCs w:val="26"/>
              </w:rPr>
            </w:pPr>
          </w:p>
        </w:tc>
        <w:tc>
          <w:tcPr>
            <w:tcW w:w="10479" w:type="dxa"/>
          </w:tcPr>
          <w:p w14:paraId="64D8C36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B883F8E" w14:textId="77777777" w:rsidTr="0014059A">
        <w:tc>
          <w:tcPr>
            <w:tcW w:w="579" w:type="dxa"/>
            <w:vMerge/>
          </w:tcPr>
          <w:p w14:paraId="5AC5B0DD" w14:textId="77777777" w:rsidR="0014059A" w:rsidRPr="008628CC" w:rsidRDefault="0014059A" w:rsidP="005E3A67">
            <w:pPr>
              <w:pStyle w:val="af4"/>
              <w:numPr>
                <w:ilvl w:val="0"/>
                <w:numId w:val="14"/>
              </w:numPr>
              <w:rPr>
                <w:rFonts w:ascii="Times New Roman" w:hAnsi="Times New Roman" w:cs="Times New Roman"/>
                <w:sz w:val="26"/>
                <w:szCs w:val="26"/>
              </w:rPr>
            </w:pPr>
          </w:p>
        </w:tc>
        <w:tc>
          <w:tcPr>
            <w:tcW w:w="2335" w:type="dxa"/>
            <w:vMerge/>
          </w:tcPr>
          <w:p w14:paraId="6D1EE8B9" w14:textId="77777777" w:rsidR="0014059A" w:rsidRPr="008628CC" w:rsidRDefault="0014059A" w:rsidP="0014059A">
            <w:pPr>
              <w:rPr>
                <w:rFonts w:ascii="Times New Roman" w:hAnsi="Times New Roman" w:cs="Times New Roman"/>
                <w:sz w:val="26"/>
                <w:szCs w:val="26"/>
              </w:rPr>
            </w:pPr>
          </w:p>
        </w:tc>
        <w:tc>
          <w:tcPr>
            <w:tcW w:w="1393" w:type="dxa"/>
            <w:vMerge/>
          </w:tcPr>
          <w:p w14:paraId="55D2E443" w14:textId="77777777" w:rsidR="0014059A" w:rsidRPr="008628CC" w:rsidRDefault="0014059A" w:rsidP="0014059A">
            <w:pPr>
              <w:rPr>
                <w:rFonts w:ascii="Times New Roman" w:hAnsi="Times New Roman" w:cs="Times New Roman"/>
                <w:sz w:val="26"/>
                <w:szCs w:val="26"/>
              </w:rPr>
            </w:pPr>
          </w:p>
        </w:tc>
        <w:tc>
          <w:tcPr>
            <w:tcW w:w="10479" w:type="dxa"/>
          </w:tcPr>
          <w:p w14:paraId="168BBD4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09E9059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66C29C4" w14:textId="77777777" w:rsidTr="0014059A">
        <w:tc>
          <w:tcPr>
            <w:tcW w:w="579" w:type="dxa"/>
            <w:vMerge/>
          </w:tcPr>
          <w:p w14:paraId="44FB1249" w14:textId="77777777" w:rsidR="0014059A" w:rsidRPr="008628CC" w:rsidRDefault="0014059A" w:rsidP="005E3A67">
            <w:pPr>
              <w:pStyle w:val="af4"/>
              <w:numPr>
                <w:ilvl w:val="0"/>
                <w:numId w:val="14"/>
              </w:numPr>
              <w:rPr>
                <w:rFonts w:ascii="Times New Roman" w:hAnsi="Times New Roman" w:cs="Times New Roman"/>
                <w:sz w:val="26"/>
                <w:szCs w:val="26"/>
              </w:rPr>
            </w:pPr>
          </w:p>
        </w:tc>
        <w:tc>
          <w:tcPr>
            <w:tcW w:w="2335" w:type="dxa"/>
            <w:vMerge/>
          </w:tcPr>
          <w:p w14:paraId="6EF96357" w14:textId="77777777" w:rsidR="0014059A" w:rsidRPr="008628CC" w:rsidRDefault="0014059A" w:rsidP="0014059A">
            <w:pPr>
              <w:rPr>
                <w:rFonts w:ascii="Times New Roman" w:hAnsi="Times New Roman" w:cs="Times New Roman"/>
                <w:sz w:val="26"/>
                <w:szCs w:val="26"/>
              </w:rPr>
            </w:pPr>
          </w:p>
        </w:tc>
        <w:tc>
          <w:tcPr>
            <w:tcW w:w="1393" w:type="dxa"/>
            <w:vMerge/>
          </w:tcPr>
          <w:p w14:paraId="7065053A" w14:textId="77777777" w:rsidR="0014059A" w:rsidRPr="008628CC" w:rsidRDefault="0014059A" w:rsidP="0014059A">
            <w:pPr>
              <w:rPr>
                <w:rFonts w:ascii="Times New Roman" w:hAnsi="Times New Roman" w:cs="Times New Roman"/>
                <w:sz w:val="26"/>
                <w:szCs w:val="26"/>
              </w:rPr>
            </w:pPr>
          </w:p>
        </w:tc>
        <w:tc>
          <w:tcPr>
            <w:tcW w:w="10479" w:type="dxa"/>
          </w:tcPr>
          <w:p w14:paraId="6E866F63" w14:textId="77777777" w:rsidR="0014059A" w:rsidRPr="008628CC" w:rsidRDefault="0014059A" w:rsidP="003B2BF8">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3A564816" w14:textId="77777777" w:rsidTr="0014059A">
        <w:tc>
          <w:tcPr>
            <w:tcW w:w="579" w:type="dxa"/>
            <w:vMerge w:val="restart"/>
          </w:tcPr>
          <w:p w14:paraId="6E8B2755" w14:textId="77777777" w:rsidR="0014059A" w:rsidRPr="008628CC" w:rsidRDefault="0014059A" w:rsidP="005E3A67">
            <w:pPr>
              <w:pStyle w:val="af4"/>
              <w:numPr>
                <w:ilvl w:val="0"/>
                <w:numId w:val="14"/>
              </w:numPr>
              <w:jc w:val="center"/>
              <w:rPr>
                <w:rFonts w:ascii="Times New Roman" w:hAnsi="Times New Roman" w:cs="Times New Roman"/>
                <w:sz w:val="26"/>
                <w:szCs w:val="26"/>
              </w:rPr>
            </w:pPr>
            <w:r w:rsidRPr="008628CC">
              <w:rPr>
                <w:rFonts w:ascii="Times New Roman" w:hAnsi="Times New Roman" w:cs="Times New Roman"/>
                <w:sz w:val="26"/>
                <w:szCs w:val="26"/>
              </w:rPr>
              <w:t>6.</w:t>
            </w:r>
          </w:p>
        </w:tc>
        <w:tc>
          <w:tcPr>
            <w:tcW w:w="2335" w:type="dxa"/>
            <w:vMerge w:val="restart"/>
          </w:tcPr>
          <w:p w14:paraId="6B70CDA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занятий спортом в помещениях</w:t>
            </w:r>
          </w:p>
        </w:tc>
        <w:tc>
          <w:tcPr>
            <w:tcW w:w="1393" w:type="dxa"/>
            <w:vMerge w:val="restart"/>
          </w:tcPr>
          <w:p w14:paraId="618D8D1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5.1.2</w:t>
            </w:r>
          </w:p>
        </w:tc>
        <w:tc>
          <w:tcPr>
            <w:tcW w:w="10479" w:type="dxa"/>
          </w:tcPr>
          <w:p w14:paraId="0E6B02C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7746ACFF" w14:textId="77777777" w:rsidTr="0014059A">
        <w:tc>
          <w:tcPr>
            <w:tcW w:w="579" w:type="dxa"/>
            <w:vMerge/>
          </w:tcPr>
          <w:p w14:paraId="1B184BE3" w14:textId="77777777" w:rsidR="0014059A" w:rsidRPr="008628CC" w:rsidRDefault="0014059A" w:rsidP="005E3A67">
            <w:pPr>
              <w:pStyle w:val="af4"/>
              <w:numPr>
                <w:ilvl w:val="0"/>
                <w:numId w:val="14"/>
              </w:numPr>
              <w:rPr>
                <w:rFonts w:ascii="Times New Roman" w:hAnsi="Times New Roman" w:cs="Times New Roman"/>
                <w:sz w:val="26"/>
                <w:szCs w:val="26"/>
              </w:rPr>
            </w:pPr>
          </w:p>
        </w:tc>
        <w:tc>
          <w:tcPr>
            <w:tcW w:w="2335" w:type="dxa"/>
            <w:vMerge/>
          </w:tcPr>
          <w:p w14:paraId="0E23F96B" w14:textId="77777777" w:rsidR="0014059A" w:rsidRPr="008628CC" w:rsidRDefault="0014059A" w:rsidP="0014059A">
            <w:pPr>
              <w:rPr>
                <w:rFonts w:ascii="Times New Roman" w:hAnsi="Times New Roman" w:cs="Times New Roman"/>
                <w:sz w:val="26"/>
                <w:szCs w:val="26"/>
              </w:rPr>
            </w:pPr>
          </w:p>
        </w:tc>
        <w:tc>
          <w:tcPr>
            <w:tcW w:w="1393" w:type="dxa"/>
            <w:vMerge/>
          </w:tcPr>
          <w:p w14:paraId="152428F5" w14:textId="77777777" w:rsidR="0014059A" w:rsidRPr="008628CC" w:rsidRDefault="0014059A" w:rsidP="0014059A">
            <w:pPr>
              <w:rPr>
                <w:rFonts w:ascii="Times New Roman" w:hAnsi="Times New Roman" w:cs="Times New Roman"/>
                <w:sz w:val="26"/>
                <w:szCs w:val="26"/>
              </w:rPr>
            </w:pPr>
          </w:p>
        </w:tc>
        <w:tc>
          <w:tcPr>
            <w:tcW w:w="10479" w:type="dxa"/>
          </w:tcPr>
          <w:p w14:paraId="2744037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460D735C" w14:textId="77777777" w:rsidTr="0014059A">
        <w:tc>
          <w:tcPr>
            <w:tcW w:w="579" w:type="dxa"/>
            <w:vMerge/>
          </w:tcPr>
          <w:p w14:paraId="6D67A3A0" w14:textId="77777777" w:rsidR="0014059A" w:rsidRPr="008628CC" w:rsidRDefault="0014059A" w:rsidP="005E3A67">
            <w:pPr>
              <w:pStyle w:val="af4"/>
              <w:numPr>
                <w:ilvl w:val="0"/>
                <w:numId w:val="14"/>
              </w:numPr>
              <w:rPr>
                <w:rFonts w:ascii="Times New Roman" w:hAnsi="Times New Roman" w:cs="Times New Roman"/>
                <w:sz w:val="26"/>
                <w:szCs w:val="26"/>
              </w:rPr>
            </w:pPr>
          </w:p>
        </w:tc>
        <w:tc>
          <w:tcPr>
            <w:tcW w:w="2335" w:type="dxa"/>
            <w:vMerge/>
          </w:tcPr>
          <w:p w14:paraId="3BFD2E08" w14:textId="77777777" w:rsidR="0014059A" w:rsidRPr="008628CC" w:rsidRDefault="0014059A" w:rsidP="0014059A">
            <w:pPr>
              <w:rPr>
                <w:rFonts w:ascii="Times New Roman" w:hAnsi="Times New Roman" w:cs="Times New Roman"/>
                <w:sz w:val="26"/>
                <w:szCs w:val="26"/>
              </w:rPr>
            </w:pPr>
          </w:p>
        </w:tc>
        <w:tc>
          <w:tcPr>
            <w:tcW w:w="1393" w:type="dxa"/>
            <w:vMerge/>
          </w:tcPr>
          <w:p w14:paraId="7ADBBAF3" w14:textId="77777777" w:rsidR="0014059A" w:rsidRPr="008628CC" w:rsidRDefault="0014059A" w:rsidP="0014059A">
            <w:pPr>
              <w:rPr>
                <w:rFonts w:ascii="Times New Roman" w:hAnsi="Times New Roman" w:cs="Times New Roman"/>
                <w:sz w:val="26"/>
                <w:szCs w:val="26"/>
              </w:rPr>
            </w:pPr>
          </w:p>
        </w:tc>
        <w:tc>
          <w:tcPr>
            <w:tcW w:w="10479" w:type="dxa"/>
          </w:tcPr>
          <w:p w14:paraId="5A9FF88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4676BC1" w14:textId="77777777" w:rsidTr="0014059A">
        <w:tc>
          <w:tcPr>
            <w:tcW w:w="579" w:type="dxa"/>
            <w:vMerge/>
          </w:tcPr>
          <w:p w14:paraId="0D0F6BFD" w14:textId="77777777" w:rsidR="0014059A" w:rsidRPr="008628CC" w:rsidRDefault="0014059A" w:rsidP="005E3A67">
            <w:pPr>
              <w:pStyle w:val="af4"/>
              <w:numPr>
                <w:ilvl w:val="0"/>
                <w:numId w:val="14"/>
              </w:numPr>
              <w:rPr>
                <w:rFonts w:ascii="Times New Roman" w:hAnsi="Times New Roman" w:cs="Times New Roman"/>
                <w:sz w:val="26"/>
                <w:szCs w:val="26"/>
              </w:rPr>
            </w:pPr>
          </w:p>
        </w:tc>
        <w:tc>
          <w:tcPr>
            <w:tcW w:w="2335" w:type="dxa"/>
            <w:vMerge/>
          </w:tcPr>
          <w:p w14:paraId="23AE7B0A" w14:textId="77777777" w:rsidR="0014059A" w:rsidRPr="008628CC" w:rsidRDefault="0014059A" w:rsidP="0014059A">
            <w:pPr>
              <w:rPr>
                <w:rFonts w:ascii="Times New Roman" w:hAnsi="Times New Roman" w:cs="Times New Roman"/>
                <w:sz w:val="26"/>
                <w:szCs w:val="26"/>
              </w:rPr>
            </w:pPr>
          </w:p>
        </w:tc>
        <w:tc>
          <w:tcPr>
            <w:tcW w:w="1393" w:type="dxa"/>
            <w:vMerge/>
          </w:tcPr>
          <w:p w14:paraId="77B2F5F6" w14:textId="77777777" w:rsidR="0014059A" w:rsidRPr="008628CC" w:rsidRDefault="0014059A" w:rsidP="0014059A">
            <w:pPr>
              <w:rPr>
                <w:rFonts w:ascii="Times New Roman" w:hAnsi="Times New Roman" w:cs="Times New Roman"/>
                <w:sz w:val="26"/>
                <w:szCs w:val="26"/>
              </w:rPr>
            </w:pPr>
          </w:p>
        </w:tc>
        <w:tc>
          <w:tcPr>
            <w:tcW w:w="10479" w:type="dxa"/>
          </w:tcPr>
          <w:p w14:paraId="2792DB9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 кв. м.</w:t>
            </w:r>
          </w:p>
          <w:p w14:paraId="47FE5DF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574D38C3" w14:textId="77777777" w:rsidTr="0014059A">
        <w:tc>
          <w:tcPr>
            <w:tcW w:w="579" w:type="dxa"/>
            <w:vMerge/>
          </w:tcPr>
          <w:p w14:paraId="0E9D863C" w14:textId="77777777" w:rsidR="0014059A" w:rsidRPr="008628CC" w:rsidRDefault="0014059A" w:rsidP="005E3A67">
            <w:pPr>
              <w:pStyle w:val="af4"/>
              <w:numPr>
                <w:ilvl w:val="0"/>
                <w:numId w:val="14"/>
              </w:numPr>
              <w:rPr>
                <w:rFonts w:ascii="Times New Roman" w:hAnsi="Times New Roman" w:cs="Times New Roman"/>
                <w:sz w:val="26"/>
                <w:szCs w:val="26"/>
              </w:rPr>
            </w:pPr>
          </w:p>
        </w:tc>
        <w:tc>
          <w:tcPr>
            <w:tcW w:w="2335" w:type="dxa"/>
            <w:vMerge/>
          </w:tcPr>
          <w:p w14:paraId="4C336B56" w14:textId="77777777" w:rsidR="0014059A" w:rsidRPr="008628CC" w:rsidRDefault="0014059A" w:rsidP="0014059A">
            <w:pPr>
              <w:rPr>
                <w:rFonts w:ascii="Times New Roman" w:hAnsi="Times New Roman" w:cs="Times New Roman"/>
                <w:sz w:val="26"/>
                <w:szCs w:val="26"/>
              </w:rPr>
            </w:pPr>
          </w:p>
        </w:tc>
        <w:tc>
          <w:tcPr>
            <w:tcW w:w="1393" w:type="dxa"/>
            <w:vMerge/>
          </w:tcPr>
          <w:p w14:paraId="6BA99D47" w14:textId="77777777" w:rsidR="0014059A" w:rsidRPr="008628CC" w:rsidRDefault="0014059A" w:rsidP="0014059A">
            <w:pPr>
              <w:rPr>
                <w:rFonts w:ascii="Times New Roman" w:hAnsi="Times New Roman" w:cs="Times New Roman"/>
                <w:sz w:val="26"/>
                <w:szCs w:val="26"/>
              </w:rPr>
            </w:pPr>
          </w:p>
        </w:tc>
        <w:tc>
          <w:tcPr>
            <w:tcW w:w="10479" w:type="dxa"/>
          </w:tcPr>
          <w:p w14:paraId="6503A13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2F4BCAB6" w14:textId="77777777" w:rsidTr="0014059A">
        <w:tc>
          <w:tcPr>
            <w:tcW w:w="579" w:type="dxa"/>
            <w:vMerge w:val="restart"/>
          </w:tcPr>
          <w:p w14:paraId="488772FF" w14:textId="77777777" w:rsidR="0014059A" w:rsidRPr="008628CC" w:rsidRDefault="0014059A" w:rsidP="005E3A67">
            <w:pPr>
              <w:pStyle w:val="af4"/>
              <w:numPr>
                <w:ilvl w:val="0"/>
                <w:numId w:val="14"/>
              </w:numPr>
              <w:jc w:val="center"/>
              <w:rPr>
                <w:rFonts w:ascii="Times New Roman" w:hAnsi="Times New Roman" w:cs="Times New Roman"/>
                <w:sz w:val="26"/>
                <w:szCs w:val="26"/>
              </w:rPr>
            </w:pPr>
            <w:r w:rsidRPr="008628CC">
              <w:rPr>
                <w:rFonts w:ascii="Times New Roman" w:hAnsi="Times New Roman" w:cs="Times New Roman"/>
                <w:sz w:val="26"/>
                <w:szCs w:val="26"/>
              </w:rPr>
              <w:t>7.</w:t>
            </w:r>
          </w:p>
        </w:tc>
        <w:tc>
          <w:tcPr>
            <w:tcW w:w="2335" w:type="dxa"/>
            <w:vMerge w:val="restart"/>
          </w:tcPr>
          <w:p w14:paraId="0F53788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Площадки для занятий спортом</w:t>
            </w:r>
          </w:p>
        </w:tc>
        <w:tc>
          <w:tcPr>
            <w:tcW w:w="1393" w:type="dxa"/>
            <w:vMerge w:val="restart"/>
          </w:tcPr>
          <w:p w14:paraId="1043AF5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5.1.3</w:t>
            </w:r>
          </w:p>
        </w:tc>
        <w:tc>
          <w:tcPr>
            <w:tcW w:w="10479" w:type="dxa"/>
          </w:tcPr>
          <w:p w14:paraId="0FAB078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61DC6468" w14:textId="77777777" w:rsidTr="0014059A">
        <w:tc>
          <w:tcPr>
            <w:tcW w:w="579" w:type="dxa"/>
            <w:vMerge/>
          </w:tcPr>
          <w:p w14:paraId="09AC82B6" w14:textId="77777777" w:rsidR="0014059A" w:rsidRPr="008628CC" w:rsidRDefault="0014059A" w:rsidP="005E3A67">
            <w:pPr>
              <w:pStyle w:val="af4"/>
              <w:numPr>
                <w:ilvl w:val="0"/>
                <w:numId w:val="14"/>
              </w:numPr>
              <w:jc w:val="center"/>
              <w:rPr>
                <w:rFonts w:ascii="Times New Roman" w:hAnsi="Times New Roman" w:cs="Times New Roman"/>
                <w:sz w:val="26"/>
                <w:szCs w:val="26"/>
              </w:rPr>
            </w:pPr>
          </w:p>
        </w:tc>
        <w:tc>
          <w:tcPr>
            <w:tcW w:w="2335" w:type="dxa"/>
            <w:vMerge/>
          </w:tcPr>
          <w:p w14:paraId="3A1F2462" w14:textId="77777777" w:rsidR="0014059A" w:rsidRPr="008628CC" w:rsidRDefault="0014059A" w:rsidP="0014059A">
            <w:pPr>
              <w:rPr>
                <w:rFonts w:ascii="Times New Roman" w:hAnsi="Times New Roman" w:cs="Times New Roman"/>
                <w:sz w:val="26"/>
                <w:szCs w:val="26"/>
              </w:rPr>
            </w:pPr>
          </w:p>
        </w:tc>
        <w:tc>
          <w:tcPr>
            <w:tcW w:w="1393" w:type="dxa"/>
            <w:vMerge/>
          </w:tcPr>
          <w:p w14:paraId="57C39A25" w14:textId="77777777" w:rsidR="0014059A" w:rsidRPr="008628CC" w:rsidRDefault="0014059A" w:rsidP="0014059A">
            <w:pPr>
              <w:rPr>
                <w:rFonts w:ascii="Times New Roman" w:hAnsi="Times New Roman" w:cs="Times New Roman"/>
                <w:sz w:val="26"/>
                <w:szCs w:val="26"/>
              </w:rPr>
            </w:pPr>
          </w:p>
        </w:tc>
        <w:tc>
          <w:tcPr>
            <w:tcW w:w="10479" w:type="dxa"/>
          </w:tcPr>
          <w:p w14:paraId="05FD4F6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55603E0F" w14:textId="77777777" w:rsidTr="0014059A">
        <w:tc>
          <w:tcPr>
            <w:tcW w:w="579" w:type="dxa"/>
            <w:vMerge/>
          </w:tcPr>
          <w:p w14:paraId="5F04CDE2" w14:textId="77777777" w:rsidR="0014059A" w:rsidRPr="008628CC" w:rsidRDefault="0014059A" w:rsidP="005E3A67">
            <w:pPr>
              <w:pStyle w:val="af4"/>
              <w:numPr>
                <w:ilvl w:val="0"/>
                <w:numId w:val="14"/>
              </w:numPr>
              <w:rPr>
                <w:rFonts w:ascii="Times New Roman" w:hAnsi="Times New Roman" w:cs="Times New Roman"/>
                <w:sz w:val="26"/>
                <w:szCs w:val="26"/>
              </w:rPr>
            </w:pPr>
          </w:p>
        </w:tc>
        <w:tc>
          <w:tcPr>
            <w:tcW w:w="2335" w:type="dxa"/>
            <w:vMerge/>
          </w:tcPr>
          <w:p w14:paraId="565B4AB7" w14:textId="77777777" w:rsidR="0014059A" w:rsidRPr="008628CC" w:rsidRDefault="0014059A" w:rsidP="0014059A">
            <w:pPr>
              <w:rPr>
                <w:rFonts w:ascii="Times New Roman" w:hAnsi="Times New Roman" w:cs="Times New Roman"/>
                <w:sz w:val="26"/>
                <w:szCs w:val="26"/>
              </w:rPr>
            </w:pPr>
          </w:p>
        </w:tc>
        <w:tc>
          <w:tcPr>
            <w:tcW w:w="1393" w:type="dxa"/>
            <w:vMerge/>
          </w:tcPr>
          <w:p w14:paraId="074E32BD" w14:textId="77777777" w:rsidR="0014059A" w:rsidRPr="008628CC" w:rsidRDefault="0014059A" w:rsidP="0014059A">
            <w:pPr>
              <w:rPr>
                <w:rFonts w:ascii="Times New Roman" w:hAnsi="Times New Roman" w:cs="Times New Roman"/>
                <w:sz w:val="26"/>
                <w:szCs w:val="26"/>
              </w:rPr>
            </w:pPr>
          </w:p>
        </w:tc>
        <w:tc>
          <w:tcPr>
            <w:tcW w:w="10479" w:type="dxa"/>
          </w:tcPr>
          <w:p w14:paraId="5DFD317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52A15E6" w14:textId="77777777" w:rsidTr="0014059A">
        <w:tc>
          <w:tcPr>
            <w:tcW w:w="579" w:type="dxa"/>
            <w:vMerge/>
          </w:tcPr>
          <w:p w14:paraId="6839A162" w14:textId="77777777" w:rsidR="0014059A" w:rsidRPr="008628CC" w:rsidRDefault="0014059A" w:rsidP="005E3A67">
            <w:pPr>
              <w:pStyle w:val="af4"/>
              <w:numPr>
                <w:ilvl w:val="0"/>
                <w:numId w:val="14"/>
              </w:numPr>
              <w:rPr>
                <w:rFonts w:ascii="Times New Roman" w:hAnsi="Times New Roman" w:cs="Times New Roman"/>
                <w:sz w:val="26"/>
                <w:szCs w:val="26"/>
              </w:rPr>
            </w:pPr>
          </w:p>
        </w:tc>
        <w:tc>
          <w:tcPr>
            <w:tcW w:w="2335" w:type="dxa"/>
            <w:vMerge/>
          </w:tcPr>
          <w:p w14:paraId="05F127F0" w14:textId="77777777" w:rsidR="0014059A" w:rsidRPr="008628CC" w:rsidRDefault="0014059A" w:rsidP="0014059A">
            <w:pPr>
              <w:rPr>
                <w:rFonts w:ascii="Times New Roman" w:hAnsi="Times New Roman" w:cs="Times New Roman"/>
                <w:sz w:val="26"/>
                <w:szCs w:val="26"/>
              </w:rPr>
            </w:pPr>
          </w:p>
        </w:tc>
        <w:tc>
          <w:tcPr>
            <w:tcW w:w="1393" w:type="dxa"/>
            <w:vMerge/>
          </w:tcPr>
          <w:p w14:paraId="0F95D4EB" w14:textId="77777777" w:rsidR="0014059A" w:rsidRPr="008628CC" w:rsidRDefault="0014059A" w:rsidP="0014059A">
            <w:pPr>
              <w:rPr>
                <w:rFonts w:ascii="Times New Roman" w:hAnsi="Times New Roman" w:cs="Times New Roman"/>
                <w:sz w:val="26"/>
                <w:szCs w:val="26"/>
              </w:rPr>
            </w:pPr>
          </w:p>
        </w:tc>
        <w:tc>
          <w:tcPr>
            <w:tcW w:w="10479" w:type="dxa"/>
          </w:tcPr>
          <w:p w14:paraId="0215EDB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1E4DAE7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04E8E0A5" w14:textId="77777777" w:rsidTr="0014059A">
        <w:tc>
          <w:tcPr>
            <w:tcW w:w="579" w:type="dxa"/>
          </w:tcPr>
          <w:p w14:paraId="5A96D1CC" w14:textId="77777777" w:rsidR="0014059A" w:rsidRPr="008628CC" w:rsidRDefault="0014059A" w:rsidP="005E3A67">
            <w:pPr>
              <w:pStyle w:val="af4"/>
              <w:numPr>
                <w:ilvl w:val="0"/>
                <w:numId w:val="14"/>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8.</w:t>
            </w:r>
          </w:p>
        </w:tc>
        <w:tc>
          <w:tcPr>
            <w:tcW w:w="2335" w:type="dxa"/>
          </w:tcPr>
          <w:p w14:paraId="66FB769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обороны и безопасности</w:t>
            </w:r>
          </w:p>
        </w:tc>
        <w:tc>
          <w:tcPr>
            <w:tcW w:w="1393" w:type="dxa"/>
          </w:tcPr>
          <w:p w14:paraId="580280B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8.0</w:t>
            </w:r>
          </w:p>
        </w:tc>
        <w:tc>
          <w:tcPr>
            <w:tcW w:w="10479" w:type="dxa"/>
          </w:tcPr>
          <w:p w14:paraId="7311975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2AE8E8D8" w14:textId="77777777" w:rsidTr="0014059A">
        <w:tc>
          <w:tcPr>
            <w:tcW w:w="579" w:type="dxa"/>
            <w:vMerge w:val="restart"/>
          </w:tcPr>
          <w:p w14:paraId="74FED834" w14:textId="77777777" w:rsidR="0014059A" w:rsidRPr="008628CC" w:rsidRDefault="0014059A" w:rsidP="005E3A67">
            <w:pPr>
              <w:pStyle w:val="af4"/>
              <w:numPr>
                <w:ilvl w:val="0"/>
                <w:numId w:val="14"/>
              </w:numPr>
              <w:jc w:val="center"/>
              <w:rPr>
                <w:rFonts w:ascii="Times New Roman" w:hAnsi="Times New Roman" w:cs="Times New Roman"/>
                <w:sz w:val="26"/>
                <w:szCs w:val="26"/>
              </w:rPr>
            </w:pPr>
            <w:r w:rsidRPr="008628CC">
              <w:rPr>
                <w:rFonts w:ascii="Times New Roman" w:hAnsi="Times New Roman" w:cs="Times New Roman"/>
                <w:sz w:val="26"/>
                <w:szCs w:val="26"/>
              </w:rPr>
              <w:t>9.</w:t>
            </w:r>
          </w:p>
        </w:tc>
        <w:tc>
          <w:tcPr>
            <w:tcW w:w="2335" w:type="dxa"/>
            <w:vMerge w:val="restart"/>
          </w:tcPr>
          <w:p w14:paraId="6FB940E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внутреннего правопорядка</w:t>
            </w:r>
          </w:p>
        </w:tc>
        <w:tc>
          <w:tcPr>
            <w:tcW w:w="1393" w:type="dxa"/>
            <w:vMerge w:val="restart"/>
          </w:tcPr>
          <w:p w14:paraId="30FC654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8.3</w:t>
            </w:r>
          </w:p>
        </w:tc>
        <w:tc>
          <w:tcPr>
            <w:tcW w:w="10479" w:type="dxa"/>
          </w:tcPr>
          <w:p w14:paraId="5DC6B3B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0C304863" w14:textId="77777777" w:rsidTr="0014059A">
        <w:tc>
          <w:tcPr>
            <w:tcW w:w="579" w:type="dxa"/>
            <w:vMerge/>
          </w:tcPr>
          <w:p w14:paraId="443961E3" w14:textId="77777777" w:rsidR="0014059A" w:rsidRPr="008628CC" w:rsidRDefault="0014059A" w:rsidP="005E3A67">
            <w:pPr>
              <w:pStyle w:val="af4"/>
              <w:numPr>
                <w:ilvl w:val="0"/>
                <w:numId w:val="14"/>
              </w:numPr>
              <w:rPr>
                <w:rFonts w:ascii="Times New Roman" w:hAnsi="Times New Roman" w:cs="Times New Roman"/>
                <w:sz w:val="26"/>
                <w:szCs w:val="26"/>
              </w:rPr>
            </w:pPr>
          </w:p>
        </w:tc>
        <w:tc>
          <w:tcPr>
            <w:tcW w:w="2335" w:type="dxa"/>
            <w:vMerge/>
          </w:tcPr>
          <w:p w14:paraId="686D1CE0" w14:textId="77777777" w:rsidR="0014059A" w:rsidRPr="008628CC" w:rsidRDefault="0014059A" w:rsidP="0014059A">
            <w:pPr>
              <w:rPr>
                <w:rFonts w:ascii="Times New Roman" w:hAnsi="Times New Roman" w:cs="Times New Roman"/>
                <w:sz w:val="26"/>
                <w:szCs w:val="26"/>
              </w:rPr>
            </w:pPr>
          </w:p>
        </w:tc>
        <w:tc>
          <w:tcPr>
            <w:tcW w:w="1393" w:type="dxa"/>
            <w:vMerge/>
          </w:tcPr>
          <w:p w14:paraId="3CF9AE4B" w14:textId="77777777" w:rsidR="0014059A" w:rsidRPr="008628CC" w:rsidRDefault="0014059A" w:rsidP="0014059A">
            <w:pPr>
              <w:rPr>
                <w:rFonts w:ascii="Times New Roman" w:hAnsi="Times New Roman" w:cs="Times New Roman"/>
                <w:sz w:val="26"/>
                <w:szCs w:val="26"/>
              </w:rPr>
            </w:pPr>
          </w:p>
        </w:tc>
        <w:tc>
          <w:tcPr>
            <w:tcW w:w="10479" w:type="dxa"/>
          </w:tcPr>
          <w:p w14:paraId="51A042D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19755A0D" w14:textId="77777777" w:rsidTr="0014059A">
        <w:tc>
          <w:tcPr>
            <w:tcW w:w="579" w:type="dxa"/>
            <w:vMerge/>
          </w:tcPr>
          <w:p w14:paraId="3355A621" w14:textId="77777777" w:rsidR="0014059A" w:rsidRPr="008628CC" w:rsidRDefault="0014059A" w:rsidP="005E3A67">
            <w:pPr>
              <w:pStyle w:val="af4"/>
              <w:numPr>
                <w:ilvl w:val="0"/>
                <w:numId w:val="14"/>
              </w:numPr>
              <w:rPr>
                <w:rFonts w:ascii="Times New Roman" w:hAnsi="Times New Roman" w:cs="Times New Roman"/>
                <w:sz w:val="26"/>
                <w:szCs w:val="26"/>
              </w:rPr>
            </w:pPr>
          </w:p>
        </w:tc>
        <w:tc>
          <w:tcPr>
            <w:tcW w:w="2335" w:type="dxa"/>
            <w:vMerge/>
          </w:tcPr>
          <w:p w14:paraId="77D3013F" w14:textId="77777777" w:rsidR="0014059A" w:rsidRPr="008628CC" w:rsidRDefault="0014059A" w:rsidP="0014059A">
            <w:pPr>
              <w:rPr>
                <w:rFonts w:ascii="Times New Roman" w:hAnsi="Times New Roman" w:cs="Times New Roman"/>
                <w:sz w:val="26"/>
                <w:szCs w:val="26"/>
              </w:rPr>
            </w:pPr>
          </w:p>
        </w:tc>
        <w:tc>
          <w:tcPr>
            <w:tcW w:w="1393" w:type="dxa"/>
            <w:vMerge/>
          </w:tcPr>
          <w:p w14:paraId="74E3D61A" w14:textId="77777777" w:rsidR="0014059A" w:rsidRPr="008628CC" w:rsidRDefault="0014059A" w:rsidP="0014059A">
            <w:pPr>
              <w:rPr>
                <w:rFonts w:ascii="Times New Roman" w:hAnsi="Times New Roman" w:cs="Times New Roman"/>
                <w:sz w:val="26"/>
                <w:szCs w:val="26"/>
              </w:rPr>
            </w:pPr>
          </w:p>
        </w:tc>
        <w:tc>
          <w:tcPr>
            <w:tcW w:w="10479" w:type="dxa"/>
          </w:tcPr>
          <w:p w14:paraId="6399AC5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5639EF42" w14:textId="77777777" w:rsidTr="0014059A">
        <w:tc>
          <w:tcPr>
            <w:tcW w:w="579" w:type="dxa"/>
            <w:vMerge/>
          </w:tcPr>
          <w:p w14:paraId="460C7366" w14:textId="77777777" w:rsidR="0014059A" w:rsidRPr="008628CC" w:rsidRDefault="0014059A" w:rsidP="005E3A67">
            <w:pPr>
              <w:pStyle w:val="af4"/>
              <w:numPr>
                <w:ilvl w:val="0"/>
                <w:numId w:val="14"/>
              </w:numPr>
              <w:rPr>
                <w:rFonts w:ascii="Times New Roman" w:hAnsi="Times New Roman" w:cs="Times New Roman"/>
                <w:sz w:val="26"/>
                <w:szCs w:val="26"/>
              </w:rPr>
            </w:pPr>
          </w:p>
        </w:tc>
        <w:tc>
          <w:tcPr>
            <w:tcW w:w="2335" w:type="dxa"/>
            <w:vMerge/>
          </w:tcPr>
          <w:p w14:paraId="66B3DF40" w14:textId="77777777" w:rsidR="0014059A" w:rsidRPr="008628CC" w:rsidRDefault="0014059A" w:rsidP="0014059A">
            <w:pPr>
              <w:rPr>
                <w:rFonts w:ascii="Times New Roman" w:hAnsi="Times New Roman" w:cs="Times New Roman"/>
                <w:sz w:val="26"/>
                <w:szCs w:val="26"/>
              </w:rPr>
            </w:pPr>
          </w:p>
        </w:tc>
        <w:tc>
          <w:tcPr>
            <w:tcW w:w="1393" w:type="dxa"/>
            <w:vMerge/>
          </w:tcPr>
          <w:p w14:paraId="1D889A3B" w14:textId="77777777" w:rsidR="0014059A" w:rsidRPr="008628CC" w:rsidRDefault="0014059A" w:rsidP="0014059A">
            <w:pPr>
              <w:rPr>
                <w:rFonts w:ascii="Times New Roman" w:hAnsi="Times New Roman" w:cs="Times New Roman"/>
                <w:sz w:val="26"/>
                <w:szCs w:val="26"/>
              </w:rPr>
            </w:pPr>
          </w:p>
        </w:tc>
        <w:tc>
          <w:tcPr>
            <w:tcW w:w="10479" w:type="dxa"/>
          </w:tcPr>
          <w:p w14:paraId="1C91863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15D6384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88315FC" w14:textId="77777777" w:rsidTr="0014059A">
        <w:tc>
          <w:tcPr>
            <w:tcW w:w="579" w:type="dxa"/>
            <w:vMerge/>
          </w:tcPr>
          <w:p w14:paraId="079C8D4C" w14:textId="77777777" w:rsidR="0014059A" w:rsidRPr="008628CC" w:rsidRDefault="0014059A" w:rsidP="005E3A67">
            <w:pPr>
              <w:pStyle w:val="af4"/>
              <w:numPr>
                <w:ilvl w:val="0"/>
                <w:numId w:val="14"/>
              </w:numPr>
              <w:rPr>
                <w:rFonts w:ascii="Times New Roman" w:hAnsi="Times New Roman" w:cs="Times New Roman"/>
                <w:sz w:val="26"/>
                <w:szCs w:val="26"/>
              </w:rPr>
            </w:pPr>
          </w:p>
        </w:tc>
        <w:tc>
          <w:tcPr>
            <w:tcW w:w="2335" w:type="dxa"/>
            <w:vMerge/>
          </w:tcPr>
          <w:p w14:paraId="1BE559AE" w14:textId="77777777" w:rsidR="0014059A" w:rsidRPr="008628CC" w:rsidRDefault="0014059A" w:rsidP="0014059A">
            <w:pPr>
              <w:rPr>
                <w:rFonts w:ascii="Times New Roman" w:hAnsi="Times New Roman" w:cs="Times New Roman"/>
                <w:sz w:val="26"/>
                <w:szCs w:val="26"/>
              </w:rPr>
            </w:pPr>
          </w:p>
        </w:tc>
        <w:tc>
          <w:tcPr>
            <w:tcW w:w="1393" w:type="dxa"/>
            <w:vMerge/>
          </w:tcPr>
          <w:p w14:paraId="48AE1D1C" w14:textId="77777777" w:rsidR="0014059A" w:rsidRPr="008628CC" w:rsidRDefault="0014059A" w:rsidP="0014059A">
            <w:pPr>
              <w:rPr>
                <w:rFonts w:ascii="Times New Roman" w:hAnsi="Times New Roman" w:cs="Times New Roman"/>
                <w:sz w:val="26"/>
                <w:szCs w:val="26"/>
              </w:rPr>
            </w:pPr>
          </w:p>
        </w:tc>
        <w:tc>
          <w:tcPr>
            <w:tcW w:w="10479" w:type="dxa"/>
          </w:tcPr>
          <w:p w14:paraId="5A9F9E2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24ED9862" w14:textId="77777777" w:rsidTr="0014059A">
        <w:trPr>
          <w:trHeight w:val="240"/>
        </w:trPr>
        <w:tc>
          <w:tcPr>
            <w:tcW w:w="579" w:type="dxa"/>
            <w:vMerge w:val="restart"/>
          </w:tcPr>
          <w:p w14:paraId="17EF39E5" w14:textId="77777777" w:rsidR="0014059A" w:rsidRPr="008628CC" w:rsidRDefault="0014059A" w:rsidP="005E3A67">
            <w:pPr>
              <w:pStyle w:val="af4"/>
              <w:numPr>
                <w:ilvl w:val="0"/>
                <w:numId w:val="14"/>
              </w:numPr>
              <w:rPr>
                <w:rFonts w:ascii="Times New Roman" w:hAnsi="Times New Roman" w:cs="Times New Roman"/>
                <w:sz w:val="26"/>
                <w:szCs w:val="26"/>
              </w:rPr>
            </w:pPr>
            <w:r w:rsidRPr="008628CC">
              <w:rPr>
                <w:rFonts w:ascii="Times New Roman" w:hAnsi="Times New Roman" w:cs="Times New Roman"/>
                <w:sz w:val="26"/>
                <w:szCs w:val="26"/>
              </w:rPr>
              <w:t>10.</w:t>
            </w:r>
          </w:p>
        </w:tc>
        <w:tc>
          <w:tcPr>
            <w:tcW w:w="2335" w:type="dxa"/>
            <w:vMerge w:val="restart"/>
          </w:tcPr>
          <w:p w14:paraId="4F8CB56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Стоянка транспортных средств</w:t>
            </w:r>
          </w:p>
        </w:tc>
        <w:tc>
          <w:tcPr>
            <w:tcW w:w="1393" w:type="dxa"/>
            <w:vMerge w:val="restart"/>
          </w:tcPr>
          <w:p w14:paraId="6417CE2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4.9.2</w:t>
            </w:r>
          </w:p>
        </w:tc>
        <w:tc>
          <w:tcPr>
            <w:tcW w:w="10479" w:type="dxa"/>
            <w:tcBorders>
              <w:bottom w:val="single" w:sz="4" w:space="0" w:color="auto"/>
            </w:tcBorders>
          </w:tcPr>
          <w:p w14:paraId="004CFF5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0033CD6D" w14:textId="77777777" w:rsidTr="0014059A">
        <w:trPr>
          <w:trHeight w:val="255"/>
        </w:trPr>
        <w:tc>
          <w:tcPr>
            <w:tcW w:w="579" w:type="dxa"/>
            <w:vMerge/>
          </w:tcPr>
          <w:p w14:paraId="49FBBC46" w14:textId="77777777" w:rsidR="0014059A" w:rsidRPr="008628CC" w:rsidRDefault="0014059A" w:rsidP="005E3A67">
            <w:pPr>
              <w:pStyle w:val="af4"/>
              <w:numPr>
                <w:ilvl w:val="0"/>
                <w:numId w:val="14"/>
              </w:numPr>
              <w:rPr>
                <w:rFonts w:ascii="Times New Roman" w:hAnsi="Times New Roman" w:cs="Times New Roman"/>
                <w:sz w:val="26"/>
                <w:szCs w:val="26"/>
              </w:rPr>
            </w:pPr>
          </w:p>
        </w:tc>
        <w:tc>
          <w:tcPr>
            <w:tcW w:w="2335" w:type="dxa"/>
            <w:vMerge/>
          </w:tcPr>
          <w:p w14:paraId="59729508" w14:textId="77777777" w:rsidR="0014059A" w:rsidRPr="008628CC" w:rsidRDefault="0014059A" w:rsidP="0014059A">
            <w:pPr>
              <w:rPr>
                <w:rFonts w:ascii="Times New Roman" w:hAnsi="Times New Roman" w:cs="Times New Roman"/>
                <w:sz w:val="26"/>
                <w:szCs w:val="26"/>
              </w:rPr>
            </w:pPr>
          </w:p>
        </w:tc>
        <w:tc>
          <w:tcPr>
            <w:tcW w:w="1393" w:type="dxa"/>
            <w:vMerge/>
          </w:tcPr>
          <w:p w14:paraId="1BCC3850" w14:textId="77777777" w:rsidR="0014059A" w:rsidRPr="008628CC" w:rsidRDefault="0014059A" w:rsidP="0014059A">
            <w:pPr>
              <w:rPr>
                <w:rFonts w:ascii="Times New Roman" w:hAnsi="Times New Roman" w:cs="Times New Roman"/>
                <w:sz w:val="26"/>
                <w:szCs w:val="26"/>
              </w:rPr>
            </w:pPr>
          </w:p>
        </w:tc>
        <w:tc>
          <w:tcPr>
            <w:tcW w:w="10479" w:type="dxa"/>
            <w:tcBorders>
              <w:top w:val="single" w:sz="4" w:space="0" w:color="auto"/>
              <w:bottom w:val="single" w:sz="4" w:space="0" w:color="auto"/>
            </w:tcBorders>
          </w:tcPr>
          <w:p w14:paraId="049917D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1CDA80F7" w14:textId="77777777" w:rsidTr="0014059A">
        <w:trPr>
          <w:trHeight w:val="285"/>
        </w:trPr>
        <w:tc>
          <w:tcPr>
            <w:tcW w:w="579" w:type="dxa"/>
            <w:vMerge/>
          </w:tcPr>
          <w:p w14:paraId="5E5C84EB" w14:textId="77777777" w:rsidR="0014059A" w:rsidRPr="008628CC" w:rsidRDefault="0014059A" w:rsidP="005E3A67">
            <w:pPr>
              <w:pStyle w:val="af4"/>
              <w:numPr>
                <w:ilvl w:val="0"/>
                <w:numId w:val="14"/>
              </w:numPr>
              <w:rPr>
                <w:rFonts w:ascii="Times New Roman" w:hAnsi="Times New Roman" w:cs="Times New Roman"/>
                <w:sz w:val="26"/>
                <w:szCs w:val="26"/>
              </w:rPr>
            </w:pPr>
          </w:p>
        </w:tc>
        <w:tc>
          <w:tcPr>
            <w:tcW w:w="2335" w:type="dxa"/>
            <w:vMerge/>
          </w:tcPr>
          <w:p w14:paraId="1E641FAA" w14:textId="77777777" w:rsidR="0014059A" w:rsidRPr="008628CC" w:rsidRDefault="0014059A" w:rsidP="0014059A">
            <w:pPr>
              <w:rPr>
                <w:rFonts w:ascii="Times New Roman" w:hAnsi="Times New Roman" w:cs="Times New Roman"/>
                <w:sz w:val="26"/>
                <w:szCs w:val="26"/>
              </w:rPr>
            </w:pPr>
          </w:p>
        </w:tc>
        <w:tc>
          <w:tcPr>
            <w:tcW w:w="1393" w:type="dxa"/>
            <w:vMerge/>
          </w:tcPr>
          <w:p w14:paraId="021F7B07" w14:textId="77777777" w:rsidR="0014059A" w:rsidRPr="008628CC" w:rsidRDefault="0014059A" w:rsidP="0014059A">
            <w:pPr>
              <w:rPr>
                <w:rFonts w:ascii="Times New Roman" w:hAnsi="Times New Roman" w:cs="Times New Roman"/>
                <w:sz w:val="26"/>
                <w:szCs w:val="26"/>
              </w:rPr>
            </w:pPr>
          </w:p>
        </w:tc>
        <w:tc>
          <w:tcPr>
            <w:tcW w:w="10479" w:type="dxa"/>
            <w:tcBorders>
              <w:top w:val="single" w:sz="4" w:space="0" w:color="auto"/>
              <w:bottom w:val="single" w:sz="4" w:space="0" w:color="auto"/>
            </w:tcBorders>
          </w:tcPr>
          <w:p w14:paraId="0CBF6CD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25 кв. м на 1 машино-место.</w:t>
            </w:r>
          </w:p>
          <w:p w14:paraId="26BF883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520B3BF7" w14:textId="77777777" w:rsidTr="0014059A">
        <w:trPr>
          <w:trHeight w:val="345"/>
        </w:trPr>
        <w:tc>
          <w:tcPr>
            <w:tcW w:w="579" w:type="dxa"/>
            <w:vMerge/>
          </w:tcPr>
          <w:p w14:paraId="05925525" w14:textId="77777777" w:rsidR="0014059A" w:rsidRPr="008628CC" w:rsidRDefault="0014059A" w:rsidP="005E3A67">
            <w:pPr>
              <w:pStyle w:val="af4"/>
              <w:numPr>
                <w:ilvl w:val="0"/>
                <w:numId w:val="14"/>
              </w:numPr>
              <w:rPr>
                <w:rFonts w:ascii="Times New Roman" w:hAnsi="Times New Roman" w:cs="Times New Roman"/>
                <w:sz w:val="26"/>
                <w:szCs w:val="26"/>
              </w:rPr>
            </w:pPr>
          </w:p>
        </w:tc>
        <w:tc>
          <w:tcPr>
            <w:tcW w:w="2335" w:type="dxa"/>
            <w:vMerge/>
          </w:tcPr>
          <w:p w14:paraId="59D91A42" w14:textId="77777777" w:rsidR="0014059A" w:rsidRPr="008628CC" w:rsidRDefault="0014059A" w:rsidP="0014059A">
            <w:pPr>
              <w:rPr>
                <w:rFonts w:ascii="Times New Roman" w:hAnsi="Times New Roman" w:cs="Times New Roman"/>
                <w:sz w:val="26"/>
                <w:szCs w:val="26"/>
              </w:rPr>
            </w:pPr>
          </w:p>
        </w:tc>
        <w:tc>
          <w:tcPr>
            <w:tcW w:w="1393" w:type="dxa"/>
            <w:vMerge/>
          </w:tcPr>
          <w:p w14:paraId="78D145CE" w14:textId="77777777" w:rsidR="0014059A" w:rsidRPr="008628CC" w:rsidRDefault="0014059A" w:rsidP="0014059A">
            <w:pPr>
              <w:rPr>
                <w:rFonts w:ascii="Times New Roman" w:hAnsi="Times New Roman" w:cs="Times New Roman"/>
                <w:sz w:val="26"/>
                <w:szCs w:val="26"/>
              </w:rPr>
            </w:pPr>
          </w:p>
        </w:tc>
        <w:tc>
          <w:tcPr>
            <w:tcW w:w="10479" w:type="dxa"/>
            <w:tcBorders>
              <w:top w:val="single" w:sz="4" w:space="0" w:color="auto"/>
            </w:tcBorders>
          </w:tcPr>
          <w:p w14:paraId="0F6FE0A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4F2A3F72" w14:textId="77777777" w:rsidTr="0014059A">
        <w:tc>
          <w:tcPr>
            <w:tcW w:w="579" w:type="dxa"/>
            <w:vMerge w:val="restart"/>
          </w:tcPr>
          <w:p w14:paraId="14085AE2" w14:textId="77777777" w:rsidR="0014059A" w:rsidRPr="008628CC" w:rsidRDefault="0014059A" w:rsidP="005E3A67">
            <w:pPr>
              <w:pStyle w:val="af4"/>
              <w:numPr>
                <w:ilvl w:val="0"/>
                <w:numId w:val="14"/>
              </w:numPr>
              <w:jc w:val="center"/>
              <w:rPr>
                <w:rFonts w:ascii="Times New Roman" w:hAnsi="Times New Roman" w:cs="Times New Roman"/>
                <w:sz w:val="26"/>
                <w:szCs w:val="26"/>
              </w:rPr>
            </w:pPr>
            <w:r w:rsidRPr="008628CC">
              <w:rPr>
                <w:rFonts w:ascii="Times New Roman" w:hAnsi="Times New Roman" w:cs="Times New Roman"/>
                <w:sz w:val="26"/>
                <w:szCs w:val="26"/>
              </w:rPr>
              <w:t>11.</w:t>
            </w:r>
          </w:p>
        </w:tc>
        <w:tc>
          <w:tcPr>
            <w:tcW w:w="2335" w:type="dxa"/>
            <w:vMerge w:val="restart"/>
          </w:tcPr>
          <w:p w14:paraId="1F93560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393" w:type="dxa"/>
            <w:vMerge w:val="restart"/>
          </w:tcPr>
          <w:p w14:paraId="7257769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479" w:type="dxa"/>
          </w:tcPr>
          <w:p w14:paraId="206EA12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26CC39AD" w14:textId="77777777" w:rsidTr="0014059A">
        <w:tc>
          <w:tcPr>
            <w:tcW w:w="579" w:type="dxa"/>
            <w:vMerge/>
          </w:tcPr>
          <w:p w14:paraId="22D0DB2C" w14:textId="77777777" w:rsidR="0014059A" w:rsidRPr="008628CC" w:rsidRDefault="0014059A" w:rsidP="005E3A67">
            <w:pPr>
              <w:pStyle w:val="af4"/>
              <w:numPr>
                <w:ilvl w:val="0"/>
                <w:numId w:val="14"/>
              </w:numPr>
              <w:rPr>
                <w:rFonts w:ascii="Times New Roman" w:hAnsi="Times New Roman" w:cs="Times New Roman"/>
                <w:sz w:val="26"/>
                <w:szCs w:val="26"/>
              </w:rPr>
            </w:pPr>
          </w:p>
        </w:tc>
        <w:tc>
          <w:tcPr>
            <w:tcW w:w="2335" w:type="dxa"/>
            <w:vMerge/>
          </w:tcPr>
          <w:p w14:paraId="4174E9E5" w14:textId="77777777" w:rsidR="0014059A" w:rsidRPr="008628CC" w:rsidRDefault="0014059A" w:rsidP="0014059A">
            <w:pPr>
              <w:rPr>
                <w:rFonts w:ascii="Times New Roman" w:hAnsi="Times New Roman" w:cs="Times New Roman"/>
                <w:sz w:val="26"/>
                <w:szCs w:val="26"/>
              </w:rPr>
            </w:pPr>
          </w:p>
        </w:tc>
        <w:tc>
          <w:tcPr>
            <w:tcW w:w="1393" w:type="dxa"/>
            <w:vMerge/>
          </w:tcPr>
          <w:p w14:paraId="3D3DD7E6" w14:textId="77777777" w:rsidR="0014059A" w:rsidRPr="008628CC" w:rsidRDefault="0014059A" w:rsidP="0014059A">
            <w:pPr>
              <w:rPr>
                <w:rFonts w:ascii="Times New Roman" w:hAnsi="Times New Roman" w:cs="Times New Roman"/>
                <w:sz w:val="26"/>
                <w:szCs w:val="26"/>
              </w:rPr>
            </w:pPr>
          </w:p>
        </w:tc>
        <w:tc>
          <w:tcPr>
            <w:tcW w:w="10479" w:type="dxa"/>
          </w:tcPr>
          <w:p w14:paraId="0890670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08A582DD" w14:textId="77777777" w:rsidTr="0014059A">
        <w:tc>
          <w:tcPr>
            <w:tcW w:w="579" w:type="dxa"/>
            <w:vMerge/>
          </w:tcPr>
          <w:p w14:paraId="03CD710D" w14:textId="77777777" w:rsidR="0014059A" w:rsidRPr="008628CC" w:rsidRDefault="0014059A" w:rsidP="005E3A67">
            <w:pPr>
              <w:pStyle w:val="af4"/>
              <w:numPr>
                <w:ilvl w:val="0"/>
                <w:numId w:val="14"/>
              </w:numPr>
              <w:rPr>
                <w:rFonts w:ascii="Times New Roman" w:hAnsi="Times New Roman" w:cs="Times New Roman"/>
                <w:sz w:val="26"/>
                <w:szCs w:val="26"/>
              </w:rPr>
            </w:pPr>
          </w:p>
        </w:tc>
        <w:tc>
          <w:tcPr>
            <w:tcW w:w="2335" w:type="dxa"/>
            <w:vMerge/>
          </w:tcPr>
          <w:p w14:paraId="7B76B2F8" w14:textId="77777777" w:rsidR="0014059A" w:rsidRPr="008628CC" w:rsidRDefault="0014059A" w:rsidP="0014059A">
            <w:pPr>
              <w:rPr>
                <w:rFonts w:ascii="Times New Roman" w:hAnsi="Times New Roman" w:cs="Times New Roman"/>
                <w:sz w:val="26"/>
                <w:szCs w:val="26"/>
              </w:rPr>
            </w:pPr>
          </w:p>
        </w:tc>
        <w:tc>
          <w:tcPr>
            <w:tcW w:w="1393" w:type="dxa"/>
            <w:vMerge/>
          </w:tcPr>
          <w:p w14:paraId="13BCDD97" w14:textId="77777777" w:rsidR="0014059A" w:rsidRPr="008628CC" w:rsidRDefault="0014059A" w:rsidP="0014059A">
            <w:pPr>
              <w:rPr>
                <w:rFonts w:ascii="Times New Roman" w:hAnsi="Times New Roman" w:cs="Times New Roman"/>
                <w:sz w:val="26"/>
                <w:szCs w:val="26"/>
              </w:rPr>
            </w:pPr>
          </w:p>
        </w:tc>
        <w:tc>
          <w:tcPr>
            <w:tcW w:w="10479" w:type="dxa"/>
          </w:tcPr>
          <w:p w14:paraId="4F8DA95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669D8E68" w14:textId="77777777" w:rsidTr="0014059A">
        <w:tc>
          <w:tcPr>
            <w:tcW w:w="579" w:type="dxa"/>
            <w:vMerge/>
          </w:tcPr>
          <w:p w14:paraId="509A041E" w14:textId="77777777" w:rsidR="0014059A" w:rsidRPr="008628CC" w:rsidRDefault="0014059A" w:rsidP="005E3A67">
            <w:pPr>
              <w:pStyle w:val="af4"/>
              <w:numPr>
                <w:ilvl w:val="0"/>
                <w:numId w:val="14"/>
              </w:numPr>
              <w:rPr>
                <w:rFonts w:ascii="Times New Roman" w:hAnsi="Times New Roman" w:cs="Times New Roman"/>
                <w:sz w:val="26"/>
                <w:szCs w:val="26"/>
              </w:rPr>
            </w:pPr>
          </w:p>
        </w:tc>
        <w:tc>
          <w:tcPr>
            <w:tcW w:w="2335" w:type="dxa"/>
            <w:vMerge/>
          </w:tcPr>
          <w:p w14:paraId="3F9CD6B4" w14:textId="77777777" w:rsidR="0014059A" w:rsidRPr="008628CC" w:rsidRDefault="0014059A" w:rsidP="0014059A">
            <w:pPr>
              <w:rPr>
                <w:rFonts w:ascii="Times New Roman" w:hAnsi="Times New Roman" w:cs="Times New Roman"/>
                <w:sz w:val="26"/>
                <w:szCs w:val="26"/>
              </w:rPr>
            </w:pPr>
          </w:p>
        </w:tc>
        <w:tc>
          <w:tcPr>
            <w:tcW w:w="1393" w:type="dxa"/>
            <w:vMerge/>
          </w:tcPr>
          <w:p w14:paraId="7EE58F21" w14:textId="77777777" w:rsidR="0014059A" w:rsidRPr="008628CC" w:rsidRDefault="0014059A" w:rsidP="0014059A">
            <w:pPr>
              <w:rPr>
                <w:rFonts w:ascii="Times New Roman" w:hAnsi="Times New Roman" w:cs="Times New Roman"/>
                <w:sz w:val="26"/>
                <w:szCs w:val="26"/>
              </w:rPr>
            </w:pPr>
          </w:p>
        </w:tc>
        <w:tc>
          <w:tcPr>
            <w:tcW w:w="10479" w:type="dxa"/>
          </w:tcPr>
          <w:p w14:paraId="47B0D9B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062BE837" w14:textId="77777777" w:rsidTr="0014059A">
        <w:tc>
          <w:tcPr>
            <w:tcW w:w="579" w:type="dxa"/>
            <w:vMerge/>
          </w:tcPr>
          <w:p w14:paraId="456D23D1" w14:textId="77777777" w:rsidR="0014059A" w:rsidRPr="008628CC" w:rsidRDefault="0014059A" w:rsidP="005E3A67">
            <w:pPr>
              <w:pStyle w:val="af4"/>
              <w:numPr>
                <w:ilvl w:val="0"/>
                <w:numId w:val="14"/>
              </w:numPr>
              <w:rPr>
                <w:rFonts w:ascii="Times New Roman" w:hAnsi="Times New Roman" w:cs="Times New Roman"/>
                <w:sz w:val="26"/>
                <w:szCs w:val="26"/>
              </w:rPr>
            </w:pPr>
          </w:p>
        </w:tc>
        <w:tc>
          <w:tcPr>
            <w:tcW w:w="2335" w:type="dxa"/>
            <w:vMerge/>
          </w:tcPr>
          <w:p w14:paraId="0703E252" w14:textId="77777777" w:rsidR="0014059A" w:rsidRPr="008628CC" w:rsidRDefault="0014059A" w:rsidP="0014059A">
            <w:pPr>
              <w:rPr>
                <w:rFonts w:ascii="Times New Roman" w:hAnsi="Times New Roman" w:cs="Times New Roman"/>
                <w:sz w:val="26"/>
                <w:szCs w:val="26"/>
              </w:rPr>
            </w:pPr>
          </w:p>
        </w:tc>
        <w:tc>
          <w:tcPr>
            <w:tcW w:w="1393" w:type="dxa"/>
            <w:vMerge/>
          </w:tcPr>
          <w:p w14:paraId="3B0E0BA7" w14:textId="77777777" w:rsidR="0014059A" w:rsidRPr="008628CC" w:rsidRDefault="0014059A" w:rsidP="0014059A">
            <w:pPr>
              <w:rPr>
                <w:rFonts w:ascii="Times New Roman" w:hAnsi="Times New Roman" w:cs="Times New Roman"/>
                <w:sz w:val="26"/>
                <w:szCs w:val="26"/>
              </w:rPr>
            </w:pPr>
          </w:p>
        </w:tc>
        <w:tc>
          <w:tcPr>
            <w:tcW w:w="10479" w:type="dxa"/>
          </w:tcPr>
          <w:p w14:paraId="24E1D16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r w:rsidR="0014059A" w:rsidRPr="008628CC" w14:paraId="1EC85EE8" w14:textId="77777777" w:rsidTr="0014059A">
        <w:tc>
          <w:tcPr>
            <w:tcW w:w="579" w:type="dxa"/>
            <w:vMerge w:val="restart"/>
          </w:tcPr>
          <w:p w14:paraId="5D78407F" w14:textId="77777777" w:rsidR="0014059A" w:rsidRPr="008628CC" w:rsidRDefault="0014059A" w:rsidP="005E3A67">
            <w:pPr>
              <w:pStyle w:val="af4"/>
              <w:numPr>
                <w:ilvl w:val="0"/>
                <w:numId w:val="14"/>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12.</w:t>
            </w:r>
          </w:p>
        </w:tc>
        <w:tc>
          <w:tcPr>
            <w:tcW w:w="2335" w:type="dxa"/>
            <w:vMerge w:val="restart"/>
          </w:tcPr>
          <w:p w14:paraId="694F430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Административные здания организаций, обеспечивающих предоставление коммунальных услуг</w:t>
            </w:r>
          </w:p>
        </w:tc>
        <w:tc>
          <w:tcPr>
            <w:tcW w:w="1393" w:type="dxa"/>
            <w:vMerge w:val="restart"/>
          </w:tcPr>
          <w:p w14:paraId="20CAEC7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3.1.2</w:t>
            </w:r>
          </w:p>
        </w:tc>
        <w:tc>
          <w:tcPr>
            <w:tcW w:w="10479" w:type="dxa"/>
          </w:tcPr>
          <w:p w14:paraId="23DE35F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7B6BEF7D" w14:textId="77777777" w:rsidTr="0014059A">
        <w:tc>
          <w:tcPr>
            <w:tcW w:w="579" w:type="dxa"/>
            <w:vMerge/>
          </w:tcPr>
          <w:p w14:paraId="07EDA388" w14:textId="77777777" w:rsidR="0014059A" w:rsidRPr="008628CC" w:rsidRDefault="0014059A" w:rsidP="005E3A67">
            <w:pPr>
              <w:pStyle w:val="af4"/>
              <w:numPr>
                <w:ilvl w:val="0"/>
                <w:numId w:val="14"/>
              </w:numPr>
              <w:rPr>
                <w:rFonts w:ascii="Times New Roman" w:hAnsi="Times New Roman" w:cs="Times New Roman"/>
                <w:sz w:val="26"/>
                <w:szCs w:val="26"/>
              </w:rPr>
            </w:pPr>
          </w:p>
        </w:tc>
        <w:tc>
          <w:tcPr>
            <w:tcW w:w="2335" w:type="dxa"/>
            <w:vMerge/>
          </w:tcPr>
          <w:p w14:paraId="42A74331" w14:textId="77777777" w:rsidR="0014059A" w:rsidRPr="008628CC" w:rsidRDefault="0014059A" w:rsidP="0014059A">
            <w:pPr>
              <w:rPr>
                <w:rFonts w:ascii="Times New Roman" w:hAnsi="Times New Roman" w:cs="Times New Roman"/>
                <w:sz w:val="26"/>
                <w:szCs w:val="26"/>
              </w:rPr>
            </w:pPr>
          </w:p>
        </w:tc>
        <w:tc>
          <w:tcPr>
            <w:tcW w:w="1393" w:type="dxa"/>
            <w:vMerge/>
          </w:tcPr>
          <w:p w14:paraId="25C97DC7" w14:textId="77777777" w:rsidR="0014059A" w:rsidRPr="008628CC" w:rsidRDefault="0014059A" w:rsidP="0014059A">
            <w:pPr>
              <w:rPr>
                <w:rFonts w:ascii="Times New Roman" w:hAnsi="Times New Roman" w:cs="Times New Roman"/>
                <w:sz w:val="26"/>
                <w:szCs w:val="26"/>
              </w:rPr>
            </w:pPr>
          </w:p>
        </w:tc>
        <w:tc>
          <w:tcPr>
            <w:tcW w:w="10479" w:type="dxa"/>
          </w:tcPr>
          <w:p w14:paraId="3DEB000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2854C71B" w14:textId="77777777" w:rsidTr="0014059A">
        <w:tc>
          <w:tcPr>
            <w:tcW w:w="579" w:type="dxa"/>
            <w:vMerge/>
          </w:tcPr>
          <w:p w14:paraId="76CF9966" w14:textId="77777777" w:rsidR="0014059A" w:rsidRPr="008628CC" w:rsidRDefault="0014059A" w:rsidP="005E3A67">
            <w:pPr>
              <w:pStyle w:val="af4"/>
              <w:numPr>
                <w:ilvl w:val="0"/>
                <w:numId w:val="14"/>
              </w:numPr>
              <w:rPr>
                <w:rFonts w:ascii="Times New Roman" w:hAnsi="Times New Roman" w:cs="Times New Roman"/>
                <w:sz w:val="26"/>
                <w:szCs w:val="26"/>
              </w:rPr>
            </w:pPr>
          </w:p>
        </w:tc>
        <w:tc>
          <w:tcPr>
            <w:tcW w:w="2335" w:type="dxa"/>
            <w:vMerge/>
          </w:tcPr>
          <w:p w14:paraId="153CDC29" w14:textId="77777777" w:rsidR="0014059A" w:rsidRPr="008628CC" w:rsidRDefault="0014059A" w:rsidP="0014059A">
            <w:pPr>
              <w:rPr>
                <w:rFonts w:ascii="Times New Roman" w:hAnsi="Times New Roman" w:cs="Times New Roman"/>
                <w:sz w:val="26"/>
                <w:szCs w:val="26"/>
              </w:rPr>
            </w:pPr>
          </w:p>
        </w:tc>
        <w:tc>
          <w:tcPr>
            <w:tcW w:w="1393" w:type="dxa"/>
            <w:vMerge/>
          </w:tcPr>
          <w:p w14:paraId="5AD6DF58" w14:textId="77777777" w:rsidR="0014059A" w:rsidRPr="008628CC" w:rsidRDefault="0014059A" w:rsidP="0014059A">
            <w:pPr>
              <w:rPr>
                <w:rFonts w:ascii="Times New Roman" w:hAnsi="Times New Roman" w:cs="Times New Roman"/>
                <w:sz w:val="26"/>
                <w:szCs w:val="26"/>
              </w:rPr>
            </w:pPr>
          </w:p>
        </w:tc>
        <w:tc>
          <w:tcPr>
            <w:tcW w:w="10479" w:type="dxa"/>
          </w:tcPr>
          <w:p w14:paraId="004313A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6181A3C" w14:textId="77777777" w:rsidTr="0014059A">
        <w:tc>
          <w:tcPr>
            <w:tcW w:w="579" w:type="dxa"/>
            <w:vMerge/>
          </w:tcPr>
          <w:p w14:paraId="57671274" w14:textId="77777777" w:rsidR="0014059A" w:rsidRPr="008628CC" w:rsidRDefault="0014059A" w:rsidP="005E3A67">
            <w:pPr>
              <w:pStyle w:val="af4"/>
              <w:numPr>
                <w:ilvl w:val="0"/>
                <w:numId w:val="14"/>
              </w:numPr>
              <w:rPr>
                <w:rFonts w:ascii="Times New Roman" w:hAnsi="Times New Roman" w:cs="Times New Roman"/>
                <w:sz w:val="26"/>
                <w:szCs w:val="26"/>
              </w:rPr>
            </w:pPr>
          </w:p>
        </w:tc>
        <w:tc>
          <w:tcPr>
            <w:tcW w:w="2335" w:type="dxa"/>
            <w:vMerge/>
          </w:tcPr>
          <w:p w14:paraId="283BC47C" w14:textId="77777777" w:rsidR="0014059A" w:rsidRPr="008628CC" w:rsidRDefault="0014059A" w:rsidP="0014059A">
            <w:pPr>
              <w:rPr>
                <w:rFonts w:ascii="Times New Roman" w:hAnsi="Times New Roman" w:cs="Times New Roman"/>
                <w:sz w:val="26"/>
                <w:szCs w:val="26"/>
              </w:rPr>
            </w:pPr>
          </w:p>
        </w:tc>
        <w:tc>
          <w:tcPr>
            <w:tcW w:w="1393" w:type="dxa"/>
            <w:vMerge/>
          </w:tcPr>
          <w:p w14:paraId="17ED8272" w14:textId="77777777" w:rsidR="0014059A" w:rsidRPr="008628CC" w:rsidRDefault="0014059A" w:rsidP="0014059A">
            <w:pPr>
              <w:rPr>
                <w:rFonts w:ascii="Times New Roman" w:hAnsi="Times New Roman" w:cs="Times New Roman"/>
                <w:sz w:val="26"/>
                <w:szCs w:val="26"/>
              </w:rPr>
            </w:pPr>
          </w:p>
        </w:tc>
        <w:tc>
          <w:tcPr>
            <w:tcW w:w="10479" w:type="dxa"/>
          </w:tcPr>
          <w:p w14:paraId="0DB2082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300 кв. м.</w:t>
            </w:r>
          </w:p>
          <w:p w14:paraId="01EEED7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Максимальные размеры земельных участков (площадь) – 2000 кв. м.</w:t>
            </w:r>
          </w:p>
        </w:tc>
      </w:tr>
      <w:tr w:rsidR="0014059A" w:rsidRPr="008628CC" w14:paraId="593F1CEB" w14:textId="77777777" w:rsidTr="0014059A">
        <w:tc>
          <w:tcPr>
            <w:tcW w:w="579" w:type="dxa"/>
            <w:vMerge/>
          </w:tcPr>
          <w:p w14:paraId="25B35840" w14:textId="77777777" w:rsidR="0014059A" w:rsidRPr="008628CC" w:rsidRDefault="0014059A" w:rsidP="005E3A67">
            <w:pPr>
              <w:pStyle w:val="af4"/>
              <w:numPr>
                <w:ilvl w:val="0"/>
                <w:numId w:val="14"/>
              </w:numPr>
              <w:rPr>
                <w:rFonts w:ascii="Times New Roman" w:hAnsi="Times New Roman" w:cs="Times New Roman"/>
                <w:sz w:val="26"/>
                <w:szCs w:val="26"/>
              </w:rPr>
            </w:pPr>
          </w:p>
        </w:tc>
        <w:tc>
          <w:tcPr>
            <w:tcW w:w="2335" w:type="dxa"/>
            <w:vMerge/>
          </w:tcPr>
          <w:p w14:paraId="6C4D61AB" w14:textId="77777777" w:rsidR="0014059A" w:rsidRPr="008628CC" w:rsidRDefault="0014059A" w:rsidP="0014059A">
            <w:pPr>
              <w:rPr>
                <w:rFonts w:ascii="Times New Roman" w:hAnsi="Times New Roman" w:cs="Times New Roman"/>
                <w:sz w:val="26"/>
                <w:szCs w:val="26"/>
              </w:rPr>
            </w:pPr>
          </w:p>
        </w:tc>
        <w:tc>
          <w:tcPr>
            <w:tcW w:w="1393" w:type="dxa"/>
            <w:vMerge/>
          </w:tcPr>
          <w:p w14:paraId="6FA8D5D4" w14:textId="77777777" w:rsidR="0014059A" w:rsidRPr="008628CC" w:rsidRDefault="0014059A" w:rsidP="0014059A">
            <w:pPr>
              <w:rPr>
                <w:rFonts w:ascii="Times New Roman" w:hAnsi="Times New Roman" w:cs="Times New Roman"/>
                <w:sz w:val="26"/>
                <w:szCs w:val="26"/>
              </w:rPr>
            </w:pPr>
          </w:p>
        </w:tc>
        <w:tc>
          <w:tcPr>
            <w:tcW w:w="10479" w:type="dxa"/>
          </w:tcPr>
          <w:p w14:paraId="3B2017D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r w:rsidR="0014059A" w:rsidRPr="008628CC" w14:paraId="04F268F9" w14:textId="77777777" w:rsidTr="0014059A">
        <w:tc>
          <w:tcPr>
            <w:tcW w:w="579" w:type="dxa"/>
          </w:tcPr>
          <w:p w14:paraId="65455BB4" w14:textId="77777777" w:rsidR="0014059A" w:rsidRPr="008628CC" w:rsidRDefault="0014059A" w:rsidP="005E3A67">
            <w:pPr>
              <w:pStyle w:val="af4"/>
              <w:numPr>
                <w:ilvl w:val="0"/>
                <w:numId w:val="14"/>
              </w:numPr>
              <w:jc w:val="center"/>
              <w:rPr>
                <w:rFonts w:ascii="Times New Roman" w:hAnsi="Times New Roman" w:cs="Times New Roman"/>
                <w:sz w:val="26"/>
                <w:szCs w:val="26"/>
              </w:rPr>
            </w:pPr>
            <w:r w:rsidRPr="008628CC">
              <w:rPr>
                <w:rFonts w:ascii="Times New Roman" w:hAnsi="Times New Roman" w:cs="Times New Roman"/>
                <w:sz w:val="26"/>
                <w:szCs w:val="26"/>
              </w:rPr>
              <w:t>13.</w:t>
            </w:r>
          </w:p>
        </w:tc>
        <w:tc>
          <w:tcPr>
            <w:tcW w:w="2335" w:type="dxa"/>
          </w:tcPr>
          <w:p w14:paraId="30DBFDA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393" w:type="dxa"/>
          </w:tcPr>
          <w:p w14:paraId="029ED3C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479" w:type="dxa"/>
          </w:tcPr>
          <w:p w14:paraId="222F202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62B1BDEB"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Условно разрешенные виды использования земельных участков и объектов капитального строительства</w:t>
      </w:r>
    </w:p>
    <w:tbl>
      <w:tblPr>
        <w:tblStyle w:val="a3"/>
        <w:tblW w:w="0" w:type="auto"/>
        <w:tblLayout w:type="fixed"/>
        <w:tblLook w:val="04A0" w:firstRow="1" w:lastRow="0" w:firstColumn="1" w:lastColumn="0" w:noHBand="0" w:noVBand="1"/>
      </w:tblPr>
      <w:tblGrid>
        <w:gridCol w:w="580"/>
        <w:gridCol w:w="2363"/>
        <w:gridCol w:w="1418"/>
        <w:gridCol w:w="10425"/>
      </w:tblGrid>
      <w:tr w:rsidR="0014059A" w:rsidRPr="008628CC" w14:paraId="426BA3D1" w14:textId="77777777" w:rsidTr="0014059A">
        <w:trPr>
          <w:tblHeader/>
        </w:trPr>
        <w:tc>
          <w:tcPr>
            <w:tcW w:w="580" w:type="dxa"/>
            <w:vMerge w:val="restart"/>
            <w:vAlign w:val="center"/>
          </w:tcPr>
          <w:p w14:paraId="57CFD9AE"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81" w:type="dxa"/>
            <w:gridSpan w:val="2"/>
            <w:vAlign w:val="center"/>
          </w:tcPr>
          <w:p w14:paraId="5BDEC4F9"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25" w:type="dxa"/>
            <w:vMerge w:val="restart"/>
            <w:vAlign w:val="center"/>
          </w:tcPr>
          <w:p w14:paraId="0C37595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2BFB737A" w14:textId="77777777" w:rsidTr="0014059A">
        <w:trPr>
          <w:tblHeader/>
        </w:trPr>
        <w:tc>
          <w:tcPr>
            <w:tcW w:w="580" w:type="dxa"/>
            <w:vMerge/>
          </w:tcPr>
          <w:p w14:paraId="367865C3" w14:textId="77777777" w:rsidR="0014059A" w:rsidRPr="008628CC" w:rsidRDefault="0014059A" w:rsidP="0014059A">
            <w:pPr>
              <w:rPr>
                <w:rFonts w:ascii="Times New Roman" w:hAnsi="Times New Roman" w:cs="Times New Roman"/>
                <w:sz w:val="26"/>
                <w:szCs w:val="26"/>
              </w:rPr>
            </w:pPr>
          </w:p>
        </w:tc>
        <w:tc>
          <w:tcPr>
            <w:tcW w:w="2363" w:type="dxa"/>
          </w:tcPr>
          <w:p w14:paraId="43E4C5B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418" w:type="dxa"/>
          </w:tcPr>
          <w:p w14:paraId="3A81586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25" w:type="dxa"/>
            <w:vMerge/>
          </w:tcPr>
          <w:p w14:paraId="0F28D18B" w14:textId="77777777" w:rsidR="0014059A" w:rsidRPr="008628CC" w:rsidRDefault="0014059A" w:rsidP="0014059A">
            <w:pPr>
              <w:rPr>
                <w:rFonts w:ascii="Times New Roman" w:hAnsi="Times New Roman" w:cs="Times New Roman"/>
                <w:sz w:val="26"/>
                <w:szCs w:val="26"/>
              </w:rPr>
            </w:pPr>
          </w:p>
        </w:tc>
      </w:tr>
    </w:tbl>
    <w:p w14:paraId="6889C8B7" w14:textId="77777777" w:rsidR="0014059A" w:rsidRPr="005E3A67" w:rsidRDefault="0014059A" w:rsidP="0014059A">
      <w:pPr>
        <w:rPr>
          <w:rFonts w:ascii="Times New Roman" w:hAnsi="Times New Roman" w:cs="Times New Roman"/>
          <w:sz w:val="10"/>
          <w:szCs w:val="10"/>
        </w:rPr>
      </w:pPr>
    </w:p>
    <w:tbl>
      <w:tblPr>
        <w:tblStyle w:val="a3"/>
        <w:tblW w:w="0" w:type="auto"/>
        <w:tblLayout w:type="fixed"/>
        <w:tblLook w:val="04A0" w:firstRow="1" w:lastRow="0" w:firstColumn="1" w:lastColumn="0" w:noHBand="0" w:noVBand="1"/>
      </w:tblPr>
      <w:tblGrid>
        <w:gridCol w:w="580"/>
        <w:gridCol w:w="2363"/>
        <w:gridCol w:w="1418"/>
        <w:gridCol w:w="10425"/>
      </w:tblGrid>
      <w:tr w:rsidR="0014059A" w:rsidRPr="008628CC" w14:paraId="5A2CA158" w14:textId="77777777" w:rsidTr="0014059A">
        <w:trPr>
          <w:tblHeader/>
        </w:trPr>
        <w:tc>
          <w:tcPr>
            <w:tcW w:w="580" w:type="dxa"/>
          </w:tcPr>
          <w:p w14:paraId="08E5F391"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63" w:type="dxa"/>
          </w:tcPr>
          <w:p w14:paraId="78BDC868"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418" w:type="dxa"/>
          </w:tcPr>
          <w:p w14:paraId="23BE299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25" w:type="dxa"/>
          </w:tcPr>
          <w:p w14:paraId="514EE178"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12190C27" w14:textId="77777777" w:rsidTr="0014059A">
        <w:tc>
          <w:tcPr>
            <w:tcW w:w="580" w:type="dxa"/>
            <w:vMerge w:val="restart"/>
          </w:tcPr>
          <w:p w14:paraId="7D368442" w14:textId="77777777" w:rsidR="0014059A" w:rsidRPr="008628CC" w:rsidRDefault="0014059A" w:rsidP="005E3A67">
            <w:pPr>
              <w:pStyle w:val="af4"/>
              <w:numPr>
                <w:ilvl w:val="0"/>
                <w:numId w:val="15"/>
              </w:num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63" w:type="dxa"/>
            <w:vMerge w:val="restart"/>
          </w:tcPr>
          <w:p w14:paraId="2F7CC94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Деловое управление</w:t>
            </w:r>
          </w:p>
        </w:tc>
        <w:tc>
          <w:tcPr>
            <w:tcW w:w="1418" w:type="dxa"/>
            <w:vMerge w:val="restart"/>
          </w:tcPr>
          <w:p w14:paraId="6142281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4.1</w:t>
            </w:r>
          </w:p>
        </w:tc>
        <w:tc>
          <w:tcPr>
            <w:tcW w:w="10425" w:type="dxa"/>
          </w:tcPr>
          <w:p w14:paraId="4209EEC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6BBCE795" w14:textId="77777777" w:rsidTr="0014059A">
        <w:tc>
          <w:tcPr>
            <w:tcW w:w="580" w:type="dxa"/>
            <w:vMerge/>
          </w:tcPr>
          <w:p w14:paraId="65F3E3D2" w14:textId="77777777" w:rsidR="0014059A" w:rsidRPr="008628CC" w:rsidRDefault="0014059A" w:rsidP="005E3A67">
            <w:pPr>
              <w:pStyle w:val="af4"/>
              <w:numPr>
                <w:ilvl w:val="0"/>
                <w:numId w:val="15"/>
              </w:numPr>
              <w:rPr>
                <w:rFonts w:ascii="Times New Roman" w:hAnsi="Times New Roman" w:cs="Times New Roman"/>
                <w:sz w:val="26"/>
                <w:szCs w:val="26"/>
              </w:rPr>
            </w:pPr>
          </w:p>
        </w:tc>
        <w:tc>
          <w:tcPr>
            <w:tcW w:w="2363" w:type="dxa"/>
            <w:vMerge/>
          </w:tcPr>
          <w:p w14:paraId="5877DD35" w14:textId="77777777" w:rsidR="0014059A" w:rsidRPr="008628CC" w:rsidRDefault="0014059A" w:rsidP="0014059A">
            <w:pPr>
              <w:rPr>
                <w:rFonts w:ascii="Times New Roman" w:hAnsi="Times New Roman" w:cs="Times New Roman"/>
                <w:sz w:val="26"/>
                <w:szCs w:val="26"/>
              </w:rPr>
            </w:pPr>
          </w:p>
        </w:tc>
        <w:tc>
          <w:tcPr>
            <w:tcW w:w="1418" w:type="dxa"/>
            <w:vMerge/>
          </w:tcPr>
          <w:p w14:paraId="096E2601" w14:textId="77777777" w:rsidR="0014059A" w:rsidRPr="008628CC" w:rsidRDefault="0014059A" w:rsidP="0014059A">
            <w:pPr>
              <w:rPr>
                <w:rFonts w:ascii="Times New Roman" w:hAnsi="Times New Roman" w:cs="Times New Roman"/>
                <w:sz w:val="26"/>
                <w:szCs w:val="26"/>
              </w:rPr>
            </w:pPr>
          </w:p>
        </w:tc>
        <w:tc>
          <w:tcPr>
            <w:tcW w:w="10425" w:type="dxa"/>
          </w:tcPr>
          <w:p w14:paraId="61B4AF7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1319FC34" w14:textId="77777777" w:rsidTr="0014059A">
        <w:tc>
          <w:tcPr>
            <w:tcW w:w="580" w:type="dxa"/>
            <w:vMerge/>
          </w:tcPr>
          <w:p w14:paraId="490D4088" w14:textId="77777777" w:rsidR="0014059A" w:rsidRPr="008628CC" w:rsidRDefault="0014059A" w:rsidP="005E3A67">
            <w:pPr>
              <w:pStyle w:val="af4"/>
              <w:numPr>
                <w:ilvl w:val="0"/>
                <w:numId w:val="15"/>
              </w:numPr>
              <w:rPr>
                <w:rFonts w:ascii="Times New Roman" w:hAnsi="Times New Roman" w:cs="Times New Roman"/>
                <w:sz w:val="26"/>
                <w:szCs w:val="26"/>
              </w:rPr>
            </w:pPr>
          </w:p>
        </w:tc>
        <w:tc>
          <w:tcPr>
            <w:tcW w:w="2363" w:type="dxa"/>
            <w:vMerge/>
          </w:tcPr>
          <w:p w14:paraId="1C716F8F" w14:textId="77777777" w:rsidR="0014059A" w:rsidRPr="008628CC" w:rsidRDefault="0014059A" w:rsidP="0014059A">
            <w:pPr>
              <w:rPr>
                <w:rFonts w:ascii="Times New Roman" w:hAnsi="Times New Roman" w:cs="Times New Roman"/>
                <w:sz w:val="26"/>
                <w:szCs w:val="26"/>
              </w:rPr>
            </w:pPr>
          </w:p>
        </w:tc>
        <w:tc>
          <w:tcPr>
            <w:tcW w:w="1418" w:type="dxa"/>
            <w:vMerge/>
          </w:tcPr>
          <w:p w14:paraId="46D185BC" w14:textId="77777777" w:rsidR="0014059A" w:rsidRPr="008628CC" w:rsidRDefault="0014059A" w:rsidP="0014059A">
            <w:pPr>
              <w:rPr>
                <w:rFonts w:ascii="Times New Roman" w:hAnsi="Times New Roman" w:cs="Times New Roman"/>
                <w:sz w:val="26"/>
                <w:szCs w:val="26"/>
              </w:rPr>
            </w:pPr>
          </w:p>
        </w:tc>
        <w:tc>
          <w:tcPr>
            <w:tcW w:w="10425" w:type="dxa"/>
          </w:tcPr>
          <w:p w14:paraId="6F044D6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5AB95046" w14:textId="77777777" w:rsidTr="0014059A">
        <w:tc>
          <w:tcPr>
            <w:tcW w:w="580" w:type="dxa"/>
            <w:vMerge/>
          </w:tcPr>
          <w:p w14:paraId="66ED0891" w14:textId="77777777" w:rsidR="0014059A" w:rsidRPr="008628CC" w:rsidRDefault="0014059A" w:rsidP="005E3A67">
            <w:pPr>
              <w:pStyle w:val="af4"/>
              <w:numPr>
                <w:ilvl w:val="0"/>
                <w:numId w:val="15"/>
              </w:numPr>
              <w:rPr>
                <w:rFonts w:ascii="Times New Roman" w:hAnsi="Times New Roman" w:cs="Times New Roman"/>
                <w:sz w:val="26"/>
                <w:szCs w:val="26"/>
              </w:rPr>
            </w:pPr>
          </w:p>
        </w:tc>
        <w:tc>
          <w:tcPr>
            <w:tcW w:w="2363" w:type="dxa"/>
            <w:vMerge/>
          </w:tcPr>
          <w:p w14:paraId="2E6E8CED" w14:textId="77777777" w:rsidR="0014059A" w:rsidRPr="008628CC" w:rsidRDefault="0014059A" w:rsidP="0014059A">
            <w:pPr>
              <w:rPr>
                <w:rFonts w:ascii="Times New Roman" w:hAnsi="Times New Roman" w:cs="Times New Roman"/>
                <w:sz w:val="26"/>
                <w:szCs w:val="26"/>
              </w:rPr>
            </w:pPr>
          </w:p>
        </w:tc>
        <w:tc>
          <w:tcPr>
            <w:tcW w:w="1418" w:type="dxa"/>
            <w:vMerge/>
          </w:tcPr>
          <w:p w14:paraId="6221294D" w14:textId="77777777" w:rsidR="0014059A" w:rsidRPr="008628CC" w:rsidRDefault="0014059A" w:rsidP="0014059A">
            <w:pPr>
              <w:rPr>
                <w:rFonts w:ascii="Times New Roman" w:hAnsi="Times New Roman" w:cs="Times New Roman"/>
                <w:sz w:val="26"/>
                <w:szCs w:val="26"/>
              </w:rPr>
            </w:pPr>
          </w:p>
        </w:tc>
        <w:tc>
          <w:tcPr>
            <w:tcW w:w="10425" w:type="dxa"/>
          </w:tcPr>
          <w:p w14:paraId="2D3A5A9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32B1669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1B36D3E" w14:textId="77777777" w:rsidTr="0014059A">
        <w:tc>
          <w:tcPr>
            <w:tcW w:w="580" w:type="dxa"/>
            <w:vMerge/>
          </w:tcPr>
          <w:p w14:paraId="124967B9" w14:textId="77777777" w:rsidR="0014059A" w:rsidRPr="008628CC" w:rsidRDefault="0014059A" w:rsidP="005E3A67">
            <w:pPr>
              <w:pStyle w:val="af4"/>
              <w:numPr>
                <w:ilvl w:val="0"/>
                <w:numId w:val="15"/>
              </w:numPr>
              <w:rPr>
                <w:rFonts w:ascii="Times New Roman" w:hAnsi="Times New Roman" w:cs="Times New Roman"/>
                <w:sz w:val="26"/>
                <w:szCs w:val="26"/>
              </w:rPr>
            </w:pPr>
          </w:p>
        </w:tc>
        <w:tc>
          <w:tcPr>
            <w:tcW w:w="2363" w:type="dxa"/>
            <w:vMerge/>
          </w:tcPr>
          <w:p w14:paraId="251CD2F7" w14:textId="77777777" w:rsidR="0014059A" w:rsidRPr="008628CC" w:rsidRDefault="0014059A" w:rsidP="0014059A">
            <w:pPr>
              <w:rPr>
                <w:rFonts w:ascii="Times New Roman" w:hAnsi="Times New Roman" w:cs="Times New Roman"/>
                <w:sz w:val="26"/>
                <w:szCs w:val="26"/>
              </w:rPr>
            </w:pPr>
          </w:p>
        </w:tc>
        <w:tc>
          <w:tcPr>
            <w:tcW w:w="1418" w:type="dxa"/>
            <w:vMerge/>
          </w:tcPr>
          <w:p w14:paraId="5DD60E64" w14:textId="77777777" w:rsidR="0014059A" w:rsidRPr="008628CC" w:rsidRDefault="0014059A" w:rsidP="0014059A">
            <w:pPr>
              <w:rPr>
                <w:rFonts w:ascii="Times New Roman" w:hAnsi="Times New Roman" w:cs="Times New Roman"/>
                <w:sz w:val="26"/>
                <w:szCs w:val="26"/>
              </w:rPr>
            </w:pPr>
          </w:p>
        </w:tc>
        <w:tc>
          <w:tcPr>
            <w:tcW w:w="10425" w:type="dxa"/>
          </w:tcPr>
          <w:p w14:paraId="77F3092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4FC55B97" w14:textId="77777777" w:rsidTr="0014059A">
        <w:tc>
          <w:tcPr>
            <w:tcW w:w="580" w:type="dxa"/>
            <w:vMerge w:val="restart"/>
          </w:tcPr>
          <w:p w14:paraId="1B72CD66" w14:textId="77777777" w:rsidR="0014059A" w:rsidRPr="008628CC" w:rsidRDefault="0014059A" w:rsidP="005E3A67">
            <w:pPr>
              <w:pStyle w:val="af4"/>
              <w:numPr>
                <w:ilvl w:val="0"/>
                <w:numId w:val="15"/>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2.</w:t>
            </w:r>
          </w:p>
        </w:tc>
        <w:tc>
          <w:tcPr>
            <w:tcW w:w="2363" w:type="dxa"/>
            <w:vMerge w:val="restart"/>
          </w:tcPr>
          <w:p w14:paraId="1E3E8EC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Государственное управление</w:t>
            </w:r>
          </w:p>
        </w:tc>
        <w:tc>
          <w:tcPr>
            <w:tcW w:w="1418" w:type="dxa"/>
            <w:vMerge w:val="restart"/>
          </w:tcPr>
          <w:p w14:paraId="60F8687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3.8.1</w:t>
            </w:r>
          </w:p>
        </w:tc>
        <w:tc>
          <w:tcPr>
            <w:tcW w:w="10425" w:type="dxa"/>
          </w:tcPr>
          <w:p w14:paraId="34CDA1C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0D15B092" w14:textId="77777777" w:rsidTr="0014059A">
        <w:tc>
          <w:tcPr>
            <w:tcW w:w="580" w:type="dxa"/>
            <w:vMerge/>
          </w:tcPr>
          <w:p w14:paraId="61577E14" w14:textId="77777777" w:rsidR="0014059A" w:rsidRPr="008628CC" w:rsidRDefault="0014059A" w:rsidP="005E3A67">
            <w:pPr>
              <w:pStyle w:val="af4"/>
              <w:numPr>
                <w:ilvl w:val="0"/>
                <w:numId w:val="15"/>
              </w:numPr>
              <w:rPr>
                <w:rFonts w:ascii="Times New Roman" w:hAnsi="Times New Roman" w:cs="Times New Roman"/>
                <w:sz w:val="26"/>
                <w:szCs w:val="26"/>
              </w:rPr>
            </w:pPr>
          </w:p>
        </w:tc>
        <w:tc>
          <w:tcPr>
            <w:tcW w:w="2363" w:type="dxa"/>
            <w:vMerge/>
          </w:tcPr>
          <w:p w14:paraId="748CB761" w14:textId="77777777" w:rsidR="0014059A" w:rsidRPr="008628CC" w:rsidRDefault="0014059A" w:rsidP="0014059A">
            <w:pPr>
              <w:rPr>
                <w:rFonts w:ascii="Times New Roman" w:hAnsi="Times New Roman" w:cs="Times New Roman"/>
                <w:sz w:val="26"/>
                <w:szCs w:val="26"/>
              </w:rPr>
            </w:pPr>
          </w:p>
        </w:tc>
        <w:tc>
          <w:tcPr>
            <w:tcW w:w="1418" w:type="dxa"/>
            <w:vMerge/>
          </w:tcPr>
          <w:p w14:paraId="5563F694" w14:textId="77777777" w:rsidR="0014059A" w:rsidRPr="008628CC" w:rsidRDefault="0014059A" w:rsidP="0014059A">
            <w:pPr>
              <w:rPr>
                <w:rFonts w:ascii="Times New Roman" w:hAnsi="Times New Roman" w:cs="Times New Roman"/>
                <w:sz w:val="26"/>
                <w:szCs w:val="26"/>
              </w:rPr>
            </w:pPr>
          </w:p>
        </w:tc>
        <w:tc>
          <w:tcPr>
            <w:tcW w:w="10425" w:type="dxa"/>
          </w:tcPr>
          <w:p w14:paraId="76F76CC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4F1AA1F3" w14:textId="77777777" w:rsidTr="0014059A">
        <w:tc>
          <w:tcPr>
            <w:tcW w:w="580" w:type="dxa"/>
            <w:vMerge/>
          </w:tcPr>
          <w:p w14:paraId="1423783B" w14:textId="77777777" w:rsidR="0014059A" w:rsidRPr="008628CC" w:rsidRDefault="0014059A" w:rsidP="005E3A67">
            <w:pPr>
              <w:pStyle w:val="af4"/>
              <w:numPr>
                <w:ilvl w:val="0"/>
                <w:numId w:val="15"/>
              </w:numPr>
              <w:rPr>
                <w:rFonts w:ascii="Times New Roman" w:hAnsi="Times New Roman" w:cs="Times New Roman"/>
                <w:sz w:val="26"/>
                <w:szCs w:val="26"/>
              </w:rPr>
            </w:pPr>
          </w:p>
        </w:tc>
        <w:tc>
          <w:tcPr>
            <w:tcW w:w="2363" w:type="dxa"/>
            <w:vMerge/>
          </w:tcPr>
          <w:p w14:paraId="2FC822D6" w14:textId="77777777" w:rsidR="0014059A" w:rsidRPr="008628CC" w:rsidRDefault="0014059A" w:rsidP="0014059A">
            <w:pPr>
              <w:rPr>
                <w:rFonts w:ascii="Times New Roman" w:hAnsi="Times New Roman" w:cs="Times New Roman"/>
                <w:sz w:val="26"/>
                <w:szCs w:val="26"/>
              </w:rPr>
            </w:pPr>
          </w:p>
        </w:tc>
        <w:tc>
          <w:tcPr>
            <w:tcW w:w="1418" w:type="dxa"/>
            <w:vMerge/>
          </w:tcPr>
          <w:p w14:paraId="2BED3672" w14:textId="77777777" w:rsidR="0014059A" w:rsidRPr="008628CC" w:rsidRDefault="0014059A" w:rsidP="0014059A">
            <w:pPr>
              <w:rPr>
                <w:rFonts w:ascii="Times New Roman" w:hAnsi="Times New Roman" w:cs="Times New Roman"/>
                <w:sz w:val="26"/>
                <w:szCs w:val="26"/>
              </w:rPr>
            </w:pPr>
          </w:p>
        </w:tc>
        <w:tc>
          <w:tcPr>
            <w:tcW w:w="10425" w:type="dxa"/>
          </w:tcPr>
          <w:p w14:paraId="464E90E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378EBF9" w14:textId="77777777" w:rsidTr="0014059A">
        <w:tc>
          <w:tcPr>
            <w:tcW w:w="580" w:type="dxa"/>
            <w:vMerge/>
          </w:tcPr>
          <w:p w14:paraId="4BC3B68D" w14:textId="77777777" w:rsidR="0014059A" w:rsidRPr="008628CC" w:rsidRDefault="0014059A" w:rsidP="005E3A67">
            <w:pPr>
              <w:pStyle w:val="af4"/>
              <w:numPr>
                <w:ilvl w:val="0"/>
                <w:numId w:val="15"/>
              </w:numPr>
              <w:rPr>
                <w:rFonts w:ascii="Times New Roman" w:hAnsi="Times New Roman" w:cs="Times New Roman"/>
                <w:sz w:val="26"/>
                <w:szCs w:val="26"/>
              </w:rPr>
            </w:pPr>
          </w:p>
        </w:tc>
        <w:tc>
          <w:tcPr>
            <w:tcW w:w="2363" w:type="dxa"/>
            <w:vMerge/>
          </w:tcPr>
          <w:p w14:paraId="2E3F1FCE" w14:textId="77777777" w:rsidR="0014059A" w:rsidRPr="008628CC" w:rsidRDefault="0014059A" w:rsidP="0014059A">
            <w:pPr>
              <w:rPr>
                <w:rFonts w:ascii="Times New Roman" w:hAnsi="Times New Roman" w:cs="Times New Roman"/>
                <w:sz w:val="26"/>
                <w:szCs w:val="26"/>
              </w:rPr>
            </w:pPr>
          </w:p>
        </w:tc>
        <w:tc>
          <w:tcPr>
            <w:tcW w:w="1418" w:type="dxa"/>
            <w:vMerge/>
          </w:tcPr>
          <w:p w14:paraId="46B400D8" w14:textId="77777777" w:rsidR="0014059A" w:rsidRPr="008628CC" w:rsidRDefault="0014059A" w:rsidP="0014059A">
            <w:pPr>
              <w:rPr>
                <w:rFonts w:ascii="Times New Roman" w:hAnsi="Times New Roman" w:cs="Times New Roman"/>
                <w:sz w:val="26"/>
                <w:szCs w:val="26"/>
              </w:rPr>
            </w:pPr>
          </w:p>
        </w:tc>
        <w:tc>
          <w:tcPr>
            <w:tcW w:w="10425" w:type="dxa"/>
          </w:tcPr>
          <w:p w14:paraId="0291449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 кв. м.</w:t>
            </w:r>
          </w:p>
          <w:p w14:paraId="1A016B2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7A75190" w14:textId="77777777" w:rsidTr="0014059A">
        <w:tc>
          <w:tcPr>
            <w:tcW w:w="580" w:type="dxa"/>
            <w:vMerge/>
          </w:tcPr>
          <w:p w14:paraId="11018567" w14:textId="77777777" w:rsidR="0014059A" w:rsidRPr="008628CC" w:rsidRDefault="0014059A" w:rsidP="005E3A67">
            <w:pPr>
              <w:pStyle w:val="af4"/>
              <w:numPr>
                <w:ilvl w:val="0"/>
                <w:numId w:val="15"/>
              </w:numPr>
              <w:rPr>
                <w:rFonts w:ascii="Times New Roman" w:hAnsi="Times New Roman" w:cs="Times New Roman"/>
                <w:sz w:val="26"/>
                <w:szCs w:val="26"/>
              </w:rPr>
            </w:pPr>
          </w:p>
        </w:tc>
        <w:tc>
          <w:tcPr>
            <w:tcW w:w="2363" w:type="dxa"/>
            <w:vMerge/>
          </w:tcPr>
          <w:p w14:paraId="02678103" w14:textId="77777777" w:rsidR="0014059A" w:rsidRPr="008628CC" w:rsidRDefault="0014059A" w:rsidP="0014059A">
            <w:pPr>
              <w:rPr>
                <w:rFonts w:ascii="Times New Roman" w:hAnsi="Times New Roman" w:cs="Times New Roman"/>
                <w:sz w:val="26"/>
                <w:szCs w:val="26"/>
              </w:rPr>
            </w:pPr>
          </w:p>
        </w:tc>
        <w:tc>
          <w:tcPr>
            <w:tcW w:w="1418" w:type="dxa"/>
            <w:vMerge/>
          </w:tcPr>
          <w:p w14:paraId="57CCF33B" w14:textId="77777777" w:rsidR="0014059A" w:rsidRPr="008628CC" w:rsidRDefault="0014059A" w:rsidP="0014059A">
            <w:pPr>
              <w:rPr>
                <w:rFonts w:ascii="Times New Roman" w:hAnsi="Times New Roman" w:cs="Times New Roman"/>
                <w:sz w:val="26"/>
                <w:szCs w:val="26"/>
              </w:rPr>
            </w:pPr>
          </w:p>
        </w:tc>
        <w:tc>
          <w:tcPr>
            <w:tcW w:w="10425" w:type="dxa"/>
          </w:tcPr>
          <w:p w14:paraId="6C9BFF8A" w14:textId="77777777" w:rsidR="0014059A" w:rsidRPr="008628CC" w:rsidRDefault="0014059A" w:rsidP="003B2BF8">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47E5E114" w14:textId="77777777" w:rsidTr="0014059A">
        <w:tc>
          <w:tcPr>
            <w:tcW w:w="580" w:type="dxa"/>
            <w:vMerge w:val="restart"/>
          </w:tcPr>
          <w:p w14:paraId="28F0C1AD" w14:textId="77777777" w:rsidR="0014059A" w:rsidRPr="008628CC" w:rsidRDefault="0014059A" w:rsidP="005E3A67">
            <w:pPr>
              <w:pStyle w:val="af4"/>
              <w:numPr>
                <w:ilvl w:val="0"/>
                <w:numId w:val="15"/>
              </w:num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2363" w:type="dxa"/>
            <w:vMerge w:val="restart"/>
          </w:tcPr>
          <w:p w14:paraId="3742E4D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Банковская и страховая деятельность</w:t>
            </w:r>
          </w:p>
        </w:tc>
        <w:tc>
          <w:tcPr>
            <w:tcW w:w="1418" w:type="dxa"/>
            <w:vMerge w:val="restart"/>
          </w:tcPr>
          <w:p w14:paraId="1C50C6A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4.5</w:t>
            </w:r>
          </w:p>
        </w:tc>
        <w:tc>
          <w:tcPr>
            <w:tcW w:w="10425" w:type="dxa"/>
          </w:tcPr>
          <w:p w14:paraId="61E2766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04D9ED15" w14:textId="77777777" w:rsidTr="0014059A">
        <w:tc>
          <w:tcPr>
            <w:tcW w:w="580" w:type="dxa"/>
            <w:vMerge/>
          </w:tcPr>
          <w:p w14:paraId="58F89FEB" w14:textId="77777777" w:rsidR="0014059A" w:rsidRPr="008628CC" w:rsidRDefault="0014059A" w:rsidP="005E3A67">
            <w:pPr>
              <w:pStyle w:val="af4"/>
              <w:numPr>
                <w:ilvl w:val="0"/>
                <w:numId w:val="15"/>
              </w:numPr>
              <w:rPr>
                <w:rFonts w:ascii="Times New Roman" w:hAnsi="Times New Roman" w:cs="Times New Roman"/>
                <w:sz w:val="26"/>
                <w:szCs w:val="26"/>
              </w:rPr>
            </w:pPr>
          </w:p>
        </w:tc>
        <w:tc>
          <w:tcPr>
            <w:tcW w:w="2363" w:type="dxa"/>
            <w:vMerge/>
          </w:tcPr>
          <w:p w14:paraId="551BEA8A" w14:textId="77777777" w:rsidR="0014059A" w:rsidRPr="008628CC" w:rsidRDefault="0014059A" w:rsidP="0014059A">
            <w:pPr>
              <w:rPr>
                <w:rFonts w:ascii="Times New Roman" w:hAnsi="Times New Roman" w:cs="Times New Roman"/>
                <w:sz w:val="26"/>
                <w:szCs w:val="26"/>
              </w:rPr>
            </w:pPr>
          </w:p>
        </w:tc>
        <w:tc>
          <w:tcPr>
            <w:tcW w:w="1418" w:type="dxa"/>
            <w:vMerge/>
          </w:tcPr>
          <w:p w14:paraId="2B0186C0" w14:textId="77777777" w:rsidR="0014059A" w:rsidRPr="008628CC" w:rsidRDefault="0014059A" w:rsidP="0014059A">
            <w:pPr>
              <w:rPr>
                <w:rFonts w:ascii="Times New Roman" w:hAnsi="Times New Roman" w:cs="Times New Roman"/>
                <w:sz w:val="26"/>
                <w:szCs w:val="26"/>
              </w:rPr>
            </w:pPr>
          </w:p>
        </w:tc>
        <w:tc>
          <w:tcPr>
            <w:tcW w:w="10425" w:type="dxa"/>
          </w:tcPr>
          <w:p w14:paraId="749B4CB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29C3F8E1" w14:textId="77777777" w:rsidTr="0014059A">
        <w:tc>
          <w:tcPr>
            <w:tcW w:w="580" w:type="dxa"/>
            <w:vMerge/>
          </w:tcPr>
          <w:p w14:paraId="3768FCE5" w14:textId="77777777" w:rsidR="0014059A" w:rsidRPr="008628CC" w:rsidRDefault="0014059A" w:rsidP="005E3A67">
            <w:pPr>
              <w:pStyle w:val="af4"/>
              <w:numPr>
                <w:ilvl w:val="0"/>
                <w:numId w:val="15"/>
              </w:numPr>
              <w:rPr>
                <w:rFonts w:ascii="Times New Roman" w:hAnsi="Times New Roman" w:cs="Times New Roman"/>
                <w:sz w:val="26"/>
                <w:szCs w:val="26"/>
              </w:rPr>
            </w:pPr>
          </w:p>
        </w:tc>
        <w:tc>
          <w:tcPr>
            <w:tcW w:w="2363" w:type="dxa"/>
            <w:vMerge/>
          </w:tcPr>
          <w:p w14:paraId="51BAB4DB" w14:textId="77777777" w:rsidR="0014059A" w:rsidRPr="008628CC" w:rsidRDefault="0014059A" w:rsidP="0014059A">
            <w:pPr>
              <w:rPr>
                <w:rFonts w:ascii="Times New Roman" w:hAnsi="Times New Roman" w:cs="Times New Roman"/>
                <w:sz w:val="26"/>
                <w:szCs w:val="26"/>
              </w:rPr>
            </w:pPr>
          </w:p>
        </w:tc>
        <w:tc>
          <w:tcPr>
            <w:tcW w:w="1418" w:type="dxa"/>
            <w:vMerge/>
          </w:tcPr>
          <w:p w14:paraId="02B92355" w14:textId="77777777" w:rsidR="0014059A" w:rsidRPr="008628CC" w:rsidRDefault="0014059A" w:rsidP="0014059A">
            <w:pPr>
              <w:rPr>
                <w:rFonts w:ascii="Times New Roman" w:hAnsi="Times New Roman" w:cs="Times New Roman"/>
                <w:sz w:val="26"/>
                <w:szCs w:val="26"/>
              </w:rPr>
            </w:pPr>
          </w:p>
        </w:tc>
        <w:tc>
          <w:tcPr>
            <w:tcW w:w="10425" w:type="dxa"/>
          </w:tcPr>
          <w:p w14:paraId="138D2B5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10A8626" w14:textId="77777777" w:rsidTr="0014059A">
        <w:tc>
          <w:tcPr>
            <w:tcW w:w="580" w:type="dxa"/>
            <w:vMerge/>
          </w:tcPr>
          <w:p w14:paraId="5E2FA588" w14:textId="77777777" w:rsidR="0014059A" w:rsidRPr="008628CC" w:rsidRDefault="0014059A" w:rsidP="005E3A67">
            <w:pPr>
              <w:pStyle w:val="af4"/>
              <w:numPr>
                <w:ilvl w:val="0"/>
                <w:numId w:val="15"/>
              </w:numPr>
              <w:rPr>
                <w:rFonts w:ascii="Times New Roman" w:hAnsi="Times New Roman" w:cs="Times New Roman"/>
                <w:sz w:val="26"/>
                <w:szCs w:val="26"/>
              </w:rPr>
            </w:pPr>
          </w:p>
        </w:tc>
        <w:tc>
          <w:tcPr>
            <w:tcW w:w="2363" w:type="dxa"/>
            <w:vMerge/>
          </w:tcPr>
          <w:p w14:paraId="64EE2B6B" w14:textId="77777777" w:rsidR="0014059A" w:rsidRPr="008628CC" w:rsidRDefault="0014059A" w:rsidP="0014059A">
            <w:pPr>
              <w:rPr>
                <w:rFonts w:ascii="Times New Roman" w:hAnsi="Times New Roman" w:cs="Times New Roman"/>
                <w:sz w:val="26"/>
                <w:szCs w:val="26"/>
              </w:rPr>
            </w:pPr>
          </w:p>
        </w:tc>
        <w:tc>
          <w:tcPr>
            <w:tcW w:w="1418" w:type="dxa"/>
            <w:vMerge/>
          </w:tcPr>
          <w:p w14:paraId="20049FFC" w14:textId="77777777" w:rsidR="0014059A" w:rsidRPr="008628CC" w:rsidRDefault="0014059A" w:rsidP="0014059A">
            <w:pPr>
              <w:rPr>
                <w:rFonts w:ascii="Times New Roman" w:hAnsi="Times New Roman" w:cs="Times New Roman"/>
                <w:sz w:val="26"/>
                <w:szCs w:val="26"/>
              </w:rPr>
            </w:pPr>
          </w:p>
        </w:tc>
        <w:tc>
          <w:tcPr>
            <w:tcW w:w="10425" w:type="dxa"/>
          </w:tcPr>
          <w:p w14:paraId="6C7A408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290ADE9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B98D11D" w14:textId="77777777" w:rsidTr="0014059A">
        <w:tc>
          <w:tcPr>
            <w:tcW w:w="580" w:type="dxa"/>
            <w:vMerge/>
          </w:tcPr>
          <w:p w14:paraId="2BC92F3B" w14:textId="77777777" w:rsidR="0014059A" w:rsidRPr="008628CC" w:rsidRDefault="0014059A" w:rsidP="005E3A67">
            <w:pPr>
              <w:pStyle w:val="af4"/>
              <w:numPr>
                <w:ilvl w:val="0"/>
                <w:numId w:val="15"/>
              </w:numPr>
              <w:rPr>
                <w:rFonts w:ascii="Times New Roman" w:hAnsi="Times New Roman" w:cs="Times New Roman"/>
                <w:sz w:val="26"/>
                <w:szCs w:val="26"/>
              </w:rPr>
            </w:pPr>
          </w:p>
        </w:tc>
        <w:tc>
          <w:tcPr>
            <w:tcW w:w="2363" w:type="dxa"/>
            <w:vMerge/>
          </w:tcPr>
          <w:p w14:paraId="6025B297" w14:textId="77777777" w:rsidR="0014059A" w:rsidRPr="008628CC" w:rsidRDefault="0014059A" w:rsidP="0014059A">
            <w:pPr>
              <w:rPr>
                <w:rFonts w:ascii="Times New Roman" w:hAnsi="Times New Roman" w:cs="Times New Roman"/>
                <w:sz w:val="26"/>
                <w:szCs w:val="26"/>
              </w:rPr>
            </w:pPr>
          </w:p>
        </w:tc>
        <w:tc>
          <w:tcPr>
            <w:tcW w:w="1418" w:type="dxa"/>
            <w:vMerge/>
          </w:tcPr>
          <w:p w14:paraId="214121A0" w14:textId="77777777" w:rsidR="0014059A" w:rsidRPr="008628CC" w:rsidRDefault="0014059A" w:rsidP="0014059A">
            <w:pPr>
              <w:rPr>
                <w:rFonts w:ascii="Times New Roman" w:hAnsi="Times New Roman" w:cs="Times New Roman"/>
                <w:sz w:val="26"/>
                <w:szCs w:val="26"/>
              </w:rPr>
            </w:pPr>
          </w:p>
        </w:tc>
        <w:tc>
          <w:tcPr>
            <w:tcW w:w="10425" w:type="dxa"/>
          </w:tcPr>
          <w:p w14:paraId="5AB3B7A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60A53FF1" w14:textId="77777777" w:rsidTr="0014059A">
        <w:tc>
          <w:tcPr>
            <w:tcW w:w="580" w:type="dxa"/>
            <w:vMerge w:val="restart"/>
          </w:tcPr>
          <w:p w14:paraId="709B2AC3" w14:textId="77777777" w:rsidR="0014059A" w:rsidRPr="008628CC" w:rsidRDefault="0014059A" w:rsidP="005E3A67">
            <w:pPr>
              <w:pStyle w:val="af4"/>
              <w:numPr>
                <w:ilvl w:val="0"/>
                <w:numId w:val="15"/>
              </w:numPr>
              <w:jc w:val="center"/>
              <w:rPr>
                <w:rFonts w:ascii="Times New Roman" w:hAnsi="Times New Roman" w:cs="Times New Roman"/>
                <w:sz w:val="26"/>
                <w:szCs w:val="26"/>
              </w:rPr>
            </w:pPr>
            <w:r w:rsidRPr="008628CC">
              <w:rPr>
                <w:rFonts w:ascii="Times New Roman" w:hAnsi="Times New Roman" w:cs="Times New Roman"/>
                <w:sz w:val="26"/>
                <w:szCs w:val="26"/>
              </w:rPr>
              <w:t>4.</w:t>
            </w:r>
          </w:p>
        </w:tc>
        <w:tc>
          <w:tcPr>
            <w:tcW w:w="2363" w:type="dxa"/>
            <w:vMerge w:val="restart"/>
          </w:tcPr>
          <w:p w14:paraId="0BC463E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Бытовое обслуживание</w:t>
            </w:r>
          </w:p>
        </w:tc>
        <w:tc>
          <w:tcPr>
            <w:tcW w:w="1418" w:type="dxa"/>
            <w:vMerge w:val="restart"/>
          </w:tcPr>
          <w:p w14:paraId="0838EEC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3.3</w:t>
            </w:r>
          </w:p>
        </w:tc>
        <w:tc>
          <w:tcPr>
            <w:tcW w:w="10425" w:type="dxa"/>
          </w:tcPr>
          <w:p w14:paraId="0B2D370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663E68A8" w14:textId="77777777" w:rsidTr="0014059A">
        <w:tc>
          <w:tcPr>
            <w:tcW w:w="580" w:type="dxa"/>
            <w:vMerge/>
          </w:tcPr>
          <w:p w14:paraId="3E92DB11" w14:textId="77777777" w:rsidR="0014059A" w:rsidRPr="008628CC" w:rsidRDefault="0014059A" w:rsidP="005E3A67">
            <w:pPr>
              <w:pStyle w:val="af4"/>
              <w:numPr>
                <w:ilvl w:val="0"/>
                <w:numId w:val="15"/>
              </w:numPr>
              <w:rPr>
                <w:rFonts w:ascii="Times New Roman" w:hAnsi="Times New Roman" w:cs="Times New Roman"/>
                <w:sz w:val="26"/>
                <w:szCs w:val="26"/>
              </w:rPr>
            </w:pPr>
          </w:p>
        </w:tc>
        <w:tc>
          <w:tcPr>
            <w:tcW w:w="2363" w:type="dxa"/>
            <w:vMerge/>
          </w:tcPr>
          <w:p w14:paraId="22EADED7" w14:textId="77777777" w:rsidR="0014059A" w:rsidRPr="008628CC" w:rsidRDefault="0014059A" w:rsidP="0014059A">
            <w:pPr>
              <w:rPr>
                <w:rFonts w:ascii="Times New Roman" w:hAnsi="Times New Roman" w:cs="Times New Roman"/>
                <w:sz w:val="26"/>
                <w:szCs w:val="26"/>
              </w:rPr>
            </w:pPr>
          </w:p>
        </w:tc>
        <w:tc>
          <w:tcPr>
            <w:tcW w:w="1418" w:type="dxa"/>
            <w:vMerge/>
          </w:tcPr>
          <w:p w14:paraId="27739268" w14:textId="77777777" w:rsidR="0014059A" w:rsidRPr="008628CC" w:rsidRDefault="0014059A" w:rsidP="0014059A">
            <w:pPr>
              <w:rPr>
                <w:rFonts w:ascii="Times New Roman" w:hAnsi="Times New Roman" w:cs="Times New Roman"/>
                <w:sz w:val="26"/>
                <w:szCs w:val="26"/>
              </w:rPr>
            </w:pPr>
          </w:p>
        </w:tc>
        <w:tc>
          <w:tcPr>
            <w:tcW w:w="10425" w:type="dxa"/>
          </w:tcPr>
          <w:p w14:paraId="17C4716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24F70015" w14:textId="77777777" w:rsidTr="0014059A">
        <w:tc>
          <w:tcPr>
            <w:tcW w:w="580" w:type="dxa"/>
            <w:vMerge/>
          </w:tcPr>
          <w:p w14:paraId="0341EDBF" w14:textId="77777777" w:rsidR="0014059A" w:rsidRPr="008628CC" w:rsidRDefault="0014059A" w:rsidP="005E3A67">
            <w:pPr>
              <w:pStyle w:val="af4"/>
              <w:numPr>
                <w:ilvl w:val="0"/>
                <w:numId w:val="15"/>
              </w:numPr>
              <w:rPr>
                <w:rFonts w:ascii="Times New Roman" w:hAnsi="Times New Roman" w:cs="Times New Roman"/>
                <w:sz w:val="26"/>
                <w:szCs w:val="26"/>
              </w:rPr>
            </w:pPr>
          </w:p>
        </w:tc>
        <w:tc>
          <w:tcPr>
            <w:tcW w:w="2363" w:type="dxa"/>
            <w:vMerge/>
          </w:tcPr>
          <w:p w14:paraId="134A5D68" w14:textId="77777777" w:rsidR="0014059A" w:rsidRPr="008628CC" w:rsidRDefault="0014059A" w:rsidP="0014059A">
            <w:pPr>
              <w:rPr>
                <w:rFonts w:ascii="Times New Roman" w:hAnsi="Times New Roman" w:cs="Times New Roman"/>
                <w:sz w:val="26"/>
                <w:szCs w:val="26"/>
              </w:rPr>
            </w:pPr>
          </w:p>
        </w:tc>
        <w:tc>
          <w:tcPr>
            <w:tcW w:w="1418" w:type="dxa"/>
            <w:vMerge/>
          </w:tcPr>
          <w:p w14:paraId="26EE07EC" w14:textId="77777777" w:rsidR="0014059A" w:rsidRPr="008628CC" w:rsidRDefault="0014059A" w:rsidP="0014059A">
            <w:pPr>
              <w:rPr>
                <w:rFonts w:ascii="Times New Roman" w:hAnsi="Times New Roman" w:cs="Times New Roman"/>
                <w:sz w:val="26"/>
                <w:szCs w:val="26"/>
              </w:rPr>
            </w:pPr>
          </w:p>
        </w:tc>
        <w:tc>
          <w:tcPr>
            <w:tcW w:w="10425" w:type="dxa"/>
          </w:tcPr>
          <w:p w14:paraId="14B2A88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1D66F4E" w14:textId="77777777" w:rsidTr="0014059A">
        <w:tc>
          <w:tcPr>
            <w:tcW w:w="580" w:type="dxa"/>
            <w:vMerge/>
          </w:tcPr>
          <w:p w14:paraId="32CAE758" w14:textId="77777777" w:rsidR="0014059A" w:rsidRPr="008628CC" w:rsidRDefault="0014059A" w:rsidP="005E3A67">
            <w:pPr>
              <w:pStyle w:val="af4"/>
              <w:numPr>
                <w:ilvl w:val="0"/>
                <w:numId w:val="15"/>
              </w:numPr>
              <w:rPr>
                <w:rFonts w:ascii="Times New Roman" w:hAnsi="Times New Roman" w:cs="Times New Roman"/>
                <w:sz w:val="26"/>
                <w:szCs w:val="26"/>
              </w:rPr>
            </w:pPr>
          </w:p>
        </w:tc>
        <w:tc>
          <w:tcPr>
            <w:tcW w:w="2363" w:type="dxa"/>
            <w:vMerge/>
          </w:tcPr>
          <w:p w14:paraId="2D19D9E9" w14:textId="77777777" w:rsidR="0014059A" w:rsidRPr="008628CC" w:rsidRDefault="0014059A" w:rsidP="0014059A">
            <w:pPr>
              <w:rPr>
                <w:rFonts w:ascii="Times New Roman" w:hAnsi="Times New Roman" w:cs="Times New Roman"/>
                <w:sz w:val="26"/>
                <w:szCs w:val="26"/>
              </w:rPr>
            </w:pPr>
          </w:p>
        </w:tc>
        <w:tc>
          <w:tcPr>
            <w:tcW w:w="1418" w:type="dxa"/>
            <w:vMerge/>
          </w:tcPr>
          <w:p w14:paraId="53C9894C" w14:textId="77777777" w:rsidR="0014059A" w:rsidRPr="008628CC" w:rsidRDefault="0014059A" w:rsidP="0014059A">
            <w:pPr>
              <w:rPr>
                <w:rFonts w:ascii="Times New Roman" w:hAnsi="Times New Roman" w:cs="Times New Roman"/>
                <w:sz w:val="26"/>
                <w:szCs w:val="26"/>
              </w:rPr>
            </w:pPr>
          </w:p>
        </w:tc>
        <w:tc>
          <w:tcPr>
            <w:tcW w:w="10425" w:type="dxa"/>
          </w:tcPr>
          <w:p w14:paraId="75A517A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598942D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11E6466C" w14:textId="77777777" w:rsidTr="0014059A">
        <w:tc>
          <w:tcPr>
            <w:tcW w:w="580" w:type="dxa"/>
            <w:vMerge/>
          </w:tcPr>
          <w:p w14:paraId="1A78A91A" w14:textId="77777777" w:rsidR="0014059A" w:rsidRPr="008628CC" w:rsidRDefault="0014059A" w:rsidP="005E3A67">
            <w:pPr>
              <w:pStyle w:val="af4"/>
              <w:numPr>
                <w:ilvl w:val="0"/>
                <w:numId w:val="15"/>
              </w:numPr>
              <w:rPr>
                <w:rFonts w:ascii="Times New Roman" w:hAnsi="Times New Roman" w:cs="Times New Roman"/>
                <w:sz w:val="26"/>
                <w:szCs w:val="26"/>
              </w:rPr>
            </w:pPr>
          </w:p>
        </w:tc>
        <w:tc>
          <w:tcPr>
            <w:tcW w:w="2363" w:type="dxa"/>
            <w:vMerge/>
          </w:tcPr>
          <w:p w14:paraId="21FC12E8" w14:textId="77777777" w:rsidR="0014059A" w:rsidRPr="008628CC" w:rsidRDefault="0014059A" w:rsidP="0014059A">
            <w:pPr>
              <w:rPr>
                <w:rFonts w:ascii="Times New Roman" w:hAnsi="Times New Roman" w:cs="Times New Roman"/>
                <w:sz w:val="26"/>
                <w:szCs w:val="26"/>
              </w:rPr>
            </w:pPr>
          </w:p>
        </w:tc>
        <w:tc>
          <w:tcPr>
            <w:tcW w:w="1418" w:type="dxa"/>
            <w:vMerge/>
          </w:tcPr>
          <w:p w14:paraId="5E6E0B32" w14:textId="77777777" w:rsidR="0014059A" w:rsidRPr="008628CC" w:rsidRDefault="0014059A" w:rsidP="0014059A">
            <w:pPr>
              <w:rPr>
                <w:rFonts w:ascii="Times New Roman" w:hAnsi="Times New Roman" w:cs="Times New Roman"/>
                <w:sz w:val="26"/>
                <w:szCs w:val="26"/>
              </w:rPr>
            </w:pPr>
          </w:p>
        </w:tc>
        <w:tc>
          <w:tcPr>
            <w:tcW w:w="10425" w:type="dxa"/>
          </w:tcPr>
          <w:p w14:paraId="3EB070D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70384CA1" w14:textId="77777777" w:rsidTr="0014059A">
        <w:tc>
          <w:tcPr>
            <w:tcW w:w="580" w:type="dxa"/>
            <w:vMerge w:val="restart"/>
          </w:tcPr>
          <w:p w14:paraId="4A284DF0" w14:textId="77777777" w:rsidR="0014059A" w:rsidRPr="008628CC" w:rsidRDefault="0014059A" w:rsidP="005E3A67">
            <w:pPr>
              <w:pStyle w:val="af4"/>
              <w:numPr>
                <w:ilvl w:val="0"/>
                <w:numId w:val="15"/>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5.</w:t>
            </w:r>
          </w:p>
        </w:tc>
        <w:tc>
          <w:tcPr>
            <w:tcW w:w="2363" w:type="dxa"/>
            <w:vMerge w:val="restart"/>
          </w:tcPr>
          <w:p w14:paraId="0742CC9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Амбулаторное ветеринарное обслуживание</w:t>
            </w:r>
          </w:p>
        </w:tc>
        <w:tc>
          <w:tcPr>
            <w:tcW w:w="1418" w:type="dxa"/>
            <w:vMerge w:val="restart"/>
          </w:tcPr>
          <w:p w14:paraId="28AEFBD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3.10.1</w:t>
            </w:r>
          </w:p>
        </w:tc>
        <w:tc>
          <w:tcPr>
            <w:tcW w:w="10425" w:type="dxa"/>
          </w:tcPr>
          <w:p w14:paraId="5BFF67A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2E939028" w14:textId="77777777" w:rsidTr="0014059A">
        <w:tc>
          <w:tcPr>
            <w:tcW w:w="580" w:type="dxa"/>
            <w:vMerge/>
          </w:tcPr>
          <w:p w14:paraId="3AE0A9F6" w14:textId="77777777" w:rsidR="0014059A" w:rsidRPr="008628CC" w:rsidRDefault="0014059A" w:rsidP="005E3A67">
            <w:pPr>
              <w:pStyle w:val="af4"/>
              <w:numPr>
                <w:ilvl w:val="0"/>
                <w:numId w:val="15"/>
              </w:numPr>
              <w:rPr>
                <w:rFonts w:ascii="Times New Roman" w:hAnsi="Times New Roman" w:cs="Times New Roman"/>
                <w:sz w:val="26"/>
                <w:szCs w:val="26"/>
              </w:rPr>
            </w:pPr>
          </w:p>
        </w:tc>
        <w:tc>
          <w:tcPr>
            <w:tcW w:w="2363" w:type="dxa"/>
            <w:vMerge/>
          </w:tcPr>
          <w:p w14:paraId="57E50461" w14:textId="77777777" w:rsidR="0014059A" w:rsidRPr="008628CC" w:rsidRDefault="0014059A" w:rsidP="0014059A">
            <w:pPr>
              <w:rPr>
                <w:rFonts w:ascii="Times New Roman" w:hAnsi="Times New Roman" w:cs="Times New Roman"/>
                <w:sz w:val="26"/>
                <w:szCs w:val="26"/>
              </w:rPr>
            </w:pPr>
          </w:p>
        </w:tc>
        <w:tc>
          <w:tcPr>
            <w:tcW w:w="1418" w:type="dxa"/>
            <w:vMerge/>
          </w:tcPr>
          <w:p w14:paraId="07E5D80E" w14:textId="77777777" w:rsidR="0014059A" w:rsidRPr="008628CC" w:rsidRDefault="0014059A" w:rsidP="0014059A">
            <w:pPr>
              <w:rPr>
                <w:rFonts w:ascii="Times New Roman" w:hAnsi="Times New Roman" w:cs="Times New Roman"/>
                <w:sz w:val="26"/>
                <w:szCs w:val="26"/>
              </w:rPr>
            </w:pPr>
          </w:p>
        </w:tc>
        <w:tc>
          <w:tcPr>
            <w:tcW w:w="10425" w:type="dxa"/>
          </w:tcPr>
          <w:p w14:paraId="179E4A4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AF5C60B" w14:textId="77777777" w:rsidTr="0014059A">
        <w:tc>
          <w:tcPr>
            <w:tcW w:w="580" w:type="dxa"/>
            <w:vMerge/>
          </w:tcPr>
          <w:p w14:paraId="6E0E21A0" w14:textId="77777777" w:rsidR="0014059A" w:rsidRPr="008628CC" w:rsidRDefault="0014059A" w:rsidP="005E3A67">
            <w:pPr>
              <w:pStyle w:val="af4"/>
              <w:numPr>
                <w:ilvl w:val="0"/>
                <w:numId w:val="15"/>
              </w:numPr>
              <w:rPr>
                <w:rFonts w:ascii="Times New Roman" w:hAnsi="Times New Roman" w:cs="Times New Roman"/>
                <w:sz w:val="26"/>
                <w:szCs w:val="26"/>
              </w:rPr>
            </w:pPr>
          </w:p>
        </w:tc>
        <w:tc>
          <w:tcPr>
            <w:tcW w:w="2363" w:type="dxa"/>
            <w:vMerge/>
          </w:tcPr>
          <w:p w14:paraId="2F2CE1D3" w14:textId="77777777" w:rsidR="0014059A" w:rsidRPr="008628CC" w:rsidRDefault="0014059A" w:rsidP="0014059A">
            <w:pPr>
              <w:rPr>
                <w:rFonts w:ascii="Times New Roman" w:hAnsi="Times New Roman" w:cs="Times New Roman"/>
                <w:sz w:val="26"/>
                <w:szCs w:val="26"/>
              </w:rPr>
            </w:pPr>
          </w:p>
        </w:tc>
        <w:tc>
          <w:tcPr>
            <w:tcW w:w="1418" w:type="dxa"/>
            <w:vMerge/>
          </w:tcPr>
          <w:p w14:paraId="67E0284D" w14:textId="77777777" w:rsidR="0014059A" w:rsidRPr="008628CC" w:rsidRDefault="0014059A" w:rsidP="0014059A">
            <w:pPr>
              <w:rPr>
                <w:rFonts w:ascii="Times New Roman" w:hAnsi="Times New Roman" w:cs="Times New Roman"/>
                <w:sz w:val="26"/>
                <w:szCs w:val="26"/>
              </w:rPr>
            </w:pPr>
          </w:p>
        </w:tc>
        <w:tc>
          <w:tcPr>
            <w:tcW w:w="10425" w:type="dxa"/>
          </w:tcPr>
          <w:p w14:paraId="1D770B3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A1EBC41" w14:textId="77777777" w:rsidTr="0014059A">
        <w:tc>
          <w:tcPr>
            <w:tcW w:w="580" w:type="dxa"/>
            <w:vMerge/>
          </w:tcPr>
          <w:p w14:paraId="41BB9360" w14:textId="77777777" w:rsidR="0014059A" w:rsidRPr="008628CC" w:rsidRDefault="0014059A" w:rsidP="005E3A67">
            <w:pPr>
              <w:pStyle w:val="af4"/>
              <w:numPr>
                <w:ilvl w:val="0"/>
                <w:numId w:val="15"/>
              </w:numPr>
              <w:rPr>
                <w:rFonts w:ascii="Times New Roman" w:hAnsi="Times New Roman" w:cs="Times New Roman"/>
                <w:sz w:val="26"/>
                <w:szCs w:val="26"/>
              </w:rPr>
            </w:pPr>
          </w:p>
        </w:tc>
        <w:tc>
          <w:tcPr>
            <w:tcW w:w="2363" w:type="dxa"/>
            <w:vMerge/>
          </w:tcPr>
          <w:p w14:paraId="54119B9F" w14:textId="77777777" w:rsidR="0014059A" w:rsidRPr="008628CC" w:rsidRDefault="0014059A" w:rsidP="0014059A">
            <w:pPr>
              <w:rPr>
                <w:rFonts w:ascii="Times New Roman" w:hAnsi="Times New Roman" w:cs="Times New Roman"/>
                <w:sz w:val="26"/>
                <w:szCs w:val="26"/>
              </w:rPr>
            </w:pPr>
          </w:p>
        </w:tc>
        <w:tc>
          <w:tcPr>
            <w:tcW w:w="1418" w:type="dxa"/>
            <w:vMerge/>
          </w:tcPr>
          <w:p w14:paraId="428C031F" w14:textId="77777777" w:rsidR="0014059A" w:rsidRPr="008628CC" w:rsidRDefault="0014059A" w:rsidP="0014059A">
            <w:pPr>
              <w:rPr>
                <w:rFonts w:ascii="Times New Roman" w:hAnsi="Times New Roman" w:cs="Times New Roman"/>
                <w:sz w:val="26"/>
                <w:szCs w:val="26"/>
              </w:rPr>
            </w:pPr>
          </w:p>
        </w:tc>
        <w:tc>
          <w:tcPr>
            <w:tcW w:w="10425" w:type="dxa"/>
          </w:tcPr>
          <w:p w14:paraId="1060865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620F904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2452A9B0" w14:textId="77777777" w:rsidTr="0014059A">
        <w:tc>
          <w:tcPr>
            <w:tcW w:w="580" w:type="dxa"/>
            <w:vMerge/>
          </w:tcPr>
          <w:p w14:paraId="5828AF87" w14:textId="77777777" w:rsidR="0014059A" w:rsidRPr="008628CC" w:rsidRDefault="0014059A" w:rsidP="005E3A67">
            <w:pPr>
              <w:pStyle w:val="af4"/>
              <w:numPr>
                <w:ilvl w:val="0"/>
                <w:numId w:val="15"/>
              </w:numPr>
              <w:rPr>
                <w:rFonts w:ascii="Times New Roman" w:hAnsi="Times New Roman" w:cs="Times New Roman"/>
                <w:sz w:val="26"/>
                <w:szCs w:val="26"/>
              </w:rPr>
            </w:pPr>
          </w:p>
        </w:tc>
        <w:tc>
          <w:tcPr>
            <w:tcW w:w="2363" w:type="dxa"/>
            <w:vMerge/>
          </w:tcPr>
          <w:p w14:paraId="2BE2A470" w14:textId="77777777" w:rsidR="0014059A" w:rsidRPr="008628CC" w:rsidRDefault="0014059A" w:rsidP="0014059A">
            <w:pPr>
              <w:rPr>
                <w:rFonts w:ascii="Times New Roman" w:hAnsi="Times New Roman" w:cs="Times New Roman"/>
                <w:sz w:val="26"/>
                <w:szCs w:val="26"/>
              </w:rPr>
            </w:pPr>
          </w:p>
        </w:tc>
        <w:tc>
          <w:tcPr>
            <w:tcW w:w="1418" w:type="dxa"/>
            <w:vMerge/>
          </w:tcPr>
          <w:p w14:paraId="30CB20B9" w14:textId="77777777" w:rsidR="0014059A" w:rsidRPr="008628CC" w:rsidRDefault="0014059A" w:rsidP="0014059A">
            <w:pPr>
              <w:rPr>
                <w:rFonts w:ascii="Times New Roman" w:hAnsi="Times New Roman" w:cs="Times New Roman"/>
                <w:sz w:val="26"/>
                <w:szCs w:val="26"/>
              </w:rPr>
            </w:pPr>
          </w:p>
        </w:tc>
        <w:tc>
          <w:tcPr>
            <w:tcW w:w="10425" w:type="dxa"/>
          </w:tcPr>
          <w:p w14:paraId="7BB33058" w14:textId="77777777" w:rsidR="0014059A" w:rsidRPr="008628CC" w:rsidRDefault="0014059A" w:rsidP="003B2BF8">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2D624D78" w14:textId="77777777" w:rsidTr="0014059A">
        <w:tc>
          <w:tcPr>
            <w:tcW w:w="580" w:type="dxa"/>
            <w:vMerge w:val="restart"/>
          </w:tcPr>
          <w:p w14:paraId="12449963" w14:textId="77777777" w:rsidR="0014059A" w:rsidRPr="008628CC" w:rsidRDefault="0014059A" w:rsidP="005E3A67">
            <w:pPr>
              <w:pStyle w:val="af4"/>
              <w:numPr>
                <w:ilvl w:val="0"/>
                <w:numId w:val="15"/>
              </w:numPr>
              <w:jc w:val="center"/>
              <w:rPr>
                <w:rFonts w:ascii="Times New Roman" w:hAnsi="Times New Roman" w:cs="Times New Roman"/>
                <w:sz w:val="26"/>
                <w:szCs w:val="26"/>
              </w:rPr>
            </w:pPr>
            <w:r w:rsidRPr="008628CC">
              <w:rPr>
                <w:rFonts w:ascii="Times New Roman" w:hAnsi="Times New Roman" w:cs="Times New Roman"/>
                <w:sz w:val="26"/>
                <w:szCs w:val="26"/>
              </w:rPr>
              <w:t>6.</w:t>
            </w:r>
          </w:p>
        </w:tc>
        <w:tc>
          <w:tcPr>
            <w:tcW w:w="2363" w:type="dxa"/>
            <w:vMerge w:val="restart"/>
          </w:tcPr>
          <w:p w14:paraId="6CBD134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Гостиничное обслуживание</w:t>
            </w:r>
          </w:p>
        </w:tc>
        <w:tc>
          <w:tcPr>
            <w:tcW w:w="1418" w:type="dxa"/>
            <w:vMerge w:val="restart"/>
          </w:tcPr>
          <w:p w14:paraId="2C9959F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4.7</w:t>
            </w:r>
          </w:p>
        </w:tc>
        <w:tc>
          <w:tcPr>
            <w:tcW w:w="10425" w:type="dxa"/>
          </w:tcPr>
          <w:p w14:paraId="121E3EF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73F641C4" w14:textId="77777777" w:rsidTr="0014059A">
        <w:tc>
          <w:tcPr>
            <w:tcW w:w="580" w:type="dxa"/>
            <w:vMerge/>
          </w:tcPr>
          <w:p w14:paraId="2F42AFDD" w14:textId="77777777" w:rsidR="0014059A" w:rsidRPr="008628CC" w:rsidRDefault="0014059A" w:rsidP="005E3A67">
            <w:pPr>
              <w:pStyle w:val="af4"/>
              <w:numPr>
                <w:ilvl w:val="0"/>
                <w:numId w:val="15"/>
              </w:numPr>
              <w:rPr>
                <w:rFonts w:ascii="Times New Roman" w:hAnsi="Times New Roman" w:cs="Times New Roman"/>
                <w:sz w:val="26"/>
                <w:szCs w:val="26"/>
              </w:rPr>
            </w:pPr>
          </w:p>
        </w:tc>
        <w:tc>
          <w:tcPr>
            <w:tcW w:w="2363" w:type="dxa"/>
            <w:vMerge/>
          </w:tcPr>
          <w:p w14:paraId="2C617EC3" w14:textId="77777777" w:rsidR="0014059A" w:rsidRPr="008628CC" w:rsidRDefault="0014059A" w:rsidP="0014059A">
            <w:pPr>
              <w:rPr>
                <w:rFonts w:ascii="Times New Roman" w:hAnsi="Times New Roman" w:cs="Times New Roman"/>
                <w:sz w:val="26"/>
                <w:szCs w:val="26"/>
              </w:rPr>
            </w:pPr>
          </w:p>
        </w:tc>
        <w:tc>
          <w:tcPr>
            <w:tcW w:w="1418" w:type="dxa"/>
            <w:vMerge/>
          </w:tcPr>
          <w:p w14:paraId="3348D1A3" w14:textId="77777777" w:rsidR="0014059A" w:rsidRPr="008628CC" w:rsidRDefault="0014059A" w:rsidP="0014059A">
            <w:pPr>
              <w:rPr>
                <w:rFonts w:ascii="Times New Roman" w:hAnsi="Times New Roman" w:cs="Times New Roman"/>
                <w:sz w:val="26"/>
                <w:szCs w:val="26"/>
              </w:rPr>
            </w:pPr>
          </w:p>
        </w:tc>
        <w:tc>
          <w:tcPr>
            <w:tcW w:w="10425" w:type="dxa"/>
          </w:tcPr>
          <w:p w14:paraId="0B9F290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359EC750" w14:textId="77777777" w:rsidTr="0014059A">
        <w:tc>
          <w:tcPr>
            <w:tcW w:w="580" w:type="dxa"/>
            <w:vMerge/>
          </w:tcPr>
          <w:p w14:paraId="4945F3F0" w14:textId="77777777" w:rsidR="0014059A" w:rsidRPr="008628CC" w:rsidRDefault="0014059A" w:rsidP="005E3A67">
            <w:pPr>
              <w:pStyle w:val="af4"/>
              <w:numPr>
                <w:ilvl w:val="0"/>
                <w:numId w:val="15"/>
              </w:numPr>
              <w:rPr>
                <w:rFonts w:ascii="Times New Roman" w:hAnsi="Times New Roman" w:cs="Times New Roman"/>
                <w:sz w:val="26"/>
                <w:szCs w:val="26"/>
              </w:rPr>
            </w:pPr>
          </w:p>
        </w:tc>
        <w:tc>
          <w:tcPr>
            <w:tcW w:w="2363" w:type="dxa"/>
            <w:vMerge/>
          </w:tcPr>
          <w:p w14:paraId="1BAC2238" w14:textId="77777777" w:rsidR="0014059A" w:rsidRPr="008628CC" w:rsidRDefault="0014059A" w:rsidP="0014059A">
            <w:pPr>
              <w:rPr>
                <w:rFonts w:ascii="Times New Roman" w:hAnsi="Times New Roman" w:cs="Times New Roman"/>
                <w:sz w:val="26"/>
                <w:szCs w:val="26"/>
              </w:rPr>
            </w:pPr>
          </w:p>
        </w:tc>
        <w:tc>
          <w:tcPr>
            <w:tcW w:w="1418" w:type="dxa"/>
            <w:vMerge/>
          </w:tcPr>
          <w:p w14:paraId="35A984A1" w14:textId="77777777" w:rsidR="0014059A" w:rsidRPr="008628CC" w:rsidRDefault="0014059A" w:rsidP="0014059A">
            <w:pPr>
              <w:rPr>
                <w:rFonts w:ascii="Times New Roman" w:hAnsi="Times New Roman" w:cs="Times New Roman"/>
                <w:sz w:val="26"/>
                <w:szCs w:val="26"/>
              </w:rPr>
            </w:pPr>
          </w:p>
        </w:tc>
        <w:tc>
          <w:tcPr>
            <w:tcW w:w="10425" w:type="dxa"/>
          </w:tcPr>
          <w:p w14:paraId="4351D68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70242A3" w14:textId="77777777" w:rsidTr="0014059A">
        <w:tc>
          <w:tcPr>
            <w:tcW w:w="580" w:type="dxa"/>
            <w:vMerge/>
          </w:tcPr>
          <w:p w14:paraId="27512799" w14:textId="77777777" w:rsidR="0014059A" w:rsidRPr="008628CC" w:rsidRDefault="0014059A" w:rsidP="005E3A67">
            <w:pPr>
              <w:pStyle w:val="af4"/>
              <w:numPr>
                <w:ilvl w:val="0"/>
                <w:numId w:val="15"/>
              </w:numPr>
              <w:rPr>
                <w:rFonts w:ascii="Times New Roman" w:hAnsi="Times New Roman" w:cs="Times New Roman"/>
                <w:sz w:val="26"/>
                <w:szCs w:val="26"/>
              </w:rPr>
            </w:pPr>
          </w:p>
        </w:tc>
        <w:tc>
          <w:tcPr>
            <w:tcW w:w="2363" w:type="dxa"/>
            <w:vMerge/>
          </w:tcPr>
          <w:p w14:paraId="6F68E2C2" w14:textId="77777777" w:rsidR="0014059A" w:rsidRPr="008628CC" w:rsidRDefault="0014059A" w:rsidP="0014059A">
            <w:pPr>
              <w:rPr>
                <w:rFonts w:ascii="Times New Roman" w:hAnsi="Times New Roman" w:cs="Times New Roman"/>
                <w:sz w:val="26"/>
                <w:szCs w:val="26"/>
              </w:rPr>
            </w:pPr>
          </w:p>
        </w:tc>
        <w:tc>
          <w:tcPr>
            <w:tcW w:w="1418" w:type="dxa"/>
            <w:vMerge/>
          </w:tcPr>
          <w:p w14:paraId="25D025F0" w14:textId="77777777" w:rsidR="0014059A" w:rsidRPr="008628CC" w:rsidRDefault="0014059A" w:rsidP="0014059A">
            <w:pPr>
              <w:rPr>
                <w:rFonts w:ascii="Times New Roman" w:hAnsi="Times New Roman" w:cs="Times New Roman"/>
                <w:sz w:val="26"/>
                <w:szCs w:val="26"/>
              </w:rPr>
            </w:pPr>
          </w:p>
        </w:tc>
        <w:tc>
          <w:tcPr>
            <w:tcW w:w="10425" w:type="dxa"/>
          </w:tcPr>
          <w:p w14:paraId="3D4C2C9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2E57BD3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7273161" w14:textId="77777777" w:rsidTr="0014059A">
        <w:tc>
          <w:tcPr>
            <w:tcW w:w="580" w:type="dxa"/>
            <w:vMerge/>
          </w:tcPr>
          <w:p w14:paraId="2CC363BF" w14:textId="77777777" w:rsidR="0014059A" w:rsidRPr="008628CC" w:rsidRDefault="0014059A" w:rsidP="005E3A67">
            <w:pPr>
              <w:pStyle w:val="af4"/>
              <w:numPr>
                <w:ilvl w:val="0"/>
                <w:numId w:val="15"/>
              </w:numPr>
              <w:rPr>
                <w:rFonts w:ascii="Times New Roman" w:hAnsi="Times New Roman" w:cs="Times New Roman"/>
                <w:sz w:val="26"/>
                <w:szCs w:val="26"/>
              </w:rPr>
            </w:pPr>
          </w:p>
        </w:tc>
        <w:tc>
          <w:tcPr>
            <w:tcW w:w="2363" w:type="dxa"/>
            <w:vMerge/>
          </w:tcPr>
          <w:p w14:paraId="5ED66C07" w14:textId="77777777" w:rsidR="0014059A" w:rsidRPr="008628CC" w:rsidRDefault="0014059A" w:rsidP="0014059A">
            <w:pPr>
              <w:rPr>
                <w:rFonts w:ascii="Times New Roman" w:hAnsi="Times New Roman" w:cs="Times New Roman"/>
                <w:sz w:val="26"/>
                <w:szCs w:val="26"/>
              </w:rPr>
            </w:pPr>
          </w:p>
        </w:tc>
        <w:tc>
          <w:tcPr>
            <w:tcW w:w="1418" w:type="dxa"/>
            <w:vMerge/>
          </w:tcPr>
          <w:p w14:paraId="62FB39FC" w14:textId="77777777" w:rsidR="0014059A" w:rsidRPr="008628CC" w:rsidRDefault="0014059A" w:rsidP="0014059A">
            <w:pPr>
              <w:rPr>
                <w:rFonts w:ascii="Times New Roman" w:hAnsi="Times New Roman" w:cs="Times New Roman"/>
                <w:sz w:val="26"/>
                <w:szCs w:val="26"/>
              </w:rPr>
            </w:pPr>
          </w:p>
        </w:tc>
        <w:tc>
          <w:tcPr>
            <w:tcW w:w="10425" w:type="dxa"/>
          </w:tcPr>
          <w:p w14:paraId="5AEC528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13FCD802" w14:textId="77777777" w:rsidTr="0014059A">
        <w:tc>
          <w:tcPr>
            <w:tcW w:w="580" w:type="dxa"/>
            <w:vMerge w:val="restart"/>
          </w:tcPr>
          <w:p w14:paraId="759E2762" w14:textId="77777777" w:rsidR="0014059A" w:rsidRPr="008628CC" w:rsidRDefault="0014059A" w:rsidP="005E3A67">
            <w:pPr>
              <w:pStyle w:val="af4"/>
              <w:numPr>
                <w:ilvl w:val="0"/>
                <w:numId w:val="15"/>
              </w:numPr>
              <w:rPr>
                <w:rFonts w:ascii="Times New Roman" w:hAnsi="Times New Roman" w:cs="Times New Roman"/>
                <w:sz w:val="26"/>
                <w:szCs w:val="26"/>
              </w:rPr>
            </w:pPr>
            <w:r w:rsidRPr="008628CC">
              <w:rPr>
                <w:rFonts w:ascii="Times New Roman" w:hAnsi="Times New Roman" w:cs="Times New Roman"/>
                <w:sz w:val="26"/>
                <w:szCs w:val="26"/>
              </w:rPr>
              <w:t>9.</w:t>
            </w:r>
          </w:p>
        </w:tc>
        <w:tc>
          <w:tcPr>
            <w:tcW w:w="2363" w:type="dxa"/>
            <w:vMerge w:val="restart"/>
          </w:tcPr>
          <w:p w14:paraId="4F59CFF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Дома социального обслуживания</w:t>
            </w:r>
          </w:p>
        </w:tc>
        <w:tc>
          <w:tcPr>
            <w:tcW w:w="1418" w:type="dxa"/>
            <w:vMerge w:val="restart"/>
          </w:tcPr>
          <w:p w14:paraId="438B156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3.2.1</w:t>
            </w:r>
          </w:p>
        </w:tc>
        <w:tc>
          <w:tcPr>
            <w:tcW w:w="10425" w:type="dxa"/>
          </w:tcPr>
          <w:p w14:paraId="49C1343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734A6123" w14:textId="77777777" w:rsidTr="0014059A">
        <w:tc>
          <w:tcPr>
            <w:tcW w:w="580" w:type="dxa"/>
            <w:vMerge/>
          </w:tcPr>
          <w:p w14:paraId="65F776C7" w14:textId="77777777" w:rsidR="0014059A" w:rsidRPr="008628CC" w:rsidRDefault="0014059A" w:rsidP="005E3A67">
            <w:pPr>
              <w:pStyle w:val="af4"/>
              <w:numPr>
                <w:ilvl w:val="0"/>
                <w:numId w:val="15"/>
              </w:numPr>
              <w:rPr>
                <w:rFonts w:ascii="Times New Roman" w:hAnsi="Times New Roman" w:cs="Times New Roman"/>
                <w:sz w:val="26"/>
                <w:szCs w:val="26"/>
              </w:rPr>
            </w:pPr>
          </w:p>
        </w:tc>
        <w:tc>
          <w:tcPr>
            <w:tcW w:w="2363" w:type="dxa"/>
            <w:vMerge/>
          </w:tcPr>
          <w:p w14:paraId="61949705" w14:textId="77777777" w:rsidR="0014059A" w:rsidRPr="008628CC" w:rsidRDefault="0014059A" w:rsidP="0014059A">
            <w:pPr>
              <w:rPr>
                <w:rFonts w:ascii="Times New Roman" w:hAnsi="Times New Roman" w:cs="Times New Roman"/>
                <w:sz w:val="26"/>
                <w:szCs w:val="26"/>
              </w:rPr>
            </w:pPr>
          </w:p>
        </w:tc>
        <w:tc>
          <w:tcPr>
            <w:tcW w:w="1418" w:type="dxa"/>
            <w:vMerge/>
          </w:tcPr>
          <w:p w14:paraId="1C7275C8" w14:textId="77777777" w:rsidR="0014059A" w:rsidRPr="008628CC" w:rsidRDefault="0014059A" w:rsidP="0014059A">
            <w:pPr>
              <w:rPr>
                <w:rFonts w:ascii="Times New Roman" w:hAnsi="Times New Roman" w:cs="Times New Roman"/>
                <w:sz w:val="26"/>
                <w:szCs w:val="26"/>
              </w:rPr>
            </w:pPr>
          </w:p>
        </w:tc>
        <w:tc>
          <w:tcPr>
            <w:tcW w:w="10425" w:type="dxa"/>
          </w:tcPr>
          <w:p w14:paraId="6E1D40C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tc>
      </w:tr>
      <w:tr w:rsidR="0014059A" w:rsidRPr="008628CC" w14:paraId="2690C90E" w14:textId="77777777" w:rsidTr="0014059A">
        <w:tc>
          <w:tcPr>
            <w:tcW w:w="580" w:type="dxa"/>
            <w:vMerge/>
          </w:tcPr>
          <w:p w14:paraId="077D75ED" w14:textId="77777777" w:rsidR="0014059A" w:rsidRPr="008628CC" w:rsidRDefault="0014059A" w:rsidP="005E3A67">
            <w:pPr>
              <w:pStyle w:val="af4"/>
              <w:numPr>
                <w:ilvl w:val="0"/>
                <w:numId w:val="15"/>
              </w:numPr>
              <w:rPr>
                <w:rFonts w:ascii="Times New Roman" w:hAnsi="Times New Roman" w:cs="Times New Roman"/>
                <w:sz w:val="26"/>
                <w:szCs w:val="26"/>
              </w:rPr>
            </w:pPr>
          </w:p>
        </w:tc>
        <w:tc>
          <w:tcPr>
            <w:tcW w:w="2363" w:type="dxa"/>
            <w:vMerge/>
          </w:tcPr>
          <w:p w14:paraId="7321C276" w14:textId="77777777" w:rsidR="0014059A" w:rsidRPr="008628CC" w:rsidRDefault="0014059A" w:rsidP="0014059A">
            <w:pPr>
              <w:rPr>
                <w:rFonts w:ascii="Times New Roman" w:hAnsi="Times New Roman" w:cs="Times New Roman"/>
                <w:sz w:val="26"/>
                <w:szCs w:val="26"/>
              </w:rPr>
            </w:pPr>
          </w:p>
        </w:tc>
        <w:tc>
          <w:tcPr>
            <w:tcW w:w="1418" w:type="dxa"/>
            <w:vMerge/>
          </w:tcPr>
          <w:p w14:paraId="712E2000" w14:textId="77777777" w:rsidR="0014059A" w:rsidRPr="008628CC" w:rsidRDefault="0014059A" w:rsidP="0014059A">
            <w:pPr>
              <w:rPr>
                <w:rFonts w:ascii="Times New Roman" w:hAnsi="Times New Roman" w:cs="Times New Roman"/>
                <w:sz w:val="26"/>
                <w:szCs w:val="26"/>
              </w:rPr>
            </w:pPr>
          </w:p>
        </w:tc>
        <w:tc>
          <w:tcPr>
            <w:tcW w:w="10425" w:type="dxa"/>
          </w:tcPr>
          <w:p w14:paraId="118E990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1474536" w14:textId="77777777" w:rsidTr="0014059A">
        <w:tc>
          <w:tcPr>
            <w:tcW w:w="580" w:type="dxa"/>
            <w:vMerge/>
          </w:tcPr>
          <w:p w14:paraId="1B7DE412" w14:textId="77777777" w:rsidR="0014059A" w:rsidRPr="008628CC" w:rsidRDefault="0014059A" w:rsidP="005E3A67">
            <w:pPr>
              <w:pStyle w:val="af4"/>
              <w:numPr>
                <w:ilvl w:val="0"/>
                <w:numId w:val="15"/>
              </w:numPr>
              <w:rPr>
                <w:rFonts w:ascii="Times New Roman" w:hAnsi="Times New Roman" w:cs="Times New Roman"/>
                <w:sz w:val="26"/>
                <w:szCs w:val="26"/>
              </w:rPr>
            </w:pPr>
          </w:p>
        </w:tc>
        <w:tc>
          <w:tcPr>
            <w:tcW w:w="2363" w:type="dxa"/>
            <w:vMerge/>
          </w:tcPr>
          <w:p w14:paraId="47A3530A" w14:textId="77777777" w:rsidR="0014059A" w:rsidRPr="008628CC" w:rsidRDefault="0014059A" w:rsidP="0014059A">
            <w:pPr>
              <w:rPr>
                <w:rFonts w:ascii="Times New Roman" w:hAnsi="Times New Roman" w:cs="Times New Roman"/>
                <w:sz w:val="26"/>
                <w:szCs w:val="26"/>
              </w:rPr>
            </w:pPr>
          </w:p>
        </w:tc>
        <w:tc>
          <w:tcPr>
            <w:tcW w:w="1418" w:type="dxa"/>
            <w:vMerge/>
          </w:tcPr>
          <w:p w14:paraId="5FB591EE" w14:textId="77777777" w:rsidR="0014059A" w:rsidRPr="008628CC" w:rsidRDefault="0014059A" w:rsidP="0014059A">
            <w:pPr>
              <w:rPr>
                <w:rFonts w:ascii="Times New Roman" w:hAnsi="Times New Roman" w:cs="Times New Roman"/>
                <w:sz w:val="26"/>
                <w:szCs w:val="26"/>
              </w:rPr>
            </w:pPr>
          </w:p>
        </w:tc>
        <w:tc>
          <w:tcPr>
            <w:tcW w:w="10425" w:type="dxa"/>
          </w:tcPr>
          <w:p w14:paraId="53AC357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1400 кв. м.</w:t>
            </w:r>
          </w:p>
          <w:p w14:paraId="108D216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2F7B394F" w14:textId="77777777" w:rsidTr="0014059A">
        <w:tc>
          <w:tcPr>
            <w:tcW w:w="580" w:type="dxa"/>
            <w:vMerge/>
          </w:tcPr>
          <w:p w14:paraId="7636E575" w14:textId="77777777" w:rsidR="0014059A" w:rsidRPr="008628CC" w:rsidRDefault="0014059A" w:rsidP="005E3A67">
            <w:pPr>
              <w:pStyle w:val="af4"/>
              <w:numPr>
                <w:ilvl w:val="0"/>
                <w:numId w:val="15"/>
              </w:numPr>
              <w:rPr>
                <w:rFonts w:ascii="Times New Roman" w:hAnsi="Times New Roman" w:cs="Times New Roman"/>
                <w:sz w:val="26"/>
                <w:szCs w:val="26"/>
              </w:rPr>
            </w:pPr>
          </w:p>
        </w:tc>
        <w:tc>
          <w:tcPr>
            <w:tcW w:w="2363" w:type="dxa"/>
            <w:vMerge/>
          </w:tcPr>
          <w:p w14:paraId="330DA63A" w14:textId="77777777" w:rsidR="0014059A" w:rsidRPr="008628CC" w:rsidRDefault="0014059A" w:rsidP="0014059A">
            <w:pPr>
              <w:rPr>
                <w:rFonts w:ascii="Times New Roman" w:hAnsi="Times New Roman" w:cs="Times New Roman"/>
                <w:sz w:val="26"/>
                <w:szCs w:val="26"/>
              </w:rPr>
            </w:pPr>
          </w:p>
        </w:tc>
        <w:tc>
          <w:tcPr>
            <w:tcW w:w="1418" w:type="dxa"/>
            <w:vMerge/>
          </w:tcPr>
          <w:p w14:paraId="2DAEC820" w14:textId="77777777" w:rsidR="0014059A" w:rsidRPr="008628CC" w:rsidRDefault="0014059A" w:rsidP="0014059A">
            <w:pPr>
              <w:rPr>
                <w:rFonts w:ascii="Times New Roman" w:hAnsi="Times New Roman" w:cs="Times New Roman"/>
                <w:sz w:val="26"/>
                <w:szCs w:val="26"/>
              </w:rPr>
            </w:pPr>
          </w:p>
        </w:tc>
        <w:tc>
          <w:tcPr>
            <w:tcW w:w="10425" w:type="dxa"/>
          </w:tcPr>
          <w:p w14:paraId="2540514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50%.</w:t>
            </w:r>
          </w:p>
        </w:tc>
      </w:tr>
      <w:tr w:rsidR="0014059A" w:rsidRPr="008628CC" w14:paraId="260090BF" w14:textId="77777777" w:rsidTr="0014059A">
        <w:tc>
          <w:tcPr>
            <w:tcW w:w="580" w:type="dxa"/>
            <w:vMerge w:val="restart"/>
          </w:tcPr>
          <w:p w14:paraId="255252BC" w14:textId="77777777" w:rsidR="0014059A" w:rsidRPr="008628CC" w:rsidRDefault="0014059A" w:rsidP="005E3A67">
            <w:pPr>
              <w:pStyle w:val="af4"/>
              <w:numPr>
                <w:ilvl w:val="0"/>
                <w:numId w:val="15"/>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10.</w:t>
            </w:r>
          </w:p>
        </w:tc>
        <w:tc>
          <w:tcPr>
            <w:tcW w:w="2363" w:type="dxa"/>
            <w:vMerge w:val="restart"/>
          </w:tcPr>
          <w:p w14:paraId="623CB14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Оказание социальной помощи населению</w:t>
            </w:r>
          </w:p>
        </w:tc>
        <w:tc>
          <w:tcPr>
            <w:tcW w:w="1418" w:type="dxa"/>
            <w:vMerge w:val="restart"/>
          </w:tcPr>
          <w:p w14:paraId="4D6955A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3.2.2</w:t>
            </w:r>
          </w:p>
        </w:tc>
        <w:tc>
          <w:tcPr>
            <w:tcW w:w="10425" w:type="dxa"/>
          </w:tcPr>
          <w:p w14:paraId="5D08646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461D3183" w14:textId="77777777" w:rsidTr="0014059A">
        <w:tc>
          <w:tcPr>
            <w:tcW w:w="580" w:type="dxa"/>
            <w:vMerge/>
          </w:tcPr>
          <w:p w14:paraId="7EBDB43E" w14:textId="77777777" w:rsidR="0014059A" w:rsidRPr="008628CC" w:rsidRDefault="0014059A" w:rsidP="005E3A67">
            <w:pPr>
              <w:pStyle w:val="af4"/>
              <w:numPr>
                <w:ilvl w:val="0"/>
                <w:numId w:val="15"/>
              </w:numPr>
              <w:rPr>
                <w:rFonts w:ascii="Times New Roman" w:hAnsi="Times New Roman" w:cs="Times New Roman"/>
                <w:sz w:val="26"/>
                <w:szCs w:val="26"/>
              </w:rPr>
            </w:pPr>
          </w:p>
        </w:tc>
        <w:tc>
          <w:tcPr>
            <w:tcW w:w="2363" w:type="dxa"/>
            <w:vMerge/>
          </w:tcPr>
          <w:p w14:paraId="4EB8ABF4" w14:textId="77777777" w:rsidR="0014059A" w:rsidRPr="008628CC" w:rsidRDefault="0014059A" w:rsidP="0014059A">
            <w:pPr>
              <w:rPr>
                <w:rFonts w:ascii="Times New Roman" w:hAnsi="Times New Roman" w:cs="Times New Roman"/>
                <w:sz w:val="26"/>
                <w:szCs w:val="26"/>
              </w:rPr>
            </w:pPr>
          </w:p>
        </w:tc>
        <w:tc>
          <w:tcPr>
            <w:tcW w:w="1418" w:type="dxa"/>
            <w:vMerge/>
          </w:tcPr>
          <w:p w14:paraId="1DA98C2E" w14:textId="77777777" w:rsidR="0014059A" w:rsidRPr="008628CC" w:rsidRDefault="0014059A" w:rsidP="0014059A">
            <w:pPr>
              <w:rPr>
                <w:rFonts w:ascii="Times New Roman" w:hAnsi="Times New Roman" w:cs="Times New Roman"/>
                <w:sz w:val="26"/>
                <w:szCs w:val="26"/>
              </w:rPr>
            </w:pPr>
          </w:p>
        </w:tc>
        <w:tc>
          <w:tcPr>
            <w:tcW w:w="10425" w:type="dxa"/>
          </w:tcPr>
          <w:p w14:paraId="0C7380B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18FF7A79" w14:textId="77777777" w:rsidTr="0014059A">
        <w:tc>
          <w:tcPr>
            <w:tcW w:w="580" w:type="dxa"/>
            <w:vMerge/>
          </w:tcPr>
          <w:p w14:paraId="69014A4D" w14:textId="77777777" w:rsidR="0014059A" w:rsidRPr="008628CC" w:rsidRDefault="0014059A" w:rsidP="005E3A67">
            <w:pPr>
              <w:pStyle w:val="af4"/>
              <w:numPr>
                <w:ilvl w:val="0"/>
                <w:numId w:val="15"/>
              </w:numPr>
              <w:rPr>
                <w:rFonts w:ascii="Times New Roman" w:hAnsi="Times New Roman" w:cs="Times New Roman"/>
                <w:sz w:val="26"/>
                <w:szCs w:val="26"/>
              </w:rPr>
            </w:pPr>
          </w:p>
        </w:tc>
        <w:tc>
          <w:tcPr>
            <w:tcW w:w="2363" w:type="dxa"/>
            <w:vMerge/>
          </w:tcPr>
          <w:p w14:paraId="718C5266" w14:textId="77777777" w:rsidR="0014059A" w:rsidRPr="008628CC" w:rsidRDefault="0014059A" w:rsidP="0014059A">
            <w:pPr>
              <w:rPr>
                <w:rFonts w:ascii="Times New Roman" w:hAnsi="Times New Roman" w:cs="Times New Roman"/>
                <w:sz w:val="26"/>
                <w:szCs w:val="26"/>
              </w:rPr>
            </w:pPr>
          </w:p>
        </w:tc>
        <w:tc>
          <w:tcPr>
            <w:tcW w:w="1418" w:type="dxa"/>
            <w:vMerge/>
          </w:tcPr>
          <w:p w14:paraId="2F41F882" w14:textId="77777777" w:rsidR="0014059A" w:rsidRPr="008628CC" w:rsidRDefault="0014059A" w:rsidP="0014059A">
            <w:pPr>
              <w:rPr>
                <w:rFonts w:ascii="Times New Roman" w:hAnsi="Times New Roman" w:cs="Times New Roman"/>
                <w:sz w:val="26"/>
                <w:szCs w:val="26"/>
              </w:rPr>
            </w:pPr>
          </w:p>
        </w:tc>
        <w:tc>
          <w:tcPr>
            <w:tcW w:w="10425" w:type="dxa"/>
          </w:tcPr>
          <w:p w14:paraId="10E76AF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335D7508" w14:textId="77777777" w:rsidTr="0014059A">
        <w:tc>
          <w:tcPr>
            <w:tcW w:w="580" w:type="dxa"/>
            <w:vMerge/>
          </w:tcPr>
          <w:p w14:paraId="1C0A2749" w14:textId="77777777" w:rsidR="0014059A" w:rsidRPr="008628CC" w:rsidRDefault="0014059A" w:rsidP="005E3A67">
            <w:pPr>
              <w:pStyle w:val="af4"/>
              <w:numPr>
                <w:ilvl w:val="0"/>
                <w:numId w:val="15"/>
              </w:numPr>
              <w:rPr>
                <w:rFonts w:ascii="Times New Roman" w:hAnsi="Times New Roman" w:cs="Times New Roman"/>
                <w:sz w:val="26"/>
                <w:szCs w:val="26"/>
              </w:rPr>
            </w:pPr>
          </w:p>
        </w:tc>
        <w:tc>
          <w:tcPr>
            <w:tcW w:w="2363" w:type="dxa"/>
            <w:vMerge/>
          </w:tcPr>
          <w:p w14:paraId="4C91DF41" w14:textId="77777777" w:rsidR="0014059A" w:rsidRPr="008628CC" w:rsidRDefault="0014059A" w:rsidP="0014059A">
            <w:pPr>
              <w:rPr>
                <w:rFonts w:ascii="Times New Roman" w:hAnsi="Times New Roman" w:cs="Times New Roman"/>
                <w:sz w:val="26"/>
                <w:szCs w:val="26"/>
              </w:rPr>
            </w:pPr>
          </w:p>
        </w:tc>
        <w:tc>
          <w:tcPr>
            <w:tcW w:w="1418" w:type="dxa"/>
            <w:vMerge/>
          </w:tcPr>
          <w:p w14:paraId="132EA23F" w14:textId="77777777" w:rsidR="0014059A" w:rsidRPr="008628CC" w:rsidRDefault="0014059A" w:rsidP="0014059A">
            <w:pPr>
              <w:rPr>
                <w:rFonts w:ascii="Times New Roman" w:hAnsi="Times New Roman" w:cs="Times New Roman"/>
                <w:sz w:val="26"/>
                <w:szCs w:val="26"/>
              </w:rPr>
            </w:pPr>
          </w:p>
        </w:tc>
        <w:tc>
          <w:tcPr>
            <w:tcW w:w="10425" w:type="dxa"/>
          </w:tcPr>
          <w:p w14:paraId="7F13185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1A9A7A9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D236542" w14:textId="77777777" w:rsidTr="0014059A">
        <w:tc>
          <w:tcPr>
            <w:tcW w:w="580" w:type="dxa"/>
            <w:vMerge/>
          </w:tcPr>
          <w:p w14:paraId="235F71A6" w14:textId="77777777" w:rsidR="0014059A" w:rsidRPr="008628CC" w:rsidRDefault="0014059A" w:rsidP="005E3A67">
            <w:pPr>
              <w:pStyle w:val="af4"/>
              <w:numPr>
                <w:ilvl w:val="0"/>
                <w:numId w:val="15"/>
              </w:numPr>
              <w:rPr>
                <w:rFonts w:ascii="Times New Roman" w:hAnsi="Times New Roman" w:cs="Times New Roman"/>
                <w:sz w:val="26"/>
                <w:szCs w:val="26"/>
              </w:rPr>
            </w:pPr>
          </w:p>
        </w:tc>
        <w:tc>
          <w:tcPr>
            <w:tcW w:w="2363" w:type="dxa"/>
            <w:vMerge/>
          </w:tcPr>
          <w:p w14:paraId="1F97BA8F" w14:textId="77777777" w:rsidR="0014059A" w:rsidRPr="008628CC" w:rsidRDefault="0014059A" w:rsidP="0014059A">
            <w:pPr>
              <w:rPr>
                <w:rFonts w:ascii="Times New Roman" w:hAnsi="Times New Roman" w:cs="Times New Roman"/>
                <w:sz w:val="26"/>
                <w:szCs w:val="26"/>
              </w:rPr>
            </w:pPr>
          </w:p>
        </w:tc>
        <w:tc>
          <w:tcPr>
            <w:tcW w:w="1418" w:type="dxa"/>
            <w:vMerge/>
          </w:tcPr>
          <w:p w14:paraId="1ADCBDD8" w14:textId="77777777" w:rsidR="0014059A" w:rsidRPr="008628CC" w:rsidRDefault="0014059A" w:rsidP="0014059A">
            <w:pPr>
              <w:rPr>
                <w:rFonts w:ascii="Times New Roman" w:hAnsi="Times New Roman" w:cs="Times New Roman"/>
                <w:sz w:val="26"/>
                <w:szCs w:val="26"/>
              </w:rPr>
            </w:pPr>
          </w:p>
        </w:tc>
        <w:tc>
          <w:tcPr>
            <w:tcW w:w="10425" w:type="dxa"/>
          </w:tcPr>
          <w:p w14:paraId="216BBC4C" w14:textId="77777777" w:rsidR="0014059A" w:rsidRPr="008628CC" w:rsidRDefault="0014059A" w:rsidP="003B2BF8">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166C6CA9" w14:textId="77777777" w:rsidTr="0014059A">
        <w:tc>
          <w:tcPr>
            <w:tcW w:w="580" w:type="dxa"/>
            <w:vMerge w:val="restart"/>
          </w:tcPr>
          <w:p w14:paraId="11F070EB" w14:textId="77777777" w:rsidR="0014059A" w:rsidRPr="008628CC" w:rsidRDefault="0014059A" w:rsidP="005E3A67">
            <w:pPr>
              <w:pStyle w:val="af4"/>
              <w:numPr>
                <w:ilvl w:val="0"/>
                <w:numId w:val="15"/>
              </w:numPr>
              <w:jc w:val="center"/>
              <w:rPr>
                <w:rFonts w:ascii="Times New Roman" w:hAnsi="Times New Roman" w:cs="Times New Roman"/>
                <w:sz w:val="26"/>
                <w:szCs w:val="26"/>
              </w:rPr>
            </w:pPr>
            <w:r w:rsidRPr="008628CC">
              <w:rPr>
                <w:rFonts w:ascii="Times New Roman" w:hAnsi="Times New Roman" w:cs="Times New Roman"/>
                <w:sz w:val="26"/>
                <w:szCs w:val="26"/>
              </w:rPr>
              <w:t>11.</w:t>
            </w:r>
          </w:p>
        </w:tc>
        <w:tc>
          <w:tcPr>
            <w:tcW w:w="2363" w:type="dxa"/>
            <w:vMerge w:val="restart"/>
          </w:tcPr>
          <w:p w14:paraId="502895F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Оказание услуг связи</w:t>
            </w:r>
          </w:p>
        </w:tc>
        <w:tc>
          <w:tcPr>
            <w:tcW w:w="1418" w:type="dxa"/>
            <w:vMerge w:val="restart"/>
          </w:tcPr>
          <w:p w14:paraId="400E70E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3.2.3</w:t>
            </w:r>
          </w:p>
        </w:tc>
        <w:tc>
          <w:tcPr>
            <w:tcW w:w="10425" w:type="dxa"/>
          </w:tcPr>
          <w:p w14:paraId="050E735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0715E60B" w14:textId="77777777" w:rsidTr="0014059A">
        <w:tc>
          <w:tcPr>
            <w:tcW w:w="580" w:type="dxa"/>
            <w:vMerge/>
          </w:tcPr>
          <w:p w14:paraId="589159DF" w14:textId="77777777" w:rsidR="0014059A" w:rsidRPr="008628CC" w:rsidRDefault="0014059A" w:rsidP="005E3A67">
            <w:pPr>
              <w:pStyle w:val="af4"/>
              <w:numPr>
                <w:ilvl w:val="0"/>
                <w:numId w:val="15"/>
              </w:numPr>
              <w:rPr>
                <w:rFonts w:ascii="Times New Roman" w:hAnsi="Times New Roman" w:cs="Times New Roman"/>
                <w:sz w:val="26"/>
                <w:szCs w:val="26"/>
              </w:rPr>
            </w:pPr>
          </w:p>
        </w:tc>
        <w:tc>
          <w:tcPr>
            <w:tcW w:w="2363" w:type="dxa"/>
            <w:vMerge/>
          </w:tcPr>
          <w:p w14:paraId="5B31AEFB" w14:textId="77777777" w:rsidR="0014059A" w:rsidRPr="008628CC" w:rsidRDefault="0014059A" w:rsidP="0014059A">
            <w:pPr>
              <w:rPr>
                <w:rFonts w:ascii="Times New Roman" w:hAnsi="Times New Roman" w:cs="Times New Roman"/>
                <w:sz w:val="26"/>
                <w:szCs w:val="26"/>
              </w:rPr>
            </w:pPr>
          </w:p>
        </w:tc>
        <w:tc>
          <w:tcPr>
            <w:tcW w:w="1418" w:type="dxa"/>
            <w:vMerge/>
          </w:tcPr>
          <w:p w14:paraId="1C12AD66" w14:textId="77777777" w:rsidR="0014059A" w:rsidRPr="008628CC" w:rsidRDefault="0014059A" w:rsidP="0014059A">
            <w:pPr>
              <w:rPr>
                <w:rFonts w:ascii="Times New Roman" w:hAnsi="Times New Roman" w:cs="Times New Roman"/>
                <w:sz w:val="26"/>
                <w:szCs w:val="26"/>
              </w:rPr>
            </w:pPr>
          </w:p>
        </w:tc>
        <w:tc>
          <w:tcPr>
            <w:tcW w:w="10425" w:type="dxa"/>
          </w:tcPr>
          <w:p w14:paraId="1392F03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5B2B9983" w14:textId="77777777" w:rsidTr="0014059A">
        <w:tc>
          <w:tcPr>
            <w:tcW w:w="580" w:type="dxa"/>
            <w:vMerge/>
          </w:tcPr>
          <w:p w14:paraId="6E26DDBB" w14:textId="77777777" w:rsidR="0014059A" w:rsidRPr="008628CC" w:rsidRDefault="0014059A" w:rsidP="005E3A67">
            <w:pPr>
              <w:pStyle w:val="af4"/>
              <w:numPr>
                <w:ilvl w:val="0"/>
                <w:numId w:val="15"/>
              </w:numPr>
              <w:rPr>
                <w:rFonts w:ascii="Times New Roman" w:hAnsi="Times New Roman" w:cs="Times New Roman"/>
                <w:sz w:val="26"/>
                <w:szCs w:val="26"/>
              </w:rPr>
            </w:pPr>
          </w:p>
        </w:tc>
        <w:tc>
          <w:tcPr>
            <w:tcW w:w="2363" w:type="dxa"/>
            <w:vMerge/>
          </w:tcPr>
          <w:p w14:paraId="64152F70" w14:textId="77777777" w:rsidR="0014059A" w:rsidRPr="008628CC" w:rsidRDefault="0014059A" w:rsidP="0014059A">
            <w:pPr>
              <w:rPr>
                <w:rFonts w:ascii="Times New Roman" w:hAnsi="Times New Roman" w:cs="Times New Roman"/>
                <w:sz w:val="26"/>
                <w:szCs w:val="26"/>
              </w:rPr>
            </w:pPr>
          </w:p>
        </w:tc>
        <w:tc>
          <w:tcPr>
            <w:tcW w:w="1418" w:type="dxa"/>
            <w:vMerge/>
          </w:tcPr>
          <w:p w14:paraId="1BC9DA18" w14:textId="77777777" w:rsidR="0014059A" w:rsidRPr="008628CC" w:rsidRDefault="0014059A" w:rsidP="0014059A">
            <w:pPr>
              <w:rPr>
                <w:rFonts w:ascii="Times New Roman" w:hAnsi="Times New Roman" w:cs="Times New Roman"/>
                <w:sz w:val="26"/>
                <w:szCs w:val="26"/>
              </w:rPr>
            </w:pPr>
          </w:p>
        </w:tc>
        <w:tc>
          <w:tcPr>
            <w:tcW w:w="10425" w:type="dxa"/>
          </w:tcPr>
          <w:p w14:paraId="29C08E9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F14E3AA" w14:textId="77777777" w:rsidTr="0014059A">
        <w:tc>
          <w:tcPr>
            <w:tcW w:w="580" w:type="dxa"/>
            <w:vMerge/>
          </w:tcPr>
          <w:p w14:paraId="32AD2230" w14:textId="77777777" w:rsidR="0014059A" w:rsidRPr="008628CC" w:rsidRDefault="0014059A" w:rsidP="005E3A67">
            <w:pPr>
              <w:pStyle w:val="af4"/>
              <w:numPr>
                <w:ilvl w:val="0"/>
                <w:numId w:val="15"/>
              </w:numPr>
              <w:rPr>
                <w:rFonts w:ascii="Times New Roman" w:hAnsi="Times New Roman" w:cs="Times New Roman"/>
                <w:sz w:val="26"/>
                <w:szCs w:val="26"/>
              </w:rPr>
            </w:pPr>
          </w:p>
        </w:tc>
        <w:tc>
          <w:tcPr>
            <w:tcW w:w="2363" w:type="dxa"/>
            <w:vMerge/>
          </w:tcPr>
          <w:p w14:paraId="37055EFC" w14:textId="77777777" w:rsidR="0014059A" w:rsidRPr="008628CC" w:rsidRDefault="0014059A" w:rsidP="0014059A">
            <w:pPr>
              <w:rPr>
                <w:rFonts w:ascii="Times New Roman" w:hAnsi="Times New Roman" w:cs="Times New Roman"/>
                <w:sz w:val="26"/>
                <w:szCs w:val="26"/>
              </w:rPr>
            </w:pPr>
          </w:p>
        </w:tc>
        <w:tc>
          <w:tcPr>
            <w:tcW w:w="1418" w:type="dxa"/>
            <w:vMerge/>
          </w:tcPr>
          <w:p w14:paraId="6419B154" w14:textId="77777777" w:rsidR="0014059A" w:rsidRPr="008628CC" w:rsidRDefault="0014059A" w:rsidP="0014059A">
            <w:pPr>
              <w:rPr>
                <w:rFonts w:ascii="Times New Roman" w:hAnsi="Times New Roman" w:cs="Times New Roman"/>
                <w:sz w:val="26"/>
                <w:szCs w:val="26"/>
              </w:rPr>
            </w:pPr>
          </w:p>
        </w:tc>
        <w:tc>
          <w:tcPr>
            <w:tcW w:w="10425" w:type="dxa"/>
          </w:tcPr>
          <w:p w14:paraId="48B4BDC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58E25CF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20A978D1" w14:textId="77777777" w:rsidTr="0014059A">
        <w:tc>
          <w:tcPr>
            <w:tcW w:w="580" w:type="dxa"/>
            <w:vMerge/>
          </w:tcPr>
          <w:p w14:paraId="5F6EE798" w14:textId="77777777" w:rsidR="0014059A" w:rsidRPr="008628CC" w:rsidRDefault="0014059A" w:rsidP="005E3A67">
            <w:pPr>
              <w:pStyle w:val="af4"/>
              <w:numPr>
                <w:ilvl w:val="0"/>
                <w:numId w:val="15"/>
              </w:numPr>
              <w:rPr>
                <w:rFonts w:ascii="Times New Roman" w:hAnsi="Times New Roman" w:cs="Times New Roman"/>
                <w:sz w:val="26"/>
                <w:szCs w:val="26"/>
              </w:rPr>
            </w:pPr>
          </w:p>
        </w:tc>
        <w:tc>
          <w:tcPr>
            <w:tcW w:w="2363" w:type="dxa"/>
            <w:vMerge/>
          </w:tcPr>
          <w:p w14:paraId="3CB78F5B" w14:textId="77777777" w:rsidR="0014059A" w:rsidRPr="008628CC" w:rsidRDefault="0014059A" w:rsidP="0014059A">
            <w:pPr>
              <w:rPr>
                <w:rFonts w:ascii="Times New Roman" w:hAnsi="Times New Roman" w:cs="Times New Roman"/>
                <w:sz w:val="26"/>
                <w:szCs w:val="26"/>
              </w:rPr>
            </w:pPr>
          </w:p>
        </w:tc>
        <w:tc>
          <w:tcPr>
            <w:tcW w:w="1418" w:type="dxa"/>
            <w:vMerge/>
          </w:tcPr>
          <w:p w14:paraId="6903676E" w14:textId="77777777" w:rsidR="0014059A" w:rsidRPr="008628CC" w:rsidRDefault="0014059A" w:rsidP="0014059A">
            <w:pPr>
              <w:rPr>
                <w:rFonts w:ascii="Times New Roman" w:hAnsi="Times New Roman" w:cs="Times New Roman"/>
                <w:sz w:val="26"/>
                <w:szCs w:val="26"/>
              </w:rPr>
            </w:pPr>
          </w:p>
        </w:tc>
        <w:tc>
          <w:tcPr>
            <w:tcW w:w="10425" w:type="dxa"/>
          </w:tcPr>
          <w:p w14:paraId="42A3CAD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2DD500F7" w14:textId="77777777" w:rsidTr="0014059A">
        <w:tc>
          <w:tcPr>
            <w:tcW w:w="580" w:type="dxa"/>
            <w:vMerge w:val="restart"/>
          </w:tcPr>
          <w:p w14:paraId="208CB42F" w14:textId="77777777" w:rsidR="0014059A" w:rsidRPr="008628CC" w:rsidRDefault="0014059A" w:rsidP="005E3A67">
            <w:pPr>
              <w:pStyle w:val="af4"/>
              <w:numPr>
                <w:ilvl w:val="0"/>
                <w:numId w:val="15"/>
              </w:numPr>
              <w:jc w:val="center"/>
              <w:rPr>
                <w:rFonts w:ascii="Times New Roman" w:hAnsi="Times New Roman" w:cs="Times New Roman"/>
                <w:sz w:val="26"/>
                <w:szCs w:val="26"/>
              </w:rPr>
            </w:pPr>
            <w:r w:rsidRPr="008628CC">
              <w:rPr>
                <w:rFonts w:ascii="Times New Roman" w:hAnsi="Times New Roman" w:cs="Times New Roman"/>
                <w:sz w:val="26"/>
                <w:szCs w:val="26"/>
              </w:rPr>
              <w:t>12.</w:t>
            </w:r>
          </w:p>
        </w:tc>
        <w:tc>
          <w:tcPr>
            <w:tcW w:w="2363" w:type="dxa"/>
            <w:vMerge w:val="restart"/>
          </w:tcPr>
          <w:p w14:paraId="50E922C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Объекты культурно-досуговой деятельности</w:t>
            </w:r>
          </w:p>
        </w:tc>
        <w:tc>
          <w:tcPr>
            <w:tcW w:w="1418" w:type="dxa"/>
            <w:vMerge w:val="restart"/>
          </w:tcPr>
          <w:p w14:paraId="1AE7EC8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3.6.1</w:t>
            </w:r>
          </w:p>
        </w:tc>
        <w:tc>
          <w:tcPr>
            <w:tcW w:w="10425" w:type="dxa"/>
          </w:tcPr>
          <w:p w14:paraId="4E69044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64EC287E" w14:textId="77777777" w:rsidTr="0014059A">
        <w:tc>
          <w:tcPr>
            <w:tcW w:w="580" w:type="dxa"/>
            <w:vMerge/>
          </w:tcPr>
          <w:p w14:paraId="5F92C4EB" w14:textId="77777777" w:rsidR="0014059A" w:rsidRPr="008628CC" w:rsidRDefault="0014059A" w:rsidP="005E3A67">
            <w:pPr>
              <w:pStyle w:val="af4"/>
              <w:numPr>
                <w:ilvl w:val="0"/>
                <w:numId w:val="15"/>
              </w:numPr>
              <w:rPr>
                <w:rFonts w:ascii="Times New Roman" w:hAnsi="Times New Roman" w:cs="Times New Roman"/>
                <w:sz w:val="26"/>
                <w:szCs w:val="26"/>
              </w:rPr>
            </w:pPr>
          </w:p>
        </w:tc>
        <w:tc>
          <w:tcPr>
            <w:tcW w:w="2363" w:type="dxa"/>
            <w:vMerge/>
          </w:tcPr>
          <w:p w14:paraId="1C994643" w14:textId="77777777" w:rsidR="0014059A" w:rsidRPr="008628CC" w:rsidRDefault="0014059A" w:rsidP="0014059A">
            <w:pPr>
              <w:rPr>
                <w:rFonts w:ascii="Times New Roman" w:hAnsi="Times New Roman" w:cs="Times New Roman"/>
                <w:sz w:val="26"/>
                <w:szCs w:val="26"/>
              </w:rPr>
            </w:pPr>
          </w:p>
        </w:tc>
        <w:tc>
          <w:tcPr>
            <w:tcW w:w="1418" w:type="dxa"/>
            <w:vMerge/>
          </w:tcPr>
          <w:p w14:paraId="3F29387B" w14:textId="77777777" w:rsidR="0014059A" w:rsidRPr="008628CC" w:rsidRDefault="0014059A" w:rsidP="0014059A">
            <w:pPr>
              <w:rPr>
                <w:rFonts w:ascii="Times New Roman" w:hAnsi="Times New Roman" w:cs="Times New Roman"/>
                <w:sz w:val="26"/>
                <w:szCs w:val="26"/>
              </w:rPr>
            </w:pPr>
          </w:p>
        </w:tc>
        <w:tc>
          <w:tcPr>
            <w:tcW w:w="10425" w:type="dxa"/>
          </w:tcPr>
          <w:p w14:paraId="2B688CB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2BAF6C8E" w14:textId="77777777" w:rsidTr="0014059A">
        <w:tc>
          <w:tcPr>
            <w:tcW w:w="580" w:type="dxa"/>
            <w:vMerge/>
          </w:tcPr>
          <w:p w14:paraId="52DA50F3" w14:textId="77777777" w:rsidR="0014059A" w:rsidRPr="008628CC" w:rsidRDefault="0014059A" w:rsidP="005E3A67">
            <w:pPr>
              <w:pStyle w:val="af4"/>
              <w:numPr>
                <w:ilvl w:val="0"/>
                <w:numId w:val="15"/>
              </w:numPr>
              <w:rPr>
                <w:rFonts w:ascii="Times New Roman" w:hAnsi="Times New Roman" w:cs="Times New Roman"/>
                <w:sz w:val="26"/>
                <w:szCs w:val="26"/>
              </w:rPr>
            </w:pPr>
          </w:p>
        </w:tc>
        <w:tc>
          <w:tcPr>
            <w:tcW w:w="2363" w:type="dxa"/>
            <w:vMerge/>
          </w:tcPr>
          <w:p w14:paraId="1C6058B1" w14:textId="77777777" w:rsidR="0014059A" w:rsidRPr="008628CC" w:rsidRDefault="0014059A" w:rsidP="0014059A">
            <w:pPr>
              <w:rPr>
                <w:rFonts w:ascii="Times New Roman" w:hAnsi="Times New Roman" w:cs="Times New Roman"/>
                <w:sz w:val="26"/>
                <w:szCs w:val="26"/>
              </w:rPr>
            </w:pPr>
          </w:p>
        </w:tc>
        <w:tc>
          <w:tcPr>
            <w:tcW w:w="1418" w:type="dxa"/>
            <w:vMerge/>
          </w:tcPr>
          <w:p w14:paraId="37372CAF" w14:textId="77777777" w:rsidR="0014059A" w:rsidRPr="008628CC" w:rsidRDefault="0014059A" w:rsidP="0014059A">
            <w:pPr>
              <w:rPr>
                <w:rFonts w:ascii="Times New Roman" w:hAnsi="Times New Roman" w:cs="Times New Roman"/>
                <w:sz w:val="26"/>
                <w:szCs w:val="26"/>
              </w:rPr>
            </w:pPr>
          </w:p>
        </w:tc>
        <w:tc>
          <w:tcPr>
            <w:tcW w:w="10425" w:type="dxa"/>
          </w:tcPr>
          <w:p w14:paraId="5AB9F9C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4CFC41C" w14:textId="77777777" w:rsidTr="0014059A">
        <w:tc>
          <w:tcPr>
            <w:tcW w:w="580" w:type="dxa"/>
            <w:vMerge/>
          </w:tcPr>
          <w:p w14:paraId="03E45EB4" w14:textId="77777777" w:rsidR="0014059A" w:rsidRPr="008628CC" w:rsidRDefault="0014059A" w:rsidP="005E3A67">
            <w:pPr>
              <w:pStyle w:val="af4"/>
              <w:numPr>
                <w:ilvl w:val="0"/>
                <w:numId w:val="15"/>
              </w:numPr>
              <w:rPr>
                <w:rFonts w:ascii="Times New Roman" w:hAnsi="Times New Roman" w:cs="Times New Roman"/>
                <w:sz w:val="26"/>
                <w:szCs w:val="26"/>
              </w:rPr>
            </w:pPr>
          </w:p>
        </w:tc>
        <w:tc>
          <w:tcPr>
            <w:tcW w:w="2363" w:type="dxa"/>
            <w:vMerge/>
          </w:tcPr>
          <w:p w14:paraId="6B11CE12" w14:textId="77777777" w:rsidR="0014059A" w:rsidRPr="008628CC" w:rsidRDefault="0014059A" w:rsidP="0014059A">
            <w:pPr>
              <w:rPr>
                <w:rFonts w:ascii="Times New Roman" w:hAnsi="Times New Roman" w:cs="Times New Roman"/>
                <w:sz w:val="26"/>
                <w:szCs w:val="26"/>
              </w:rPr>
            </w:pPr>
          </w:p>
        </w:tc>
        <w:tc>
          <w:tcPr>
            <w:tcW w:w="1418" w:type="dxa"/>
            <w:vMerge/>
          </w:tcPr>
          <w:p w14:paraId="251B6899" w14:textId="77777777" w:rsidR="0014059A" w:rsidRPr="008628CC" w:rsidRDefault="0014059A" w:rsidP="0014059A">
            <w:pPr>
              <w:rPr>
                <w:rFonts w:ascii="Times New Roman" w:hAnsi="Times New Roman" w:cs="Times New Roman"/>
                <w:sz w:val="26"/>
                <w:szCs w:val="26"/>
              </w:rPr>
            </w:pPr>
          </w:p>
        </w:tc>
        <w:tc>
          <w:tcPr>
            <w:tcW w:w="10425" w:type="dxa"/>
          </w:tcPr>
          <w:p w14:paraId="27888A5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1000 кв. м.</w:t>
            </w:r>
          </w:p>
          <w:p w14:paraId="3C2F7CB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E3C5692" w14:textId="77777777" w:rsidTr="0014059A">
        <w:tc>
          <w:tcPr>
            <w:tcW w:w="580" w:type="dxa"/>
            <w:vMerge/>
          </w:tcPr>
          <w:p w14:paraId="31A31AEC" w14:textId="77777777" w:rsidR="0014059A" w:rsidRPr="008628CC" w:rsidRDefault="0014059A" w:rsidP="005E3A67">
            <w:pPr>
              <w:pStyle w:val="af4"/>
              <w:numPr>
                <w:ilvl w:val="0"/>
                <w:numId w:val="15"/>
              </w:numPr>
              <w:rPr>
                <w:rFonts w:ascii="Times New Roman" w:hAnsi="Times New Roman" w:cs="Times New Roman"/>
                <w:sz w:val="26"/>
                <w:szCs w:val="26"/>
              </w:rPr>
            </w:pPr>
          </w:p>
        </w:tc>
        <w:tc>
          <w:tcPr>
            <w:tcW w:w="2363" w:type="dxa"/>
            <w:vMerge/>
          </w:tcPr>
          <w:p w14:paraId="594CA4C7" w14:textId="77777777" w:rsidR="0014059A" w:rsidRPr="008628CC" w:rsidRDefault="0014059A" w:rsidP="0014059A">
            <w:pPr>
              <w:rPr>
                <w:rFonts w:ascii="Times New Roman" w:hAnsi="Times New Roman" w:cs="Times New Roman"/>
                <w:sz w:val="26"/>
                <w:szCs w:val="26"/>
              </w:rPr>
            </w:pPr>
          </w:p>
        </w:tc>
        <w:tc>
          <w:tcPr>
            <w:tcW w:w="1418" w:type="dxa"/>
            <w:vMerge/>
          </w:tcPr>
          <w:p w14:paraId="6C5A4659" w14:textId="77777777" w:rsidR="0014059A" w:rsidRPr="008628CC" w:rsidRDefault="0014059A" w:rsidP="0014059A">
            <w:pPr>
              <w:rPr>
                <w:rFonts w:ascii="Times New Roman" w:hAnsi="Times New Roman" w:cs="Times New Roman"/>
                <w:sz w:val="26"/>
                <w:szCs w:val="26"/>
              </w:rPr>
            </w:pPr>
          </w:p>
        </w:tc>
        <w:tc>
          <w:tcPr>
            <w:tcW w:w="10425" w:type="dxa"/>
          </w:tcPr>
          <w:p w14:paraId="5E49BF4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26E3AB9D" w14:textId="77777777" w:rsidTr="0014059A">
        <w:tc>
          <w:tcPr>
            <w:tcW w:w="580" w:type="dxa"/>
            <w:vMerge w:val="restart"/>
          </w:tcPr>
          <w:p w14:paraId="7BD1ECF6" w14:textId="77777777" w:rsidR="0014059A" w:rsidRPr="008628CC" w:rsidRDefault="0014059A" w:rsidP="005E3A67">
            <w:pPr>
              <w:pStyle w:val="af4"/>
              <w:numPr>
                <w:ilvl w:val="0"/>
                <w:numId w:val="15"/>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13.</w:t>
            </w:r>
          </w:p>
        </w:tc>
        <w:tc>
          <w:tcPr>
            <w:tcW w:w="2363" w:type="dxa"/>
            <w:vMerge w:val="restart"/>
          </w:tcPr>
          <w:p w14:paraId="3F7C95F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Развлекательные мероприятия</w:t>
            </w:r>
          </w:p>
        </w:tc>
        <w:tc>
          <w:tcPr>
            <w:tcW w:w="1418" w:type="dxa"/>
            <w:vMerge w:val="restart"/>
          </w:tcPr>
          <w:p w14:paraId="29924DF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4.8.1</w:t>
            </w:r>
          </w:p>
        </w:tc>
        <w:tc>
          <w:tcPr>
            <w:tcW w:w="10425" w:type="dxa"/>
          </w:tcPr>
          <w:p w14:paraId="6CC6EFA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4F01F73E" w14:textId="77777777" w:rsidTr="0014059A">
        <w:tc>
          <w:tcPr>
            <w:tcW w:w="580" w:type="dxa"/>
            <w:vMerge/>
          </w:tcPr>
          <w:p w14:paraId="073B5B76" w14:textId="77777777" w:rsidR="0014059A" w:rsidRPr="008628CC" w:rsidRDefault="0014059A" w:rsidP="005E3A67">
            <w:pPr>
              <w:pStyle w:val="af4"/>
              <w:numPr>
                <w:ilvl w:val="0"/>
                <w:numId w:val="15"/>
              </w:numPr>
              <w:rPr>
                <w:rFonts w:ascii="Times New Roman" w:hAnsi="Times New Roman" w:cs="Times New Roman"/>
                <w:sz w:val="26"/>
                <w:szCs w:val="26"/>
              </w:rPr>
            </w:pPr>
          </w:p>
        </w:tc>
        <w:tc>
          <w:tcPr>
            <w:tcW w:w="2363" w:type="dxa"/>
            <w:vMerge/>
          </w:tcPr>
          <w:p w14:paraId="0B3084E7" w14:textId="77777777" w:rsidR="0014059A" w:rsidRPr="008628CC" w:rsidRDefault="0014059A" w:rsidP="0014059A">
            <w:pPr>
              <w:rPr>
                <w:rFonts w:ascii="Times New Roman" w:hAnsi="Times New Roman" w:cs="Times New Roman"/>
                <w:sz w:val="26"/>
                <w:szCs w:val="26"/>
              </w:rPr>
            </w:pPr>
          </w:p>
        </w:tc>
        <w:tc>
          <w:tcPr>
            <w:tcW w:w="1418" w:type="dxa"/>
            <w:vMerge/>
          </w:tcPr>
          <w:p w14:paraId="5F674CE3" w14:textId="77777777" w:rsidR="0014059A" w:rsidRPr="008628CC" w:rsidRDefault="0014059A" w:rsidP="0014059A">
            <w:pPr>
              <w:rPr>
                <w:rFonts w:ascii="Times New Roman" w:hAnsi="Times New Roman" w:cs="Times New Roman"/>
                <w:sz w:val="26"/>
                <w:szCs w:val="26"/>
              </w:rPr>
            </w:pPr>
          </w:p>
        </w:tc>
        <w:tc>
          <w:tcPr>
            <w:tcW w:w="10425" w:type="dxa"/>
          </w:tcPr>
          <w:p w14:paraId="18FD786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3D7855BE" w14:textId="77777777" w:rsidTr="0014059A">
        <w:tc>
          <w:tcPr>
            <w:tcW w:w="580" w:type="dxa"/>
            <w:vMerge/>
          </w:tcPr>
          <w:p w14:paraId="1976D2DA" w14:textId="77777777" w:rsidR="0014059A" w:rsidRPr="008628CC" w:rsidRDefault="0014059A" w:rsidP="005E3A67">
            <w:pPr>
              <w:pStyle w:val="af4"/>
              <w:numPr>
                <w:ilvl w:val="0"/>
                <w:numId w:val="15"/>
              </w:numPr>
              <w:rPr>
                <w:rFonts w:ascii="Times New Roman" w:hAnsi="Times New Roman" w:cs="Times New Roman"/>
                <w:sz w:val="26"/>
                <w:szCs w:val="26"/>
              </w:rPr>
            </w:pPr>
          </w:p>
        </w:tc>
        <w:tc>
          <w:tcPr>
            <w:tcW w:w="2363" w:type="dxa"/>
            <w:vMerge/>
          </w:tcPr>
          <w:p w14:paraId="7E83BA0D" w14:textId="77777777" w:rsidR="0014059A" w:rsidRPr="008628CC" w:rsidRDefault="0014059A" w:rsidP="0014059A">
            <w:pPr>
              <w:rPr>
                <w:rFonts w:ascii="Times New Roman" w:hAnsi="Times New Roman" w:cs="Times New Roman"/>
                <w:sz w:val="26"/>
                <w:szCs w:val="26"/>
              </w:rPr>
            </w:pPr>
          </w:p>
        </w:tc>
        <w:tc>
          <w:tcPr>
            <w:tcW w:w="1418" w:type="dxa"/>
            <w:vMerge/>
          </w:tcPr>
          <w:p w14:paraId="1E858228" w14:textId="77777777" w:rsidR="0014059A" w:rsidRPr="008628CC" w:rsidRDefault="0014059A" w:rsidP="0014059A">
            <w:pPr>
              <w:rPr>
                <w:rFonts w:ascii="Times New Roman" w:hAnsi="Times New Roman" w:cs="Times New Roman"/>
                <w:sz w:val="26"/>
                <w:szCs w:val="26"/>
              </w:rPr>
            </w:pPr>
          </w:p>
        </w:tc>
        <w:tc>
          <w:tcPr>
            <w:tcW w:w="10425" w:type="dxa"/>
          </w:tcPr>
          <w:p w14:paraId="02DEEEB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3524BF16" w14:textId="77777777" w:rsidTr="0014059A">
        <w:tc>
          <w:tcPr>
            <w:tcW w:w="580" w:type="dxa"/>
            <w:vMerge/>
          </w:tcPr>
          <w:p w14:paraId="4C7E3883" w14:textId="77777777" w:rsidR="0014059A" w:rsidRPr="008628CC" w:rsidRDefault="0014059A" w:rsidP="005E3A67">
            <w:pPr>
              <w:pStyle w:val="af4"/>
              <w:numPr>
                <w:ilvl w:val="0"/>
                <w:numId w:val="15"/>
              </w:numPr>
              <w:rPr>
                <w:rFonts w:ascii="Times New Roman" w:hAnsi="Times New Roman" w:cs="Times New Roman"/>
                <w:sz w:val="26"/>
                <w:szCs w:val="26"/>
              </w:rPr>
            </w:pPr>
          </w:p>
        </w:tc>
        <w:tc>
          <w:tcPr>
            <w:tcW w:w="2363" w:type="dxa"/>
            <w:vMerge/>
          </w:tcPr>
          <w:p w14:paraId="214AC5F2" w14:textId="77777777" w:rsidR="0014059A" w:rsidRPr="008628CC" w:rsidRDefault="0014059A" w:rsidP="0014059A">
            <w:pPr>
              <w:rPr>
                <w:rFonts w:ascii="Times New Roman" w:hAnsi="Times New Roman" w:cs="Times New Roman"/>
                <w:sz w:val="26"/>
                <w:szCs w:val="26"/>
              </w:rPr>
            </w:pPr>
          </w:p>
        </w:tc>
        <w:tc>
          <w:tcPr>
            <w:tcW w:w="1418" w:type="dxa"/>
            <w:vMerge/>
          </w:tcPr>
          <w:p w14:paraId="4C988BE9" w14:textId="77777777" w:rsidR="0014059A" w:rsidRPr="008628CC" w:rsidRDefault="0014059A" w:rsidP="0014059A">
            <w:pPr>
              <w:rPr>
                <w:rFonts w:ascii="Times New Roman" w:hAnsi="Times New Roman" w:cs="Times New Roman"/>
                <w:sz w:val="26"/>
                <w:szCs w:val="26"/>
              </w:rPr>
            </w:pPr>
          </w:p>
        </w:tc>
        <w:tc>
          <w:tcPr>
            <w:tcW w:w="10425" w:type="dxa"/>
          </w:tcPr>
          <w:p w14:paraId="133C4FE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0BD2E84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CDF1BD0" w14:textId="77777777" w:rsidTr="0014059A">
        <w:tc>
          <w:tcPr>
            <w:tcW w:w="580" w:type="dxa"/>
            <w:vMerge/>
          </w:tcPr>
          <w:p w14:paraId="5DC36EAE" w14:textId="77777777" w:rsidR="0014059A" w:rsidRPr="008628CC" w:rsidRDefault="0014059A" w:rsidP="005E3A67">
            <w:pPr>
              <w:pStyle w:val="af4"/>
              <w:numPr>
                <w:ilvl w:val="0"/>
                <w:numId w:val="15"/>
              </w:numPr>
              <w:rPr>
                <w:rFonts w:ascii="Times New Roman" w:hAnsi="Times New Roman" w:cs="Times New Roman"/>
                <w:sz w:val="26"/>
                <w:szCs w:val="26"/>
              </w:rPr>
            </w:pPr>
          </w:p>
        </w:tc>
        <w:tc>
          <w:tcPr>
            <w:tcW w:w="2363" w:type="dxa"/>
            <w:vMerge/>
          </w:tcPr>
          <w:p w14:paraId="2D79F230" w14:textId="77777777" w:rsidR="0014059A" w:rsidRPr="008628CC" w:rsidRDefault="0014059A" w:rsidP="0014059A">
            <w:pPr>
              <w:rPr>
                <w:rFonts w:ascii="Times New Roman" w:hAnsi="Times New Roman" w:cs="Times New Roman"/>
                <w:sz w:val="26"/>
                <w:szCs w:val="26"/>
              </w:rPr>
            </w:pPr>
          </w:p>
        </w:tc>
        <w:tc>
          <w:tcPr>
            <w:tcW w:w="1418" w:type="dxa"/>
            <w:vMerge/>
          </w:tcPr>
          <w:p w14:paraId="3A4CE145" w14:textId="77777777" w:rsidR="0014059A" w:rsidRPr="008628CC" w:rsidRDefault="0014059A" w:rsidP="0014059A">
            <w:pPr>
              <w:rPr>
                <w:rFonts w:ascii="Times New Roman" w:hAnsi="Times New Roman" w:cs="Times New Roman"/>
                <w:sz w:val="26"/>
                <w:szCs w:val="26"/>
              </w:rPr>
            </w:pPr>
          </w:p>
        </w:tc>
        <w:tc>
          <w:tcPr>
            <w:tcW w:w="10425" w:type="dxa"/>
          </w:tcPr>
          <w:p w14:paraId="326AF8FF" w14:textId="77777777" w:rsidR="0014059A" w:rsidRPr="008628CC" w:rsidRDefault="0014059A" w:rsidP="003B2BF8">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1B17DAC4" w14:textId="77777777" w:rsidTr="0014059A">
        <w:tc>
          <w:tcPr>
            <w:tcW w:w="580" w:type="dxa"/>
            <w:vMerge w:val="restart"/>
          </w:tcPr>
          <w:p w14:paraId="263AD7DA" w14:textId="77777777" w:rsidR="0014059A" w:rsidRPr="008628CC" w:rsidRDefault="0014059A" w:rsidP="005E3A67">
            <w:pPr>
              <w:pStyle w:val="af4"/>
              <w:numPr>
                <w:ilvl w:val="0"/>
                <w:numId w:val="15"/>
              </w:numPr>
              <w:jc w:val="center"/>
              <w:rPr>
                <w:rFonts w:ascii="Times New Roman" w:hAnsi="Times New Roman" w:cs="Times New Roman"/>
                <w:sz w:val="26"/>
                <w:szCs w:val="26"/>
              </w:rPr>
            </w:pPr>
            <w:r w:rsidRPr="008628CC">
              <w:rPr>
                <w:rFonts w:ascii="Times New Roman" w:hAnsi="Times New Roman" w:cs="Times New Roman"/>
                <w:sz w:val="26"/>
                <w:szCs w:val="26"/>
              </w:rPr>
              <w:t>14.</w:t>
            </w:r>
          </w:p>
        </w:tc>
        <w:tc>
          <w:tcPr>
            <w:tcW w:w="2363" w:type="dxa"/>
            <w:vMerge w:val="restart"/>
          </w:tcPr>
          <w:p w14:paraId="3A777F2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Хранение автотранспорта</w:t>
            </w:r>
          </w:p>
        </w:tc>
        <w:tc>
          <w:tcPr>
            <w:tcW w:w="1418" w:type="dxa"/>
            <w:vMerge w:val="restart"/>
          </w:tcPr>
          <w:p w14:paraId="155563B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2.7.1</w:t>
            </w:r>
          </w:p>
        </w:tc>
        <w:tc>
          <w:tcPr>
            <w:tcW w:w="10425" w:type="dxa"/>
          </w:tcPr>
          <w:p w14:paraId="07DF42F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2F107C92" w14:textId="77777777" w:rsidTr="0014059A">
        <w:tc>
          <w:tcPr>
            <w:tcW w:w="580" w:type="dxa"/>
            <w:vMerge/>
          </w:tcPr>
          <w:p w14:paraId="7D30420E" w14:textId="77777777" w:rsidR="0014059A" w:rsidRPr="008628CC" w:rsidRDefault="0014059A" w:rsidP="005E3A67">
            <w:pPr>
              <w:pStyle w:val="af4"/>
              <w:numPr>
                <w:ilvl w:val="0"/>
                <w:numId w:val="15"/>
              </w:numPr>
              <w:rPr>
                <w:rFonts w:ascii="Times New Roman" w:hAnsi="Times New Roman" w:cs="Times New Roman"/>
                <w:sz w:val="26"/>
                <w:szCs w:val="26"/>
              </w:rPr>
            </w:pPr>
          </w:p>
        </w:tc>
        <w:tc>
          <w:tcPr>
            <w:tcW w:w="2363" w:type="dxa"/>
            <w:vMerge/>
          </w:tcPr>
          <w:p w14:paraId="3F62FD69" w14:textId="77777777" w:rsidR="0014059A" w:rsidRPr="008628CC" w:rsidRDefault="0014059A" w:rsidP="0014059A">
            <w:pPr>
              <w:rPr>
                <w:rFonts w:ascii="Times New Roman" w:hAnsi="Times New Roman" w:cs="Times New Roman"/>
                <w:sz w:val="26"/>
                <w:szCs w:val="26"/>
              </w:rPr>
            </w:pPr>
          </w:p>
        </w:tc>
        <w:tc>
          <w:tcPr>
            <w:tcW w:w="1418" w:type="dxa"/>
            <w:vMerge/>
          </w:tcPr>
          <w:p w14:paraId="53A07564" w14:textId="77777777" w:rsidR="0014059A" w:rsidRPr="008628CC" w:rsidRDefault="0014059A" w:rsidP="0014059A">
            <w:pPr>
              <w:rPr>
                <w:rFonts w:ascii="Times New Roman" w:hAnsi="Times New Roman" w:cs="Times New Roman"/>
                <w:sz w:val="26"/>
                <w:szCs w:val="26"/>
              </w:rPr>
            </w:pPr>
          </w:p>
        </w:tc>
        <w:tc>
          <w:tcPr>
            <w:tcW w:w="10425" w:type="dxa"/>
          </w:tcPr>
          <w:p w14:paraId="4DC46BC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3675AB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земельном участке пристроенного здания – 0 м.</w:t>
            </w:r>
          </w:p>
        </w:tc>
      </w:tr>
      <w:tr w:rsidR="0014059A" w:rsidRPr="008628CC" w14:paraId="6C485AC9" w14:textId="77777777" w:rsidTr="0014059A">
        <w:tc>
          <w:tcPr>
            <w:tcW w:w="580" w:type="dxa"/>
            <w:vMerge/>
          </w:tcPr>
          <w:p w14:paraId="2687AF34" w14:textId="77777777" w:rsidR="0014059A" w:rsidRPr="008628CC" w:rsidRDefault="0014059A" w:rsidP="005E3A67">
            <w:pPr>
              <w:pStyle w:val="af4"/>
              <w:numPr>
                <w:ilvl w:val="0"/>
                <w:numId w:val="15"/>
              </w:numPr>
              <w:rPr>
                <w:rFonts w:ascii="Times New Roman" w:hAnsi="Times New Roman" w:cs="Times New Roman"/>
                <w:sz w:val="26"/>
                <w:szCs w:val="26"/>
              </w:rPr>
            </w:pPr>
          </w:p>
        </w:tc>
        <w:tc>
          <w:tcPr>
            <w:tcW w:w="2363" w:type="dxa"/>
            <w:vMerge/>
          </w:tcPr>
          <w:p w14:paraId="3E592047" w14:textId="77777777" w:rsidR="0014059A" w:rsidRPr="008628CC" w:rsidRDefault="0014059A" w:rsidP="0014059A">
            <w:pPr>
              <w:rPr>
                <w:rFonts w:ascii="Times New Roman" w:hAnsi="Times New Roman" w:cs="Times New Roman"/>
                <w:sz w:val="26"/>
                <w:szCs w:val="26"/>
              </w:rPr>
            </w:pPr>
          </w:p>
        </w:tc>
        <w:tc>
          <w:tcPr>
            <w:tcW w:w="1418" w:type="dxa"/>
            <w:vMerge/>
          </w:tcPr>
          <w:p w14:paraId="7C381B15" w14:textId="77777777" w:rsidR="0014059A" w:rsidRPr="008628CC" w:rsidRDefault="0014059A" w:rsidP="0014059A">
            <w:pPr>
              <w:rPr>
                <w:rFonts w:ascii="Times New Roman" w:hAnsi="Times New Roman" w:cs="Times New Roman"/>
                <w:sz w:val="26"/>
                <w:szCs w:val="26"/>
              </w:rPr>
            </w:pPr>
          </w:p>
        </w:tc>
        <w:tc>
          <w:tcPr>
            <w:tcW w:w="10425" w:type="dxa"/>
          </w:tcPr>
          <w:p w14:paraId="0F73E5E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F2014B2" w14:textId="77777777" w:rsidTr="0014059A">
        <w:tc>
          <w:tcPr>
            <w:tcW w:w="580" w:type="dxa"/>
            <w:vMerge/>
          </w:tcPr>
          <w:p w14:paraId="2ECFB8DF" w14:textId="77777777" w:rsidR="0014059A" w:rsidRPr="008628CC" w:rsidRDefault="0014059A" w:rsidP="005E3A67">
            <w:pPr>
              <w:pStyle w:val="af4"/>
              <w:numPr>
                <w:ilvl w:val="0"/>
                <w:numId w:val="15"/>
              </w:numPr>
              <w:rPr>
                <w:rFonts w:ascii="Times New Roman" w:hAnsi="Times New Roman" w:cs="Times New Roman"/>
                <w:sz w:val="26"/>
                <w:szCs w:val="26"/>
              </w:rPr>
            </w:pPr>
          </w:p>
        </w:tc>
        <w:tc>
          <w:tcPr>
            <w:tcW w:w="2363" w:type="dxa"/>
            <w:vMerge/>
          </w:tcPr>
          <w:p w14:paraId="71F4138F" w14:textId="77777777" w:rsidR="0014059A" w:rsidRPr="008628CC" w:rsidRDefault="0014059A" w:rsidP="0014059A">
            <w:pPr>
              <w:rPr>
                <w:rFonts w:ascii="Times New Roman" w:hAnsi="Times New Roman" w:cs="Times New Roman"/>
                <w:sz w:val="26"/>
                <w:szCs w:val="26"/>
              </w:rPr>
            </w:pPr>
          </w:p>
        </w:tc>
        <w:tc>
          <w:tcPr>
            <w:tcW w:w="1418" w:type="dxa"/>
            <w:vMerge/>
          </w:tcPr>
          <w:p w14:paraId="3B9F38E7" w14:textId="77777777" w:rsidR="0014059A" w:rsidRPr="008628CC" w:rsidRDefault="0014059A" w:rsidP="0014059A">
            <w:pPr>
              <w:rPr>
                <w:rFonts w:ascii="Times New Roman" w:hAnsi="Times New Roman" w:cs="Times New Roman"/>
                <w:sz w:val="26"/>
                <w:szCs w:val="26"/>
              </w:rPr>
            </w:pPr>
          </w:p>
        </w:tc>
        <w:tc>
          <w:tcPr>
            <w:tcW w:w="10425" w:type="dxa"/>
          </w:tcPr>
          <w:p w14:paraId="6656DBB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25 кв. м на 1 машино-место.</w:t>
            </w:r>
          </w:p>
          <w:p w14:paraId="2D39027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65F82A04" w14:textId="77777777" w:rsidTr="0014059A">
        <w:tc>
          <w:tcPr>
            <w:tcW w:w="580" w:type="dxa"/>
            <w:vMerge/>
          </w:tcPr>
          <w:p w14:paraId="0CC6FAD6" w14:textId="77777777" w:rsidR="0014059A" w:rsidRPr="008628CC" w:rsidRDefault="0014059A" w:rsidP="005E3A67">
            <w:pPr>
              <w:pStyle w:val="af4"/>
              <w:numPr>
                <w:ilvl w:val="0"/>
                <w:numId w:val="15"/>
              </w:numPr>
              <w:rPr>
                <w:rFonts w:ascii="Times New Roman" w:hAnsi="Times New Roman" w:cs="Times New Roman"/>
                <w:sz w:val="26"/>
                <w:szCs w:val="26"/>
              </w:rPr>
            </w:pPr>
          </w:p>
        </w:tc>
        <w:tc>
          <w:tcPr>
            <w:tcW w:w="2363" w:type="dxa"/>
            <w:vMerge/>
          </w:tcPr>
          <w:p w14:paraId="4891951F" w14:textId="77777777" w:rsidR="0014059A" w:rsidRPr="008628CC" w:rsidRDefault="0014059A" w:rsidP="0014059A">
            <w:pPr>
              <w:rPr>
                <w:rFonts w:ascii="Times New Roman" w:hAnsi="Times New Roman" w:cs="Times New Roman"/>
                <w:sz w:val="26"/>
                <w:szCs w:val="26"/>
              </w:rPr>
            </w:pPr>
          </w:p>
        </w:tc>
        <w:tc>
          <w:tcPr>
            <w:tcW w:w="1418" w:type="dxa"/>
            <w:vMerge/>
          </w:tcPr>
          <w:p w14:paraId="141294A4" w14:textId="77777777" w:rsidR="0014059A" w:rsidRPr="008628CC" w:rsidRDefault="0014059A" w:rsidP="0014059A">
            <w:pPr>
              <w:rPr>
                <w:rFonts w:ascii="Times New Roman" w:hAnsi="Times New Roman" w:cs="Times New Roman"/>
                <w:sz w:val="26"/>
                <w:szCs w:val="26"/>
              </w:rPr>
            </w:pPr>
          </w:p>
        </w:tc>
        <w:tc>
          <w:tcPr>
            <w:tcW w:w="10425" w:type="dxa"/>
          </w:tcPr>
          <w:p w14:paraId="27DD0AE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760DD015" w14:textId="77777777" w:rsidTr="0014059A">
        <w:tc>
          <w:tcPr>
            <w:tcW w:w="580" w:type="dxa"/>
            <w:vMerge w:val="restart"/>
          </w:tcPr>
          <w:p w14:paraId="7C70BD15" w14:textId="77777777" w:rsidR="0014059A" w:rsidRPr="008628CC" w:rsidRDefault="0014059A" w:rsidP="005E3A67">
            <w:pPr>
              <w:pStyle w:val="af4"/>
              <w:numPr>
                <w:ilvl w:val="0"/>
                <w:numId w:val="15"/>
              </w:numPr>
              <w:jc w:val="center"/>
              <w:rPr>
                <w:rFonts w:ascii="Times New Roman" w:hAnsi="Times New Roman" w:cs="Times New Roman"/>
                <w:sz w:val="26"/>
                <w:szCs w:val="26"/>
              </w:rPr>
            </w:pPr>
            <w:r w:rsidRPr="008628CC">
              <w:rPr>
                <w:rFonts w:ascii="Times New Roman" w:hAnsi="Times New Roman" w:cs="Times New Roman"/>
                <w:sz w:val="26"/>
                <w:szCs w:val="26"/>
              </w:rPr>
              <w:t>15.</w:t>
            </w:r>
          </w:p>
        </w:tc>
        <w:tc>
          <w:tcPr>
            <w:tcW w:w="2363" w:type="dxa"/>
            <w:vMerge w:val="restart"/>
          </w:tcPr>
          <w:p w14:paraId="0C12C27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Размещение гаражей для собственных нужд</w:t>
            </w:r>
          </w:p>
        </w:tc>
        <w:tc>
          <w:tcPr>
            <w:tcW w:w="1418" w:type="dxa"/>
            <w:vMerge w:val="restart"/>
          </w:tcPr>
          <w:p w14:paraId="46BB488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2.7.2</w:t>
            </w:r>
          </w:p>
        </w:tc>
        <w:tc>
          <w:tcPr>
            <w:tcW w:w="10425" w:type="dxa"/>
          </w:tcPr>
          <w:p w14:paraId="19DAB2E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4211CBD5" w14:textId="77777777" w:rsidTr="0014059A">
        <w:tc>
          <w:tcPr>
            <w:tcW w:w="580" w:type="dxa"/>
            <w:vMerge/>
          </w:tcPr>
          <w:p w14:paraId="0AF4AE1E" w14:textId="77777777" w:rsidR="0014059A" w:rsidRPr="008628CC" w:rsidRDefault="0014059A" w:rsidP="0014059A">
            <w:pPr>
              <w:rPr>
                <w:rFonts w:ascii="Times New Roman" w:hAnsi="Times New Roman" w:cs="Times New Roman"/>
                <w:sz w:val="26"/>
                <w:szCs w:val="26"/>
              </w:rPr>
            </w:pPr>
          </w:p>
        </w:tc>
        <w:tc>
          <w:tcPr>
            <w:tcW w:w="2363" w:type="dxa"/>
            <w:vMerge/>
          </w:tcPr>
          <w:p w14:paraId="67C86B5F" w14:textId="77777777" w:rsidR="0014059A" w:rsidRPr="008628CC" w:rsidRDefault="0014059A" w:rsidP="0014059A">
            <w:pPr>
              <w:rPr>
                <w:rFonts w:ascii="Times New Roman" w:hAnsi="Times New Roman" w:cs="Times New Roman"/>
                <w:sz w:val="26"/>
                <w:szCs w:val="26"/>
              </w:rPr>
            </w:pPr>
          </w:p>
        </w:tc>
        <w:tc>
          <w:tcPr>
            <w:tcW w:w="1418" w:type="dxa"/>
            <w:vMerge/>
          </w:tcPr>
          <w:p w14:paraId="0ECBF761" w14:textId="77777777" w:rsidR="0014059A" w:rsidRPr="008628CC" w:rsidRDefault="0014059A" w:rsidP="0014059A">
            <w:pPr>
              <w:rPr>
                <w:rFonts w:ascii="Times New Roman" w:hAnsi="Times New Roman" w:cs="Times New Roman"/>
                <w:sz w:val="26"/>
                <w:szCs w:val="26"/>
              </w:rPr>
            </w:pPr>
          </w:p>
        </w:tc>
        <w:tc>
          <w:tcPr>
            <w:tcW w:w="10425" w:type="dxa"/>
          </w:tcPr>
          <w:p w14:paraId="41DDEBE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1,5 м для отдельно стоящих гаражей.</w:t>
            </w:r>
          </w:p>
          <w:p w14:paraId="79AECD9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земельном участке пристроенного здания – 0 м.</w:t>
            </w:r>
          </w:p>
        </w:tc>
      </w:tr>
      <w:tr w:rsidR="0014059A" w:rsidRPr="008628CC" w14:paraId="1E0B15F0" w14:textId="77777777" w:rsidTr="0014059A">
        <w:tc>
          <w:tcPr>
            <w:tcW w:w="580" w:type="dxa"/>
            <w:vMerge/>
          </w:tcPr>
          <w:p w14:paraId="3FC58A36" w14:textId="77777777" w:rsidR="0014059A" w:rsidRPr="008628CC" w:rsidRDefault="0014059A" w:rsidP="0014059A">
            <w:pPr>
              <w:rPr>
                <w:rFonts w:ascii="Times New Roman" w:hAnsi="Times New Roman" w:cs="Times New Roman"/>
                <w:sz w:val="26"/>
                <w:szCs w:val="26"/>
              </w:rPr>
            </w:pPr>
          </w:p>
        </w:tc>
        <w:tc>
          <w:tcPr>
            <w:tcW w:w="2363" w:type="dxa"/>
            <w:vMerge/>
          </w:tcPr>
          <w:p w14:paraId="18541FAC" w14:textId="77777777" w:rsidR="0014059A" w:rsidRPr="008628CC" w:rsidRDefault="0014059A" w:rsidP="0014059A">
            <w:pPr>
              <w:rPr>
                <w:rFonts w:ascii="Times New Roman" w:hAnsi="Times New Roman" w:cs="Times New Roman"/>
                <w:sz w:val="26"/>
                <w:szCs w:val="26"/>
              </w:rPr>
            </w:pPr>
          </w:p>
        </w:tc>
        <w:tc>
          <w:tcPr>
            <w:tcW w:w="1418" w:type="dxa"/>
            <w:vMerge/>
          </w:tcPr>
          <w:p w14:paraId="6E4FCC18" w14:textId="77777777" w:rsidR="0014059A" w:rsidRPr="008628CC" w:rsidRDefault="0014059A" w:rsidP="0014059A">
            <w:pPr>
              <w:rPr>
                <w:rFonts w:ascii="Times New Roman" w:hAnsi="Times New Roman" w:cs="Times New Roman"/>
                <w:sz w:val="26"/>
                <w:szCs w:val="26"/>
              </w:rPr>
            </w:pPr>
          </w:p>
        </w:tc>
        <w:tc>
          <w:tcPr>
            <w:tcW w:w="10425" w:type="dxa"/>
          </w:tcPr>
          <w:p w14:paraId="0655A0E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63FE2DBF" w14:textId="77777777" w:rsidTr="0014059A">
        <w:tc>
          <w:tcPr>
            <w:tcW w:w="580" w:type="dxa"/>
            <w:vMerge/>
          </w:tcPr>
          <w:p w14:paraId="2A55655E" w14:textId="77777777" w:rsidR="0014059A" w:rsidRPr="008628CC" w:rsidRDefault="0014059A" w:rsidP="0014059A">
            <w:pPr>
              <w:rPr>
                <w:rFonts w:ascii="Times New Roman" w:hAnsi="Times New Roman" w:cs="Times New Roman"/>
                <w:sz w:val="26"/>
                <w:szCs w:val="26"/>
              </w:rPr>
            </w:pPr>
          </w:p>
        </w:tc>
        <w:tc>
          <w:tcPr>
            <w:tcW w:w="2363" w:type="dxa"/>
            <w:vMerge/>
          </w:tcPr>
          <w:p w14:paraId="291E7E13" w14:textId="77777777" w:rsidR="0014059A" w:rsidRPr="008628CC" w:rsidRDefault="0014059A" w:rsidP="0014059A">
            <w:pPr>
              <w:rPr>
                <w:rFonts w:ascii="Times New Roman" w:hAnsi="Times New Roman" w:cs="Times New Roman"/>
                <w:sz w:val="26"/>
                <w:szCs w:val="26"/>
              </w:rPr>
            </w:pPr>
          </w:p>
        </w:tc>
        <w:tc>
          <w:tcPr>
            <w:tcW w:w="1418" w:type="dxa"/>
            <w:vMerge/>
          </w:tcPr>
          <w:p w14:paraId="11D757DA" w14:textId="77777777" w:rsidR="0014059A" w:rsidRPr="008628CC" w:rsidRDefault="0014059A" w:rsidP="0014059A">
            <w:pPr>
              <w:rPr>
                <w:rFonts w:ascii="Times New Roman" w:hAnsi="Times New Roman" w:cs="Times New Roman"/>
                <w:sz w:val="26"/>
                <w:szCs w:val="26"/>
              </w:rPr>
            </w:pPr>
          </w:p>
        </w:tc>
        <w:tc>
          <w:tcPr>
            <w:tcW w:w="10425" w:type="dxa"/>
          </w:tcPr>
          <w:p w14:paraId="0D51FB7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w:t>
            </w:r>
          </w:p>
          <w:p w14:paraId="1D290A0E" w14:textId="77777777" w:rsidR="0014059A" w:rsidRPr="008628CC" w:rsidRDefault="0014059A" w:rsidP="0014059A">
            <w:pPr>
              <w:tabs>
                <w:tab w:val="left" w:pos="175"/>
              </w:tabs>
              <w:jc w:val="both"/>
              <w:rPr>
                <w:rFonts w:ascii="Times New Roman" w:hAnsi="Times New Roman" w:cs="Times New Roman"/>
                <w:sz w:val="26"/>
                <w:szCs w:val="26"/>
              </w:rPr>
            </w:pPr>
            <w:r w:rsidRPr="008628CC">
              <w:rPr>
                <w:rFonts w:ascii="Times New Roman" w:hAnsi="Times New Roman" w:cs="Times New Roman"/>
                <w:sz w:val="26"/>
                <w:szCs w:val="26"/>
              </w:rPr>
              <w:t>- 20 кв. м на 1 машино-место для отдельно стоящих гаражей;</w:t>
            </w:r>
          </w:p>
          <w:p w14:paraId="4A737E4C" w14:textId="77777777" w:rsidR="0014059A" w:rsidRPr="008628CC" w:rsidRDefault="0014059A" w:rsidP="0014059A">
            <w:pPr>
              <w:tabs>
                <w:tab w:val="left" w:pos="175"/>
              </w:tabs>
              <w:jc w:val="both"/>
              <w:rPr>
                <w:rFonts w:ascii="Times New Roman" w:hAnsi="Times New Roman" w:cs="Times New Roman"/>
                <w:sz w:val="26"/>
                <w:szCs w:val="26"/>
              </w:rPr>
            </w:pPr>
            <w:r w:rsidRPr="008628CC">
              <w:rPr>
                <w:rFonts w:ascii="Times New Roman" w:hAnsi="Times New Roman" w:cs="Times New Roman"/>
                <w:sz w:val="26"/>
                <w:szCs w:val="26"/>
              </w:rPr>
              <w:t>- 20 кв. м на 1 машино-место для гаражей, блокированных общими стенами с другими гаражами в одном ряду.</w:t>
            </w:r>
          </w:p>
          <w:p w14:paraId="4BC100D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Максимальные размеры земельных участков (площадь):</w:t>
            </w:r>
          </w:p>
          <w:p w14:paraId="464988F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- 50 кв. м на 1 машино-место для отдельно стоящих гаражей;</w:t>
            </w:r>
          </w:p>
          <w:p w14:paraId="0E18AEF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- 50 кв. м на 1 машино-место для гаражей, блокированных общими стенами с другими гаражами в одном ряду.</w:t>
            </w:r>
          </w:p>
        </w:tc>
      </w:tr>
      <w:tr w:rsidR="0014059A" w:rsidRPr="008628CC" w14:paraId="389E8CE6" w14:textId="77777777" w:rsidTr="0014059A">
        <w:tc>
          <w:tcPr>
            <w:tcW w:w="580" w:type="dxa"/>
            <w:vMerge/>
          </w:tcPr>
          <w:p w14:paraId="292DF2AC" w14:textId="77777777" w:rsidR="0014059A" w:rsidRPr="008628CC" w:rsidRDefault="0014059A" w:rsidP="0014059A">
            <w:pPr>
              <w:rPr>
                <w:rFonts w:ascii="Times New Roman" w:hAnsi="Times New Roman" w:cs="Times New Roman"/>
                <w:sz w:val="26"/>
                <w:szCs w:val="26"/>
              </w:rPr>
            </w:pPr>
          </w:p>
        </w:tc>
        <w:tc>
          <w:tcPr>
            <w:tcW w:w="2363" w:type="dxa"/>
            <w:vMerge/>
          </w:tcPr>
          <w:p w14:paraId="62C374BE" w14:textId="77777777" w:rsidR="0014059A" w:rsidRPr="008628CC" w:rsidRDefault="0014059A" w:rsidP="0014059A">
            <w:pPr>
              <w:rPr>
                <w:rFonts w:ascii="Times New Roman" w:hAnsi="Times New Roman" w:cs="Times New Roman"/>
                <w:sz w:val="26"/>
                <w:szCs w:val="26"/>
              </w:rPr>
            </w:pPr>
          </w:p>
        </w:tc>
        <w:tc>
          <w:tcPr>
            <w:tcW w:w="1418" w:type="dxa"/>
            <w:vMerge/>
          </w:tcPr>
          <w:p w14:paraId="7F628911" w14:textId="77777777" w:rsidR="0014059A" w:rsidRPr="008628CC" w:rsidRDefault="0014059A" w:rsidP="0014059A">
            <w:pPr>
              <w:rPr>
                <w:rFonts w:ascii="Times New Roman" w:hAnsi="Times New Roman" w:cs="Times New Roman"/>
                <w:sz w:val="26"/>
                <w:szCs w:val="26"/>
              </w:rPr>
            </w:pPr>
          </w:p>
        </w:tc>
        <w:tc>
          <w:tcPr>
            <w:tcW w:w="10425" w:type="dxa"/>
          </w:tcPr>
          <w:p w14:paraId="02314E8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bl>
    <w:p w14:paraId="35903710"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Вспомогательные виды разрешенного использования земельных участков и объектов капитального строительства</w:t>
      </w:r>
    </w:p>
    <w:tbl>
      <w:tblPr>
        <w:tblStyle w:val="a3"/>
        <w:tblW w:w="14737" w:type="dxa"/>
        <w:tblLook w:val="04A0" w:firstRow="1" w:lastRow="0" w:firstColumn="1" w:lastColumn="0" w:noHBand="0" w:noVBand="1"/>
      </w:tblPr>
      <w:tblGrid>
        <w:gridCol w:w="652"/>
        <w:gridCol w:w="2276"/>
        <w:gridCol w:w="1462"/>
        <w:gridCol w:w="10347"/>
      </w:tblGrid>
      <w:tr w:rsidR="0014059A" w:rsidRPr="008628CC" w14:paraId="000095E1" w14:textId="77777777" w:rsidTr="003B2BF8">
        <w:trPr>
          <w:tblHeader/>
        </w:trPr>
        <w:tc>
          <w:tcPr>
            <w:tcW w:w="652" w:type="dxa"/>
            <w:vMerge w:val="restart"/>
            <w:vAlign w:val="center"/>
          </w:tcPr>
          <w:p w14:paraId="789D33AE"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38" w:type="dxa"/>
            <w:gridSpan w:val="2"/>
            <w:vAlign w:val="center"/>
          </w:tcPr>
          <w:p w14:paraId="41D4965E"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347" w:type="dxa"/>
            <w:vMerge w:val="restart"/>
            <w:vAlign w:val="center"/>
          </w:tcPr>
          <w:p w14:paraId="13996D3E"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736CD028" w14:textId="77777777" w:rsidTr="003B2BF8">
        <w:trPr>
          <w:tblHeader/>
        </w:trPr>
        <w:tc>
          <w:tcPr>
            <w:tcW w:w="652" w:type="dxa"/>
            <w:vMerge/>
          </w:tcPr>
          <w:p w14:paraId="31828E9D" w14:textId="77777777" w:rsidR="0014059A" w:rsidRPr="008628CC" w:rsidRDefault="0014059A" w:rsidP="0014059A">
            <w:pPr>
              <w:rPr>
                <w:rFonts w:ascii="Times New Roman" w:hAnsi="Times New Roman" w:cs="Times New Roman"/>
                <w:sz w:val="26"/>
                <w:szCs w:val="26"/>
              </w:rPr>
            </w:pPr>
          </w:p>
        </w:tc>
        <w:tc>
          <w:tcPr>
            <w:tcW w:w="2276" w:type="dxa"/>
          </w:tcPr>
          <w:p w14:paraId="78A5E78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462" w:type="dxa"/>
          </w:tcPr>
          <w:p w14:paraId="0FAF8959"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347" w:type="dxa"/>
            <w:vMerge/>
          </w:tcPr>
          <w:p w14:paraId="5C34DF71" w14:textId="77777777" w:rsidR="0014059A" w:rsidRPr="008628CC" w:rsidRDefault="0014059A" w:rsidP="0014059A">
            <w:pPr>
              <w:rPr>
                <w:rFonts w:ascii="Times New Roman" w:hAnsi="Times New Roman" w:cs="Times New Roman"/>
                <w:sz w:val="26"/>
                <w:szCs w:val="26"/>
              </w:rPr>
            </w:pPr>
          </w:p>
        </w:tc>
      </w:tr>
    </w:tbl>
    <w:p w14:paraId="307A9421" w14:textId="77777777" w:rsidR="0014059A" w:rsidRPr="005E3A67" w:rsidRDefault="0014059A" w:rsidP="0014059A">
      <w:pPr>
        <w:rPr>
          <w:rFonts w:ascii="Times New Roman" w:hAnsi="Times New Roman" w:cs="Times New Roman"/>
          <w:sz w:val="10"/>
          <w:szCs w:val="10"/>
        </w:rPr>
      </w:pPr>
    </w:p>
    <w:tbl>
      <w:tblPr>
        <w:tblStyle w:val="a3"/>
        <w:tblW w:w="14737" w:type="dxa"/>
        <w:tblLayout w:type="fixed"/>
        <w:tblLook w:val="04A0" w:firstRow="1" w:lastRow="0" w:firstColumn="1" w:lastColumn="0" w:noHBand="0" w:noVBand="1"/>
      </w:tblPr>
      <w:tblGrid>
        <w:gridCol w:w="654"/>
        <w:gridCol w:w="2282"/>
        <w:gridCol w:w="1463"/>
        <w:gridCol w:w="10338"/>
      </w:tblGrid>
      <w:tr w:rsidR="0014059A" w:rsidRPr="008628CC" w14:paraId="62CFD1AF" w14:textId="77777777" w:rsidTr="003B2BF8">
        <w:trPr>
          <w:tblHeader/>
        </w:trPr>
        <w:tc>
          <w:tcPr>
            <w:tcW w:w="654" w:type="dxa"/>
          </w:tcPr>
          <w:p w14:paraId="69918AB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282" w:type="dxa"/>
          </w:tcPr>
          <w:p w14:paraId="0F84127C"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463" w:type="dxa"/>
          </w:tcPr>
          <w:p w14:paraId="58C5DDC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338" w:type="dxa"/>
          </w:tcPr>
          <w:p w14:paraId="39D95CF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62511EDD" w14:textId="77777777" w:rsidTr="003B2BF8">
        <w:tc>
          <w:tcPr>
            <w:tcW w:w="654" w:type="dxa"/>
            <w:vMerge w:val="restart"/>
          </w:tcPr>
          <w:p w14:paraId="59AC06A2" w14:textId="77777777" w:rsidR="0014059A" w:rsidRPr="008628CC" w:rsidRDefault="0014059A" w:rsidP="005E3A67">
            <w:pPr>
              <w:pStyle w:val="af4"/>
              <w:numPr>
                <w:ilvl w:val="0"/>
                <w:numId w:val="16"/>
              </w:numPr>
              <w:jc w:val="center"/>
              <w:rPr>
                <w:rFonts w:ascii="Times New Roman" w:hAnsi="Times New Roman" w:cs="Times New Roman"/>
                <w:sz w:val="26"/>
                <w:szCs w:val="26"/>
              </w:rPr>
            </w:pPr>
          </w:p>
        </w:tc>
        <w:tc>
          <w:tcPr>
            <w:tcW w:w="2282" w:type="dxa"/>
            <w:vMerge w:val="restart"/>
          </w:tcPr>
          <w:p w14:paraId="3787497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463" w:type="dxa"/>
            <w:vMerge w:val="restart"/>
          </w:tcPr>
          <w:p w14:paraId="5C19770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338" w:type="dxa"/>
          </w:tcPr>
          <w:p w14:paraId="57F80E8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25AAC3E5" w14:textId="77777777" w:rsidTr="003B2BF8">
        <w:tc>
          <w:tcPr>
            <w:tcW w:w="654" w:type="dxa"/>
            <w:vMerge/>
          </w:tcPr>
          <w:p w14:paraId="5D19E05F" w14:textId="77777777" w:rsidR="0014059A" w:rsidRPr="008628CC" w:rsidRDefault="0014059A" w:rsidP="005E3A67">
            <w:pPr>
              <w:pStyle w:val="af4"/>
              <w:numPr>
                <w:ilvl w:val="0"/>
                <w:numId w:val="16"/>
              </w:numPr>
              <w:rPr>
                <w:rFonts w:ascii="Times New Roman" w:hAnsi="Times New Roman" w:cs="Times New Roman"/>
                <w:sz w:val="26"/>
                <w:szCs w:val="26"/>
              </w:rPr>
            </w:pPr>
          </w:p>
        </w:tc>
        <w:tc>
          <w:tcPr>
            <w:tcW w:w="2282" w:type="dxa"/>
            <w:vMerge/>
          </w:tcPr>
          <w:p w14:paraId="44C17F6B" w14:textId="77777777" w:rsidR="0014059A" w:rsidRPr="008628CC" w:rsidRDefault="0014059A" w:rsidP="0014059A">
            <w:pPr>
              <w:rPr>
                <w:rFonts w:ascii="Times New Roman" w:hAnsi="Times New Roman" w:cs="Times New Roman"/>
                <w:sz w:val="26"/>
                <w:szCs w:val="26"/>
              </w:rPr>
            </w:pPr>
          </w:p>
        </w:tc>
        <w:tc>
          <w:tcPr>
            <w:tcW w:w="1463" w:type="dxa"/>
            <w:vMerge/>
          </w:tcPr>
          <w:p w14:paraId="4E41FCB8" w14:textId="77777777" w:rsidR="0014059A" w:rsidRPr="008628CC" w:rsidRDefault="0014059A" w:rsidP="0014059A">
            <w:pPr>
              <w:rPr>
                <w:rFonts w:ascii="Times New Roman" w:hAnsi="Times New Roman" w:cs="Times New Roman"/>
                <w:sz w:val="26"/>
                <w:szCs w:val="26"/>
              </w:rPr>
            </w:pPr>
          </w:p>
        </w:tc>
        <w:tc>
          <w:tcPr>
            <w:tcW w:w="10338" w:type="dxa"/>
          </w:tcPr>
          <w:p w14:paraId="5488F84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76C4C0A3" w14:textId="77777777" w:rsidTr="003B2BF8">
        <w:tc>
          <w:tcPr>
            <w:tcW w:w="654" w:type="dxa"/>
            <w:vMerge/>
          </w:tcPr>
          <w:p w14:paraId="2329EFD3" w14:textId="77777777" w:rsidR="0014059A" w:rsidRPr="008628CC" w:rsidRDefault="0014059A" w:rsidP="005E3A67">
            <w:pPr>
              <w:pStyle w:val="af4"/>
              <w:numPr>
                <w:ilvl w:val="0"/>
                <w:numId w:val="16"/>
              </w:numPr>
              <w:rPr>
                <w:rFonts w:ascii="Times New Roman" w:hAnsi="Times New Roman" w:cs="Times New Roman"/>
                <w:sz w:val="26"/>
                <w:szCs w:val="26"/>
              </w:rPr>
            </w:pPr>
          </w:p>
        </w:tc>
        <w:tc>
          <w:tcPr>
            <w:tcW w:w="2282" w:type="dxa"/>
            <w:vMerge/>
          </w:tcPr>
          <w:p w14:paraId="1AE23E02" w14:textId="77777777" w:rsidR="0014059A" w:rsidRPr="008628CC" w:rsidRDefault="0014059A" w:rsidP="0014059A">
            <w:pPr>
              <w:rPr>
                <w:rFonts w:ascii="Times New Roman" w:hAnsi="Times New Roman" w:cs="Times New Roman"/>
                <w:sz w:val="26"/>
                <w:szCs w:val="26"/>
              </w:rPr>
            </w:pPr>
          </w:p>
        </w:tc>
        <w:tc>
          <w:tcPr>
            <w:tcW w:w="1463" w:type="dxa"/>
            <w:vMerge/>
          </w:tcPr>
          <w:p w14:paraId="747189B9" w14:textId="77777777" w:rsidR="0014059A" w:rsidRPr="008628CC" w:rsidRDefault="0014059A" w:rsidP="0014059A">
            <w:pPr>
              <w:rPr>
                <w:rFonts w:ascii="Times New Roman" w:hAnsi="Times New Roman" w:cs="Times New Roman"/>
                <w:sz w:val="26"/>
                <w:szCs w:val="26"/>
              </w:rPr>
            </w:pPr>
          </w:p>
        </w:tc>
        <w:tc>
          <w:tcPr>
            <w:tcW w:w="10338" w:type="dxa"/>
          </w:tcPr>
          <w:p w14:paraId="42BD647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5C37A7DA" w14:textId="77777777" w:rsidTr="003B2BF8">
        <w:tc>
          <w:tcPr>
            <w:tcW w:w="654" w:type="dxa"/>
            <w:vMerge/>
          </w:tcPr>
          <w:p w14:paraId="751F1403" w14:textId="77777777" w:rsidR="0014059A" w:rsidRPr="008628CC" w:rsidRDefault="0014059A" w:rsidP="005E3A67">
            <w:pPr>
              <w:pStyle w:val="af4"/>
              <w:numPr>
                <w:ilvl w:val="0"/>
                <w:numId w:val="16"/>
              </w:numPr>
              <w:rPr>
                <w:rFonts w:ascii="Times New Roman" w:hAnsi="Times New Roman" w:cs="Times New Roman"/>
                <w:sz w:val="26"/>
                <w:szCs w:val="26"/>
              </w:rPr>
            </w:pPr>
          </w:p>
        </w:tc>
        <w:tc>
          <w:tcPr>
            <w:tcW w:w="2282" w:type="dxa"/>
            <w:vMerge/>
          </w:tcPr>
          <w:p w14:paraId="444FBF62" w14:textId="77777777" w:rsidR="0014059A" w:rsidRPr="008628CC" w:rsidRDefault="0014059A" w:rsidP="0014059A">
            <w:pPr>
              <w:rPr>
                <w:rFonts w:ascii="Times New Roman" w:hAnsi="Times New Roman" w:cs="Times New Roman"/>
                <w:sz w:val="26"/>
                <w:szCs w:val="26"/>
              </w:rPr>
            </w:pPr>
          </w:p>
        </w:tc>
        <w:tc>
          <w:tcPr>
            <w:tcW w:w="1463" w:type="dxa"/>
            <w:vMerge/>
          </w:tcPr>
          <w:p w14:paraId="426DFC07" w14:textId="77777777" w:rsidR="0014059A" w:rsidRPr="008628CC" w:rsidRDefault="0014059A" w:rsidP="0014059A">
            <w:pPr>
              <w:rPr>
                <w:rFonts w:ascii="Times New Roman" w:hAnsi="Times New Roman" w:cs="Times New Roman"/>
                <w:sz w:val="26"/>
                <w:szCs w:val="26"/>
              </w:rPr>
            </w:pPr>
          </w:p>
        </w:tc>
        <w:tc>
          <w:tcPr>
            <w:tcW w:w="10338" w:type="dxa"/>
          </w:tcPr>
          <w:p w14:paraId="106A61D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0727F1AF" w14:textId="77777777" w:rsidTr="003B2BF8">
        <w:tc>
          <w:tcPr>
            <w:tcW w:w="654" w:type="dxa"/>
            <w:vMerge/>
          </w:tcPr>
          <w:p w14:paraId="5E2F4BFB" w14:textId="77777777" w:rsidR="0014059A" w:rsidRPr="008628CC" w:rsidRDefault="0014059A" w:rsidP="005E3A67">
            <w:pPr>
              <w:pStyle w:val="af4"/>
              <w:numPr>
                <w:ilvl w:val="0"/>
                <w:numId w:val="16"/>
              </w:numPr>
              <w:rPr>
                <w:rFonts w:ascii="Times New Roman" w:hAnsi="Times New Roman" w:cs="Times New Roman"/>
                <w:sz w:val="26"/>
                <w:szCs w:val="26"/>
              </w:rPr>
            </w:pPr>
          </w:p>
        </w:tc>
        <w:tc>
          <w:tcPr>
            <w:tcW w:w="2282" w:type="dxa"/>
            <w:vMerge/>
          </w:tcPr>
          <w:p w14:paraId="5782CAB4" w14:textId="77777777" w:rsidR="0014059A" w:rsidRPr="008628CC" w:rsidRDefault="0014059A" w:rsidP="0014059A">
            <w:pPr>
              <w:rPr>
                <w:rFonts w:ascii="Times New Roman" w:hAnsi="Times New Roman" w:cs="Times New Roman"/>
                <w:sz w:val="26"/>
                <w:szCs w:val="26"/>
              </w:rPr>
            </w:pPr>
          </w:p>
        </w:tc>
        <w:tc>
          <w:tcPr>
            <w:tcW w:w="1463" w:type="dxa"/>
            <w:vMerge/>
          </w:tcPr>
          <w:p w14:paraId="4FA73228" w14:textId="77777777" w:rsidR="0014059A" w:rsidRPr="008628CC" w:rsidRDefault="0014059A" w:rsidP="0014059A">
            <w:pPr>
              <w:rPr>
                <w:rFonts w:ascii="Times New Roman" w:hAnsi="Times New Roman" w:cs="Times New Roman"/>
                <w:sz w:val="26"/>
                <w:szCs w:val="26"/>
              </w:rPr>
            </w:pPr>
          </w:p>
        </w:tc>
        <w:tc>
          <w:tcPr>
            <w:tcW w:w="10338" w:type="dxa"/>
          </w:tcPr>
          <w:p w14:paraId="5C3C0F6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07120E67" w14:textId="77777777" w:rsidTr="003B2BF8">
        <w:tc>
          <w:tcPr>
            <w:tcW w:w="654" w:type="dxa"/>
          </w:tcPr>
          <w:p w14:paraId="226F8571" w14:textId="77777777" w:rsidR="0014059A" w:rsidRPr="008628CC" w:rsidRDefault="0014059A" w:rsidP="005E3A67">
            <w:pPr>
              <w:pStyle w:val="af4"/>
              <w:numPr>
                <w:ilvl w:val="0"/>
                <w:numId w:val="16"/>
              </w:numPr>
              <w:jc w:val="center"/>
              <w:rPr>
                <w:rFonts w:ascii="Times New Roman" w:hAnsi="Times New Roman" w:cs="Times New Roman"/>
                <w:sz w:val="26"/>
                <w:szCs w:val="26"/>
              </w:rPr>
            </w:pPr>
          </w:p>
        </w:tc>
        <w:tc>
          <w:tcPr>
            <w:tcW w:w="2282" w:type="dxa"/>
          </w:tcPr>
          <w:p w14:paraId="2B5F02B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463" w:type="dxa"/>
          </w:tcPr>
          <w:p w14:paraId="76F8D97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338" w:type="dxa"/>
          </w:tcPr>
          <w:p w14:paraId="43BB64A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26D50D4A" w14:textId="77777777" w:rsidTr="003B2BF8">
        <w:tc>
          <w:tcPr>
            <w:tcW w:w="654" w:type="dxa"/>
          </w:tcPr>
          <w:p w14:paraId="5ABF38D1" w14:textId="77777777" w:rsidR="0014059A" w:rsidRPr="008628CC" w:rsidRDefault="0014059A" w:rsidP="005E3A67">
            <w:pPr>
              <w:pStyle w:val="af4"/>
              <w:numPr>
                <w:ilvl w:val="0"/>
                <w:numId w:val="16"/>
              </w:numPr>
              <w:jc w:val="center"/>
              <w:rPr>
                <w:rFonts w:ascii="Times New Roman" w:hAnsi="Times New Roman" w:cs="Times New Roman"/>
                <w:sz w:val="26"/>
                <w:szCs w:val="26"/>
              </w:rPr>
            </w:pPr>
          </w:p>
        </w:tc>
        <w:tc>
          <w:tcPr>
            <w:tcW w:w="2282" w:type="dxa"/>
          </w:tcPr>
          <w:p w14:paraId="74F39AF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Благоустройство территории</w:t>
            </w:r>
          </w:p>
        </w:tc>
        <w:tc>
          <w:tcPr>
            <w:tcW w:w="1463" w:type="dxa"/>
          </w:tcPr>
          <w:p w14:paraId="408DDFC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12.0.2</w:t>
            </w:r>
          </w:p>
        </w:tc>
        <w:tc>
          <w:tcPr>
            <w:tcW w:w="10338" w:type="dxa"/>
          </w:tcPr>
          <w:p w14:paraId="1DCEEFD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566B8A1A"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769DE674"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 Водоохранная зона (25:00-6.326).</w:t>
      </w:r>
    </w:p>
    <w:p w14:paraId="229ED645"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2. Санитарный разрыв (санитарная полоса отчуждения) (25:20-6.156).</w:t>
      </w:r>
    </w:p>
    <w:p w14:paraId="428EDEB9"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3. Иная зона с особыми условиями использования территории (25:20-6.482, 25:20-6.372, 25:20-6.373, 25:20-6.367, 25:20-6.378).</w:t>
      </w:r>
    </w:p>
    <w:p w14:paraId="7E0327E2"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 xml:space="preserve">4. Зоны с особыми условиями использования территории (25:20-6.396, 25:20-6.427, 25:20-6.397, 25:20-6.401, 25:20-6.432, </w:t>
      </w:r>
      <w:r w:rsidRPr="008628CC">
        <w:rPr>
          <w:rFonts w:ascii="Times New Roman" w:hAnsi="Times New Roman" w:cs="Times New Roman"/>
          <w:sz w:val="26"/>
          <w:szCs w:val="26"/>
        </w:rPr>
        <w:br/>
        <w:t>25:20-6.398, 25:20-6.402, 25:20-6.407, 25:20-6.399, 25:20-6.434, 25:20-6.435, 25:20-6.436, 25:20-6.433, 25:20-6.418, 25:20-6.411).</w:t>
      </w:r>
    </w:p>
    <w:p w14:paraId="5A1E10A5"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5. Охранная зона линий и сооружений связи и линий и сооружений радиофикации (25:00-6.346).</w:t>
      </w:r>
    </w:p>
    <w:p w14:paraId="4E717A69"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6. Охранная зона инженерных коммуникаций (25:20-6.473, 25:20-6.474, 25:20-6.472).</w:t>
      </w:r>
    </w:p>
    <w:p w14:paraId="7271DA45"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7. Охранная зона особо охраняемого природного объекта (25:20-6.117).</w:t>
      </w:r>
    </w:p>
    <w:p w14:paraId="14CF77E3"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8. Охранная зона геодезического пункта (25:20-6.519, 25:20-6.545).</w:t>
      </w:r>
    </w:p>
    <w:p w14:paraId="76370BD0"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9. Охранная зона (25:10-6.122).</w:t>
      </w:r>
    </w:p>
    <w:p w14:paraId="38CD2E4A"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10. Охранная зона стационарного пункта наблюдений за состоянием окружающей природной среды (25:20-6.57).</w:t>
      </w:r>
    </w:p>
    <w:p w14:paraId="32758CF3" w14:textId="77777777" w:rsidR="0014059A" w:rsidRPr="008628CC" w:rsidRDefault="0014059A" w:rsidP="0014059A">
      <w:pPr>
        <w:pStyle w:val="1"/>
        <w:tabs>
          <w:tab w:val="left" w:pos="426"/>
        </w:tabs>
        <w:ind w:left="0" w:firstLine="0"/>
        <w:rPr>
          <w:rFonts w:ascii="Times New Roman" w:hAnsi="Times New Roman" w:cs="Times New Roman"/>
          <w:sz w:val="26"/>
          <w:szCs w:val="26"/>
        </w:rPr>
      </w:pPr>
      <w:bookmarkStart w:id="73" w:name="_Toc182306087"/>
      <w:bookmarkStart w:id="74" w:name="_Toc192601632"/>
      <w:bookmarkStart w:id="75" w:name="_Toc192859652"/>
      <w:bookmarkStart w:id="76" w:name="_Toc201315896"/>
      <w:bookmarkStart w:id="77" w:name="_Toc167981374"/>
      <w:r w:rsidRPr="008628CC">
        <w:rPr>
          <w:rFonts w:ascii="Times New Roman" w:hAnsi="Times New Roman" w:cs="Times New Roman"/>
          <w:sz w:val="26"/>
          <w:szCs w:val="26"/>
        </w:rPr>
        <w:lastRenderedPageBreak/>
        <w:t>Зона застройки многоэтажными жилыми домами (9 этажей и более) (Ж 4)</w:t>
      </w:r>
      <w:bookmarkEnd w:id="73"/>
      <w:bookmarkEnd w:id="74"/>
      <w:bookmarkEnd w:id="75"/>
      <w:bookmarkEnd w:id="76"/>
    </w:p>
    <w:p w14:paraId="62AD055D"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bl>
      <w:tblPr>
        <w:tblStyle w:val="a3"/>
        <w:tblW w:w="0" w:type="auto"/>
        <w:tblLayout w:type="fixed"/>
        <w:tblLook w:val="04A0" w:firstRow="1" w:lastRow="0" w:firstColumn="1" w:lastColumn="0" w:noHBand="0" w:noVBand="1"/>
      </w:tblPr>
      <w:tblGrid>
        <w:gridCol w:w="579"/>
        <w:gridCol w:w="2335"/>
        <w:gridCol w:w="1393"/>
        <w:gridCol w:w="10479"/>
      </w:tblGrid>
      <w:tr w:rsidR="0014059A" w:rsidRPr="008628CC" w14:paraId="7C0B4275" w14:textId="77777777" w:rsidTr="0014059A">
        <w:trPr>
          <w:tblHeader/>
        </w:trPr>
        <w:tc>
          <w:tcPr>
            <w:tcW w:w="579" w:type="dxa"/>
            <w:vMerge w:val="restart"/>
            <w:vAlign w:val="center"/>
          </w:tcPr>
          <w:p w14:paraId="22B3BEBE"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28" w:type="dxa"/>
            <w:gridSpan w:val="2"/>
            <w:vAlign w:val="center"/>
          </w:tcPr>
          <w:p w14:paraId="64A93F7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79" w:type="dxa"/>
            <w:vMerge w:val="restart"/>
            <w:vAlign w:val="center"/>
          </w:tcPr>
          <w:p w14:paraId="4BF473CC"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4F4AFDCE" w14:textId="77777777" w:rsidTr="0014059A">
        <w:trPr>
          <w:tblHeader/>
        </w:trPr>
        <w:tc>
          <w:tcPr>
            <w:tcW w:w="579" w:type="dxa"/>
            <w:vMerge/>
          </w:tcPr>
          <w:p w14:paraId="57016B2D" w14:textId="77777777" w:rsidR="0014059A" w:rsidRPr="008628CC" w:rsidRDefault="0014059A" w:rsidP="0014059A">
            <w:pPr>
              <w:rPr>
                <w:rFonts w:ascii="Times New Roman" w:hAnsi="Times New Roman" w:cs="Times New Roman"/>
                <w:sz w:val="26"/>
                <w:szCs w:val="26"/>
              </w:rPr>
            </w:pPr>
          </w:p>
        </w:tc>
        <w:tc>
          <w:tcPr>
            <w:tcW w:w="2335" w:type="dxa"/>
          </w:tcPr>
          <w:p w14:paraId="6C79941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393" w:type="dxa"/>
          </w:tcPr>
          <w:p w14:paraId="0F33CC31"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79" w:type="dxa"/>
            <w:vMerge/>
          </w:tcPr>
          <w:p w14:paraId="512D3B5B" w14:textId="77777777" w:rsidR="0014059A" w:rsidRPr="008628CC" w:rsidRDefault="0014059A" w:rsidP="0014059A">
            <w:pPr>
              <w:rPr>
                <w:rFonts w:ascii="Times New Roman" w:hAnsi="Times New Roman" w:cs="Times New Roman"/>
                <w:sz w:val="26"/>
                <w:szCs w:val="26"/>
              </w:rPr>
            </w:pPr>
          </w:p>
        </w:tc>
      </w:tr>
    </w:tbl>
    <w:p w14:paraId="0AF7A952" w14:textId="77777777" w:rsidR="0014059A" w:rsidRPr="005E3A67" w:rsidRDefault="0014059A" w:rsidP="0014059A">
      <w:pPr>
        <w:rPr>
          <w:rFonts w:ascii="Times New Roman" w:hAnsi="Times New Roman" w:cs="Times New Roman"/>
          <w:sz w:val="10"/>
          <w:szCs w:val="10"/>
        </w:rPr>
      </w:pPr>
    </w:p>
    <w:tbl>
      <w:tblPr>
        <w:tblStyle w:val="a3"/>
        <w:tblW w:w="0" w:type="auto"/>
        <w:tblLayout w:type="fixed"/>
        <w:tblLook w:val="04A0" w:firstRow="1" w:lastRow="0" w:firstColumn="1" w:lastColumn="0" w:noHBand="0" w:noVBand="1"/>
      </w:tblPr>
      <w:tblGrid>
        <w:gridCol w:w="579"/>
        <w:gridCol w:w="2335"/>
        <w:gridCol w:w="1393"/>
        <w:gridCol w:w="10479"/>
      </w:tblGrid>
      <w:tr w:rsidR="0014059A" w:rsidRPr="008628CC" w14:paraId="08AC56A0" w14:textId="77777777" w:rsidTr="0014059A">
        <w:trPr>
          <w:tblHeader/>
        </w:trPr>
        <w:tc>
          <w:tcPr>
            <w:tcW w:w="579" w:type="dxa"/>
          </w:tcPr>
          <w:p w14:paraId="5A276E5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35" w:type="dxa"/>
          </w:tcPr>
          <w:p w14:paraId="35C0678E"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393" w:type="dxa"/>
          </w:tcPr>
          <w:p w14:paraId="315180A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79" w:type="dxa"/>
          </w:tcPr>
          <w:p w14:paraId="1EC1B79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54BC1EB7" w14:textId="77777777" w:rsidTr="0014059A">
        <w:trPr>
          <w:trHeight w:val="288"/>
        </w:trPr>
        <w:tc>
          <w:tcPr>
            <w:tcW w:w="579" w:type="dxa"/>
            <w:vMerge w:val="restart"/>
          </w:tcPr>
          <w:p w14:paraId="5683F1E5" w14:textId="77777777" w:rsidR="0014059A" w:rsidRPr="008628CC" w:rsidRDefault="0014059A" w:rsidP="005E3A67">
            <w:pPr>
              <w:pStyle w:val="af4"/>
              <w:numPr>
                <w:ilvl w:val="0"/>
                <w:numId w:val="17"/>
              </w:numPr>
              <w:jc w:val="center"/>
              <w:rPr>
                <w:rFonts w:ascii="Times New Roman" w:hAnsi="Times New Roman" w:cs="Times New Roman"/>
                <w:sz w:val="26"/>
                <w:szCs w:val="26"/>
              </w:rPr>
            </w:pPr>
          </w:p>
        </w:tc>
        <w:tc>
          <w:tcPr>
            <w:tcW w:w="2335" w:type="dxa"/>
            <w:vMerge w:val="restart"/>
          </w:tcPr>
          <w:p w14:paraId="1EE3B9C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Многоэтажная жилая застройка (высотная застройка)</w:t>
            </w:r>
          </w:p>
        </w:tc>
        <w:tc>
          <w:tcPr>
            <w:tcW w:w="1393" w:type="dxa"/>
            <w:vMerge w:val="restart"/>
          </w:tcPr>
          <w:p w14:paraId="2159F99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2.6</w:t>
            </w:r>
          </w:p>
        </w:tc>
        <w:tc>
          <w:tcPr>
            <w:tcW w:w="10479" w:type="dxa"/>
          </w:tcPr>
          <w:p w14:paraId="13C976A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Минимальное количество надземных этажей – 9 этажей.</w:t>
            </w:r>
          </w:p>
          <w:p w14:paraId="32D9486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не устанавливается.</w:t>
            </w:r>
          </w:p>
        </w:tc>
      </w:tr>
      <w:tr w:rsidR="0014059A" w:rsidRPr="008628CC" w14:paraId="1F0492CE" w14:textId="77777777" w:rsidTr="0014059A">
        <w:trPr>
          <w:trHeight w:val="288"/>
        </w:trPr>
        <w:tc>
          <w:tcPr>
            <w:tcW w:w="579" w:type="dxa"/>
            <w:vMerge/>
          </w:tcPr>
          <w:p w14:paraId="4FF33742" w14:textId="77777777" w:rsidR="0014059A" w:rsidRPr="008628CC" w:rsidRDefault="0014059A" w:rsidP="005E3A67">
            <w:pPr>
              <w:pStyle w:val="af4"/>
              <w:numPr>
                <w:ilvl w:val="0"/>
                <w:numId w:val="17"/>
              </w:numPr>
              <w:jc w:val="center"/>
              <w:rPr>
                <w:rFonts w:ascii="Times New Roman" w:hAnsi="Times New Roman" w:cs="Times New Roman"/>
                <w:sz w:val="26"/>
                <w:szCs w:val="26"/>
              </w:rPr>
            </w:pPr>
          </w:p>
        </w:tc>
        <w:tc>
          <w:tcPr>
            <w:tcW w:w="2335" w:type="dxa"/>
            <w:vMerge/>
          </w:tcPr>
          <w:p w14:paraId="409BC494" w14:textId="77777777" w:rsidR="0014059A" w:rsidRPr="008628CC" w:rsidRDefault="0014059A" w:rsidP="0014059A">
            <w:pPr>
              <w:rPr>
                <w:rFonts w:ascii="Times New Roman" w:hAnsi="Times New Roman" w:cs="Times New Roman"/>
                <w:sz w:val="26"/>
                <w:szCs w:val="26"/>
              </w:rPr>
            </w:pPr>
          </w:p>
        </w:tc>
        <w:tc>
          <w:tcPr>
            <w:tcW w:w="1393" w:type="dxa"/>
            <w:vMerge/>
          </w:tcPr>
          <w:p w14:paraId="32D1474B" w14:textId="77777777" w:rsidR="0014059A" w:rsidRPr="008628CC" w:rsidRDefault="0014059A" w:rsidP="0014059A">
            <w:pPr>
              <w:rPr>
                <w:rFonts w:ascii="Times New Roman" w:hAnsi="Times New Roman" w:cs="Times New Roman"/>
                <w:sz w:val="26"/>
                <w:szCs w:val="26"/>
              </w:rPr>
            </w:pPr>
          </w:p>
        </w:tc>
        <w:tc>
          <w:tcPr>
            <w:tcW w:w="10479" w:type="dxa"/>
          </w:tcPr>
          <w:p w14:paraId="21A8E6C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67AB4F8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земельном участке пристроенного здания – 0 м.</w:t>
            </w:r>
          </w:p>
          <w:p w14:paraId="32165D4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 стороны улично-дорожной сети, за исключением проездов – 5 м.</w:t>
            </w:r>
          </w:p>
        </w:tc>
      </w:tr>
      <w:tr w:rsidR="0014059A" w:rsidRPr="008628CC" w14:paraId="5A861199" w14:textId="77777777" w:rsidTr="0014059A">
        <w:trPr>
          <w:trHeight w:val="288"/>
        </w:trPr>
        <w:tc>
          <w:tcPr>
            <w:tcW w:w="579" w:type="dxa"/>
            <w:vMerge/>
          </w:tcPr>
          <w:p w14:paraId="0D80BCE9" w14:textId="77777777" w:rsidR="0014059A" w:rsidRPr="008628CC" w:rsidRDefault="0014059A" w:rsidP="005E3A67">
            <w:pPr>
              <w:pStyle w:val="af4"/>
              <w:numPr>
                <w:ilvl w:val="0"/>
                <w:numId w:val="17"/>
              </w:numPr>
              <w:jc w:val="center"/>
              <w:rPr>
                <w:rFonts w:ascii="Times New Roman" w:hAnsi="Times New Roman" w:cs="Times New Roman"/>
                <w:sz w:val="26"/>
                <w:szCs w:val="26"/>
              </w:rPr>
            </w:pPr>
          </w:p>
        </w:tc>
        <w:tc>
          <w:tcPr>
            <w:tcW w:w="2335" w:type="dxa"/>
            <w:vMerge/>
          </w:tcPr>
          <w:p w14:paraId="1EDBE27B" w14:textId="77777777" w:rsidR="0014059A" w:rsidRPr="008628CC" w:rsidRDefault="0014059A" w:rsidP="0014059A">
            <w:pPr>
              <w:rPr>
                <w:rFonts w:ascii="Times New Roman" w:hAnsi="Times New Roman" w:cs="Times New Roman"/>
                <w:sz w:val="26"/>
                <w:szCs w:val="26"/>
              </w:rPr>
            </w:pPr>
          </w:p>
        </w:tc>
        <w:tc>
          <w:tcPr>
            <w:tcW w:w="1393" w:type="dxa"/>
            <w:vMerge/>
          </w:tcPr>
          <w:p w14:paraId="748C461F" w14:textId="77777777" w:rsidR="0014059A" w:rsidRPr="008628CC" w:rsidRDefault="0014059A" w:rsidP="0014059A">
            <w:pPr>
              <w:rPr>
                <w:rFonts w:ascii="Times New Roman" w:hAnsi="Times New Roman" w:cs="Times New Roman"/>
                <w:sz w:val="26"/>
                <w:szCs w:val="26"/>
              </w:rPr>
            </w:pPr>
          </w:p>
        </w:tc>
        <w:tc>
          <w:tcPr>
            <w:tcW w:w="10479" w:type="dxa"/>
          </w:tcPr>
          <w:p w14:paraId="446B115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198557A" w14:textId="77777777" w:rsidTr="0014059A">
        <w:trPr>
          <w:trHeight w:val="288"/>
        </w:trPr>
        <w:tc>
          <w:tcPr>
            <w:tcW w:w="579" w:type="dxa"/>
            <w:vMerge/>
          </w:tcPr>
          <w:p w14:paraId="645DFB3D" w14:textId="77777777" w:rsidR="0014059A" w:rsidRPr="008628CC" w:rsidRDefault="0014059A" w:rsidP="005E3A67">
            <w:pPr>
              <w:pStyle w:val="af4"/>
              <w:numPr>
                <w:ilvl w:val="0"/>
                <w:numId w:val="17"/>
              </w:numPr>
              <w:jc w:val="center"/>
              <w:rPr>
                <w:rFonts w:ascii="Times New Roman" w:hAnsi="Times New Roman" w:cs="Times New Roman"/>
                <w:sz w:val="26"/>
                <w:szCs w:val="26"/>
              </w:rPr>
            </w:pPr>
          </w:p>
        </w:tc>
        <w:tc>
          <w:tcPr>
            <w:tcW w:w="2335" w:type="dxa"/>
            <w:vMerge/>
          </w:tcPr>
          <w:p w14:paraId="047C3924" w14:textId="77777777" w:rsidR="0014059A" w:rsidRPr="008628CC" w:rsidRDefault="0014059A" w:rsidP="0014059A">
            <w:pPr>
              <w:rPr>
                <w:rFonts w:ascii="Times New Roman" w:hAnsi="Times New Roman" w:cs="Times New Roman"/>
                <w:sz w:val="26"/>
                <w:szCs w:val="26"/>
              </w:rPr>
            </w:pPr>
          </w:p>
        </w:tc>
        <w:tc>
          <w:tcPr>
            <w:tcW w:w="1393" w:type="dxa"/>
            <w:vMerge/>
          </w:tcPr>
          <w:p w14:paraId="2CA8D5B9" w14:textId="77777777" w:rsidR="0014059A" w:rsidRPr="008628CC" w:rsidRDefault="0014059A" w:rsidP="0014059A">
            <w:pPr>
              <w:rPr>
                <w:rFonts w:ascii="Times New Roman" w:hAnsi="Times New Roman" w:cs="Times New Roman"/>
                <w:sz w:val="26"/>
                <w:szCs w:val="26"/>
              </w:rPr>
            </w:pPr>
          </w:p>
        </w:tc>
        <w:tc>
          <w:tcPr>
            <w:tcW w:w="10479" w:type="dxa"/>
          </w:tcPr>
          <w:p w14:paraId="641BE42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1600 кв. м.</w:t>
            </w:r>
          </w:p>
          <w:p w14:paraId="1D0CDD7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798FB2B0" w14:textId="77777777" w:rsidTr="0014059A">
        <w:trPr>
          <w:trHeight w:val="288"/>
        </w:trPr>
        <w:tc>
          <w:tcPr>
            <w:tcW w:w="579" w:type="dxa"/>
            <w:vMerge/>
          </w:tcPr>
          <w:p w14:paraId="1C13F4DA" w14:textId="77777777" w:rsidR="0014059A" w:rsidRPr="008628CC" w:rsidRDefault="0014059A" w:rsidP="005E3A67">
            <w:pPr>
              <w:pStyle w:val="af4"/>
              <w:numPr>
                <w:ilvl w:val="0"/>
                <w:numId w:val="17"/>
              </w:numPr>
              <w:jc w:val="center"/>
              <w:rPr>
                <w:rFonts w:ascii="Times New Roman" w:hAnsi="Times New Roman" w:cs="Times New Roman"/>
                <w:sz w:val="26"/>
                <w:szCs w:val="26"/>
              </w:rPr>
            </w:pPr>
          </w:p>
        </w:tc>
        <w:tc>
          <w:tcPr>
            <w:tcW w:w="2335" w:type="dxa"/>
            <w:vMerge/>
          </w:tcPr>
          <w:p w14:paraId="44A50645" w14:textId="77777777" w:rsidR="0014059A" w:rsidRPr="008628CC" w:rsidRDefault="0014059A" w:rsidP="0014059A">
            <w:pPr>
              <w:rPr>
                <w:rFonts w:ascii="Times New Roman" w:hAnsi="Times New Roman" w:cs="Times New Roman"/>
                <w:sz w:val="26"/>
                <w:szCs w:val="26"/>
              </w:rPr>
            </w:pPr>
          </w:p>
        </w:tc>
        <w:tc>
          <w:tcPr>
            <w:tcW w:w="1393" w:type="dxa"/>
            <w:vMerge/>
          </w:tcPr>
          <w:p w14:paraId="09EE4BF4" w14:textId="77777777" w:rsidR="0014059A" w:rsidRPr="008628CC" w:rsidRDefault="0014059A" w:rsidP="0014059A">
            <w:pPr>
              <w:rPr>
                <w:rFonts w:ascii="Times New Roman" w:hAnsi="Times New Roman" w:cs="Times New Roman"/>
                <w:sz w:val="26"/>
                <w:szCs w:val="26"/>
              </w:rPr>
            </w:pPr>
          </w:p>
        </w:tc>
        <w:tc>
          <w:tcPr>
            <w:tcW w:w="10479" w:type="dxa"/>
          </w:tcPr>
          <w:p w14:paraId="15E47CA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w:t>
            </w:r>
          </w:p>
        </w:tc>
      </w:tr>
      <w:tr w:rsidR="0014059A" w:rsidRPr="008628CC" w14:paraId="5684D0B8" w14:textId="77777777" w:rsidTr="0014059A">
        <w:tc>
          <w:tcPr>
            <w:tcW w:w="579" w:type="dxa"/>
            <w:vMerge w:val="restart"/>
          </w:tcPr>
          <w:p w14:paraId="18C712D6" w14:textId="77777777" w:rsidR="0014059A" w:rsidRPr="008628CC" w:rsidRDefault="0014059A" w:rsidP="005E3A67">
            <w:pPr>
              <w:pStyle w:val="af4"/>
              <w:numPr>
                <w:ilvl w:val="0"/>
                <w:numId w:val="17"/>
              </w:num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35" w:type="dxa"/>
            <w:vMerge w:val="restart"/>
          </w:tcPr>
          <w:p w14:paraId="282A49D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Среднеэтажная жилая застройка</w:t>
            </w:r>
          </w:p>
        </w:tc>
        <w:tc>
          <w:tcPr>
            <w:tcW w:w="1393" w:type="dxa"/>
            <w:vMerge w:val="restart"/>
          </w:tcPr>
          <w:p w14:paraId="795EF25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2.5</w:t>
            </w:r>
          </w:p>
        </w:tc>
        <w:tc>
          <w:tcPr>
            <w:tcW w:w="10479" w:type="dxa"/>
          </w:tcPr>
          <w:p w14:paraId="4A834FB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Минимальное количество надземных этажей – 5 этажей.</w:t>
            </w:r>
          </w:p>
          <w:p w14:paraId="2A95F92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8 этажей.</w:t>
            </w:r>
          </w:p>
        </w:tc>
      </w:tr>
      <w:tr w:rsidR="0014059A" w:rsidRPr="008628CC" w14:paraId="2B81F567" w14:textId="77777777" w:rsidTr="0014059A">
        <w:tc>
          <w:tcPr>
            <w:tcW w:w="579" w:type="dxa"/>
            <w:vMerge/>
          </w:tcPr>
          <w:p w14:paraId="4048047A" w14:textId="77777777" w:rsidR="0014059A" w:rsidRPr="008628CC" w:rsidRDefault="0014059A" w:rsidP="005E3A67">
            <w:pPr>
              <w:pStyle w:val="af4"/>
              <w:numPr>
                <w:ilvl w:val="0"/>
                <w:numId w:val="17"/>
              </w:numPr>
              <w:rPr>
                <w:rFonts w:ascii="Times New Roman" w:hAnsi="Times New Roman" w:cs="Times New Roman"/>
                <w:sz w:val="26"/>
                <w:szCs w:val="26"/>
              </w:rPr>
            </w:pPr>
          </w:p>
        </w:tc>
        <w:tc>
          <w:tcPr>
            <w:tcW w:w="2335" w:type="dxa"/>
            <w:vMerge/>
          </w:tcPr>
          <w:p w14:paraId="25E089CC" w14:textId="77777777" w:rsidR="0014059A" w:rsidRPr="008628CC" w:rsidRDefault="0014059A" w:rsidP="0014059A">
            <w:pPr>
              <w:rPr>
                <w:rFonts w:ascii="Times New Roman" w:hAnsi="Times New Roman" w:cs="Times New Roman"/>
                <w:sz w:val="26"/>
                <w:szCs w:val="26"/>
              </w:rPr>
            </w:pPr>
          </w:p>
        </w:tc>
        <w:tc>
          <w:tcPr>
            <w:tcW w:w="1393" w:type="dxa"/>
            <w:vMerge/>
          </w:tcPr>
          <w:p w14:paraId="321329E8" w14:textId="77777777" w:rsidR="0014059A" w:rsidRPr="008628CC" w:rsidRDefault="0014059A" w:rsidP="0014059A">
            <w:pPr>
              <w:rPr>
                <w:rFonts w:ascii="Times New Roman" w:hAnsi="Times New Roman" w:cs="Times New Roman"/>
                <w:sz w:val="26"/>
                <w:szCs w:val="26"/>
              </w:rPr>
            </w:pPr>
          </w:p>
        </w:tc>
        <w:tc>
          <w:tcPr>
            <w:tcW w:w="10479" w:type="dxa"/>
          </w:tcPr>
          <w:p w14:paraId="243B781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87B80F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земельном участке пристроенного здания – 0 м.</w:t>
            </w:r>
          </w:p>
          <w:p w14:paraId="550E954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 стороны улично-дорожной сети, за исключением проездов – 5 м.</w:t>
            </w:r>
          </w:p>
        </w:tc>
      </w:tr>
      <w:tr w:rsidR="0014059A" w:rsidRPr="008628CC" w14:paraId="47896EA4" w14:textId="77777777" w:rsidTr="0014059A">
        <w:tc>
          <w:tcPr>
            <w:tcW w:w="579" w:type="dxa"/>
            <w:vMerge/>
          </w:tcPr>
          <w:p w14:paraId="33B028C4" w14:textId="77777777" w:rsidR="0014059A" w:rsidRPr="008628CC" w:rsidRDefault="0014059A" w:rsidP="005E3A67">
            <w:pPr>
              <w:pStyle w:val="af4"/>
              <w:numPr>
                <w:ilvl w:val="0"/>
                <w:numId w:val="17"/>
              </w:numPr>
              <w:rPr>
                <w:rFonts w:ascii="Times New Roman" w:hAnsi="Times New Roman" w:cs="Times New Roman"/>
                <w:sz w:val="26"/>
                <w:szCs w:val="26"/>
              </w:rPr>
            </w:pPr>
          </w:p>
        </w:tc>
        <w:tc>
          <w:tcPr>
            <w:tcW w:w="2335" w:type="dxa"/>
            <w:vMerge/>
          </w:tcPr>
          <w:p w14:paraId="0818B176" w14:textId="77777777" w:rsidR="0014059A" w:rsidRPr="008628CC" w:rsidRDefault="0014059A" w:rsidP="0014059A">
            <w:pPr>
              <w:rPr>
                <w:rFonts w:ascii="Times New Roman" w:hAnsi="Times New Roman" w:cs="Times New Roman"/>
                <w:sz w:val="26"/>
                <w:szCs w:val="26"/>
              </w:rPr>
            </w:pPr>
          </w:p>
        </w:tc>
        <w:tc>
          <w:tcPr>
            <w:tcW w:w="1393" w:type="dxa"/>
            <w:vMerge/>
          </w:tcPr>
          <w:p w14:paraId="365CAF92" w14:textId="77777777" w:rsidR="0014059A" w:rsidRPr="008628CC" w:rsidRDefault="0014059A" w:rsidP="0014059A">
            <w:pPr>
              <w:rPr>
                <w:rFonts w:ascii="Times New Roman" w:hAnsi="Times New Roman" w:cs="Times New Roman"/>
                <w:sz w:val="26"/>
                <w:szCs w:val="26"/>
              </w:rPr>
            </w:pPr>
          </w:p>
        </w:tc>
        <w:tc>
          <w:tcPr>
            <w:tcW w:w="10479" w:type="dxa"/>
          </w:tcPr>
          <w:p w14:paraId="1CC8344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3F8E9CA4" w14:textId="77777777" w:rsidTr="0014059A">
        <w:tc>
          <w:tcPr>
            <w:tcW w:w="579" w:type="dxa"/>
            <w:vMerge/>
          </w:tcPr>
          <w:p w14:paraId="7E6658EC" w14:textId="77777777" w:rsidR="0014059A" w:rsidRPr="008628CC" w:rsidRDefault="0014059A" w:rsidP="005E3A67">
            <w:pPr>
              <w:pStyle w:val="af4"/>
              <w:numPr>
                <w:ilvl w:val="0"/>
                <w:numId w:val="17"/>
              </w:numPr>
              <w:rPr>
                <w:rFonts w:ascii="Times New Roman" w:hAnsi="Times New Roman" w:cs="Times New Roman"/>
                <w:sz w:val="26"/>
                <w:szCs w:val="26"/>
              </w:rPr>
            </w:pPr>
          </w:p>
        </w:tc>
        <w:tc>
          <w:tcPr>
            <w:tcW w:w="2335" w:type="dxa"/>
            <w:vMerge/>
          </w:tcPr>
          <w:p w14:paraId="376E63A6" w14:textId="77777777" w:rsidR="0014059A" w:rsidRPr="008628CC" w:rsidRDefault="0014059A" w:rsidP="0014059A">
            <w:pPr>
              <w:rPr>
                <w:rFonts w:ascii="Times New Roman" w:hAnsi="Times New Roman" w:cs="Times New Roman"/>
                <w:sz w:val="26"/>
                <w:szCs w:val="26"/>
              </w:rPr>
            </w:pPr>
          </w:p>
        </w:tc>
        <w:tc>
          <w:tcPr>
            <w:tcW w:w="1393" w:type="dxa"/>
            <w:vMerge/>
          </w:tcPr>
          <w:p w14:paraId="20F1B258" w14:textId="77777777" w:rsidR="0014059A" w:rsidRPr="008628CC" w:rsidRDefault="0014059A" w:rsidP="0014059A">
            <w:pPr>
              <w:rPr>
                <w:rFonts w:ascii="Times New Roman" w:hAnsi="Times New Roman" w:cs="Times New Roman"/>
                <w:sz w:val="26"/>
                <w:szCs w:val="26"/>
              </w:rPr>
            </w:pPr>
          </w:p>
        </w:tc>
        <w:tc>
          <w:tcPr>
            <w:tcW w:w="10479" w:type="dxa"/>
          </w:tcPr>
          <w:p w14:paraId="7353A80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1600 кв. м.</w:t>
            </w:r>
          </w:p>
          <w:p w14:paraId="6B62922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7934DBBB" w14:textId="77777777" w:rsidTr="0014059A">
        <w:trPr>
          <w:trHeight w:val="535"/>
        </w:trPr>
        <w:tc>
          <w:tcPr>
            <w:tcW w:w="579" w:type="dxa"/>
            <w:vMerge/>
          </w:tcPr>
          <w:p w14:paraId="5D1C26C1" w14:textId="77777777" w:rsidR="0014059A" w:rsidRPr="008628CC" w:rsidRDefault="0014059A" w:rsidP="005E3A67">
            <w:pPr>
              <w:pStyle w:val="af4"/>
              <w:numPr>
                <w:ilvl w:val="0"/>
                <w:numId w:val="17"/>
              </w:numPr>
              <w:rPr>
                <w:rFonts w:ascii="Times New Roman" w:hAnsi="Times New Roman" w:cs="Times New Roman"/>
                <w:sz w:val="26"/>
                <w:szCs w:val="26"/>
              </w:rPr>
            </w:pPr>
          </w:p>
        </w:tc>
        <w:tc>
          <w:tcPr>
            <w:tcW w:w="2335" w:type="dxa"/>
            <w:vMerge/>
          </w:tcPr>
          <w:p w14:paraId="1C079887" w14:textId="77777777" w:rsidR="0014059A" w:rsidRPr="008628CC" w:rsidRDefault="0014059A" w:rsidP="0014059A">
            <w:pPr>
              <w:rPr>
                <w:rFonts w:ascii="Times New Roman" w:hAnsi="Times New Roman" w:cs="Times New Roman"/>
                <w:sz w:val="26"/>
                <w:szCs w:val="26"/>
              </w:rPr>
            </w:pPr>
          </w:p>
        </w:tc>
        <w:tc>
          <w:tcPr>
            <w:tcW w:w="1393" w:type="dxa"/>
            <w:vMerge/>
          </w:tcPr>
          <w:p w14:paraId="6A73216C" w14:textId="77777777" w:rsidR="0014059A" w:rsidRPr="008628CC" w:rsidRDefault="0014059A" w:rsidP="0014059A">
            <w:pPr>
              <w:rPr>
                <w:rFonts w:ascii="Times New Roman" w:hAnsi="Times New Roman" w:cs="Times New Roman"/>
                <w:sz w:val="26"/>
                <w:szCs w:val="26"/>
              </w:rPr>
            </w:pPr>
          </w:p>
        </w:tc>
        <w:tc>
          <w:tcPr>
            <w:tcW w:w="10479" w:type="dxa"/>
          </w:tcPr>
          <w:p w14:paraId="5DD616C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w:t>
            </w:r>
          </w:p>
        </w:tc>
      </w:tr>
      <w:tr w:rsidR="0014059A" w:rsidRPr="008628CC" w14:paraId="2BE1DC70" w14:textId="77777777" w:rsidTr="0014059A">
        <w:tc>
          <w:tcPr>
            <w:tcW w:w="579" w:type="dxa"/>
            <w:vMerge w:val="restart"/>
          </w:tcPr>
          <w:p w14:paraId="7BDE9668" w14:textId="77777777" w:rsidR="0014059A" w:rsidRPr="008628CC" w:rsidRDefault="0014059A" w:rsidP="005E3A67">
            <w:pPr>
              <w:pStyle w:val="af4"/>
              <w:numPr>
                <w:ilvl w:val="0"/>
                <w:numId w:val="17"/>
              </w:num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2335" w:type="dxa"/>
            <w:vMerge w:val="restart"/>
          </w:tcPr>
          <w:p w14:paraId="253D0F3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Общежития</w:t>
            </w:r>
          </w:p>
        </w:tc>
        <w:tc>
          <w:tcPr>
            <w:tcW w:w="1393" w:type="dxa"/>
            <w:vMerge w:val="restart"/>
          </w:tcPr>
          <w:p w14:paraId="327C849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3.2.4</w:t>
            </w:r>
          </w:p>
        </w:tc>
        <w:tc>
          <w:tcPr>
            <w:tcW w:w="10479" w:type="dxa"/>
          </w:tcPr>
          <w:p w14:paraId="6DF6B09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8 этажей.</w:t>
            </w:r>
          </w:p>
        </w:tc>
      </w:tr>
      <w:tr w:rsidR="0014059A" w:rsidRPr="008628CC" w14:paraId="13640725" w14:textId="77777777" w:rsidTr="0014059A">
        <w:tc>
          <w:tcPr>
            <w:tcW w:w="579" w:type="dxa"/>
            <w:vMerge/>
          </w:tcPr>
          <w:p w14:paraId="12D27C19" w14:textId="77777777" w:rsidR="0014059A" w:rsidRPr="008628CC" w:rsidRDefault="0014059A" w:rsidP="005E3A67">
            <w:pPr>
              <w:pStyle w:val="af4"/>
              <w:numPr>
                <w:ilvl w:val="0"/>
                <w:numId w:val="17"/>
              </w:numPr>
              <w:rPr>
                <w:rFonts w:ascii="Times New Roman" w:hAnsi="Times New Roman" w:cs="Times New Roman"/>
                <w:sz w:val="26"/>
                <w:szCs w:val="26"/>
              </w:rPr>
            </w:pPr>
          </w:p>
        </w:tc>
        <w:tc>
          <w:tcPr>
            <w:tcW w:w="2335" w:type="dxa"/>
            <w:vMerge/>
          </w:tcPr>
          <w:p w14:paraId="2FEF8288" w14:textId="77777777" w:rsidR="0014059A" w:rsidRPr="008628CC" w:rsidRDefault="0014059A" w:rsidP="0014059A">
            <w:pPr>
              <w:rPr>
                <w:rFonts w:ascii="Times New Roman" w:hAnsi="Times New Roman" w:cs="Times New Roman"/>
                <w:sz w:val="26"/>
                <w:szCs w:val="26"/>
              </w:rPr>
            </w:pPr>
          </w:p>
        </w:tc>
        <w:tc>
          <w:tcPr>
            <w:tcW w:w="1393" w:type="dxa"/>
            <w:vMerge/>
          </w:tcPr>
          <w:p w14:paraId="126F5EC5" w14:textId="77777777" w:rsidR="0014059A" w:rsidRPr="008628CC" w:rsidRDefault="0014059A" w:rsidP="0014059A">
            <w:pPr>
              <w:rPr>
                <w:rFonts w:ascii="Times New Roman" w:hAnsi="Times New Roman" w:cs="Times New Roman"/>
                <w:sz w:val="26"/>
                <w:szCs w:val="26"/>
              </w:rPr>
            </w:pPr>
          </w:p>
        </w:tc>
        <w:tc>
          <w:tcPr>
            <w:tcW w:w="10479" w:type="dxa"/>
          </w:tcPr>
          <w:p w14:paraId="55936A5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tc>
      </w:tr>
      <w:tr w:rsidR="0014059A" w:rsidRPr="008628CC" w14:paraId="70ADE167" w14:textId="77777777" w:rsidTr="0014059A">
        <w:tc>
          <w:tcPr>
            <w:tcW w:w="579" w:type="dxa"/>
            <w:vMerge/>
          </w:tcPr>
          <w:p w14:paraId="7F72C0FF" w14:textId="77777777" w:rsidR="0014059A" w:rsidRPr="008628CC" w:rsidRDefault="0014059A" w:rsidP="005E3A67">
            <w:pPr>
              <w:pStyle w:val="af4"/>
              <w:numPr>
                <w:ilvl w:val="0"/>
                <w:numId w:val="17"/>
              </w:numPr>
              <w:rPr>
                <w:rFonts w:ascii="Times New Roman" w:hAnsi="Times New Roman" w:cs="Times New Roman"/>
                <w:sz w:val="26"/>
                <w:szCs w:val="26"/>
              </w:rPr>
            </w:pPr>
          </w:p>
        </w:tc>
        <w:tc>
          <w:tcPr>
            <w:tcW w:w="2335" w:type="dxa"/>
            <w:vMerge/>
          </w:tcPr>
          <w:p w14:paraId="7062FD6E" w14:textId="77777777" w:rsidR="0014059A" w:rsidRPr="008628CC" w:rsidRDefault="0014059A" w:rsidP="0014059A">
            <w:pPr>
              <w:rPr>
                <w:rFonts w:ascii="Times New Roman" w:hAnsi="Times New Roman" w:cs="Times New Roman"/>
                <w:sz w:val="26"/>
                <w:szCs w:val="26"/>
              </w:rPr>
            </w:pPr>
          </w:p>
        </w:tc>
        <w:tc>
          <w:tcPr>
            <w:tcW w:w="1393" w:type="dxa"/>
            <w:vMerge/>
          </w:tcPr>
          <w:p w14:paraId="20A15C79" w14:textId="77777777" w:rsidR="0014059A" w:rsidRPr="008628CC" w:rsidRDefault="0014059A" w:rsidP="0014059A">
            <w:pPr>
              <w:rPr>
                <w:rFonts w:ascii="Times New Roman" w:hAnsi="Times New Roman" w:cs="Times New Roman"/>
                <w:sz w:val="26"/>
                <w:szCs w:val="26"/>
              </w:rPr>
            </w:pPr>
          </w:p>
        </w:tc>
        <w:tc>
          <w:tcPr>
            <w:tcW w:w="10479" w:type="dxa"/>
          </w:tcPr>
          <w:p w14:paraId="69655D0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A1937BC" w14:textId="77777777" w:rsidTr="0014059A">
        <w:tc>
          <w:tcPr>
            <w:tcW w:w="579" w:type="dxa"/>
            <w:vMerge/>
          </w:tcPr>
          <w:p w14:paraId="59AD17CA" w14:textId="77777777" w:rsidR="0014059A" w:rsidRPr="008628CC" w:rsidRDefault="0014059A" w:rsidP="005E3A67">
            <w:pPr>
              <w:pStyle w:val="af4"/>
              <w:numPr>
                <w:ilvl w:val="0"/>
                <w:numId w:val="17"/>
              </w:numPr>
              <w:rPr>
                <w:rFonts w:ascii="Times New Roman" w:hAnsi="Times New Roman" w:cs="Times New Roman"/>
                <w:sz w:val="26"/>
                <w:szCs w:val="26"/>
              </w:rPr>
            </w:pPr>
          </w:p>
        </w:tc>
        <w:tc>
          <w:tcPr>
            <w:tcW w:w="2335" w:type="dxa"/>
            <w:vMerge/>
          </w:tcPr>
          <w:p w14:paraId="60768576" w14:textId="77777777" w:rsidR="0014059A" w:rsidRPr="008628CC" w:rsidRDefault="0014059A" w:rsidP="0014059A">
            <w:pPr>
              <w:rPr>
                <w:rFonts w:ascii="Times New Roman" w:hAnsi="Times New Roman" w:cs="Times New Roman"/>
                <w:sz w:val="26"/>
                <w:szCs w:val="26"/>
              </w:rPr>
            </w:pPr>
          </w:p>
        </w:tc>
        <w:tc>
          <w:tcPr>
            <w:tcW w:w="1393" w:type="dxa"/>
            <w:vMerge/>
          </w:tcPr>
          <w:p w14:paraId="3DEADAFB" w14:textId="77777777" w:rsidR="0014059A" w:rsidRPr="008628CC" w:rsidRDefault="0014059A" w:rsidP="0014059A">
            <w:pPr>
              <w:rPr>
                <w:rFonts w:ascii="Times New Roman" w:hAnsi="Times New Roman" w:cs="Times New Roman"/>
                <w:sz w:val="26"/>
                <w:szCs w:val="26"/>
              </w:rPr>
            </w:pPr>
          </w:p>
        </w:tc>
        <w:tc>
          <w:tcPr>
            <w:tcW w:w="10479" w:type="dxa"/>
          </w:tcPr>
          <w:p w14:paraId="75DFA43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1000 кв. м.</w:t>
            </w:r>
          </w:p>
          <w:p w14:paraId="1FAC252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50532FA2" w14:textId="77777777" w:rsidTr="0014059A">
        <w:tc>
          <w:tcPr>
            <w:tcW w:w="579" w:type="dxa"/>
            <w:vMerge/>
          </w:tcPr>
          <w:p w14:paraId="247BEB7C" w14:textId="77777777" w:rsidR="0014059A" w:rsidRPr="008628CC" w:rsidRDefault="0014059A" w:rsidP="005E3A67">
            <w:pPr>
              <w:pStyle w:val="af4"/>
              <w:numPr>
                <w:ilvl w:val="0"/>
                <w:numId w:val="17"/>
              </w:numPr>
              <w:rPr>
                <w:rFonts w:ascii="Times New Roman" w:hAnsi="Times New Roman" w:cs="Times New Roman"/>
                <w:sz w:val="26"/>
                <w:szCs w:val="26"/>
              </w:rPr>
            </w:pPr>
          </w:p>
        </w:tc>
        <w:tc>
          <w:tcPr>
            <w:tcW w:w="2335" w:type="dxa"/>
            <w:vMerge/>
          </w:tcPr>
          <w:p w14:paraId="4105B2C3" w14:textId="77777777" w:rsidR="0014059A" w:rsidRPr="008628CC" w:rsidRDefault="0014059A" w:rsidP="0014059A">
            <w:pPr>
              <w:rPr>
                <w:rFonts w:ascii="Times New Roman" w:hAnsi="Times New Roman" w:cs="Times New Roman"/>
                <w:sz w:val="26"/>
                <w:szCs w:val="26"/>
              </w:rPr>
            </w:pPr>
          </w:p>
        </w:tc>
        <w:tc>
          <w:tcPr>
            <w:tcW w:w="1393" w:type="dxa"/>
            <w:vMerge/>
          </w:tcPr>
          <w:p w14:paraId="12A7BDF5" w14:textId="77777777" w:rsidR="0014059A" w:rsidRPr="008628CC" w:rsidRDefault="0014059A" w:rsidP="0014059A">
            <w:pPr>
              <w:rPr>
                <w:rFonts w:ascii="Times New Roman" w:hAnsi="Times New Roman" w:cs="Times New Roman"/>
                <w:sz w:val="26"/>
                <w:szCs w:val="26"/>
              </w:rPr>
            </w:pPr>
          </w:p>
        </w:tc>
        <w:tc>
          <w:tcPr>
            <w:tcW w:w="10479" w:type="dxa"/>
          </w:tcPr>
          <w:p w14:paraId="482F0EA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55F6D55F" w14:textId="77777777" w:rsidTr="0014059A">
        <w:tc>
          <w:tcPr>
            <w:tcW w:w="579" w:type="dxa"/>
            <w:vMerge w:val="restart"/>
          </w:tcPr>
          <w:p w14:paraId="22572E73" w14:textId="77777777" w:rsidR="0014059A" w:rsidRPr="008628CC" w:rsidRDefault="0014059A" w:rsidP="005E3A67">
            <w:pPr>
              <w:pStyle w:val="af4"/>
              <w:numPr>
                <w:ilvl w:val="0"/>
                <w:numId w:val="17"/>
              </w:numPr>
              <w:jc w:val="center"/>
              <w:rPr>
                <w:rFonts w:ascii="Times New Roman" w:hAnsi="Times New Roman" w:cs="Times New Roman"/>
                <w:sz w:val="26"/>
                <w:szCs w:val="26"/>
              </w:rPr>
            </w:pPr>
            <w:r w:rsidRPr="008628CC">
              <w:rPr>
                <w:rFonts w:ascii="Times New Roman" w:hAnsi="Times New Roman" w:cs="Times New Roman"/>
                <w:sz w:val="26"/>
                <w:szCs w:val="26"/>
              </w:rPr>
              <w:t>4.</w:t>
            </w:r>
          </w:p>
        </w:tc>
        <w:tc>
          <w:tcPr>
            <w:tcW w:w="2335" w:type="dxa"/>
            <w:vMerge w:val="restart"/>
          </w:tcPr>
          <w:p w14:paraId="059DA80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Дошкольное, начальное и среднее общее образование</w:t>
            </w:r>
          </w:p>
        </w:tc>
        <w:tc>
          <w:tcPr>
            <w:tcW w:w="1393" w:type="dxa"/>
            <w:vMerge w:val="restart"/>
          </w:tcPr>
          <w:p w14:paraId="0C43DB8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3.5.1</w:t>
            </w:r>
          </w:p>
        </w:tc>
        <w:tc>
          <w:tcPr>
            <w:tcW w:w="10479" w:type="dxa"/>
          </w:tcPr>
          <w:p w14:paraId="224897D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3FEB2AB7" w14:textId="77777777" w:rsidTr="0014059A">
        <w:tc>
          <w:tcPr>
            <w:tcW w:w="579" w:type="dxa"/>
            <w:vMerge/>
          </w:tcPr>
          <w:p w14:paraId="7964806A" w14:textId="77777777" w:rsidR="0014059A" w:rsidRPr="008628CC" w:rsidRDefault="0014059A" w:rsidP="005E3A67">
            <w:pPr>
              <w:pStyle w:val="af4"/>
              <w:numPr>
                <w:ilvl w:val="0"/>
                <w:numId w:val="17"/>
              </w:numPr>
              <w:rPr>
                <w:rFonts w:ascii="Times New Roman" w:hAnsi="Times New Roman" w:cs="Times New Roman"/>
                <w:sz w:val="26"/>
                <w:szCs w:val="26"/>
              </w:rPr>
            </w:pPr>
          </w:p>
        </w:tc>
        <w:tc>
          <w:tcPr>
            <w:tcW w:w="2335" w:type="dxa"/>
            <w:vMerge/>
          </w:tcPr>
          <w:p w14:paraId="1F9F59B9" w14:textId="77777777" w:rsidR="0014059A" w:rsidRPr="008628CC" w:rsidRDefault="0014059A" w:rsidP="0014059A">
            <w:pPr>
              <w:rPr>
                <w:rFonts w:ascii="Times New Roman" w:hAnsi="Times New Roman" w:cs="Times New Roman"/>
                <w:sz w:val="26"/>
                <w:szCs w:val="26"/>
              </w:rPr>
            </w:pPr>
          </w:p>
        </w:tc>
        <w:tc>
          <w:tcPr>
            <w:tcW w:w="1393" w:type="dxa"/>
            <w:vMerge/>
          </w:tcPr>
          <w:p w14:paraId="3F41C162" w14:textId="77777777" w:rsidR="0014059A" w:rsidRPr="008628CC" w:rsidRDefault="0014059A" w:rsidP="0014059A">
            <w:pPr>
              <w:rPr>
                <w:rFonts w:ascii="Times New Roman" w:hAnsi="Times New Roman" w:cs="Times New Roman"/>
                <w:sz w:val="26"/>
                <w:szCs w:val="26"/>
              </w:rPr>
            </w:pPr>
          </w:p>
        </w:tc>
        <w:tc>
          <w:tcPr>
            <w:tcW w:w="10479" w:type="dxa"/>
          </w:tcPr>
          <w:p w14:paraId="58A4A8C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tc>
      </w:tr>
      <w:tr w:rsidR="0014059A" w:rsidRPr="008628CC" w14:paraId="075B5E13" w14:textId="77777777" w:rsidTr="0014059A">
        <w:tc>
          <w:tcPr>
            <w:tcW w:w="579" w:type="dxa"/>
            <w:vMerge/>
          </w:tcPr>
          <w:p w14:paraId="3BD27B35" w14:textId="77777777" w:rsidR="0014059A" w:rsidRPr="008628CC" w:rsidRDefault="0014059A" w:rsidP="005E3A67">
            <w:pPr>
              <w:pStyle w:val="af4"/>
              <w:numPr>
                <w:ilvl w:val="0"/>
                <w:numId w:val="17"/>
              </w:numPr>
              <w:rPr>
                <w:rFonts w:ascii="Times New Roman" w:hAnsi="Times New Roman" w:cs="Times New Roman"/>
                <w:sz w:val="26"/>
                <w:szCs w:val="26"/>
              </w:rPr>
            </w:pPr>
          </w:p>
        </w:tc>
        <w:tc>
          <w:tcPr>
            <w:tcW w:w="2335" w:type="dxa"/>
            <w:vMerge/>
          </w:tcPr>
          <w:p w14:paraId="14CD7A19" w14:textId="77777777" w:rsidR="0014059A" w:rsidRPr="008628CC" w:rsidRDefault="0014059A" w:rsidP="0014059A">
            <w:pPr>
              <w:rPr>
                <w:rFonts w:ascii="Times New Roman" w:hAnsi="Times New Roman" w:cs="Times New Roman"/>
                <w:sz w:val="26"/>
                <w:szCs w:val="26"/>
              </w:rPr>
            </w:pPr>
          </w:p>
        </w:tc>
        <w:tc>
          <w:tcPr>
            <w:tcW w:w="1393" w:type="dxa"/>
            <w:vMerge/>
          </w:tcPr>
          <w:p w14:paraId="29D1BC64" w14:textId="77777777" w:rsidR="0014059A" w:rsidRPr="008628CC" w:rsidRDefault="0014059A" w:rsidP="0014059A">
            <w:pPr>
              <w:rPr>
                <w:rFonts w:ascii="Times New Roman" w:hAnsi="Times New Roman" w:cs="Times New Roman"/>
                <w:sz w:val="26"/>
                <w:szCs w:val="26"/>
              </w:rPr>
            </w:pPr>
          </w:p>
        </w:tc>
        <w:tc>
          <w:tcPr>
            <w:tcW w:w="10479" w:type="dxa"/>
          </w:tcPr>
          <w:p w14:paraId="6E3521B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3CA0CD85" w14:textId="77777777" w:rsidTr="0014059A">
        <w:tc>
          <w:tcPr>
            <w:tcW w:w="579" w:type="dxa"/>
            <w:vMerge/>
          </w:tcPr>
          <w:p w14:paraId="5734A44A" w14:textId="77777777" w:rsidR="0014059A" w:rsidRPr="008628CC" w:rsidRDefault="0014059A" w:rsidP="005E3A67">
            <w:pPr>
              <w:pStyle w:val="af4"/>
              <w:numPr>
                <w:ilvl w:val="0"/>
                <w:numId w:val="17"/>
              </w:numPr>
              <w:rPr>
                <w:rFonts w:ascii="Times New Roman" w:hAnsi="Times New Roman" w:cs="Times New Roman"/>
                <w:sz w:val="26"/>
                <w:szCs w:val="26"/>
              </w:rPr>
            </w:pPr>
          </w:p>
        </w:tc>
        <w:tc>
          <w:tcPr>
            <w:tcW w:w="2335" w:type="dxa"/>
            <w:vMerge/>
          </w:tcPr>
          <w:p w14:paraId="198F9D3A" w14:textId="77777777" w:rsidR="0014059A" w:rsidRPr="008628CC" w:rsidRDefault="0014059A" w:rsidP="0014059A">
            <w:pPr>
              <w:rPr>
                <w:rFonts w:ascii="Times New Roman" w:hAnsi="Times New Roman" w:cs="Times New Roman"/>
                <w:sz w:val="26"/>
                <w:szCs w:val="26"/>
              </w:rPr>
            </w:pPr>
          </w:p>
        </w:tc>
        <w:tc>
          <w:tcPr>
            <w:tcW w:w="1393" w:type="dxa"/>
            <w:vMerge/>
          </w:tcPr>
          <w:p w14:paraId="358F7497" w14:textId="77777777" w:rsidR="0014059A" w:rsidRPr="008628CC" w:rsidRDefault="0014059A" w:rsidP="0014059A">
            <w:pPr>
              <w:rPr>
                <w:rFonts w:ascii="Times New Roman" w:hAnsi="Times New Roman" w:cs="Times New Roman"/>
                <w:sz w:val="26"/>
                <w:szCs w:val="26"/>
              </w:rPr>
            </w:pPr>
          </w:p>
        </w:tc>
        <w:tc>
          <w:tcPr>
            <w:tcW w:w="10479" w:type="dxa"/>
          </w:tcPr>
          <w:p w14:paraId="5B78996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318A468E" w14:textId="77777777" w:rsidTr="0014059A">
        <w:tc>
          <w:tcPr>
            <w:tcW w:w="579" w:type="dxa"/>
            <w:vMerge w:val="restart"/>
          </w:tcPr>
          <w:p w14:paraId="7FF93264" w14:textId="77777777" w:rsidR="0014059A" w:rsidRPr="008628CC" w:rsidRDefault="0014059A" w:rsidP="005E3A67">
            <w:pPr>
              <w:pStyle w:val="af4"/>
              <w:numPr>
                <w:ilvl w:val="0"/>
                <w:numId w:val="17"/>
              </w:numPr>
              <w:jc w:val="center"/>
              <w:rPr>
                <w:rFonts w:ascii="Times New Roman" w:hAnsi="Times New Roman" w:cs="Times New Roman"/>
                <w:sz w:val="26"/>
                <w:szCs w:val="26"/>
              </w:rPr>
            </w:pPr>
            <w:r w:rsidRPr="008628CC">
              <w:rPr>
                <w:rFonts w:ascii="Times New Roman" w:hAnsi="Times New Roman" w:cs="Times New Roman"/>
                <w:sz w:val="26"/>
                <w:szCs w:val="26"/>
              </w:rPr>
              <w:t>5.</w:t>
            </w:r>
          </w:p>
        </w:tc>
        <w:tc>
          <w:tcPr>
            <w:tcW w:w="2335" w:type="dxa"/>
            <w:vMerge w:val="restart"/>
          </w:tcPr>
          <w:p w14:paraId="160F26A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Амбулаторно-поликлиническое обслуживание</w:t>
            </w:r>
          </w:p>
        </w:tc>
        <w:tc>
          <w:tcPr>
            <w:tcW w:w="1393" w:type="dxa"/>
            <w:vMerge w:val="restart"/>
          </w:tcPr>
          <w:p w14:paraId="5E4BC0E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3.4.1</w:t>
            </w:r>
          </w:p>
        </w:tc>
        <w:tc>
          <w:tcPr>
            <w:tcW w:w="10479" w:type="dxa"/>
          </w:tcPr>
          <w:p w14:paraId="1B33E94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6F263879" w14:textId="77777777" w:rsidTr="0014059A">
        <w:tc>
          <w:tcPr>
            <w:tcW w:w="579" w:type="dxa"/>
            <w:vMerge/>
          </w:tcPr>
          <w:p w14:paraId="20C17AAC" w14:textId="77777777" w:rsidR="0014059A" w:rsidRPr="008628CC" w:rsidRDefault="0014059A" w:rsidP="005E3A67">
            <w:pPr>
              <w:pStyle w:val="af4"/>
              <w:numPr>
                <w:ilvl w:val="0"/>
                <w:numId w:val="17"/>
              </w:numPr>
              <w:rPr>
                <w:rFonts w:ascii="Times New Roman" w:hAnsi="Times New Roman" w:cs="Times New Roman"/>
                <w:sz w:val="26"/>
                <w:szCs w:val="26"/>
              </w:rPr>
            </w:pPr>
          </w:p>
        </w:tc>
        <w:tc>
          <w:tcPr>
            <w:tcW w:w="2335" w:type="dxa"/>
            <w:vMerge/>
          </w:tcPr>
          <w:p w14:paraId="398BDE18" w14:textId="77777777" w:rsidR="0014059A" w:rsidRPr="008628CC" w:rsidRDefault="0014059A" w:rsidP="0014059A">
            <w:pPr>
              <w:rPr>
                <w:rFonts w:ascii="Times New Roman" w:hAnsi="Times New Roman" w:cs="Times New Roman"/>
                <w:sz w:val="26"/>
                <w:szCs w:val="26"/>
              </w:rPr>
            </w:pPr>
          </w:p>
        </w:tc>
        <w:tc>
          <w:tcPr>
            <w:tcW w:w="1393" w:type="dxa"/>
            <w:vMerge/>
          </w:tcPr>
          <w:p w14:paraId="45D40EBE" w14:textId="77777777" w:rsidR="0014059A" w:rsidRPr="008628CC" w:rsidRDefault="0014059A" w:rsidP="0014059A">
            <w:pPr>
              <w:rPr>
                <w:rFonts w:ascii="Times New Roman" w:hAnsi="Times New Roman" w:cs="Times New Roman"/>
                <w:sz w:val="26"/>
                <w:szCs w:val="26"/>
              </w:rPr>
            </w:pPr>
          </w:p>
        </w:tc>
        <w:tc>
          <w:tcPr>
            <w:tcW w:w="10479" w:type="dxa"/>
          </w:tcPr>
          <w:p w14:paraId="7346688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5DF2D426" w14:textId="77777777" w:rsidTr="0014059A">
        <w:tc>
          <w:tcPr>
            <w:tcW w:w="579" w:type="dxa"/>
            <w:vMerge/>
          </w:tcPr>
          <w:p w14:paraId="285163FB" w14:textId="77777777" w:rsidR="0014059A" w:rsidRPr="008628CC" w:rsidRDefault="0014059A" w:rsidP="005E3A67">
            <w:pPr>
              <w:pStyle w:val="af4"/>
              <w:numPr>
                <w:ilvl w:val="0"/>
                <w:numId w:val="17"/>
              </w:numPr>
              <w:rPr>
                <w:rFonts w:ascii="Times New Roman" w:hAnsi="Times New Roman" w:cs="Times New Roman"/>
                <w:sz w:val="26"/>
                <w:szCs w:val="26"/>
              </w:rPr>
            </w:pPr>
          </w:p>
        </w:tc>
        <w:tc>
          <w:tcPr>
            <w:tcW w:w="2335" w:type="dxa"/>
            <w:vMerge/>
          </w:tcPr>
          <w:p w14:paraId="55756EEC" w14:textId="77777777" w:rsidR="0014059A" w:rsidRPr="008628CC" w:rsidRDefault="0014059A" w:rsidP="0014059A">
            <w:pPr>
              <w:rPr>
                <w:rFonts w:ascii="Times New Roman" w:hAnsi="Times New Roman" w:cs="Times New Roman"/>
                <w:sz w:val="26"/>
                <w:szCs w:val="26"/>
              </w:rPr>
            </w:pPr>
          </w:p>
        </w:tc>
        <w:tc>
          <w:tcPr>
            <w:tcW w:w="1393" w:type="dxa"/>
            <w:vMerge/>
          </w:tcPr>
          <w:p w14:paraId="152D2C4D" w14:textId="77777777" w:rsidR="0014059A" w:rsidRPr="008628CC" w:rsidRDefault="0014059A" w:rsidP="0014059A">
            <w:pPr>
              <w:rPr>
                <w:rFonts w:ascii="Times New Roman" w:hAnsi="Times New Roman" w:cs="Times New Roman"/>
                <w:sz w:val="26"/>
                <w:szCs w:val="26"/>
              </w:rPr>
            </w:pPr>
          </w:p>
        </w:tc>
        <w:tc>
          <w:tcPr>
            <w:tcW w:w="10479" w:type="dxa"/>
          </w:tcPr>
          <w:p w14:paraId="0109544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5AF8EAC4" w14:textId="77777777" w:rsidTr="0014059A">
        <w:tc>
          <w:tcPr>
            <w:tcW w:w="579" w:type="dxa"/>
            <w:vMerge/>
          </w:tcPr>
          <w:p w14:paraId="47C1A406" w14:textId="77777777" w:rsidR="0014059A" w:rsidRPr="008628CC" w:rsidRDefault="0014059A" w:rsidP="005E3A67">
            <w:pPr>
              <w:pStyle w:val="af4"/>
              <w:numPr>
                <w:ilvl w:val="0"/>
                <w:numId w:val="17"/>
              </w:numPr>
              <w:rPr>
                <w:rFonts w:ascii="Times New Roman" w:hAnsi="Times New Roman" w:cs="Times New Roman"/>
                <w:sz w:val="26"/>
                <w:szCs w:val="26"/>
              </w:rPr>
            </w:pPr>
          </w:p>
        </w:tc>
        <w:tc>
          <w:tcPr>
            <w:tcW w:w="2335" w:type="dxa"/>
            <w:vMerge/>
          </w:tcPr>
          <w:p w14:paraId="6ABE66E6" w14:textId="77777777" w:rsidR="0014059A" w:rsidRPr="008628CC" w:rsidRDefault="0014059A" w:rsidP="0014059A">
            <w:pPr>
              <w:rPr>
                <w:rFonts w:ascii="Times New Roman" w:hAnsi="Times New Roman" w:cs="Times New Roman"/>
                <w:sz w:val="26"/>
                <w:szCs w:val="26"/>
              </w:rPr>
            </w:pPr>
          </w:p>
        </w:tc>
        <w:tc>
          <w:tcPr>
            <w:tcW w:w="1393" w:type="dxa"/>
            <w:vMerge/>
          </w:tcPr>
          <w:p w14:paraId="257E74E6" w14:textId="77777777" w:rsidR="0014059A" w:rsidRPr="008628CC" w:rsidRDefault="0014059A" w:rsidP="0014059A">
            <w:pPr>
              <w:rPr>
                <w:rFonts w:ascii="Times New Roman" w:hAnsi="Times New Roman" w:cs="Times New Roman"/>
                <w:sz w:val="26"/>
                <w:szCs w:val="26"/>
              </w:rPr>
            </w:pPr>
          </w:p>
        </w:tc>
        <w:tc>
          <w:tcPr>
            <w:tcW w:w="10479" w:type="dxa"/>
          </w:tcPr>
          <w:p w14:paraId="7F57723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300 кв. м.</w:t>
            </w:r>
          </w:p>
          <w:p w14:paraId="58C6BAC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58449AEB" w14:textId="77777777" w:rsidTr="0014059A">
        <w:tc>
          <w:tcPr>
            <w:tcW w:w="579" w:type="dxa"/>
            <w:vMerge/>
          </w:tcPr>
          <w:p w14:paraId="1A53460F" w14:textId="77777777" w:rsidR="0014059A" w:rsidRPr="008628CC" w:rsidRDefault="0014059A" w:rsidP="005E3A67">
            <w:pPr>
              <w:pStyle w:val="af4"/>
              <w:numPr>
                <w:ilvl w:val="0"/>
                <w:numId w:val="17"/>
              </w:numPr>
              <w:rPr>
                <w:rFonts w:ascii="Times New Roman" w:hAnsi="Times New Roman" w:cs="Times New Roman"/>
                <w:sz w:val="26"/>
                <w:szCs w:val="26"/>
              </w:rPr>
            </w:pPr>
          </w:p>
        </w:tc>
        <w:tc>
          <w:tcPr>
            <w:tcW w:w="2335" w:type="dxa"/>
            <w:vMerge/>
          </w:tcPr>
          <w:p w14:paraId="07B373A9" w14:textId="77777777" w:rsidR="0014059A" w:rsidRPr="008628CC" w:rsidRDefault="0014059A" w:rsidP="0014059A">
            <w:pPr>
              <w:rPr>
                <w:rFonts w:ascii="Times New Roman" w:hAnsi="Times New Roman" w:cs="Times New Roman"/>
                <w:sz w:val="26"/>
                <w:szCs w:val="26"/>
              </w:rPr>
            </w:pPr>
          </w:p>
        </w:tc>
        <w:tc>
          <w:tcPr>
            <w:tcW w:w="1393" w:type="dxa"/>
            <w:vMerge/>
          </w:tcPr>
          <w:p w14:paraId="0A68D571" w14:textId="77777777" w:rsidR="0014059A" w:rsidRPr="008628CC" w:rsidRDefault="0014059A" w:rsidP="0014059A">
            <w:pPr>
              <w:rPr>
                <w:rFonts w:ascii="Times New Roman" w:hAnsi="Times New Roman" w:cs="Times New Roman"/>
                <w:sz w:val="26"/>
                <w:szCs w:val="26"/>
              </w:rPr>
            </w:pPr>
          </w:p>
        </w:tc>
        <w:tc>
          <w:tcPr>
            <w:tcW w:w="10479" w:type="dxa"/>
          </w:tcPr>
          <w:p w14:paraId="72D1089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45%.</w:t>
            </w:r>
          </w:p>
        </w:tc>
      </w:tr>
      <w:tr w:rsidR="0014059A" w:rsidRPr="008628CC" w14:paraId="5D04A99D" w14:textId="77777777" w:rsidTr="0014059A">
        <w:tc>
          <w:tcPr>
            <w:tcW w:w="579" w:type="dxa"/>
            <w:vMerge w:val="restart"/>
          </w:tcPr>
          <w:p w14:paraId="5AF81D95" w14:textId="77777777" w:rsidR="0014059A" w:rsidRPr="008628CC" w:rsidRDefault="0014059A" w:rsidP="005E3A67">
            <w:pPr>
              <w:pStyle w:val="af4"/>
              <w:numPr>
                <w:ilvl w:val="0"/>
                <w:numId w:val="17"/>
              </w:numPr>
              <w:rPr>
                <w:rFonts w:ascii="Times New Roman" w:hAnsi="Times New Roman" w:cs="Times New Roman"/>
                <w:sz w:val="26"/>
                <w:szCs w:val="26"/>
              </w:rPr>
            </w:pPr>
            <w:r w:rsidRPr="008628CC">
              <w:rPr>
                <w:rFonts w:ascii="Times New Roman" w:hAnsi="Times New Roman" w:cs="Times New Roman"/>
                <w:sz w:val="26"/>
                <w:szCs w:val="26"/>
              </w:rPr>
              <w:t>.</w:t>
            </w:r>
          </w:p>
        </w:tc>
        <w:tc>
          <w:tcPr>
            <w:tcW w:w="2335" w:type="dxa"/>
            <w:vMerge w:val="restart"/>
          </w:tcPr>
          <w:p w14:paraId="7B93D2C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Магазины</w:t>
            </w:r>
          </w:p>
        </w:tc>
        <w:tc>
          <w:tcPr>
            <w:tcW w:w="1393" w:type="dxa"/>
            <w:vMerge w:val="restart"/>
          </w:tcPr>
          <w:p w14:paraId="710989C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4.4</w:t>
            </w:r>
          </w:p>
        </w:tc>
        <w:tc>
          <w:tcPr>
            <w:tcW w:w="10479" w:type="dxa"/>
          </w:tcPr>
          <w:p w14:paraId="15F7C31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7EABE030" w14:textId="77777777" w:rsidTr="0014059A">
        <w:tc>
          <w:tcPr>
            <w:tcW w:w="579" w:type="dxa"/>
            <w:vMerge/>
          </w:tcPr>
          <w:p w14:paraId="16EBDED4" w14:textId="77777777" w:rsidR="0014059A" w:rsidRPr="008628CC" w:rsidRDefault="0014059A" w:rsidP="005E3A67">
            <w:pPr>
              <w:pStyle w:val="af4"/>
              <w:numPr>
                <w:ilvl w:val="0"/>
                <w:numId w:val="17"/>
              </w:numPr>
              <w:rPr>
                <w:rFonts w:ascii="Times New Roman" w:hAnsi="Times New Roman" w:cs="Times New Roman"/>
                <w:sz w:val="26"/>
                <w:szCs w:val="26"/>
              </w:rPr>
            </w:pPr>
          </w:p>
        </w:tc>
        <w:tc>
          <w:tcPr>
            <w:tcW w:w="2335" w:type="dxa"/>
            <w:vMerge/>
          </w:tcPr>
          <w:p w14:paraId="71D028FB" w14:textId="77777777" w:rsidR="0014059A" w:rsidRPr="008628CC" w:rsidRDefault="0014059A" w:rsidP="0014059A">
            <w:pPr>
              <w:rPr>
                <w:rFonts w:ascii="Times New Roman" w:hAnsi="Times New Roman" w:cs="Times New Roman"/>
                <w:sz w:val="26"/>
                <w:szCs w:val="26"/>
              </w:rPr>
            </w:pPr>
          </w:p>
        </w:tc>
        <w:tc>
          <w:tcPr>
            <w:tcW w:w="1393" w:type="dxa"/>
            <w:vMerge/>
          </w:tcPr>
          <w:p w14:paraId="59C10757" w14:textId="77777777" w:rsidR="0014059A" w:rsidRPr="008628CC" w:rsidRDefault="0014059A" w:rsidP="0014059A">
            <w:pPr>
              <w:rPr>
                <w:rFonts w:ascii="Times New Roman" w:hAnsi="Times New Roman" w:cs="Times New Roman"/>
                <w:sz w:val="26"/>
                <w:szCs w:val="26"/>
              </w:rPr>
            </w:pPr>
          </w:p>
        </w:tc>
        <w:tc>
          <w:tcPr>
            <w:tcW w:w="10479" w:type="dxa"/>
          </w:tcPr>
          <w:p w14:paraId="5D436CA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43B9BDF3" w14:textId="77777777" w:rsidTr="0014059A">
        <w:tc>
          <w:tcPr>
            <w:tcW w:w="579" w:type="dxa"/>
            <w:vMerge/>
          </w:tcPr>
          <w:p w14:paraId="22C48102" w14:textId="77777777" w:rsidR="0014059A" w:rsidRPr="008628CC" w:rsidRDefault="0014059A" w:rsidP="005E3A67">
            <w:pPr>
              <w:pStyle w:val="af4"/>
              <w:numPr>
                <w:ilvl w:val="0"/>
                <w:numId w:val="17"/>
              </w:numPr>
              <w:rPr>
                <w:rFonts w:ascii="Times New Roman" w:hAnsi="Times New Roman" w:cs="Times New Roman"/>
                <w:sz w:val="26"/>
                <w:szCs w:val="26"/>
              </w:rPr>
            </w:pPr>
          </w:p>
        </w:tc>
        <w:tc>
          <w:tcPr>
            <w:tcW w:w="2335" w:type="dxa"/>
            <w:vMerge/>
          </w:tcPr>
          <w:p w14:paraId="6795EF08" w14:textId="77777777" w:rsidR="0014059A" w:rsidRPr="008628CC" w:rsidRDefault="0014059A" w:rsidP="0014059A">
            <w:pPr>
              <w:rPr>
                <w:rFonts w:ascii="Times New Roman" w:hAnsi="Times New Roman" w:cs="Times New Roman"/>
                <w:sz w:val="26"/>
                <w:szCs w:val="26"/>
              </w:rPr>
            </w:pPr>
          </w:p>
        </w:tc>
        <w:tc>
          <w:tcPr>
            <w:tcW w:w="1393" w:type="dxa"/>
            <w:vMerge/>
          </w:tcPr>
          <w:p w14:paraId="7E0006C8" w14:textId="77777777" w:rsidR="0014059A" w:rsidRPr="008628CC" w:rsidRDefault="0014059A" w:rsidP="0014059A">
            <w:pPr>
              <w:rPr>
                <w:rFonts w:ascii="Times New Roman" w:hAnsi="Times New Roman" w:cs="Times New Roman"/>
                <w:sz w:val="26"/>
                <w:szCs w:val="26"/>
              </w:rPr>
            </w:pPr>
          </w:p>
        </w:tc>
        <w:tc>
          <w:tcPr>
            <w:tcW w:w="10479" w:type="dxa"/>
          </w:tcPr>
          <w:p w14:paraId="621110A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B4B105F" w14:textId="77777777" w:rsidTr="0014059A">
        <w:tc>
          <w:tcPr>
            <w:tcW w:w="579" w:type="dxa"/>
            <w:vMerge/>
          </w:tcPr>
          <w:p w14:paraId="47B8EBD8" w14:textId="77777777" w:rsidR="0014059A" w:rsidRPr="008628CC" w:rsidRDefault="0014059A" w:rsidP="005E3A67">
            <w:pPr>
              <w:pStyle w:val="af4"/>
              <w:numPr>
                <w:ilvl w:val="0"/>
                <w:numId w:val="17"/>
              </w:numPr>
              <w:rPr>
                <w:rFonts w:ascii="Times New Roman" w:hAnsi="Times New Roman" w:cs="Times New Roman"/>
                <w:sz w:val="26"/>
                <w:szCs w:val="26"/>
              </w:rPr>
            </w:pPr>
          </w:p>
        </w:tc>
        <w:tc>
          <w:tcPr>
            <w:tcW w:w="2335" w:type="dxa"/>
            <w:vMerge/>
          </w:tcPr>
          <w:p w14:paraId="1C3C8BC5" w14:textId="77777777" w:rsidR="0014059A" w:rsidRPr="008628CC" w:rsidRDefault="0014059A" w:rsidP="0014059A">
            <w:pPr>
              <w:rPr>
                <w:rFonts w:ascii="Times New Roman" w:hAnsi="Times New Roman" w:cs="Times New Roman"/>
                <w:sz w:val="26"/>
                <w:szCs w:val="26"/>
              </w:rPr>
            </w:pPr>
          </w:p>
        </w:tc>
        <w:tc>
          <w:tcPr>
            <w:tcW w:w="1393" w:type="dxa"/>
            <w:vMerge/>
          </w:tcPr>
          <w:p w14:paraId="59CAD749" w14:textId="77777777" w:rsidR="0014059A" w:rsidRPr="008628CC" w:rsidRDefault="0014059A" w:rsidP="0014059A">
            <w:pPr>
              <w:rPr>
                <w:rFonts w:ascii="Times New Roman" w:hAnsi="Times New Roman" w:cs="Times New Roman"/>
                <w:sz w:val="26"/>
                <w:szCs w:val="26"/>
              </w:rPr>
            </w:pPr>
          </w:p>
        </w:tc>
        <w:tc>
          <w:tcPr>
            <w:tcW w:w="10479" w:type="dxa"/>
          </w:tcPr>
          <w:p w14:paraId="55B1F9B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27C6A8E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71F71D09" w14:textId="77777777" w:rsidTr="0014059A">
        <w:tc>
          <w:tcPr>
            <w:tcW w:w="579" w:type="dxa"/>
            <w:vMerge/>
          </w:tcPr>
          <w:p w14:paraId="59BFCD8C" w14:textId="77777777" w:rsidR="0014059A" w:rsidRPr="008628CC" w:rsidRDefault="0014059A" w:rsidP="005E3A67">
            <w:pPr>
              <w:pStyle w:val="af4"/>
              <w:numPr>
                <w:ilvl w:val="0"/>
                <w:numId w:val="17"/>
              </w:numPr>
              <w:rPr>
                <w:rFonts w:ascii="Times New Roman" w:hAnsi="Times New Roman" w:cs="Times New Roman"/>
                <w:sz w:val="26"/>
                <w:szCs w:val="26"/>
              </w:rPr>
            </w:pPr>
          </w:p>
        </w:tc>
        <w:tc>
          <w:tcPr>
            <w:tcW w:w="2335" w:type="dxa"/>
            <w:vMerge/>
          </w:tcPr>
          <w:p w14:paraId="2E3D672D" w14:textId="77777777" w:rsidR="0014059A" w:rsidRPr="008628CC" w:rsidRDefault="0014059A" w:rsidP="0014059A">
            <w:pPr>
              <w:rPr>
                <w:rFonts w:ascii="Times New Roman" w:hAnsi="Times New Roman" w:cs="Times New Roman"/>
                <w:sz w:val="26"/>
                <w:szCs w:val="26"/>
              </w:rPr>
            </w:pPr>
          </w:p>
        </w:tc>
        <w:tc>
          <w:tcPr>
            <w:tcW w:w="1393" w:type="dxa"/>
            <w:vMerge/>
          </w:tcPr>
          <w:p w14:paraId="04ABF1BB" w14:textId="77777777" w:rsidR="0014059A" w:rsidRPr="008628CC" w:rsidRDefault="0014059A" w:rsidP="0014059A">
            <w:pPr>
              <w:rPr>
                <w:rFonts w:ascii="Times New Roman" w:hAnsi="Times New Roman" w:cs="Times New Roman"/>
                <w:sz w:val="26"/>
                <w:szCs w:val="26"/>
              </w:rPr>
            </w:pPr>
          </w:p>
        </w:tc>
        <w:tc>
          <w:tcPr>
            <w:tcW w:w="10479" w:type="dxa"/>
          </w:tcPr>
          <w:p w14:paraId="5365583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4B102D8A" w14:textId="77777777" w:rsidTr="0014059A">
        <w:tc>
          <w:tcPr>
            <w:tcW w:w="579" w:type="dxa"/>
            <w:vMerge w:val="restart"/>
          </w:tcPr>
          <w:p w14:paraId="3021CC4B" w14:textId="77777777" w:rsidR="0014059A" w:rsidRPr="008628CC" w:rsidRDefault="0014059A" w:rsidP="005E3A67">
            <w:pPr>
              <w:pStyle w:val="af4"/>
              <w:numPr>
                <w:ilvl w:val="0"/>
                <w:numId w:val="17"/>
              </w:numPr>
              <w:rPr>
                <w:rFonts w:ascii="Times New Roman" w:hAnsi="Times New Roman" w:cs="Times New Roman"/>
                <w:sz w:val="26"/>
                <w:szCs w:val="26"/>
              </w:rPr>
            </w:pPr>
            <w:r w:rsidRPr="008628CC">
              <w:rPr>
                <w:rFonts w:ascii="Times New Roman" w:hAnsi="Times New Roman" w:cs="Times New Roman"/>
                <w:sz w:val="26"/>
                <w:szCs w:val="26"/>
              </w:rPr>
              <w:t>.</w:t>
            </w:r>
          </w:p>
        </w:tc>
        <w:tc>
          <w:tcPr>
            <w:tcW w:w="2335" w:type="dxa"/>
            <w:vMerge w:val="restart"/>
          </w:tcPr>
          <w:p w14:paraId="1BA733F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Общественное питание</w:t>
            </w:r>
          </w:p>
        </w:tc>
        <w:tc>
          <w:tcPr>
            <w:tcW w:w="1393" w:type="dxa"/>
            <w:vMerge w:val="restart"/>
          </w:tcPr>
          <w:p w14:paraId="7882231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4.6</w:t>
            </w:r>
          </w:p>
        </w:tc>
        <w:tc>
          <w:tcPr>
            <w:tcW w:w="10479" w:type="dxa"/>
          </w:tcPr>
          <w:p w14:paraId="3389DDD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3EB37DBE" w14:textId="77777777" w:rsidTr="0014059A">
        <w:tc>
          <w:tcPr>
            <w:tcW w:w="579" w:type="dxa"/>
            <w:vMerge/>
          </w:tcPr>
          <w:p w14:paraId="46AFD5F5" w14:textId="77777777" w:rsidR="0014059A" w:rsidRPr="008628CC" w:rsidRDefault="0014059A" w:rsidP="005E3A67">
            <w:pPr>
              <w:pStyle w:val="af4"/>
              <w:numPr>
                <w:ilvl w:val="0"/>
                <w:numId w:val="17"/>
              </w:numPr>
              <w:rPr>
                <w:rFonts w:ascii="Times New Roman" w:hAnsi="Times New Roman" w:cs="Times New Roman"/>
                <w:sz w:val="26"/>
                <w:szCs w:val="26"/>
              </w:rPr>
            </w:pPr>
          </w:p>
        </w:tc>
        <w:tc>
          <w:tcPr>
            <w:tcW w:w="2335" w:type="dxa"/>
            <w:vMerge/>
          </w:tcPr>
          <w:p w14:paraId="62AFF523" w14:textId="77777777" w:rsidR="0014059A" w:rsidRPr="008628CC" w:rsidRDefault="0014059A" w:rsidP="0014059A">
            <w:pPr>
              <w:rPr>
                <w:rFonts w:ascii="Times New Roman" w:hAnsi="Times New Roman" w:cs="Times New Roman"/>
                <w:sz w:val="26"/>
                <w:szCs w:val="26"/>
              </w:rPr>
            </w:pPr>
          </w:p>
        </w:tc>
        <w:tc>
          <w:tcPr>
            <w:tcW w:w="1393" w:type="dxa"/>
            <w:vMerge/>
          </w:tcPr>
          <w:p w14:paraId="135C3774" w14:textId="77777777" w:rsidR="0014059A" w:rsidRPr="008628CC" w:rsidRDefault="0014059A" w:rsidP="0014059A">
            <w:pPr>
              <w:rPr>
                <w:rFonts w:ascii="Times New Roman" w:hAnsi="Times New Roman" w:cs="Times New Roman"/>
                <w:sz w:val="26"/>
                <w:szCs w:val="26"/>
              </w:rPr>
            </w:pPr>
          </w:p>
        </w:tc>
        <w:tc>
          <w:tcPr>
            <w:tcW w:w="10479" w:type="dxa"/>
          </w:tcPr>
          <w:p w14:paraId="53C81AA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5ECF9C5F" w14:textId="77777777" w:rsidTr="0014059A">
        <w:tc>
          <w:tcPr>
            <w:tcW w:w="579" w:type="dxa"/>
            <w:vMerge/>
          </w:tcPr>
          <w:p w14:paraId="06EBAC48" w14:textId="77777777" w:rsidR="0014059A" w:rsidRPr="008628CC" w:rsidRDefault="0014059A" w:rsidP="005E3A67">
            <w:pPr>
              <w:pStyle w:val="af4"/>
              <w:numPr>
                <w:ilvl w:val="0"/>
                <w:numId w:val="17"/>
              </w:numPr>
              <w:rPr>
                <w:rFonts w:ascii="Times New Roman" w:hAnsi="Times New Roman" w:cs="Times New Roman"/>
                <w:sz w:val="26"/>
                <w:szCs w:val="26"/>
              </w:rPr>
            </w:pPr>
          </w:p>
        </w:tc>
        <w:tc>
          <w:tcPr>
            <w:tcW w:w="2335" w:type="dxa"/>
            <w:vMerge/>
          </w:tcPr>
          <w:p w14:paraId="1A3CF9DC" w14:textId="77777777" w:rsidR="0014059A" w:rsidRPr="008628CC" w:rsidRDefault="0014059A" w:rsidP="0014059A">
            <w:pPr>
              <w:rPr>
                <w:rFonts w:ascii="Times New Roman" w:hAnsi="Times New Roman" w:cs="Times New Roman"/>
                <w:sz w:val="26"/>
                <w:szCs w:val="26"/>
              </w:rPr>
            </w:pPr>
          </w:p>
        </w:tc>
        <w:tc>
          <w:tcPr>
            <w:tcW w:w="1393" w:type="dxa"/>
            <w:vMerge/>
          </w:tcPr>
          <w:p w14:paraId="304A2D23" w14:textId="77777777" w:rsidR="0014059A" w:rsidRPr="008628CC" w:rsidRDefault="0014059A" w:rsidP="0014059A">
            <w:pPr>
              <w:rPr>
                <w:rFonts w:ascii="Times New Roman" w:hAnsi="Times New Roman" w:cs="Times New Roman"/>
                <w:sz w:val="26"/>
                <w:szCs w:val="26"/>
              </w:rPr>
            </w:pPr>
          </w:p>
        </w:tc>
        <w:tc>
          <w:tcPr>
            <w:tcW w:w="10479" w:type="dxa"/>
          </w:tcPr>
          <w:p w14:paraId="28B264B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325D9BF" w14:textId="77777777" w:rsidTr="0014059A">
        <w:tc>
          <w:tcPr>
            <w:tcW w:w="579" w:type="dxa"/>
            <w:vMerge/>
          </w:tcPr>
          <w:p w14:paraId="5DAED010" w14:textId="77777777" w:rsidR="0014059A" w:rsidRPr="008628CC" w:rsidRDefault="0014059A" w:rsidP="005E3A67">
            <w:pPr>
              <w:pStyle w:val="af4"/>
              <w:numPr>
                <w:ilvl w:val="0"/>
                <w:numId w:val="17"/>
              </w:numPr>
              <w:rPr>
                <w:rFonts w:ascii="Times New Roman" w:hAnsi="Times New Roman" w:cs="Times New Roman"/>
                <w:sz w:val="26"/>
                <w:szCs w:val="26"/>
              </w:rPr>
            </w:pPr>
          </w:p>
        </w:tc>
        <w:tc>
          <w:tcPr>
            <w:tcW w:w="2335" w:type="dxa"/>
            <w:vMerge/>
          </w:tcPr>
          <w:p w14:paraId="1670D0B4" w14:textId="77777777" w:rsidR="0014059A" w:rsidRPr="008628CC" w:rsidRDefault="0014059A" w:rsidP="0014059A">
            <w:pPr>
              <w:rPr>
                <w:rFonts w:ascii="Times New Roman" w:hAnsi="Times New Roman" w:cs="Times New Roman"/>
                <w:sz w:val="26"/>
                <w:szCs w:val="26"/>
              </w:rPr>
            </w:pPr>
          </w:p>
        </w:tc>
        <w:tc>
          <w:tcPr>
            <w:tcW w:w="1393" w:type="dxa"/>
            <w:vMerge/>
          </w:tcPr>
          <w:p w14:paraId="01034989" w14:textId="77777777" w:rsidR="0014059A" w:rsidRPr="008628CC" w:rsidRDefault="0014059A" w:rsidP="0014059A">
            <w:pPr>
              <w:rPr>
                <w:rFonts w:ascii="Times New Roman" w:hAnsi="Times New Roman" w:cs="Times New Roman"/>
                <w:sz w:val="26"/>
                <w:szCs w:val="26"/>
              </w:rPr>
            </w:pPr>
          </w:p>
        </w:tc>
        <w:tc>
          <w:tcPr>
            <w:tcW w:w="10479" w:type="dxa"/>
          </w:tcPr>
          <w:p w14:paraId="7628AC7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116D24B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lastRenderedPageBreak/>
              <w:t>Максимальный размер земельного участка (площадь) не подлежит установлению.</w:t>
            </w:r>
          </w:p>
        </w:tc>
      </w:tr>
      <w:tr w:rsidR="0014059A" w:rsidRPr="008628CC" w14:paraId="68BBB95B" w14:textId="77777777" w:rsidTr="0014059A">
        <w:tc>
          <w:tcPr>
            <w:tcW w:w="579" w:type="dxa"/>
            <w:vMerge/>
          </w:tcPr>
          <w:p w14:paraId="7E1F2B61" w14:textId="77777777" w:rsidR="0014059A" w:rsidRPr="008628CC" w:rsidRDefault="0014059A" w:rsidP="005E3A67">
            <w:pPr>
              <w:pStyle w:val="af4"/>
              <w:numPr>
                <w:ilvl w:val="0"/>
                <w:numId w:val="17"/>
              </w:numPr>
              <w:rPr>
                <w:rFonts w:ascii="Times New Roman" w:hAnsi="Times New Roman" w:cs="Times New Roman"/>
                <w:sz w:val="26"/>
                <w:szCs w:val="26"/>
              </w:rPr>
            </w:pPr>
          </w:p>
        </w:tc>
        <w:tc>
          <w:tcPr>
            <w:tcW w:w="2335" w:type="dxa"/>
            <w:vMerge/>
          </w:tcPr>
          <w:p w14:paraId="0CD034E2" w14:textId="77777777" w:rsidR="0014059A" w:rsidRPr="008628CC" w:rsidRDefault="0014059A" w:rsidP="0014059A">
            <w:pPr>
              <w:rPr>
                <w:rFonts w:ascii="Times New Roman" w:hAnsi="Times New Roman" w:cs="Times New Roman"/>
                <w:sz w:val="26"/>
                <w:szCs w:val="26"/>
              </w:rPr>
            </w:pPr>
          </w:p>
        </w:tc>
        <w:tc>
          <w:tcPr>
            <w:tcW w:w="1393" w:type="dxa"/>
            <w:vMerge/>
          </w:tcPr>
          <w:p w14:paraId="2A897355" w14:textId="77777777" w:rsidR="0014059A" w:rsidRPr="008628CC" w:rsidRDefault="0014059A" w:rsidP="0014059A">
            <w:pPr>
              <w:rPr>
                <w:rFonts w:ascii="Times New Roman" w:hAnsi="Times New Roman" w:cs="Times New Roman"/>
                <w:sz w:val="26"/>
                <w:szCs w:val="26"/>
              </w:rPr>
            </w:pPr>
          </w:p>
        </w:tc>
        <w:tc>
          <w:tcPr>
            <w:tcW w:w="10479" w:type="dxa"/>
          </w:tcPr>
          <w:p w14:paraId="761A445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7B4A1238" w14:textId="77777777" w:rsidTr="0014059A">
        <w:tc>
          <w:tcPr>
            <w:tcW w:w="579" w:type="dxa"/>
            <w:vMerge w:val="restart"/>
          </w:tcPr>
          <w:p w14:paraId="04C2C17D" w14:textId="77777777" w:rsidR="0014059A" w:rsidRPr="008628CC" w:rsidRDefault="0014059A" w:rsidP="005E3A67">
            <w:pPr>
              <w:pStyle w:val="af4"/>
              <w:numPr>
                <w:ilvl w:val="0"/>
                <w:numId w:val="17"/>
              </w:numPr>
              <w:jc w:val="center"/>
              <w:rPr>
                <w:rFonts w:ascii="Times New Roman" w:hAnsi="Times New Roman" w:cs="Times New Roman"/>
                <w:sz w:val="26"/>
                <w:szCs w:val="26"/>
              </w:rPr>
            </w:pPr>
            <w:r w:rsidRPr="008628CC">
              <w:rPr>
                <w:rFonts w:ascii="Times New Roman" w:hAnsi="Times New Roman" w:cs="Times New Roman"/>
                <w:sz w:val="26"/>
                <w:szCs w:val="26"/>
              </w:rPr>
              <w:t>6.</w:t>
            </w:r>
          </w:p>
        </w:tc>
        <w:tc>
          <w:tcPr>
            <w:tcW w:w="2335" w:type="dxa"/>
            <w:vMerge w:val="restart"/>
          </w:tcPr>
          <w:p w14:paraId="3E857B5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занятий спортом в помещениях</w:t>
            </w:r>
          </w:p>
        </w:tc>
        <w:tc>
          <w:tcPr>
            <w:tcW w:w="1393" w:type="dxa"/>
            <w:vMerge w:val="restart"/>
          </w:tcPr>
          <w:p w14:paraId="21D911B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5.1.2</w:t>
            </w:r>
          </w:p>
        </w:tc>
        <w:tc>
          <w:tcPr>
            <w:tcW w:w="10479" w:type="dxa"/>
          </w:tcPr>
          <w:p w14:paraId="1F898F4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0B608546" w14:textId="77777777" w:rsidTr="0014059A">
        <w:tc>
          <w:tcPr>
            <w:tcW w:w="579" w:type="dxa"/>
            <w:vMerge/>
          </w:tcPr>
          <w:p w14:paraId="63A9EB79" w14:textId="77777777" w:rsidR="0014059A" w:rsidRPr="008628CC" w:rsidRDefault="0014059A" w:rsidP="005E3A67">
            <w:pPr>
              <w:pStyle w:val="af4"/>
              <w:numPr>
                <w:ilvl w:val="0"/>
                <w:numId w:val="17"/>
              </w:numPr>
              <w:rPr>
                <w:rFonts w:ascii="Times New Roman" w:hAnsi="Times New Roman" w:cs="Times New Roman"/>
                <w:sz w:val="26"/>
                <w:szCs w:val="26"/>
              </w:rPr>
            </w:pPr>
          </w:p>
        </w:tc>
        <w:tc>
          <w:tcPr>
            <w:tcW w:w="2335" w:type="dxa"/>
            <w:vMerge/>
          </w:tcPr>
          <w:p w14:paraId="08BB67FD" w14:textId="77777777" w:rsidR="0014059A" w:rsidRPr="008628CC" w:rsidRDefault="0014059A" w:rsidP="0014059A">
            <w:pPr>
              <w:rPr>
                <w:rFonts w:ascii="Times New Roman" w:hAnsi="Times New Roman" w:cs="Times New Roman"/>
                <w:sz w:val="26"/>
                <w:szCs w:val="26"/>
              </w:rPr>
            </w:pPr>
          </w:p>
        </w:tc>
        <w:tc>
          <w:tcPr>
            <w:tcW w:w="1393" w:type="dxa"/>
            <w:vMerge/>
          </w:tcPr>
          <w:p w14:paraId="1890FF06" w14:textId="77777777" w:rsidR="0014059A" w:rsidRPr="008628CC" w:rsidRDefault="0014059A" w:rsidP="0014059A">
            <w:pPr>
              <w:rPr>
                <w:rFonts w:ascii="Times New Roman" w:hAnsi="Times New Roman" w:cs="Times New Roman"/>
                <w:sz w:val="26"/>
                <w:szCs w:val="26"/>
              </w:rPr>
            </w:pPr>
          </w:p>
        </w:tc>
        <w:tc>
          <w:tcPr>
            <w:tcW w:w="10479" w:type="dxa"/>
          </w:tcPr>
          <w:p w14:paraId="0D943FC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0544FB25" w14:textId="77777777" w:rsidTr="0014059A">
        <w:tc>
          <w:tcPr>
            <w:tcW w:w="579" w:type="dxa"/>
            <w:vMerge/>
          </w:tcPr>
          <w:p w14:paraId="10E59431" w14:textId="77777777" w:rsidR="0014059A" w:rsidRPr="008628CC" w:rsidRDefault="0014059A" w:rsidP="005E3A67">
            <w:pPr>
              <w:pStyle w:val="af4"/>
              <w:numPr>
                <w:ilvl w:val="0"/>
                <w:numId w:val="17"/>
              </w:numPr>
              <w:rPr>
                <w:rFonts w:ascii="Times New Roman" w:hAnsi="Times New Roman" w:cs="Times New Roman"/>
                <w:sz w:val="26"/>
                <w:szCs w:val="26"/>
              </w:rPr>
            </w:pPr>
          </w:p>
        </w:tc>
        <w:tc>
          <w:tcPr>
            <w:tcW w:w="2335" w:type="dxa"/>
            <w:vMerge/>
          </w:tcPr>
          <w:p w14:paraId="5272D366" w14:textId="77777777" w:rsidR="0014059A" w:rsidRPr="008628CC" w:rsidRDefault="0014059A" w:rsidP="0014059A">
            <w:pPr>
              <w:rPr>
                <w:rFonts w:ascii="Times New Roman" w:hAnsi="Times New Roman" w:cs="Times New Roman"/>
                <w:sz w:val="26"/>
                <w:szCs w:val="26"/>
              </w:rPr>
            </w:pPr>
          </w:p>
        </w:tc>
        <w:tc>
          <w:tcPr>
            <w:tcW w:w="1393" w:type="dxa"/>
            <w:vMerge/>
          </w:tcPr>
          <w:p w14:paraId="1A24C15B" w14:textId="77777777" w:rsidR="0014059A" w:rsidRPr="008628CC" w:rsidRDefault="0014059A" w:rsidP="0014059A">
            <w:pPr>
              <w:rPr>
                <w:rFonts w:ascii="Times New Roman" w:hAnsi="Times New Roman" w:cs="Times New Roman"/>
                <w:sz w:val="26"/>
                <w:szCs w:val="26"/>
              </w:rPr>
            </w:pPr>
          </w:p>
        </w:tc>
        <w:tc>
          <w:tcPr>
            <w:tcW w:w="10479" w:type="dxa"/>
          </w:tcPr>
          <w:p w14:paraId="0F1A769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BC5A07D" w14:textId="77777777" w:rsidTr="0014059A">
        <w:tc>
          <w:tcPr>
            <w:tcW w:w="579" w:type="dxa"/>
            <w:vMerge/>
          </w:tcPr>
          <w:p w14:paraId="42635DF5" w14:textId="77777777" w:rsidR="0014059A" w:rsidRPr="008628CC" w:rsidRDefault="0014059A" w:rsidP="005E3A67">
            <w:pPr>
              <w:pStyle w:val="af4"/>
              <w:numPr>
                <w:ilvl w:val="0"/>
                <w:numId w:val="17"/>
              </w:numPr>
              <w:rPr>
                <w:rFonts w:ascii="Times New Roman" w:hAnsi="Times New Roman" w:cs="Times New Roman"/>
                <w:sz w:val="26"/>
                <w:szCs w:val="26"/>
              </w:rPr>
            </w:pPr>
          </w:p>
        </w:tc>
        <w:tc>
          <w:tcPr>
            <w:tcW w:w="2335" w:type="dxa"/>
            <w:vMerge/>
          </w:tcPr>
          <w:p w14:paraId="79185D96" w14:textId="77777777" w:rsidR="0014059A" w:rsidRPr="008628CC" w:rsidRDefault="0014059A" w:rsidP="0014059A">
            <w:pPr>
              <w:rPr>
                <w:rFonts w:ascii="Times New Roman" w:hAnsi="Times New Roman" w:cs="Times New Roman"/>
                <w:sz w:val="26"/>
                <w:szCs w:val="26"/>
              </w:rPr>
            </w:pPr>
          </w:p>
        </w:tc>
        <w:tc>
          <w:tcPr>
            <w:tcW w:w="1393" w:type="dxa"/>
            <w:vMerge/>
          </w:tcPr>
          <w:p w14:paraId="36CB3EAD" w14:textId="77777777" w:rsidR="0014059A" w:rsidRPr="008628CC" w:rsidRDefault="0014059A" w:rsidP="0014059A">
            <w:pPr>
              <w:rPr>
                <w:rFonts w:ascii="Times New Roman" w:hAnsi="Times New Roman" w:cs="Times New Roman"/>
                <w:sz w:val="26"/>
                <w:szCs w:val="26"/>
              </w:rPr>
            </w:pPr>
          </w:p>
        </w:tc>
        <w:tc>
          <w:tcPr>
            <w:tcW w:w="10479" w:type="dxa"/>
          </w:tcPr>
          <w:p w14:paraId="2E303E0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0BC766F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1B9062FE" w14:textId="77777777" w:rsidTr="0014059A">
        <w:tc>
          <w:tcPr>
            <w:tcW w:w="579" w:type="dxa"/>
            <w:vMerge/>
          </w:tcPr>
          <w:p w14:paraId="67AAD34B" w14:textId="77777777" w:rsidR="0014059A" w:rsidRPr="008628CC" w:rsidRDefault="0014059A" w:rsidP="005E3A67">
            <w:pPr>
              <w:pStyle w:val="af4"/>
              <w:numPr>
                <w:ilvl w:val="0"/>
                <w:numId w:val="17"/>
              </w:numPr>
              <w:rPr>
                <w:rFonts w:ascii="Times New Roman" w:hAnsi="Times New Roman" w:cs="Times New Roman"/>
                <w:sz w:val="26"/>
                <w:szCs w:val="26"/>
              </w:rPr>
            </w:pPr>
          </w:p>
        </w:tc>
        <w:tc>
          <w:tcPr>
            <w:tcW w:w="2335" w:type="dxa"/>
            <w:vMerge/>
          </w:tcPr>
          <w:p w14:paraId="1F78D611" w14:textId="77777777" w:rsidR="0014059A" w:rsidRPr="008628CC" w:rsidRDefault="0014059A" w:rsidP="0014059A">
            <w:pPr>
              <w:rPr>
                <w:rFonts w:ascii="Times New Roman" w:hAnsi="Times New Roman" w:cs="Times New Roman"/>
                <w:sz w:val="26"/>
                <w:szCs w:val="26"/>
              </w:rPr>
            </w:pPr>
          </w:p>
        </w:tc>
        <w:tc>
          <w:tcPr>
            <w:tcW w:w="1393" w:type="dxa"/>
            <w:vMerge/>
          </w:tcPr>
          <w:p w14:paraId="79B8FA47" w14:textId="77777777" w:rsidR="0014059A" w:rsidRPr="008628CC" w:rsidRDefault="0014059A" w:rsidP="0014059A">
            <w:pPr>
              <w:rPr>
                <w:rFonts w:ascii="Times New Roman" w:hAnsi="Times New Roman" w:cs="Times New Roman"/>
                <w:sz w:val="26"/>
                <w:szCs w:val="26"/>
              </w:rPr>
            </w:pPr>
          </w:p>
        </w:tc>
        <w:tc>
          <w:tcPr>
            <w:tcW w:w="10479" w:type="dxa"/>
          </w:tcPr>
          <w:p w14:paraId="4866672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1588628D" w14:textId="77777777" w:rsidTr="0014059A">
        <w:tc>
          <w:tcPr>
            <w:tcW w:w="579" w:type="dxa"/>
            <w:vMerge w:val="restart"/>
          </w:tcPr>
          <w:p w14:paraId="0D326E9D" w14:textId="77777777" w:rsidR="0014059A" w:rsidRPr="008628CC" w:rsidRDefault="0014059A" w:rsidP="005E3A67">
            <w:pPr>
              <w:pStyle w:val="af4"/>
              <w:numPr>
                <w:ilvl w:val="0"/>
                <w:numId w:val="17"/>
              </w:numPr>
              <w:jc w:val="center"/>
              <w:rPr>
                <w:rFonts w:ascii="Times New Roman" w:hAnsi="Times New Roman" w:cs="Times New Roman"/>
                <w:sz w:val="26"/>
                <w:szCs w:val="26"/>
              </w:rPr>
            </w:pPr>
            <w:r w:rsidRPr="008628CC">
              <w:rPr>
                <w:rFonts w:ascii="Times New Roman" w:hAnsi="Times New Roman" w:cs="Times New Roman"/>
                <w:sz w:val="26"/>
                <w:szCs w:val="26"/>
              </w:rPr>
              <w:t>7.</w:t>
            </w:r>
          </w:p>
        </w:tc>
        <w:tc>
          <w:tcPr>
            <w:tcW w:w="2335" w:type="dxa"/>
            <w:vMerge w:val="restart"/>
          </w:tcPr>
          <w:p w14:paraId="62CA235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Площадки для занятий спортом</w:t>
            </w:r>
          </w:p>
        </w:tc>
        <w:tc>
          <w:tcPr>
            <w:tcW w:w="1393" w:type="dxa"/>
            <w:vMerge w:val="restart"/>
          </w:tcPr>
          <w:p w14:paraId="7FB9FA0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5.1.3</w:t>
            </w:r>
          </w:p>
        </w:tc>
        <w:tc>
          <w:tcPr>
            <w:tcW w:w="10479" w:type="dxa"/>
          </w:tcPr>
          <w:p w14:paraId="1CB98DF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6B35154C" w14:textId="77777777" w:rsidTr="0014059A">
        <w:tc>
          <w:tcPr>
            <w:tcW w:w="579" w:type="dxa"/>
            <w:vMerge/>
          </w:tcPr>
          <w:p w14:paraId="2C396D93" w14:textId="77777777" w:rsidR="0014059A" w:rsidRPr="008628CC" w:rsidRDefault="0014059A" w:rsidP="005E3A67">
            <w:pPr>
              <w:pStyle w:val="af4"/>
              <w:numPr>
                <w:ilvl w:val="0"/>
                <w:numId w:val="17"/>
              </w:numPr>
              <w:jc w:val="center"/>
              <w:rPr>
                <w:rFonts w:ascii="Times New Roman" w:hAnsi="Times New Roman" w:cs="Times New Roman"/>
                <w:sz w:val="26"/>
                <w:szCs w:val="26"/>
              </w:rPr>
            </w:pPr>
          </w:p>
        </w:tc>
        <w:tc>
          <w:tcPr>
            <w:tcW w:w="2335" w:type="dxa"/>
            <w:vMerge/>
          </w:tcPr>
          <w:p w14:paraId="322D7CA4" w14:textId="77777777" w:rsidR="0014059A" w:rsidRPr="008628CC" w:rsidRDefault="0014059A" w:rsidP="0014059A">
            <w:pPr>
              <w:rPr>
                <w:rFonts w:ascii="Times New Roman" w:hAnsi="Times New Roman" w:cs="Times New Roman"/>
                <w:sz w:val="26"/>
                <w:szCs w:val="26"/>
              </w:rPr>
            </w:pPr>
          </w:p>
        </w:tc>
        <w:tc>
          <w:tcPr>
            <w:tcW w:w="1393" w:type="dxa"/>
            <w:vMerge/>
          </w:tcPr>
          <w:p w14:paraId="16136A0F" w14:textId="77777777" w:rsidR="0014059A" w:rsidRPr="008628CC" w:rsidRDefault="0014059A" w:rsidP="0014059A">
            <w:pPr>
              <w:rPr>
                <w:rFonts w:ascii="Times New Roman" w:hAnsi="Times New Roman" w:cs="Times New Roman"/>
                <w:sz w:val="26"/>
                <w:szCs w:val="26"/>
              </w:rPr>
            </w:pPr>
          </w:p>
        </w:tc>
        <w:tc>
          <w:tcPr>
            <w:tcW w:w="10479" w:type="dxa"/>
          </w:tcPr>
          <w:p w14:paraId="01D88A0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4BBE4716" w14:textId="77777777" w:rsidTr="0014059A">
        <w:tc>
          <w:tcPr>
            <w:tcW w:w="579" w:type="dxa"/>
            <w:vMerge/>
          </w:tcPr>
          <w:p w14:paraId="6E7EF91F" w14:textId="77777777" w:rsidR="0014059A" w:rsidRPr="008628CC" w:rsidRDefault="0014059A" w:rsidP="005E3A67">
            <w:pPr>
              <w:pStyle w:val="af4"/>
              <w:numPr>
                <w:ilvl w:val="0"/>
                <w:numId w:val="17"/>
              </w:numPr>
              <w:rPr>
                <w:rFonts w:ascii="Times New Roman" w:hAnsi="Times New Roman" w:cs="Times New Roman"/>
                <w:sz w:val="26"/>
                <w:szCs w:val="26"/>
              </w:rPr>
            </w:pPr>
          </w:p>
        </w:tc>
        <w:tc>
          <w:tcPr>
            <w:tcW w:w="2335" w:type="dxa"/>
            <w:vMerge/>
          </w:tcPr>
          <w:p w14:paraId="18281C6A" w14:textId="77777777" w:rsidR="0014059A" w:rsidRPr="008628CC" w:rsidRDefault="0014059A" w:rsidP="0014059A">
            <w:pPr>
              <w:rPr>
                <w:rFonts w:ascii="Times New Roman" w:hAnsi="Times New Roman" w:cs="Times New Roman"/>
                <w:sz w:val="26"/>
                <w:szCs w:val="26"/>
              </w:rPr>
            </w:pPr>
          </w:p>
        </w:tc>
        <w:tc>
          <w:tcPr>
            <w:tcW w:w="1393" w:type="dxa"/>
            <w:vMerge/>
          </w:tcPr>
          <w:p w14:paraId="55D6D59D" w14:textId="77777777" w:rsidR="0014059A" w:rsidRPr="008628CC" w:rsidRDefault="0014059A" w:rsidP="0014059A">
            <w:pPr>
              <w:rPr>
                <w:rFonts w:ascii="Times New Roman" w:hAnsi="Times New Roman" w:cs="Times New Roman"/>
                <w:sz w:val="26"/>
                <w:szCs w:val="26"/>
              </w:rPr>
            </w:pPr>
          </w:p>
        </w:tc>
        <w:tc>
          <w:tcPr>
            <w:tcW w:w="10479" w:type="dxa"/>
          </w:tcPr>
          <w:p w14:paraId="2DCDD05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17972D1" w14:textId="77777777" w:rsidTr="0014059A">
        <w:tc>
          <w:tcPr>
            <w:tcW w:w="579" w:type="dxa"/>
            <w:vMerge/>
          </w:tcPr>
          <w:p w14:paraId="5DB9FAA5" w14:textId="77777777" w:rsidR="0014059A" w:rsidRPr="008628CC" w:rsidRDefault="0014059A" w:rsidP="005E3A67">
            <w:pPr>
              <w:pStyle w:val="af4"/>
              <w:numPr>
                <w:ilvl w:val="0"/>
                <w:numId w:val="17"/>
              </w:numPr>
              <w:rPr>
                <w:rFonts w:ascii="Times New Roman" w:hAnsi="Times New Roman" w:cs="Times New Roman"/>
                <w:sz w:val="26"/>
                <w:szCs w:val="26"/>
              </w:rPr>
            </w:pPr>
          </w:p>
        </w:tc>
        <w:tc>
          <w:tcPr>
            <w:tcW w:w="2335" w:type="dxa"/>
            <w:vMerge/>
          </w:tcPr>
          <w:p w14:paraId="42D17C1C" w14:textId="77777777" w:rsidR="0014059A" w:rsidRPr="008628CC" w:rsidRDefault="0014059A" w:rsidP="0014059A">
            <w:pPr>
              <w:rPr>
                <w:rFonts w:ascii="Times New Roman" w:hAnsi="Times New Roman" w:cs="Times New Roman"/>
                <w:sz w:val="26"/>
                <w:szCs w:val="26"/>
              </w:rPr>
            </w:pPr>
          </w:p>
        </w:tc>
        <w:tc>
          <w:tcPr>
            <w:tcW w:w="1393" w:type="dxa"/>
            <w:vMerge/>
          </w:tcPr>
          <w:p w14:paraId="799314C9" w14:textId="77777777" w:rsidR="0014059A" w:rsidRPr="008628CC" w:rsidRDefault="0014059A" w:rsidP="0014059A">
            <w:pPr>
              <w:rPr>
                <w:rFonts w:ascii="Times New Roman" w:hAnsi="Times New Roman" w:cs="Times New Roman"/>
                <w:sz w:val="26"/>
                <w:szCs w:val="26"/>
              </w:rPr>
            </w:pPr>
          </w:p>
        </w:tc>
        <w:tc>
          <w:tcPr>
            <w:tcW w:w="10479" w:type="dxa"/>
          </w:tcPr>
          <w:p w14:paraId="1A91625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5675D50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88E7B50" w14:textId="77777777" w:rsidTr="0014059A">
        <w:tc>
          <w:tcPr>
            <w:tcW w:w="579" w:type="dxa"/>
          </w:tcPr>
          <w:p w14:paraId="2B365B2C" w14:textId="77777777" w:rsidR="0014059A" w:rsidRPr="008628CC" w:rsidRDefault="0014059A" w:rsidP="005E3A67">
            <w:pPr>
              <w:pStyle w:val="af4"/>
              <w:numPr>
                <w:ilvl w:val="0"/>
                <w:numId w:val="17"/>
              </w:numPr>
              <w:jc w:val="center"/>
              <w:rPr>
                <w:rFonts w:ascii="Times New Roman" w:hAnsi="Times New Roman" w:cs="Times New Roman"/>
                <w:sz w:val="26"/>
                <w:szCs w:val="26"/>
              </w:rPr>
            </w:pPr>
            <w:r w:rsidRPr="008628CC">
              <w:rPr>
                <w:rFonts w:ascii="Times New Roman" w:hAnsi="Times New Roman" w:cs="Times New Roman"/>
                <w:sz w:val="26"/>
                <w:szCs w:val="26"/>
              </w:rPr>
              <w:t>8.</w:t>
            </w:r>
          </w:p>
        </w:tc>
        <w:tc>
          <w:tcPr>
            <w:tcW w:w="2335" w:type="dxa"/>
          </w:tcPr>
          <w:p w14:paraId="5F54770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обороны и безопасности</w:t>
            </w:r>
          </w:p>
        </w:tc>
        <w:tc>
          <w:tcPr>
            <w:tcW w:w="1393" w:type="dxa"/>
          </w:tcPr>
          <w:p w14:paraId="46666CC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8.0</w:t>
            </w:r>
          </w:p>
        </w:tc>
        <w:tc>
          <w:tcPr>
            <w:tcW w:w="10479" w:type="dxa"/>
          </w:tcPr>
          <w:p w14:paraId="6267860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0D298920" w14:textId="77777777" w:rsidTr="0014059A">
        <w:tc>
          <w:tcPr>
            <w:tcW w:w="579" w:type="dxa"/>
            <w:vMerge w:val="restart"/>
          </w:tcPr>
          <w:p w14:paraId="4D1D76B1" w14:textId="77777777" w:rsidR="0014059A" w:rsidRPr="008628CC" w:rsidRDefault="0014059A" w:rsidP="005E3A67">
            <w:pPr>
              <w:pStyle w:val="af4"/>
              <w:numPr>
                <w:ilvl w:val="0"/>
                <w:numId w:val="17"/>
              </w:numPr>
              <w:jc w:val="center"/>
              <w:rPr>
                <w:rFonts w:ascii="Times New Roman" w:hAnsi="Times New Roman" w:cs="Times New Roman"/>
                <w:sz w:val="26"/>
                <w:szCs w:val="26"/>
              </w:rPr>
            </w:pPr>
            <w:r w:rsidRPr="008628CC">
              <w:rPr>
                <w:rFonts w:ascii="Times New Roman" w:hAnsi="Times New Roman" w:cs="Times New Roman"/>
                <w:sz w:val="26"/>
                <w:szCs w:val="26"/>
              </w:rPr>
              <w:t>9.</w:t>
            </w:r>
          </w:p>
        </w:tc>
        <w:tc>
          <w:tcPr>
            <w:tcW w:w="2335" w:type="dxa"/>
            <w:vMerge w:val="restart"/>
          </w:tcPr>
          <w:p w14:paraId="7E5F3AD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внутреннего правопорядка</w:t>
            </w:r>
          </w:p>
        </w:tc>
        <w:tc>
          <w:tcPr>
            <w:tcW w:w="1393" w:type="dxa"/>
            <w:vMerge w:val="restart"/>
          </w:tcPr>
          <w:p w14:paraId="2661427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8.3</w:t>
            </w:r>
          </w:p>
        </w:tc>
        <w:tc>
          <w:tcPr>
            <w:tcW w:w="10479" w:type="dxa"/>
          </w:tcPr>
          <w:p w14:paraId="7C3EB81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0E56E903" w14:textId="77777777" w:rsidTr="0014059A">
        <w:tc>
          <w:tcPr>
            <w:tcW w:w="579" w:type="dxa"/>
            <w:vMerge/>
          </w:tcPr>
          <w:p w14:paraId="0D7E55CA" w14:textId="77777777" w:rsidR="0014059A" w:rsidRPr="008628CC" w:rsidRDefault="0014059A" w:rsidP="005E3A67">
            <w:pPr>
              <w:pStyle w:val="af4"/>
              <w:numPr>
                <w:ilvl w:val="0"/>
                <w:numId w:val="17"/>
              </w:numPr>
              <w:rPr>
                <w:rFonts w:ascii="Times New Roman" w:hAnsi="Times New Roman" w:cs="Times New Roman"/>
                <w:sz w:val="26"/>
                <w:szCs w:val="26"/>
              </w:rPr>
            </w:pPr>
          </w:p>
        </w:tc>
        <w:tc>
          <w:tcPr>
            <w:tcW w:w="2335" w:type="dxa"/>
            <w:vMerge/>
          </w:tcPr>
          <w:p w14:paraId="42ADCC99" w14:textId="77777777" w:rsidR="0014059A" w:rsidRPr="008628CC" w:rsidRDefault="0014059A" w:rsidP="0014059A">
            <w:pPr>
              <w:rPr>
                <w:rFonts w:ascii="Times New Roman" w:hAnsi="Times New Roman" w:cs="Times New Roman"/>
                <w:sz w:val="26"/>
                <w:szCs w:val="26"/>
              </w:rPr>
            </w:pPr>
          </w:p>
        </w:tc>
        <w:tc>
          <w:tcPr>
            <w:tcW w:w="1393" w:type="dxa"/>
            <w:vMerge/>
          </w:tcPr>
          <w:p w14:paraId="208ED57D" w14:textId="77777777" w:rsidR="0014059A" w:rsidRPr="008628CC" w:rsidRDefault="0014059A" w:rsidP="0014059A">
            <w:pPr>
              <w:rPr>
                <w:rFonts w:ascii="Times New Roman" w:hAnsi="Times New Roman" w:cs="Times New Roman"/>
                <w:sz w:val="26"/>
                <w:szCs w:val="26"/>
              </w:rPr>
            </w:pPr>
          </w:p>
        </w:tc>
        <w:tc>
          <w:tcPr>
            <w:tcW w:w="10479" w:type="dxa"/>
          </w:tcPr>
          <w:p w14:paraId="22A0CFF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16738592" w14:textId="77777777" w:rsidTr="0014059A">
        <w:tc>
          <w:tcPr>
            <w:tcW w:w="579" w:type="dxa"/>
            <w:vMerge/>
          </w:tcPr>
          <w:p w14:paraId="3735C6FF" w14:textId="77777777" w:rsidR="0014059A" w:rsidRPr="008628CC" w:rsidRDefault="0014059A" w:rsidP="005E3A67">
            <w:pPr>
              <w:pStyle w:val="af4"/>
              <w:numPr>
                <w:ilvl w:val="0"/>
                <w:numId w:val="17"/>
              </w:numPr>
              <w:rPr>
                <w:rFonts w:ascii="Times New Roman" w:hAnsi="Times New Roman" w:cs="Times New Roman"/>
                <w:sz w:val="26"/>
                <w:szCs w:val="26"/>
              </w:rPr>
            </w:pPr>
          </w:p>
        </w:tc>
        <w:tc>
          <w:tcPr>
            <w:tcW w:w="2335" w:type="dxa"/>
            <w:vMerge/>
          </w:tcPr>
          <w:p w14:paraId="251FF33D" w14:textId="77777777" w:rsidR="0014059A" w:rsidRPr="008628CC" w:rsidRDefault="0014059A" w:rsidP="0014059A">
            <w:pPr>
              <w:rPr>
                <w:rFonts w:ascii="Times New Roman" w:hAnsi="Times New Roman" w:cs="Times New Roman"/>
                <w:sz w:val="26"/>
                <w:szCs w:val="26"/>
              </w:rPr>
            </w:pPr>
          </w:p>
        </w:tc>
        <w:tc>
          <w:tcPr>
            <w:tcW w:w="1393" w:type="dxa"/>
            <w:vMerge/>
          </w:tcPr>
          <w:p w14:paraId="55C33364" w14:textId="77777777" w:rsidR="0014059A" w:rsidRPr="008628CC" w:rsidRDefault="0014059A" w:rsidP="0014059A">
            <w:pPr>
              <w:rPr>
                <w:rFonts w:ascii="Times New Roman" w:hAnsi="Times New Roman" w:cs="Times New Roman"/>
                <w:sz w:val="26"/>
                <w:szCs w:val="26"/>
              </w:rPr>
            </w:pPr>
          </w:p>
        </w:tc>
        <w:tc>
          <w:tcPr>
            <w:tcW w:w="10479" w:type="dxa"/>
          </w:tcPr>
          <w:p w14:paraId="3C97611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3FCA36EF" w14:textId="77777777" w:rsidTr="0014059A">
        <w:tc>
          <w:tcPr>
            <w:tcW w:w="579" w:type="dxa"/>
            <w:vMerge/>
          </w:tcPr>
          <w:p w14:paraId="68D7F4F3" w14:textId="77777777" w:rsidR="0014059A" w:rsidRPr="008628CC" w:rsidRDefault="0014059A" w:rsidP="005E3A67">
            <w:pPr>
              <w:pStyle w:val="af4"/>
              <w:numPr>
                <w:ilvl w:val="0"/>
                <w:numId w:val="17"/>
              </w:numPr>
              <w:rPr>
                <w:rFonts w:ascii="Times New Roman" w:hAnsi="Times New Roman" w:cs="Times New Roman"/>
                <w:sz w:val="26"/>
                <w:szCs w:val="26"/>
              </w:rPr>
            </w:pPr>
          </w:p>
        </w:tc>
        <w:tc>
          <w:tcPr>
            <w:tcW w:w="2335" w:type="dxa"/>
            <w:vMerge/>
          </w:tcPr>
          <w:p w14:paraId="3FDCEFFC" w14:textId="77777777" w:rsidR="0014059A" w:rsidRPr="008628CC" w:rsidRDefault="0014059A" w:rsidP="0014059A">
            <w:pPr>
              <w:rPr>
                <w:rFonts w:ascii="Times New Roman" w:hAnsi="Times New Roman" w:cs="Times New Roman"/>
                <w:sz w:val="26"/>
                <w:szCs w:val="26"/>
              </w:rPr>
            </w:pPr>
          </w:p>
        </w:tc>
        <w:tc>
          <w:tcPr>
            <w:tcW w:w="1393" w:type="dxa"/>
            <w:vMerge/>
          </w:tcPr>
          <w:p w14:paraId="19EF6AFE" w14:textId="77777777" w:rsidR="0014059A" w:rsidRPr="008628CC" w:rsidRDefault="0014059A" w:rsidP="0014059A">
            <w:pPr>
              <w:rPr>
                <w:rFonts w:ascii="Times New Roman" w:hAnsi="Times New Roman" w:cs="Times New Roman"/>
                <w:sz w:val="26"/>
                <w:szCs w:val="26"/>
              </w:rPr>
            </w:pPr>
          </w:p>
        </w:tc>
        <w:tc>
          <w:tcPr>
            <w:tcW w:w="10479" w:type="dxa"/>
          </w:tcPr>
          <w:p w14:paraId="10E860F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3DDC197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79BE593D" w14:textId="77777777" w:rsidTr="0014059A">
        <w:tc>
          <w:tcPr>
            <w:tcW w:w="579" w:type="dxa"/>
            <w:vMerge/>
          </w:tcPr>
          <w:p w14:paraId="4BAA51F4" w14:textId="77777777" w:rsidR="0014059A" w:rsidRPr="008628CC" w:rsidRDefault="0014059A" w:rsidP="005E3A67">
            <w:pPr>
              <w:pStyle w:val="af4"/>
              <w:numPr>
                <w:ilvl w:val="0"/>
                <w:numId w:val="17"/>
              </w:numPr>
              <w:rPr>
                <w:rFonts w:ascii="Times New Roman" w:hAnsi="Times New Roman" w:cs="Times New Roman"/>
                <w:sz w:val="26"/>
                <w:szCs w:val="26"/>
              </w:rPr>
            </w:pPr>
          </w:p>
        </w:tc>
        <w:tc>
          <w:tcPr>
            <w:tcW w:w="2335" w:type="dxa"/>
            <w:vMerge/>
          </w:tcPr>
          <w:p w14:paraId="6016E364" w14:textId="77777777" w:rsidR="0014059A" w:rsidRPr="008628CC" w:rsidRDefault="0014059A" w:rsidP="0014059A">
            <w:pPr>
              <w:rPr>
                <w:rFonts w:ascii="Times New Roman" w:hAnsi="Times New Roman" w:cs="Times New Roman"/>
                <w:sz w:val="26"/>
                <w:szCs w:val="26"/>
              </w:rPr>
            </w:pPr>
          </w:p>
        </w:tc>
        <w:tc>
          <w:tcPr>
            <w:tcW w:w="1393" w:type="dxa"/>
            <w:vMerge/>
          </w:tcPr>
          <w:p w14:paraId="691E66CA" w14:textId="77777777" w:rsidR="0014059A" w:rsidRPr="008628CC" w:rsidRDefault="0014059A" w:rsidP="0014059A">
            <w:pPr>
              <w:rPr>
                <w:rFonts w:ascii="Times New Roman" w:hAnsi="Times New Roman" w:cs="Times New Roman"/>
                <w:sz w:val="26"/>
                <w:szCs w:val="26"/>
              </w:rPr>
            </w:pPr>
          </w:p>
        </w:tc>
        <w:tc>
          <w:tcPr>
            <w:tcW w:w="10479" w:type="dxa"/>
          </w:tcPr>
          <w:p w14:paraId="4E5A501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19466B0B" w14:textId="77777777" w:rsidTr="0014059A">
        <w:trPr>
          <w:trHeight w:val="240"/>
        </w:trPr>
        <w:tc>
          <w:tcPr>
            <w:tcW w:w="579" w:type="dxa"/>
            <w:vMerge w:val="restart"/>
          </w:tcPr>
          <w:p w14:paraId="16727ACA" w14:textId="77777777" w:rsidR="0014059A" w:rsidRPr="008628CC" w:rsidRDefault="0014059A" w:rsidP="005E3A67">
            <w:pPr>
              <w:pStyle w:val="af4"/>
              <w:numPr>
                <w:ilvl w:val="0"/>
                <w:numId w:val="17"/>
              </w:numPr>
              <w:rPr>
                <w:rFonts w:ascii="Times New Roman" w:hAnsi="Times New Roman" w:cs="Times New Roman"/>
                <w:sz w:val="26"/>
                <w:szCs w:val="26"/>
              </w:rPr>
            </w:pPr>
            <w:r w:rsidRPr="008628CC">
              <w:rPr>
                <w:rFonts w:ascii="Times New Roman" w:hAnsi="Times New Roman" w:cs="Times New Roman"/>
                <w:sz w:val="26"/>
                <w:szCs w:val="26"/>
              </w:rPr>
              <w:t>11.</w:t>
            </w:r>
          </w:p>
        </w:tc>
        <w:tc>
          <w:tcPr>
            <w:tcW w:w="2335" w:type="dxa"/>
            <w:vMerge w:val="restart"/>
          </w:tcPr>
          <w:p w14:paraId="40DD542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Стоянка транспортных средств</w:t>
            </w:r>
          </w:p>
        </w:tc>
        <w:tc>
          <w:tcPr>
            <w:tcW w:w="1393" w:type="dxa"/>
            <w:vMerge w:val="restart"/>
          </w:tcPr>
          <w:p w14:paraId="05F21B9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4.9.2</w:t>
            </w:r>
          </w:p>
        </w:tc>
        <w:tc>
          <w:tcPr>
            <w:tcW w:w="10479" w:type="dxa"/>
            <w:tcBorders>
              <w:bottom w:val="single" w:sz="4" w:space="0" w:color="auto"/>
            </w:tcBorders>
          </w:tcPr>
          <w:p w14:paraId="34180A0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67DBC7B6" w14:textId="77777777" w:rsidTr="0014059A">
        <w:trPr>
          <w:trHeight w:val="255"/>
        </w:trPr>
        <w:tc>
          <w:tcPr>
            <w:tcW w:w="579" w:type="dxa"/>
            <w:vMerge/>
          </w:tcPr>
          <w:p w14:paraId="3D854210" w14:textId="77777777" w:rsidR="0014059A" w:rsidRPr="008628CC" w:rsidRDefault="0014059A" w:rsidP="005E3A67">
            <w:pPr>
              <w:pStyle w:val="af4"/>
              <w:numPr>
                <w:ilvl w:val="0"/>
                <w:numId w:val="17"/>
              </w:numPr>
              <w:rPr>
                <w:rFonts w:ascii="Times New Roman" w:hAnsi="Times New Roman" w:cs="Times New Roman"/>
                <w:sz w:val="26"/>
                <w:szCs w:val="26"/>
              </w:rPr>
            </w:pPr>
          </w:p>
        </w:tc>
        <w:tc>
          <w:tcPr>
            <w:tcW w:w="2335" w:type="dxa"/>
            <w:vMerge/>
          </w:tcPr>
          <w:p w14:paraId="3C443B13" w14:textId="77777777" w:rsidR="0014059A" w:rsidRPr="008628CC" w:rsidRDefault="0014059A" w:rsidP="0014059A">
            <w:pPr>
              <w:rPr>
                <w:rFonts w:ascii="Times New Roman" w:hAnsi="Times New Roman" w:cs="Times New Roman"/>
                <w:sz w:val="26"/>
                <w:szCs w:val="26"/>
              </w:rPr>
            </w:pPr>
          </w:p>
        </w:tc>
        <w:tc>
          <w:tcPr>
            <w:tcW w:w="1393" w:type="dxa"/>
            <w:vMerge/>
          </w:tcPr>
          <w:p w14:paraId="209B2AE3" w14:textId="77777777" w:rsidR="0014059A" w:rsidRPr="008628CC" w:rsidRDefault="0014059A" w:rsidP="0014059A">
            <w:pPr>
              <w:rPr>
                <w:rFonts w:ascii="Times New Roman" w:hAnsi="Times New Roman" w:cs="Times New Roman"/>
                <w:sz w:val="26"/>
                <w:szCs w:val="26"/>
              </w:rPr>
            </w:pPr>
          </w:p>
        </w:tc>
        <w:tc>
          <w:tcPr>
            <w:tcW w:w="10479" w:type="dxa"/>
            <w:tcBorders>
              <w:top w:val="single" w:sz="4" w:space="0" w:color="auto"/>
              <w:bottom w:val="single" w:sz="4" w:space="0" w:color="auto"/>
            </w:tcBorders>
          </w:tcPr>
          <w:p w14:paraId="7BC8F7E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7C65B390" w14:textId="77777777" w:rsidTr="0014059A">
        <w:trPr>
          <w:trHeight w:val="285"/>
        </w:trPr>
        <w:tc>
          <w:tcPr>
            <w:tcW w:w="579" w:type="dxa"/>
            <w:vMerge/>
          </w:tcPr>
          <w:p w14:paraId="75898D1F" w14:textId="77777777" w:rsidR="0014059A" w:rsidRPr="008628CC" w:rsidRDefault="0014059A" w:rsidP="005E3A67">
            <w:pPr>
              <w:pStyle w:val="af4"/>
              <w:numPr>
                <w:ilvl w:val="0"/>
                <w:numId w:val="17"/>
              </w:numPr>
              <w:rPr>
                <w:rFonts w:ascii="Times New Roman" w:hAnsi="Times New Roman" w:cs="Times New Roman"/>
                <w:sz w:val="26"/>
                <w:szCs w:val="26"/>
              </w:rPr>
            </w:pPr>
          </w:p>
        </w:tc>
        <w:tc>
          <w:tcPr>
            <w:tcW w:w="2335" w:type="dxa"/>
            <w:vMerge/>
          </w:tcPr>
          <w:p w14:paraId="38F7CFB4" w14:textId="77777777" w:rsidR="0014059A" w:rsidRPr="008628CC" w:rsidRDefault="0014059A" w:rsidP="0014059A">
            <w:pPr>
              <w:rPr>
                <w:rFonts w:ascii="Times New Roman" w:hAnsi="Times New Roman" w:cs="Times New Roman"/>
                <w:sz w:val="26"/>
                <w:szCs w:val="26"/>
              </w:rPr>
            </w:pPr>
          </w:p>
        </w:tc>
        <w:tc>
          <w:tcPr>
            <w:tcW w:w="1393" w:type="dxa"/>
            <w:vMerge/>
          </w:tcPr>
          <w:p w14:paraId="15E80688" w14:textId="77777777" w:rsidR="0014059A" w:rsidRPr="008628CC" w:rsidRDefault="0014059A" w:rsidP="0014059A">
            <w:pPr>
              <w:rPr>
                <w:rFonts w:ascii="Times New Roman" w:hAnsi="Times New Roman" w:cs="Times New Roman"/>
                <w:sz w:val="26"/>
                <w:szCs w:val="26"/>
              </w:rPr>
            </w:pPr>
          </w:p>
        </w:tc>
        <w:tc>
          <w:tcPr>
            <w:tcW w:w="10479" w:type="dxa"/>
            <w:tcBorders>
              <w:top w:val="single" w:sz="4" w:space="0" w:color="auto"/>
              <w:bottom w:val="single" w:sz="4" w:space="0" w:color="auto"/>
            </w:tcBorders>
          </w:tcPr>
          <w:p w14:paraId="014F569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25 кв. м на 1 машино-место.</w:t>
            </w:r>
          </w:p>
          <w:p w14:paraId="5BB9A7C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214FC62E" w14:textId="77777777" w:rsidTr="0014059A">
        <w:trPr>
          <w:trHeight w:val="345"/>
        </w:trPr>
        <w:tc>
          <w:tcPr>
            <w:tcW w:w="579" w:type="dxa"/>
            <w:vMerge/>
          </w:tcPr>
          <w:p w14:paraId="64A68ACE" w14:textId="77777777" w:rsidR="0014059A" w:rsidRPr="008628CC" w:rsidRDefault="0014059A" w:rsidP="005E3A67">
            <w:pPr>
              <w:pStyle w:val="af4"/>
              <w:numPr>
                <w:ilvl w:val="0"/>
                <w:numId w:val="17"/>
              </w:numPr>
              <w:rPr>
                <w:rFonts w:ascii="Times New Roman" w:hAnsi="Times New Roman" w:cs="Times New Roman"/>
                <w:sz w:val="26"/>
                <w:szCs w:val="26"/>
              </w:rPr>
            </w:pPr>
          </w:p>
        </w:tc>
        <w:tc>
          <w:tcPr>
            <w:tcW w:w="2335" w:type="dxa"/>
            <w:vMerge/>
          </w:tcPr>
          <w:p w14:paraId="6427E576" w14:textId="77777777" w:rsidR="0014059A" w:rsidRPr="008628CC" w:rsidRDefault="0014059A" w:rsidP="0014059A">
            <w:pPr>
              <w:rPr>
                <w:rFonts w:ascii="Times New Roman" w:hAnsi="Times New Roman" w:cs="Times New Roman"/>
                <w:sz w:val="26"/>
                <w:szCs w:val="26"/>
              </w:rPr>
            </w:pPr>
          </w:p>
        </w:tc>
        <w:tc>
          <w:tcPr>
            <w:tcW w:w="1393" w:type="dxa"/>
            <w:vMerge/>
          </w:tcPr>
          <w:p w14:paraId="699ADDE5" w14:textId="77777777" w:rsidR="0014059A" w:rsidRPr="008628CC" w:rsidRDefault="0014059A" w:rsidP="0014059A">
            <w:pPr>
              <w:rPr>
                <w:rFonts w:ascii="Times New Roman" w:hAnsi="Times New Roman" w:cs="Times New Roman"/>
                <w:sz w:val="26"/>
                <w:szCs w:val="26"/>
              </w:rPr>
            </w:pPr>
          </w:p>
        </w:tc>
        <w:tc>
          <w:tcPr>
            <w:tcW w:w="10479" w:type="dxa"/>
            <w:tcBorders>
              <w:top w:val="single" w:sz="4" w:space="0" w:color="auto"/>
            </w:tcBorders>
          </w:tcPr>
          <w:p w14:paraId="753F87F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3903861D" w14:textId="77777777" w:rsidTr="0014059A">
        <w:tc>
          <w:tcPr>
            <w:tcW w:w="579" w:type="dxa"/>
            <w:vMerge w:val="restart"/>
          </w:tcPr>
          <w:p w14:paraId="0C729613" w14:textId="77777777" w:rsidR="0014059A" w:rsidRPr="008628CC" w:rsidRDefault="0014059A" w:rsidP="005E3A67">
            <w:pPr>
              <w:pStyle w:val="af4"/>
              <w:numPr>
                <w:ilvl w:val="0"/>
                <w:numId w:val="17"/>
              </w:numPr>
              <w:jc w:val="center"/>
              <w:rPr>
                <w:rFonts w:ascii="Times New Roman" w:hAnsi="Times New Roman" w:cs="Times New Roman"/>
                <w:sz w:val="26"/>
                <w:szCs w:val="26"/>
              </w:rPr>
            </w:pPr>
            <w:r w:rsidRPr="008628CC">
              <w:rPr>
                <w:rFonts w:ascii="Times New Roman" w:hAnsi="Times New Roman" w:cs="Times New Roman"/>
                <w:sz w:val="26"/>
                <w:szCs w:val="26"/>
              </w:rPr>
              <w:t>12.</w:t>
            </w:r>
          </w:p>
        </w:tc>
        <w:tc>
          <w:tcPr>
            <w:tcW w:w="2335" w:type="dxa"/>
            <w:vMerge w:val="restart"/>
          </w:tcPr>
          <w:p w14:paraId="22F415B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393" w:type="dxa"/>
            <w:vMerge w:val="restart"/>
          </w:tcPr>
          <w:p w14:paraId="08F1096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479" w:type="dxa"/>
          </w:tcPr>
          <w:p w14:paraId="2201C58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0BCBAEE7" w14:textId="77777777" w:rsidTr="0014059A">
        <w:tc>
          <w:tcPr>
            <w:tcW w:w="579" w:type="dxa"/>
            <w:vMerge/>
          </w:tcPr>
          <w:p w14:paraId="573CD79B" w14:textId="77777777" w:rsidR="0014059A" w:rsidRPr="008628CC" w:rsidRDefault="0014059A" w:rsidP="005E3A67">
            <w:pPr>
              <w:pStyle w:val="af4"/>
              <w:numPr>
                <w:ilvl w:val="0"/>
                <w:numId w:val="17"/>
              </w:numPr>
              <w:rPr>
                <w:rFonts w:ascii="Times New Roman" w:hAnsi="Times New Roman" w:cs="Times New Roman"/>
                <w:sz w:val="26"/>
                <w:szCs w:val="26"/>
              </w:rPr>
            </w:pPr>
          </w:p>
        </w:tc>
        <w:tc>
          <w:tcPr>
            <w:tcW w:w="2335" w:type="dxa"/>
            <w:vMerge/>
          </w:tcPr>
          <w:p w14:paraId="542843AD" w14:textId="77777777" w:rsidR="0014059A" w:rsidRPr="008628CC" w:rsidRDefault="0014059A" w:rsidP="0014059A">
            <w:pPr>
              <w:rPr>
                <w:rFonts w:ascii="Times New Roman" w:hAnsi="Times New Roman" w:cs="Times New Roman"/>
                <w:sz w:val="26"/>
                <w:szCs w:val="26"/>
              </w:rPr>
            </w:pPr>
          </w:p>
        </w:tc>
        <w:tc>
          <w:tcPr>
            <w:tcW w:w="1393" w:type="dxa"/>
            <w:vMerge/>
          </w:tcPr>
          <w:p w14:paraId="27B9330B" w14:textId="77777777" w:rsidR="0014059A" w:rsidRPr="008628CC" w:rsidRDefault="0014059A" w:rsidP="0014059A">
            <w:pPr>
              <w:rPr>
                <w:rFonts w:ascii="Times New Roman" w:hAnsi="Times New Roman" w:cs="Times New Roman"/>
                <w:sz w:val="26"/>
                <w:szCs w:val="26"/>
              </w:rPr>
            </w:pPr>
          </w:p>
        </w:tc>
        <w:tc>
          <w:tcPr>
            <w:tcW w:w="10479" w:type="dxa"/>
          </w:tcPr>
          <w:p w14:paraId="06E7F5C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54BF4FCC" w14:textId="77777777" w:rsidTr="0014059A">
        <w:tc>
          <w:tcPr>
            <w:tcW w:w="579" w:type="dxa"/>
            <w:vMerge/>
          </w:tcPr>
          <w:p w14:paraId="200199D4" w14:textId="77777777" w:rsidR="0014059A" w:rsidRPr="008628CC" w:rsidRDefault="0014059A" w:rsidP="005E3A67">
            <w:pPr>
              <w:pStyle w:val="af4"/>
              <w:numPr>
                <w:ilvl w:val="0"/>
                <w:numId w:val="17"/>
              </w:numPr>
              <w:rPr>
                <w:rFonts w:ascii="Times New Roman" w:hAnsi="Times New Roman" w:cs="Times New Roman"/>
                <w:sz w:val="26"/>
                <w:szCs w:val="26"/>
              </w:rPr>
            </w:pPr>
          </w:p>
        </w:tc>
        <w:tc>
          <w:tcPr>
            <w:tcW w:w="2335" w:type="dxa"/>
            <w:vMerge/>
          </w:tcPr>
          <w:p w14:paraId="78771F8C" w14:textId="77777777" w:rsidR="0014059A" w:rsidRPr="008628CC" w:rsidRDefault="0014059A" w:rsidP="0014059A">
            <w:pPr>
              <w:rPr>
                <w:rFonts w:ascii="Times New Roman" w:hAnsi="Times New Roman" w:cs="Times New Roman"/>
                <w:sz w:val="26"/>
                <w:szCs w:val="26"/>
              </w:rPr>
            </w:pPr>
          </w:p>
        </w:tc>
        <w:tc>
          <w:tcPr>
            <w:tcW w:w="1393" w:type="dxa"/>
            <w:vMerge/>
          </w:tcPr>
          <w:p w14:paraId="0D022D48" w14:textId="77777777" w:rsidR="0014059A" w:rsidRPr="008628CC" w:rsidRDefault="0014059A" w:rsidP="0014059A">
            <w:pPr>
              <w:rPr>
                <w:rFonts w:ascii="Times New Roman" w:hAnsi="Times New Roman" w:cs="Times New Roman"/>
                <w:sz w:val="26"/>
                <w:szCs w:val="26"/>
              </w:rPr>
            </w:pPr>
          </w:p>
        </w:tc>
        <w:tc>
          <w:tcPr>
            <w:tcW w:w="10479" w:type="dxa"/>
          </w:tcPr>
          <w:p w14:paraId="278FDA8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1A3A640" w14:textId="77777777" w:rsidTr="0014059A">
        <w:tc>
          <w:tcPr>
            <w:tcW w:w="579" w:type="dxa"/>
            <w:vMerge/>
          </w:tcPr>
          <w:p w14:paraId="4A652E62" w14:textId="77777777" w:rsidR="0014059A" w:rsidRPr="008628CC" w:rsidRDefault="0014059A" w:rsidP="005E3A67">
            <w:pPr>
              <w:pStyle w:val="af4"/>
              <w:numPr>
                <w:ilvl w:val="0"/>
                <w:numId w:val="17"/>
              </w:numPr>
              <w:rPr>
                <w:rFonts w:ascii="Times New Roman" w:hAnsi="Times New Roman" w:cs="Times New Roman"/>
                <w:sz w:val="26"/>
                <w:szCs w:val="26"/>
              </w:rPr>
            </w:pPr>
          </w:p>
        </w:tc>
        <w:tc>
          <w:tcPr>
            <w:tcW w:w="2335" w:type="dxa"/>
            <w:vMerge/>
          </w:tcPr>
          <w:p w14:paraId="26B1474F" w14:textId="77777777" w:rsidR="0014059A" w:rsidRPr="008628CC" w:rsidRDefault="0014059A" w:rsidP="0014059A">
            <w:pPr>
              <w:rPr>
                <w:rFonts w:ascii="Times New Roman" w:hAnsi="Times New Roman" w:cs="Times New Roman"/>
                <w:sz w:val="26"/>
                <w:szCs w:val="26"/>
              </w:rPr>
            </w:pPr>
          </w:p>
        </w:tc>
        <w:tc>
          <w:tcPr>
            <w:tcW w:w="1393" w:type="dxa"/>
            <w:vMerge/>
          </w:tcPr>
          <w:p w14:paraId="7A097624" w14:textId="77777777" w:rsidR="0014059A" w:rsidRPr="008628CC" w:rsidRDefault="0014059A" w:rsidP="0014059A">
            <w:pPr>
              <w:rPr>
                <w:rFonts w:ascii="Times New Roman" w:hAnsi="Times New Roman" w:cs="Times New Roman"/>
                <w:sz w:val="26"/>
                <w:szCs w:val="26"/>
              </w:rPr>
            </w:pPr>
          </w:p>
        </w:tc>
        <w:tc>
          <w:tcPr>
            <w:tcW w:w="10479" w:type="dxa"/>
          </w:tcPr>
          <w:p w14:paraId="5806381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61DCE647" w14:textId="77777777" w:rsidTr="0014059A">
        <w:tc>
          <w:tcPr>
            <w:tcW w:w="579" w:type="dxa"/>
            <w:vMerge/>
          </w:tcPr>
          <w:p w14:paraId="7E2DA66F" w14:textId="77777777" w:rsidR="0014059A" w:rsidRPr="008628CC" w:rsidRDefault="0014059A" w:rsidP="005E3A67">
            <w:pPr>
              <w:pStyle w:val="af4"/>
              <w:numPr>
                <w:ilvl w:val="0"/>
                <w:numId w:val="17"/>
              </w:numPr>
              <w:rPr>
                <w:rFonts w:ascii="Times New Roman" w:hAnsi="Times New Roman" w:cs="Times New Roman"/>
                <w:sz w:val="26"/>
                <w:szCs w:val="26"/>
              </w:rPr>
            </w:pPr>
          </w:p>
        </w:tc>
        <w:tc>
          <w:tcPr>
            <w:tcW w:w="2335" w:type="dxa"/>
            <w:vMerge/>
          </w:tcPr>
          <w:p w14:paraId="3856F194" w14:textId="77777777" w:rsidR="0014059A" w:rsidRPr="008628CC" w:rsidRDefault="0014059A" w:rsidP="0014059A">
            <w:pPr>
              <w:rPr>
                <w:rFonts w:ascii="Times New Roman" w:hAnsi="Times New Roman" w:cs="Times New Roman"/>
                <w:sz w:val="26"/>
                <w:szCs w:val="26"/>
              </w:rPr>
            </w:pPr>
          </w:p>
        </w:tc>
        <w:tc>
          <w:tcPr>
            <w:tcW w:w="1393" w:type="dxa"/>
            <w:vMerge/>
          </w:tcPr>
          <w:p w14:paraId="7A7E8684" w14:textId="77777777" w:rsidR="0014059A" w:rsidRPr="008628CC" w:rsidRDefault="0014059A" w:rsidP="0014059A">
            <w:pPr>
              <w:rPr>
                <w:rFonts w:ascii="Times New Roman" w:hAnsi="Times New Roman" w:cs="Times New Roman"/>
                <w:sz w:val="26"/>
                <w:szCs w:val="26"/>
              </w:rPr>
            </w:pPr>
          </w:p>
        </w:tc>
        <w:tc>
          <w:tcPr>
            <w:tcW w:w="10479" w:type="dxa"/>
          </w:tcPr>
          <w:p w14:paraId="62FB684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r w:rsidR="0014059A" w:rsidRPr="008628CC" w14:paraId="76410539" w14:textId="77777777" w:rsidTr="0014059A">
        <w:tc>
          <w:tcPr>
            <w:tcW w:w="579" w:type="dxa"/>
            <w:vMerge w:val="restart"/>
          </w:tcPr>
          <w:p w14:paraId="727B143F" w14:textId="77777777" w:rsidR="0014059A" w:rsidRPr="008628CC" w:rsidRDefault="0014059A" w:rsidP="005E3A67">
            <w:pPr>
              <w:pStyle w:val="af4"/>
              <w:numPr>
                <w:ilvl w:val="0"/>
                <w:numId w:val="17"/>
              </w:numPr>
              <w:jc w:val="center"/>
              <w:rPr>
                <w:rFonts w:ascii="Times New Roman" w:hAnsi="Times New Roman" w:cs="Times New Roman"/>
                <w:sz w:val="26"/>
                <w:szCs w:val="26"/>
              </w:rPr>
            </w:pPr>
            <w:r w:rsidRPr="008628CC">
              <w:rPr>
                <w:rFonts w:ascii="Times New Roman" w:hAnsi="Times New Roman" w:cs="Times New Roman"/>
                <w:sz w:val="26"/>
                <w:szCs w:val="26"/>
              </w:rPr>
              <w:t>13.</w:t>
            </w:r>
          </w:p>
        </w:tc>
        <w:tc>
          <w:tcPr>
            <w:tcW w:w="2335" w:type="dxa"/>
            <w:vMerge w:val="restart"/>
          </w:tcPr>
          <w:p w14:paraId="76C4A8A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Административные здания организаций, обеспечивающих предоставление коммунальных услуг</w:t>
            </w:r>
          </w:p>
        </w:tc>
        <w:tc>
          <w:tcPr>
            <w:tcW w:w="1393" w:type="dxa"/>
            <w:vMerge w:val="restart"/>
          </w:tcPr>
          <w:p w14:paraId="7186DA9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3.1.2</w:t>
            </w:r>
          </w:p>
        </w:tc>
        <w:tc>
          <w:tcPr>
            <w:tcW w:w="10479" w:type="dxa"/>
          </w:tcPr>
          <w:p w14:paraId="5D7BED0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18D8BD70" w14:textId="77777777" w:rsidTr="0014059A">
        <w:tc>
          <w:tcPr>
            <w:tcW w:w="579" w:type="dxa"/>
            <w:vMerge/>
          </w:tcPr>
          <w:p w14:paraId="37725A30" w14:textId="77777777" w:rsidR="0014059A" w:rsidRPr="008628CC" w:rsidRDefault="0014059A" w:rsidP="005E3A67">
            <w:pPr>
              <w:pStyle w:val="af4"/>
              <w:numPr>
                <w:ilvl w:val="0"/>
                <w:numId w:val="17"/>
              </w:numPr>
              <w:rPr>
                <w:rFonts w:ascii="Times New Roman" w:hAnsi="Times New Roman" w:cs="Times New Roman"/>
                <w:sz w:val="26"/>
                <w:szCs w:val="26"/>
              </w:rPr>
            </w:pPr>
          </w:p>
        </w:tc>
        <w:tc>
          <w:tcPr>
            <w:tcW w:w="2335" w:type="dxa"/>
            <w:vMerge/>
          </w:tcPr>
          <w:p w14:paraId="38FAAE4B" w14:textId="77777777" w:rsidR="0014059A" w:rsidRPr="008628CC" w:rsidRDefault="0014059A" w:rsidP="0014059A">
            <w:pPr>
              <w:rPr>
                <w:rFonts w:ascii="Times New Roman" w:hAnsi="Times New Roman" w:cs="Times New Roman"/>
                <w:sz w:val="26"/>
                <w:szCs w:val="26"/>
              </w:rPr>
            </w:pPr>
          </w:p>
        </w:tc>
        <w:tc>
          <w:tcPr>
            <w:tcW w:w="1393" w:type="dxa"/>
            <w:vMerge/>
          </w:tcPr>
          <w:p w14:paraId="03FD3855" w14:textId="77777777" w:rsidR="0014059A" w:rsidRPr="008628CC" w:rsidRDefault="0014059A" w:rsidP="0014059A">
            <w:pPr>
              <w:rPr>
                <w:rFonts w:ascii="Times New Roman" w:hAnsi="Times New Roman" w:cs="Times New Roman"/>
                <w:sz w:val="26"/>
                <w:szCs w:val="26"/>
              </w:rPr>
            </w:pPr>
          </w:p>
        </w:tc>
        <w:tc>
          <w:tcPr>
            <w:tcW w:w="10479" w:type="dxa"/>
          </w:tcPr>
          <w:p w14:paraId="2466DA7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318B2E83" w14:textId="77777777" w:rsidTr="0014059A">
        <w:tc>
          <w:tcPr>
            <w:tcW w:w="579" w:type="dxa"/>
            <w:vMerge/>
          </w:tcPr>
          <w:p w14:paraId="4DE824DD" w14:textId="77777777" w:rsidR="0014059A" w:rsidRPr="008628CC" w:rsidRDefault="0014059A" w:rsidP="005E3A67">
            <w:pPr>
              <w:pStyle w:val="af4"/>
              <w:numPr>
                <w:ilvl w:val="0"/>
                <w:numId w:val="17"/>
              </w:numPr>
              <w:rPr>
                <w:rFonts w:ascii="Times New Roman" w:hAnsi="Times New Roman" w:cs="Times New Roman"/>
                <w:sz w:val="26"/>
                <w:szCs w:val="26"/>
              </w:rPr>
            </w:pPr>
          </w:p>
        </w:tc>
        <w:tc>
          <w:tcPr>
            <w:tcW w:w="2335" w:type="dxa"/>
            <w:vMerge/>
          </w:tcPr>
          <w:p w14:paraId="5DDB0E72" w14:textId="77777777" w:rsidR="0014059A" w:rsidRPr="008628CC" w:rsidRDefault="0014059A" w:rsidP="0014059A">
            <w:pPr>
              <w:rPr>
                <w:rFonts w:ascii="Times New Roman" w:hAnsi="Times New Roman" w:cs="Times New Roman"/>
                <w:sz w:val="26"/>
                <w:szCs w:val="26"/>
              </w:rPr>
            </w:pPr>
          </w:p>
        </w:tc>
        <w:tc>
          <w:tcPr>
            <w:tcW w:w="1393" w:type="dxa"/>
            <w:vMerge/>
          </w:tcPr>
          <w:p w14:paraId="37C6154A" w14:textId="77777777" w:rsidR="0014059A" w:rsidRPr="008628CC" w:rsidRDefault="0014059A" w:rsidP="0014059A">
            <w:pPr>
              <w:rPr>
                <w:rFonts w:ascii="Times New Roman" w:hAnsi="Times New Roman" w:cs="Times New Roman"/>
                <w:sz w:val="26"/>
                <w:szCs w:val="26"/>
              </w:rPr>
            </w:pPr>
          </w:p>
        </w:tc>
        <w:tc>
          <w:tcPr>
            <w:tcW w:w="10479" w:type="dxa"/>
          </w:tcPr>
          <w:p w14:paraId="452B849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6440331" w14:textId="77777777" w:rsidTr="0014059A">
        <w:tc>
          <w:tcPr>
            <w:tcW w:w="579" w:type="dxa"/>
            <w:vMerge/>
          </w:tcPr>
          <w:p w14:paraId="43842943" w14:textId="77777777" w:rsidR="0014059A" w:rsidRPr="008628CC" w:rsidRDefault="0014059A" w:rsidP="005E3A67">
            <w:pPr>
              <w:pStyle w:val="af4"/>
              <w:numPr>
                <w:ilvl w:val="0"/>
                <w:numId w:val="17"/>
              </w:numPr>
              <w:rPr>
                <w:rFonts w:ascii="Times New Roman" w:hAnsi="Times New Roman" w:cs="Times New Roman"/>
                <w:sz w:val="26"/>
                <w:szCs w:val="26"/>
              </w:rPr>
            </w:pPr>
          </w:p>
        </w:tc>
        <w:tc>
          <w:tcPr>
            <w:tcW w:w="2335" w:type="dxa"/>
            <w:vMerge/>
          </w:tcPr>
          <w:p w14:paraId="402FC8BB" w14:textId="77777777" w:rsidR="0014059A" w:rsidRPr="008628CC" w:rsidRDefault="0014059A" w:rsidP="0014059A">
            <w:pPr>
              <w:rPr>
                <w:rFonts w:ascii="Times New Roman" w:hAnsi="Times New Roman" w:cs="Times New Roman"/>
                <w:sz w:val="26"/>
                <w:szCs w:val="26"/>
              </w:rPr>
            </w:pPr>
          </w:p>
        </w:tc>
        <w:tc>
          <w:tcPr>
            <w:tcW w:w="1393" w:type="dxa"/>
            <w:vMerge/>
          </w:tcPr>
          <w:p w14:paraId="04347C2A" w14:textId="77777777" w:rsidR="0014059A" w:rsidRPr="008628CC" w:rsidRDefault="0014059A" w:rsidP="0014059A">
            <w:pPr>
              <w:rPr>
                <w:rFonts w:ascii="Times New Roman" w:hAnsi="Times New Roman" w:cs="Times New Roman"/>
                <w:sz w:val="26"/>
                <w:szCs w:val="26"/>
              </w:rPr>
            </w:pPr>
          </w:p>
        </w:tc>
        <w:tc>
          <w:tcPr>
            <w:tcW w:w="10479" w:type="dxa"/>
          </w:tcPr>
          <w:p w14:paraId="6C8BFCA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300 кв. м.</w:t>
            </w:r>
          </w:p>
          <w:p w14:paraId="5168384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Максимальные размеры земельных участков (площадь) – 2000 кв. м.</w:t>
            </w:r>
          </w:p>
        </w:tc>
      </w:tr>
      <w:tr w:rsidR="0014059A" w:rsidRPr="008628CC" w14:paraId="64069B18" w14:textId="77777777" w:rsidTr="0014059A">
        <w:tc>
          <w:tcPr>
            <w:tcW w:w="579" w:type="dxa"/>
            <w:vMerge/>
          </w:tcPr>
          <w:p w14:paraId="1A3B2AE5" w14:textId="77777777" w:rsidR="0014059A" w:rsidRPr="008628CC" w:rsidRDefault="0014059A" w:rsidP="005E3A67">
            <w:pPr>
              <w:pStyle w:val="af4"/>
              <w:numPr>
                <w:ilvl w:val="0"/>
                <w:numId w:val="17"/>
              </w:numPr>
              <w:rPr>
                <w:rFonts w:ascii="Times New Roman" w:hAnsi="Times New Roman" w:cs="Times New Roman"/>
                <w:sz w:val="26"/>
                <w:szCs w:val="26"/>
              </w:rPr>
            </w:pPr>
          </w:p>
        </w:tc>
        <w:tc>
          <w:tcPr>
            <w:tcW w:w="2335" w:type="dxa"/>
            <w:vMerge/>
          </w:tcPr>
          <w:p w14:paraId="6AE96097" w14:textId="77777777" w:rsidR="0014059A" w:rsidRPr="008628CC" w:rsidRDefault="0014059A" w:rsidP="0014059A">
            <w:pPr>
              <w:rPr>
                <w:rFonts w:ascii="Times New Roman" w:hAnsi="Times New Roman" w:cs="Times New Roman"/>
                <w:sz w:val="26"/>
                <w:szCs w:val="26"/>
              </w:rPr>
            </w:pPr>
          </w:p>
        </w:tc>
        <w:tc>
          <w:tcPr>
            <w:tcW w:w="1393" w:type="dxa"/>
            <w:vMerge/>
          </w:tcPr>
          <w:p w14:paraId="162B730D" w14:textId="77777777" w:rsidR="0014059A" w:rsidRPr="008628CC" w:rsidRDefault="0014059A" w:rsidP="0014059A">
            <w:pPr>
              <w:rPr>
                <w:rFonts w:ascii="Times New Roman" w:hAnsi="Times New Roman" w:cs="Times New Roman"/>
                <w:sz w:val="26"/>
                <w:szCs w:val="26"/>
              </w:rPr>
            </w:pPr>
          </w:p>
        </w:tc>
        <w:tc>
          <w:tcPr>
            <w:tcW w:w="10479" w:type="dxa"/>
          </w:tcPr>
          <w:p w14:paraId="1BE9664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r w:rsidR="0014059A" w:rsidRPr="008628CC" w14:paraId="3264F3F6" w14:textId="77777777" w:rsidTr="0014059A">
        <w:tc>
          <w:tcPr>
            <w:tcW w:w="579" w:type="dxa"/>
          </w:tcPr>
          <w:p w14:paraId="6C78E2F9" w14:textId="77777777" w:rsidR="0014059A" w:rsidRPr="008628CC" w:rsidRDefault="0014059A" w:rsidP="005E3A67">
            <w:pPr>
              <w:pStyle w:val="af4"/>
              <w:numPr>
                <w:ilvl w:val="0"/>
                <w:numId w:val="17"/>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14.</w:t>
            </w:r>
          </w:p>
        </w:tc>
        <w:tc>
          <w:tcPr>
            <w:tcW w:w="2335" w:type="dxa"/>
          </w:tcPr>
          <w:p w14:paraId="74A862F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393" w:type="dxa"/>
          </w:tcPr>
          <w:p w14:paraId="7AE8946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479" w:type="dxa"/>
          </w:tcPr>
          <w:p w14:paraId="479175E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65F0046C"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Условно разрешенные виды использования земельных участков и объектов капитального строительства</w:t>
      </w:r>
    </w:p>
    <w:tbl>
      <w:tblPr>
        <w:tblStyle w:val="a3"/>
        <w:tblW w:w="0" w:type="auto"/>
        <w:tblLayout w:type="fixed"/>
        <w:tblLook w:val="04A0" w:firstRow="1" w:lastRow="0" w:firstColumn="1" w:lastColumn="0" w:noHBand="0" w:noVBand="1"/>
      </w:tblPr>
      <w:tblGrid>
        <w:gridCol w:w="580"/>
        <w:gridCol w:w="2363"/>
        <w:gridCol w:w="1418"/>
        <w:gridCol w:w="10425"/>
      </w:tblGrid>
      <w:tr w:rsidR="0014059A" w:rsidRPr="008628CC" w14:paraId="67CFFE98" w14:textId="77777777" w:rsidTr="0014059A">
        <w:trPr>
          <w:tblHeader/>
        </w:trPr>
        <w:tc>
          <w:tcPr>
            <w:tcW w:w="580" w:type="dxa"/>
            <w:vMerge w:val="restart"/>
            <w:vAlign w:val="center"/>
          </w:tcPr>
          <w:p w14:paraId="43E69E31"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81" w:type="dxa"/>
            <w:gridSpan w:val="2"/>
            <w:vAlign w:val="center"/>
          </w:tcPr>
          <w:p w14:paraId="014F9A6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25" w:type="dxa"/>
            <w:vMerge w:val="restart"/>
            <w:vAlign w:val="center"/>
          </w:tcPr>
          <w:p w14:paraId="65E39B7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6AA7EF78" w14:textId="77777777" w:rsidTr="0014059A">
        <w:trPr>
          <w:tblHeader/>
        </w:trPr>
        <w:tc>
          <w:tcPr>
            <w:tcW w:w="580" w:type="dxa"/>
            <w:vMerge/>
          </w:tcPr>
          <w:p w14:paraId="3166F4C5" w14:textId="77777777" w:rsidR="0014059A" w:rsidRPr="008628CC" w:rsidRDefault="0014059A" w:rsidP="0014059A">
            <w:pPr>
              <w:rPr>
                <w:rFonts w:ascii="Times New Roman" w:hAnsi="Times New Roman" w:cs="Times New Roman"/>
                <w:sz w:val="26"/>
                <w:szCs w:val="26"/>
              </w:rPr>
            </w:pPr>
          </w:p>
        </w:tc>
        <w:tc>
          <w:tcPr>
            <w:tcW w:w="2363" w:type="dxa"/>
          </w:tcPr>
          <w:p w14:paraId="55C9047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418" w:type="dxa"/>
          </w:tcPr>
          <w:p w14:paraId="1BBCBCA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25" w:type="dxa"/>
            <w:vMerge/>
          </w:tcPr>
          <w:p w14:paraId="329DCC00" w14:textId="77777777" w:rsidR="0014059A" w:rsidRPr="008628CC" w:rsidRDefault="0014059A" w:rsidP="0014059A">
            <w:pPr>
              <w:rPr>
                <w:rFonts w:ascii="Times New Roman" w:hAnsi="Times New Roman" w:cs="Times New Roman"/>
                <w:sz w:val="26"/>
                <w:szCs w:val="26"/>
              </w:rPr>
            </w:pPr>
          </w:p>
        </w:tc>
      </w:tr>
    </w:tbl>
    <w:p w14:paraId="479AB5C5" w14:textId="77777777" w:rsidR="0014059A" w:rsidRPr="005E3A67" w:rsidRDefault="0014059A" w:rsidP="0014059A">
      <w:pPr>
        <w:rPr>
          <w:rFonts w:ascii="Times New Roman" w:hAnsi="Times New Roman" w:cs="Times New Roman"/>
          <w:sz w:val="10"/>
          <w:szCs w:val="10"/>
        </w:rPr>
      </w:pPr>
    </w:p>
    <w:tbl>
      <w:tblPr>
        <w:tblStyle w:val="a3"/>
        <w:tblW w:w="0" w:type="auto"/>
        <w:tblLayout w:type="fixed"/>
        <w:tblLook w:val="04A0" w:firstRow="1" w:lastRow="0" w:firstColumn="1" w:lastColumn="0" w:noHBand="0" w:noVBand="1"/>
      </w:tblPr>
      <w:tblGrid>
        <w:gridCol w:w="580"/>
        <w:gridCol w:w="2363"/>
        <w:gridCol w:w="1418"/>
        <w:gridCol w:w="10425"/>
      </w:tblGrid>
      <w:tr w:rsidR="0014059A" w:rsidRPr="008628CC" w14:paraId="3CC7ED1D" w14:textId="77777777" w:rsidTr="0014059A">
        <w:trPr>
          <w:tblHeader/>
        </w:trPr>
        <w:tc>
          <w:tcPr>
            <w:tcW w:w="580" w:type="dxa"/>
          </w:tcPr>
          <w:p w14:paraId="153C24F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63" w:type="dxa"/>
          </w:tcPr>
          <w:p w14:paraId="3F635F91"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418" w:type="dxa"/>
          </w:tcPr>
          <w:p w14:paraId="625601DC"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25" w:type="dxa"/>
          </w:tcPr>
          <w:p w14:paraId="18923A01"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258FA076" w14:textId="77777777" w:rsidTr="0014059A">
        <w:tc>
          <w:tcPr>
            <w:tcW w:w="580" w:type="dxa"/>
            <w:vMerge w:val="restart"/>
          </w:tcPr>
          <w:p w14:paraId="5CE04694" w14:textId="77777777" w:rsidR="0014059A" w:rsidRPr="008628CC" w:rsidRDefault="0014059A" w:rsidP="005E3A67">
            <w:pPr>
              <w:pStyle w:val="af4"/>
              <w:numPr>
                <w:ilvl w:val="0"/>
                <w:numId w:val="18"/>
              </w:num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63" w:type="dxa"/>
            <w:vMerge w:val="restart"/>
          </w:tcPr>
          <w:p w14:paraId="23007BD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Деловое управление</w:t>
            </w:r>
          </w:p>
        </w:tc>
        <w:tc>
          <w:tcPr>
            <w:tcW w:w="1418" w:type="dxa"/>
            <w:vMerge w:val="restart"/>
          </w:tcPr>
          <w:p w14:paraId="649B223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4.1</w:t>
            </w:r>
          </w:p>
        </w:tc>
        <w:tc>
          <w:tcPr>
            <w:tcW w:w="10425" w:type="dxa"/>
          </w:tcPr>
          <w:p w14:paraId="2E7DA78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62910433" w14:textId="77777777" w:rsidTr="0014059A">
        <w:tc>
          <w:tcPr>
            <w:tcW w:w="580" w:type="dxa"/>
            <w:vMerge/>
          </w:tcPr>
          <w:p w14:paraId="120B82DF" w14:textId="77777777" w:rsidR="0014059A" w:rsidRPr="008628CC" w:rsidRDefault="0014059A" w:rsidP="005E3A67">
            <w:pPr>
              <w:pStyle w:val="af4"/>
              <w:numPr>
                <w:ilvl w:val="0"/>
                <w:numId w:val="18"/>
              </w:numPr>
              <w:rPr>
                <w:rFonts w:ascii="Times New Roman" w:hAnsi="Times New Roman" w:cs="Times New Roman"/>
                <w:sz w:val="26"/>
                <w:szCs w:val="26"/>
              </w:rPr>
            </w:pPr>
          </w:p>
        </w:tc>
        <w:tc>
          <w:tcPr>
            <w:tcW w:w="2363" w:type="dxa"/>
            <w:vMerge/>
          </w:tcPr>
          <w:p w14:paraId="5EA85ABC" w14:textId="77777777" w:rsidR="0014059A" w:rsidRPr="008628CC" w:rsidRDefault="0014059A" w:rsidP="0014059A">
            <w:pPr>
              <w:rPr>
                <w:rFonts w:ascii="Times New Roman" w:hAnsi="Times New Roman" w:cs="Times New Roman"/>
                <w:sz w:val="26"/>
                <w:szCs w:val="26"/>
              </w:rPr>
            </w:pPr>
          </w:p>
        </w:tc>
        <w:tc>
          <w:tcPr>
            <w:tcW w:w="1418" w:type="dxa"/>
            <w:vMerge/>
          </w:tcPr>
          <w:p w14:paraId="7BADC133" w14:textId="77777777" w:rsidR="0014059A" w:rsidRPr="008628CC" w:rsidRDefault="0014059A" w:rsidP="0014059A">
            <w:pPr>
              <w:rPr>
                <w:rFonts w:ascii="Times New Roman" w:hAnsi="Times New Roman" w:cs="Times New Roman"/>
                <w:sz w:val="26"/>
                <w:szCs w:val="26"/>
              </w:rPr>
            </w:pPr>
          </w:p>
        </w:tc>
        <w:tc>
          <w:tcPr>
            <w:tcW w:w="10425" w:type="dxa"/>
          </w:tcPr>
          <w:p w14:paraId="53D9B8B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89B5DA3" w14:textId="77777777" w:rsidTr="0014059A">
        <w:tc>
          <w:tcPr>
            <w:tcW w:w="580" w:type="dxa"/>
            <w:vMerge/>
          </w:tcPr>
          <w:p w14:paraId="705AF4B0" w14:textId="77777777" w:rsidR="0014059A" w:rsidRPr="008628CC" w:rsidRDefault="0014059A" w:rsidP="005E3A67">
            <w:pPr>
              <w:pStyle w:val="af4"/>
              <w:numPr>
                <w:ilvl w:val="0"/>
                <w:numId w:val="18"/>
              </w:numPr>
              <w:rPr>
                <w:rFonts w:ascii="Times New Roman" w:hAnsi="Times New Roman" w:cs="Times New Roman"/>
                <w:sz w:val="26"/>
                <w:szCs w:val="26"/>
              </w:rPr>
            </w:pPr>
          </w:p>
        </w:tc>
        <w:tc>
          <w:tcPr>
            <w:tcW w:w="2363" w:type="dxa"/>
            <w:vMerge/>
          </w:tcPr>
          <w:p w14:paraId="6C69EDCF" w14:textId="77777777" w:rsidR="0014059A" w:rsidRPr="008628CC" w:rsidRDefault="0014059A" w:rsidP="0014059A">
            <w:pPr>
              <w:rPr>
                <w:rFonts w:ascii="Times New Roman" w:hAnsi="Times New Roman" w:cs="Times New Roman"/>
                <w:sz w:val="26"/>
                <w:szCs w:val="26"/>
              </w:rPr>
            </w:pPr>
          </w:p>
        </w:tc>
        <w:tc>
          <w:tcPr>
            <w:tcW w:w="1418" w:type="dxa"/>
            <w:vMerge/>
          </w:tcPr>
          <w:p w14:paraId="36D5115D" w14:textId="77777777" w:rsidR="0014059A" w:rsidRPr="008628CC" w:rsidRDefault="0014059A" w:rsidP="0014059A">
            <w:pPr>
              <w:rPr>
                <w:rFonts w:ascii="Times New Roman" w:hAnsi="Times New Roman" w:cs="Times New Roman"/>
                <w:sz w:val="26"/>
                <w:szCs w:val="26"/>
              </w:rPr>
            </w:pPr>
          </w:p>
        </w:tc>
        <w:tc>
          <w:tcPr>
            <w:tcW w:w="10425" w:type="dxa"/>
          </w:tcPr>
          <w:p w14:paraId="2707FDA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C616EE1" w14:textId="77777777" w:rsidTr="0014059A">
        <w:tc>
          <w:tcPr>
            <w:tcW w:w="580" w:type="dxa"/>
            <w:vMerge/>
          </w:tcPr>
          <w:p w14:paraId="7B643238" w14:textId="77777777" w:rsidR="0014059A" w:rsidRPr="008628CC" w:rsidRDefault="0014059A" w:rsidP="005E3A67">
            <w:pPr>
              <w:pStyle w:val="af4"/>
              <w:numPr>
                <w:ilvl w:val="0"/>
                <w:numId w:val="18"/>
              </w:numPr>
              <w:rPr>
                <w:rFonts w:ascii="Times New Roman" w:hAnsi="Times New Roman" w:cs="Times New Roman"/>
                <w:sz w:val="26"/>
                <w:szCs w:val="26"/>
              </w:rPr>
            </w:pPr>
          </w:p>
        </w:tc>
        <w:tc>
          <w:tcPr>
            <w:tcW w:w="2363" w:type="dxa"/>
            <w:vMerge/>
          </w:tcPr>
          <w:p w14:paraId="4DE77FDC" w14:textId="77777777" w:rsidR="0014059A" w:rsidRPr="008628CC" w:rsidRDefault="0014059A" w:rsidP="0014059A">
            <w:pPr>
              <w:rPr>
                <w:rFonts w:ascii="Times New Roman" w:hAnsi="Times New Roman" w:cs="Times New Roman"/>
                <w:sz w:val="26"/>
                <w:szCs w:val="26"/>
              </w:rPr>
            </w:pPr>
          </w:p>
        </w:tc>
        <w:tc>
          <w:tcPr>
            <w:tcW w:w="1418" w:type="dxa"/>
            <w:vMerge/>
          </w:tcPr>
          <w:p w14:paraId="4520FBF4" w14:textId="77777777" w:rsidR="0014059A" w:rsidRPr="008628CC" w:rsidRDefault="0014059A" w:rsidP="0014059A">
            <w:pPr>
              <w:rPr>
                <w:rFonts w:ascii="Times New Roman" w:hAnsi="Times New Roman" w:cs="Times New Roman"/>
                <w:sz w:val="26"/>
                <w:szCs w:val="26"/>
              </w:rPr>
            </w:pPr>
          </w:p>
        </w:tc>
        <w:tc>
          <w:tcPr>
            <w:tcW w:w="10425" w:type="dxa"/>
          </w:tcPr>
          <w:p w14:paraId="1D6EA21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384D667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0DEA67A8" w14:textId="77777777" w:rsidTr="0014059A">
        <w:tc>
          <w:tcPr>
            <w:tcW w:w="580" w:type="dxa"/>
            <w:vMerge/>
          </w:tcPr>
          <w:p w14:paraId="10E75A53" w14:textId="77777777" w:rsidR="0014059A" w:rsidRPr="008628CC" w:rsidRDefault="0014059A" w:rsidP="005E3A67">
            <w:pPr>
              <w:pStyle w:val="af4"/>
              <w:numPr>
                <w:ilvl w:val="0"/>
                <w:numId w:val="18"/>
              </w:numPr>
              <w:rPr>
                <w:rFonts w:ascii="Times New Roman" w:hAnsi="Times New Roman" w:cs="Times New Roman"/>
                <w:sz w:val="26"/>
                <w:szCs w:val="26"/>
              </w:rPr>
            </w:pPr>
          </w:p>
        </w:tc>
        <w:tc>
          <w:tcPr>
            <w:tcW w:w="2363" w:type="dxa"/>
            <w:vMerge/>
          </w:tcPr>
          <w:p w14:paraId="1680D88E" w14:textId="77777777" w:rsidR="0014059A" w:rsidRPr="008628CC" w:rsidRDefault="0014059A" w:rsidP="0014059A">
            <w:pPr>
              <w:rPr>
                <w:rFonts w:ascii="Times New Roman" w:hAnsi="Times New Roman" w:cs="Times New Roman"/>
                <w:sz w:val="26"/>
                <w:szCs w:val="26"/>
              </w:rPr>
            </w:pPr>
          </w:p>
        </w:tc>
        <w:tc>
          <w:tcPr>
            <w:tcW w:w="1418" w:type="dxa"/>
            <w:vMerge/>
          </w:tcPr>
          <w:p w14:paraId="68006E1D" w14:textId="77777777" w:rsidR="0014059A" w:rsidRPr="008628CC" w:rsidRDefault="0014059A" w:rsidP="0014059A">
            <w:pPr>
              <w:rPr>
                <w:rFonts w:ascii="Times New Roman" w:hAnsi="Times New Roman" w:cs="Times New Roman"/>
                <w:sz w:val="26"/>
                <w:szCs w:val="26"/>
              </w:rPr>
            </w:pPr>
          </w:p>
        </w:tc>
        <w:tc>
          <w:tcPr>
            <w:tcW w:w="10425" w:type="dxa"/>
          </w:tcPr>
          <w:p w14:paraId="738D470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26A183D2" w14:textId="77777777" w:rsidTr="0014059A">
        <w:tc>
          <w:tcPr>
            <w:tcW w:w="580" w:type="dxa"/>
            <w:vMerge w:val="restart"/>
          </w:tcPr>
          <w:p w14:paraId="74974D9A" w14:textId="77777777" w:rsidR="0014059A" w:rsidRPr="008628CC" w:rsidRDefault="0014059A" w:rsidP="005E3A67">
            <w:pPr>
              <w:pStyle w:val="af4"/>
              <w:numPr>
                <w:ilvl w:val="0"/>
                <w:numId w:val="18"/>
              </w:num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2363" w:type="dxa"/>
            <w:vMerge w:val="restart"/>
          </w:tcPr>
          <w:p w14:paraId="6B89084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Государственное управление</w:t>
            </w:r>
          </w:p>
        </w:tc>
        <w:tc>
          <w:tcPr>
            <w:tcW w:w="1418" w:type="dxa"/>
            <w:vMerge w:val="restart"/>
          </w:tcPr>
          <w:p w14:paraId="030F650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3.8.1</w:t>
            </w:r>
          </w:p>
        </w:tc>
        <w:tc>
          <w:tcPr>
            <w:tcW w:w="10425" w:type="dxa"/>
          </w:tcPr>
          <w:p w14:paraId="00A3CAA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0FC11D10" w14:textId="77777777" w:rsidTr="0014059A">
        <w:tc>
          <w:tcPr>
            <w:tcW w:w="580" w:type="dxa"/>
            <w:vMerge/>
          </w:tcPr>
          <w:p w14:paraId="1D4AC708" w14:textId="77777777" w:rsidR="0014059A" w:rsidRPr="008628CC" w:rsidRDefault="0014059A" w:rsidP="005E3A67">
            <w:pPr>
              <w:pStyle w:val="af4"/>
              <w:numPr>
                <w:ilvl w:val="0"/>
                <w:numId w:val="18"/>
              </w:numPr>
              <w:rPr>
                <w:rFonts w:ascii="Times New Roman" w:hAnsi="Times New Roman" w:cs="Times New Roman"/>
                <w:sz w:val="26"/>
                <w:szCs w:val="26"/>
              </w:rPr>
            </w:pPr>
          </w:p>
        </w:tc>
        <w:tc>
          <w:tcPr>
            <w:tcW w:w="2363" w:type="dxa"/>
            <w:vMerge/>
          </w:tcPr>
          <w:p w14:paraId="58C249FF" w14:textId="77777777" w:rsidR="0014059A" w:rsidRPr="008628CC" w:rsidRDefault="0014059A" w:rsidP="0014059A">
            <w:pPr>
              <w:rPr>
                <w:rFonts w:ascii="Times New Roman" w:hAnsi="Times New Roman" w:cs="Times New Roman"/>
                <w:sz w:val="26"/>
                <w:szCs w:val="26"/>
              </w:rPr>
            </w:pPr>
          </w:p>
        </w:tc>
        <w:tc>
          <w:tcPr>
            <w:tcW w:w="1418" w:type="dxa"/>
            <w:vMerge/>
          </w:tcPr>
          <w:p w14:paraId="309D93CB" w14:textId="77777777" w:rsidR="0014059A" w:rsidRPr="008628CC" w:rsidRDefault="0014059A" w:rsidP="0014059A">
            <w:pPr>
              <w:rPr>
                <w:rFonts w:ascii="Times New Roman" w:hAnsi="Times New Roman" w:cs="Times New Roman"/>
                <w:sz w:val="26"/>
                <w:szCs w:val="26"/>
              </w:rPr>
            </w:pPr>
          </w:p>
        </w:tc>
        <w:tc>
          <w:tcPr>
            <w:tcW w:w="10425" w:type="dxa"/>
          </w:tcPr>
          <w:p w14:paraId="283B8DF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11EE2D9D" w14:textId="77777777" w:rsidTr="0014059A">
        <w:tc>
          <w:tcPr>
            <w:tcW w:w="580" w:type="dxa"/>
            <w:vMerge/>
          </w:tcPr>
          <w:p w14:paraId="7E849F5D" w14:textId="77777777" w:rsidR="0014059A" w:rsidRPr="008628CC" w:rsidRDefault="0014059A" w:rsidP="005E3A67">
            <w:pPr>
              <w:pStyle w:val="af4"/>
              <w:numPr>
                <w:ilvl w:val="0"/>
                <w:numId w:val="18"/>
              </w:numPr>
              <w:rPr>
                <w:rFonts w:ascii="Times New Roman" w:hAnsi="Times New Roman" w:cs="Times New Roman"/>
                <w:sz w:val="26"/>
                <w:szCs w:val="26"/>
              </w:rPr>
            </w:pPr>
          </w:p>
        </w:tc>
        <w:tc>
          <w:tcPr>
            <w:tcW w:w="2363" w:type="dxa"/>
            <w:vMerge/>
          </w:tcPr>
          <w:p w14:paraId="40E2A799" w14:textId="77777777" w:rsidR="0014059A" w:rsidRPr="008628CC" w:rsidRDefault="0014059A" w:rsidP="0014059A">
            <w:pPr>
              <w:rPr>
                <w:rFonts w:ascii="Times New Roman" w:hAnsi="Times New Roman" w:cs="Times New Roman"/>
                <w:sz w:val="26"/>
                <w:szCs w:val="26"/>
              </w:rPr>
            </w:pPr>
          </w:p>
        </w:tc>
        <w:tc>
          <w:tcPr>
            <w:tcW w:w="1418" w:type="dxa"/>
            <w:vMerge/>
          </w:tcPr>
          <w:p w14:paraId="52447950" w14:textId="77777777" w:rsidR="0014059A" w:rsidRPr="008628CC" w:rsidRDefault="0014059A" w:rsidP="0014059A">
            <w:pPr>
              <w:rPr>
                <w:rFonts w:ascii="Times New Roman" w:hAnsi="Times New Roman" w:cs="Times New Roman"/>
                <w:sz w:val="26"/>
                <w:szCs w:val="26"/>
              </w:rPr>
            </w:pPr>
          </w:p>
        </w:tc>
        <w:tc>
          <w:tcPr>
            <w:tcW w:w="10425" w:type="dxa"/>
          </w:tcPr>
          <w:p w14:paraId="27EEDF0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BDCCB74" w14:textId="77777777" w:rsidTr="0014059A">
        <w:tc>
          <w:tcPr>
            <w:tcW w:w="580" w:type="dxa"/>
            <w:vMerge/>
          </w:tcPr>
          <w:p w14:paraId="7958AA5C" w14:textId="77777777" w:rsidR="0014059A" w:rsidRPr="008628CC" w:rsidRDefault="0014059A" w:rsidP="005E3A67">
            <w:pPr>
              <w:pStyle w:val="af4"/>
              <w:numPr>
                <w:ilvl w:val="0"/>
                <w:numId w:val="18"/>
              </w:numPr>
              <w:rPr>
                <w:rFonts w:ascii="Times New Roman" w:hAnsi="Times New Roman" w:cs="Times New Roman"/>
                <w:sz w:val="26"/>
                <w:szCs w:val="26"/>
              </w:rPr>
            </w:pPr>
          </w:p>
        </w:tc>
        <w:tc>
          <w:tcPr>
            <w:tcW w:w="2363" w:type="dxa"/>
            <w:vMerge/>
          </w:tcPr>
          <w:p w14:paraId="598C92D1" w14:textId="77777777" w:rsidR="0014059A" w:rsidRPr="008628CC" w:rsidRDefault="0014059A" w:rsidP="0014059A">
            <w:pPr>
              <w:rPr>
                <w:rFonts w:ascii="Times New Roman" w:hAnsi="Times New Roman" w:cs="Times New Roman"/>
                <w:sz w:val="26"/>
                <w:szCs w:val="26"/>
              </w:rPr>
            </w:pPr>
          </w:p>
        </w:tc>
        <w:tc>
          <w:tcPr>
            <w:tcW w:w="1418" w:type="dxa"/>
            <w:vMerge/>
          </w:tcPr>
          <w:p w14:paraId="00E93E76" w14:textId="77777777" w:rsidR="0014059A" w:rsidRPr="008628CC" w:rsidRDefault="0014059A" w:rsidP="0014059A">
            <w:pPr>
              <w:rPr>
                <w:rFonts w:ascii="Times New Roman" w:hAnsi="Times New Roman" w:cs="Times New Roman"/>
                <w:sz w:val="26"/>
                <w:szCs w:val="26"/>
              </w:rPr>
            </w:pPr>
          </w:p>
        </w:tc>
        <w:tc>
          <w:tcPr>
            <w:tcW w:w="10425" w:type="dxa"/>
          </w:tcPr>
          <w:p w14:paraId="0F0DE2E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 кв. м.</w:t>
            </w:r>
          </w:p>
          <w:p w14:paraId="22C5731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26A1A350" w14:textId="77777777" w:rsidTr="0014059A">
        <w:tc>
          <w:tcPr>
            <w:tcW w:w="580" w:type="dxa"/>
            <w:vMerge/>
          </w:tcPr>
          <w:p w14:paraId="3075E2AB" w14:textId="77777777" w:rsidR="0014059A" w:rsidRPr="008628CC" w:rsidRDefault="0014059A" w:rsidP="005E3A67">
            <w:pPr>
              <w:pStyle w:val="af4"/>
              <w:numPr>
                <w:ilvl w:val="0"/>
                <w:numId w:val="18"/>
              </w:numPr>
              <w:rPr>
                <w:rFonts w:ascii="Times New Roman" w:hAnsi="Times New Roman" w:cs="Times New Roman"/>
                <w:sz w:val="26"/>
                <w:szCs w:val="26"/>
              </w:rPr>
            </w:pPr>
          </w:p>
        </w:tc>
        <w:tc>
          <w:tcPr>
            <w:tcW w:w="2363" w:type="dxa"/>
            <w:vMerge/>
          </w:tcPr>
          <w:p w14:paraId="35857AD3" w14:textId="77777777" w:rsidR="0014059A" w:rsidRPr="008628CC" w:rsidRDefault="0014059A" w:rsidP="0014059A">
            <w:pPr>
              <w:rPr>
                <w:rFonts w:ascii="Times New Roman" w:hAnsi="Times New Roman" w:cs="Times New Roman"/>
                <w:sz w:val="26"/>
                <w:szCs w:val="26"/>
              </w:rPr>
            </w:pPr>
          </w:p>
        </w:tc>
        <w:tc>
          <w:tcPr>
            <w:tcW w:w="1418" w:type="dxa"/>
            <w:vMerge/>
          </w:tcPr>
          <w:p w14:paraId="5CC5B16D" w14:textId="77777777" w:rsidR="0014059A" w:rsidRPr="008628CC" w:rsidRDefault="0014059A" w:rsidP="0014059A">
            <w:pPr>
              <w:rPr>
                <w:rFonts w:ascii="Times New Roman" w:hAnsi="Times New Roman" w:cs="Times New Roman"/>
                <w:sz w:val="26"/>
                <w:szCs w:val="26"/>
              </w:rPr>
            </w:pPr>
          </w:p>
        </w:tc>
        <w:tc>
          <w:tcPr>
            <w:tcW w:w="10425" w:type="dxa"/>
          </w:tcPr>
          <w:p w14:paraId="273490B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5635990A" w14:textId="77777777" w:rsidTr="0014059A">
        <w:tc>
          <w:tcPr>
            <w:tcW w:w="580" w:type="dxa"/>
            <w:vMerge w:val="restart"/>
          </w:tcPr>
          <w:p w14:paraId="2203092F" w14:textId="77777777" w:rsidR="0014059A" w:rsidRPr="008628CC" w:rsidRDefault="0014059A" w:rsidP="005E3A67">
            <w:pPr>
              <w:pStyle w:val="af4"/>
              <w:numPr>
                <w:ilvl w:val="0"/>
                <w:numId w:val="18"/>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3.</w:t>
            </w:r>
          </w:p>
        </w:tc>
        <w:tc>
          <w:tcPr>
            <w:tcW w:w="2363" w:type="dxa"/>
            <w:vMerge w:val="restart"/>
          </w:tcPr>
          <w:p w14:paraId="698410B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Банковская и страховая деятельность</w:t>
            </w:r>
          </w:p>
        </w:tc>
        <w:tc>
          <w:tcPr>
            <w:tcW w:w="1418" w:type="dxa"/>
            <w:vMerge w:val="restart"/>
          </w:tcPr>
          <w:p w14:paraId="0A82F32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4.5</w:t>
            </w:r>
          </w:p>
        </w:tc>
        <w:tc>
          <w:tcPr>
            <w:tcW w:w="10425" w:type="dxa"/>
          </w:tcPr>
          <w:p w14:paraId="5CB63C5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3BF5D464" w14:textId="77777777" w:rsidTr="0014059A">
        <w:tc>
          <w:tcPr>
            <w:tcW w:w="580" w:type="dxa"/>
            <w:vMerge/>
          </w:tcPr>
          <w:p w14:paraId="613D00C1" w14:textId="77777777" w:rsidR="0014059A" w:rsidRPr="008628CC" w:rsidRDefault="0014059A" w:rsidP="005E3A67">
            <w:pPr>
              <w:pStyle w:val="af4"/>
              <w:numPr>
                <w:ilvl w:val="0"/>
                <w:numId w:val="18"/>
              </w:numPr>
              <w:rPr>
                <w:rFonts w:ascii="Times New Roman" w:hAnsi="Times New Roman" w:cs="Times New Roman"/>
                <w:sz w:val="26"/>
                <w:szCs w:val="26"/>
              </w:rPr>
            </w:pPr>
          </w:p>
        </w:tc>
        <w:tc>
          <w:tcPr>
            <w:tcW w:w="2363" w:type="dxa"/>
            <w:vMerge/>
          </w:tcPr>
          <w:p w14:paraId="7C52CA12" w14:textId="77777777" w:rsidR="0014059A" w:rsidRPr="008628CC" w:rsidRDefault="0014059A" w:rsidP="0014059A">
            <w:pPr>
              <w:rPr>
                <w:rFonts w:ascii="Times New Roman" w:hAnsi="Times New Roman" w:cs="Times New Roman"/>
                <w:sz w:val="26"/>
                <w:szCs w:val="26"/>
              </w:rPr>
            </w:pPr>
          </w:p>
        </w:tc>
        <w:tc>
          <w:tcPr>
            <w:tcW w:w="1418" w:type="dxa"/>
            <w:vMerge/>
          </w:tcPr>
          <w:p w14:paraId="0F1F0C34" w14:textId="77777777" w:rsidR="0014059A" w:rsidRPr="008628CC" w:rsidRDefault="0014059A" w:rsidP="0014059A">
            <w:pPr>
              <w:rPr>
                <w:rFonts w:ascii="Times New Roman" w:hAnsi="Times New Roman" w:cs="Times New Roman"/>
                <w:sz w:val="26"/>
                <w:szCs w:val="26"/>
              </w:rPr>
            </w:pPr>
          </w:p>
        </w:tc>
        <w:tc>
          <w:tcPr>
            <w:tcW w:w="10425" w:type="dxa"/>
          </w:tcPr>
          <w:p w14:paraId="3523DD8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09FD41EB" w14:textId="77777777" w:rsidTr="0014059A">
        <w:tc>
          <w:tcPr>
            <w:tcW w:w="580" w:type="dxa"/>
            <w:vMerge/>
          </w:tcPr>
          <w:p w14:paraId="60E1C616" w14:textId="77777777" w:rsidR="0014059A" w:rsidRPr="008628CC" w:rsidRDefault="0014059A" w:rsidP="005E3A67">
            <w:pPr>
              <w:pStyle w:val="af4"/>
              <w:numPr>
                <w:ilvl w:val="0"/>
                <w:numId w:val="18"/>
              </w:numPr>
              <w:rPr>
                <w:rFonts w:ascii="Times New Roman" w:hAnsi="Times New Roman" w:cs="Times New Roman"/>
                <w:sz w:val="26"/>
                <w:szCs w:val="26"/>
              </w:rPr>
            </w:pPr>
          </w:p>
        </w:tc>
        <w:tc>
          <w:tcPr>
            <w:tcW w:w="2363" w:type="dxa"/>
            <w:vMerge/>
          </w:tcPr>
          <w:p w14:paraId="507917F4" w14:textId="77777777" w:rsidR="0014059A" w:rsidRPr="008628CC" w:rsidRDefault="0014059A" w:rsidP="0014059A">
            <w:pPr>
              <w:rPr>
                <w:rFonts w:ascii="Times New Roman" w:hAnsi="Times New Roman" w:cs="Times New Roman"/>
                <w:sz w:val="26"/>
                <w:szCs w:val="26"/>
              </w:rPr>
            </w:pPr>
          </w:p>
        </w:tc>
        <w:tc>
          <w:tcPr>
            <w:tcW w:w="1418" w:type="dxa"/>
            <w:vMerge/>
          </w:tcPr>
          <w:p w14:paraId="5098BCF0" w14:textId="77777777" w:rsidR="0014059A" w:rsidRPr="008628CC" w:rsidRDefault="0014059A" w:rsidP="0014059A">
            <w:pPr>
              <w:rPr>
                <w:rFonts w:ascii="Times New Roman" w:hAnsi="Times New Roman" w:cs="Times New Roman"/>
                <w:sz w:val="26"/>
                <w:szCs w:val="26"/>
              </w:rPr>
            </w:pPr>
          </w:p>
        </w:tc>
        <w:tc>
          <w:tcPr>
            <w:tcW w:w="10425" w:type="dxa"/>
          </w:tcPr>
          <w:p w14:paraId="0E95201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382369FA" w14:textId="77777777" w:rsidTr="0014059A">
        <w:tc>
          <w:tcPr>
            <w:tcW w:w="580" w:type="dxa"/>
            <w:vMerge/>
          </w:tcPr>
          <w:p w14:paraId="53D677E3" w14:textId="77777777" w:rsidR="0014059A" w:rsidRPr="008628CC" w:rsidRDefault="0014059A" w:rsidP="005E3A67">
            <w:pPr>
              <w:pStyle w:val="af4"/>
              <w:numPr>
                <w:ilvl w:val="0"/>
                <w:numId w:val="18"/>
              </w:numPr>
              <w:rPr>
                <w:rFonts w:ascii="Times New Roman" w:hAnsi="Times New Roman" w:cs="Times New Roman"/>
                <w:sz w:val="26"/>
                <w:szCs w:val="26"/>
              </w:rPr>
            </w:pPr>
          </w:p>
        </w:tc>
        <w:tc>
          <w:tcPr>
            <w:tcW w:w="2363" w:type="dxa"/>
            <w:vMerge/>
          </w:tcPr>
          <w:p w14:paraId="65C21D0C" w14:textId="77777777" w:rsidR="0014059A" w:rsidRPr="008628CC" w:rsidRDefault="0014059A" w:rsidP="0014059A">
            <w:pPr>
              <w:rPr>
                <w:rFonts w:ascii="Times New Roman" w:hAnsi="Times New Roman" w:cs="Times New Roman"/>
                <w:sz w:val="26"/>
                <w:szCs w:val="26"/>
              </w:rPr>
            </w:pPr>
          </w:p>
        </w:tc>
        <w:tc>
          <w:tcPr>
            <w:tcW w:w="1418" w:type="dxa"/>
            <w:vMerge/>
          </w:tcPr>
          <w:p w14:paraId="62E1508A" w14:textId="77777777" w:rsidR="0014059A" w:rsidRPr="008628CC" w:rsidRDefault="0014059A" w:rsidP="0014059A">
            <w:pPr>
              <w:rPr>
                <w:rFonts w:ascii="Times New Roman" w:hAnsi="Times New Roman" w:cs="Times New Roman"/>
                <w:sz w:val="26"/>
                <w:szCs w:val="26"/>
              </w:rPr>
            </w:pPr>
          </w:p>
        </w:tc>
        <w:tc>
          <w:tcPr>
            <w:tcW w:w="10425" w:type="dxa"/>
          </w:tcPr>
          <w:p w14:paraId="78DBAFA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1EEE544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1D7F756C" w14:textId="77777777" w:rsidTr="0014059A">
        <w:tc>
          <w:tcPr>
            <w:tcW w:w="580" w:type="dxa"/>
            <w:vMerge/>
          </w:tcPr>
          <w:p w14:paraId="41A57B47" w14:textId="77777777" w:rsidR="0014059A" w:rsidRPr="008628CC" w:rsidRDefault="0014059A" w:rsidP="005E3A67">
            <w:pPr>
              <w:pStyle w:val="af4"/>
              <w:numPr>
                <w:ilvl w:val="0"/>
                <w:numId w:val="18"/>
              </w:numPr>
              <w:rPr>
                <w:rFonts w:ascii="Times New Roman" w:hAnsi="Times New Roman" w:cs="Times New Roman"/>
                <w:sz w:val="26"/>
                <w:szCs w:val="26"/>
              </w:rPr>
            </w:pPr>
          </w:p>
        </w:tc>
        <w:tc>
          <w:tcPr>
            <w:tcW w:w="2363" w:type="dxa"/>
            <w:vMerge/>
          </w:tcPr>
          <w:p w14:paraId="04773C5F" w14:textId="77777777" w:rsidR="0014059A" w:rsidRPr="008628CC" w:rsidRDefault="0014059A" w:rsidP="0014059A">
            <w:pPr>
              <w:rPr>
                <w:rFonts w:ascii="Times New Roman" w:hAnsi="Times New Roman" w:cs="Times New Roman"/>
                <w:sz w:val="26"/>
                <w:szCs w:val="26"/>
              </w:rPr>
            </w:pPr>
          </w:p>
        </w:tc>
        <w:tc>
          <w:tcPr>
            <w:tcW w:w="1418" w:type="dxa"/>
            <w:vMerge/>
          </w:tcPr>
          <w:p w14:paraId="6D53B95D" w14:textId="77777777" w:rsidR="0014059A" w:rsidRPr="008628CC" w:rsidRDefault="0014059A" w:rsidP="0014059A">
            <w:pPr>
              <w:rPr>
                <w:rFonts w:ascii="Times New Roman" w:hAnsi="Times New Roman" w:cs="Times New Roman"/>
                <w:sz w:val="26"/>
                <w:szCs w:val="26"/>
              </w:rPr>
            </w:pPr>
          </w:p>
        </w:tc>
        <w:tc>
          <w:tcPr>
            <w:tcW w:w="10425" w:type="dxa"/>
          </w:tcPr>
          <w:p w14:paraId="3FFB0F1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31934AC2" w14:textId="77777777" w:rsidTr="0014059A">
        <w:tc>
          <w:tcPr>
            <w:tcW w:w="580" w:type="dxa"/>
            <w:vMerge w:val="restart"/>
          </w:tcPr>
          <w:p w14:paraId="3DC87851" w14:textId="77777777" w:rsidR="0014059A" w:rsidRPr="008628CC" w:rsidRDefault="0014059A" w:rsidP="005E3A67">
            <w:pPr>
              <w:pStyle w:val="af4"/>
              <w:numPr>
                <w:ilvl w:val="0"/>
                <w:numId w:val="18"/>
              </w:numPr>
              <w:jc w:val="center"/>
              <w:rPr>
                <w:rFonts w:ascii="Times New Roman" w:hAnsi="Times New Roman" w:cs="Times New Roman"/>
                <w:sz w:val="26"/>
                <w:szCs w:val="26"/>
              </w:rPr>
            </w:pPr>
            <w:r w:rsidRPr="008628CC">
              <w:rPr>
                <w:rFonts w:ascii="Times New Roman" w:hAnsi="Times New Roman" w:cs="Times New Roman"/>
                <w:sz w:val="26"/>
                <w:szCs w:val="26"/>
              </w:rPr>
              <w:t>4.</w:t>
            </w:r>
          </w:p>
        </w:tc>
        <w:tc>
          <w:tcPr>
            <w:tcW w:w="2363" w:type="dxa"/>
            <w:vMerge w:val="restart"/>
          </w:tcPr>
          <w:p w14:paraId="4EBC8B3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Бытовое обслуживание</w:t>
            </w:r>
          </w:p>
        </w:tc>
        <w:tc>
          <w:tcPr>
            <w:tcW w:w="1418" w:type="dxa"/>
            <w:vMerge w:val="restart"/>
          </w:tcPr>
          <w:p w14:paraId="3235F4B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3.3</w:t>
            </w:r>
          </w:p>
        </w:tc>
        <w:tc>
          <w:tcPr>
            <w:tcW w:w="10425" w:type="dxa"/>
          </w:tcPr>
          <w:p w14:paraId="5AF985E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7099BB47" w14:textId="77777777" w:rsidTr="0014059A">
        <w:tc>
          <w:tcPr>
            <w:tcW w:w="580" w:type="dxa"/>
            <w:vMerge/>
          </w:tcPr>
          <w:p w14:paraId="7AA7CBC4" w14:textId="77777777" w:rsidR="0014059A" w:rsidRPr="008628CC" w:rsidRDefault="0014059A" w:rsidP="005E3A67">
            <w:pPr>
              <w:pStyle w:val="af4"/>
              <w:numPr>
                <w:ilvl w:val="0"/>
                <w:numId w:val="18"/>
              </w:numPr>
              <w:rPr>
                <w:rFonts w:ascii="Times New Roman" w:hAnsi="Times New Roman" w:cs="Times New Roman"/>
                <w:sz w:val="26"/>
                <w:szCs w:val="26"/>
              </w:rPr>
            </w:pPr>
          </w:p>
        </w:tc>
        <w:tc>
          <w:tcPr>
            <w:tcW w:w="2363" w:type="dxa"/>
            <w:vMerge/>
          </w:tcPr>
          <w:p w14:paraId="12410F7F" w14:textId="77777777" w:rsidR="0014059A" w:rsidRPr="008628CC" w:rsidRDefault="0014059A" w:rsidP="0014059A">
            <w:pPr>
              <w:rPr>
                <w:rFonts w:ascii="Times New Roman" w:hAnsi="Times New Roman" w:cs="Times New Roman"/>
                <w:sz w:val="26"/>
                <w:szCs w:val="26"/>
              </w:rPr>
            </w:pPr>
          </w:p>
        </w:tc>
        <w:tc>
          <w:tcPr>
            <w:tcW w:w="1418" w:type="dxa"/>
            <w:vMerge/>
          </w:tcPr>
          <w:p w14:paraId="64FC4730" w14:textId="77777777" w:rsidR="0014059A" w:rsidRPr="008628CC" w:rsidRDefault="0014059A" w:rsidP="0014059A">
            <w:pPr>
              <w:rPr>
                <w:rFonts w:ascii="Times New Roman" w:hAnsi="Times New Roman" w:cs="Times New Roman"/>
                <w:sz w:val="26"/>
                <w:szCs w:val="26"/>
              </w:rPr>
            </w:pPr>
          </w:p>
        </w:tc>
        <w:tc>
          <w:tcPr>
            <w:tcW w:w="10425" w:type="dxa"/>
          </w:tcPr>
          <w:p w14:paraId="3D43E44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14980211" w14:textId="77777777" w:rsidTr="0014059A">
        <w:tc>
          <w:tcPr>
            <w:tcW w:w="580" w:type="dxa"/>
            <w:vMerge/>
          </w:tcPr>
          <w:p w14:paraId="54B28F2C" w14:textId="77777777" w:rsidR="0014059A" w:rsidRPr="008628CC" w:rsidRDefault="0014059A" w:rsidP="005E3A67">
            <w:pPr>
              <w:pStyle w:val="af4"/>
              <w:numPr>
                <w:ilvl w:val="0"/>
                <w:numId w:val="18"/>
              </w:numPr>
              <w:rPr>
                <w:rFonts w:ascii="Times New Roman" w:hAnsi="Times New Roman" w:cs="Times New Roman"/>
                <w:sz w:val="26"/>
                <w:szCs w:val="26"/>
              </w:rPr>
            </w:pPr>
          </w:p>
        </w:tc>
        <w:tc>
          <w:tcPr>
            <w:tcW w:w="2363" w:type="dxa"/>
            <w:vMerge/>
          </w:tcPr>
          <w:p w14:paraId="612B78E7" w14:textId="77777777" w:rsidR="0014059A" w:rsidRPr="008628CC" w:rsidRDefault="0014059A" w:rsidP="0014059A">
            <w:pPr>
              <w:rPr>
                <w:rFonts w:ascii="Times New Roman" w:hAnsi="Times New Roman" w:cs="Times New Roman"/>
                <w:sz w:val="26"/>
                <w:szCs w:val="26"/>
              </w:rPr>
            </w:pPr>
          </w:p>
        </w:tc>
        <w:tc>
          <w:tcPr>
            <w:tcW w:w="1418" w:type="dxa"/>
            <w:vMerge/>
          </w:tcPr>
          <w:p w14:paraId="5BCA21AA" w14:textId="77777777" w:rsidR="0014059A" w:rsidRPr="008628CC" w:rsidRDefault="0014059A" w:rsidP="0014059A">
            <w:pPr>
              <w:rPr>
                <w:rFonts w:ascii="Times New Roman" w:hAnsi="Times New Roman" w:cs="Times New Roman"/>
                <w:sz w:val="26"/>
                <w:szCs w:val="26"/>
              </w:rPr>
            </w:pPr>
          </w:p>
        </w:tc>
        <w:tc>
          <w:tcPr>
            <w:tcW w:w="10425" w:type="dxa"/>
          </w:tcPr>
          <w:p w14:paraId="747A583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5C96E730" w14:textId="77777777" w:rsidTr="0014059A">
        <w:tc>
          <w:tcPr>
            <w:tcW w:w="580" w:type="dxa"/>
            <w:vMerge/>
          </w:tcPr>
          <w:p w14:paraId="2693FADA" w14:textId="77777777" w:rsidR="0014059A" w:rsidRPr="008628CC" w:rsidRDefault="0014059A" w:rsidP="005E3A67">
            <w:pPr>
              <w:pStyle w:val="af4"/>
              <w:numPr>
                <w:ilvl w:val="0"/>
                <w:numId w:val="18"/>
              </w:numPr>
              <w:rPr>
                <w:rFonts w:ascii="Times New Roman" w:hAnsi="Times New Roman" w:cs="Times New Roman"/>
                <w:sz w:val="26"/>
                <w:szCs w:val="26"/>
              </w:rPr>
            </w:pPr>
          </w:p>
        </w:tc>
        <w:tc>
          <w:tcPr>
            <w:tcW w:w="2363" w:type="dxa"/>
            <w:vMerge/>
          </w:tcPr>
          <w:p w14:paraId="160B4B46" w14:textId="77777777" w:rsidR="0014059A" w:rsidRPr="008628CC" w:rsidRDefault="0014059A" w:rsidP="0014059A">
            <w:pPr>
              <w:rPr>
                <w:rFonts w:ascii="Times New Roman" w:hAnsi="Times New Roman" w:cs="Times New Roman"/>
                <w:sz w:val="26"/>
                <w:szCs w:val="26"/>
              </w:rPr>
            </w:pPr>
          </w:p>
        </w:tc>
        <w:tc>
          <w:tcPr>
            <w:tcW w:w="1418" w:type="dxa"/>
            <w:vMerge/>
          </w:tcPr>
          <w:p w14:paraId="4A537A3F" w14:textId="77777777" w:rsidR="0014059A" w:rsidRPr="008628CC" w:rsidRDefault="0014059A" w:rsidP="0014059A">
            <w:pPr>
              <w:rPr>
                <w:rFonts w:ascii="Times New Roman" w:hAnsi="Times New Roman" w:cs="Times New Roman"/>
                <w:sz w:val="26"/>
                <w:szCs w:val="26"/>
              </w:rPr>
            </w:pPr>
          </w:p>
        </w:tc>
        <w:tc>
          <w:tcPr>
            <w:tcW w:w="10425" w:type="dxa"/>
          </w:tcPr>
          <w:p w14:paraId="7F85971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4302C6F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7D120855" w14:textId="77777777" w:rsidTr="0014059A">
        <w:tc>
          <w:tcPr>
            <w:tcW w:w="580" w:type="dxa"/>
            <w:vMerge/>
          </w:tcPr>
          <w:p w14:paraId="242FFBE6" w14:textId="77777777" w:rsidR="0014059A" w:rsidRPr="008628CC" w:rsidRDefault="0014059A" w:rsidP="005E3A67">
            <w:pPr>
              <w:pStyle w:val="af4"/>
              <w:numPr>
                <w:ilvl w:val="0"/>
                <w:numId w:val="18"/>
              </w:numPr>
              <w:rPr>
                <w:rFonts w:ascii="Times New Roman" w:hAnsi="Times New Roman" w:cs="Times New Roman"/>
                <w:sz w:val="26"/>
                <w:szCs w:val="26"/>
              </w:rPr>
            </w:pPr>
          </w:p>
        </w:tc>
        <w:tc>
          <w:tcPr>
            <w:tcW w:w="2363" w:type="dxa"/>
            <w:vMerge/>
          </w:tcPr>
          <w:p w14:paraId="5FDF69C4" w14:textId="77777777" w:rsidR="0014059A" w:rsidRPr="008628CC" w:rsidRDefault="0014059A" w:rsidP="0014059A">
            <w:pPr>
              <w:rPr>
                <w:rFonts w:ascii="Times New Roman" w:hAnsi="Times New Roman" w:cs="Times New Roman"/>
                <w:sz w:val="26"/>
                <w:szCs w:val="26"/>
              </w:rPr>
            </w:pPr>
          </w:p>
        </w:tc>
        <w:tc>
          <w:tcPr>
            <w:tcW w:w="1418" w:type="dxa"/>
            <w:vMerge/>
          </w:tcPr>
          <w:p w14:paraId="18E95B6C" w14:textId="77777777" w:rsidR="0014059A" w:rsidRPr="008628CC" w:rsidRDefault="0014059A" w:rsidP="0014059A">
            <w:pPr>
              <w:rPr>
                <w:rFonts w:ascii="Times New Roman" w:hAnsi="Times New Roman" w:cs="Times New Roman"/>
                <w:sz w:val="26"/>
                <w:szCs w:val="26"/>
              </w:rPr>
            </w:pPr>
          </w:p>
        </w:tc>
        <w:tc>
          <w:tcPr>
            <w:tcW w:w="10425" w:type="dxa"/>
          </w:tcPr>
          <w:p w14:paraId="4B65023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71C1F533" w14:textId="77777777" w:rsidTr="0014059A">
        <w:tc>
          <w:tcPr>
            <w:tcW w:w="580" w:type="dxa"/>
            <w:vMerge w:val="restart"/>
          </w:tcPr>
          <w:p w14:paraId="37D6B2B8" w14:textId="77777777" w:rsidR="0014059A" w:rsidRPr="008628CC" w:rsidRDefault="0014059A" w:rsidP="005E3A67">
            <w:pPr>
              <w:pStyle w:val="af4"/>
              <w:numPr>
                <w:ilvl w:val="0"/>
                <w:numId w:val="18"/>
              </w:numPr>
              <w:jc w:val="center"/>
              <w:rPr>
                <w:rFonts w:ascii="Times New Roman" w:hAnsi="Times New Roman" w:cs="Times New Roman"/>
                <w:sz w:val="26"/>
                <w:szCs w:val="26"/>
              </w:rPr>
            </w:pPr>
            <w:r w:rsidRPr="008628CC">
              <w:rPr>
                <w:rFonts w:ascii="Times New Roman" w:hAnsi="Times New Roman" w:cs="Times New Roman"/>
                <w:sz w:val="26"/>
                <w:szCs w:val="26"/>
              </w:rPr>
              <w:t>5.</w:t>
            </w:r>
          </w:p>
        </w:tc>
        <w:tc>
          <w:tcPr>
            <w:tcW w:w="2363" w:type="dxa"/>
            <w:vMerge w:val="restart"/>
          </w:tcPr>
          <w:p w14:paraId="429310D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Амбулаторное ветеринарное обслуживание</w:t>
            </w:r>
          </w:p>
        </w:tc>
        <w:tc>
          <w:tcPr>
            <w:tcW w:w="1418" w:type="dxa"/>
            <w:vMerge w:val="restart"/>
          </w:tcPr>
          <w:p w14:paraId="1EF9D35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3.10.1</w:t>
            </w:r>
          </w:p>
        </w:tc>
        <w:tc>
          <w:tcPr>
            <w:tcW w:w="10425" w:type="dxa"/>
          </w:tcPr>
          <w:p w14:paraId="712D4BC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1FC6AB32" w14:textId="77777777" w:rsidTr="0014059A">
        <w:tc>
          <w:tcPr>
            <w:tcW w:w="580" w:type="dxa"/>
            <w:vMerge/>
          </w:tcPr>
          <w:p w14:paraId="38E89DF0" w14:textId="77777777" w:rsidR="0014059A" w:rsidRPr="008628CC" w:rsidRDefault="0014059A" w:rsidP="005E3A67">
            <w:pPr>
              <w:pStyle w:val="af4"/>
              <w:numPr>
                <w:ilvl w:val="0"/>
                <w:numId w:val="18"/>
              </w:numPr>
              <w:rPr>
                <w:rFonts w:ascii="Times New Roman" w:hAnsi="Times New Roman" w:cs="Times New Roman"/>
                <w:sz w:val="26"/>
                <w:szCs w:val="26"/>
              </w:rPr>
            </w:pPr>
          </w:p>
        </w:tc>
        <w:tc>
          <w:tcPr>
            <w:tcW w:w="2363" w:type="dxa"/>
            <w:vMerge/>
          </w:tcPr>
          <w:p w14:paraId="4EFFD621" w14:textId="77777777" w:rsidR="0014059A" w:rsidRPr="008628CC" w:rsidRDefault="0014059A" w:rsidP="0014059A">
            <w:pPr>
              <w:rPr>
                <w:rFonts w:ascii="Times New Roman" w:hAnsi="Times New Roman" w:cs="Times New Roman"/>
                <w:sz w:val="26"/>
                <w:szCs w:val="26"/>
              </w:rPr>
            </w:pPr>
          </w:p>
        </w:tc>
        <w:tc>
          <w:tcPr>
            <w:tcW w:w="1418" w:type="dxa"/>
            <w:vMerge/>
          </w:tcPr>
          <w:p w14:paraId="47C696F1" w14:textId="77777777" w:rsidR="0014059A" w:rsidRPr="008628CC" w:rsidRDefault="0014059A" w:rsidP="0014059A">
            <w:pPr>
              <w:rPr>
                <w:rFonts w:ascii="Times New Roman" w:hAnsi="Times New Roman" w:cs="Times New Roman"/>
                <w:sz w:val="26"/>
                <w:szCs w:val="26"/>
              </w:rPr>
            </w:pPr>
          </w:p>
        </w:tc>
        <w:tc>
          <w:tcPr>
            <w:tcW w:w="10425" w:type="dxa"/>
          </w:tcPr>
          <w:p w14:paraId="2899650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2F791D57" w14:textId="77777777" w:rsidTr="0014059A">
        <w:tc>
          <w:tcPr>
            <w:tcW w:w="580" w:type="dxa"/>
            <w:vMerge/>
          </w:tcPr>
          <w:p w14:paraId="23A2603A" w14:textId="77777777" w:rsidR="0014059A" w:rsidRPr="008628CC" w:rsidRDefault="0014059A" w:rsidP="005E3A67">
            <w:pPr>
              <w:pStyle w:val="af4"/>
              <w:numPr>
                <w:ilvl w:val="0"/>
                <w:numId w:val="18"/>
              </w:numPr>
              <w:rPr>
                <w:rFonts w:ascii="Times New Roman" w:hAnsi="Times New Roman" w:cs="Times New Roman"/>
                <w:sz w:val="26"/>
                <w:szCs w:val="26"/>
              </w:rPr>
            </w:pPr>
          </w:p>
        </w:tc>
        <w:tc>
          <w:tcPr>
            <w:tcW w:w="2363" w:type="dxa"/>
            <w:vMerge/>
          </w:tcPr>
          <w:p w14:paraId="27525A5A" w14:textId="77777777" w:rsidR="0014059A" w:rsidRPr="008628CC" w:rsidRDefault="0014059A" w:rsidP="0014059A">
            <w:pPr>
              <w:rPr>
                <w:rFonts w:ascii="Times New Roman" w:hAnsi="Times New Roman" w:cs="Times New Roman"/>
                <w:sz w:val="26"/>
                <w:szCs w:val="26"/>
              </w:rPr>
            </w:pPr>
          </w:p>
        </w:tc>
        <w:tc>
          <w:tcPr>
            <w:tcW w:w="1418" w:type="dxa"/>
            <w:vMerge/>
          </w:tcPr>
          <w:p w14:paraId="1D60FAE6" w14:textId="77777777" w:rsidR="0014059A" w:rsidRPr="008628CC" w:rsidRDefault="0014059A" w:rsidP="0014059A">
            <w:pPr>
              <w:rPr>
                <w:rFonts w:ascii="Times New Roman" w:hAnsi="Times New Roman" w:cs="Times New Roman"/>
                <w:sz w:val="26"/>
                <w:szCs w:val="26"/>
              </w:rPr>
            </w:pPr>
          </w:p>
        </w:tc>
        <w:tc>
          <w:tcPr>
            <w:tcW w:w="10425" w:type="dxa"/>
          </w:tcPr>
          <w:p w14:paraId="2C8618F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3DD3B54" w14:textId="77777777" w:rsidTr="0014059A">
        <w:tc>
          <w:tcPr>
            <w:tcW w:w="580" w:type="dxa"/>
            <w:vMerge/>
          </w:tcPr>
          <w:p w14:paraId="5467695F" w14:textId="77777777" w:rsidR="0014059A" w:rsidRPr="008628CC" w:rsidRDefault="0014059A" w:rsidP="005E3A67">
            <w:pPr>
              <w:pStyle w:val="af4"/>
              <w:numPr>
                <w:ilvl w:val="0"/>
                <w:numId w:val="18"/>
              </w:numPr>
              <w:rPr>
                <w:rFonts w:ascii="Times New Roman" w:hAnsi="Times New Roman" w:cs="Times New Roman"/>
                <w:sz w:val="26"/>
                <w:szCs w:val="26"/>
              </w:rPr>
            </w:pPr>
          </w:p>
        </w:tc>
        <w:tc>
          <w:tcPr>
            <w:tcW w:w="2363" w:type="dxa"/>
            <w:vMerge/>
          </w:tcPr>
          <w:p w14:paraId="1E424864" w14:textId="77777777" w:rsidR="0014059A" w:rsidRPr="008628CC" w:rsidRDefault="0014059A" w:rsidP="0014059A">
            <w:pPr>
              <w:rPr>
                <w:rFonts w:ascii="Times New Roman" w:hAnsi="Times New Roman" w:cs="Times New Roman"/>
                <w:sz w:val="26"/>
                <w:szCs w:val="26"/>
              </w:rPr>
            </w:pPr>
          </w:p>
        </w:tc>
        <w:tc>
          <w:tcPr>
            <w:tcW w:w="1418" w:type="dxa"/>
            <w:vMerge/>
          </w:tcPr>
          <w:p w14:paraId="6FDFE6DD" w14:textId="77777777" w:rsidR="0014059A" w:rsidRPr="008628CC" w:rsidRDefault="0014059A" w:rsidP="0014059A">
            <w:pPr>
              <w:rPr>
                <w:rFonts w:ascii="Times New Roman" w:hAnsi="Times New Roman" w:cs="Times New Roman"/>
                <w:sz w:val="26"/>
                <w:szCs w:val="26"/>
              </w:rPr>
            </w:pPr>
          </w:p>
        </w:tc>
        <w:tc>
          <w:tcPr>
            <w:tcW w:w="10425" w:type="dxa"/>
          </w:tcPr>
          <w:p w14:paraId="7BA8918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0CE337B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04F0BD7B" w14:textId="77777777" w:rsidTr="0014059A">
        <w:tc>
          <w:tcPr>
            <w:tcW w:w="580" w:type="dxa"/>
            <w:vMerge/>
          </w:tcPr>
          <w:p w14:paraId="5939C2CE" w14:textId="77777777" w:rsidR="0014059A" w:rsidRPr="008628CC" w:rsidRDefault="0014059A" w:rsidP="005E3A67">
            <w:pPr>
              <w:pStyle w:val="af4"/>
              <w:numPr>
                <w:ilvl w:val="0"/>
                <w:numId w:val="18"/>
              </w:numPr>
              <w:rPr>
                <w:rFonts w:ascii="Times New Roman" w:hAnsi="Times New Roman" w:cs="Times New Roman"/>
                <w:sz w:val="26"/>
                <w:szCs w:val="26"/>
              </w:rPr>
            </w:pPr>
          </w:p>
        </w:tc>
        <w:tc>
          <w:tcPr>
            <w:tcW w:w="2363" w:type="dxa"/>
            <w:vMerge/>
          </w:tcPr>
          <w:p w14:paraId="17F34902" w14:textId="77777777" w:rsidR="0014059A" w:rsidRPr="008628CC" w:rsidRDefault="0014059A" w:rsidP="0014059A">
            <w:pPr>
              <w:rPr>
                <w:rFonts w:ascii="Times New Roman" w:hAnsi="Times New Roman" w:cs="Times New Roman"/>
                <w:sz w:val="26"/>
                <w:szCs w:val="26"/>
              </w:rPr>
            </w:pPr>
          </w:p>
        </w:tc>
        <w:tc>
          <w:tcPr>
            <w:tcW w:w="1418" w:type="dxa"/>
            <w:vMerge/>
          </w:tcPr>
          <w:p w14:paraId="6B4481FA" w14:textId="77777777" w:rsidR="0014059A" w:rsidRPr="008628CC" w:rsidRDefault="0014059A" w:rsidP="0014059A">
            <w:pPr>
              <w:rPr>
                <w:rFonts w:ascii="Times New Roman" w:hAnsi="Times New Roman" w:cs="Times New Roman"/>
                <w:sz w:val="26"/>
                <w:szCs w:val="26"/>
              </w:rPr>
            </w:pPr>
          </w:p>
        </w:tc>
        <w:tc>
          <w:tcPr>
            <w:tcW w:w="10425" w:type="dxa"/>
          </w:tcPr>
          <w:p w14:paraId="3E3B532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666E5DE2" w14:textId="77777777" w:rsidTr="0014059A">
        <w:tc>
          <w:tcPr>
            <w:tcW w:w="580" w:type="dxa"/>
            <w:vMerge w:val="restart"/>
          </w:tcPr>
          <w:p w14:paraId="22A1DCC5" w14:textId="77777777" w:rsidR="0014059A" w:rsidRPr="008628CC" w:rsidRDefault="0014059A" w:rsidP="005E3A67">
            <w:pPr>
              <w:pStyle w:val="af4"/>
              <w:numPr>
                <w:ilvl w:val="0"/>
                <w:numId w:val="18"/>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6.</w:t>
            </w:r>
          </w:p>
        </w:tc>
        <w:tc>
          <w:tcPr>
            <w:tcW w:w="2363" w:type="dxa"/>
            <w:vMerge w:val="restart"/>
          </w:tcPr>
          <w:p w14:paraId="369F372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Гостиничное обслуживание</w:t>
            </w:r>
          </w:p>
        </w:tc>
        <w:tc>
          <w:tcPr>
            <w:tcW w:w="1418" w:type="dxa"/>
            <w:vMerge w:val="restart"/>
          </w:tcPr>
          <w:p w14:paraId="1514896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4.7</w:t>
            </w:r>
          </w:p>
        </w:tc>
        <w:tc>
          <w:tcPr>
            <w:tcW w:w="10425" w:type="dxa"/>
          </w:tcPr>
          <w:p w14:paraId="4FE6DB0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4D06936B" w14:textId="77777777" w:rsidTr="0014059A">
        <w:tc>
          <w:tcPr>
            <w:tcW w:w="580" w:type="dxa"/>
            <w:vMerge/>
          </w:tcPr>
          <w:p w14:paraId="331490FA" w14:textId="77777777" w:rsidR="0014059A" w:rsidRPr="008628CC" w:rsidRDefault="0014059A" w:rsidP="005E3A67">
            <w:pPr>
              <w:pStyle w:val="af4"/>
              <w:numPr>
                <w:ilvl w:val="0"/>
                <w:numId w:val="18"/>
              </w:numPr>
              <w:rPr>
                <w:rFonts w:ascii="Times New Roman" w:hAnsi="Times New Roman" w:cs="Times New Roman"/>
                <w:sz w:val="26"/>
                <w:szCs w:val="26"/>
              </w:rPr>
            </w:pPr>
          </w:p>
        </w:tc>
        <w:tc>
          <w:tcPr>
            <w:tcW w:w="2363" w:type="dxa"/>
            <w:vMerge/>
          </w:tcPr>
          <w:p w14:paraId="370A938C" w14:textId="77777777" w:rsidR="0014059A" w:rsidRPr="008628CC" w:rsidRDefault="0014059A" w:rsidP="0014059A">
            <w:pPr>
              <w:rPr>
                <w:rFonts w:ascii="Times New Roman" w:hAnsi="Times New Roman" w:cs="Times New Roman"/>
                <w:sz w:val="26"/>
                <w:szCs w:val="26"/>
              </w:rPr>
            </w:pPr>
          </w:p>
        </w:tc>
        <w:tc>
          <w:tcPr>
            <w:tcW w:w="1418" w:type="dxa"/>
            <w:vMerge/>
          </w:tcPr>
          <w:p w14:paraId="2BCB3BB3" w14:textId="77777777" w:rsidR="0014059A" w:rsidRPr="008628CC" w:rsidRDefault="0014059A" w:rsidP="0014059A">
            <w:pPr>
              <w:rPr>
                <w:rFonts w:ascii="Times New Roman" w:hAnsi="Times New Roman" w:cs="Times New Roman"/>
                <w:sz w:val="26"/>
                <w:szCs w:val="26"/>
              </w:rPr>
            </w:pPr>
          </w:p>
        </w:tc>
        <w:tc>
          <w:tcPr>
            <w:tcW w:w="10425" w:type="dxa"/>
          </w:tcPr>
          <w:p w14:paraId="2EBE13B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2D885017" w14:textId="77777777" w:rsidTr="0014059A">
        <w:tc>
          <w:tcPr>
            <w:tcW w:w="580" w:type="dxa"/>
            <w:vMerge/>
          </w:tcPr>
          <w:p w14:paraId="10523E19" w14:textId="77777777" w:rsidR="0014059A" w:rsidRPr="008628CC" w:rsidRDefault="0014059A" w:rsidP="005E3A67">
            <w:pPr>
              <w:pStyle w:val="af4"/>
              <w:numPr>
                <w:ilvl w:val="0"/>
                <w:numId w:val="18"/>
              </w:numPr>
              <w:rPr>
                <w:rFonts w:ascii="Times New Roman" w:hAnsi="Times New Roman" w:cs="Times New Roman"/>
                <w:sz w:val="26"/>
                <w:szCs w:val="26"/>
              </w:rPr>
            </w:pPr>
          </w:p>
        </w:tc>
        <w:tc>
          <w:tcPr>
            <w:tcW w:w="2363" w:type="dxa"/>
            <w:vMerge/>
          </w:tcPr>
          <w:p w14:paraId="3E2510D6" w14:textId="77777777" w:rsidR="0014059A" w:rsidRPr="008628CC" w:rsidRDefault="0014059A" w:rsidP="0014059A">
            <w:pPr>
              <w:rPr>
                <w:rFonts w:ascii="Times New Roman" w:hAnsi="Times New Roman" w:cs="Times New Roman"/>
                <w:sz w:val="26"/>
                <w:szCs w:val="26"/>
              </w:rPr>
            </w:pPr>
          </w:p>
        </w:tc>
        <w:tc>
          <w:tcPr>
            <w:tcW w:w="1418" w:type="dxa"/>
            <w:vMerge/>
          </w:tcPr>
          <w:p w14:paraId="2F03ADB9" w14:textId="77777777" w:rsidR="0014059A" w:rsidRPr="008628CC" w:rsidRDefault="0014059A" w:rsidP="0014059A">
            <w:pPr>
              <w:rPr>
                <w:rFonts w:ascii="Times New Roman" w:hAnsi="Times New Roman" w:cs="Times New Roman"/>
                <w:sz w:val="26"/>
                <w:szCs w:val="26"/>
              </w:rPr>
            </w:pPr>
          </w:p>
        </w:tc>
        <w:tc>
          <w:tcPr>
            <w:tcW w:w="10425" w:type="dxa"/>
          </w:tcPr>
          <w:p w14:paraId="3B2C4CB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3A9ACE6D" w14:textId="77777777" w:rsidTr="0014059A">
        <w:tc>
          <w:tcPr>
            <w:tcW w:w="580" w:type="dxa"/>
            <w:vMerge/>
          </w:tcPr>
          <w:p w14:paraId="617557FF" w14:textId="77777777" w:rsidR="0014059A" w:rsidRPr="008628CC" w:rsidRDefault="0014059A" w:rsidP="005E3A67">
            <w:pPr>
              <w:pStyle w:val="af4"/>
              <w:numPr>
                <w:ilvl w:val="0"/>
                <w:numId w:val="18"/>
              </w:numPr>
              <w:rPr>
                <w:rFonts w:ascii="Times New Roman" w:hAnsi="Times New Roman" w:cs="Times New Roman"/>
                <w:sz w:val="26"/>
                <w:szCs w:val="26"/>
              </w:rPr>
            </w:pPr>
          </w:p>
        </w:tc>
        <w:tc>
          <w:tcPr>
            <w:tcW w:w="2363" w:type="dxa"/>
            <w:vMerge/>
          </w:tcPr>
          <w:p w14:paraId="6DBDC313" w14:textId="77777777" w:rsidR="0014059A" w:rsidRPr="008628CC" w:rsidRDefault="0014059A" w:rsidP="0014059A">
            <w:pPr>
              <w:rPr>
                <w:rFonts w:ascii="Times New Roman" w:hAnsi="Times New Roman" w:cs="Times New Roman"/>
                <w:sz w:val="26"/>
                <w:szCs w:val="26"/>
              </w:rPr>
            </w:pPr>
          </w:p>
        </w:tc>
        <w:tc>
          <w:tcPr>
            <w:tcW w:w="1418" w:type="dxa"/>
            <w:vMerge/>
          </w:tcPr>
          <w:p w14:paraId="23F1B042" w14:textId="77777777" w:rsidR="0014059A" w:rsidRPr="008628CC" w:rsidRDefault="0014059A" w:rsidP="0014059A">
            <w:pPr>
              <w:rPr>
                <w:rFonts w:ascii="Times New Roman" w:hAnsi="Times New Roman" w:cs="Times New Roman"/>
                <w:sz w:val="26"/>
                <w:szCs w:val="26"/>
              </w:rPr>
            </w:pPr>
          </w:p>
        </w:tc>
        <w:tc>
          <w:tcPr>
            <w:tcW w:w="10425" w:type="dxa"/>
          </w:tcPr>
          <w:p w14:paraId="0A038D4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455074B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6FCDC5EC" w14:textId="77777777" w:rsidTr="0014059A">
        <w:tc>
          <w:tcPr>
            <w:tcW w:w="580" w:type="dxa"/>
            <w:vMerge/>
          </w:tcPr>
          <w:p w14:paraId="5FEDF0AE" w14:textId="77777777" w:rsidR="0014059A" w:rsidRPr="008628CC" w:rsidRDefault="0014059A" w:rsidP="005E3A67">
            <w:pPr>
              <w:pStyle w:val="af4"/>
              <w:numPr>
                <w:ilvl w:val="0"/>
                <w:numId w:val="18"/>
              </w:numPr>
              <w:rPr>
                <w:rFonts w:ascii="Times New Roman" w:hAnsi="Times New Roman" w:cs="Times New Roman"/>
                <w:sz w:val="26"/>
                <w:szCs w:val="26"/>
              </w:rPr>
            </w:pPr>
          </w:p>
        </w:tc>
        <w:tc>
          <w:tcPr>
            <w:tcW w:w="2363" w:type="dxa"/>
            <w:vMerge/>
          </w:tcPr>
          <w:p w14:paraId="46372F2F" w14:textId="77777777" w:rsidR="0014059A" w:rsidRPr="008628CC" w:rsidRDefault="0014059A" w:rsidP="0014059A">
            <w:pPr>
              <w:rPr>
                <w:rFonts w:ascii="Times New Roman" w:hAnsi="Times New Roman" w:cs="Times New Roman"/>
                <w:sz w:val="26"/>
                <w:szCs w:val="26"/>
              </w:rPr>
            </w:pPr>
          </w:p>
        </w:tc>
        <w:tc>
          <w:tcPr>
            <w:tcW w:w="1418" w:type="dxa"/>
            <w:vMerge/>
          </w:tcPr>
          <w:p w14:paraId="4E19EE19" w14:textId="77777777" w:rsidR="0014059A" w:rsidRPr="008628CC" w:rsidRDefault="0014059A" w:rsidP="0014059A">
            <w:pPr>
              <w:rPr>
                <w:rFonts w:ascii="Times New Roman" w:hAnsi="Times New Roman" w:cs="Times New Roman"/>
                <w:sz w:val="26"/>
                <w:szCs w:val="26"/>
              </w:rPr>
            </w:pPr>
          </w:p>
        </w:tc>
        <w:tc>
          <w:tcPr>
            <w:tcW w:w="10425" w:type="dxa"/>
          </w:tcPr>
          <w:p w14:paraId="53D00E9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4ED98CE0" w14:textId="77777777" w:rsidTr="0014059A">
        <w:tc>
          <w:tcPr>
            <w:tcW w:w="580" w:type="dxa"/>
            <w:vMerge w:val="restart"/>
          </w:tcPr>
          <w:p w14:paraId="442ED89C" w14:textId="77777777" w:rsidR="0014059A" w:rsidRPr="008628CC" w:rsidRDefault="0014059A" w:rsidP="005E3A67">
            <w:pPr>
              <w:pStyle w:val="af4"/>
              <w:numPr>
                <w:ilvl w:val="0"/>
                <w:numId w:val="18"/>
              </w:numPr>
              <w:rPr>
                <w:rFonts w:ascii="Times New Roman" w:hAnsi="Times New Roman" w:cs="Times New Roman"/>
                <w:sz w:val="26"/>
                <w:szCs w:val="26"/>
              </w:rPr>
            </w:pPr>
            <w:r w:rsidRPr="008628CC">
              <w:rPr>
                <w:rFonts w:ascii="Times New Roman" w:hAnsi="Times New Roman" w:cs="Times New Roman"/>
                <w:sz w:val="26"/>
                <w:szCs w:val="26"/>
              </w:rPr>
              <w:t>9.</w:t>
            </w:r>
          </w:p>
        </w:tc>
        <w:tc>
          <w:tcPr>
            <w:tcW w:w="2363" w:type="dxa"/>
            <w:vMerge w:val="restart"/>
          </w:tcPr>
          <w:p w14:paraId="5438A57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Дома социального обслуживания</w:t>
            </w:r>
          </w:p>
        </w:tc>
        <w:tc>
          <w:tcPr>
            <w:tcW w:w="1418" w:type="dxa"/>
            <w:vMerge w:val="restart"/>
          </w:tcPr>
          <w:p w14:paraId="1C30F3C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3.2.1</w:t>
            </w:r>
          </w:p>
        </w:tc>
        <w:tc>
          <w:tcPr>
            <w:tcW w:w="10425" w:type="dxa"/>
          </w:tcPr>
          <w:p w14:paraId="1D0473C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19B86024" w14:textId="77777777" w:rsidTr="0014059A">
        <w:tc>
          <w:tcPr>
            <w:tcW w:w="580" w:type="dxa"/>
            <w:vMerge/>
          </w:tcPr>
          <w:p w14:paraId="0AFE5E72" w14:textId="77777777" w:rsidR="0014059A" w:rsidRPr="008628CC" w:rsidRDefault="0014059A" w:rsidP="005E3A67">
            <w:pPr>
              <w:pStyle w:val="af4"/>
              <w:numPr>
                <w:ilvl w:val="0"/>
                <w:numId w:val="18"/>
              </w:numPr>
              <w:rPr>
                <w:rFonts w:ascii="Times New Roman" w:hAnsi="Times New Roman" w:cs="Times New Roman"/>
                <w:sz w:val="26"/>
                <w:szCs w:val="26"/>
              </w:rPr>
            </w:pPr>
          </w:p>
        </w:tc>
        <w:tc>
          <w:tcPr>
            <w:tcW w:w="2363" w:type="dxa"/>
            <w:vMerge/>
          </w:tcPr>
          <w:p w14:paraId="5B79F28F" w14:textId="77777777" w:rsidR="0014059A" w:rsidRPr="008628CC" w:rsidRDefault="0014059A" w:rsidP="0014059A">
            <w:pPr>
              <w:rPr>
                <w:rFonts w:ascii="Times New Roman" w:hAnsi="Times New Roman" w:cs="Times New Roman"/>
                <w:sz w:val="26"/>
                <w:szCs w:val="26"/>
              </w:rPr>
            </w:pPr>
          </w:p>
        </w:tc>
        <w:tc>
          <w:tcPr>
            <w:tcW w:w="1418" w:type="dxa"/>
            <w:vMerge/>
          </w:tcPr>
          <w:p w14:paraId="705B4C29" w14:textId="77777777" w:rsidR="0014059A" w:rsidRPr="008628CC" w:rsidRDefault="0014059A" w:rsidP="0014059A">
            <w:pPr>
              <w:rPr>
                <w:rFonts w:ascii="Times New Roman" w:hAnsi="Times New Roman" w:cs="Times New Roman"/>
                <w:sz w:val="26"/>
                <w:szCs w:val="26"/>
              </w:rPr>
            </w:pPr>
          </w:p>
        </w:tc>
        <w:tc>
          <w:tcPr>
            <w:tcW w:w="10425" w:type="dxa"/>
          </w:tcPr>
          <w:p w14:paraId="7985B68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tc>
      </w:tr>
      <w:tr w:rsidR="0014059A" w:rsidRPr="008628CC" w14:paraId="41C3BB17" w14:textId="77777777" w:rsidTr="0014059A">
        <w:tc>
          <w:tcPr>
            <w:tcW w:w="580" w:type="dxa"/>
            <w:vMerge/>
          </w:tcPr>
          <w:p w14:paraId="514D0BBC" w14:textId="77777777" w:rsidR="0014059A" w:rsidRPr="008628CC" w:rsidRDefault="0014059A" w:rsidP="005E3A67">
            <w:pPr>
              <w:pStyle w:val="af4"/>
              <w:numPr>
                <w:ilvl w:val="0"/>
                <w:numId w:val="18"/>
              </w:numPr>
              <w:rPr>
                <w:rFonts w:ascii="Times New Roman" w:hAnsi="Times New Roman" w:cs="Times New Roman"/>
                <w:sz w:val="26"/>
                <w:szCs w:val="26"/>
              </w:rPr>
            </w:pPr>
          </w:p>
        </w:tc>
        <w:tc>
          <w:tcPr>
            <w:tcW w:w="2363" w:type="dxa"/>
            <w:vMerge/>
          </w:tcPr>
          <w:p w14:paraId="13C81027" w14:textId="77777777" w:rsidR="0014059A" w:rsidRPr="008628CC" w:rsidRDefault="0014059A" w:rsidP="0014059A">
            <w:pPr>
              <w:rPr>
                <w:rFonts w:ascii="Times New Roman" w:hAnsi="Times New Roman" w:cs="Times New Roman"/>
                <w:sz w:val="26"/>
                <w:szCs w:val="26"/>
              </w:rPr>
            </w:pPr>
          </w:p>
        </w:tc>
        <w:tc>
          <w:tcPr>
            <w:tcW w:w="1418" w:type="dxa"/>
            <w:vMerge/>
          </w:tcPr>
          <w:p w14:paraId="7D206E5F" w14:textId="77777777" w:rsidR="0014059A" w:rsidRPr="008628CC" w:rsidRDefault="0014059A" w:rsidP="0014059A">
            <w:pPr>
              <w:rPr>
                <w:rFonts w:ascii="Times New Roman" w:hAnsi="Times New Roman" w:cs="Times New Roman"/>
                <w:sz w:val="26"/>
                <w:szCs w:val="26"/>
              </w:rPr>
            </w:pPr>
          </w:p>
        </w:tc>
        <w:tc>
          <w:tcPr>
            <w:tcW w:w="10425" w:type="dxa"/>
          </w:tcPr>
          <w:p w14:paraId="60373A4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ECD08CE" w14:textId="77777777" w:rsidTr="0014059A">
        <w:tc>
          <w:tcPr>
            <w:tcW w:w="580" w:type="dxa"/>
            <w:vMerge/>
          </w:tcPr>
          <w:p w14:paraId="0CED4085" w14:textId="77777777" w:rsidR="0014059A" w:rsidRPr="008628CC" w:rsidRDefault="0014059A" w:rsidP="005E3A67">
            <w:pPr>
              <w:pStyle w:val="af4"/>
              <w:numPr>
                <w:ilvl w:val="0"/>
                <w:numId w:val="18"/>
              </w:numPr>
              <w:rPr>
                <w:rFonts w:ascii="Times New Roman" w:hAnsi="Times New Roman" w:cs="Times New Roman"/>
                <w:sz w:val="26"/>
                <w:szCs w:val="26"/>
              </w:rPr>
            </w:pPr>
          </w:p>
        </w:tc>
        <w:tc>
          <w:tcPr>
            <w:tcW w:w="2363" w:type="dxa"/>
            <w:vMerge/>
          </w:tcPr>
          <w:p w14:paraId="04D0D5A8" w14:textId="77777777" w:rsidR="0014059A" w:rsidRPr="008628CC" w:rsidRDefault="0014059A" w:rsidP="0014059A">
            <w:pPr>
              <w:rPr>
                <w:rFonts w:ascii="Times New Roman" w:hAnsi="Times New Roman" w:cs="Times New Roman"/>
                <w:sz w:val="26"/>
                <w:szCs w:val="26"/>
              </w:rPr>
            </w:pPr>
          </w:p>
        </w:tc>
        <w:tc>
          <w:tcPr>
            <w:tcW w:w="1418" w:type="dxa"/>
            <w:vMerge/>
          </w:tcPr>
          <w:p w14:paraId="5AA14F5E" w14:textId="77777777" w:rsidR="0014059A" w:rsidRPr="008628CC" w:rsidRDefault="0014059A" w:rsidP="0014059A">
            <w:pPr>
              <w:rPr>
                <w:rFonts w:ascii="Times New Roman" w:hAnsi="Times New Roman" w:cs="Times New Roman"/>
                <w:sz w:val="26"/>
                <w:szCs w:val="26"/>
              </w:rPr>
            </w:pPr>
          </w:p>
        </w:tc>
        <w:tc>
          <w:tcPr>
            <w:tcW w:w="10425" w:type="dxa"/>
          </w:tcPr>
          <w:p w14:paraId="796EB1F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1400 кв. м.</w:t>
            </w:r>
          </w:p>
          <w:p w14:paraId="26AE7BB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1B21A77D" w14:textId="77777777" w:rsidTr="0014059A">
        <w:tc>
          <w:tcPr>
            <w:tcW w:w="580" w:type="dxa"/>
            <w:vMerge/>
          </w:tcPr>
          <w:p w14:paraId="6AD77AD5" w14:textId="77777777" w:rsidR="0014059A" w:rsidRPr="008628CC" w:rsidRDefault="0014059A" w:rsidP="005E3A67">
            <w:pPr>
              <w:pStyle w:val="af4"/>
              <w:numPr>
                <w:ilvl w:val="0"/>
                <w:numId w:val="18"/>
              </w:numPr>
              <w:rPr>
                <w:rFonts w:ascii="Times New Roman" w:hAnsi="Times New Roman" w:cs="Times New Roman"/>
                <w:sz w:val="26"/>
                <w:szCs w:val="26"/>
              </w:rPr>
            </w:pPr>
          </w:p>
        </w:tc>
        <w:tc>
          <w:tcPr>
            <w:tcW w:w="2363" w:type="dxa"/>
            <w:vMerge/>
          </w:tcPr>
          <w:p w14:paraId="67903FD4" w14:textId="77777777" w:rsidR="0014059A" w:rsidRPr="008628CC" w:rsidRDefault="0014059A" w:rsidP="0014059A">
            <w:pPr>
              <w:rPr>
                <w:rFonts w:ascii="Times New Roman" w:hAnsi="Times New Roman" w:cs="Times New Roman"/>
                <w:sz w:val="26"/>
                <w:szCs w:val="26"/>
              </w:rPr>
            </w:pPr>
          </w:p>
        </w:tc>
        <w:tc>
          <w:tcPr>
            <w:tcW w:w="1418" w:type="dxa"/>
            <w:vMerge/>
          </w:tcPr>
          <w:p w14:paraId="23ED8AFF" w14:textId="77777777" w:rsidR="0014059A" w:rsidRPr="008628CC" w:rsidRDefault="0014059A" w:rsidP="0014059A">
            <w:pPr>
              <w:rPr>
                <w:rFonts w:ascii="Times New Roman" w:hAnsi="Times New Roman" w:cs="Times New Roman"/>
                <w:sz w:val="26"/>
                <w:szCs w:val="26"/>
              </w:rPr>
            </w:pPr>
          </w:p>
        </w:tc>
        <w:tc>
          <w:tcPr>
            <w:tcW w:w="10425" w:type="dxa"/>
          </w:tcPr>
          <w:p w14:paraId="6AFA307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50%.</w:t>
            </w:r>
          </w:p>
        </w:tc>
      </w:tr>
      <w:tr w:rsidR="0014059A" w:rsidRPr="008628CC" w14:paraId="40A47D24" w14:textId="77777777" w:rsidTr="0014059A">
        <w:tc>
          <w:tcPr>
            <w:tcW w:w="580" w:type="dxa"/>
            <w:vMerge w:val="restart"/>
          </w:tcPr>
          <w:p w14:paraId="752315B0" w14:textId="77777777" w:rsidR="0014059A" w:rsidRPr="008628CC" w:rsidRDefault="0014059A" w:rsidP="005E3A67">
            <w:pPr>
              <w:pStyle w:val="af4"/>
              <w:numPr>
                <w:ilvl w:val="0"/>
                <w:numId w:val="18"/>
              </w:numPr>
              <w:jc w:val="center"/>
              <w:rPr>
                <w:rFonts w:ascii="Times New Roman" w:hAnsi="Times New Roman" w:cs="Times New Roman"/>
                <w:sz w:val="26"/>
                <w:szCs w:val="26"/>
              </w:rPr>
            </w:pPr>
            <w:r w:rsidRPr="008628CC">
              <w:rPr>
                <w:rFonts w:ascii="Times New Roman" w:hAnsi="Times New Roman" w:cs="Times New Roman"/>
                <w:sz w:val="26"/>
                <w:szCs w:val="26"/>
              </w:rPr>
              <w:t>10.</w:t>
            </w:r>
          </w:p>
        </w:tc>
        <w:tc>
          <w:tcPr>
            <w:tcW w:w="2363" w:type="dxa"/>
            <w:vMerge w:val="restart"/>
          </w:tcPr>
          <w:p w14:paraId="5E03F26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Оказание социальной помощи населению</w:t>
            </w:r>
          </w:p>
        </w:tc>
        <w:tc>
          <w:tcPr>
            <w:tcW w:w="1418" w:type="dxa"/>
            <w:vMerge w:val="restart"/>
          </w:tcPr>
          <w:p w14:paraId="58764D6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3.2.2</w:t>
            </w:r>
          </w:p>
        </w:tc>
        <w:tc>
          <w:tcPr>
            <w:tcW w:w="10425" w:type="dxa"/>
          </w:tcPr>
          <w:p w14:paraId="4D83496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09659BEE" w14:textId="77777777" w:rsidTr="0014059A">
        <w:tc>
          <w:tcPr>
            <w:tcW w:w="580" w:type="dxa"/>
            <w:vMerge/>
          </w:tcPr>
          <w:p w14:paraId="01619DCE" w14:textId="77777777" w:rsidR="0014059A" w:rsidRPr="008628CC" w:rsidRDefault="0014059A" w:rsidP="005E3A67">
            <w:pPr>
              <w:pStyle w:val="af4"/>
              <w:numPr>
                <w:ilvl w:val="0"/>
                <w:numId w:val="18"/>
              </w:numPr>
              <w:rPr>
                <w:rFonts w:ascii="Times New Roman" w:hAnsi="Times New Roman" w:cs="Times New Roman"/>
                <w:sz w:val="26"/>
                <w:szCs w:val="26"/>
              </w:rPr>
            </w:pPr>
          </w:p>
        </w:tc>
        <w:tc>
          <w:tcPr>
            <w:tcW w:w="2363" w:type="dxa"/>
            <w:vMerge/>
          </w:tcPr>
          <w:p w14:paraId="18EFA581" w14:textId="77777777" w:rsidR="0014059A" w:rsidRPr="008628CC" w:rsidRDefault="0014059A" w:rsidP="0014059A">
            <w:pPr>
              <w:rPr>
                <w:rFonts w:ascii="Times New Roman" w:hAnsi="Times New Roman" w:cs="Times New Roman"/>
                <w:sz w:val="26"/>
                <w:szCs w:val="26"/>
              </w:rPr>
            </w:pPr>
          </w:p>
        </w:tc>
        <w:tc>
          <w:tcPr>
            <w:tcW w:w="1418" w:type="dxa"/>
            <w:vMerge/>
          </w:tcPr>
          <w:p w14:paraId="3CAD0C26" w14:textId="77777777" w:rsidR="0014059A" w:rsidRPr="008628CC" w:rsidRDefault="0014059A" w:rsidP="0014059A">
            <w:pPr>
              <w:rPr>
                <w:rFonts w:ascii="Times New Roman" w:hAnsi="Times New Roman" w:cs="Times New Roman"/>
                <w:sz w:val="26"/>
                <w:szCs w:val="26"/>
              </w:rPr>
            </w:pPr>
          </w:p>
        </w:tc>
        <w:tc>
          <w:tcPr>
            <w:tcW w:w="10425" w:type="dxa"/>
          </w:tcPr>
          <w:p w14:paraId="55B7DB5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59155F67" w14:textId="77777777" w:rsidTr="0014059A">
        <w:tc>
          <w:tcPr>
            <w:tcW w:w="580" w:type="dxa"/>
            <w:vMerge/>
          </w:tcPr>
          <w:p w14:paraId="1A1BA359" w14:textId="77777777" w:rsidR="0014059A" w:rsidRPr="008628CC" w:rsidRDefault="0014059A" w:rsidP="005E3A67">
            <w:pPr>
              <w:pStyle w:val="af4"/>
              <w:numPr>
                <w:ilvl w:val="0"/>
                <w:numId w:val="18"/>
              </w:numPr>
              <w:rPr>
                <w:rFonts w:ascii="Times New Roman" w:hAnsi="Times New Roman" w:cs="Times New Roman"/>
                <w:sz w:val="26"/>
                <w:szCs w:val="26"/>
              </w:rPr>
            </w:pPr>
          </w:p>
        </w:tc>
        <w:tc>
          <w:tcPr>
            <w:tcW w:w="2363" w:type="dxa"/>
            <w:vMerge/>
          </w:tcPr>
          <w:p w14:paraId="3156556A" w14:textId="77777777" w:rsidR="0014059A" w:rsidRPr="008628CC" w:rsidRDefault="0014059A" w:rsidP="0014059A">
            <w:pPr>
              <w:rPr>
                <w:rFonts w:ascii="Times New Roman" w:hAnsi="Times New Roman" w:cs="Times New Roman"/>
                <w:sz w:val="26"/>
                <w:szCs w:val="26"/>
              </w:rPr>
            </w:pPr>
          </w:p>
        </w:tc>
        <w:tc>
          <w:tcPr>
            <w:tcW w:w="1418" w:type="dxa"/>
            <w:vMerge/>
          </w:tcPr>
          <w:p w14:paraId="5817934E" w14:textId="77777777" w:rsidR="0014059A" w:rsidRPr="008628CC" w:rsidRDefault="0014059A" w:rsidP="0014059A">
            <w:pPr>
              <w:rPr>
                <w:rFonts w:ascii="Times New Roman" w:hAnsi="Times New Roman" w:cs="Times New Roman"/>
                <w:sz w:val="26"/>
                <w:szCs w:val="26"/>
              </w:rPr>
            </w:pPr>
          </w:p>
        </w:tc>
        <w:tc>
          <w:tcPr>
            <w:tcW w:w="10425" w:type="dxa"/>
          </w:tcPr>
          <w:p w14:paraId="1B7B025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BF8887C" w14:textId="77777777" w:rsidTr="0014059A">
        <w:tc>
          <w:tcPr>
            <w:tcW w:w="580" w:type="dxa"/>
            <w:vMerge/>
          </w:tcPr>
          <w:p w14:paraId="23F9DB2B" w14:textId="77777777" w:rsidR="0014059A" w:rsidRPr="008628CC" w:rsidRDefault="0014059A" w:rsidP="005E3A67">
            <w:pPr>
              <w:pStyle w:val="af4"/>
              <w:numPr>
                <w:ilvl w:val="0"/>
                <w:numId w:val="18"/>
              </w:numPr>
              <w:rPr>
                <w:rFonts w:ascii="Times New Roman" w:hAnsi="Times New Roman" w:cs="Times New Roman"/>
                <w:sz w:val="26"/>
                <w:szCs w:val="26"/>
              </w:rPr>
            </w:pPr>
          </w:p>
        </w:tc>
        <w:tc>
          <w:tcPr>
            <w:tcW w:w="2363" w:type="dxa"/>
            <w:vMerge/>
          </w:tcPr>
          <w:p w14:paraId="4359D7EA" w14:textId="77777777" w:rsidR="0014059A" w:rsidRPr="008628CC" w:rsidRDefault="0014059A" w:rsidP="0014059A">
            <w:pPr>
              <w:rPr>
                <w:rFonts w:ascii="Times New Roman" w:hAnsi="Times New Roman" w:cs="Times New Roman"/>
                <w:sz w:val="26"/>
                <w:szCs w:val="26"/>
              </w:rPr>
            </w:pPr>
          </w:p>
        </w:tc>
        <w:tc>
          <w:tcPr>
            <w:tcW w:w="1418" w:type="dxa"/>
            <w:vMerge/>
          </w:tcPr>
          <w:p w14:paraId="68BCF6EF" w14:textId="77777777" w:rsidR="0014059A" w:rsidRPr="008628CC" w:rsidRDefault="0014059A" w:rsidP="0014059A">
            <w:pPr>
              <w:rPr>
                <w:rFonts w:ascii="Times New Roman" w:hAnsi="Times New Roman" w:cs="Times New Roman"/>
                <w:sz w:val="26"/>
                <w:szCs w:val="26"/>
              </w:rPr>
            </w:pPr>
          </w:p>
        </w:tc>
        <w:tc>
          <w:tcPr>
            <w:tcW w:w="10425" w:type="dxa"/>
          </w:tcPr>
          <w:p w14:paraId="345A213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00BA090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24FD275B" w14:textId="77777777" w:rsidTr="0014059A">
        <w:tc>
          <w:tcPr>
            <w:tcW w:w="580" w:type="dxa"/>
            <w:vMerge/>
          </w:tcPr>
          <w:p w14:paraId="0898F96F" w14:textId="77777777" w:rsidR="0014059A" w:rsidRPr="008628CC" w:rsidRDefault="0014059A" w:rsidP="005E3A67">
            <w:pPr>
              <w:pStyle w:val="af4"/>
              <w:numPr>
                <w:ilvl w:val="0"/>
                <w:numId w:val="18"/>
              </w:numPr>
              <w:rPr>
                <w:rFonts w:ascii="Times New Roman" w:hAnsi="Times New Roman" w:cs="Times New Roman"/>
                <w:sz w:val="26"/>
                <w:szCs w:val="26"/>
              </w:rPr>
            </w:pPr>
          </w:p>
        </w:tc>
        <w:tc>
          <w:tcPr>
            <w:tcW w:w="2363" w:type="dxa"/>
            <w:vMerge/>
          </w:tcPr>
          <w:p w14:paraId="6FA5C40E" w14:textId="77777777" w:rsidR="0014059A" w:rsidRPr="008628CC" w:rsidRDefault="0014059A" w:rsidP="0014059A">
            <w:pPr>
              <w:rPr>
                <w:rFonts w:ascii="Times New Roman" w:hAnsi="Times New Roman" w:cs="Times New Roman"/>
                <w:sz w:val="26"/>
                <w:szCs w:val="26"/>
              </w:rPr>
            </w:pPr>
          </w:p>
        </w:tc>
        <w:tc>
          <w:tcPr>
            <w:tcW w:w="1418" w:type="dxa"/>
            <w:vMerge/>
          </w:tcPr>
          <w:p w14:paraId="455F37C9" w14:textId="77777777" w:rsidR="0014059A" w:rsidRPr="008628CC" w:rsidRDefault="0014059A" w:rsidP="0014059A">
            <w:pPr>
              <w:rPr>
                <w:rFonts w:ascii="Times New Roman" w:hAnsi="Times New Roman" w:cs="Times New Roman"/>
                <w:sz w:val="26"/>
                <w:szCs w:val="26"/>
              </w:rPr>
            </w:pPr>
          </w:p>
        </w:tc>
        <w:tc>
          <w:tcPr>
            <w:tcW w:w="10425" w:type="dxa"/>
          </w:tcPr>
          <w:p w14:paraId="70EBE6A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594D0C27" w14:textId="77777777" w:rsidTr="0014059A">
        <w:tc>
          <w:tcPr>
            <w:tcW w:w="580" w:type="dxa"/>
            <w:vMerge w:val="restart"/>
          </w:tcPr>
          <w:p w14:paraId="1EDBA401" w14:textId="77777777" w:rsidR="0014059A" w:rsidRPr="008628CC" w:rsidRDefault="0014059A" w:rsidP="005E3A67">
            <w:pPr>
              <w:pStyle w:val="af4"/>
              <w:numPr>
                <w:ilvl w:val="0"/>
                <w:numId w:val="18"/>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11.</w:t>
            </w:r>
          </w:p>
        </w:tc>
        <w:tc>
          <w:tcPr>
            <w:tcW w:w="2363" w:type="dxa"/>
            <w:vMerge w:val="restart"/>
          </w:tcPr>
          <w:p w14:paraId="6B2F7AF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Оказание услуг связи</w:t>
            </w:r>
          </w:p>
        </w:tc>
        <w:tc>
          <w:tcPr>
            <w:tcW w:w="1418" w:type="dxa"/>
            <w:vMerge w:val="restart"/>
          </w:tcPr>
          <w:p w14:paraId="178CAC2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3.2.3</w:t>
            </w:r>
          </w:p>
        </w:tc>
        <w:tc>
          <w:tcPr>
            <w:tcW w:w="10425" w:type="dxa"/>
          </w:tcPr>
          <w:p w14:paraId="0AB4E8A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136DEB33" w14:textId="77777777" w:rsidTr="0014059A">
        <w:tc>
          <w:tcPr>
            <w:tcW w:w="580" w:type="dxa"/>
            <w:vMerge/>
          </w:tcPr>
          <w:p w14:paraId="7BD81FB0" w14:textId="77777777" w:rsidR="0014059A" w:rsidRPr="008628CC" w:rsidRDefault="0014059A" w:rsidP="005E3A67">
            <w:pPr>
              <w:pStyle w:val="af4"/>
              <w:numPr>
                <w:ilvl w:val="0"/>
                <w:numId w:val="18"/>
              </w:numPr>
              <w:rPr>
                <w:rFonts w:ascii="Times New Roman" w:hAnsi="Times New Roman" w:cs="Times New Roman"/>
                <w:sz w:val="26"/>
                <w:szCs w:val="26"/>
              </w:rPr>
            </w:pPr>
          </w:p>
        </w:tc>
        <w:tc>
          <w:tcPr>
            <w:tcW w:w="2363" w:type="dxa"/>
            <w:vMerge/>
          </w:tcPr>
          <w:p w14:paraId="2D4495E1" w14:textId="77777777" w:rsidR="0014059A" w:rsidRPr="008628CC" w:rsidRDefault="0014059A" w:rsidP="0014059A">
            <w:pPr>
              <w:rPr>
                <w:rFonts w:ascii="Times New Roman" w:hAnsi="Times New Roman" w:cs="Times New Roman"/>
                <w:sz w:val="26"/>
                <w:szCs w:val="26"/>
              </w:rPr>
            </w:pPr>
          </w:p>
        </w:tc>
        <w:tc>
          <w:tcPr>
            <w:tcW w:w="1418" w:type="dxa"/>
            <w:vMerge/>
          </w:tcPr>
          <w:p w14:paraId="3B36A4CB" w14:textId="77777777" w:rsidR="0014059A" w:rsidRPr="008628CC" w:rsidRDefault="0014059A" w:rsidP="0014059A">
            <w:pPr>
              <w:rPr>
                <w:rFonts w:ascii="Times New Roman" w:hAnsi="Times New Roman" w:cs="Times New Roman"/>
                <w:sz w:val="26"/>
                <w:szCs w:val="26"/>
              </w:rPr>
            </w:pPr>
          </w:p>
        </w:tc>
        <w:tc>
          <w:tcPr>
            <w:tcW w:w="10425" w:type="dxa"/>
          </w:tcPr>
          <w:p w14:paraId="3A5CC13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0F8A9F97" w14:textId="77777777" w:rsidTr="0014059A">
        <w:tc>
          <w:tcPr>
            <w:tcW w:w="580" w:type="dxa"/>
            <w:vMerge/>
          </w:tcPr>
          <w:p w14:paraId="7AE4B32E" w14:textId="77777777" w:rsidR="0014059A" w:rsidRPr="008628CC" w:rsidRDefault="0014059A" w:rsidP="005E3A67">
            <w:pPr>
              <w:pStyle w:val="af4"/>
              <w:numPr>
                <w:ilvl w:val="0"/>
                <w:numId w:val="18"/>
              </w:numPr>
              <w:rPr>
                <w:rFonts w:ascii="Times New Roman" w:hAnsi="Times New Roman" w:cs="Times New Roman"/>
                <w:sz w:val="26"/>
                <w:szCs w:val="26"/>
              </w:rPr>
            </w:pPr>
          </w:p>
        </w:tc>
        <w:tc>
          <w:tcPr>
            <w:tcW w:w="2363" w:type="dxa"/>
            <w:vMerge/>
          </w:tcPr>
          <w:p w14:paraId="32BAD9A2" w14:textId="77777777" w:rsidR="0014059A" w:rsidRPr="008628CC" w:rsidRDefault="0014059A" w:rsidP="0014059A">
            <w:pPr>
              <w:rPr>
                <w:rFonts w:ascii="Times New Roman" w:hAnsi="Times New Roman" w:cs="Times New Roman"/>
                <w:sz w:val="26"/>
                <w:szCs w:val="26"/>
              </w:rPr>
            </w:pPr>
          </w:p>
        </w:tc>
        <w:tc>
          <w:tcPr>
            <w:tcW w:w="1418" w:type="dxa"/>
            <w:vMerge/>
          </w:tcPr>
          <w:p w14:paraId="453BE14F" w14:textId="77777777" w:rsidR="0014059A" w:rsidRPr="008628CC" w:rsidRDefault="0014059A" w:rsidP="0014059A">
            <w:pPr>
              <w:rPr>
                <w:rFonts w:ascii="Times New Roman" w:hAnsi="Times New Roman" w:cs="Times New Roman"/>
                <w:sz w:val="26"/>
                <w:szCs w:val="26"/>
              </w:rPr>
            </w:pPr>
          </w:p>
        </w:tc>
        <w:tc>
          <w:tcPr>
            <w:tcW w:w="10425" w:type="dxa"/>
          </w:tcPr>
          <w:p w14:paraId="253F7C2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6E2833D" w14:textId="77777777" w:rsidTr="0014059A">
        <w:tc>
          <w:tcPr>
            <w:tcW w:w="580" w:type="dxa"/>
            <w:vMerge/>
          </w:tcPr>
          <w:p w14:paraId="541918E7" w14:textId="77777777" w:rsidR="0014059A" w:rsidRPr="008628CC" w:rsidRDefault="0014059A" w:rsidP="005E3A67">
            <w:pPr>
              <w:pStyle w:val="af4"/>
              <w:numPr>
                <w:ilvl w:val="0"/>
                <w:numId w:val="18"/>
              </w:numPr>
              <w:rPr>
                <w:rFonts w:ascii="Times New Roman" w:hAnsi="Times New Roman" w:cs="Times New Roman"/>
                <w:sz w:val="26"/>
                <w:szCs w:val="26"/>
              </w:rPr>
            </w:pPr>
          </w:p>
        </w:tc>
        <w:tc>
          <w:tcPr>
            <w:tcW w:w="2363" w:type="dxa"/>
            <w:vMerge/>
          </w:tcPr>
          <w:p w14:paraId="61DD46D5" w14:textId="77777777" w:rsidR="0014059A" w:rsidRPr="008628CC" w:rsidRDefault="0014059A" w:rsidP="0014059A">
            <w:pPr>
              <w:rPr>
                <w:rFonts w:ascii="Times New Roman" w:hAnsi="Times New Roman" w:cs="Times New Roman"/>
                <w:sz w:val="26"/>
                <w:szCs w:val="26"/>
              </w:rPr>
            </w:pPr>
          </w:p>
        </w:tc>
        <w:tc>
          <w:tcPr>
            <w:tcW w:w="1418" w:type="dxa"/>
            <w:vMerge/>
          </w:tcPr>
          <w:p w14:paraId="00F34F52" w14:textId="77777777" w:rsidR="0014059A" w:rsidRPr="008628CC" w:rsidRDefault="0014059A" w:rsidP="0014059A">
            <w:pPr>
              <w:rPr>
                <w:rFonts w:ascii="Times New Roman" w:hAnsi="Times New Roman" w:cs="Times New Roman"/>
                <w:sz w:val="26"/>
                <w:szCs w:val="26"/>
              </w:rPr>
            </w:pPr>
          </w:p>
        </w:tc>
        <w:tc>
          <w:tcPr>
            <w:tcW w:w="10425" w:type="dxa"/>
          </w:tcPr>
          <w:p w14:paraId="1136AC8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798538D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74043A05" w14:textId="77777777" w:rsidTr="0014059A">
        <w:tc>
          <w:tcPr>
            <w:tcW w:w="580" w:type="dxa"/>
            <w:vMerge/>
          </w:tcPr>
          <w:p w14:paraId="3AD15F0D" w14:textId="77777777" w:rsidR="0014059A" w:rsidRPr="008628CC" w:rsidRDefault="0014059A" w:rsidP="005E3A67">
            <w:pPr>
              <w:pStyle w:val="af4"/>
              <w:numPr>
                <w:ilvl w:val="0"/>
                <w:numId w:val="18"/>
              </w:numPr>
              <w:rPr>
                <w:rFonts w:ascii="Times New Roman" w:hAnsi="Times New Roman" w:cs="Times New Roman"/>
                <w:sz w:val="26"/>
                <w:szCs w:val="26"/>
              </w:rPr>
            </w:pPr>
          </w:p>
        </w:tc>
        <w:tc>
          <w:tcPr>
            <w:tcW w:w="2363" w:type="dxa"/>
            <w:vMerge/>
          </w:tcPr>
          <w:p w14:paraId="0D384FCA" w14:textId="77777777" w:rsidR="0014059A" w:rsidRPr="008628CC" w:rsidRDefault="0014059A" w:rsidP="0014059A">
            <w:pPr>
              <w:rPr>
                <w:rFonts w:ascii="Times New Roman" w:hAnsi="Times New Roman" w:cs="Times New Roman"/>
                <w:sz w:val="26"/>
                <w:szCs w:val="26"/>
              </w:rPr>
            </w:pPr>
          </w:p>
        </w:tc>
        <w:tc>
          <w:tcPr>
            <w:tcW w:w="1418" w:type="dxa"/>
            <w:vMerge/>
          </w:tcPr>
          <w:p w14:paraId="4459B899" w14:textId="77777777" w:rsidR="0014059A" w:rsidRPr="008628CC" w:rsidRDefault="0014059A" w:rsidP="0014059A">
            <w:pPr>
              <w:rPr>
                <w:rFonts w:ascii="Times New Roman" w:hAnsi="Times New Roman" w:cs="Times New Roman"/>
                <w:sz w:val="26"/>
                <w:szCs w:val="26"/>
              </w:rPr>
            </w:pPr>
          </w:p>
        </w:tc>
        <w:tc>
          <w:tcPr>
            <w:tcW w:w="10425" w:type="dxa"/>
          </w:tcPr>
          <w:p w14:paraId="410B929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2A5B5F87" w14:textId="77777777" w:rsidTr="0014059A">
        <w:tc>
          <w:tcPr>
            <w:tcW w:w="580" w:type="dxa"/>
            <w:vMerge w:val="restart"/>
          </w:tcPr>
          <w:p w14:paraId="6132B95E" w14:textId="77777777" w:rsidR="0014059A" w:rsidRPr="008628CC" w:rsidRDefault="0014059A" w:rsidP="005E3A67">
            <w:pPr>
              <w:pStyle w:val="af4"/>
              <w:numPr>
                <w:ilvl w:val="0"/>
                <w:numId w:val="18"/>
              </w:numPr>
              <w:jc w:val="center"/>
              <w:rPr>
                <w:rFonts w:ascii="Times New Roman" w:hAnsi="Times New Roman" w:cs="Times New Roman"/>
                <w:sz w:val="26"/>
                <w:szCs w:val="26"/>
              </w:rPr>
            </w:pPr>
            <w:r w:rsidRPr="008628CC">
              <w:rPr>
                <w:rFonts w:ascii="Times New Roman" w:hAnsi="Times New Roman" w:cs="Times New Roman"/>
                <w:sz w:val="26"/>
                <w:szCs w:val="26"/>
              </w:rPr>
              <w:t>12.</w:t>
            </w:r>
          </w:p>
        </w:tc>
        <w:tc>
          <w:tcPr>
            <w:tcW w:w="2363" w:type="dxa"/>
            <w:vMerge w:val="restart"/>
          </w:tcPr>
          <w:p w14:paraId="71FE262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Объекты культурно-досуговой деятельности</w:t>
            </w:r>
          </w:p>
        </w:tc>
        <w:tc>
          <w:tcPr>
            <w:tcW w:w="1418" w:type="dxa"/>
            <w:vMerge w:val="restart"/>
          </w:tcPr>
          <w:p w14:paraId="3E0BCD8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3.6.1</w:t>
            </w:r>
          </w:p>
        </w:tc>
        <w:tc>
          <w:tcPr>
            <w:tcW w:w="10425" w:type="dxa"/>
          </w:tcPr>
          <w:p w14:paraId="65D7FEE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09053C7C" w14:textId="77777777" w:rsidTr="0014059A">
        <w:tc>
          <w:tcPr>
            <w:tcW w:w="580" w:type="dxa"/>
            <w:vMerge/>
          </w:tcPr>
          <w:p w14:paraId="0E6C95F0" w14:textId="77777777" w:rsidR="0014059A" w:rsidRPr="008628CC" w:rsidRDefault="0014059A" w:rsidP="005E3A67">
            <w:pPr>
              <w:pStyle w:val="af4"/>
              <w:numPr>
                <w:ilvl w:val="0"/>
                <w:numId w:val="18"/>
              </w:numPr>
              <w:rPr>
                <w:rFonts w:ascii="Times New Roman" w:hAnsi="Times New Roman" w:cs="Times New Roman"/>
                <w:sz w:val="26"/>
                <w:szCs w:val="26"/>
              </w:rPr>
            </w:pPr>
          </w:p>
        </w:tc>
        <w:tc>
          <w:tcPr>
            <w:tcW w:w="2363" w:type="dxa"/>
            <w:vMerge/>
          </w:tcPr>
          <w:p w14:paraId="76C0CE22" w14:textId="77777777" w:rsidR="0014059A" w:rsidRPr="008628CC" w:rsidRDefault="0014059A" w:rsidP="0014059A">
            <w:pPr>
              <w:rPr>
                <w:rFonts w:ascii="Times New Roman" w:hAnsi="Times New Roman" w:cs="Times New Roman"/>
                <w:sz w:val="26"/>
                <w:szCs w:val="26"/>
              </w:rPr>
            </w:pPr>
          </w:p>
        </w:tc>
        <w:tc>
          <w:tcPr>
            <w:tcW w:w="1418" w:type="dxa"/>
            <w:vMerge/>
          </w:tcPr>
          <w:p w14:paraId="5DB0E629" w14:textId="77777777" w:rsidR="0014059A" w:rsidRPr="008628CC" w:rsidRDefault="0014059A" w:rsidP="0014059A">
            <w:pPr>
              <w:rPr>
                <w:rFonts w:ascii="Times New Roman" w:hAnsi="Times New Roman" w:cs="Times New Roman"/>
                <w:sz w:val="26"/>
                <w:szCs w:val="26"/>
              </w:rPr>
            </w:pPr>
          </w:p>
        </w:tc>
        <w:tc>
          <w:tcPr>
            <w:tcW w:w="10425" w:type="dxa"/>
          </w:tcPr>
          <w:p w14:paraId="667A9DD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4C4AA9D2" w14:textId="77777777" w:rsidTr="0014059A">
        <w:tc>
          <w:tcPr>
            <w:tcW w:w="580" w:type="dxa"/>
            <w:vMerge/>
          </w:tcPr>
          <w:p w14:paraId="28EE278E" w14:textId="77777777" w:rsidR="0014059A" w:rsidRPr="008628CC" w:rsidRDefault="0014059A" w:rsidP="005E3A67">
            <w:pPr>
              <w:pStyle w:val="af4"/>
              <w:numPr>
                <w:ilvl w:val="0"/>
                <w:numId w:val="18"/>
              </w:numPr>
              <w:rPr>
                <w:rFonts w:ascii="Times New Roman" w:hAnsi="Times New Roman" w:cs="Times New Roman"/>
                <w:sz w:val="26"/>
                <w:szCs w:val="26"/>
              </w:rPr>
            </w:pPr>
          </w:p>
        </w:tc>
        <w:tc>
          <w:tcPr>
            <w:tcW w:w="2363" w:type="dxa"/>
            <w:vMerge/>
          </w:tcPr>
          <w:p w14:paraId="53704980" w14:textId="77777777" w:rsidR="0014059A" w:rsidRPr="008628CC" w:rsidRDefault="0014059A" w:rsidP="0014059A">
            <w:pPr>
              <w:rPr>
                <w:rFonts w:ascii="Times New Roman" w:hAnsi="Times New Roman" w:cs="Times New Roman"/>
                <w:sz w:val="26"/>
                <w:szCs w:val="26"/>
              </w:rPr>
            </w:pPr>
          </w:p>
        </w:tc>
        <w:tc>
          <w:tcPr>
            <w:tcW w:w="1418" w:type="dxa"/>
            <w:vMerge/>
          </w:tcPr>
          <w:p w14:paraId="15C0A851" w14:textId="77777777" w:rsidR="0014059A" w:rsidRPr="008628CC" w:rsidRDefault="0014059A" w:rsidP="0014059A">
            <w:pPr>
              <w:rPr>
                <w:rFonts w:ascii="Times New Roman" w:hAnsi="Times New Roman" w:cs="Times New Roman"/>
                <w:sz w:val="26"/>
                <w:szCs w:val="26"/>
              </w:rPr>
            </w:pPr>
          </w:p>
        </w:tc>
        <w:tc>
          <w:tcPr>
            <w:tcW w:w="10425" w:type="dxa"/>
          </w:tcPr>
          <w:p w14:paraId="1B05E5B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247375D" w14:textId="77777777" w:rsidTr="0014059A">
        <w:tc>
          <w:tcPr>
            <w:tcW w:w="580" w:type="dxa"/>
            <w:vMerge/>
          </w:tcPr>
          <w:p w14:paraId="6761BF4B" w14:textId="77777777" w:rsidR="0014059A" w:rsidRPr="008628CC" w:rsidRDefault="0014059A" w:rsidP="005E3A67">
            <w:pPr>
              <w:pStyle w:val="af4"/>
              <w:numPr>
                <w:ilvl w:val="0"/>
                <w:numId w:val="18"/>
              </w:numPr>
              <w:rPr>
                <w:rFonts w:ascii="Times New Roman" w:hAnsi="Times New Roman" w:cs="Times New Roman"/>
                <w:sz w:val="26"/>
                <w:szCs w:val="26"/>
              </w:rPr>
            </w:pPr>
          </w:p>
        </w:tc>
        <w:tc>
          <w:tcPr>
            <w:tcW w:w="2363" w:type="dxa"/>
            <w:vMerge/>
          </w:tcPr>
          <w:p w14:paraId="2BF49091" w14:textId="77777777" w:rsidR="0014059A" w:rsidRPr="008628CC" w:rsidRDefault="0014059A" w:rsidP="0014059A">
            <w:pPr>
              <w:rPr>
                <w:rFonts w:ascii="Times New Roman" w:hAnsi="Times New Roman" w:cs="Times New Roman"/>
                <w:sz w:val="26"/>
                <w:szCs w:val="26"/>
              </w:rPr>
            </w:pPr>
          </w:p>
        </w:tc>
        <w:tc>
          <w:tcPr>
            <w:tcW w:w="1418" w:type="dxa"/>
            <w:vMerge/>
          </w:tcPr>
          <w:p w14:paraId="605AC8DD" w14:textId="77777777" w:rsidR="0014059A" w:rsidRPr="008628CC" w:rsidRDefault="0014059A" w:rsidP="0014059A">
            <w:pPr>
              <w:rPr>
                <w:rFonts w:ascii="Times New Roman" w:hAnsi="Times New Roman" w:cs="Times New Roman"/>
                <w:sz w:val="26"/>
                <w:szCs w:val="26"/>
              </w:rPr>
            </w:pPr>
          </w:p>
        </w:tc>
        <w:tc>
          <w:tcPr>
            <w:tcW w:w="10425" w:type="dxa"/>
          </w:tcPr>
          <w:p w14:paraId="15D8BD5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36E4CAD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DD4DFBE" w14:textId="77777777" w:rsidTr="0014059A">
        <w:tc>
          <w:tcPr>
            <w:tcW w:w="580" w:type="dxa"/>
            <w:vMerge/>
          </w:tcPr>
          <w:p w14:paraId="01238B4F" w14:textId="77777777" w:rsidR="0014059A" w:rsidRPr="008628CC" w:rsidRDefault="0014059A" w:rsidP="005E3A67">
            <w:pPr>
              <w:pStyle w:val="af4"/>
              <w:numPr>
                <w:ilvl w:val="0"/>
                <w:numId w:val="18"/>
              </w:numPr>
              <w:rPr>
                <w:rFonts w:ascii="Times New Roman" w:hAnsi="Times New Roman" w:cs="Times New Roman"/>
                <w:sz w:val="26"/>
                <w:szCs w:val="26"/>
              </w:rPr>
            </w:pPr>
          </w:p>
        </w:tc>
        <w:tc>
          <w:tcPr>
            <w:tcW w:w="2363" w:type="dxa"/>
            <w:vMerge/>
          </w:tcPr>
          <w:p w14:paraId="4BA402BC" w14:textId="77777777" w:rsidR="0014059A" w:rsidRPr="008628CC" w:rsidRDefault="0014059A" w:rsidP="0014059A">
            <w:pPr>
              <w:rPr>
                <w:rFonts w:ascii="Times New Roman" w:hAnsi="Times New Roman" w:cs="Times New Roman"/>
                <w:sz w:val="26"/>
                <w:szCs w:val="26"/>
              </w:rPr>
            </w:pPr>
          </w:p>
        </w:tc>
        <w:tc>
          <w:tcPr>
            <w:tcW w:w="1418" w:type="dxa"/>
            <w:vMerge/>
          </w:tcPr>
          <w:p w14:paraId="6E09B723" w14:textId="77777777" w:rsidR="0014059A" w:rsidRPr="008628CC" w:rsidRDefault="0014059A" w:rsidP="0014059A">
            <w:pPr>
              <w:rPr>
                <w:rFonts w:ascii="Times New Roman" w:hAnsi="Times New Roman" w:cs="Times New Roman"/>
                <w:sz w:val="26"/>
                <w:szCs w:val="26"/>
              </w:rPr>
            </w:pPr>
          </w:p>
        </w:tc>
        <w:tc>
          <w:tcPr>
            <w:tcW w:w="10425" w:type="dxa"/>
          </w:tcPr>
          <w:p w14:paraId="05C3A67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65693AF1" w14:textId="77777777" w:rsidTr="0014059A">
        <w:tc>
          <w:tcPr>
            <w:tcW w:w="580" w:type="dxa"/>
            <w:vMerge w:val="restart"/>
          </w:tcPr>
          <w:p w14:paraId="2A9859AF" w14:textId="77777777" w:rsidR="0014059A" w:rsidRPr="008628CC" w:rsidRDefault="0014059A" w:rsidP="005E3A67">
            <w:pPr>
              <w:pStyle w:val="af4"/>
              <w:numPr>
                <w:ilvl w:val="0"/>
                <w:numId w:val="18"/>
              </w:numPr>
              <w:jc w:val="center"/>
              <w:rPr>
                <w:rFonts w:ascii="Times New Roman" w:hAnsi="Times New Roman" w:cs="Times New Roman"/>
                <w:sz w:val="26"/>
                <w:szCs w:val="26"/>
              </w:rPr>
            </w:pPr>
            <w:r w:rsidRPr="008628CC">
              <w:rPr>
                <w:rFonts w:ascii="Times New Roman" w:hAnsi="Times New Roman" w:cs="Times New Roman"/>
                <w:sz w:val="26"/>
                <w:szCs w:val="26"/>
              </w:rPr>
              <w:t>13.</w:t>
            </w:r>
          </w:p>
        </w:tc>
        <w:tc>
          <w:tcPr>
            <w:tcW w:w="2363" w:type="dxa"/>
            <w:vMerge w:val="restart"/>
          </w:tcPr>
          <w:p w14:paraId="31B56A5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Развлекательные мероприятия</w:t>
            </w:r>
          </w:p>
        </w:tc>
        <w:tc>
          <w:tcPr>
            <w:tcW w:w="1418" w:type="dxa"/>
            <w:vMerge w:val="restart"/>
          </w:tcPr>
          <w:p w14:paraId="17BE38D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4.8.1</w:t>
            </w:r>
          </w:p>
        </w:tc>
        <w:tc>
          <w:tcPr>
            <w:tcW w:w="10425" w:type="dxa"/>
          </w:tcPr>
          <w:p w14:paraId="77968B4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6AC5E491" w14:textId="77777777" w:rsidTr="0014059A">
        <w:tc>
          <w:tcPr>
            <w:tcW w:w="580" w:type="dxa"/>
            <w:vMerge/>
          </w:tcPr>
          <w:p w14:paraId="110712FC" w14:textId="77777777" w:rsidR="0014059A" w:rsidRPr="008628CC" w:rsidRDefault="0014059A" w:rsidP="005E3A67">
            <w:pPr>
              <w:pStyle w:val="af4"/>
              <w:numPr>
                <w:ilvl w:val="0"/>
                <w:numId w:val="18"/>
              </w:numPr>
              <w:rPr>
                <w:rFonts w:ascii="Times New Roman" w:hAnsi="Times New Roman" w:cs="Times New Roman"/>
                <w:sz w:val="26"/>
                <w:szCs w:val="26"/>
              </w:rPr>
            </w:pPr>
          </w:p>
        </w:tc>
        <w:tc>
          <w:tcPr>
            <w:tcW w:w="2363" w:type="dxa"/>
            <w:vMerge/>
          </w:tcPr>
          <w:p w14:paraId="57700272" w14:textId="77777777" w:rsidR="0014059A" w:rsidRPr="008628CC" w:rsidRDefault="0014059A" w:rsidP="0014059A">
            <w:pPr>
              <w:rPr>
                <w:rFonts w:ascii="Times New Roman" w:hAnsi="Times New Roman" w:cs="Times New Roman"/>
                <w:sz w:val="26"/>
                <w:szCs w:val="26"/>
              </w:rPr>
            </w:pPr>
          </w:p>
        </w:tc>
        <w:tc>
          <w:tcPr>
            <w:tcW w:w="1418" w:type="dxa"/>
            <w:vMerge/>
          </w:tcPr>
          <w:p w14:paraId="7F1AB264" w14:textId="77777777" w:rsidR="0014059A" w:rsidRPr="008628CC" w:rsidRDefault="0014059A" w:rsidP="0014059A">
            <w:pPr>
              <w:rPr>
                <w:rFonts w:ascii="Times New Roman" w:hAnsi="Times New Roman" w:cs="Times New Roman"/>
                <w:sz w:val="26"/>
                <w:szCs w:val="26"/>
              </w:rPr>
            </w:pPr>
          </w:p>
        </w:tc>
        <w:tc>
          <w:tcPr>
            <w:tcW w:w="10425" w:type="dxa"/>
          </w:tcPr>
          <w:p w14:paraId="3E3AA48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56EC27C3" w14:textId="77777777" w:rsidTr="0014059A">
        <w:tc>
          <w:tcPr>
            <w:tcW w:w="580" w:type="dxa"/>
            <w:vMerge/>
          </w:tcPr>
          <w:p w14:paraId="44DE8A9B" w14:textId="77777777" w:rsidR="0014059A" w:rsidRPr="008628CC" w:rsidRDefault="0014059A" w:rsidP="005E3A67">
            <w:pPr>
              <w:pStyle w:val="af4"/>
              <w:numPr>
                <w:ilvl w:val="0"/>
                <w:numId w:val="18"/>
              </w:numPr>
              <w:rPr>
                <w:rFonts w:ascii="Times New Roman" w:hAnsi="Times New Roman" w:cs="Times New Roman"/>
                <w:sz w:val="26"/>
                <w:szCs w:val="26"/>
              </w:rPr>
            </w:pPr>
          </w:p>
        </w:tc>
        <w:tc>
          <w:tcPr>
            <w:tcW w:w="2363" w:type="dxa"/>
            <w:vMerge/>
          </w:tcPr>
          <w:p w14:paraId="287846EF" w14:textId="77777777" w:rsidR="0014059A" w:rsidRPr="008628CC" w:rsidRDefault="0014059A" w:rsidP="0014059A">
            <w:pPr>
              <w:rPr>
                <w:rFonts w:ascii="Times New Roman" w:hAnsi="Times New Roman" w:cs="Times New Roman"/>
                <w:sz w:val="26"/>
                <w:szCs w:val="26"/>
              </w:rPr>
            </w:pPr>
          </w:p>
        </w:tc>
        <w:tc>
          <w:tcPr>
            <w:tcW w:w="1418" w:type="dxa"/>
            <w:vMerge/>
          </w:tcPr>
          <w:p w14:paraId="29460482" w14:textId="77777777" w:rsidR="0014059A" w:rsidRPr="008628CC" w:rsidRDefault="0014059A" w:rsidP="0014059A">
            <w:pPr>
              <w:rPr>
                <w:rFonts w:ascii="Times New Roman" w:hAnsi="Times New Roman" w:cs="Times New Roman"/>
                <w:sz w:val="26"/>
                <w:szCs w:val="26"/>
              </w:rPr>
            </w:pPr>
          </w:p>
        </w:tc>
        <w:tc>
          <w:tcPr>
            <w:tcW w:w="10425" w:type="dxa"/>
          </w:tcPr>
          <w:p w14:paraId="7E27C63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76C3FBA" w14:textId="77777777" w:rsidTr="0014059A">
        <w:tc>
          <w:tcPr>
            <w:tcW w:w="580" w:type="dxa"/>
            <w:vMerge/>
          </w:tcPr>
          <w:p w14:paraId="3CBE4060" w14:textId="77777777" w:rsidR="0014059A" w:rsidRPr="008628CC" w:rsidRDefault="0014059A" w:rsidP="005E3A67">
            <w:pPr>
              <w:pStyle w:val="af4"/>
              <w:numPr>
                <w:ilvl w:val="0"/>
                <w:numId w:val="18"/>
              </w:numPr>
              <w:rPr>
                <w:rFonts w:ascii="Times New Roman" w:hAnsi="Times New Roman" w:cs="Times New Roman"/>
                <w:sz w:val="26"/>
                <w:szCs w:val="26"/>
              </w:rPr>
            </w:pPr>
          </w:p>
        </w:tc>
        <w:tc>
          <w:tcPr>
            <w:tcW w:w="2363" w:type="dxa"/>
            <w:vMerge/>
          </w:tcPr>
          <w:p w14:paraId="69B8893A" w14:textId="77777777" w:rsidR="0014059A" w:rsidRPr="008628CC" w:rsidRDefault="0014059A" w:rsidP="0014059A">
            <w:pPr>
              <w:rPr>
                <w:rFonts w:ascii="Times New Roman" w:hAnsi="Times New Roman" w:cs="Times New Roman"/>
                <w:sz w:val="26"/>
                <w:szCs w:val="26"/>
              </w:rPr>
            </w:pPr>
          </w:p>
        </w:tc>
        <w:tc>
          <w:tcPr>
            <w:tcW w:w="1418" w:type="dxa"/>
            <w:vMerge/>
          </w:tcPr>
          <w:p w14:paraId="6775548E" w14:textId="77777777" w:rsidR="0014059A" w:rsidRPr="008628CC" w:rsidRDefault="0014059A" w:rsidP="0014059A">
            <w:pPr>
              <w:rPr>
                <w:rFonts w:ascii="Times New Roman" w:hAnsi="Times New Roman" w:cs="Times New Roman"/>
                <w:sz w:val="26"/>
                <w:szCs w:val="26"/>
              </w:rPr>
            </w:pPr>
          </w:p>
        </w:tc>
        <w:tc>
          <w:tcPr>
            <w:tcW w:w="10425" w:type="dxa"/>
          </w:tcPr>
          <w:p w14:paraId="1B39A74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0DD3F50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5FBF456C" w14:textId="77777777" w:rsidTr="0014059A">
        <w:tc>
          <w:tcPr>
            <w:tcW w:w="580" w:type="dxa"/>
            <w:vMerge/>
          </w:tcPr>
          <w:p w14:paraId="2ED573CD" w14:textId="77777777" w:rsidR="0014059A" w:rsidRPr="008628CC" w:rsidRDefault="0014059A" w:rsidP="005E3A67">
            <w:pPr>
              <w:pStyle w:val="af4"/>
              <w:numPr>
                <w:ilvl w:val="0"/>
                <w:numId w:val="18"/>
              </w:numPr>
              <w:rPr>
                <w:rFonts w:ascii="Times New Roman" w:hAnsi="Times New Roman" w:cs="Times New Roman"/>
                <w:sz w:val="26"/>
                <w:szCs w:val="26"/>
              </w:rPr>
            </w:pPr>
          </w:p>
        </w:tc>
        <w:tc>
          <w:tcPr>
            <w:tcW w:w="2363" w:type="dxa"/>
            <w:vMerge/>
          </w:tcPr>
          <w:p w14:paraId="4DC83FE9" w14:textId="77777777" w:rsidR="0014059A" w:rsidRPr="008628CC" w:rsidRDefault="0014059A" w:rsidP="0014059A">
            <w:pPr>
              <w:rPr>
                <w:rFonts w:ascii="Times New Roman" w:hAnsi="Times New Roman" w:cs="Times New Roman"/>
                <w:sz w:val="26"/>
                <w:szCs w:val="26"/>
              </w:rPr>
            </w:pPr>
          </w:p>
        </w:tc>
        <w:tc>
          <w:tcPr>
            <w:tcW w:w="1418" w:type="dxa"/>
            <w:vMerge/>
          </w:tcPr>
          <w:p w14:paraId="1648AF94" w14:textId="77777777" w:rsidR="0014059A" w:rsidRPr="008628CC" w:rsidRDefault="0014059A" w:rsidP="0014059A">
            <w:pPr>
              <w:rPr>
                <w:rFonts w:ascii="Times New Roman" w:hAnsi="Times New Roman" w:cs="Times New Roman"/>
                <w:sz w:val="26"/>
                <w:szCs w:val="26"/>
              </w:rPr>
            </w:pPr>
          </w:p>
        </w:tc>
        <w:tc>
          <w:tcPr>
            <w:tcW w:w="10425" w:type="dxa"/>
          </w:tcPr>
          <w:p w14:paraId="7D8483C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64D2F9A4" w14:textId="77777777" w:rsidTr="0014059A">
        <w:tc>
          <w:tcPr>
            <w:tcW w:w="580" w:type="dxa"/>
            <w:vMerge w:val="restart"/>
          </w:tcPr>
          <w:p w14:paraId="47D736FF" w14:textId="77777777" w:rsidR="0014059A" w:rsidRPr="008628CC" w:rsidRDefault="0014059A" w:rsidP="005E3A67">
            <w:pPr>
              <w:pStyle w:val="af4"/>
              <w:numPr>
                <w:ilvl w:val="0"/>
                <w:numId w:val="18"/>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14.</w:t>
            </w:r>
          </w:p>
        </w:tc>
        <w:tc>
          <w:tcPr>
            <w:tcW w:w="2363" w:type="dxa"/>
            <w:vMerge w:val="restart"/>
          </w:tcPr>
          <w:p w14:paraId="2665AAA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Хранение автотранспорта</w:t>
            </w:r>
          </w:p>
        </w:tc>
        <w:tc>
          <w:tcPr>
            <w:tcW w:w="1418" w:type="dxa"/>
            <w:vMerge w:val="restart"/>
          </w:tcPr>
          <w:p w14:paraId="2550B69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2.7.1</w:t>
            </w:r>
          </w:p>
        </w:tc>
        <w:tc>
          <w:tcPr>
            <w:tcW w:w="10425" w:type="dxa"/>
          </w:tcPr>
          <w:p w14:paraId="2479843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2D513A00" w14:textId="77777777" w:rsidTr="0014059A">
        <w:tc>
          <w:tcPr>
            <w:tcW w:w="580" w:type="dxa"/>
            <w:vMerge/>
          </w:tcPr>
          <w:p w14:paraId="0CBFEE7C" w14:textId="77777777" w:rsidR="0014059A" w:rsidRPr="008628CC" w:rsidRDefault="0014059A" w:rsidP="005E3A67">
            <w:pPr>
              <w:pStyle w:val="af4"/>
              <w:numPr>
                <w:ilvl w:val="0"/>
                <w:numId w:val="18"/>
              </w:numPr>
              <w:rPr>
                <w:rFonts w:ascii="Times New Roman" w:hAnsi="Times New Roman" w:cs="Times New Roman"/>
                <w:sz w:val="26"/>
                <w:szCs w:val="26"/>
              </w:rPr>
            </w:pPr>
          </w:p>
        </w:tc>
        <w:tc>
          <w:tcPr>
            <w:tcW w:w="2363" w:type="dxa"/>
            <w:vMerge/>
          </w:tcPr>
          <w:p w14:paraId="3A2CBFB9" w14:textId="77777777" w:rsidR="0014059A" w:rsidRPr="008628CC" w:rsidRDefault="0014059A" w:rsidP="0014059A">
            <w:pPr>
              <w:rPr>
                <w:rFonts w:ascii="Times New Roman" w:hAnsi="Times New Roman" w:cs="Times New Roman"/>
                <w:sz w:val="26"/>
                <w:szCs w:val="26"/>
              </w:rPr>
            </w:pPr>
          </w:p>
        </w:tc>
        <w:tc>
          <w:tcPr>
            <w:tcW w:w="1418" w:type="dxa"/>
            <w:vMerge/>
          </w:tcPr>
          <w:p w14:paraId="61C3EA48" w14:textId="77777777" w:rsidR="0014059A" w:rsidRPr="008628CC" w:rsidRDefault="0014059A" w:rsidP="0014059A">
            <w:pPr>
              <w:rPr>
                <w:rFonts w:ascii="Times New Roman" w:hAnsi="Times New Roman" w:cs="Times New Roman"/>
                <w:sz w:val="26"/>
                <w:szCs w:val="26"/>
              </w:rPr>
            </w:pPr>
          </w:p>
        </w:tc>
        <w:tc>
          <w:tcPr>
            <w:tcW w:w="10425" w:type="dxa"/>
          </w:tcPr>
          <w:p w14:paraId="33FFB05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31CA77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земельном участке пристроенного здания – 0 м.</w:t>
            </w:r>
          </w:p>
        </w:tc>
      </w:tr>
      <w:tr w:rsidR="0014059A" w:rsidRPr="008628CC" w14:paraId="55B68B14" w14:textId="77777777" w:rsidTr="0014059A">
        <w:tc>
          <w:tcPr>
            <w:tcW w:w="580" w:type="dxa"/>
            <w:vMerge/>
          </w:tcPr>
          <w:p w14:paraId="202AEDA4" w14:textId="77777777" w:rsidR="0014059A" w:rsidRPr="008628CC" w:rsidRDefault="0014059A" w:rsidP="005E3A67">
            <w:pPr>
              <w:pStyle w:val="af4"/>
              <w:numPr>
                <w:ilvl w:val="0"/>
                <w:numId w:val="18"/>
              </w:numPr>
              <w:rPr>
                <w:rFonts w:ascii="Times New Roman" w:hAnsi="Times New Roman" w:cs="Times New Roman"/>
                <w:sz w:val="26"/>
                <w:szCs w:val="26"/>
              </w:rPr>
            </w:pPr>
          </w:p>
        </w:tc>
        <w:tc>
          <w:tcPr>
            <w:tcW w:w="2363" w:type="dxa"/>
            <w:vMerge/>
          </w:tcPr>
          <w:p w14:paraId="29EB65AD" w14:textId="77777777" w:rsidR="0014059A" w:rsidRPr="008628CC" w:rsidRDefault="0014059A" w:rsidP="0014059A">
            <w:pPr>
              <w:rPr>
                <w:rFonts w:ascii="Times New Roman" w:hAnsi="Times New Roman" w:cs="Times New Roman"/>
                <w:sz w:val="26"/>
                <w:szCs w:val="26"/>
              </w:rPr>
            </w:pPr>
          </w:p>
        </w:tc>
        <w:tc>
          <w:tcPr>
            <w:tcW w:w="1418" w:type="dxa"/>
            <w:vMerge/>
          </w:tcPr>
          <w:p w14:paraId="46A8610F" w14:textId="77777777" w:rsidR="0014059A" w:rsidRPr="008628CC" w:rsidRDefault="0014059A" w:rsidP="0014059A">
            <w:pPr>
              <w:rPr>
                <w:rFonts w:ascii="Times New Roman" w:hAnsi="Times New Roman" w:cs="Times New Roman"/>
                <w:sz w:val="26"/>
                <w:szCs w:val="26"/>
              </w:rPr>
            </w:pPr>
          </w:p>
        </w:tc>
        <w:tc>
          <w:tcPr>
            <w:tcW w:w="10425" w:type="dxa"/>
          </w:tcPr>
          <w:p w14:paraId="44A053A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3193732B" w14:textId="77777777" w:rsidTr="0014059A">
        <w:tc>
          <w:tcPr>
            <w:tcW w:w="580" w:type="dxa"/>
            <w:vMerge/>
          </w:tcPr>
          <w:p w14:paraId="570274CD" w14:textId="77777777" w:rsidR="0014059A" w:rsidRPr="008628CC" w:rsidRDefault="0014059A" w:rsidP="005E3A67">
            <w:pPr>
              <w:pStyle w:val="af4"/>
              <w:numPr>
                <w:ilvl w:val="0"/>
                <w:numId w:val="18"/>
              </w:numPr>
              <w:rPr>
                <w:rFonts w:ascii="Times New Roman" w:hAnsi="Times New Roman" w:cs="Times New Roman"/>
                <w:sz w:val="26"/>
                <w:szCs w:val="26"/>
              </w:rPr>
            </w:pPr>
          </w:p>
        </w:tc>
        <w:tc>
          <w:tcPr>
            <w:tcW w:w="2363" w:type="dxa"/>
            <w:vMerge/>
          </w:tcPr>
          <w:p w14:paraId="1447C3F4" w14:textId="77777777" w:rsidR="0014059A" w:rsidRPr="008628CC" w:rsidRDefault="0014059A" w:rsidP="0014059A">
            <w:pPr>
              <w:rPr>
                <w:rFonts w:ascii="Times New Roman" w:hAnsi="Times New Roman" w:cs="Times New Roman"/>
                <w:sz w:val="26"/>
                <w:szCs w:val="26"/>
              </w:rPr>
            </w:pPr>
          </w:p>
        </w:tc>
        <w:tc>
          <w:tcPr>
            <w:tcW w:w="1418" w:type="dxa"/>
            <w:vMerge/>
          </w:tcPr>
          <w:p w14:paraId="20351533" w14:textId="77777777" w:rsidR="0014059A" w:rsidRPr="008628CC" w:rsidRDefault="0014059A" w:rsidP="0014059A">
            <w:pPr>
              <w:rPr>
                <w:rFonts w:ascii="Times New Roman" w:hAnsi="Times New Roman" w:cs="Times New Roman"/>
                <w:sz w:val="26"/>
                <w:szCs w:val="26"/>
              </w:rPr>
            </w:pPr>
          </w:p>
        </w:tc>
        <w:tc>
          <w:tcPr>
            <w:tcW w:w="10425" w:type="dxa"/>
          </w:tcPr>
          <w:p w14:paraId="2F7B09C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25 кв. м на 1 машино-место.</w:t>
            </w:r>
          </w:p>
          <w:p w14:paraId="1E33501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0ACD04A1" w14:textId="77777777" w:rsidTr="0014059A">
        <w:tc>
          <w:tcPr>
            <w:tcW w:w="580" w:type="dxa"/>
            <w:vMerge/>
          </w:tcPr>
          <w:p w14:paraId="00B60E0B" w14:textId="77777777" w:rsidR="0014059A" w:rsidRPr="008628CC" w:rsidRDefault="0014059A" w:rsidP="005E3A67">
            <w:pPr>
              <w:pStyle w:val="af4"/>
              <w:numPr>
                <w:ilvl w:val="0"/>
                <w:numId w:val="18"/>
              </w:numPr>
              <w:rPr>
                <w:rFonts w:ascii="Times New Roman" w:hAnsi="Times New Roman" w:cs="Times New Roman"/>
                <w:sz w:val="26"/>
                <w:szCs w:val="26"/>
              </w:rPr>
            </w:pPr>
          </w:p>
        </w:tc>
        <w:tc>
          <w:tcPr>
            <w:tcW w:w="2363" w:type="dxa"/>
            <w:vMerge/>
          </w:tcPr>
          <w:p w14:paraId="6345722B" w14:textId="77777777" w:rsidR="0014059A" w:rsidRPr="008628CC" w:rsidRDefault="0014059A" w:rsidP="0014059A">
            <w:pPr>
              <w:rPr>
                <w:rFonts w:ascii="Times New Roman" w:hAnsi="Times New Roman" w:cs="Times New Roman"/>
                <w:sz w:val="26"/>
                <w:szCs w:val="26"/>
              </w:rPr>
            </w:pPr>
          </w:p>
        </w:tc>
        <w:tc>
          <w:tcPr>
            <w:tcW w:w="1418" w:type="dxa"/>
            <w:vMerge/>
          </w:tcPr>
          <w:p w14:paraId="7A39C1F9" w14:textId="77777777" w:rsidR="0014059A" w:rsidRPr="008628CC" w:rsidRDefault="0014059A" w:rsidP="0014059A">
            <w:pPr>
              <w:rPr>
                <w:rFonts w:ascii="Times New Roman" w:hAnsi="Times New Roman" w:cs="Times New Roman"/>
                <w:sz w:val="26"/>
                <w:szCs w:val="26"/>
              </w:rPr>
            </w:pPr>
          </w:p>
        </w:tc>
        <w:tc>
          <w:tcPr>
            <w:tcW w:w="10425" w:type="dxa"/>
          </w:tcPr>
          <w:p w14:paraId="14D3576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565F0F94" w14:textId="77777777" w:rsidTr="0014059A">
        <w:tc>
          <w:tcPr>
            <w:tcW w:w="580" w:type="dxa"/>
            <w:vMerge w:val="restart"/>
          </w:tcPr>
          <w:p w14:paraId="763751C7" w14:textId="77777777" w:rsidR="0014059A" w:rsidRPr="008628CC" w:rsidRDefault="0014059A" w:rsidP="005E3A67">
            <w:pPr>
              <w:pStyle w:val="af4"/>
              <w:numPr>
                <w:ilvl w:val="0"/>
                <w:numId w:val="18"/>
              </w:numPr>
              <w:jc w:val="center"/>
              <w:rPr>
                <w:rFonts w:ascii="Times New Roman" w:hAnsi="Times New Roman" w:cs="Times New Roman"/>
                <w:sz w:val="26"/>
                <w:szCs w:val="26"/>
              </w:rPr>
            </w:pPr>
            <w:r w:rsidRPr="008628CC">
              <w:rPr>
                <w:rFonts w:ascii="Times New Roman" w:hAnsi="Times New Roman" w:cs="Times New Roman"/>
                <w:sz w:val="26"/>
                <w:szCs w:val="26"/>
              </w:rPr>
              <w:t>15.</w:t>
            </w:r>
          </w:p>
        </w:tc>
        <w:tc>
          <w:tcPr>
            <w:tcW w:w="2363" w:type="dxa"/>
            <w:vMerge w:val="restart"/>
          </w:tcPr>
          <w:p w14:paraId="43492F7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Размещение гаражей для собственных нужд</w:t>
            </w:r>
          </w:p>
        </w:tc>
        <w:tc>
          <w:tcPr>
            <w:tcW w:w="1418" w:type="dxa"/>
            <w:vMerge w:val="restart"/>
          </w:tcPr>
          <w:p w14:paraId="69AE988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2.7.2</w:t>
            </w:r>
          </w:p>
        </w:tc>
        <w:tc>
          <w:tcPr>
            <w:tcW w:w="10425" w:type="dxa"/>
          </w:tcPr>
          <w:p w14:paraId="6A1F85D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45EAB5BF" w14:textId="77777777" w:rsidTr="0014059A">
        <w:tc>
          <w:tcPr>
            <w:tcW w:w="580" w:type="dxa"/>
            <w:vMerge/>
          </w:tcPr>
          <w:p w14:paraId="17E5859F" w14:textId="77777777" w:rsidR="0014059A" w:rsidRPr="008628CC" w:rsidRDefault="0014059A" w:rsidP="0014059A">
            <w:pPr>
              <w:rPr>
                <w:rFonts w:ascii="Times New Roman" w:hAnsi="Times New Roman" w:cs="Times New Roman"/>
                <w:sz w:val="26"/>
                <w:szCs w:val="26"/>
              </w:rPr>
            </w:pPr>
          </w:p>
        </w:tc>
        <w:tc>
          <w:tcPr>
            <w:tcW w:w="2363" w:type="dxa"/>
            <w:vMerge/>
          </w:tcPr>
          <w:p w14:paraId="5B43EAF8" w14:textId="77777777" w:rsidR="0014059A" w:rsidRPr="008628CC" w:rsidRDefault="0014059A" w:rsidP="0014059A">
            <w:pPr>
              <w:rPr>
                <w:rFonts w:ascii="Times New Roman" w:hAnsi="Times New Roman" w:cs="Times New Roman"/>
                <w:sz w:val="26"/>
                <w:szCs w:val="26"/>
              </w:rPr>
            </w:pPr>
          </w:p>
        </w:tc>
        <w:tc>
          <w:tcPr>
            <w:tcW w:w="1418" w:type="dxa"/>
            <w:vMerge/>
          </w:tcPr>
          <w:p w14:paraId="579A0D80" w14:textId="77777777" w:rsidR="0014059A" w:rsidRPr="008628CC" w:rsidRDefault="0014059A" w:rsidP="0014059A">
            <w:pPr>
              <w:rPr>
                <w:rFonts w:ascii="Times New Roman" w:hAnsi="Times New Roman" w:cs="Times New Roman"/>
                <w:sz w:val="26"/>
                <w:szCs w:val="26"/>
              </w:rPr>
            </w:pPr>
          </w:p>
        </w:tc>
        <w:tc>
          <w:tcPr>
            <w:tcW w:w="10425" w:type="dxa"/>
          </w:tcPr>
          <w:p w14:paraId="4C04C66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1,5 м для отдельно стоящих гаражей.</w:t>
            </w:r>
          </w:p>
          <w:p w14:paraId="6E3D6F7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земельном участке пристроенного здания – 0 м.</w:t>
            </w:r>
          </w:p>
        </w:tc>
      </w:tr>
      <w:tr w:rsidR="0014059A" w:rsidRPr="008628CC" w14:paraId="1F48A8AF" w14:textId="77777777" w:rsidTr="0014059A">
        <w:tc>
          <w:tcPr>
            <w:tcW w:w="580" w:type="dxa"/>
            <w:vMerge/>
          </w:tcPr>
          <w:p w14:paraId="584B4829" w14:textId="77777777" w:rsidR="0014059A" w:rsidRPr="008628CC" w:rsidRDefault="0014059A" w:rsidP="0014059A">
            <w:pPr>
              <w:rPr>
                <w:rFonts w:ascii="Times New Roman" w:hAnsi="Times New Roman" w:cs="Times New Roman"/>
                <w:sz w:val="26"/>
                <w:szCs w:val="26"/>
              </w:rPr>
            </w:pPr>
          </w:p>
        </w:tc>
        <w:tc>
          <w:tcPr>
            <w:tcW w:w="2363" w:type="dxa"/>
            <w:vMerge/>
          </w:tcPr>
          <w:p w14:paraId="5B1C3CB0" w14:textId="77777777" w:rsidR="0014059A" w:rsidRPr="008628CC" w:rsidRDefault="0014059A" w:rsidP="0014059A">
            <w:pPr>
              <w:rPr>
                <w:rFonts w:ascii="Times New Roman" w:hAnsi="Times New Roman" w:cs="Times New Roman"/>
                <w:sz w:val="26"/>
                <w:szCs w:val="26"/>
              </w:rPr>
            </w:pPr>
          </w:p>
        </w:tc>
        <w:tc>
          <w:tcPr>
            <w:tcW w:w="1418" w:type="dxa"/>
            <w:vMerge/>
          </w:tcPr>
          <w:p w14:paraId="65510613" w14:textId="77777777" w:rsidR="0014059A" w:rsidRPr="008628CC" w:rsidRDefault="0014059A" w:rsidP="0014059A">
            <w:pPr>
              <w:rPr>
                <w:rFonts w:ascii="Times New Roman" w:hAnsi="Times New Roman" w:cs="Times New Roman"/>
                <w:sz w:val="26"/>
                <w:szCs w:val="26"/>
              </w:rPr>
            </w:pPr>
          </w:p>
        </w:tc>
        <w:tc>
          <w:tcPr>
            <w:tcW w:w="10425" w:type="dxa"/>
          </w:tcPr>
          <w:p w14:paraId="7062F47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69FF9FBA" w14:textId="77777777" w:rsidTr="0014059A">
        <w:tc>
          <w:tcPr>
            <w:tcW w:w="580" w:type="dxa"/>
            <w:vMerge/>
          </w:tcPr>
          <w:p w14:paraId="417C1160" w14:textId="77777777" w:rsidR="0014059A" w:rsidRPr="008628CC" w:rsidRDefault="0014059A" w:rsidP="0014059A">
            <w:pPr>
              <w:rPr>
                <w:rFonts w:ascii="Times New Roman" w:hAnsi="Times New Roman" w:cs="Times New Roman"/>
                <w:sz w:val="26"/>
                <w:szCs w:val="26"/>
              </w:rPr>
            </w:pPr>
          </w:p>
        </w:tc>
        <w:tc>
          <w:tcPr>
            <w:tcW w:w="2363" w:type="dxa"/>
            <w:vMerge/>
          </w:tcPr>
          <w:p w14:paraId="4FB35482" w14:textId="77777777" w:rsidR="0014059A" w:rsidRPr="008628CC" w:rsidRDefault="0014059A" w:rsidP="0014059A">
            <w:pPr>
              <w:rPr>
                <w:rFonts w:ascii="Times New Roman" w:hAnsi="Times New Roman" w:cs="Times New Roman"/>
                <w:sz w:val="26"/>
                <w:szCs w:val="26"/>
              </w:rPr>
            </w:pPr>
          </w:p>
        </w:tc>
        <w:tc>
          <w:tcPr>
            <w:tcW w:w="1418" w:type="dxa"/>
            <w:vMerge/>
          </w:tcPr>
          <w:p w14:paraId="2DBDE7C1" w14:textId="77777777" w:rsidR="0014059A" w:rsidRPr="008628CC" w:rsidRDefault="0014059A" w:rsidP="0014059A">
            <w:pPr>
              <w:rPr>
                <w:rFonts w:ascii="Times New Roman" w:hAnsi="Times New Roman" w:cs="Times New Roman"/>
                <w:sz w:val="26"/>
                <w:szCs w:val="26"/>
              </w:rPr>
            </w:pPr>
          </w:p>
        </w:tc>
        <w:tc>
          <w:tcPr>
            <w:tcW w:w="10425" w:type="dxa"/>
          </w:tcPr>
          <w:p w14:paraId="6970997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w:t>
            </w:r>
          </w:p>
          <w:p w14:paraId="1FBD9ACB" w14:textId="77777777" w:rsidR="0014059A" w:rsidRPr="008628CC" w:rsidRDefault="0014059A" w:rsidP="0014059A">
            <w:pPr>
              <w:tabs>
                <w:tab w:val="left" w:pos="175"/>
              </w:tabs>
              <w:jc w:val="both"/>
              <w:rPr>
                <w:rFonts w:ascii="Times New Roman" w:hAnsi="Times New Roman" w:cs="Times New Roman"/>
                <w:sz w:val="26"/>
                <w:szCs w:val="26"/>
              </w:rPr>
            </w:pPr>
            <w:r w:rsidRPr="008628CC">
              <w:rPr>
                <w:rFonts w:ascii="Times New Roman" w:hAnsi="Times New Roman" w:cs="Times New Roman"/>
                <w:sz w:val="26"/>
                <w:szCs w:val="26"/>
              </w:rPr>
              <w:t>- 20 кв. м на 1 машино-место для отдельно стоящих гаражей;</w:t>
            </w:r>
          </w:p>
          <w:p w14:paraId="47E828AD" w14:textId="77777777" w:rsidR="0014059A" w:rsidRPr="008628CC" w:rsidRDefault="0014059A" w:rsidP="0014059A">
            <w:pPr>
              <w:tabs>
                <w:tab w:val="left" w:pos="175"/>
              </w:tabs>
              <w:jc w:val="both"/>
              <w:rPr>
                <w:rFonts w:ascii="Times New Roman" w:hAnsi="Times New Roman" w:cs="Times New Roman"/>
                <w:sz w:val="26"/>
                <w:szCs w:val="26"/>
              </w:rPr>
            </w:pPr>
            <w:r w:rsidRPr="008628CC">
              <w:rPr>
                <w:rFonts w:ascii="Times New Roman" w:hAnsi="Times New Roman" w:cs="Times New Roman"/>
                <w:sz w:val="26"/>
                <w:szCs w:val="26"/>
              </w:rPr>
              <w:t>- 20 кв. м на 1 машино-место для гаражей, блокированных общими стенами с другими гаражами в одном ряду.</w:t>
            </w:r>
          </w:p>
          <w:p w14:paraId="306D40E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Максимальные размеры земельных участков (площадь):</w:t>
            </w:r>
          </w:p>
          <w:p w14:paraId="6A5F9F6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lastRenderedPageBreak/>
              <w:t>- 50 кв. м на 1 машино-место для отдельно стоящих гаражей;</w:t>
            </w:r>
          </w:p>
          <w:p w14:paraId="7173292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- 50 кв. м на 1 машино-место для гаражей, блокированных общими стенами с другими гаражами в одном ряду.</w:t>
            </w:r>
          </w:p>
        </w:tc>
      </w:tr>
      <w:tr w:rsidR="0014059A" w:rsidRPr="008628CC" w14:paraId="45989650" w14:textId="77777777" w:rsidTr="0014059A">
        <w:tc>
          <w:tcPr>
            <w:tcW w:w="580" w:type="dxa"/>
            <w:vMerge/>
          </w:tcPr>
          <w:p w14:paraId="0E9F907E" w14:textId="77777777" w:rsidR="0014059A" w:rsidRPr="008628CC" w:rsidRDefault="0014059A" w:rsidP="0014059A">
            <w:pPr>
              <w:rPr>
                <w:rFonts w:ascii="Times New Roman" w:hAnsi="Times New Roman" w:cs="Times New Roman"/>
                <w:sz w:val="26"/>
                <w:szCs w:val="26"/>
              </w:rPr>
            </w:pPr>
          </w:p>
        </w:tc>
        <w:tc>
          <w:tcPr>
            <w:tcW w:w="2363" w:type="dxa"/>
            <w:vMerge/>
          </w:tcPr>
          <w:p w14:paraId="1A76F729" w14:textId="77777777" w:rsidR="0014059A" w:rsidRPr="008628CC" w:rsidRDefault="0014059A" w:rsidP="0014059A">
            <w:pPr>
              <w:rPr>
                <w:rFonts w:ascii="Times New Roman" w:hAnsi="Times New Roman" w:cs="Times New Roman"/>
                <w:sz w:val="26"/>
                <w:szCs w:val="26"/>
              </w:rPr>
            </w:pPr>
          </w:p>
        </w:tc>
        <w:tc>
          <w:tcPr>
            <w:tcW w:w="1418" w:type="dxa"/>
            <w:vMerge/>
          </w:tcPr>
          <w:p w14:paraId="60F49B03" w14:textId="77777777" w:rsidR="0014059A" w:rsidRPr="008628CC" w:rsidRDefault="0014059A" w:rsidP="0014059A">
            <w:pPr>
              <w:rPr>
                <w:rFonts w:ascii="Times New Roman" w:hAnsi="Times New Roman" w:cs="Times New Roman"/>
                <w:sz w:val="26"/>
                <w:szCs w:val="26"/>
              </w:rPr>
            </w:pPr>
          </w:p>
        </w:tc>
        <w:tc>
          <w:tcPr>
            <w:tcW w:w="10425" w:type="dxa"/>
          </w:tcPr>
          <w:p w14:paraId="22EBA7F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bl>
    <w:p w14:paraId="09CB4924"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Вспомогательные виды разрешенного использования земельных участков и объектов капитального строительства</w:t>
      </w:r>
    </w:p>
    <w:tbl>
      <w:tblPr>
        <w:tblStyle w:val="a3"/>
        <w:tblW w:w="14737" w:type="dxa"/>
        <w:tblLook w:val="04A0" w:firstRow="1" w:lastRow="0" w:firstColumn="1" w:lastColumn="0" w:noHBand="0" w:noVBand="1"/>
      </w:tblPr>
      <w:tblGrid>
        <w:gridCol w:w="638"/>
        <w:gridCol w:w="2290"/>
        <w:gridCol w:w="1397"/>
        <w:gridCol w:w="10412"/>
      </w:tblGrid>
      <w:tr w:rsidR="0014059A" w:rsidRPr="008628CC" w14:paraId="16397B5C" w14:textId="77777777" w:rsidTr="003B2BF8">
        <w:trPr>
          <w:tblHeader/>
        </w:trPr>
        <w:tc>
          <w:tcPr>
            <w:tcW w:w="638" w:type="dxa"/>
            <w:vMerge w:val="restart"/>
            <w:vAlign w:val="center"/>
          </w:tcPr>
          <w:p w14:paraId="56C1A7E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687" w:type="dxa"/>
            <w:gridSpan w:val="2"/>
            <w:vAlign w:val="center"/>
          </w:tcPr>
          <w:p w14:paraId="5E52D069"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12" w:type="dxa"/>
            <w:vMerge w:val="restart"/>
            <w:vAlign w:val="center"/>
          </w:tcPr>
          <w:p w14:paraId="2A122C4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75308AD4" w14:textId="77777777" w:rsidTr="003B2BF8">
        <w:trPr>
          <w:tblHeader/>
        </w:trPr>
        <w:tc>
          <w:tcPr>
            <w:tcW w:w="638" w:type="dxa"/>
            <w:vMerge/>
          </w:tcPr>
          <w:p w14:paraId="363E2A8D" w14:textId="77777777" w:rsidR="0014059A" w:rsidRPr="008628CC" w:rsidRDefault="0014059A" w:rsidP="0014059A">
            <w:pPr>
              <w:rPr>
                <w:rFonts w:ascii="Times New Roman" w:hAnsi="Times New Roman" w:cs="Times New Roman"/>
                <w:sz w:val="26"/>
                <w:szCs w:val="26"/>
              </w:rPr>
            </w:pPr>
          </w:p>
        </w:tc>
        <w:tc>
          <w:tcPr>
            <w:tcW w:w="2290" w:type="dxa"/>
          </w:tcPr>
          <w:p w14:paraId="09F32A8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397" w:type="dxa"/>
          </w:tcPr>
          <w:p w14:paraId="50B4606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12" w:type="dxa"/>
            <w:vMerge/>
          </w:tcPr>
          <w:p w14:paraId="32E42372" w14:textId="77777777" w:rsidR="0014059A" w:rsidRPr="008628CC" w:rsidRDefault="0014059A" w:rsidP="0014059A">
            <w:pPr>
              <w:rPr>
                <w:rFonts w:ascii="Times New Roman" w:hAnsi="Times New Roman" w:cs="Times New Roman"/>
                <w:sz w:val="26"/>
                <w:szCs w:val="26"/>
              </w:rPr>
            </w:pPr>
          </w:p>
        </w:tc>
      </w:tr>
    </w:tbl>
    <w:p w14:paraId="624ACC9E" w14:textId="77777777" w:rsidR="0014059A" w:rsidRPr="005E3A67" w:rsidRDefault="0014059A" w:rsidP="0014059A">
      <w:pPr>
        <w:rPr>
          <w:rFonts w:ascii="Times New Roman" w:hAnsi="Times New Roman" w:cs="Times New Roman"/>
          <w:sz w:val="10"/>
          <w:szCs w:val="10"/>
        </w:rPr>
      </w:pPr>
    </w:p>
    <w:tbl>
      <w:tblPr>
        <w:tblStyle w:val="a3"/>
        <w:tblW w:w="14773" w:type="dxa"/>
        <w:tblLayout w:type="fixed"/>
        <w:tblLook w:val="04A0" w:firstRow="1" w:lastRow="0" w:firstColumn="1" w:lastColumn="0" w:noHBand="0" w:noVBand="1"/>
      </w:tblPr>
      <w:tblGrid>
        <w:gridCol w:w="626"/>
        <w:gridCol w:w="2338"/>
        <w:gridCol w:w="1395"/>
        <w:gridCol w:w="10414"/>
      </w:tblGrid>
      <w:tr w:rsidR="0014059A" w:rsidRPr="008628CC" w14:paraId="58C53BEE" w14:textId="77777777" w:rsidTr="003B2BF8">
        <w:trPr>
          <w:tblHeader/>
        </w:trPr>
        <w:tc>
          <w:tcPr>
            <w:tcW w:w="626" w:type="dxa"/>
          </w:tcPr>
          <w:p w14:paraId="6A98AEE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38" w:type="dxa"/>
          </w:tcPr>
          <w:p w14:paraId="7E7B98A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395" w:type="dxa"/>
          </w:tcPr>
          <w:p w14:paraId="669C47B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14" w:type="dxa"/>
          </w:tcPr>
          <w:p w14:paraId="1477F38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36F69BC8" w14:textId="77777777" w:rsidTr="003B2BF8">
        <w:tc>
          <w:tcPr>
            <w:tcW w:w="626" w:type="dxa"/>
            <w:vMerge w:val="restart"/>
          </w:tcPr>
          <w:p w14:paraId="21990FC6" w14:textId="77777777" w:rsidR="0014059A" w:rsidRPr="008628CC" w:rsidRDefault="0014059A" w:rsidP="005E3A67">
            <w:pPr>
              <w:pStyle w:val="af4"/>
              <w:numPr>
                <w:ilvl w:val="0"/>
                <w:numId w:val="19"/>
              </w:numPr>
              <w:jc w:val="center"/>
              <w:rPr>
                <w:rFonts w:ascii="Times New Roman" w:hAnsi="Times New Roman" w:cs="Times New Roman"/>
                <w:sz w:val="26"/>
                <w:szCs w:val="26"/>
              </w:rPr>
            </w:pPr>
          </w:p>
        </w:tc>
        <w:tc>
          <w:tcPr>
            <w:tcW w:w="2338" w:type="dxa"/>
            <w:vMerge w:val="restart"/>
          </w:tcPr>
          <w:p w14:paraId="07FEF18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395" w:type="dxa"/>
            <w:vMerge w:val="restart"/>
          </w:tcPr>
          <w:p w14:paraId="5A839BC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414" w:type="dxa"/>
          </w:tcPr>
          <w:p w14:paraId="05FC312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33955DEE" w14:textId="77777777" w:rsidTr="003B2BF8">
        <w:tc>
          <w:tcPr>
            <w:tcW w:w="626" w:type="dxa"/>
            <w:vMerge/>
          </w:tcPr>
          <w:p w14:paraId="2DC30FBD" w14:textId="77777777" w:rsidR="0014059A" w:rsidRPr="008628CC" w:rsidRDefault="0014059A" w:rsidP="005E3A67">
            <w:pPr>
              <w:pStyle w:val="af4"/>
              <w:numPr>
                <w:ilvl w:val="0"/>
                <w:numId w:val="19"/>
              </w:numPr>
              <w:rPr>
                <w:rFonts w:ascii="Times New Roman" w:hAnsi="Times New Roman" w:cs="Times New Roman"/>
                <w:sz w:val="26"/>
                <w:szCs w:val="26"/>
              </w:rPr>
            </w:pPr>
          </w:p>
        </w:tc>
        <w:tc>
          <w:tcPr>
            <w:tcW w:w="2338" w:type="dxa"/>
            <w:vMerge/>
          </w:tcPr>
          <w:p w14:paraId="2F3F9576" w14:textId="77777777" w:rsidR="0014059A" w:rsidRPr="008628CC" w:rsidRDefault="0014059A" w:rsidP="0014059A">
            <w:pPr>
              <w:rPr>
                <w:rFonts w:ascii="Times New Roman" w:hAnsi="Times New Roman" w:cs="Times New Roman"/>
                <w:sz w:val="26"/>
                <w:szCs w:val="26"/>
              </w:rPr>
            </w:pPr>
          </w:p>
        </w:tc>
        <w:tc>
          <w:tcPr>
            <w:tcW w:w="1395" w:type="dxa"/>
            <w:vMerge/>
          </w:tcPr>
          <w:p w14:paraId="35559481" w14:textId="77777777" w:rsidR="0014059A" w:rsidRPr="008628CC" w:rsidRDefault="0014059A" w:rsidP="0014059A">
            <w:pPr>
              <w:rPr>
                <w:rFonts w:ascii="Times New Roman" w:hAnsi="Times New Roman" w:cs="Times New Roman"/>
                <w:sz w:val="26"/>
                <w:szCs w:val="26"/>
              </w:rPr>
            </w:pPr>
          </w:p>
        </w:tc>
        <w:tc>
          <w:tcPr>
            <w:tcW w:w="10414" w:type="dxa"/>
          </w:tcPr>
          <w:p w14:paraId="2F2EDB0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0681CB2B" w14:textId="77777777" w:rsidTr="003B2BF8">
        <w:tc>
          <w:tcPr>
            <w:tcW w:w="626" w:type="dxa"/>
            <w:vMerge/>
          </w:tcPr>
          <w:p w14:paraId="04414AC2" w14:textId="77777777" w:rsidR="0014059A" w:rsidRPr="008628CC" w:rsidRDefault="0014059A" w:rsidP="005E3A67">
            <w:pPr>
              <w:pStyle w:val="af4"/>
              <w:numPr>
                <w:ilvl w:val="0"/>
                <w:numId w:val="19"/>
              </w:numPr>
              <w:rPr>
                <w:rFonts w:ascii="Times New Roman" w:hAnsi="Times New Roman" w:cs="Times New Roman"/>
                <w:sz w:val="26"/>
                <w:szCs w:val="26"/>
              </w:rPr>
            </w:pPr>
          </w:p>
        </w:tc>
        <w:tc>
          <w:tcPr>
            <w:tcW w:w="2338" w:type="dxa"/>
            <w:vMerge/>
          </w:tcPr>
          <w:p w14:paraId="57DD990A" w14:textId="77777777" w:rsidR="0014059A" w:rsidRPr="008628CC" w:rsidRDefault="0014059A" w:rsidP="0014059A">
            <w:pPr>
              <w:rPr>
                <w:rFonts w:ascii="Times New Roman" w:hAnsi="Times New Roman" w:cs="Times New Roman"/>
                <w:sz w:val="26"/>
                <w:szCs w:val="26"/>
              </w:rPr>
            </w:pPr>
          </w:p>
        </w:tc>
        <w:tc>
          <w:tcPr>
            <w:tcW w:w="1395" w:type="dxa"/>
            <w:vMerge/>
          </w:tcPr>
          <w:p w14:paraId="6B45070C" w14:textId="77777777" w:rsidR="0014059A" w:rsidRPr="008628CC" w:rsidRDefault="0014059A" w:rsidP="0014059A">
            <w:pPr>
              <w:rPr>
                <w:rFonts w:ascii="Times New Roman" w:hAnsi="Times New Roman" w:cs="Times New Roman"/>
                <w:sz w:val="26"/>
                <w:szCs w:val="26"/>
              </w:rPr>
            </w:pPr>
          </w:p>
        </w:tc>
        <w:tc>
          <w:tcPr>
            <w:tcW w:w="10414" w:type="dxa"/>
          </w:tcPr>
          <w:p w14:paraId="522C3F3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69128EC" w14:textId="77777777" w:rsidTr="003B2BF8">
        <w:tc>
          <w:tcPr>
            <w:tcW w:w="626" w:type="dxa"/>
            <w:vMerge/>
          </w:tcPr>
          <w:p w14:paraId="3C5BEE36" w14:textId="77777777" w:rsidR="0014059A" w:rsidRPr="008628CC" w:rsidRDefault="0014059A" w:rsidP="005E3A67">
            <w:pPr>
              <w:pStyle w:val="af4"/>
              <w:numPr>
                <w:ilvl w:val="0"/>
                <w:numId w:val="19"/>
              </w:numPr>
              <w:rPr>
                <w:rFonts w:ascii="Times New Roman" w:hAnsi="Times New Roman" w:cs="Times New Roman"/>
                <w:sz w:val="26"/>
                <w:szCs w:val="26"/>
              </w:rPr>
            </w:pPr>
          </w:p>
        </w:tc>
        <w:tc>
          <w:tcPr>
            <w:tcW w:w="2338" w:type="dxa"/>
            <w:vMerge/>
          </w:tcPr>
          <w:p w14:paraId="2DCE734C" w14:textId="77777777" w:rsidR="0014059A" w:rsidRPr="008628CC" w:rsidRDefault="0014059A" w:rsidP="0014059A">
            <w:pPr>
              <w:rPr>
                <w:rFonts w:ascii="Times New Roman" w:hAnsi="Times New Roman" w:cs="Times New Roman"/>
                <w:sz w:val="26"/>
                <w:szCs w:val="26"/>
              </w:rPr>
            </w:pPr>
          </w:p>
        </w:tc>
        <w:tc>
          <w:tcPr>
            <w:tcW w:w="1395" w:type="dxa"/>
            <w:vMerge/>
          </w:tcPr>
          <w:p w14:paraId="6429F0BE" w14:textId="77777777" w:rsidR="0014059A" w:rsidRPr="008628CC" w:rsidRDefault="0014059A" w:rsidP="0014059A">
            <w:pPr>
              <w:rPr>
                <w:rFonts w:ascii="Times New Roman" w:hAnsi="Times New Roman" w:cs="Times New Roman"/>
                <w:sz w:val="26"/>
                <w:szCs w:val="26"/>
              </w:rPr>
            </w:pPr>
          </w:p>
        </w:tc>
        <w:tc>
          <w:tcPr>
            <w:tcW w:w="10414" w:type="dxa"/>
          </w:tcPr>
          <w:p w14:paraId="3805837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10276111" w14:textId="77777777" w:rsidTr="003B2BF8">
        <w:tc>
          <w:tcPr>
            <w:tcW w:w="626" w:type="dxa"/>
            <w:vMerge/>
          </w:tcPr>
          <w:p w14:paraId="49DBC485" w14:textId="77777777" w:rsidR="0014059A" w:rsidRPr="008628CC" w:rsidRDefault="0014059A" w:rsidP="005E3A67">
            <w:pPr>
              <w:pStyle w:val="af4"/>
              <w:numPr>
                <w:ilvl w:val="0"/>
                <w:numId w:val="19"/>
              </w:numPr>
              <w:rPr>
                <w:rFonts w:ascii="Times New Roman" w:hAnsi="Times New Roman" w:cs="Times New Roman"/>
                <w:sz w:val="26"/>
                <w:szCs w:val="26"/>
              </w:rPr>
            </w:pPr>
          </w:p>
        </w:tc>
        <w:tc>
          <w:tcPr>
            <w:tcW w:w="2338" w:type="dxa"/>
            <w:vMerge/>
          </w:tcPr>
          <w:p w14:paraId="0F0EF38B" w14:textId="77777777" w:rsidR="0014059A" w:rsidRPr="008628CC" w:rsidRDefault="0014059A" w:rsidP="0014059A">
            <w:pPr>
              <w:rPr>
                <w:rFonts w:ascii="Times New Roman" w:hAnsi="Times New Roman" w:cs="Times New Roman"/>
                <w:sz w:val="26"/>
                <w:szCs w:val="26"/>
              </w:rPr>
            </w:pPr>
          </w:p>
        </w:tc>
        <w:tc>
          <w:tcPr>
            <w:tcW w:w="1395" w:type="dxa"/>
            <w:vMerge/>
          </w:tcPr>
          <w:p w14:paraId="4BA1CB13" w14:textId="77777777" w:rsidR="0014059A" w:rsidRPr="008628CC" w:rsidRDefault="0014059A" w:rsidP="0014059A">
            <w:pPr>
              <w:rPr>
                <w:rFonts w:ascii="Times New Roman" w:hAnsi="Times New Roman" w:cs="Times New Roman"/>
                <w:sz w:val="26"/>
                <w:szCs w:val="26"/>
              </w:rPr>
            </w:pPr>
          </w:p>
        </w:tc>
        <w:tc>
          <w:tcPr>
            <w:tcW w:w="10414" w:type="dxa"/>
          </w:tcPr>
          <w:p w14:paraId="18F87ED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1B65DED5" w14:textId="77777777" w:rsidTr="003B2BF8">
        <w:tc>
          <w:tcPr>
            <w:tcW w:w="626" w:type="dxa"/>
          </w:tcPr>
          <w:p w14:paraId="51C383EB" w14:textId="77777777" w:rsidR="0014059A" w:rsidRPr="008628CC" w:rsidRDefault="0014059A" w:rsidP="005E3A67">
            <w:pPr>
              <w:pStyle w:val="af4"/>
              <w:numPr>
                <w:ilvl w:val="0"/>
                <w:numId w:val="19"/>
              </w:numPr>
              <w:jc w:val="center"/>
              <w:rPr>
                <w:rFonts w:ascii="Times New Roman" w:hAnsi="Times New Roman" w:cs="Times New Roman"/>
                <w:sz w:val="26"/>
                <w:szCs w:val="26"/>
              </w:rPr>
            </w:pPr>
          </w:p>
        </w:tc>
        <w:tc>
          <w:tcPr>
            <w:tcW w:w="2338" w:type="dxa"/>
          </w:tcPr>
          <w:p w14:paraId="54A8B7C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395" w:type="dxa"/>
          </w:tcPr>
          <w:p w14:paraId="679FD66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414" w:type="dxa"/>
          </w:tcPr>
          <w:p w14:paraId="79F0868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4A4DB434" w14:textId="77777777" w:rsidTr="003B2BF8">
        <w:tc>
          <w:tcPr>
            <w:tcW w:w="626" w:type="dxa"/>
          </w:tcPr>
          <w:p w14:paraId="2E225989" w14:textId="77777777" w:rsidR="0014059A" w:rsidRPr="008628CC" w:rsidRDefault="0014059A" w:rsidP="005E3A67">
            <w:pPr>
              <w:pStyle w:val="af4"/>
              <w:numPr>
                <w:ilvl w:val="0"/>
                <w:numId w:val="19"/>
              </w:numPr>
              <w:jc w:val="center"/>
              <w:rPr>
                <w:rFonts w:ascii="Times New Roman" w:hAnsi="Times New Roman" w:cs="Times New Roman"/>
                <w:sz w:val="26"/>
                <w:szCs w:val="26"/>
              </w:rPr>
            </w:pPr>
          </w:p>
        </w:tc>
        <w:tc>
          <w:tcPr>
            <w:tcW w:w="2338" w:type="dxa"/>
          </w:tcPr>
          <w:p w14:paraId="76D1B38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Благоустройство территории</w:t>
            </w:r>
          </w:p>
        </w:tc>
        <w:tc>
          <w:tcPr>
            <w:tcW w:w="1395" w:type="dxa"/>
          </w:tcPr>
          <w:p w14:paraId="65E175A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12.0.2</w:t>
            </w:r>
          </w:p>
        </w:tc>
        <w:tc>
          <w:tcPr>
            <w:tcW w:w="10414" w:type="dxa"/>
          </w:tcPr>
          <w:p w14:paraId="156B23E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220713D2"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lastRenderedPageBreak/>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отсутствуют.</w:t>
      </w:r>
    </w:p>
    <w:p w14:paraId="04902C78" w14:textId="77777777" w:rsidR="0014059A" w:rsidRPr="008628CC" w:rsidRDefault="0014059A" w:rsidP="0014059A">
      <w:pPr>
        <w:rPr>
          <w:rFonts w:ascii="Times New Roman" w:hAnsi="Times New Roman" w:cs="Times New Roman"/>
          <w:sz w:val="26"/>
          <w:szCs w:val="26"/>
        </w:rPr>
      </w:pPr>
    </w:p>
    <w:p w14:paraId="2A06AE8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br w:type="page"/>
      </w:r>
    </w:p>
    <w:p w14:paraId="5D61DD43" w14:textId="77777777" w:rsidR="0014059A" w:rsidRPr="008628CC" w:rsidRDefault="0014059A" w:rsidP="0014059A">
      <w:pPr>
        <w:pStyle w:val="1"/>
        <w:tabs>
          <w:tab w:val="left" w:pos="426"/>
        </w:tabs>
        <w:ind w:left="0" w:firstLine="0"/>
        <w:rPr>
          <w:rFonts w:ascii="Times New Roman" w:hAnsi="Times New Roman" w:cs="Times New Roman"/>
          <w:sz w:val="26"/>
          <w:szCs w:val="26"/>
        </w:rPr>
      </w:pPr>
      <w:bookmarkStart w:id="78" w:name="_Toc192601633"/>
      <w:bookmarkStart w:id="79" w:name="_Toc192859653"/>
      <w:bookmarkStart w:id="80" w:name="_Toc201315897"/>
      <w:r w:rsidRPr="008628CC">
        <w:rPr>
          <w:rFonts w:ascii="Times New Roman" w:hAnsi="Times New Roman" w:cs="Times New Roman"/>
          <w:sz w:val="26"/>
          <w:szCs w:val="26"/>
        </w:rPr>
        <w:lastRenderedPageBreak/>
        <w:t>Зона жилой застройки иных видов (Ж 5)</w:t>
      </w:r>
      <w:bookmarkEnd w:id="78"/>
      <w:bookmarkEnd w:id="79"/>
      <w:bookmarkEnd w:id="80"/>
    </w:p>
    <w:p w14:paraId="0E722EFB"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bl>
      <w:tblPr>
        <w:tblStyle w:val="a3"/>
        <w:tblW w:w="0" w:type="auto"/>
        <w:tblLayout w:type="fixed"/>
        <w:tblLook w:val="04A0" w:firstRow="1" w:lastRow="0" w:firstColumn="1" w:lastColumn="0" w:noHBand="0" w:noVBand="1"/>
      </w:tblPr>
      <w:tblGrid>
        <w:gridCol w:w="579"/>
        <w:gridCol w:w="2335"/>
        <w:gridCol w:w="1403"/>
        <w:gridCol w:w="10469"/>
      </w:tblGrid>
      <w:tr w:rsidR="0014059A" w:rsidRPr="008628CC" w14:paraId="078CE41D" w14:textId="77777777" w:rsidTr="0014059A">
        <w:trPr>
          <w:tblHeader/>
        </w:trPr>
        <w:tc>
          <w:tcPr>
            <w:tcW w:w="579" w:type="dxa"/>
            <w:vMerge w:val="restart"/>
            <w:vAlign w:val="center"/>
          </w:tcPr>
          <w:p w14:paraId="4D810C4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38" w:type="dxa"/>
            <w:gridSpan w:val="2"/>
            <w:vAlign w:val="center"/>
          </w:tcPr>
          <w:p w14:paraId="6AC0E95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69" w:type="dxa"/>
            <w:vMerge w:val="restart"/>
            <w:vAlign w:val="center"/>
          </w:tcPr>
          <w:p w14:paraId="05C5925E"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74C6DF8B" w14:textId="77777777" w:rsidTr="0014059A">
        <w:trPr>
          <w:tblHeader/>
        </w:trPr>
        <w:tc>
          <w:tcPr>
            <w:tcW w:w="579" w:type="dxa"/>
            <w:vMerge/>
          </w:tcPr>
          <w:p w14:paraId="4317D658" w14:textId="77777777" w:rsidR="0014059A" w:rsidRPr="008628CC" w:rsidRDefault="0014059A" w:rsidP="0014059A">
            <w:pPr>
              <w:rPr>
                <w:rFonts w:ascii="Times New Roman" w:hAnsi="Times New Roman" w:cs="Times New Roman"/>
                <w:sz w:val="26"/>
                <w:szCs w:val="26"/>
              </w:rPr>
            </w:pPr>
          </w:p>
        </w:tc>
        <w:tc>
          <w:tcPr>
            <w:tcW w:w="2335" w:type="dxa"/>
          </w:tcPr>
          <w:p w14:paraId="0486D57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403" w:type="dxa"/>
          </w:tcPr>
          <w:p w14:paraId="43B74A5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69" w:type="dxa"/>
            <w:vMerge/>
          </w:tcPr>
          <w:p w14:paraId="69AB8980" w14:textId="77777777" w:rsidR="0014059A" w:rsidRPr="008628CC" w:rsidRDefault="0014059A" w:rsidP="0014059A">
            <w:pPr>
              <w:rPr>
                <w:rFonts w:ascii="Times New Roman" w:hAnsi="Times New Roman" w:cs="Times New Roman"/>
                <w:sz w:val="26"/>
                <w:szCs w:val="26"/>
              </w:rPr>
            </w:pPr>
          </w:p>
        </w:tc>
      </w:tr>
    </w:tbl>
    <w:p w14:paraId="0C7AD4DB" w14:textId="77777777" w:rsidR="0014059A" w:rsidRPr="005E3A67" w:rsidRDefault="0014059A" w:rsidP="0014059A">
      <w:pPr>
        <w:rPr>
          <w:rFonts w:ascii="Times New Roman" w:hAnsi="Times New Roman" w:cs="Times New Roman"/>
          <w:sz w:val="10"/>
          <w:szCs w:val="10"/>
        </w:rPr>
      </w:pPr>
    </w:p>
    <w:tbl>
      <w:tblPr>
        <w:tblStyle w:val="a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335"/>
        <w:gridCol w:w="1403"/>
        <w:gridCol w:w="10469"/>
      </w:tblGrid>
      <w:tr w:rsidR="0014059A" w:rsidRPr="008628CC" w14:paraId="779A02A4" w14:textId="77777777" w:rsidTr="0014059A">
        <w:trPr>
          <w:trHeight w:val="20"/>
          <w:tblHeader/>
        </w:trPr>
        <w:tc>
          <w:tcPr>
            <w:tcW w:w="579" w:type="dxa"/>
          </w:tcPr>
          <w:p w14:paraId="5F4484B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35" w:type="dxa"/>
          </w:tcPr>
          <w:p w14:paraId="62A33771"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403" w:type="dxa"/>
          </w:tcPr>
          <w:p w14:paraId="2A92CC49"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69" w:type="dxa"/>
          </w:tcPr>
          <w:p w14:paraId="5CB3C50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6F49427E" w14:textId="77777777" w:rsidTr="0014059A">
        <w:trPr>
          <w:trHeight w:val="20"/>
        </w:trPr>
        <w:tc>
          <w:tcPr>
            <w:tcW w:w="579" w:type="dxa"/>
            <w:vMerge w:val="restart"/>
          </w:tcPr>
          <w:p w14:paraId="6A6445C3" w14:textId="77777777" w:rsidR="0014059A" w:rsidRPr="008628CC" w:rsidRDefault="0014059A" w:rsidP="005E3A67">
            <w:pPr>
              <w:pStyle w:val="af4"/>
              <w:numPr>
                <w:ilvl w:val="0"/>
                <w:numId w:val="20"/>
              </w:num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35" w:type="dxa"/>
            <w:vMerge w:val="restart"/>
          </w:tcPr>
          <w:p w14:paraId="23D5312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Для индивидуального жилищного строительства</w:t>
            </w:r>
          </w:p>
        </w:tc>
        <w:tc>
          <w:tcPr>
            <w:tcW w:w="1403" w:type="dxa"/>
            <w:vMerge w:val="restart"/>
          </w:tcPr>
          <w:p w14:paraId="44CC049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2.1</w:t>
            </w:r>
          </w:p>
        </w:tc>
        <w:tc>
          <w:tcPr>
            <w:tcW w:w="10469" w:type="dxa"/>
          </w:tcPr>
          <w:p w14:paraId="61D97AC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0086AD95" w14:textId="77777777" w:rsidTr="0014059A">
        <w:trPr>
          <w:trHeight w:val="20"/>
        </w:trPr>
        <w:tc>
          <w:tcPr>
            <w:tcW w:w="579" w:type="dxa"/>
            <w:vMerge/>
          </w:tcPr>
          <w:p w14:paraId="6888E02B" w14:textId="77777777" w:rsidR="0014059A" w:rsidRPr="008628CC" w:rsidRDefault="0014059A" w:rsidP="005E3A67">
            <w:pPr>
              <w:pStyle w:val="af4"/>
              <w:numPr>
                <w:ilvl w:val="0"/>
                <w:numId w:val="20"/>
              </w:numPr>
              <w:rPr>
                <w:rFonts w:ascii="Times New Roman" w:hAnsi="Times New Roman" w:cs="Times New Roman"/>
                <w:sz w:val="26"/>
                <w:szCs w:val="26"/>
              </w:rPr>
            </w:pPr>
          </w:p>
        </w:tc>
        <w:tc>
          <w:tcPr>
            <w:tcW w:w="2335" w:type="dxa"/>
            <w:vMerge/>
          </w:tcPr>
          <w:p w14:paraId="660CD053" w14:textId="77777777" w:rsidR="0014059A" w:rsidRPr="008628CC" w:rsidRDefault="0014059A" w:rsidP="0014059A">
            <w:pPr>
              <w:rPr>
                <w:rFonts w:ascii="Times New Roman" w:hAnsi="Times New Roman" w:cs="Times New Roman"/>
                <w:sz w:val="26"/>
                <w:szCs w:val="26"/>
              </w:rPr>
            </w:pPr>
          </w:p>
        </w:tc>
        <w:tc>
          <w:tcPr>
            <w:tcW w:w="1403" w:type="dxa"/>
            <w:vMerge/>
          </w:tcPr>
          <w:p w14:paraId="14A0DFEA" w14:textId="77777777" w:rsidR="0014059A" w:rsidRPr="008628CC" w:rsidRDefault="0014059A" w:rsidP="0014059A">
            <w:pPr>
              <w:rPr>
                <w:rFonts w:ascii="Times New Roman" w:hAnsi="Times New Roman" w:cs="Times New Roman"/>
                <w:sz w:val="26"/>
                <w:szCs w:val="26"/>
              </w:rPr>
            </w:pPr>
          </w:p>
        </w:tc>
        <w:tc>
          <w:tcPr>
            <w:tcW w:w="10469" w:type="dxa"/>
          </w:tcPr>
          <w:p w14:paraId="7ABACCB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6B4CE8A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хозяйственных построек - сараи, бани, теплицы, навесы, погреба, колодцы и другие сооружения и постройки, за пределами которых запрещено строительство зданий, строений, сооружений – 1м.</w:t>
            </w:r>
          </w:p>
        </w:tc>
      </w:tr>
      <w:tr w:rsidR="0014059A" w:rsidRPr="008628CC" w14:paraId="1DD137EA" w14:textId="77777777" w:rsidTr="0014059A">
        <w:trPr>
          <w:trHeight w:val="20"/>
        </w:trPr>
        <w:tc>
          <w:tcPr>
            <w:tcW w:w="579" w:type="dxa"/>
            <w:vMerge/>
          </w:tcPr>
          <w:p w14:paraId="49BDEF4A" w14:textId="77777777" w:rsidR="0014059A" w:rsidRPr="008628CC" w:rsidRDefault="0014059A" w:rsidP="005E3A67">
            <w:pPr>
              <w:pStyle w:val="af4"/>
              <w:numPr>
                <w:ilvl w:val="0"/>
                <w:numId w:val="20"/>
              </w:numPr>
              <w:rPr>
                <w:rFonts w:ascii="Times New Roman" w:hAnsi="Times New Roman" w:cs="Times New Roman"/>
                <w:sz w:val="26"/>
                <w:szCs w:val="26"/>
              </w:rPr>
            </w:pPr>
          </w:p>
        </w:tc>
        <w:tc>
          <w:tcPr>
            <w:tcW w:w="2335" w:type="dxa"/>
            <w:vMerge/>
          </w:tcPr>
          <w:p w14:paraId="1691D2A3" w14:textId="77777777" w:rsidR="0014059A" w:rsidRPr="008628CC" w:rsidRDefault="0014059A" w:rsidP="0014059A">
            <w:pPr>
              <w:rPr>
                <w:rFonts w:ascii="Times New Roman" w:hAnsi="Times New Roman" w:cs="Times New Roman"/>
                <w:sz w:val="26"/>
                <w:szCs w:val="26"/>
              </w:rPr>
            </w:pPr>
          </w:p>
        </w:tc>
        <w:tc>
          <w:tcPr>
            <w:tcW w:w="1403" w:type="dxa"/>
            <w:vMerge/>
          </w:tcPr>
          <w:p w14:paraId="734A739B" w14:textId="77777777" w:rsidR="0014059A" w:rsidRPr="008628CC" w:rsidRDefault="0014059A" w:rsidP="0014059A">
            <w:pPr>
              <w:rPr>
                <w:rFonts w:ascii="Times New Roman" w:hAnsi="Times New Roman" w:cs="Times New Roman"/>
                <w:sz w:val="26"/>
                <w:szCs w:val="26"/>
              </w:rPr>
            </w:pPr>
          </w:p>
        </w:tc>
        <w:tc>
          <w:tcPr>
            <w:tcW w:w="10469" w:type="dxa"/>
          </w:tcPr>
          <w:p w14:paraId="0A41EA9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2707B72" w14:textId="77777777" w:rsidTr="0014059A">
        <w:trPr>
          <w:trHeight w:val="20"/>
        </w:trPr>
        <w:tc>
          <w:tcPr>
            <w:tcW w:w="579" w:type="dxa"/>
            <w:vMerge/>
          </w:tcPr>
          <w:p w14:paraId="7E5AC10E" w14:textId="77777777" w:rsidR="0014059A" w:rsidRPr="008628CC" w:rsidRDefault="0014059A" w:rsidP="005E3A67">
            <w:pPr>
              <w:pStyle w:val="af4"/>
              <w:numPr>
                <w:ilvl w:val="0"/>
                <w:numId w:val="20"/>
              </w:numPr>
              <w:rPr>
                <w:rFonts w:ascii="Times New Roman" w:hAnsi="Times New Roman" w:cs="Times New Roman"/>
                <w:sz w:val="26"/>
                <w:szCs w:val="26"/>
              </w:rPr>
            </w:pPr>
          </w:p>
        </w:tc>
        <w:tc>
          <w:tcPr>
            <w:tcW w:w="2335" w:type="dxa"/>
            <w:vMerge/>
          </w:tcPr>
          <w:p w14:paraId="7AAD2700" w14:textId="77777777" w:rsidR="0014059A" w:rsidRPr="008628CC" w:rsidRDefault="0014059A" w:rsidP="0014059A">
            <w:pPr>
              <w:rPr>
                <w:rFonts w:ascii="Times New Roman" w:hAnsi="Times New Roman" w:cs="Times New Roman"/>
                <w:sz w:val="26"/>
                <w:szCs w:val="26"/>
              </w:rPr>
            </w:pPr>
          </w:p>
        </w:tc>
        <w:tc>
          <w:tcPr>
            <w:tcW w:w="1403" w:type="dxa"/>
            <w:vMerge/>
          </w:tcPr>
          <w:p w14:paraId="5FBE2103" w14:textId="77777777" w:rsidR="0014059A" w:rsidRPr="008628CC" w:rsidRDefault="0014059A" w:rsidP="0014059A">
            <w:pPr>
              <w:rPr>
                <w:rFonts w:ascii="Times New Roman" w:hAnsi="Times New Roman" w:cs="Times New Roman"/>
                <w:sz w:val="26"/>
                <w:szCs w:val="26"/>
              </w:rPr>
            </w:pPr>
          </w:p>
        </w:tc>
        <w:tc>
          <w:tcPr>
            <w:tcW w:w="10469" w:type="dxa"/>
          </w:tcPr>
          <w:p w14:paraId="1C054D3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Вспомогательные здания и хозяйственные строения, за исключением гаражей, размещать со стороны улиц не допускается.</w:t>
            </w:r>
          </w:p>
        </w:tc>
      </w:tr>
      <w:tr w:rsidR="0014059A" w:rsidRPr="008628CC" w14:paraId="78B0D38D" w14:textId="77777777" w:rsidTr="0014059A">
        <w:trPr>
          <w:trHeight w:val="20"/>
        </w:trPr>
        <w:tc>
          <w:tcPr>
            <w:tcW w:w="579" w:type="dxa"/>
            <w:vMerge/>
          </w:tcPr>
          <w:p w14:paraId="003C81EF" w14:textId="77777777" w:rsidR="0014059A" w:rsidRPr="008628CC" w:rsidRDefault="0014059A" w:rsidP="005E3A67">
            <w:pPr>
              <w:pStyle w:val="af4"/>
              <w:numPr>
                <w:ilvl w:val="0"/>
                <w:numId w:val="20"/>
              </w:numPr>
              <w:rPr>
                <w:rFonts w:ascii="Times New Roman" w:hAnsi="Times New Roman" w:cs="Times New Roman"/>
                <w:sz w:val="26"/>
                <w:szCs w:val="26"/>
              </w:rPr>
            </w:pPr>
          </w:p>
        </w:tc>
        <w:tc>
          <w:tcPr>
            <w:tcW w:w="2335" w:type="dxa"/>
            <w:vMerge/>
          </w:tcPr>
          <w:p w14:paraId="2C51662C" w14:textId="77777777" w:rsidR="0014059A" w:rsidRPr="008628CC" w:rsidRDefault="0014059A" w:rsidP="0014059A">
            <w:pPr>
              <w:rPr>
                <w:rFonts w:ascii="Times New Roman" w:hAnsi="Times New Roman" w:cs="Times New Roman"/>
                <w:sz w:val="26"/>
                <w:szCs w:val="26"/>
              </w:rPr>
            </w:pPr>
          </w:p>
        </w:tc>
        <w:tc>
          <w:tcPr>
            <w:tcW w:w="1403" w:type="dxa"/>
            <w:vMerge/>
          </w:tcPr>
          <w:p w14:paraId="49C9703D" w14:textId="77777777" w:rsidR="0014059A" w:rsidRPr="008628CC" w:rsidRDefault="0014059A" w:rsidP="0014059A">
            <w:pPr>
              <w:rPr>
                <w:rFonts w:ascii="Times New Roman" w:hAnsi="Times New Roman" w:cs="Times New Roman"/>
                <w:sz w:val="26"/>
                <w:szCs w:val="26"/>
              </w:rPr>
            </w:pPr>
          </w:p>
        </w:tc>
        <w:tc>
          <w:tcPr>
            <w:tcW w:w="10469" w:type="dxa"/>
          </w:tcPr>
          <w:p w14:paraId="4FE3BC9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600 кв. м.</w:t>
            </w:r>
          </w:p>
          <w:p w14:paraId="6EC78E7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Максимальные размеры земельных участков (площадь) – 3000 кв. м.</w:t>
            </w:r>
          </w:p>
        </w:tc>
      </w:tr>
      <w:tr w:rsidR="0014059A" w:rsidRPr="008628CC" w14:paraId="5A8C7BB0" w14:textId="77777777" w:rsidTr="0014059A">
        <w:trPr>
          <w:trHeight w:val="20"/>
        </w:trPr>
        <w:tc>
          <w:tcPr>
            <w:tcW w:w="579" w:type="dxa"/>
            <w:vMerge/>
          </w:tcPr>
          <w:p w14:paraId="32B0B924" w14:textId="77777777" w:rsidR="0014059A" w:rsidRPr="008628CC" w:rsidRDefault="0014059A" w:rsidP="005E3A67">
            <w:pPr>
              <w:pStyle w:val="af4"/>
              <w:numPr>
                <w:ilvl w:val="0"/>
                <w:numId w:val="20"/>
              </w:numPr>
              <w:rPr>
                <w:rFonts w:ascii="Times New Roman" w:hAnsi="Times New Roman" w:cs="Times New Roman"/>
                <w:sz w:val="26"/>
                <w:szCs w:val="26"/>
              </w:rPr>
            </w:pPr>
          </w:p>
        </w:tc>
        <w:tc>
          <w:tcPr>
            <w:tcW w:w="2335" w:type="dxa"/>
            <w:vMerge/>
          </w:tcPr>
          <w:p w14:paraId="40BB69BA" w14:textId="77777777" w:rsidR="0014059A" w:rsidRPr="008628CC" w:rsidRDefault="0014059A" w:rsidP="0014059A">
            <w:pPr>
              <w:rPr>
                <w:rFonts w:ascii="Times New Roman" w:hAnsi="Times New Roman" w:cs="Times New Roman"/>
                <w:sz w:val="26"/>
                <w:szCs w:val="26"/>
              </w:rPr>
            </w:pPr>
          </w:p>
        </w:tc>
        <w:tc>
          <w:tcPr>
            <w:tcW w:w="1403" w:type="dxa"/>
            <w:vMerge/>
          </w:tcPr>
          <w:p w14:paraId="70D3E1A1" w14:textId="77777777" w:rsidR="0014059A" w:rsidRPr="008628CC" w:rsidRDefault="0014059A" w:rsidP="0014059A">
            <w:pPr>
              <w:rPr>
                <w:rFonts w:ascii="Times New Roman" w:hAnsi="Times New Roman" w:cs="Times New Roman"/>
                <w:sz w:val="26"/>
                <w:szCs w:val="26"/>
              </w:rPr>
            </w:pPr>
          </w:p>
        </w:tc>
        <w:tc>
          <w:tcPr>
            <w:tcW w:w="10469" w:type="dxa"/>
          </w:tcPr>
          <w:p w14:paraId="0B83CE4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667C219E" w14:textId="77777777" w:rsidTr="0014059A">
        <w:trPr>
          <w:trHeight w:val="20"/>
        </w:trPr>
        <w:tc>
          <w:tcPr>
            <w:tcW w:w="579" w:type="dxa"/>
            <w:vMerge w:val="restart"/>
          </w:tcPr>
          <w:p w14:paraId="5A71F43D" w14:textId="77777777" w:rsidR="0014059A" w:rsidRPr="008628CC" w:rsidRDefault="0014059A" w:rsidP="005E3A67">
            <w:pPr>
              <w:pStyle w:val="af4"/>
              <w:numPr>
                <w:ilvl w:val="0"/>
                <w:numId w:val="20"/>
              </w:numPr>
              <w:rPr>
                <w:rFonts w:ascii="Times New Roman" w:hAnsi="Times New Roman" w:cs="Times New Roman"/>
                <w:sz w:val="26"/>
                <w:szCs w:val="26"/>
              </w:rPr>
            </w:pPr>
            <w:r w:rsidRPr="008628CC">
              <w:rPr>
                <w:rFonts w:ascii="Times New Roman" w:hAnsi="Times New Roman" w:cs="Times New Roman"/>
                <w:sz w:val="26"/>
                <w:szCs w:val="26"/>
              </w:rPr>
              <w:t>2.</w:t>
            </w:r>
          </w:p>
        </w:tc>
        <w:tc>
          <w:tcPr>
            <w:tcW w:w="2335" w:type="dxa"/>
            <w:vMerge w:val="restart"/>
          </w:tcPr>
          <w:p w14:paraId="60B3B82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Для ведения личного подсобного хозяйства (приусадебный </w:t>
            </w:r>
            <w:r w:rsidRPr="008628CC">
              <w:rPr>
                <w:rFonts w:ascii="Times New Roman" w:hAnsi="Times New Roman" w:cs="Times New Roman"/>
                <w:sz w:val="26"/>
                <w:szCs w:val="26"/>
              </w:rPr>
              <w:lastRenderedPageBreak/>
              <w:t>земельный участок)</w:t>
            </w:r>
          </w:p>
        </w:tc>
        <w:tc>
          <w:tcPr>
            <w:tcW w:w="1403" w:type="dxa"/>
            <w:vMerge w:val="restart"/>
          </w:tcPr>
          <w:p w14:paraId="69AD856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lastRenderedPageBreak/>
              <w:t>2.2</w:t>
            </w:r>
          </w:p>
        </w:tc>
        <w:tc>
          <w:tcPr>
            <w:tcW w:w="10469" w:type="dxa"/>
          </w:tcPr>
          <w:p w14:paraId="40E32E8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4D1D5A95" w14:textId="77777777" w:rsidTr="0014059A">
        <w:trPr>
          <w:trHeight w:val="20"/>
        </w:trPr>
        <w:tc>
          <w:tcPr>
            <w:tcW w:w="579" w:type="dxa"/>
            <w:vMerge/>
          </w:tcPr>
          <w:p w14:paraId="432295EC" w14:textId="77777777" w:rsidR="0014059A" w:rsidRPr="008628CC" w:rsidRDefault="0014059A" w:rsidP="005E3A67">
            <w:pPr>
              <w:pStyle w:val="af4"/>
              <w:numPr>
                <w:ilvl w:val="0"/>
                <w:numId w:val="20"/>
              </w:numPr>
              <w:rPr>
                <w:rFonts w:ascii="Times New Roman" w:hAnsi="Times New Roman" w:cs="Times New Roman"/>
                <w:sz w:val="26"/>
                <w:szCs w:val="26"/>
              </w:rPr>
            </w:pPr>
          </w:p>
        </w:tc>
        <w:tc>
          <w:tcPr>
            <w:tcW w:w="2335" w:type="dxa"/>
            <w:vMerge/>
          </w:tcPr>
          <w:p w14:paraId="20DE4B50" w14:textId="77777777" w:rsidR="0014059A" w:rsidRPr="008628CC" w:rsidRDefault="0014059A" w:rsidP="0014059A">
            <w:pPr>
              <w:rPr>
                <w:rFonts w:ascii="Times New Roman" w:hAnsi="Times New Roman" w:cs="Times New Roman"/>
                <w:sz w:val="26"/>
                <w:szCs w:val="26"/>
              </w:rPr>
            </w:pPr>
          </w:p>
        </w:tc>
        <w:tc>
          <w:tcPr>
            <w:tcW w:w="1403" w:type="dxa"/>
            <w:vMerge/>
          </w:tcPr>
          <w:p w14:paraId="0AFC07F8" w14:textId="77777777" w:rsidR="0014059A" w:rsidRPr="008628CC" w:rsidRDefault="0014059A" w:rsidP="0014059A">
            <w:pPr>
              <w:rPr>
                <w:rFonts w:ascii="Times New Roman" w:hAnsi="Times New Roman" w:cs="Times New Roman"/>
                <w:sz w:val="26"/>
                <w:szCs w:val="26"/>
              </w:rPr>
            </w:pPr>
          </w:p>
        </w:tc>
        <w:tc>
          <w:tcPr>
            <w:tcW w:w="10469" w:type="dxa"/>
          </w:tcPr>
          <w:p w14:paraId="01CA68A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6900CCE8" w14:textId="77777777" w:rsidTr="0014059A">
        <w:trPr>
          <w:trHeight w:val="20"/>
        </w:trPr>
        <w:tc>
          <w:tcPr>
            <w:tcW w:w="579" w:type="dxa"/>
            <w:vMerge/>
          </w:tcPr>
          <w:p w14:paraId="7A28DB65" w14:textId="77777777" w:rsidR="0014059A" w:rsidRPr="008628CC" w:rsidRDefault="0014059A" w:rsidP="005E3A67">
            <w:pPr>
              <w:pStyle w:val="af4"/>
              <w:numPr>
                <w:ilvl w:val="0"/>
                <w:numId w:val="20"/>
              </w:numPr>
              <w:rPr>
                <w:rFonts w:ascii="Times New Roman" w:hAnsi="Times New Roman" w:cs="Times New Roman"/>
                <w:sz w:val="26"/>
                <w:szCs w:val="26"/>
              </w:rPr>
            </w:pPr>
          </w:p>
        </w:tc>
        <w:tc>
          <w:tcPr>
            <w:tcW w:w="2335" w:type="dxa"/>
            <w:vMerge/>
          </w:tcPr>
          <w:p w14:paraId="0C75BDA9" w14:textId="77777777" w:rsidR="0014059A" w:rsidRPr="008628CC" w:rsidRDefault="0014059A" w:rsidP="0014059A">
            <w:pPr>
              <w:rPr>
                <w:rFonts w:ascii="Times New Roman" w:hAnsi="Times New Roman" w:cs="Times New Roman"/>
                <w:sz w:val="26"/>
                <w:szCs w:val="26"/>
              </w:rPr>
            </w:pPr>
          </w:p>
        </w:tc>
        <w:tc>
          <w:tcPr>
            <w:tcW w:w="1403" w:type="dxa"/>
            <w:vMerge/>
          </w:tcPr>
          <w:p w14:paraId="1BF9BB90" w14:textId="77777777" w:rsidR="0014059A" w:rsidRPr="008628CC" w:rsidRDefault="0014059A" w:rsidP="0014059A">
            <w:pPr>
              <w:rPr>
                <w:rFonts w:ascii="Times New Roman" w:hAnsi="Times New Roman" w:cs="Times New Roman"/>
                <w:sz w:val="26"/>
                <w:szCs w:val="26"/>
              </w:rPr>
            </w:pPr>
          </w:p>
        </w:tc>
        <w:tc>
          <w:tcPr>
            <w:tcW w:w="10469" w:type="dxa"/>
          </w:tcPr>
          <w:p w14:paraId="569D3B8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6BECBB5" w14:textId="77777777" w:rsidTr="0014059A">
        <w:trPr>
          <w:trHeight w:val="20"/>
        </w:trPr>
        <w:tc>
          <w:tcPr>
            <w:tcW w:w="579" w:type="dxa"/>
            <w:vMerge/>
          </w:tcPr>
          <w:p w14:paraId="5EC1C296" w14:textId="77777777" w:rsidR="0014059A" w:rsidRPr="008628CC" w:rsidRDefault="0014059A" w:rsidP="005E3A67">
            <w:pPr>
              <w:pStyle w:val="af4"/>
              <w:numPr>
                <w:ilvl w:val="0"/>
                <w:numId w:val="20"/>
              </w:numPr>
              <w:rPr>
                <w:rFonts w:ascii="Times New Roman" w:hAnsi="Times New Roman" w:cs="Times New Roman"/>
                <w:sz w:val="26"/>
                <w:szCs w:val="26"/>
              </w:rPr>
            </w:pPr>
          </w:p>
        </w:tc>
        <w:tc>
          <w:tcPr>
            <w:tcW w:w="2335" w:type="dxa"/>
            <w:vMerge/>
          </w:tcPr>
          <w:p w14:paraId="4A52DA52" w14:textId="77777777" w:rsidR="0014059A" w:rsidRPr="008628CC" w:rsidRDefault="0014059A" w:rsidP="0014059A">
            <w:pPr>
              <w:rPr>
                <w:rFonts w:ascii="Times New Roman" w:hAnsi="Times New Roman" w:cs="Times New Roman"/>
                <w:sz w:val="26"/>
                <w:szCs w:val="26"/>
              </w:rPr>
            </w:pPr>
          </w:p>
        </w:tc>
        <w:tc>
          <w:tcPr>
            <w:tcW w:w="1403" w:type="dxa"/>
            <w:vMerge/>
          </w:tcPr>
          <w:p w14:paraId="678E4FDB" w14:textId="77777777" w:rsidR="0014059A" w:rsidRPr="008628CC" w:rsidRDefault="0014059A" w:rsidP="0014059A">
            <w:pPr>
              <w:rPr>
                <w:rFonts w:ascii="Times New Roman" w:hAnsi="Times New Roman" w:cs="Times New Roman"/>
                <w:sz w:val="26"/>
                <w:szCs w:val="26"/>
              </w:rPr>
            </w:pPr>
          </w:p>
        </w:tc>
        <w:tc>
          <w:tcPr>
            <w:tcW w:w="10469" w:type="dxa"/>
          </w:tcPr>
          <w:p w14:paraId="599A7D1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Вспомогательные здания, строения за исключением гаражей, размещать со стороны улиц не допускается.</w:t>
            </w:r>
          </w:p>
        </w:tc>
      </w:tr>
      <w:tr w:rsidR="0014059A" w:rsidRPr="008628CC" w14:paraId="16D65840" w14:textId="77777777" w:rsidTr="0014059A">
        <w:trPr>
          <w:trHeight w:val="20"/>
        </w:trPr>
        <w:tc>
          <w:tcPr>
            <w:tcW w:w="579" w:type="dxa"/>
            <w:vMerge/>
          </w:tcPr>
          <w:p w14:paraId="30999022" w14:textId="77777777" w:rsidR="0014059A" w:rsidRPr="008628CC" w:rsidRDefault="0014059A" w:rsidP="005E3A67">
            <w:pPr>
              <w:pStyle w:val="af4"/>
              <w:numPr>
                <w:ilvl w:val="0"/>
                <w:numId w:val="20"/>
              </w:numPr>
              <w:rPr>
                <w:rFonts w:ascii="Times New Roman" w:hAnsi="Times New Roman" w:cs="Times New Roman"/>
                <w:sz w:val="26"/>
                <w:szCs w:val="26"/>
              </w:rPr>
            </w:pPr>
          </w:p>
        </w:tc>
        <w:tc>
          <w:tcPr>
            <w:tcW w:w="2335" w:type="dxa"/>
            <w:vMerge/>
          </w:tcPr>
          <w:p w14:paraId="0E3B36BB" w14:textId="77777777" w:rsidR="0014059A" w:rsidRPr="008628CC" w:rsidRDefault="0014059A" w:rsidP="0014059A">
            <w:pPr>
              <w:rPr>
                <w:rFonts w:ascii="Times New Roman" w:hAnsi="Times New Roman" w:cs="Times New Roman"/>
                <w:sz w:val="26"/>
                <w:szCs w:val="26"/>
              </w:rPr>
            </w:pPr>
          </w:p>
        </w:tc>
        <w:tc>
          <w:tcPr>
            <w:tcW w:w="1403" w:type="dxa"/>
            <w:vMerge/>
          </w:tcPr>
          <w:p w14:paraId="10AF5743" w14:textId="77777777" w:rsidR="0014059A" w:rsidRPr="008628CC" w:rsidRDefault="0014059A" w:rsidP="0014059A">
            <w:pPr>
              <w:rPr>
                <w:rFonts w:ascii="Times New Roman" w:hAnsi="Times New Roman" w:cs="Times New Roman"/>
                <w:sz w:val="26"/>
                <w:szCs w:val="26"/>
              </w:rPr>
            </w:pPr>
          </w:p>
        </w:tc>
        <w:tc>
          <w:tcPr>
            <w:tcW w:w="10469" w:type="dxa"/>
          </w:tcPr>
          <w:p w14:paraId="31B3691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600 кв. м.</w:t>
            </w:r>
          </w:p>
          <w:p w14:paraId="4AD2DF8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Максимальные размеры земельных участков (площадь) – 3000 кв. м.</w:t>
            </w:r>
          </w:p>
        </w:tc>
      </w:tr>
      <w:tr w:rsidR="0014059A" w:rsidRPr="008628CC" w14:paraId="47D889DD" w14:textId="77777777" w:rsidTr="0014059A">
        <w:trPr>
          <w:trHeight w:val="20"/>
        </w:trPr>
        <w:tc>
          <w:tcPr>
            <w:tcW w:w="579" w:type="dxa"/>
            <w:vMerge/>
            <w:tcBorders>
              <w:bottom w:val="single" w:sz="4" w:space="0" w:color="000000" w:themeColor="text1"/>
            </w:tcBorders>
          </w:tcPr>
          <w:p w14:paraId="38043BAF" w14:textId="77777777" w:rsidR="0014059A" w:rsidRPr="008628CC" w:rsidRDefault="0014059A" w:rsidP="005E3A67">
            <w:pPr>
              <w:pStyle w:val="af4"/>
              <w:numPr>
                <w:ilvl w:val="0"/>
                <w:numId w:val="20"/>
              </w:numPr>
              <w:rPr>
                <w:rFonts w:ascii="Times New Roman" w:hAnsi="Times New Roman" w:cs="Times New Roman"/>
                <w:sz w:val="26"/>
                <w:szCs w:val="26"/>
              </w:rPr>
            </w:pPr>
          </w:p>
        </w:tc>
        <w:tc>
          <w:tcPr>
            <w:tcW w:w="2335" w:type="dxa"/>
            <w:vMerge/>
            <w:tcBorders>
              <w:bottom w:val="single" w:sz="4" w:space="0" w:color="000000" w:themeColor="text1"/>
            </w:tcBorders>
          </w:tcPr>
          <w:p w14:paraId="15727767" w14:textId="77777777" w:rsidR="0014059A" w:rsidRPr="008628CC" w:rsidRDefault="0014059A" w:rsidP="0014059A">
            <w:pPr>
              <w:rPr>
                <w:rFonts w:ascii="Times New Roman" w:hAnsi="Times New Roman" w:cs="Times New Roman"/>
                <w:sz w:val="26"/>
                <w:szCs w:val="26"/>
              </w:rPr>
            </w:pPr>
          </w:p>
        </w:tc>
        <w:tc>
          <w:tcPr>
            <w:tcW w:w="1403" w:type="dxa"/>
            <w:vMerge/>
            <w:tcBorders>
              <w:bottom w:val="single" w:sz="4" w:space="0" w:color="000000" w:themeColor="text1"/>
            </w:tcBorders>
          </w:tcPr>
          <w:p w14:paraId="635B6130" w14:textId="77777777" w:rsidR="0014059A" w:rsidRPr="008628CC" w:rsidRDefault="0014059A" w:rsidP="0014059A">
            <w:pPr>
              <w:rPr>
                <w:rFonts w:ascii="Times New Roman" w:hAnsi="Times New Roman" w:cs="Times New Roman"/>
                <w:sz w:val="26"/>
                <w:szCs w:val="26"/>
              </w:rPr>
            </w:pPr>
          </w:p>
        </w:tc>
        <w:tc>
          <w:tcPr>
            <w:tcW w:w="10469" w:type="dxa"/>
            <w:tcBorders>
              <w:bottom w:val="single" w:sz="4" w:space="0" w:color="000000" w:themeColor="text1"/>
            </w:tcBorders>
          </w:tcPr>
          <w:p w14:paraId="43AC662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389A44CF" w14:textId="77777777" w:rsidTr="0014059A">
        <w:trPr>
          <w:trHeight w:val="20"/>
        </w:trPr>
        <w:tc>
          <w:tcPr>
            <w:tcW w:w="579" w:type="dxa"/>
            <w:vMerge w:val="restart"/>
          </w:tcPr>
          <w:p w14:paraId="592DC1FE" w14:textId="77777777" w:rsidR="0014059A" w:rsidRPr="008628CC" w:rsidRDefault="0014059A" w:rsidP="005E3A67">
            <w:pPr>
              <w:pStyle w:val="af4"/>
              <w:numPr>
                <w:ilvl w:val="0"/>
                <w:numId w:val="20"/>
              </w:num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2335" w:type="dxa"/>
            <w:vMerge w:val="restart"/>
          </w:tcPr>
          <w:p w14:paraId="4B781DE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Блокированная жилая застройка</w:t>
            </w:r>
          </w:p>
        </w:tc>
        <w:tc>
          <w:tcPr>
            <w:tcW w:w="1403" w:type="dxa"/>
            <w:vMerge w:val="restart"/>
          </w:tcPr>
          <w:p w14:paraId="5A1F8DE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2.3</w:t>
            </w:r>
          </w:p>
        </w:tc>
        <w:tc>
          <w:tcPr>
            <w:tcW w:w="10469" w:type="dxa"/>
          </w:tcPr>
          <w:p w14:paraId="07934A6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79F4D66F" w14:textId="77777777" w:rsidTr="0014059A">
        <w:trPr>
          <w:trHeight w:val="20"/>
        </w:trPr>
        <w:tc>
          <w:tcPr>
            <w:tcW w:w="579" w:type="dxa"/>
            <w:vMerge/>
          </w:tcPr>
          <w:p w14:paraId="114E888D" w14:textId="77777777" w:rsidR="0014059A" w:rsidRPr="008628CC" w:rsidRDefault="0014059A" w:rsidP="005E3A67">
            <w:pPr>
              <w:pStyle w:val="af4"/>
              <w:numPr>
                <w:ilvl w:val="0"/>
                <w:numId w:val="20"/>
              </w:numPr>
              <w:rPr>
                <w:rFonts w:ascii="Times New Roman" w:hAnsi="Times New Roman" w:cs="Times New Roman"/>
                <w:sz w:val="26"/>
                <w:szCs w:val="26"/>
              </w:rPr>
            </w:pPr>
          </w:p>
        </w:tc>
        <w:tc>
          <w:tcPr>
            <w:tcW w:w="2335" w:type="dxa"/>
            <w:vMerge/>
          </w:tcPr>
          <w:p w14:paraId="0CD94A6A" w14:textId="77777777" w:rsidR="0014059A" w:rsidRPr="008628CC" w:rsidRDefault="0014059A" w:rsidP="0014059A">
            <w:pPr>
              <w:rPr>
                <w:rFonts w:ascii="Times New Roman" w:hAnsi="Times New Roman" w:cs="Times New Roman"/>
                <w:sz w:val="26"/>
                <w:szCs w:val="26"/>
              </w:rPr>
            </w:pPr>
          </w:p>
        </w:tc>
        <w:tc>
          <w:tcPr>
            <w:tcW w:w="1403" w:type="dxa"/>
            <w:vMerge/>
          </w:tcPr>
          <w:p w14:paraId="07087909" w14:textId="77777777" w:rsidR="0014059A" w:rsidRPr="008628CC" w:rsidRDefault="0014059A" w:rsidP="0014059A">
            <w:pPr>
              <w:rPr>
                <w:rFonts w:ascii="Times New Roman" w:hAnsi="Times New Roman" w:cs="Times New Roman"/>
                <w:sz w:val="26"/>
                <w:szCs w:val="26"/>
              </w:rPr>
            </w:pPr>
          </w:p>
        </w:tc>
        <w:tc>
          <w:tcPr>
            <w:tcW w:w="10469" w:type="dxa"/>
          </w:tcPr>
          <w:p w14:paraId="6B180E6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4ED983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 стороны общей стены с соседним жилым домом – 0 м.</w:t>
            </w:r>
          </w:p>
        </w:tc>
      </w:tr>
      <w:tr w:rsidR="0014059A" w:rsidRPr="008628CC" w14:paraId="5E4A4E64" w14:textId="77777777" w:rsidTr="0014059A">
        <w:trPr>
          <w:trHeight w:val="20"/>
        </w:trPr>
        <w:tc>
          <w:tcPr>
            <w:tcW w:w="579" w:type="dxa"/>
            <w:vMerge/>
          </w:tcPr>
          <w:p w14:paraId="40D34E78" w14:textId="77777777" w:rsidR="0014059A" w:rsidRPr="008628CC" w:rsidRDefault="0014059A" w:rsidP="005E3A67">
            <w:pPr>
              <w:pStyle w:val="af4"/>
              <w:numPr>
                <w:ilvl w:val="0"/>
                <w:numId w:val="20"/>
              </w:numPr>
              <w:rPr>
                <w:rFonts w:ascii="Times New Roman" w:hAnsi="Times New Roman" w:cs="Times New Roman"/>
                <w:sz w:val="26"/>
                <w:szCs w:val="26"/>
              </w:rPr>
            </w:pPr>
          </w:p>
        </w:tc>
        <w:tc>
          <w:tcPr>
            <w:tcW w:w="2335" w:type="dxa"/>
            <w:vMerge/>
          </w:tcPr>
          <w:p w14:paraId="05762C09" w14:textId="77777777" w:rsidR="0014059A" w:rsidRPr="008628CC" w:rsidRDefault="0014059A" w:rsidP="0014059A">
            <w:pPr>
              <w:rPr>
                <w:rFonts w:ascii="Times New Roman" w:hAnsi="Times New Roman" w:cs="Times New Roman"/>
                <w:sz w:val="26"/>
                <w:szCs w:val="26"/>
              </w:rPr>
            </w:pPr>
          </w:p>
        </w:tc>
        <w:tc>
          <w:tcPr>
            <w:tcW w:w="1403" w:type="dxa"/>
            <w:vMerge/>
          </w:tcPr>
          <w:p w14:paraId="218411F7" w14:textId="77777777" w:rsidR="0014059A" w:rsidRPr="008628CC" w:rsidRDefault="0014059A" w:rsidP="0014059A">
            <w:pPr>
              <w:rPr>
                <w:rFonts w:ascii="Times New Roman" w:hAnsi="Times New Roman" w:cs="Times New Roman"/>
                <w:sz w:val="26"/>
                <w:szCs w:val="26"/>
              </w:rPr>
            </w:pPr>
          </w:p>
        </w:tc>
        <w:tc>
          <w:tcPr>
            <w:tcW w:w="10469" w:type="dxa"/>
          </w:tcPr>
          <w:p w14:paraId="62B1E92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5F7FEB9D" w14:textId="77777777" w:rsidTr="0014059A">
        <w:trPr>
          <w:trHeight w:val="20"/>
        </w:trPr>
        <w:tc>
          <w:tcPr>
            <w:tcW w:w="579" w:type="dxa"/>
            <w:vMerge/>
          </w:tcPr>
          <w:p w14:paraId="63AE2845" w14:textId="77777777" w:rsidR="0014059A" w:rsidRPr="008628CC" w:rsidRDefault="0014059A" w:rsidP="005E3A67">
            <w:pPr>
              <w:pStyle w:val="af4"/>
              <w:numPr>
                <w:ilvl w:val="0"/>
                <w:numId w:val="20"/>
              </w:numPr>
              <w:rPr>
                <w:rFonts w:ascii="Times New Roman" w:hAnsi="Times New Roman" w:cs="Times New Roman"/>
                <w:sz w:val="26"/>
                <w:szCs w:val="26"/>
              </w:rPr>
            </w:pPr>
          </w:p>
        </w:tc>
        <w:tc>
          <w:tcPr>
            <w:tcW w:w="2335" w:type="dxa"/>
            <w:vMerge/>
          </w:tcPr>
          <w:p w14:paraId="2B4BC605" w14:textId="77777777" w:rsidR="0014059A" w:rsidRPr="008628CC" w:rsidRDefault="0014059A" w:rsidP="0014059A">
            <w:pPr>
              <w:rPr>
                <w:rFonts w:ascii="Times New Roman" w:hAnsi="Times New Roman" w:cs="Times New Roman"/>
                <w:sz w:val="26"/>
                <w:szCs w:val="26"/>
              </w:rPr>
            </w:pPr>
          </w:p>
        </w:tc>
        <w:tc>
          <w:tcPr>
            <w:tcW w:w="1403" w:type="dxa"/>
            <w:vMerge/>
          </w:tcPr>
          <w:p w14:paraId="14F87753" w14:textId="77777777" w:rsidR="0014059A" w:rsidRPr="008628CC" w:rsidRDefault="0014059A" w:rsidP="0014059A">
            <w:pPr>
              <w:rPr>
                <w:rFonts w:ascii="Times New Roman" w:hAnsi="Times New Roman" w:cs="Times New Roman"/>
                <w:sz w:val="26"/>
                <w:szCs w:val="26"/>
              </w:rPr>
            </w:pPr>
          </w:p>
        </w:tc>
        <w:tc>
          <w:tcPr>
            <w:tcW w:w="10469" w:type="dxa"/>
          </w:tcPr>
          <w:p w14:paraId="1B0665E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Вспомогательные здания и хозяйственные строения, за исключением гаражей, размещать со стороны улиц не допускается.</w:t>
            </w:r>
          </w:p>
        </w:tc>
      </w:tr>
      <w:tr w:rsidR="0014059A" w:rsidRPr="008628CC" w14:paraId="562D0669" w14:textId="77777777" w:rsidTr="0014059A">
        <w:trPr>
          <w:trHeight w:val="20"/>
        </w:trPr>
        <w:tc>
          <w:tcPr>
            <w:tcW w:w="579" w:type="dxa"/>
            <w:vMerge/>
          </w:tcPr>
          <w:p w14:paraId="497ED5AE" w14:textId="77777777" w:rsidR="0014059A" w:rsidRPr="008628CC" w:rsidRDefault="0014059A" w:rsidP="005E3A67">
            <w:pPr>
              <w:pStyle w:val="af4"/>
              <w:numPr>
                <w:ilvl w:val="0"/>
                <w:numId w:val="20"/>
              </w:numPr>
              <w:rPr>
                <w:rFonts w:ascii="Times New Roman" w:hAnsi="Times New Roman" w:cs="Times New Roman"/>
                <w:sz w:val="26"/>
                <w:szCs w:val="26"/>
              </w:rPr>
            </w:pPr>
          </w:p>
        </w:tc>
        <w:tc>
          <w:tcPr>
            <w:tcW w:w="2335" w:type="dxa"/>
            <w:vMerge/>
          </w:tcPr>
          <w:p w14:paraId="21D8406A" w14:textId="77777777" w:rsidR="0014059A" w:rsidRPr="008628CC" w:rsidRDefault="0014059A" w:rsidP="0014059A">
            <w:pPr>
              <w:rPr>
                <w:rFonts w:ascii="Times New Roman" w:hAnsi="Times New Roman" w:cs="Times New Roman"/>
                <w:sz w:val="26"/>
                <w:szCs w:val="26"/>
              </w:rPr>
            </w:pPr>
          </w:p>
        </w:tc>
        <w:tc>
          <w:tcPr>
            <w:tcW w:w="1403" w:type="dxa"/>
            <w:vMerge/>
          </w:tcPr>
          <w:p w14:paraId="002BF1F0" w14:textId="77777777" w:rsidR="0014059A" w:rsidRPr="008628CC" w:rsidRDefault="0014059A" w:rsidP="0014059A">
            <w:pPr>
              <w:rPr>
                <w:rFonts w:ascii="Times New Roman" w:hAnsi="Times New Roman" w:cs="Times New Roman"/>
                <w:sz w:val="26"/>
                <w:szCs w:val="26"/>
              </w:rPr>
            </w:pPr>
          </w:p>
        </w:tc>
        <w:tc>
          <w:tcPr>
            <w:tcW w:w="10469" w:type="dxa"/>
          </w:tcPr>
          <w:p w14:paraId="30ED25F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300 кв. м под один жилой дом (блок-секцию).</w:t>
            </w:r>
          </w:p>
          <w:p w14:paraId="14D6E4F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Максимальные размеры земельных участков (площадь):</w:t>
            </w:r>
          </w:p>
          <w:p w14:paraId="131A338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- 2500 кв. м под один жилой дом (блок-секцию), для сложившейся застройки;</w:t>
            </w:r>
          </w:p>
          <w:p w14:paraId="6F38193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- 1500 кв. м под один жилой дом (блок-секцию), для новой застройки.</w:t>
            </w:r>
          </w:p>
        </w:tc>
      </w:tr>
      <w:tr w:rsidR="0014059A" w:rsidRPr="008628CC" w14:paraId="2C8F7B18" w14:textId="77777777" w:rsidTr="0014059A">
        <w:trPr>
          <w:trHeight w:val="20"/>
        </w:trPr>
        <w:tc>
          <w:tcPr>
            <w:tcW w:w="579" w:type="dxa"/>
            <w:vMerge/>
          </w:tcPr>
          <w:p w14:paraId="185BCE7A" w14:textId="77777777" w:rsidR="0014059A" w:rsidRPr="008628CC" w:rsidRDefault="0014059A" w:rsidP="005E3A67">
            <w:pPr>
              <w:pStyle w:val="af4"/>
              <w:numPr>
                <w:ilvl w:val="0"/>
                <w:numId w:val="20"/>
              </w:numPr>
              <w:rPr>
                <w:rFonts w:ascii="Times New Roman" w:hAnsi="Times New Roman" w:cs="Times New Roman"/>
                <w:sz w:val="26"/>
                <w:szCs w:val="26"/>
              </w:rPr>
            </w:pPr>
          </w:p>
        </w:tc>
        <w:tc>
          <w:tcPr>
            <w:tcW w:w="2335" w:type="dxa"/>
            <w:vMerge/>
          </w:tcPr>
          <w:p w14:paraId="150CDA1E" w14:textId="77777777" w:rsidR="0014059A" w:rsidRPr="008628CC" w:rsidRDefault="0014059A" w:rsidP="0014059A">
            <w:pPr>
              <w:rPr>
                <w:rFonts w:ascii="Times New Roman" w:hAnsi="Times New Roman" w:cs="Times New Roman"/>
                <w:sz w:val="26"/>
                <w:szCs w:val="26"/>
              </w:rPr>
            </w:pPr>
          </w:p>
        </w:tc>
        <w:tc>
          <w:tcPr>
            <w:tcW w:w="1403" w:type="dxa"/>
            <w:vMerge/>
          </w:tcPr>
          <w:p w14:paraId="2918626E" w14:textId="77777777" w:rsidR="0014059A" w:rsidRPr="008628CC" w:rsidRDefault="0014059A" w:rsidP="0014059A">
            <w:pPr>
              <w:rPr>
                <w:rFonts w:ascii="Times New Roman" w:hAnsi="Times New Roman" w:cs="Times New Roman"/>
                <w:sz w:val="26"/>
                <w:szCs w:val="26"/>
              </w:rPr>
            </w:pPr>
          </w:p>
        </w:tc>
        <w:tc>
          <w:tcPr>
            <w:tcW w:w="10469" w:type="dxa"/>
          </w:tcPr>
          <w:p w14:paraId="2784CBE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30527948" w14:textId="77777777" w:rsidTr="0014059A">
        <w:trPr>
          <w:trHeight w:val="20"/>
        </w:trPr>
        <w:tc>
          <w:tcPr>
            <w:tcW w:w="579" w:type="dxa"/>
            <w:vMerge w:val="restart"/>
          </w:tcPr>
          <w:p w14:paraId="17720C35" w14:textId="77777777" w:rsidR="0014059A" w:rsidRPr="008628CC" w:rsidRDefault="0014059A" w:rsidP="005E3A67">
            <w:pPr>
              <w:pStyle w:val="af4"/>
              <w:numPr>
                <w:ilvl w:val="0"/>
                <w:numId w:val="20"/>
              </w:num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2335" w:type="dxa"/>
            <w:vMerge w:val="restart"/>
          </w:tcPr>
          <w:p w14:paraId="0D4B017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Дошкольное, начальное и среднее общее образование</w:t>
            </w:r>
          </w:p>
        </w:tc>
        <w:tc>
          <w:tcPr>
            <w:tcW w:w="1403" w:type="dxa"/>
            <w:vMerge w:val="restart"/>
          </w:tcPr>
          <w:p w14:paraId="1184965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3.5.1</w:t>
            </w:r>
          </w:p>
        </w:tc>
        <w:tc>
          <w:tcPr>
            <w:tcW w:w="10469" w:type="dxa"/>
          </w:tcPr>
          <w:p w14:paraId="2687519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6C77FC01" w14:textId="77777777" w:rsidTr="0014059A">
        <w:trPr>
          <w:trHeight w:val="20"/>
        </w:trPr>
        <w:tc>
          <w:tcPr>
            <w:tcW w:w="579" w:type="dxa"/>
            <w:vMerge/>
          </w:tcPr>
          <w:p w14:paraId="67038E0E" w14:textId="77777777" w:rsidR="0014059A" w:rsidRPr="008628CC" w:rsidRDefault="0014059A" w:rsidP="005E3A67">
            <w:pPr>
              <w:pStyle w:val="af4"/>
              <w:numPr>
                <w:ilvl w:val="0"/>
                <w:numId w:val="20"/>
              </w:numPr>
              <w:rPr>
                <w:rFonts w:ascii="Times New Roman" w:hAnsi="Times New Roman" w:cs="Times New Roman"/>
                <w:sz w:val="26"/>
                <w:szCs w:val="26"/>
              </w:rPr>
            </w:pPr>
          </w:p>
        </w:tc>
        <w:tc>
          <w:tcPr>
            <w:tcW w:w="2335" w:type="dxa"/>
            <w:vMerge/>
          </w:tcPr>
          <w:p w14:paraId="0E6D9332" w14:textId="77777777" w:rsidR="0014059A" w:rsidRPr="008628CC" w:rsidRDefault="0014059A" w:rsidP="0014059A">
            <w:pPr>
              <w:rPr>
                <w:rFonts w:ascii="Times New Roman" w:hAnsi="Times New Roman" w:cs="Times New Roman"/>
                <w:sz w:val="26"/>
                <w:szCs w:val="26"/>
              </w:rPr>
            </w:pPr>
          </w:p>
        </w:tc>
        <w:tc>
          <w:tcPr>
            <w:tcW w:w="1403" w:type="dxa"/>
            <w:vMerge/>
          </w:tcPr>
          <w:p w14:paraId="1CB48C0E" w14:textId="77777777" w:rsidR="0014059A" w:rsidRPr="008628CC" w:rsidRDefault="0014059A" w:rsidP="0014059A">
            <w:pPr>
              <w:rPr>
                <w:rFonts w:ascii="Times New Roman" w:hAnsi="Times New Roman" w:cs="Times New Roman"/>
                <w:sz w:val="26"/>
                <w:szCs w:val="26"/>
              </w:rPr>
            </w:pPr>
          </w:p>
        </w:tc>
        <w:tc>
          <w:tcPr>
            <w:tcW w:w="10469" w:type="dxa"/>
          </w:tcPr>
          <w:p w14:paraId="556DB2F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tc>
      </w:tr>
      <w:tr w:rsidR="0014059A" w:rsidRPr="008628CC" w14:paraId="4391D3DA" w14:textId="77777777" w:rsidTr="0014059A">
        <w:trPr>
          <w:trHeight w:val="20"/>
        </w:trPr>
        <w:tc>
          <w:tcPr>
            <w:tcW w:w="579" w:type="dxa"/>
            <w:vMerge/>
          </w:tcPr>
          <w:p w14:paraId="520BB4BD" w14:textId="77777777" w:rsidR="0014059A" w:rsidRPr="008628CC" w:rsidRDefault="0014059A" w:rsidP="005E3A67">
            <w:pPr>
              <w:pStyle w:val="af4"/>
              <w:numPr>
                <w:ilvl w:val="0"/>
                <w:numId w:val="20"/>
              </w:numPr>
              <w:rPr>
                <w:rFonts w:ascii="Times New Roman" w:hAnsi="Times New Roman" w:cs="Times New Roman"/>
                <w:sz w:val="26"/>
                <w:szCs w:val="26"/>
              </w:rPr>
            </w:pPr>
          </w:p>
        </w:tc>
        <w:tc>
          <w:tcPr>
            <w:tcW w:w="2335" w:type="dxa"/>
            <w:vMerge/>
          </w:tcPr>
          <w:p w14:paraId="26219299" w14:textId="77777777" w:rsidR="0014059A" w:rsidRPr="008628CC" w:rsidRDefault="0014059A" w:rsidP="0014059A">
            <w:pPr>
              <w:rPr>
                <w:rFonts w:ascii="Times New Roman" w:hAnsi="Times New Roman" w:cs="Times New Roman"/>
                <w:sz w:val="26"/>
                <w:szCs w:val="26"/>
              </w:rPr>
            </w:pPr>
          </w:p>
        </w:tc>
        <w:tc>
          <w:tcPr>
            <w:tcW w:w="1403" w:type="dxa"/>
            <w:vMerge/>
          </w:tcPr>
          <w:p w14:paraId="7101CC8C" w14:textId="77777777" w:rsidR="0014059A" w:rsidRPr="008628CC" w:rsidRDefault="0014059A" w:rsidP="0014059A">
            <w:pPr>
              <w:rPr>
                <w:rFonts w:ascii="Times New Roman" w:hAnsi="Times New Roman" w:cs="Times New Roman"/>
                <w:sz w:val="26"/>
                <w:szCs w:val="26"/>
              </w:rPr>
            </w:pPr>
          </w:p>
        </w:tc>
        <w:tc>
          <w:tcPr>
            <w:tcW w:w="10469" w:type="dxa"/>
          </w:tcPr>
          <w:p w14:paraId="6D11164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70C2E189" w14:textId="77777777" w:rsidTr="0014059A">
        <w:trPr>
          <w:trHeight w:val="20"/>
        </w:trPr>
        <w:tc>
          <w:tcPr>
            <w:tcW w:w="579" w:type="dxa"/>
            <w:vMerge/>
          </w:tcPr>
          <w:p w14:paraId="4C79357A" w14:textId="77777777" w:rsidR="0014059A" w:rsidRPr="008628CC" w:rsidRDefault="0014059A" w:rsidP="005E3A67">
            <w:pPr>
              <w:pStyle w:val="af4"/>
              <w:numPr>
                <w:ilvl w:val="0"/>
                <w:numId w:val="20"/>
              </w:numPr>
              <w:rPr>
                <w:rFonts w:ascii="Times New Roman" w:hAnsi="Times New Roman" w:cs="Times New Roman"/>
                <w:sz w:val="26"/>
                <w:szCs w:val="26"/>
              </w:rPr>
            </w:pPr>
          </w:p>
        </w:tc>
        <w:tc>
          <w:tcPr>
            <w:tcW w:w="2335" w:type="dxa"/>
            <w:vMerge/>
          </w:tcPr>
          <w:p w14:paraId="610556A5" w14:textId="77777777" w:rsidR="0014059A" w:rsidRPr="008628CC" w:rsidRDefault="0014059A" w:rsidP="0014059A">
            <w:pPr>
              <w:rPr>
                <w:rFonts w:ascii="Times New Roman" w:hAnsi="Times New Roman" w:cs="Times New Roman"/>
                <w:sz w:val="26"/>
                <w:szCs w:val="26"/>
              </w:rPr>
            </w:pPr>
          </w:p>
        </w:tc>
        <w:tc>
          <w:tcPr>
            <w:tcW w:w="1403" w:type="dxa"/>
            <w:vMerge/>
          </w:tcPr>
          <w:p w14:paraId="24D9E32A" w14:textId="77777777" w:rsidR="0014059A" w:rsidRPr="008628CC" w:rsidRDefault="0014059A" w:rsidP="0014059A">
            <w:pPr>
              <w:rPr>
                <w:rFonts w:ascii="Times New Roman" w:hAnsi="Times New Roman" w:cs="Times New Roman"/>
                <w:sz w:val="26"/>
                <w:szCs w:val="26"/>
              </w:rPr>
            </w:pPr>
          </w:p>
        </w:tc>
        <w:tc>
          <w:tcPr>
            <w:tcW w:w="10469" w:type="dxa"/>
          </w:tcPr>
          <w:p w14:paraId="55EC995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78063B02" w14:textId="77777777" w:rsidTr="0014059A">
        <w:trPr>
          <w:trHeight w:val="20"/>
        </w:trPr>
        <w:tc>
          <w:tcPr>
            <w:tcW w:w="579" w:type="dxa"/>
            <w:vMerge w:val="restart"/>
          </w:tcPr>
          <w:p w14:paraId="7F53438B" w14:textId="77777777" w:rsidR="0014059A" w:rsidRPr="008628CC" w:rsidRDefault="0014059A" w:rsidP="005E3A67">
            <w:pPr>
              <w:pStyle w:val="af4"/>
              <w:numPr>
                <w:ilvl w:val="0"/>
                <w:numId w:val="20"/>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4.</w:t>
            </w:r>
          </w:p>
        </w:tc>
        <w:tc>
          <w:tcPr>
            <w:tcW w:w="2335" w:type="dxa"/>
            <w:vMerge w:val="restart"/>
          </w:tcPr>
          <w:p w14:paraId="3853389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Амбулаторно-поликлиническое обслуживание</w:t>
            </w:r>
          </w:p>
        </w:tc>
        <w:tc>
          <w:tcPr>
            <w:tcW w:w="1403" w:type="dxa"/>
            <w:vMerge w:val="restart"/>
          </w:tcPr>
          <w:p w14:paraId="6BAEAD8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3.4.1</w:t>
            </w:r>
          </w:p>
        </w:tc>
        <w:tc>
          <w:tcPr>
            <w:tcW w:w="10469" w:type="dxa"/>
          </w:tcPr>
          <w:p w14:paraId="2744087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2652805E" w14:textId="77777777" w:rsidTr="0014059A">
        <w:trPr>
          <w:trHeight w:val="20"/>
        </w:trPr>
        <w:tc>
          <w:tcPr>
            <w:tcW w:w="579" w:type="dxa"/>
            <w:vMerge/>
          </w:tcPr>
          <w:p w14:paraId="2212C440" w14:textId="77777777" w:rsidR="0014059A" w:rsidRPr="008628CC" w:rsidRDefault="0014059A" w:rsidP="005E3A67">
            <w:pPr>
              <w:pStyle w:val="af4"/>
              <w:numPr>
                <w:ilvl w:val="0"/>
                <w:numId w:val="20"/>
              </w:numPr>
              <w:rPr>
                <w:rFonts w:ascii="Times New Roman" w:hAnsi="Times New Roman" w:cs="Times New Roman"/>
                <w:sz w:val="26"/>
                <w:szCs w:val="26"/>
              </w:rPr>
            </w:pPr>
          </w:p>
        </w:tc>
        <w:tc>
          <w:tcPr>
            <w:tcW w:w="2335" w:type="dxa"/>
            <w:vMerge/>
          </w:tcPr>
          <w:p w14:paraId="44FF7CED" w14:textId="77777777" w:rsidR="0014059A" w:rsidRPr="008628CC" w:rsidRDefault="0014059A" w:rsidP="0014059A">
            <w:pPr>
              <w:rPr>
                <w:rFonts w:ascii="Times New Roman" w:hAnsi="Times New Roman" w:cs="Times New Roman"/>
                <w:sz w:val="26"/>
                <w:szCs w:val="26"/>
              </w:rPr>
            </w:pPr>
          </w:p>
        </w:tc>
        <w:tc>
          <w:tcPr>
            <w:tcW w:w="1403" w:type="dxa"/>
            <w:vMerge/>
          </w:tcPr>
          <w:p w14:paraId="18687A59" w14:textId="77777777" w:rsidR="0014059A" w:rsidRPr="008628CC" w:rsidRDefault="0014059A" w:rsidP="0014059A">
            <w:pPr>
              <w:rPr>
                <w:rFonts w:ascii="Times New Roman" w:hAnsi="Times New Roman" w:cs="Times New Roman"/>
                <w:sz w:val="26"/>
                <w:szCs w:val="26"/>
              </w:rPr>
            </w:pPr>
          </w:p>
        </w:tc>
        <w:tc>
          <w:tcPr>
            <w:tcW w:w="10469" w:type="dxa"/>
          </w:tcPr>
          <w:p w14:paraId="7B2A718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319DBC20" w14:textId="77777777" w:rsidTr="0014059A">
        <w:trPr>
          <w:trHeight w:val="20"/>
        </w:trPr>
        <w:tc>
          <w:tcPr>
            <w:tcW w:w="579" w:type="dxa"/>
            <w:vMerge/>
          </w:tcPr>
          <w:p w14:paraId="461369B2" w14:textId="77777777" w:rsidR="0014059A" w:rsidRPr="008628CC" w:rsidRDefault="0014059A" w:rsidP="005E3A67">
            <w:pPr>
              <w:pStyle w:val="af4"/>
              <w:numPr>
                <w:ilvl w:val="0"/>
                <w:numId w:val="20"/>
              </w:numPr>
              <w:rPr>
                <w:rFonts w:ascii="Times New Roman" w:hAnsi="Times New Roman" w:cs="Times New Roman"/>
                <w:sz w:val="26"/>
                <w:szCs w:val="26"/>
              </w:rPr>
            </w:pPr>
          </w:p>
        </w:tc>
        <w:tc>
          <w:tcPr>
            <w:tcW w:w="2335" w:type="dxa"/>
            <w:vMerge/>
          </w:tcPr>
          <w:p w14:paraId="71CA9971" w14:textId="77777777" w:rsidR="0014059A" w:rsidRPr="008628CC" w:rsidRDefault="0014059A" w:rsidP="0014059A">
            <w:pPr>
              <w:rPr>
                <w:rFonts w:ascii="Times New Roman" w:hAnsi="Times New Roman" w:cs="Times New Roman"/>
                <w:sz w:val="26"/>
                <w:szCs w:val="26"/>
              </w:rPr>
            </w:pPr>
          </w:p>
        </w:tc>
        <w:tc>
          <w:tcPr>
            <w:tcW w:w="1403" w:type="dxa"/>
            <w:vMerge/>
          </w:tcPr>
          <w:p w14:paraId="046D84B5" w14:textId="77777777" w:rsidR="0014059A" w:rsidRPr="008628CC" w:rsidRDefault="0014059A" w:rsidP="0014059A">
            <w:pPr>
              <w:rPr>
                <w:rFonts w:ascii="Times New Roman" w:hAnsi="Times New Roman" w:cs="Times New Roman"/>
                <w:sz w:val="26"/>
                <w:szCs w:val="26"/>
              </w:rPr>
            </w:pPr>
          </w:p>
        </w:tc>
        <w:tc>
          <w:tcPr>
            <w:tcW w:w="10469" w:type="dxa"/>
          </w:tcPr>
          <w:p w14:paraId="7888C29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5557F004" w14:textId="77777777" w:rsidTr="0014059A">
        <w:trPr>
          <w:trHeight w:val="20"/>
        </w:trPr>
        <w:tc>
          <w:tcPr>
            <w:tcW w:w="579" w:type="dxa"/>
            <w:vMerge/>
          </w:tcPr>
          <w:p w14:paraId="0B46E3FB" w14:textId="77777777" w:rsidR="0014059A" w:rsidRPr="008628CC" w:rsidRDefault="0014059A" w:rsidP="005E3A67">
            <w:pPr>
              <w:pStyle w:val="af4"/>
              <w:numPr>
                <w:ilvl w:val="0"/>
                <w:numId w:val="20"/>
              </w:numPr>
              <w:rPr>
                <w:rFonts w:ascii="Times New Roman" w:hAnsi="Times New Roman" w:cs="Times New Roman"/>
                <w:sz w:val="26"/>
                <w:szCs w:val="26"/>
              </w:rPr>
            </w:pPr>
          </w:p>
        </w:tc>
        <w:tc>
          <w:tcPr>
            <w:tcW w:w="2335" w:type="dxa"/>
            <w:vMerge/>
          </w:tcPr>
          <w:p w14:paraId="39A4CB2F" w14:textId="77777777" w:rsidR="0014059A" w:rsidRPr="008628CC" w:rsidRDefault="0014059A" w:rsidP="0014059A">
            <w:pPr>
              <w:rPr>
                <w:rFonts w:ascii="Times New Roman" w:hAnsi="Times New Roman" w:cs="Times New Roman"/>
                <w:sz w:val="26"/>
                <w:szCs w:val="26"/>
              </w:rPr>
            </w:pPr>
          </w:p>
        </w:tc>
        <w:tc>
          <w:tcPr>
            <w:tcW w:w="1403" w:type="dxa"/>
            <w:vMerge/>
          </w:tcPr>
          <w:p w14:paraId="021389FE" w14:textId="77777777" w:rsidR="0014059A" w:rsidRPr="008628CC" w:rsidRDefault="0014059A" w:rsidP="0014059A">
            <w:pPr>
              <w:rPr>
                <w:rFonts w:ascii="Times New Roman" w:hAnsi="Times New Roman" w:cs="Times New Roman"/>
                <w:sz w:val="26"/>
                <w:szCs w:val="26"/>
              </w:rPr>
            </w:pPr>
          </w:p>
        </w:tc>
        <w:tc>
          <w:tcPr>
            <w:tcW w:w="10469" w:type="dxa"/>
          </w:tcPr>
          <w:p w14:paraId="42A1866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300 кв. м.</w:t>
            </w:r>
          </w:p>
          <w:p w14:paraId="49AEE36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0625B090" w14:textId="77777777" w:rsidTr="0014059A">
        <w:trPr>
          <w:trHeight w:val="20"/>
        </w:trPr>
        <w:tc>
          <w:tcPr>
            <w:tcW w:w="579" w:type="dxa"/>
            <w:vMerge/>
          </w:tcPr>
          <w:p w14:paraId="299FA95D" w14:textId="77777777" w:rsidR="0014059A" w:rsidRPr="008628CC" w:rsidRDefault="0014059A" w:rsidP="005E3A67">
            <w:pPr>
              <w:pStyle w:val="af4"/>
              <w:numPr>
                <w:ilvl w:val="0"/>
                <w:numId w:val="20"/>
              </w:numPr>
              <w:rPr>
                <w:rFonts w:ascii="Times New Roman" w:hAnsi="Times New Roman" w:cs="Times New Roman"/>
                <w:sz w:val="26"/>
                <w:szCs w:val="26"/>
              </w:rPr>
            </w:pPr>
          </w:p>
        </w:tc>
        <w:tc>
          <w:tcPr>
            <w:tcW w:w="2335" w:type="dxa"/>
            <w:vMerge/>
          </w:tcPr>
          <w:p w14:paraId="6D311B71" w14:textId="77777777" w:rsidR="0014059A" w:rsidRPr="008628CC" w:rsidRDefault="0014059A" w:rsidP="0014059A">
            <w:pPr>
              <w:rPr>
                <w:rFonts w:ascii="Times New Roman" w:hAnsi="Times New Roman" w:cs="Times New Roman"/>
                <w:sz w:val="26"/>
                <w:szCs w:val="26"/>
              </w:rPr>
            </w:pPr>
          </w:p>
        </w:tc>
        <w:tc>
          <w:tcPr>
            <w:tcW w:w="1403" w:type="dxa"/>
            <w:vMerge/>
          </w:tcPr>
          <w:p w14:paraId="0FF6A2E8" w14:textId="77777777" w:rsidR="0014059A" w:rsidRPr="008628CC" w:rsidRDefault="0014059A" w:rsidP="0014059A">
            <w:pPr>
              <w:rPr>
                <w:rFonts w:ascii="Times New Roman" w:hAnsi="Times New Roman" w:cs="Times New Roman"/>
                <w:sz w:val="26"/>
                <w:szCs w:val="26"/>
              </w:rPr>
            </w:pPr>
          </w:p>
        </w:tc>
        <w:tc>
          <w:tcPr>
            <w:tcW w:w="10469" w:type="dxa"/>
          </w:tcPr>
          <w:p w14:paraId="03D464A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45%.</w:t>
            </w:r>
          </w:p>
        </w:tc>
      </w:tr>
      <w:tr w:rsidR="0014059A" w:rsidRPr="008628CC" w14:paraId="4833E231" w14:textId="77777777" w:rsidTr="0014059A">
        <w:trPr>
          <w:trHeight w:val="20"/>
        </w:trPr>
        <w:tc>
          <w:tcPr>
            <w:tcW w:w="579" w:type="dxa"/>
            <w:vMerge w:val="restart"/>
          </w:tcPr>
          <w:p w14:paraId="6EF334A4" w14:textId="77777777" w:rsidR="0014059A" w:rsidRPr="008628CC" w:rsidRDefault="0014059A" w:rsidP="005E3A67">
            <w:pPr>
              <w:pStyle w:val="af4"/>
              <w:numPr>
                <w:ilvl w:val="0"/>
                <w:numId w:val="20"/>
              </w:numPr>
              <w:rPr>
                <w:rFonts w:ascii="Times New Roman" w:hAnsi="Times New Roman" w:cs="Times New Roman"/>
                <w:sz w:val="26"/>
                <w:szCs w:val="26"/>
              </w:rPr>
            </w:pPr>
            <w:r w:rsidRPr="008628CC">
              <w:rPr>
                <w:rFonts w:ascii="Times New Roman" w:hAnsi="Times New Roman" w:cs="Times New Roman"/>
                <w:sz w:val="26"/>
                <w:szCs w:val="26"/>
              </w:rPr>
              <w:t>5.</w:t>
            </w:r>
          </w:p>
        </w:tc>
        <w:tc>
          <w:tcPr>
            <w:tcW w:w="2335" w:type="dxa"/>
            <w:vMerge w:val="restart"/>
          </w:tcPr>
          <w:p w14:paraId="0337577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Магазины</w:t>
            </w:r>
          </w:p>
        </w:tc>
        <w:tc>
          <w:tcPr>
            <w:tcW w:w="1403" w:type="dxa"/>
            <w:vMerge w:val="restart"/>
          </w:tcPr>
          <w:p w14:paraId="7D241D1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4.4</w:t>
            </w:r>
          </w:p>
        </w:tc>
        <w:tc>
          <w:tcPr>
            <w:tcW w:w="10469" w:type="dxa"/>
          </w:tcPr>
          <w:p w14:paraId="6D7BFA0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3AC84CE5" w14:textId="77777777" w:rsidTr="0014059A">
        <w:trPr>
          <w:trHeight w:val="20"/>
        </w:trPr>
        <w:tc>
          <w:tcPr>
            <w:tcW w:w="579" w:type="dxa"/>
            <w:vMerge/>
          </w:tcPr>
          <w:p w14:paraId="09795130" w14:textId="77777777" w:rsidR="0014059A" w:rsidRPr="008628CC" w:rsidRDefault="0014059A" w:rsidP="005E3A67">
            <w:pPr>
              <w:pStyle w:val="af4"/>
              <w:numPr>
                <w:ilvl w:val="0"/>
                <w:numId w:val="20"/>
              </w:numPr>
              <w:rPr>
                <w:rFonts w:ascii="Times New Roman" w:hAnsi="Times New Roman" w:cs="Times New Roman"/>
                <w:sz w:val="26"/>
                <w:szCs w:val="26"/>
              </w:rPr>
            </w:pPr>
          </w:p>
        </w:tc>
        <w:tc>
          <w:tcPr>
            <w:tcW w:w="2335" w:type="dxa"/>
            <w:vMerge/>
          </w:tcPr>
          <w:p w14:paraId="0E2C5AAF" w14:textId="77777777" w:rsidR="0014059A" w:rsidRPr="008628CC" w:rsidRDefault="0014059A" w:rsidP="0014059A">
            <w:pPr>
              <w:rPr>
                <w:rFonts w:ascii="Times New Roman" w:hAnsi="Times New Roman" w:cs="Times New Roman"/>
                <w:sz w:val="26"/>
                <w:szCs w:val="26"/>
              </w:rPr>
            </w:pPr>
          </w:p>
        </w:tc>
        <w:tc>
          <w:tcPr>
            <w:tcW w:w="1403" w:type="dxa"/>
            <w:vMerge/>
          </w:tcPr>
          <w:p w14:paraId="569FA08C" w14:textId="77777777" w:rsidR="0014059A" w:rsidRPr="008628CC" w:rsidRDefault="0014059A" w:rsidP="0014059A">
            <w:pPr>
              <w:rPr>
                <w:rFonts w:ascii="Times New Roman" w:hAnsi="Times New Roman" w:cs="Times New Roman"/>
                <w:sz w:val="26"/>
                <w:szCs w:val="26"/>
              </w:rPr>
            </w:pPr>
          </w:p>
        </w:tc>
        <w:tc>
          <w:tcPr>
            <w:tcW w:w="10469" w:type="dxa"/>
          </w:tcPr>
          <w:p w14:paraId="44DF04C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2FD6BEF0" w14:textId="77777777" w:rsidTr="0014059A">
        <w:trPr>
          <w:trHeight w:val="20"/>
        </w:trPr>
        <w:tc>
          <w:tcPr>
            <w:tcW w:w="579" w:type="dxa"/>
            <w:vMerge/>
          </w:tcPr>
          <w:p w14:paraId="313AC2E9" w14:textId="77777777" w:rsidR="0014059A" w:rsidRPr="008628CC" w:rsidRDefault="0014059A" w:rsidP="005E3A67">
            <w:pPr>
              <w:pStyle w:val="af4"/>
              <w:numPr>
                <w:ilvl w:val="0"/>
                <w:numId w:val="20"/>
              </w:numPr>
              <w:rPr>
                <w:rFonts w:ascii="Times New Roman" w:hAnsi="Times New Roman" w:cs="Times New Roman"/>
                <w:sz w:val="26"/>
                <w:szCs w:val="26"/>
              </w:rPr>
            </w:pPr>
          </w:p>
        </w:tc>
        <w:tc>
          <w:tcPr>
            <w:tcW w:w="2335" w:type="dxa"/>
            <w:vMerge/>
          </w:tcPr>
          <w:p w14:paraId="365436B1" w14:textId="77777777" w:rsidR="0014059A" w:rsidRPr="008628CC" w:rsidRDefault="0014059A" w:rsidP="0014059A">
            <w:pPr>
              <w:rPr>
                <w:rFonts w:ascii="Times New Roman" w:hAnsi="Times New Roman" w:cs="Times New Roman"/>
                <w:sz w:val="26"/>
                <w:szCs w:val="26"/>
              </w:rPr>
            </w:pPr>
          </w:p>
        </w:tc>
        <w:tc>
          <w:tcPr>
            <w:tcW w:w="1403" w:type="dxa"/>
            <w:vMerge/>
          </w:tcPr>
          <w:p w14:paraId="57C2FA2B" w14:textId="77777777" w:rsidR="0014059A" w:rsidRPr="008628CC" w:rsidRDefault="0014059A" w:rsidP="0014059A">
            <w:pPr>
              <w:rPr>
                <w:rFonts w:ascii="Times New Roman" w:hAnsi="Times New Roman" w:cs="Times New Roman"/>
                <w:sz w:val="26"/>
                <w:szCs w:val="26"/>
              </w:rPr>
            </w:pPr>
          </w:p>
        </w:tc>
        <w:tc>
          <w:tcPr>
            <w:tcW w:w="10469" w:type="dxa"/>
          </w:tcPr>
          <w:p w14:paraId="6E04239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516365C7" w14:textId="77777777" w:rsidTr="0014059A">
        <w:trPr>
          <w:trHeight w:val="20"/>
        </w:trPr>
        <w:tc>
          <w:tcPr>
            <w:tcW w:w="579" w:type="dxa"/>
            <w:vMerge/>
          </w:tcPr>
          <w:p w14:paraId="5C67B78E" w14:textId="77777777" w:rsidR="0014059A" w:rsidRPr="008628CC" w:rsidRDefault="0014059A" w:rsidP="005E3A67">
            <w:pPr>
              <w:pStyle w:val="af4"/>
              <w:numPr>
                <w:ilvl w:val="0"/>
                <w:numId w:val="20"/>
              </w:numPr>
              <w:rPr>
                <w:rFonts w:ascii="Times New Roman" w:hAnsi="Times New Roman" w:cs="Times New Roman"/>
                <w:sz w:val="26"/>
                <w:szCs w:val="26"/>
              </w:rPr>
            </w:pPr>
          </w:p>
        </w:tc>
        <w:tc>
          <w:tcPr>
            <w:tcW w:w="2335" w:type="dxa"/>
            <w:vMerge/>
          </w:tcPr>
          <w:p w14:paraId="11F9AF89" w14:textId="77777777" w:rsidR="0014059A" w:rsidRPr="008628CC" w:rsidRDefault="0014059A" w:rsidP="0014059A">
            <w:pPr>
              <w:rPr>
                <w:rFonts w:ascii="Times New Roman" w:hAnsi="Times New Roman" w:cs="Times New Roman"/>
                <w:sz w:val="26"/>
                <w:szCs w:val="26"/>
              </w:rPr>
            </w:pPr>
          </w:p>
        </w:tc>
        <w:tc>
          <w:tcPr>
            <w:tcW w:w="1403" w:type="dxa"/>
            <w:vMerge/>
          </w:tcPr>
          <w:p w14:paraId="32CFD24B" w14:textId="77777777" w:rsidR="0014059A" w:rsidRPr="008628CC" w:rsidRDefault="0014059A" w:rsidP="0014059A">
            <w:pPr>
              <w:rPr>
                <w:rFonts w:ascii="Times New Roman" w:hAnsi="Times New Roman" w:cs="Times New Roman"/>
                <w:sz w:val="26"/>
                <w:szCs w:val="26"/>
              </w:rPr>
            </w:pPr>
          </w:p>
        </w:tc>
        <w:tc>
          <w:tcPr>
            <w:tcW w:w="10469" w:type="dxa"/>
          </w:tcPr>
          <w:p w14:paraId="69C3519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051D557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 1500 кв. м.</w:t>
            </w:r>
          </w:p>
        </w:tc>
      </w:tr>
      <w:tr w:rsidR="0014059A" w:rsidRPr="008628CC" w14:paraId="3142FB00" w14:textId="77777777" w:rsidTr="0014059A">
        <w:trPr>
          <w:trHeight w:val="20"/>
        </w:trPr>
        <w:tc>
          <w:tcPr>
            <w:tcW w:w="579" w:type="dxa"/>
            <w:vMerge/>
          </w:tcPr>
          <w:p w14:paraId="6D44770E" w14:textId="77777777" w:rsidR="0014059A" w:rsidRPr="008628CC" w:rsidRDefault="0014059A" w:rsidP="005E3A67">
            <w:pPr>
              <w:pStyle w:val="af4"/>
              <w:numPr>
                <w:ilvl w:val="0"/>
                <w:numId w:val="20"/>
              </w:numPr>
              <w:rPr>
                <w:rFonts w:ascii="Times New Roman" w:hAnsi="Times New Roman" w:cs="Times New Roman"/>
                <w:sz w:val="26"/>
                <w:szCs w:val="26"/>
              </w:rPr>
            </w:pPr>
          </w:p>
        </w:tc>
        <w:tc>
          <w:tcPr>
            <w:tcW w:w="2335" w:type="dxa"/>
            <w:vMerge/>
          </w:tcPr>
          <w:p w14:paraId="76984646" w14:textId="77777777" w:rsidR="0014059A" w:rsidRPr="008628CC" w:rsidRDefault="0014059A" w:rsidP="0014059A">
            <w:pPr>
              <w:rPr>
                <w:rFonts w:ascii="Times New Roman" w:hAnsi="Times New Roman" w:cs="Times New Roman"/>
                <w:sz w:val="26"/>
                <w:szCs w:val="26"/>
              </w:rPr>
            </w:pPr>
          </w:p>
        </w:tc>
        <w:tc>
          <w:tcPr>
            <w:tcW w:w="1403" w:type="dxa"/>
            <w:vMerge/>
          </w:tcPr>
          <w:p w14:paraId="4ACCE4BD" w14:textId="77777777" w:rsidR="0014059A" w:rsidRPr="008628CC" w:rsidRDefault="0014059A" w:rsidP="0014059A">
            <w:pPr>
              <w:rPr>
                <w:rFonts w:ascii="Times New Roman" w:hAnsi="Times New Roman" w:cs="Times New Roman"/>
                <w:sz w:val="26"/>
                <w:szCs w:val="26"/>
              </w:rPr>
            </w:pPr>
          </w:p>
        </w:tc>
        <w:tc>
          <w:tcPr>
            <w:tcW w:w="10469" w:type="dxa"/>
          </w:tcPr>
          <w:p w14:paraId="3170037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7DE91AEC" w14:textId="77777777" w:rsidTr="0014059A">
        <w:trPr>
          <w:trHeight w:val="20"/>
        </w:trPr>
        <w:tc>
          <w:tcPr>
            <w:tcW w:w="579" w:type="dxa"/>
            <w:vMerge w:val="restart"/>
          </w:tcPr>
          <w:p w14:paraId="71A3FCFF" w14:textId="77777777" w:rsidR="0014059A" w:rsidRPr="008628CC" w:rsidRDefault="0014059A" w:rsidP="005E3A67">
            <w:pPr>
              <w:pStyle w:val="af4"/>
              <w:numPr>
                <w:ilvl w:val="0"/>
                <w:numId w:val="20"/>
              </w:numPr>
              <w:rPr>
                <w:rFonts w:ascii="Times New Roman" w:hAnsi="Times New Roman" w:cs="Times New Roman"/>
                <w:sz w:val="26"/>
                <w:szCs w:val="26"/>
              </w:rPr>
            </w:pPr>
            <w:r w:rsidRPr="008628CC">
              <w:rPr>
                <w:rFonts w:ascii="Times New Roman" w:hAnsi="Times New Roman" w:cs="Times New Roman"/>
                <w:sz w:val="26"/>
                <w:szCs w:val="26"/>
              </w:rPr>
              <w:t>6.</w:t>
            </w:r>
          </w:p>
        </w:tc>
        <w:tc>
          <w:tcPr>
            <w:tcW w:w="2335" w:type="dxa"/>
            <w:vMerge w:val="restart"/>
          </w:tcPr>
          <w:p w14:paraId="3B2DC63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Общественное питание</w:t>
            </w:r>
          </w:p>
        </w:tc>
        <w:tc>
          <w:tcPr>
            <w:tcW w:w="1403" w:type="dxa"/>
            <w:vMerge w:val="restart"/>
          </w:tcPr>
          <w:p w14:paraId="6619DDF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4.6</w:t>
            </w:r>
          </w:p>
        </w:tc>
        <w:tc>
          <w:tcPr>
            <w:tcW w:w="10469" w:type="dxa"/>
          </w:tcPr>
          <w:p w14:paraId="0964DFC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3E918FE6" w14:textId="77777777" w:rsidTr="0014059A">
        <w:trPr>
          <w:trHeight w:val="20"/>
        </w:trPr>
        <w:tc>
          <w:tcPr>
            <w:tcW w:w="579" w:type="dxa"/>
            <w:vMerge/>
          </w:tcPr>
          <w:p w14:paraId="72BABCD4" w14:textId="77777777" w:rsidR="0014059A" w:rsidRPr="008628CC" w:rsidRDefault="0014059A" w:rsidP="005E3A67">
            <w:pPr>
              <w:pStyle w:val="af4"/>
              <w:numPr>
                <w:ilvl w:val="0"/>
                <w:numId w:val="20"/>
              </w:numPr>
              <w:rPr>
                <w:rFonts w:ascii="Times New Roman" w:hAnsi="Times New Roman" w:cs="Times New Roman"/>
                <w:sz w:val="26"/>
                <w:szCs w:val="26"/>
              </w:rPr>
            </w:pPr>
          </w:p>
        </w:tc>
        <w:tc>
          <w:tcPr>
            <w:tcW w:w="2335" w:type="dxa"/>
            <w:vMerge/>
          </w:tcPr>
          <w:p w14:paraId="00EAFCD7" w14:textId="77777777" w:rsidR="0014059A" w:rsidRPr="008628CC" w:rsidRDefault="0014059A" w:rsidP="0014059A">
            <w:pPr>
              <w:rPr>
                <w:rFonts w:ascii="Times New Roman" w:hAnsi="Times New Roman" w:cs="Times New Roman"/>
                <w:sz w:val="26"/>
                <w:szCs w:val="26"/>
              </w:rPr>
            </w:pPr>
          </w:p>
        </w:tc>
        <w:tc>
          <w:tcPr>
            <w:tcW w:w="1403" w:type="dxa"/>
            <w:vMerge/>
          </w:tcPr>
          <w:p w14:paraId="51F28644" w14:textId="77777777" w:rsidR="0014059A" w:rsidRPr="008628CC" w:rsidRDefault="0014059A" w:rsidP="0014059A">
            <w:pPr>
              <w:rPr>
                <w:rFonts w:ascii="Times New Roman" w:hAnsi="Times New Roman" w:cs="Times New Roman"/>
                <w:sz w:val="26"/>
                <w:szCs w:val="26"/>
              </w:rPr>
            </w:pPr>
          </w:p>
        </w:tc>
        <w:tc>
          <w:tcPr>
            <w:tcW w:w="10469" w:type="dxa"/>
          </w:tcPr>
          <w:p w14:paraId="6015C77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4A59593E" w14:textId="77777777" w:rsidTr="0014059A">
        <w:trPr>
          <w:trHeight w:val="20"/>
        </w:trPr>
        <w:tc>
          <w:tcPr>
            <w:tcW w:w="579" w:type="dxa"/>
            <w:vMerge/>
          </w:tcPr>
          <w:p w14:paraId="714A2D77" w14:textId="77777777" w:rsidR="0014059A" w:rsidRPr="008628CC" w:rsidRDefault="0014059A" w:rsidP="005E3A67">
            <w:pPr>
              <w:pStyle w:val="af4"/>
              <w:numPr>
                <w:ilvl w:val="0"/>
                <w:numId w:val="20"/>
              </w:numPr>
              <w:rPr>
                <w:rFonts w:ascii="Times New Roman" w:hAnsi="Times New Roman" w:cs="Times New Roman"/>
                <w:sz w:val="26"/>
                <w:szCs w:val="26"/>
              </w:rPr>
            </w:pPr>
          </w:p>
        </w:tc>
        <w:tc>
          <w:tcPr>
            <w:tcW w:w="2335" w:type="dxa"/>
            <w:vMerge/>
          </w:tcPr>
          <w:p w14:paraId="45BF0FF0" w14:textId="77777777" w:rsidR="0014059A" w:rsidRPr="008628CC" w:rsidRDefault="0014059A" w:rsidP="0014059A">
            <w:pPr>
              <w:rPr>
                <w:rFonts w:ascii="Times New Roman" w:hAnsi="Times New Roman" w:cs="Times New Roman"/>
                <w:sz w:val="26"/>
                <w:szCs w:val="26"/>
              </w:rPr>
            </w:pPr>
          </w:p>
        </w:tc>
        <w:tc>
          <w:tcPr>
            <w:tcW w:w="1403" w:type="dxa"/>
            <w:vMerge/>
          </w:tcPr>
          <w:p w14:paraId="4DD33EA2" w14:textId="77777777" w:rsidR="0014059A" w:rsidRPr="008628CC" w:rsidRDefault="0014059A" w:rsidP="0014059A">
            <w:pPr>
              <w:rPr>
                <w:rFonts w:ascii="Times New Roman" w:hAnsi="Times New Roman" w:cs="Times New Roman"/>
                <w:sz w:val="26"/>
                <w:szCs w:val="26"/>
              </w:rPr>
            </w:pPr>
          </w:p>
        </w:tc>
        <w:tc>
          <w:tcPr>
            <w:tcW w:w="10469" w:type="dxa"/>
          </w:tcPr>
          <w:p w14:paraId="3C169B8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329A72B" w14:textId="77777777" w:rsidTr="0014059A">
        <w:trPr>
          <w:trHeight w:val="20"/>
        </w:trPr>
        <w:tc>
          <w:tcPr>
            <w:tcW w:w="579" w:type="dxa"/>
            <w:vMerge/>
          </w:tcPr>
          <w:p w14:paraId="60C17923" w14:textId="77777777" w:rsidR="0014059A" w:rsidRPr="008628CC" w:rsidRDefault="0014059A" w:rsidP="005E3A67">
            <w:pPr>
              <w:pStyle w:val="af4"/>
              <w:numPr>
                <w:ilvl w:val="0"/>
                <w:numId w:val="20"/>
              </w:numPr>
              <w:rPr>
                <w:rFonts w:ascii="Times New Roman" w:hAnsi="Times New Roman" w:cs="Times New Roman"/>
                <w:sz w:val="26"/>
                <w:szCs w:val="26"/>
              </w:rPr>
            </w:pPr>
          </w:p>
        </w:tc>
        <w:tc>
          <w:tcPr>
            <w:tcW w:w="2335" w:type="dxa"/>
            <w:vMerge/>
          </w:tcPr>
          <w:p w14:paraId="795116D8" w14:textId="77777777" w:rsidR="0014059A" w:rsidRPr="008628CC" w:rsidRDefault="0014059A" w:rsidP="0014059A">
            <w:pPr>
              <w:rPr>
                <w:rFonts w:ascii="Times New Roman" w:hAnsi="Times New Roman" w:cs="Times New Roman"/>
                <w:sz w:val="26"/>
                <w:szCs w:val="26"/>
              </w:rPr>
            </w:pPr>
          </w:p>
        </w:tc>
        <w:tc>
          <w:tcPr>
            <w:tcW w:w="1403" w:type="dxa"/>
            <w:vMerge/>
          </w:tcPr>
          <w:p w14:paraId="36E64239" w14:textId="77777777" w:rsidR="0014059A" w:rsidRPr="008628CC" w:rsidRDefault="0014059A" w:rsidP="0014059A">
            <w:pPr>
              <w:rPr>
                <w:rFonts w:ascii="Times New Roman" w:hAnsi="Times New Roman" w:cs="Times New Roman"/>
                <w:sz w:val="26"/>
                <w:szCs w:val="26"/>
              </w:rPr>
            </w:pPr>
          </w:p>
        </w:tc>
        <w:tc>
          <w:tcPr>
            <w:tcW w:w="10469" w:type="dxa"/>
          </w:tcPr>
          <w:p w14:paraId="3A8751F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7460084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 1500 кв. м.</w:t>
            </w:r>
          </w:p>
        </w:tc>
      </w:tr>
      <w:tr w:rsidR="0014059A" w:rsidRPr="008628CC" w14:paraId="638F7F2D" w14:textId="77777777" w:rsidTr="0014059A">
        <w:trPr>
          <w:trHeight w:val="20"/>
        </w:trPr>
        <w:tc>
          <w:tcPr>
            <w:tcW w:w="579" w:type="dxa"/>
            <w:vMerge/>
          </w:tcPr>
          <w:p w14:paraId="0FFED259" w14:textId="77777777" w:rsidR="0014059A" w:rsidRPr="008628CC" w:rsidRDefault="0014059A" w:rsidP="005E3A67">
            <w:pPr>
              <w:pStyle w:val="af4"/>
              <w:numPr>
                <w:ilvl w:val="0"/>
                <w:numId w:val="20"/>
              </w:numPr>
              <w:rPr>
                <w:rFonts w:ascii="Times New Roman" w:hAnsi="Times New Roman" w:cs="Times New Roman"/>
                <w:sz w:val="26"/>
                <w:szCs w:val="26"/>
              </w:rPr>
            </w:pPr>
          </w:p>
        </w:tc>
        <w:tc>
          <w:tcPr>
            <w:tcW w:w="2335" w:type="dxa"/>
            <w:vMerge/>
          </w:tcPr>
          <w:p w14:paraId="3DD85CE0" w14:textId="77777777" w:rsidR="0014059A" w:rsidRPr="008628CC" w:rsidRDefault="0014059A" w:rsidP="0014059A">
            <w:pPr>
              <w:rPr>
                <w:rFonts w:ascii="Times New Roman" w:hAnsi="Times New Roman" w:cs="Times New Roman"/>
                <w:sz w:val="26"/>
                <w:szCs w:val="26"/>
              </w:rPr>
            </w:pPr>
          </w:p>
        </w:tc>
        <w:tc>
          <w:tcPr>
            <w:tcW w:w="1403" w:type="dxa"/>
            <w:vMerge/>
          </w:tcPr>
          <w:p w14:paraId="306FCE39" w14:textId="77777777" w:rsidR="0014059A" w:rsidRPr="008628CC" w:rsidRDefault="0014059A" w:rsidP="0014059A">
            <w:pPr>
              <w:rPr>
                <w:rFonts w:ascii="Times New Roman" w:hAnsi="Times New Roman" w:cs="Times New Roman"/>
                <w:sz w:val="26"/>
                <w:szCs w:val="26"/>
              </w:rPr>
            </w:pPr>
          </w:p>
        </w:tc>
        <w:tc>
          <w:tcPr>
            <w:tcW w:w="10469" w:type="dxa"/>
          </w:tcPr>
          <w:p w14:paraId="4C473A2C" w14:textId="77777777" w:rsidR="0014059A" w:rsidRPr="008628CC" w:rsidRDefault="0014059A" w:rsidP="003B2BF8">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11ADBF26" w14:textId="77777777" w:rsidTr="0014059A">
        <w:trPr>
          <w:trHeight w:val="20"/>
        </w:trPr>
        <w:tc>
          <w:tcPr>
            <w:tcW w:w="579" w:type="dxa"/>
            <w:vMerge w:val="restart"/>
          </w:tcPr>
          <w:p w14:paraId="130ECF58" w14:textId="77777777" w:rsidR="0014059A" w:rsidRPr="008628CC" w:rsidRDefault="0014059A" w:rsidP="005E3A67">
            <w:pPr>
              <w:pStyle w:val="af4"/>
              <w:numPr>
                <w:ilvl w:val="0"/>
                <w:numId w:val="20"/>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5.</w:t>
            </w:r>
          </w:p>
        </w:tc>
        <w:tc>
          <w:tcPr>
            <w:tcW w:w="2335" w:type="dxa"/>
            <w:vMerge w:val="restart"/>
          </w:tcPr>
          <w:p w14:paraId="3A352F5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занятий спортом в помещениях</w:t>
            </w:r>
          </w:p>
        </w:tc>
        <w:tc>
          <w:tcPr>
            <w:tcW w:w="1403" w:type="dxa"/>
            <w:vMerge w:val="restart"/>
          </w:tcPr>
          <w:p w14:paraId="25653A2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5.1.2</w:t>
            </w:r>
          </w:p>
        </w:tc>
        <w:tc>
          <w:tcPr>
            <w:tcW w:w="10469" w:type="dxa"/>
          </w:tcPr>
          <w:p w14:paraId="3774AA1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087A1701" w14:textId="77777777" w:rsidTr="0014059A">
        <w:trPr>
          <w:trHeight w:val="20"/>
        </w:trPr>
        <w:tc>
          <w:tcPr>
            <w:tcW w:w="579" w:type="dxa"/>
            <w:vMerge/>
          </w:tcPr>
          <w:p w14:paraId="518ACE46" w14:textId="77777777" w:rsidR="0014059A" w:rsidRPr="008628CC" w:rsidRDefault="0014059A" w:rsidP="005E3A67">
            <w:pPr>
              <w:pStyle w:val="af4"/>
              <w:numPr>
                <w:ilvl w:val="0"/>
                <w:numId w:val="20"/>
              </w:numPr>
              <w:rPr>
                <w:rFonts w:ascii="Times New Roman" w:hAnsi="Times New Roman" w:cs="Times New Roman"/>
                <w:sz w:val="26"/>
                <w:szCs w:val="26"/>
              </w:rPr>
            </w:pPr>
          </w:p>
        </w:tc>
        <w:tc>
          <w:tcPr>
            <w:tcW w:w="2335" w:type="dxa"/>
            <w:vMerge/>
          </w:tcPr>
          <w:p w14:paraId="5518397B" w14:textId="77777777" w:rsidR="0014059A" w:rsidRPr="008628CC" w:rsidRDefault="0014059A" w:rsidP="0014059A">
            <w:pPr>
              <w:rPr>
                <w:rFonts w:ascii="Times New Roman" w:hAnsi="Times New Roman" w:cs="Times New Roman"/>
                <w:sz w:val="26"/>
                <w:szCs w:val="26"/>
              </w:rPr>
            </w:pPr>
          </w:p>
        </w:tc>
        <w:tc>
          <w:tcPr>
            <w:tcW w:w="1403" w:type="dxa"/>
            <w:vMerge/>
          </w:tcPr>
          <w:p w14:paraId="1D620CA9" w14:textId="77777777" w:rsidR="0014059A" w:rsidRPr="008628CC" w:rsidRDefault="0014059A" w:rsidP="0014059A">
            <w:pPr>
              <w:rPr>
                <w:rFonts w:ascii="Times New Roman" w:hAnsi="Times New Roman" w:cs="Times New Roman"/>
                <w:sz w:val="26"/>
                <w:szCs w:val="26"/>
              </w:rPr>
            </w:pPr>
          </w:p>
        </w:tc>
        <w:tc>
          <w:tcPr>
            <w:tcW w:w="10469" w:type="dxa"/>
          </w:tcPr>
          <w:p w14:paraId="558C753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394C5F0" w14:textId="77777777" w:rsidTr="0014059A">
        <w:trPr>
          <w:trHeight w:val="20"/>
        </w:trPr>
        <w:tc>
          <w:tcPr>
            <w:tcW w:w="579" w:type="dxa"/>
            <w:vMerge/>
          </w:tcPr>
          <w:p w14:paraId="4ED1282D" w14:textId="77777777" w:rsidR="0014059A" w:rsidRPr="008628CC" w:rsidRDefault="0014059A" w:rsidP="005E3A67">
            <w:pPr>
              <w:pStyle w:val="af4"/>
              <w:numPr>
                <w:ilvl w:val="0"/>
                <w:numId w:val="20"/>
              </w:numPr>
              <w:rPr>
                <w:rFonts w:ascii="Times New Roman" w:hAnsi="Times New Roman" w:cs="Times New Roman"/>
                <w:sz w:val="26"/>
                <w:szCs w:val="26"/>
              </w:rPr>
            </w:pPr>
          </w:p>
        </w:tc>
        <w:tc>
          <w:tcPr>
            <w:tcW w:w="2335" w:type="dxa"/>
            <w:vMerge/>
          </w:tcPr>
          <w:p w14:paraId="48FF23A2" w14:textId="77777777" w:rsidR="0014059A" w:rsidRPr="008628CC" w:rsidRDefault="0014059A" w:rsidP="0014059A">
            <w:pPr>
              <w:rPr>
                <w:rFonts w:ascii="Times New Roman" w:hAnsi="Times New Roman" w:cs="Times New Roman"/>
                <w:sz w:val="26"/>
                <w:szCs w:val="26"/>
              </w:rPr>
            </w:pPr>
          </w:p>
        </w:tc>
        <w:tc>
          <w:tcPr>
            <w:tcW w:w="1403" w:type="dxa"/>
            <w:vMerge/>
          </w:tcPr>
          <w:p w14:paraId="7F06DD28" w14:textId="77777777" w:rsidR="0014059A" w:rsidRPr="008628CC" w:rsidRDefault="0014059A" w:rsidP="0014059A">
            <w:pPr>
              <w:rPr>
                <w:rFonts w:ascii="Times New Roman" w:hAnsi="Times New Roman" w:cs="Times New Roman"/>
                <w:sz w:val="26"/>
                <w:szCs w:val="26"/>
              </w:rPr>
            </w:pPr>
          </w:p>
        </w:tc>
        <w:tc>
          <w:tcPr>
            <w:tcW w:w="10469" w:type="dxa"/>
          </w:tcPr>
          <w:p w14:paraId="455F498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DB2B8DF" w14:textId="77777777" w:rsidTr="0014059A">
        <w:trPr>
          <w:trHeight w:val="20"/>
        </w:trPr>
        <w:tc>
          <w:tcPr>
            <w:tcW w:w="579" w:type="dxa"/>
            <w:vMerge/>
          </w:tcPr>
          <w:p w14:paraId="2D7A78BB" w14:textId="77777777" w:rsidR="0014059A" w:rsidRPr="008628CC" w:rsidRDefault="0014059A" w:rsidP="005E3A67">
            <w:pPr>
              <w:pStyle w:val="af4"/>
              <w:numPr>
                <w:ilvl w:val="0"/>
                <w:numId w:val="20"/>
              </w:numPr>
              <w:rPr>
                <w:rFonts w:ascii="Times New Roman" w:hAnsi="Times New Roman" w:cs="Times New Roman"/>
                <w:sz w:val="26"/>
                <w:szCs w:val="26"/>
              </w:rPr>
            </w:pPr>
          </w:p>
        </w:tc>
        <w:tc>
          <w:tcPr>
            <w:tcW w:w="2335" w:type="dxa"/>
            <w:vMerge/>
          </w:tcPr>
          <w:p w14:paraId="4E76712E" w14:textId="77777777" w:rsidR="0014059A" w:rsidRPr="008628CC" w:rsidRDefault="0014059A" w:rsidP="0014059A">
            <w:pPr>
              <w:rPr>
                <w:rFonts w:ascii="Times New Roman" w:hAnsi="Times New Roman" w:cs="Times New Roman"/>
                <w:sz w:val="26"/>
                <w:szCs w:val="26"/>
              </w:rPr>
            </w:pPr>
          </w:p>
        </w:tc>
        <w:tc>
          <w:tcPr>
            <w:tcW w:w="1403" w:type="dxa"/>
            <w:vMerge/>
          </w:tcPr>
          <w:p w14:paraId="30E0C3FC" w14:textId="77777777" w:rsidR="0014059A" w:rsidRPr="008628CC" w:rsidRDefault="0014059A" w:rsidP="0014059A">
            <w:pPr>
              <w:rPr>
                <w:rFonts w:ascii="Times New Roman" w:hAnsi="Times New Roman" w:cs="Times New Roman"/>
                <w:sz w:val="26"/>
                <w:szCs w:val="26"/>
              </w:rPr>
            </w:pPr>
          </w:p>
        </w:tc>
        <w:tc>
          <w:tcPr>
            <w:tcW w:w="10469" w:type="dxa"/>
          </w:tcPr>
          <w:p w14:paraId="39CB5EF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 кв. м.</w:t>
            </w:r>
          </w:p>
          <w:p w14:paraId="4A06B0A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1820B6ED" w14:textId="77777777" w:rsidTr="0014059A">
        <w:trPr>
          <w:trHeight w:val="20"/>
        </w:trPr>
        <w:tc>
          <w:tcPr>
            <w:tcW w:w="579" w:type="dxa"/>
            <w:vMerge/>
          </w:tcPr>
          <w:p w14:paraId="4C6B3F8B" w14:textId="77777777" w:rsidR="0014059A" w:rsidRPr="008628CC" w:rsidRDefault="0014059A" w:rsidP="005E3A67">
            <w:pPr>
              <w:pStyle w:val="af4"/>
              <w:numPr>
                <w:ilvl w:val="0"/>
                <w:numId w:val="20"/>
              </w:numPr>
              <w:rPr>
                <w:rFonts w:ascii="Times New Roman" w:hAnsi="Times New Roman" w:cs="Times New Roman"/>
                <w:sz w:val="26"/>
                <w:szCs w:val="26"/>
              </w:rPr>
            </w:pPr>
          </w:p>
        </w:tc>
        <w:tc>
          <w:tcPr>
            <w:tcW w:w="2335" w:type="dxa"/>
            <w:vMerge/>
          </w:tcPr>
          <w:p w14:paraId="49718D24" w14:textId="77777777" w:rsidR="0014059A" w:rsidRPr="008628CC" w:rsidRDefault="0014059A" w:rsidP="0014059A">
            <w:pPr>
              <w:rPr>
                <w:rFonts w:ascii="Times New Roman" w:hAnsi="Times New Roman" w:cs="Times New Roman"/>
                <w:sz w:val="26"/>
                <w:szCs w:val="26"/>
              </w:rPr>
            </w:pPr>
          </w:p>
        </w:tc>
        <w:tc>
          <w:tcPr>
            <w:tcW w:w="1403" w:type="dxa"/>
            <w:vMerge/>
          </w:tcPr>
          <w:p w14:paraId="24406929" w14:textId="77777777" w:rsidR="0014059A" w:rsidRPr="008628CC" w:rsidRDefault="0014059A" w:rsidP="0014059A">
            <w:pPr>
              <w:rPr>
                <w:rFonts w:ascii="Times New Roman" w:hAnsi="Times New Roman" w:cs="Times New Roman"/>
                <w:sz w:val="26"/>
                <w:szCs w:val="26"/>
              </w:rPr>
            </w:pPr>
          </w:p>
        </w:tc>
        <w:tc>
          <w:tcPr>
            <w:tcW w:w="10469" w:type="dxa"/>
          </w:tcPr>
          <w:p w14:paraId="560EFD8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0DAB76D6" w14:textId="77777777" w:rsidTr="0014059A">
        <w:trPr>
          <w:trHeight w:val="20"/>
        </w:trPr>
        <w:tc>
          <w:tcPr>
            <w:tcW w:w="579" w:type="dxa"/>
            <w:vMerge w:val="restart"/>
          </w:tcPr>
          <w:p w14:paraId="3A16733F" w14:textId="77777777" w:rsidR="0014059A" w:rsidRPr="008628CC" w:rsidRDefault="0014059A" w:rsidP="005E3A67">
            <w:pPr>
              <w:pStyle w:val="af4"/>
              <w:numPr>
                <w:ilvl w:val="0"/>
                <w:numId w:val="20"/>
              </w:numPr>
              <w:jc w:val="center"/>
              <w:rPr>
                <w:rFonts w:ascii="Times New Roman" w:hAnsi="Times New Roman" w:cs="Times New Roman"/>
                <w:sz w:val="26"/>
                <w:szCs w:val="26"/>
              </w:rPr>
            </w:pPr>
            <w:r w:rsidRPr="008628CC">
              <w:rPr>
                <w:rFonts w:ascii="Times New Roman" w:hAnsi="Times New Roman" w:cs="Times New Roman"/>
                <w:sz w:val="26"/>
                <w:szCs w:val="26"/>
              </w:rPr>
              <w:t>6.</w:t>
            </w:r>
          </w:p>
        </w:tc>
        <w:tc>
          <w:tcPr>
            <w:tcW w:w="2335" w:type="dxa"/>
            <w:vMerge w:val="restart"/>
          </w:tcPr>
          <w:p w14:paraId="0A5006D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Площадки для занятий спортом</w:t>
            </w:r>
          </w:p>
        </w:tc>
        <w:tc>
          <w:tcPr>
            <w:tcW w:w="1403" w:type="dxa"/>
            <w:vMerge w:val="restart"/>
          </w:tcPr>
          <w:p w14:paraId="3B2410F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5.1.3</w:t>
            </w:r>
          </w:p>
        </w:tc>
        <w:tc>
          <w:tcPr>
            <w:tcW w:w="10469" w:type="dxa"/>
          </w:tcPr>
          <w:p w14:paraId="71ACCFC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630A68F4" w14:textId="77777777" w:rsidTr="0014059A">
        <w:trPr>
          <w:trHeight w:val="20"/>
        </w:trPr>
        <w:tc>
          <w:tcPr>
            <w:tcW w:w="579" w:type="dxa"/>
            <w:vMerge/>
          </w:tcPr>
          <w:p w14:paraId="05FAA120" w14:textId="77777777" w:rsidR="0014059A" w:rsidRPr="008628CC" w:rsidRDefault="0014059A" w:rsidP="005E3A67">
            <w:pPr>
              <w:pStyle w:val="af4"/>
              <w:numPr>
                <w:ilvl w:val="0"/>
                <w:numId w:val="20"/>
              </w:numPr>
              <w:jc w:val="center"/>
              <w:rPr>
                <w:rFonts w:ascii="Times New Roman" w:hAnsi="Times New Roman" w:cs="Times New Roman"/>
                <w:sz w:val="26"/>
                <w:szCs w:val="26"/>
              </w:rPr>
            </w:pPr>
          </w:p>
        </w:tc>
        <w:tc>
          <w:tcPr>
            <w:tcW w:w="2335" w:type="dxa"/>
            <w:vMerge/>
          </w:tcPr>
          <w:p w14:paraId="7B03F0A2" w14:textId="77777777" w:rsidR="0014059A" w:rsidRPr="008628CC" w:rsidRDefault="0014059A" w:rsidP="0014059A">
            <w:pPr>
              <w:rPr>
                <w:rFonts w:ascii="Times New Roman" w:hAnsi="Times New Roman" w:cs="Times New Roman"/>
                <w:sz w:val="26"/>
                <w:szCs w:val="26"/>
              </w:rPr>
            </w:pPr>
          </w:p>
        </w:tc>
        <w:tc>
          <w:tcPr>
            <w:tcW w:w="1403" w:type="dxa"/>
            <w:vMerge/>
          </w:tcPr>
          <w:p w14:paraId="613376E7" w14:textId="77777777" w:rsidR="0014059A" w:rsidRPr="008628CC" w:rsidRDefault="0014059A" w:rsidP="0014059A">
            <w:pPr>
              <w:rPr>
                <w:rFonts w:ascii="Times New Roman" w:hAnsi="Times New Roman" w:cs="Times New Roman"/>
                <w:sz w:val="26"/>
                <w:szCs w:val="26"/>
              </w:rPr>
            </w:pPr>
          </w:p>
        </w:tc>
        <w:tc>
          <w:tcPr>
            <w:tcW w:w="10469" w:type="dxa"/>
          </w:tcPr>
          <w:p w14:paraId="0E65661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5EDBA9DC" w14:textId="77777777" w:rsidTr="0014059A">
        <w:trPr>
          <w:trHeight w:val="20"/>
        </w:trPr>
        <w:tc>
          <w:tcPr>
            <w:tcW w:w="579" w:type="dxa"/>
            <w:vMerge/>
          </w:tcPr>
          <w:p w14:paraId="2169485C" w14:textId="77777777" w:rsidR="0014059A" w:rsidRPr="008628CC" w:rsidRDefault="0014059A" w:rsidP="005E3A67">
            <w:pPr>
              <w:pStyle w:val="af4"/>
              <w:numPr>
                <w:ilvl w:val="0"/>
                <w:numId w:val="20"/>
              </w:numPr>
              <w:rPr>
                <w:rFonts w:ascii="Times New Roman" w:hAnsi="Times New Roman" w:cs="Times New Roman"/>
                <w:sz w:val="26"/>
                <w:szCs w:val="26"/>
              </w:rPr>
            </w:pPr>
          </w:p>
        </w:tc>
        <w:tc>
          <w:tcPr>
            <w:tcW w:w="2335" w:type="dxa"/>
            <w:vMerge/>
          </w:tcPr>
          <w:p w14:paraId="5F09C497" w14:textId="77777777" w:rsidR="0014059A" w:rsidRPr="008628CC" w:rsidRDefault="0014059A" w:rsidP="0014059A">
            <w:pPr>
              <w:rPr>
                <w:rFonts w:ascii="Times New Roman" w:hAnsi="Times New Roman" w:cs="Times New Roman"/>
                <w:sz w:val="26"/>
                <w:szCs w:val="26"/>
              </w:rPr>
            </w:pPr>
          </w:p>
        </w:tc>
        <w:tc>
          <w:tcPr>
            <w:tcW w:w="1403" w:type="dxa"/>
            <w:vMerge/>
          </w:tcPr>
          <w:p w14:paraId="14C7C686" w14:textId="77777777" w:rsidR="0014059A" w:rsidRPr="008628CC" w:rsidRDefault="0014059A" w:rsidP="0014059A">
            <w:pPr>
              <w:rPr>
                <w:rFonts w:ascii="Times New Roman" w:hAnsi="Times New Roman" w:cs="Times New Roman"/>
                <w:sz w:val="26"/>
                <w:szCs w:val="26"/>
              </w:rPr>
            </w:pPr>
          </w:p>
        </w:tc>
        <w:tc>
          <w:tcPr>
            <w:tcW w:w="10469" w:type="dxa"/>
          </w:tcPr>
          <w:p w14:paraId="4F17CB3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84D463C" w14:textId="77777777" w:rsidTr="0014059A">
        <w:trPr>
          <w:trHeight w:val="20"/>
        </w:trPr>
        <w:tc>
          <w:tcPr>
            <w:tcW w:w="579" w:type="dxa"/>
            <w:vMerge/>
          </w:tcPr>
          <w:p w14:paraId="2C10558F" w14:textId="77777777" w:rsidR="0014059A" w:rsidRPr="008628CC" w:rsidRDefault="0014059A" w:rsidP="005E3A67">
            <w:pPr>
              <w:pStyle w:val="af4"/>
              <w:numPr>
                <w:ilvl w:val="0"/>
                <w:numId w:val="20"/>
              </w:numPr>
              <w:rPr>
                <w:rFonts w:ascii="Times New Roman" w:hAnsi="Times New Roman" w:cs="Times New Roman"/>
                <w:sz w:val="26"/>
                <w:szCs w:val="26"/>
              </w:rPr>
            </w:pPr>
          </w:p>
        </w:tc>
        <w:tc>
          <w:tcPr>
            <w:tcW w:w="2335" w:type="dxa"/>
            <w:vMerge/>
          </w:tcPr>
          <w:p w14:paraId="09AF135D" w14:textId="77777777" w:rsidR="0014059A" w:rsidRPr="008628CC" w:rsidRDefault="0014059A" w:rsidP="0014059A">
            <w:pPr>
              <w:rPr>
                <w:rFonts w:ascii="Times New Roman" w:hAnsi="Times New Roman" w:cs="Times New Roman"/>
                <w:sz w:val="26"/>
                <w:szCs w:val="26"/>
              </w:rPr>
            </w:pPr>
          </w:p>
        </w:tc>
        <w:tc>
          <w:tcPr>
            <w:tcW w:w="1403" w:type="dxa"/>
            <w:vMerge/>
          </w:tcPr>
          <w:p w14:paraId="1C86840B" w14:textId="77777777" w:rsidR="0014059A" w:rsidRPr="008628CC" w:rsidRDefault="0014059A" w:rsidP="0014059A">
            <w:pPr>
              <w:rPr>
                <w:rFonts w:ascii="Times New Roman" w:hAnsi="Times New Roman" w:cs="Times New Roman"/>
                <w:sz w:val="26"/>
                <w:szCs w:val="26"/>
              </w:rPr>
            </w:pPr>
          </w:p>
        </w:tc>
        <w:tc>
          <w:tcPr>
            <w:tcW w:w="10469" w:type="dxa"/>
          </w:tcPr>
          <w:p w14:paraId="6F8468B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45B33D8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C494528" w14:textId="77777777" w:rsidTr="0014059A">
        <w:trPr>
          <w:trHeight w:val="20"/>
        </w:trPr>
        <w:tc>
          <w:tcPr>
            <w:tcW w:w="579" w:type="dxa"/>
          </w:tcPr>
          <w:p w14:paraId="178C1084" w14:textId="77777777" w:rsidR="0014059A" w:rsidRPr="008628CC" w:rsidRDefault="0014059A" w:rsidP="005E3A67">
            <w:pPr>
              <w:pStyle w:val="af4"/>
              <w:numPr>
                <w:ilvl w:val="0"/>
                <w:numId w:val="20"/>
              </w:numPr>
              <w:jc w:val="center"/>
              <w:rPr>
                <w:rFonts w:ascii="Times New Roman" w:hAnsi="Times New Roman" w:cs="Times New Roman"/>
                <w:sz w:val="26"/>
                <w:szCs w:val="26"/>
              </w:rPr>
            </w:pPr>
            <w:r w:rsidRPr="008628CC">
              <w:rPr>
                <w:rFonts w:ascii="Times New Roman" w:hAnsi="Times New Roman" w:cs="Times New Roman"/>
                <w:sz w:val="26"/>
                <w:szCs w:val="26"/>
              </w:rPr>
              <w:t>7.</w:t>
            </w:r>
          </w:p>
        </w:tc>
        <w:tc>
          <w:tcPr>
            <w:tcW w:w="2335" w:type="dxa"/>
          </w:tcPr>
          <w:p w14:paraId="73624B9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обороны и безопасности</w:t>
            </w:r>
          </w:p>
        </w:tc>
        <w:tc>
          <w:tcPr>
            <w:tcW w:w="1403" w:type="dxa"/>
          </w:tcPr>
          <w:p w14:paraId="1CFA4C6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8.0</w:t>
            </w:r>
          </w:p>
        </w:tc>
        <w:tc>
          <w:tcPr>
            <w:tcW w:w="10469" w:type="dxa"/>
          </w:tcPr>
          <w:p w14:paraId="4950D00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2A78D034" w14:textId="77777777" w:rsidTr="0014059A">
        <w:trPr>
          <w:trHeight w:val="20"/>
        </w:trPr>
        <w:tc>
          <w:tcPr>
            <w:tcW w:w="579" w:type="dxa"/>
            <w:vMerge w:val="restart"/>
          </w:tcPr>
          <w:p w14:paraId="61EED43D" w14:textId="77777777" w:rsidR="0014059A" w:rsidRPr="008628CC" w:rsidRDefault="0014059A" w:rsidP="005E3A67">
            <w:pPr>
              <w:pStyle w:val="af4"/>
              <w:numPr>
                <w:ilvl w:val="0"/>
                <w:numId w:val="20"/>
              </w:numPr>
              <w:jc w:val="center"/>
              <w:rPr>
                <w:rFonts w:ascii="Times New Roman" w:hAnsi="Times New Roman" w:cs="Times New Roman"/>
                <w:sz w:val="26"/>
                <w:szCs w:val="26"/>
              </w:rPr>
            </w:pPr>
            <w:r w:rsidRPr="008628CC">
              <w:rPr>
                <w:rFonts w:ascii="Times New Roman" w:hAnsi="Times New Roman" w:cs="Times New Roman"/>
                <w:sz w:val="26"/>
                <w:szCs w:val="26"/>
              </w:rPr>
              <w:t>8.</w:t>
            </w:r>
          </w:p>
        </w:tc>
        <w:tc>
          <w:tcPr>
            <w:tcW w:w="2335" w:type="dxa"/>
            <w:vMerge w:val="restart"/>
          </w:tcPr>
          <w:p w14:paraId="225117A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внутреннего правопорядка</w:t>
            </w:r>
          </w:p>
        </w:tc>
        <w:tc>
          <w:tcPr>
            <w:tcW w:w="1403" w:type="dxa"/>
            <w:vMerge w:val="restart"/>
          </w:tcPr>
          <w:p w14:paraId="1C05464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8.3</w:t>
            </w:r>
          </w:p>
        </w:tc>
        <w:tc>
          <w:tcPr>
            <w:tcW w:w="10469" w:type="dxa"/>
          </w:tcPr>
          <w:p w14:paraId="1166A94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7DD2DBE2" w14:textId="77777777" w:rsidTr="0014059A">
        <w:trPr>
          <w:trHeight w:val="20"/>
        </w:trPr>
        <w:tc>
          <w:tcPr>
            <w:tcW w:w="579" w:type="dxa"/>
            <w:vMerge/>
          </w:tcPr>
          <w:p w14:paraId="77D81256" w14:textId="77777777" w:rsidR="0014059A" w:rsidRPr="008628CC" w:rsidRDefault="0014059A" w:rsidP="005E3A67">
            <w:pPr>
              <w:pStyle w:val="af4"/>
              <w:numPr>
                <w:ilvl w:val="0"/>
                <w:numId w:val="20"/>
              </w:numPr>
              <w:rPr>
                <w:rFonts w:ascii="Times New Roman" w:hAnsi="Times New Roman" w:cs="Times New Roman"/>
                <w:sz w:val="26"/>
                <w:szCs w:val="26"/>
              </w:rPr>
            </w:pPr>
          </w:p>
        </w:tc>
        <w:tc>
          <w:tcPr>
            <w:tcW w:w="2335" w:type="dxa"/>
            <w:vMerge/>
          </w:tcPr>
          <w:p w14:paraId="374456F8" w14:textId="77777777" w:rsidR="0014059A" w:rsidRPr="008628CC" w:rsidRDefault="0014059A" w:rsidP="0014059A">
            <w:pPr>
              <w:rPr>
                <w:rFonts w:ascii="Times New Roman" w:hAnsi="Times New Roman" w:cs="Times New Roman"/>
                <w:sz w:val="26"/>
                <w:szCs w:val="26"/>
              </w:rPr>
            </w:pPr>
          </w:p>
        </w:tc>
        <w:tc>
          <w:tcPr>
            <w:tcW w:w="1403" w:type="dxa"/>
            <w:vMerge/>
          </w:tcPr>
          <w:p w14:paraId="53C926F5" w14:textId="77777777" w:rsidR="0014059A" w:rsidRPr="008628CC" w:rsidRDefault="0014059A" w:rsidP="0014059A">
            <w:pPr>
              <w:rPr>
                <w:rFonts w:ascii="Times New Roman" w:hAnsi="Times New Roman" w:cs="Times New Roman"/>
                <w:sz w:val="26"/>
                <w:szCs w:val="26"/>
              </w:rPr>
            </w:pPr>
          </w:p>
        </w:tc>
        <w:tc>
          <w:tcPr>
            <w:tcW w:w="10469" w:type="dxa"/>
          </w:tcPr>
          <w:p w14:paraId="66E86E0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05402AB3" w14:textId="77777777" w:rsidTr="0014059A">
        <w:trPr>
          <w:trHeight w:val="20"/>
        </w:trPr>
        <w:tc>
          <w:tcPr>
            <w:tcW w:w="579" w:type="dxa"/>
            <w:vMerge/>
          </w:tcPr>
          <w:p w14:paraId="1D4A7446" w14:textId="77777777" w:rsidR="0014059A" w:rsidRPr="008628CC" w:rsidRDefault="0014059A" w:rsidP="005E3A67">
            <w:pPr>
              <w:pStyle w:val="af4"/>
              <w:numPr>
                <w:ilvl w:val="0"/>
                <w:numId w:val="20"/>
              </w:numPr>
              <w:rPr>
                <w:rFonts w:ascii="Times New Roman" w:hAnsi="Times New Roman" w:cs="Times New Roman"/>
                <w:sz w:val="26"/>
                <w:szCs w:val="26"/>
              </w:rPr>
            </w:pPr>
          </w:p>
        </w:tc>
        <w:tc>
          <w:tcPr>
            <w:tcW w:w="2335" w:type="dxa"/>
            <w:vMerge/>
          </w:tcPr>
          <w:p w14:paraId="4C5B6EFB" w14:textId="77777777" w:rsidR="0014059A" w:rsidRPr="008628CC" w:rsidRDefault="0014059A" w:rsidP="0014059A">
            <w:pPr>
              <w:rPr>
                <w:rFonts w:ascii="Times New Roman" w:hAnsi="Times New Roman" w:cs="Times New Roman"/>
                <w:sz w:val="26"/>
                <w:szCs w:val="26"/>
              </w:rPr>
            </w:pPr>
          </w:p>
        </w:tc>
        <w:tc>
          <w:tcPr>
            <w:tcW w:w="1403" w:type="dxa"/>
            <w:vMerge/>
          </w:tcPr>
          <w:p w14:paraId="6ABD6CF2" w14:textId="77777777" w:rsidR="0014059A" w:rsidRPr="008628CC" w:rsidRDefault="0014059A" w:rsidP="0014059A">
            <w:pPr>
              <w:rPr>
                <w:rFonts w:ascii="Times New Roman" w:hAnsi="Times New Roman" w:cs="Times New Roman"/>
                <w:sz w:val="26"/>
                <w:szCs w:val="26"/>
              </w:rPr>
            </w:pPr>
          </w:p>
        </w:tc>
        <w:tc>
          <w:tcPr>
            <w:tcW w:w="10469" w:type="dxa"/>
          </w:tcPr>
          <w:p w14:paraId="000970F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8523800" w14:textId="77777777" w:rsidTr="0014059A">
        <w:trPr>
          <w:trHeight w:val="20"/>
        </w:trPr>
        <w:tc>
          <w:tcPr>
            <w:tcW w:w="579" w:type="dxa"/>
            <w:vMerge/>
          </w:tcPr>
          <w:p w14:paraId="09B2BC85" w14:textId="77777777" w:rsidR="0014059A" w:rsidRPr="008628CC" w:rsidRDefault="0014059A" w:rsidP="005E3A67">
            <w:pPr>
              <w:pStyle w:val="af4"/>
              <w:numPr>
                <w:ilvl w:val="0"/>
                <w:numId w:val="20"/>
              </w:numPr>
              <w:rPr>
                <w:rFonts w:ascii="Times New Roman" w:hAnsi="Times New Roman" w:cs="Times New Roman"/>
                <w:sz w:val="26"/>
                <w:szCs w:val="26"/>
              </w:rPr>
            </w:pPr>
          </w:p>
        </w:tc>
        <w:tc>
          <w:tcPr>
            <w:tcW w:w="2335" w:type="dxa"/>
            <w:vMerge/>
          </w:tcPr>
          <w:p w14:paraId="28F6F0E2" w14:textId="77777777" w:rsidR="0014059A" w:rsidRPr="008628CC" w:rsidRDefault="0014059A" w:rsidP="0014059A">
            <w:pPr>
              <w:rPr>
                <w:rFonts w:ascii="Times New Roman" w:hAnsi="Times New Roman" w:cs="Times New Roman"/>
                <w:sz w:val="26"/>
                <w:szCs w:val="26"/>
              </w:rPr>
            </w:pPr>
          </w:p>
        </w:tc>
        <w:tc>
          <w:tcPr>
            <w:tcW w:w="1403" w:type="dxa"/>
            <w:vMerge/>
          </w:tcPr>
          <w:p w14:paraId="2483E916" w14:textId="77777777" w:rsidR="0014059A" w:rsidRPr="008628CC" w:rsidRDefault="0014059A" w:rsidP="0014059A">
            <w:pPr>
              <w:rPr>
                <w:rFonts w:ascii="Times New Roman" w:hAnsi="Times New Roman" w:cs="Times New Roman"/>
                <w:sz w:val="26"/>
                <w:szCs w:val="26"/>
              </w:rPr>
            </w:pPr>
          </w:p>
        </w:tc>
        <w:tc>
          <w:tcPr>
            <w:tcW w:w="10469" w:type="dxa"/>
          </w:tcPr>
          <w:p w14:paraId="7391B03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3722ACF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lastRenderedPageBreak/>
              <w:t>Максимальный размер земельного участка (площадь) не подлежит установлению.</w:t>
            </w:r>
          </w:p>
        </w:tc>
      </w:tr>
      <w:tr w:rsidR="0014059A" w:rsidRPr="008628CC" w14:paraId="0BA70329" w14:textId="77777777" w:rsidTr="0014059A">
        <w:trPr>
          <w:trHeight w:val="20"/>
        </w:trPr>
        <w:tc>
          <w:tcPr>
            <w:tcW w:w="579" w:type="dxa"/>
            <w:vMerge/>
          </w:tcPr>
          <w:p w14:paraId="153B41A7" w14:textId="77777777" w:rsidR="0014059A" w:rsidRPr="008628CC" w:rsidRDefault="0014059A" w:rsidP="005E3A67">
            <w:pPr>
              <w:pStyle w:val="af4"/>
              <w:numPr>
                <w:ilvl w:val="0"/>
                <w:numId w:val="20"/>
              </w:numPr>
              <w:rPr>
                <w:rFonts w:ascii="Times New Roman" w:hAnsi="Times New Roman" w:cs="Times New Roman"/>
                <w:sz w:val="26"/>
                <w:szCs w:val="26"/>
              </w:rPr>
            </w:pPr>
          </w:p>
        </w:tc>
        <w:tc>
          <w:tcPr>
            <w:tcW w:w="2335" w:type="dxa"/>
            <w:vMerge/>
          </w:tcPr>
          <w:p w14:paraId="1D525B7E" w14:textId="77777777" w:rsidR="0014059A" w:rsidRPr="008628CC" w:rsidRDefault="0014059A" w:rsidP="0014059A">
            <w:pPr>
              <w:rPr>
                <w:rFonts w:ascii="Times New Roman" w:hAnsi="Times New Roman" w:cs="Times New Roman"/>
                <w:sz w:val="26"/>
                <w:szCs w:val="26"/>
              </w:rPr>
            </w:pPr>
          </w:p>
        </w:tc>
        <w:tc>
          <w:tcPr>
            <w:tcW w:w="1403" w:type="dxa"/>
            <w:vMerge/>
          </w:tcPr>
          <w:p w14:paraId="7B8CB09C" w14:textId="77777777" w:rsidR="0014059A" w:rsidRPr="008628CC" w:rsidRDefault="0014059A" w:rsidP="0014059A">
            <w:pPr>
              <w:rPr>
                <w:rFonts w:ascii="Times New Roman" w:hAnsi="Times New Roman" w:cs="Times New Roman"/>
                <w:sz w:val="26"/>
                <w:szCs w:val="26"/>
              </w:rPr>
            </w:pPr>
          </w:p>
        </w:tc>
        <w:tc>
          <w:tcPr>
            <w:tcW w:w="10469" w:type="dxa"/>
          </w:tcPr>
          <w:p w14:paraId="5F60479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6CAA1DDF" w14:textId="77777777" w:rsidTr="0014059A">
        <w:trPr>
          <w:trHeight w:val="20"/>
        </w:trPr>
        <w:tc>
          <w:tcPr>
            <w:tcW w:w="579" w:type="dxa"/>
            <w:vMerge w:val="restart"/>
          </w:tcPr>
          <w:p w14:paraId="2131022E" w14:textId="77777777" w:rsidR="0014059A" w:rsidRPr="008628CC" w:rsidRDefault="0014059A" w:rsidP="005E3A67">
            <w:pPr>
              <w:pStyle w:val="af4"/>
              <w:numPr>
                <w:ilvl w:val="0"/>
                <w:numId w:val="20"/>
              </w:numPr>
              <w:jc w:val="center"/>
              <w:rPr>
                <w:rFonts w:ascii="Times New Roman" w:hAnsi="Times New Roman" w:cs="Times New Roman"/>
                <w:sz w:val="26"/>
                <w:szCs w:val="26"/>
              </w:rPr>
            </w:pPr>
            <w:r w:rsidRPr="008628CC">
              <w:rPr>
                <w:rFonts w:ascii="Times New Roman" w:hAnsi="Times New Roman" w:cs="Times New Roman"/>
                <w:sz w:val="26"/>
                <w:szCs w:val="26"/>
              </w:rPr>
              <w:t>9.</w:t>
            </w:r>
          </w:p>
        </w:tc>
        <w:tc>
          <w:tcPr>
            <w:tcW w:w="2335" w:type="dxa"/>
            <w:vMerge w:val="restart"/>
          </w:tcPr>
          <w:p w14:paraId="702D60B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403" w:type="dxa"/>
            <w:vMerge w:val="restart"/>
          </w:tcPr>
          <w:p w14:paraId="17E4740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469" w:type="dxa"/>
          </w:tcPr>
          <w:p w14:paraId="3243C35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14466999" w14:textId="77777777" w:rsidTr="0014059A">
        <w:trPr>
          <w:trHeight w:val="20"/>
        </w:trPr>
        <w:tc>
          <w:tcPr>
            <w:tcW w:w="579" w:type="dxa"/>
            <w:vMerge/>
          </w:tcPr>
          <w:p w14:paraId="5548ED78" w14:textId="77777777" w:rsidR="0014059A" w:rsidRPr="008628CC" w:rsidRDefault="0014059A" w:rsidP="005E3A67">
            <w:pPr>
              <w:pStyle w:val="af4"/>
              <w:numPr>
                <w:ilvl w:val="0"/>
                <w:numId w:val="20"/>
              </w:numPr>
              <w:rPr>
                <w:rFonts w:ascii="Times New Roman" w:hAnsi="Times New Roman" w:cs="Times New Roman"/>
                <w:sz w:val="26"/>
                <w:szCs w:val="26"/>
              </w:rPr>
            </w:pPr>
          </w:p>
        </w:tc>
        <w:tc>
          <w:tcPr>
            <w:tcW w:w="2335" w:type="dxa"/>
            <w:vMerge/>
          </w:tcPr>
          <w:p w14:paraId="69CAFF5D" w14:textId="77777777" w:rsidR="0014059A" w:rsidRPr="008628CC" w:rsidRDefault="0014059A" w:rsidP="0014059A">
            <w:pPr>
              <w:rPr>
                <w:rFonts w:ascii="Times New Roman" w:hAnsi="Times New Roman" w:cs="Times New Roman"/>
                <w:sz w:val="26"/>
                <w:szCs w:val="26"/>
              </w:rPr>
            </w:pPr>
          </w:p>
        </w:tc>
        <w:tc>
          <w:tcPr>
            <w:tcW w:w="1403" w:type="dxa"/>
            <w:vMerge/>
          </w:tcPr>
          <w:p w14:paraId="2BB38CC5" w14:textId="77777777" w:rsidR="0014059A" w:rsidRPr="008628CC" w:rsidRDefault="0014059A" w:rsidP="0014059A">
            <w:pPr>
              <w:rPr>
                <w:rFonts w:ascii="Times New Roman" w:hAnsi="Times New Roman" w:cs="Times New Roman"/>
                <w:sz w:val="26"/>
                <w:szCs w:val="26"/>
              </w:rPr>
            </w:pPr>
          </w:p>
        </w:tc>
        <w:tc>
          <w:tcPr>
            <w:tcW w:w="10469" w:type="dxa"/>
          </w:tcPr>
          <w:p w14:paraId="222C305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07751E6B" w14:textId="77777777" w:rsidTr="0014059A">
        <w:trPr>
          <w:trHeight w:val="20"/>
        </w:trPr>
        <w:tc>
          <w:tcPr>
            <w:tcW w:w="579" w:type="dxa"/>
            <w:vMerge/>
          </w:tcPr>
          <w:p w14:paraId="6C4DC1B6" w14:textId="77777777" w:rsidR="0014059A" w:rsidRPr="008628CC" w:rsidRDefault="0014059A" w:rsidP="005E3A67">
            <w:pPr>
              <w:pStyle w:val="af4"/>
              <w:numPr>
                <w:ilvl w:val="0"/>
                <w:numId w:val="20"/>
              </w:numPr>
              <w:rPr>
                <w:rFonts w:ascii="Times New Roman" w:hAnsi="Times New Roman" w:cs="Times New Roman"/>
                <w:sz w:val="26"/>
                <w:szCs w:val="26"/>
              </w:rPr>
            </w:pPr>
          </w:p>
        </w:tc>
        <w:tc>
          <w:tcPr>
            <w:tcW w:w="2335" w:type="dxa"/>
            <w:vMerge/>
          </w:tcPr>
          <w:p w14:paraId="7E0D469E" w14:textId="77777777" w:rsidR="0014059A" w:rsidRPr="008628CC" w:rsidRDefault="0014059A" w:rsidP="0014059A">
            <w:pPr>
              <w:rPr>
                <w:rFonts w:ascii="Times New Roman" w:hAnsi="Times New Roman" w:cs="Times New Roman"/>
                <w:sz w:val="26"/>
                <w:szCs w:val="26"/>
              </w:rPr>
            </w:pPr>
          </w:p>
        </w:tc>
        <w:tc>
          <w:tcPr>
            <w:tcW w:w="1403" w:type="dxa"/>
            <w:vMerge/>
          </w:tcPr>
          <w:p w14:paraId="5E5B23FE" w14:textId="77777777" w:rsidR="0014059A" w:rsidRPr="008628CC" w:rsidRDefault="0014059A" w:rsidP="0014059A">
            <w:pPr>
              <w:rPr>
                <w:rFonts w:ascii="Times New Roman" w:hAnsi="Times New Roman" w:cs="Times New Roman"/>
                <w:sz w:val="26"/>
                <w:szCs w:val="26"/>
              </w:rPr>
            </w:pPr>
          </w:p>
        </w:tc>
        <w:tc>
          <w:tcPr>
            <w:tcW w:w="10469" w:type="dxa"/>
          </w:tcPr>
          <w:p w14:paraId="6980A63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DDE5E94" w14:textId="77777777" w:rsidTr="0014059A">
        <w:trPr>
          <w:trHeight w:val="20"/>
        </w:trPr>
        <w:tc>
          <w:tcPr>
            <w:tcW w:w="579" w:type="dxa"/>
            <w:vMerge/>
          </w:tcPr>
          <w:p w14:paraId="331C9636" w14:textId="77777777" w:rsidR="0014059A" w:rsidRPr="008628CC" w:rsidRDefault="0014059A" w:rsidP="005E3A67">
            <w:pPr>
              <w:pStyle w:val="af4"/>
              <w:numPr>
                <w:ilvl w:val="0"/>
                <w:numId w:val="20"/>
              </w:numPr>
              <w:rPr>
                <w:rFonts w:ascii="Times New Roman" w:hAnsi="Times New Roman" w:cs="Times New Roman"/>
                <w:sz w:val="26"/>
                <w:szCs w:val="26"/>
              </w:rPr>
            </w:pPr>
          </w:p>
        </w:tc>
        <w:tc>
          <w:tcPr>
            <w:tcW w:w="2335" w:type="dxa"/>
            <w:vMerge/>
          </w:tcPr>
          <w:p w14:paraId="6ABB56F4" w14:textId="77777777" w:rsidR="0014059A" w:rsidRPr="008628CC" w:rsidRDefault="0014059A" w:rsidP="0014059A">
            <w:pPr>
              <w:rPr>
                <w:rFonts w:ascii="Times New Roman" w:hAnsi="Times New Roman" w:cs="Times New Roman"/>
                <w:sz w:val="26"/>
                <w:szCs w:val="26"/>
              </w:rPr>
            </w:pPr>
          </w:p>
        </w:tc>
        <w:tc>
          <w:tcPr>
            <w:tcW w:w="1403" w:type="dxa"/>
            <w:vMerge/>
          </w:tcPr>
          <w:p w14:paraId="3003B777" w14:textId="77777777" w:rsidR="0014059A" w:rsidRPr="008628CC" w:rsidRDefault="0014059A" w:rsidP="0014059A">
            <w:pPr>
              <w:rPr>
                <w:rFonts w:ascii="Times New Roman" w:hAnsi="Times New Roman" w:cs="Times New Roman"/>
                <w:sz w:val="26"/>
                <w:szCs w:val="26"/>
              </w:rPr>
            </w:pPr>
          </w:p>
        </w:tc>
        <w:tc>
          <w:tcPr>
            <w:tcW w:w="10469" w:type="dxa"/>
          </w:tcPr>
          <w:p w14:paraId="19A22E7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7FFA0D1D" w14:textId="77777777" w:rsidTr="0014059A">
        <w:trPr>
          <w:trHeight w:val="20"/>
        </w:trPr>
        <w:tc>
          <w:tcPr>
            <w:tcW w:w="579" w:type="dxa"/>
            <w:vMerge/>
          </w:tcPr>
          <w:p w14:paraId="56DF468E" w14:textId="77777777" w:rsidR="0014059A" w:rsidRPr="008628CC" w:rsidRDefault="0014059A" w:rsidP="005E3A67">
            <w:pPr>
              <w:pStyle w:val="af4"/>
              <w:numPr>
                <w:ilvl w:val="0"/>
                <w:numId w:val="20"/>
              </w:numPr>
              <w:rPr>
                <w:rFonts w:ascii="Times New Roman" w:hAnsi="Times New Roman" w:cs="Times New Roman"/>
                <w:sz w:val="26"/>
                <w:szCs w:val="26"/>
              </w:rPr>
            </w:pPr>
          </w:p>
        </w:tc>
        <w:tc>
          <w:tcPr>
            <w:tcW w:w="2335" w:type="dxa"/>
            <w:vMerge/>
          </w:tcPr>
          <w:p w14:paraId="4EA299EA" w14:textId="77777777" w:rsidR="0014059A" w:rsidRPr="008628CC" w:rsidRDefault="0014059A" w:rsidP="0014059A">
            <w:pPr>
              <w:rPr>
                <w:rFonts w:ascii="Times New Roman" w:hAnsi="Times New Roman" w:cs="Times New Roman"/>
                <w:sz w:val="26"/>
                <w:szCs w:val="26"/>
              </w:rPr>
            </w:pPr>
          </w:p>
        </w:tc>
        <w:tc>
          <w:tcPr>
            <w:tcW w:w="1403" w:type="dxa"/>
            <w:vMerge/>
          </w:tcPr>
          <w:p w14:paraId="4EF7882A" w14:textId="77777777" w:rsidR="0014059A" w:rsidRPr="008628CC" w:rsidRDefault="0014059A" w:rsidP="0014059A">
            <w:pPr>
              <w:rPr>
                <w:rFonts w:ascii="Times New Roman" w:hAnsi="Times New Roman" w:cs="Times New Roman"/>
                <w:sz w:val="26"/>
                <w:szCs w:val="26"/>
              </w:rPr>
            </w:pPr>
          </w:p>
        </w:tc>
        <w:tc>
          <w:tcPr>
            <w:tcW w:w="10469" w:type="dxa"/>
          </w:tcPr>
          <w:p w14:paraId="092F8B2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r w:rsidR="0014059A" w:rsidRPr="008628CC" w14:paraId="7149EBDF" w14:textId="77777777" w:rsidTr="0014059A">
        <w:trPr>
          <w:trHeight w:val="20"/>
        </w:trPr>
        <w:tc>
          <w:tcPr>
            <w:tcW w:w="579" w:type="dxa"/>
            <w:vMerge w:val="restart"/>
          </w:tcPr>
          <w:p w14:paraId="36D60959" w14:textId="77777777" w:rsidR="0014059A" w:rsidRPr="008628CC" w:rsidRDefault="0014059A" w:rsidP="005E3A67">
            <w:pPr>
              <w:pStyle w:val="af4"/>
              <w:numPr>
                <w:ilvl w:val="0"/>
                <w:numId w:val="20"/>
              </w:numPr>
              <w:jc w:val="center"/>
              <w:rPr>
                <w:rFonts w:ascii="Times New Roman" w:hAnsi="Times New Roman" w:cs="Times New Roman"/>
                <w:sz w:val="26"/>
                <w:szCs w:val="26"/>
              </w:rPr>
            </w:pPr>
            <w:r w:rsidRPr="008628CC">
              <w:rPr>
                <w:rFonts w:ascii="Times New Roman" w:hAnsi="Times New Roman" w:cs="Times New Roman"/>
                <w:sz w:val="26"/>
                <w:szCs w:val="26"/>
              </w:rPr>
              <w:t>10.</w:t>
            </w:r>
          </w:p>
        </w:tc>
        <w:tc>
          <w:tcPr>
            <w:tcW w:w="2335" w:type="dxa"/>
            <w:vMerge w:val="restart"/>
          </w:tcPr>
          <w:p w14:paraId="4C315FE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Административные здания организаций, обеспечивающих предоставление коммунальных услуг</w:t>
            </w:r>
          </w:p>
        </w:tc>
        <w:tc>
          <w:tcPr>
            <w:tcW w:w="1403" w:type="dxa"/>
            <w:vMerge w:val="restart"/>
          </w:tcPr>
          <w:p w14:paraId="1D388F6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3.1.2</w:t>
            </w:r>
          </w:p>
        </w:tc>
        <w:tc>
          <w:tcPr>
            <w:tcW w:w="10469" w:type="dxa"/>
          </w:tcPr>
          <w:p w14:paraId="1DE18F7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208BF6B8" w14:textId="77777777" w:rsidTr="0014059A">
        <w:trPr>
          <w:trHeight w:val="20"/>
        </w:trPr>
        <w:tc>
          <w:tcPr>
            <w:tcW w:w="579" w:type="dxa"/>
            <w:vMerge/>
          </w:tcPr>
          <w:p w14:paraId="3BEABED3" w14:textId="77777777" w:rsidR="0014059A" w:rsidRPr="008628CC" w:rsidRDefault="0014059A" w:rsidP="005E3A67">
            <w:pPr>
              <w:pStyle w:val="af4"/>
              <w:numPr>
                <w:ilvl w:val="0"/>
                <w:numId w:val="20"/>
              </w:numPr>
              <w:rPr>
                <w:rFonts w:ascii="Times New Roman" w:hAnsi="Times New Roman" w:cs="Times New Roman"/>
                <w:sz w:val="26"/>
                <w:szCs w:val="26"/>
              </w:rPr>
            </w:pPr>
          </w:p>
        </w:tc>
        <w:tc>
          <w:tcPr>
            <w:tcW w:w="2335" w:type="dxa"/>
            <w:vMerge/>
          </w:tcPr>
          <w:p w14:paraId="37A78563" w14:textId="77777777" w:rsidR="0014059A" w:rsidRPr="008628CC" w:rsidRDefault="0014059A" w:rsidP="0014059A">
            <w:pPr>
              <w:rPr>
                <w:rFonts w:ascii="Times New Roman" w:hAnsi="Times New Roman" w:cs="Times New Roman"/>
                <w:sz w:val="26"/>
                <w:szCs w:val="26"/>
              </w:rPr>
            </w:pPr>
          </w:p>
        </w:tc>
        <w:tc>
          <w:tcPr>
            <w:tcW w:w="1403" w:type="dxa"/>
            <w:vMerge/>
          </w:tcPr>
          <w:p w14:paraId="30B4ED8C" w14:textId="77777777" w:rsidR="0014059A" w:rsidRPr="008628CC" w:rsidRDefault="0014059A" w:rsidP="0014059A">
            <w:pPr>
              <w:rPr>
                <w:rFonts w:ascii="Times New Roman" w:hAnsi="Times New Roman" w:cs="Times New Roman"/>
                <w:sz w:val="26"/>
                <w:szCs w:val="26"/>
              </w:rPr>
            </w:pPr>
          </w:p>
        </w:tc>
        <w:tc>
          <w:tcPr>
            <w:tcW w:w="10469" w:type="dxa"/>
          </w:tcPr>
          <w:p w14:paraId="2809F1B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3E4C3711" w14:textId="77777777" w:rsidTr="0014059A">
        <w:trPr>
          <w:trHeight w:val="20"/>
        </w:trPr>
        <w:tc>
          <w:tcPr>
            <w:tcW w:w="579" w:type="dxa"/>
            <w:vMerge/>
          </w:tcPr>
          <w:p w14:paraId="3484AB83" w14:textId="77777777" w:rsidR="0014059A" w:rsidRPr="008628CC" w:rsidRDefault="0014059A" w:rsidP="005E3A67">
            <w:pPr>
              <w:pStyle w:val="af4"/>
              <w:numPr>
                <w:ilvl w:val="0"/>
                <w:numId w:val="20"/>
              </w:numPr>
              <w:rPr>
                <w:rFonts w:ascii="Times New Roman" w:hAnsi="Times New Roman" w:cs="Times New Roman"/>
                <w:sz w:val="26"/>
                <w:szCs w:val="26"/>
              </w:rPr>
            </w:pPr>
          </w:p>
        </w:tc>
        <w:tc>
          <w:tcPr>
            <w:tcW w:w="2335" w:type="dxa"/>
            <w:vMerge/>
          </w:tcPr>
          <w:p w14:paraId="60B4A30B" w14:textId="77777777" w:rsidR="0014059A" w:rsidRPr="008628CC" w:rsidRDefault="0014059A" w:rsidP="0014059A">
            <w:pPr>
              <w:rPr>
                <w:rFonts w:ascii="Times New Roman" w:hAnsi="Times New Roman" w:cs="Times New Roman"/>
                <w:sz w:val="26"/>
                <w:szCs w:val="26"/>
              </w:rPr>
            </w:pPr>
          </w:p>
        </w:tc>
        <w:tc>
          <w:tcPr>
            <w:tcW w:w="1403" w:type="dxa"/>
            <w:vMerge/>
          </w:tcPr>
          <w:p w14:paraId="0CDFD0C4" w14:textId="77777777" w:rsidR="0014059A" w:rsidRPr="008628CC" w:rsidRDefault="0014059A" w:rsidP="0014059A">
            <w:pPr>
              <w:rPr>
                <w:rFonts w:ascii="Times New Roman" w:hAnsi="Times New Roman" w:cs="Times New Roman"/>
                <w:sz w:val="26"/>
                <w:szCs w:val="26"/>
              </w:rPr>
            </w:pPr>
          </w:p>
        </w:tc>
        <w:tc>
          <w:tcPr>
            <w:tcW w:w="10469" w:type="dxa"/>
          </w:tcPr>
          <w:p w14:paraId="015894A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55D0869" w14:textId="77777777" w:rsidTr="0014059A">
        <w:trPr>
          <w:trHeight w:val="20"/>
        </w:trPr>
        <w:tc>
          <w:tcPr>
            <w:tcW w:w="579" w:type="dxa"/>
            <w:vMerge/>
          </w:tcPr>
          <w:p w14:paraId="0CE963F1" w14:textId="77777777" w:rsidR="0014059A" w:rsidRPr="008628CC" w:rsidRDefault="0014059A" w:rsidP="005E3A67">
            <w:pPr>
              <w:pStyle w:val="af4"/>
              <w:numPr>
                <w:ilvl w:val="0"/>
                <w:numId w:val="20"/>
              </w:numPr>
              <w:rPr>
                <w:rFonts w:ascii="Times New Roman" w:hAnsi="Times New Roman" w:cs="Times New Roman"/>
                <w:sz w:val="26"/>
                <w:szCs w:val="26"/>
              </w:rPr>
            </w:pPr>
          </w:p>
        </w:tc>
        <w:tc>
          <w:tcPr>
            <w:tcW w:w="2335" w:type="dxa"/>
            <w:vMerge/>
          </w:tcPr>
          <w:p w14:paraId="70ABCE8B" w14:textId="77777777" w:rsidR="0014059A" w:rsidRPr="008628CC" w:rsidRDefault="0014059A" w:rsidP="0014059A">
            <w:pPr>
              <w:rPr>
                <w:rFonts w:ascii="Times New Roman" w:hAnsi="Times New Roman" w:cs="Times New Roman"/>
                <w:sz w:val="26"/>
                <w:szCs w:val="26"/>
              </w:rPr>
            </w:pPr>
          </w:p>
        </w:tc>
        <w:tc>
          <w:tcPr>
            <w:tcW w:w="1403" w:type="dxa"/>
            <w:vMerge/>
          </w:tcPr>
          <w:p w14:paraId="0A1F9AF8" w14:textId="77777777" w:rsidR="0014059A" w:rsidRPr="008628CC" w:rsidRDefault="0014059A" w:rsidP="0014059A">
            <w:pPr>
              <w:rPr>
                <w:rFonts w:ascii="Times New Roman" w:hAnsi="Times New Roman" w:cs="Times New Roman"/>
                <w:sz w:val="26"/>
                <w:szCs w:val="26"/>
              </w:rPr>
            </w:pPr>
          </w:p>
        </w:tc>
        <w:tc>
          <w:tcPr>
            <w:tcW w:w="10469" w:type="dxa"/>
          </w:tcPr>
          <w:p w14:paraId="7988C1E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300 кв. м.</w:t>
            </w:r>
          </w:p>
          <w:p w14:paraId="0E84BD4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Максимальные размеры земельных участков (площадь) – 2000 кв. м.</w:t>
            </w:r>
          </w:p>
        </w:tc>
      </w:tr>
      <w:tr w:rsidR="0014059A" w:rsidRPr="008628CC" w14:paraId="58125260" w14:textId="77777777" w:rsidTr="0014059A">
        <w:trPr>
          <w:trHeight w:val="20"/>
        </w:trPr>
        <w:tc>
          <w:tcPr>
            <w:tcW w:w="579" w:type="dxa"/>
            <w:vMerge/>
          </w:tcPr>
          <w:p w14:paraId="2D18548D" w14:textId="77777777" w:rsidR="0014059A" w:rsidRPr="008628CC" w:rsidRDefault="0014059A" w:rsidP="005E3A67">
            <w:pPr>
              <w:pStyle w:val="af4"/>
              <w:numPr>
                <w:ilvl w:val="0"/>
                <w:numId w:val="20"/>
              </w:numPr>
              <w:rPr>
                <w:rFonts w:ascii="Times New Roman" w:hAnsi="Times New Roman" w:cs="Times New Roman"/>
                <w:sz w:val="26"/>
                <w:szCs w:val="26"/>
              </w:rPr>
            </w:pPr>
          </w:p>
        </w:tc>
        <w:tc>
          <w:tcPr>
            <w:tcW w:w="2335" w:type="dxa"/>
            <w:vMerge/>
          </w:tcPr>
          <w:p w14:paraId="197065BD" w14:textId="77777777" w:rsidR="0014059A" w:rsidRPr="008628CC" w:rsidRDefault="0014059A" w:rsidP="0014059A">
            <w:pPr>
              <w:rPr>
                <w:rFonts w:ascii="Times New Roman" w:hAnsi="Times New Roman" w:cs="Times New Roman"/>
                <w:sz w:val="26"/>
                <w:szCs w:val="26"/>
              </w:rPr>
            </w:pPr>
          </w:p>
        </w:tc>
        <w:tc>
          <w:tcPr>
            <w:tcW w:w="1403" w:type="dxa"/>
            <w:vMerge/>
          </w:tcPr>
          <w:p w14:paraId="07FBC633" w14:textId="77777777" w:rsidR="0014059A" w:rsidRPr="008628CC" w:rsidRDefault="0014059A" w:rsidP="0014059A">
            <w:pPr>
              <w:rPr>
                <w:rFonts w:ascii="Times New Roman" w:hAnsi="Times New Roman" w:cs="Times New Roman"/>
                <w:sz w:val="26"/>
                <w:szCs w:val="26"/>
              </w:rPr>
            </w:pPr>
          </w:p>
        </w:tc>
        <w:tc>
          <w:tcPr>
            <w:tcW w:w="10469" w:type="dxa"/>
          </w:tcPr>
          <w:p w14:paraId="60EF516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r w:rsidR="0014059A" w:rsidRPr="008628CC" w14:paraId="4AE8C5D2" w14:textId="77777777" w:rsidTr="0014059A">
        <w:trPr>
          <w:trHeight w:val="20"/>
        </w:trPr>
        <w:tc>
          <w:tcPr>
            <w:tcW w:w="579" w:type="dxa"/>
          </w:tcPr>
          <w:p w14:paraId="51EF200A" w14:textId="77777777" w:rsidR="0014059A" w:rsidRPr="008628CC" w:rsidRDefault="0014059A" w:rsidP="005E3A67">
            <w:pPr>
              <w:pStyle w:val="af4"/>
              <w:numPr>
                <w:ilvl w:val="0"/>
                <w:numId w:val="20"/>
              </w:numPr>
              <w:jc w:val="center"/>
              <w:rPr>
                <w:rFonts w:ascii="Times New Roman" w:hAnsi="Times New Roman" w:cs="Times New Roman"/>
                <w:sz w:val="26"/>
                <w:szCs w:val="26"/>
              </w:rPr>
            </w:pPr>
            <w:r w:rsidRPr="008628CC">
              <w:rPr>
                <w:rFonts w:ascii="Times New Roman" w:hAnsi="Times New Roman" w:cs="Times New Roman"/>
                <w:sz w:val="26"/>
                <w:szCs w:val="26"/>
              </w:rPr>
              <w:t>11.</w:t>
            </w:r>
          </w:p>
        </w:tc>
        <w:tc>
          <w:tcPr>
            <w:tcW w:w="2335" w:type="dxa"/>
          </w:tcPr>
          <w:p w14:paraId="5DAD007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403" w:type="dxa"/>
          </w:tcPr>
          <w:p w14:paraId="50F6BC9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469" w:type="dxa"/>
          </w:tcPr>
          <w:p w14:paraId="24AE39B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06223CB9" w14:textId="77777777" w:rsidTr="0014059A">
        <w:trPr>
          <w:trHeight w:val="20"/>
        </w:trPr>
        <w:tc>
          <w:tcPr>
            <w:tcW w:w="579" w:type="dxa"/>
            <w:vMerge w:val="restart"/>
          </w:tcPr>
          <w:p w14:paraId="5EF9E6CC" w14:textId="77777777" w:rsidR="0014059A" w:rsidRPr="008628CC" w:rsidRDefault="0014059A" w:rsidP="005E3A67">
            <w:pPr>
              <w:pStyle w:val="af4"/>
              <w:numPr>
                <w:ilvl w:val="0"/>
                <w:numId w:val="20"/>
              </w:numPr>
              <w:jc w:val="center"/>
              <w:rPr>
                <w:rFonts w:ascii="Times New Roman" w:hAnsi="Times New Roman" w:cs="Times New Roman"/>
                <w:sz w:val="26"/>
                <w:szCs w:val="26"/>
              </w:rPr>
            </w:pPr>
            <w:r w:rsidRPr="008628CC">
              <w:rPr>
                <w:rFonts w:ascii="Times New Roman" w:hAnsi="Times New Roman" w:cs="Times New Roman"/>
                <w:sz w:val="26"/>
                <w:szCs w:val="26"/>
              </w:rPr>
              <w:t>.</w:t>
            </w:r>
          </w:p>
        </w:tc>
        <w:tc>
          <w:tcPr>
            <w:tcW w:w="2335" w:type="dxa"/>
            <w:vMerge w:val="restart"/>
          </w:tcPr>
          <w:p w14:paraId="3418145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Ведение садоводства</w:t>
            </w:r>
          </w:p>
        </w:tc>
        <w:tc>
          <w:tcPr>
            <w:tcW w:w="1403" w:type="dxa"/>
            <w:vMerge w:val="restart"/>
          </w:tcPr>
          <w:p w14:paraId="1AD0836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13.2</w:t>
            </w:r>
          </w:p>
        </w:tc>
        <w:tc>
          <w:tcPr>
            <w:tcW w:w="10469" w:type="dxa"/>
          </w:tcPr>
          <w:p w14:paraId="4C4ECD2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w:t>
            </w:r>
          </w:p>
        </w:tc>
      </w:tr>
      <w:tr w:rsidR="0014059A" w:rsidRPr="008628CC" w14:paraId="3E3AF716" w14:textId="77777777" w:rsidTr="0014059A">
        <w:trPr>
          <w:trHeight w:val="20"/>
        </w:trPr>
        <w:tc>
          <w:tcPr>
            <w:tcW w:w="579" w:type="dxa"/>
            <w:vMerge/>
          </w:tcPr>
          <w:p w14:paraId="6A8044F8" w14:textId="77777777" w:rsidR="0014059A" w:rsidRPr="008628CC" w:rsidRDefault="0014059A" w:rsidP="005E3A67">
            <w:pPr>
              <w:pStyle w:val="af4"/>
              <w:numPr>
                <w:ilvl w:val="0"/>
                <w:numId w:val="20"/>
              </w:numPr>
              <w:jc w:val="center"/>
              <w:rPr>
                <w:rFonts w:ascii="Times New Roman" w:hAnsi="Times New Roman" w:cs="Times New Roman"/>
                <w:sz w:val="26"/>
                <w:szCs w:val="26"/>
              </w:rPr>
            </w:pPr>
          </w:p>
        </w:tc>
        <w:tc>
          <w:tcPr>
            <w:tcW w:w="2335" w:type="dxa"/>
            <w:vMerge/>
          </w:tcPr>
          <w:p w14:paraId="55E2CE09" w14:textId="77777777" w:rsidR="0014059A" w:rsidRPr="008628CC" w:rsidRDefault="0014059A" w:rsidP="0014059A">
            <w:pPr>
              <w:rPr>
                <w:rFonts w:ascii="Times New Roman" w:hAnsi="Times New Roman" w:cs="Times New Roman"/>
                <w:sz w:val="26"/>
                <w:szCs w:val="26"/>
              </w:rPr>
            </w:pPr>
          </w:p>
        </w:tc>
        <w:tc>
          <w:tcPr>
            <w:tcW w:w="1403" w:type="dxa"/>
            <w:vMerge/>
          </w:tcPr>
          <w:p w14:paraId="79071757" w14:textId="77777777" w:rsidR="0014059A" w:rsidRPr="008628CC" w:rsidRDefault="0014059A" w:rsidP="0014059A">
            <w:pPr>
              <w:rPr>
                <w:rFonts w:ascii="Times New Roman" w:hAnsi="Times New Roman" w:cs="Times New Roman"/>
                <w:sz w:val="26"/>
                <w:szCs w:val="26"/>
              </w:rPr>
            </w:pPr>
          </w:p>
        </w:tc>
        <w:tc>
          <w:tcPr>
            <w:tcW w:w="10469" w:type="dxa"/>
          </w:tcPr>
          <w:p w14:paraId="2017704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23DB38F9" w14:textId="77777777" w:rsidTr="0014059A">
        <w:trPr>
          <w:trHeight w:val="20"/>
        </w:trPr>
        <w:tc>
          <w:tcPr>
            <w:tcW w:w="579" w:type="dxa"/>
            <w:vMerge/>
          </w:tcPr>
          <w:p w14:paraId="7725CFAB" w14:textId="77777777" w:rsidR="0014059A" w:rsidRPr="008628CC" w:rsidRDefault="0014059A" w:rsidP="005E3A67">
            <w:pPr>
              <w:pStyle w:val="af4"/>
              <w:numPr>
                <w:ilvl w:val="0"/>
                <w:numId w:val="20"/>
              </w:numPr>
              <w:jc w:val="center"/>
              <w:rPr>
                <w:rFonts w:ascii="Times New Roman" w:hAnsi="Times New Roman" w:cs="Times New Roman"/>
                <w:sz w:val="26"/>
                <w:szCs w:val="26"/>
              </w:rPr>
            </w:pPr>
          </w:p>
        </w:tc>
        <w:tc>
          <w:tcPr>
            <w:tcW w:w="2335" w:type="dxa"/>
            <w:vMerge/>
          </w:tcPr>
          <w:p w14:paraId="009CDAAC" w14:textId="77777777" w:rsidR="0014059A" w:rsidRPr="008628CC" w:rsidRDefault="0014059A" w:rsidP="0014059A">
            <w:pPr>
              <w:rPr>
                <w:rFonts w:ascii="Times New Roman" w:hAnsi="Times New Roman" w:cs="Times New Roman"/>
                <w:sz w:val="26"/>
                <w:szCs w:val="26"/>
              </w:rPr>
            </w:pPr>
          </w:p>
        </w:tc>
        <w:tc>
          <w:tcPr>
            <w:tcW w:w="1403" w:type="dxa"/>
            <w:vMerge/>
          </w:tcPr>
          <w:p w14:paraId="1C7D9C3A" w14:textId="77777777" w:rsidR="0014059A" w:rsidRPr="008628CC" w:rsidRDefault="0014059A" w:rsidP="0014059A">
            <w:pPr>
              <w:rPr>
                <w:rFonts w:ascii="Times New Roman" w:hAnsi="Times New Roman" w:cs="Times New Roman"/>
                <w:sz w:val="26"/>
                <w:szCs w:val="26"/>
              </w:rPr>
            </w:pPr>
          </w:p>
        </w:tc>
        <w:tc>
          <w:tcPr>
            <w:tcW w:w="10469" w:type="dxa"/>
          </w:tcPr>
          <w:p w14:paraId="19DF2934" w14:textId="77777777" w:rsidR="0014059A" w:rsidRPr="008628CC" w:rsidRDefault="0014059A" w:rsidP="0014059A">
            <w:pPr>
              <w:autoSpaceDE w:val="0"/>
              <w:autoSpaceDN w:val="0"/>
              <w:adjustRightInd w:val="0"/>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213C5D7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lastRenderedPageBreak/>
              <w:t>Максимальный размер земельного участка (площадь) – 3000 кв. м.</w:t>
            </w:r>
          </w:p>
        </w:tc>
      </w:tr>
      <w:tr w:rsidR="0014059A" w:rsidRPr="008628CC" w14:paraId="456FA063" w14:textId="77777777" w:rsidTr="0014059A">
        <w:trPr>
          <w:trHeight w:val="20"/>
        </w:trPr>
        <w:tc>
          <w:tcPr>
            <w:tcW w:w="579" w:type="dxa"/>
            <w:vMerge/>
          </w:tcPr>
          <w:p w14:paraId="2C257F43" w14:textId="77777777" w:rsidR="0014059A" w:rsidRPr="008628CC" w:rsidRDefault="0014059A" w:rsidP="005E3A67">
            <w:pPr>
              <w:pStyle w:val="af4"/>
              <w:numPr>
                <w:ilvl w:val="0"/>
                <w:numId w:val="20"/>
              </w:numPr>
              <w:jc w:val="center"/>
              <w:rPr>
                <w:rFonts w:ascii="Times New Roman" w:hAnsi="Times New Roman" w:cs="Times New Roman"/>
                <w:sz w:val="26"/>
                <w:szCs w:val="26"/>
              </w:rPr>
            </w:pPr>
          </w:p>
        </w:tc>
        <w:tc>
          <w:tcPr>
            <w:tcW w:w="2335" w:type="dxa"/>
            <w:vMerge/>
          </w:tcPr>
          <w:p w14:paraId="35900485" w14:textId="77777777" w:rsidR="0014059A" w:rsidRPr="008628CC" w:rsidRDefault="0014059A" w:rsidP="0014059A">
            <w:pPr>
              <w:rPr>
                <w:rFonts w:ascii="Times New Roman" w:hAnsi="Times New Roman" w:cs="Times New Roman"/>
                <w:sz w:val="26"/>
                <w:szCs w:val="26"/>
              </w:rPr>
            </w:pPr>
          </w:p>
        </w:tc>
        <w:tc>
          <w:tcPr>
            <w:tcW w:w="1403" w:type="dxa"/>
            <w:vMerge/>
          </w:tcPr>
          <w:p w14:paraId="710A35F9" w14:textId="77777777" w:rsidR="0014059A" w:rsidRPr="008628CC" w:rsidRDefault="0014059A" w:rsidP="0014059A">
            <w:pPr>
              <w:rPr>
                <w:rFonts w:ascii="Times New Roman" w:hAnsi="Times New Roman" w:cs="Times New Roman"/>
                <w:sz w:val="26"/>
                <w:szCs w:val="26"/>
              </w:rPr>
            </w:pPr>
          </w:p>
        </w:tc>
        <w:tc>
          <w:tcPr>
            <w:tcW w:w="10469" w:type="dxa"/>
          </w:tcPr>
          <w:p w14:paraId="2FC576E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20%.</w:t>
            </w:r>
          </w:p>
        </w:tc>
      </w:tr>
      <w:tr w:rsidR="0014059A" w:rsidRPr="008628CC" w14:paraId="2221206C" w14:textId="77777777" w:rsidTr="0014059A">
        <w:trPr>
          <w:trHeight w:val="20"/>
        </w:trPr>
        <w:tc>
          <w:tcPr>
            <w:tcW w:w="579" w:type="dxa"/>
            <w:vMerge w:val="restart"/>
          </w:tcPr>
          <w:p w14:paraId="6668C456" w14:textId="77777777" w:rsidR="0014059A" w:rsidRPr="008628CC" w:rsidRDefault="0014059A" w:rsidP="005E3A67">
            <w:pPr>
              <w:pStyle w:val="af4"/>
              <w:numPr>
                <w:ilvl w:val="0"/>
                <w:numId w:val="20"/>
              </w:numPr>
              <w:jc w:val="center"/>
              <w:rPr>
                <w:rFonts w:ascii="Times New Roman" w:hAnsi="Times New Roman" w:cs="Times New Roman"/>
                <w:sz w:val="26"/>
                <w:szCs w:val="26"/>
              </w:rPr>
            </w:pPr>
            <w:r w:rsidRPr="008628CC">
              <w:rPr>
                <w:rFonts w:ascii="Times New Roman" w:hAnsi="Times New Roman" w:cs="Times New Roman"/>
                <w:sz w:val="26"/>
                <w:szCs w:val="26"/>
              </w:rPr>
              <w:t>.</w:t>
            </w:r>
          </w:p>
        </w:tc>
        <w:tc>
          <w:tcPr>
            <w:tcW w:w="2335" w:type="dxa"/>
            <w:vMerge w:val="restart"/>
          </w:tcPr>
          <w:p w14:paraId="5C41174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Ведение огородничества</w:t>
            </w:r>
          </w:p>
        </w:tc>
        <w:tc>
          <w:tcPr>
            <w:tcW w:w="1403" w:type="dxa"/>
            <w:vMerge w:val="restart"/>
          </w:tcPr>
          <w:p w14:paraId="4827825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13.1</w:t>
            </w:r>
          </w:p>
        </w:tc>
        <w:tc>
          <w:tcPr>
            <w:tcW w:w="10469" w:type="dxa"/>
          </w:tcPr>
          <w:p w14:paraId="2EC04B9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Максимальная высота зданий, строений, сооружений – 5 м.</w:t>
            </w:r>
          </w:p>
        </w:tc>
      </w:tr>
      <w:tr w:rsidR="0014059A" w:rsidRPr="008628CC" w14:paraId="22AAE787" w14:textId="77777777" w:rsidTr="0014059A">
        <w:trPr>
          <w:trHeight w:val="20"/>
        </w:trPr>
        <w:tc>
          <w:tcPr>
            <w:tcW w:w="579" w:type="dxa"/>
            <w:vMerge/>
          </w:tcPr>
          <w:p w14:paraId="6BE5A207" w14:textId="77777777" w:rsidR="0014059A" w:rsidRPr="008628CC" w:rsidRDefault="0014059A" w:rsidP="005E3A67">
            <w:pPr>
              <w:pStyle w:val="af4"/>
              <w:numPr>
                <w:ilvl w:val="0"/>
                <w:numId w:val="20"/>
              </w:numPr>
              <w:jc w:val="center"/>
              <w:rPr>
                <w:rFonts w:ascii="Times New Roman" w:hAnsi="Times New Roman" w:cs="Times New Roman"/>
                <w:sz w:val="26"/>
                <w:szCs w:val="26"/>
              </w:rPr>
            </w:pPr>
          </w:p>
        </w:tc>
        <w:tc>
          <w:tcPr>
            <w:tcW w:w="2335" w:type="dxa"/>
            <w:vMerge/>
          </w:tcPr>
          <w:p w14:paraId="6385DBBB" w14:textId="77777777" w:rsidR="0014059A" w:rsidRPr="008628CC" w:rsidRDefault="0014059A" w:rsidP="0014059A">
            <w:pPr>
              <w:rPr>
                <w:rFonts w:ascii="Times New Roman" w:hAnsi="Times New Roman" w:cs="Times New Roman"/>
                <w:sz w:val="26"/>
                <w:szCs w:val="26"/>
              </w:rPr>
            </w:pPr>
          </w:p>
        </w:tc>
        <w:tc>
          <w:tcPr>
            <w:tcW w:w="1403" w:type="dxa"/>
            <w:vMerge/>
          </w:tcPr>
          <w:p w14:paraId="214B7212" w14:textId="77777777" w:rsidR="0014059A" w:rsidRPr="008628CC" w:rsidRDefault="0014059A" w:rsidP="0014059A">
            <w:pPr>
              <w:rPr>
                <w:rFonts w:ascii="Times New Roman" w:hAnsi="Times New Roman" w:cs="Times New Roman"/>
                <w:sz w:val="26"/>
                <w:szCs w:val="26"/>
              </w:rPr>
            </w:pPr>
          </w:p>
        </w:tc>
        <w:tc>
          <w:tcPr>
            <w:tcW w:w="10469" w:type="dxa"/>
          </w:tcPr>
          <w:p w14:paraId="6663EDE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общих границ со смежными земельными участками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5C011643" w14:textId="77777777" w:rsidTr="0014059A">
        <w:trPr>
          <w:trHeight w:val="20"/>
        </w:trPr>
        <w:tc>
          <w:tcPr>
            <w:tcW w:w="579" w:type="dxa"/>
            <w:vMerge/>
          </w:tcPr>
          <w:p w14:paraId="1180DE64" w14:textId="77777777" w:rsidR="0014059A" w:rsidRPr="008628CC" w:rsidRDefault="0014059A" w:rsidP="005E3A67">
            <w:pPr>
              <w:pStyle w:val="af4"/>
              <w:numPr>
                <w:ilvl w:val="0"/>
                <w:numId w:val="20"/>
              </w:numPr>
              <w:jc w:val="center"/>
              <w:rPr>
                <w:rFonts w:ascii="Times New Roman" w:hAnsi="Times New Roman" w:cs="Times New Roman"/>
                <w:sz w:val="26"/>
                <w:szCs w:val="26"/>
              </w:rPr>
            </w:pPr>
          </w:p>
        </w:tc>
        <w:tc>
          <w:tcPr>
            <w:tcW w:w="2335" w:type="dxa"/>
            <w:vMerge/>
          </w:tcPr>
          <w:p w14:paraId="17E06C96" w14:textId="77777777" w:rsidR="0014059A" w:rsidRPr="008628CC" w:rsidRDefault="0014059A" w:rsidP="0014059A">
            <w:pPr>
              <w:rPr>
                <w:rFonts w:ascii="Times New Roman" w:hAnsi="Times New Roman" w:cs="Times New Roman"/>
                <w:sz w:val="26"/>
                <w:szCs w:val="26"/>
              </w:rPr>
            </w:pPr>
          </w:p>
        </w:tc>
        <w:tc>
          <w:tcPr>
            <w:tcW w:w="1403" w:type="dxa"/>
            <w:vMerge/>
          </w:tcPr>
          <w:p w14:paraId="17B26A32" w14:textId="77777777" w:rsidR="0014059A" w:rsidRPr="008628CC" w:rsidRDefault="0014059A" w:rsidP="0014059A">
            <w:pPr>
              <w:rPr>
                <w:rFonts w:ascii="Times New Roman" w:hAnsi="Times New Roman" w:cs="Times New Roman"/>
                <w:sz w:val="26"/>
                <w:szCs w:val="26"/>
              </w:rPr>
            </w:pPr>
          </w:p>
        </w:tc>
        <w:tc>
          <w:tcPr>
            <w:tcW w:w="10469" w:type="dxa"/>
          </w:tcPr>
          <w:p w14:paraId="32A0C06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6F75ACA" w14:textId="77777777" w:rsidTr="0014059A">
        <w:trPr>
          <w:trHeight w:val="20"/>
        </w:trPr>
        <w:tc>
          <w:tcPr>
            <w:tcW w:w="579" w:type="dxa"/>
            <w:vMerge/>
          </w:tcPr>
          <w:p w14:paraId="30BFFE0E" w14:textId="77777777" w:rsidR="0014059A" w:rsidRPr="008628CC" w:rsidRDefault="0014059A" w:rsidP="005E3A67">
            <w:pPr>
              <w:pStyle w:val="af4"/>
              <w:numPr>
                <w:ilvl w:val="0"/>
                <w:numId w:val="20"/>
              </w:numPr>
              <w:jc w:val="center"/>
              <w:rPr>
                <w:rFonts w:ascii="Times New Roman" w:hAnsi="Times New Roman" w:cs="Times New Roman"/>
                <w:sz w:val="26"/>
                <w:szCs w:val="26"/>
              </w:rPr>
            </w:pPr>
          </w:p>
        </w:tc>
        <w:tc>
          <w:tcPr>
            <w:tcW w:w="2335" w:type="dxa"/>
            <w:vMerge/>
          </w:tcPr>
          <w:p w14:paraId="50822046" w14:textId="77777777" w:rsidR="0014059A" w:rsidRPr="008628CC" w:rsidRDefault="0014059A" w:rsidP="0014059A">
            <w:pPr>
              <w:rPr>
                <w:rFonts w:ascii="Times New Roman" w:hAnsi="Times New Roman" w:cs="Times New Roman"/>
                <w:sz w:val="26"/>
                <w:szCs w:val="26"/>
              </w:rPr>
            </w:pPr>
          </w:p>
        </w:tc>
        <w:tc>
          <w:tcPr>
            <w:tcW w:w="1403" w:type="dxa"/>
            <w:vMerge/>
          </w:tcPr>
          <w:p w14:paraId="2B1CF852" w14:textId="77777777" w:rsidR="0014059A" w:rsidRPr="008628CC" w:rsidRDefault="0014059A" w:rsidP="0014059A">
            <w:pPr>
              <w:rPr>
                <w:rFonts w:ascii="Times New Roman" w:hAnsi="Times New Roman" w:cs="Times New Roman"/>
                <w:sz w:val="26"/>
                <w:szCs w:val="26"/>
              </w:rPr>
            </w:pPr>
          </w:p>
        </w:tc>
        <w:tc>
          <w:tcPr>
            <w:tcW w:w="10469" w:type="dxa"/>
          </w:tcPr>
          <w:p w14:paraId="116F21E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300 кв. м.</w:t>
            </w:r>
          </w:p>
          <w:p w14:paraId="6F756D8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Максимальные размеры земельных участков (площадь) – 2000 кв. м.</w:t>
            </w:r>
          </w:p>
        </w:tc>
      </w:tr>
      <w:tr w:rsidR="0014059A" w:rsidRPr="008628CC" w14:paraId="3037BEBA" w14:textId="77777777" w:rsidTr="0014059A">
        <w:trPr>
          <w:trHeight w:val="20"/>
        </w:trPr>
        <w:tc>
          <w:tcPr>
            <w:tcW w:w="579" w:type="dxa"/>
            <w:vMerge/>
          </w:tcPr>
          <w:p w14:paraId="5A62B858" w14:textId="77777777" w:rsidR="0014059A" w:rsidRPr="008628CC" w:rsidRDefault="0014059A" w:rsidP="005E3A67">
            <w:pPr>
              <w:pStyle w:val="af4"/>
              <w:numPr>
                <w:ilvl w:val="0"/>
                <w:numId w:val="20"/>
              </w:numPr>
              <w:jc w:val="center"/>
              <w:rPr>
                <w:rFonts w:ascii="Times New Roman" w:hAnsi="Times New Roman" w:cs="Times New Roman"/>
                <w:sz w:val="26"/>
                <w:szCs w:val="26"/>
              </w:rPr>
            </w:pPr>
          </w:p>
        </w:tc>
        <w:tc>
          <w:tcPr>
            <w:tcW w:w="2335" w:type="dxa"/>
            <w:vMerge/>
          </w:tcPr>
          <w:p w14:paraId="1846F451" w14:textId="77777777" w:rsidR="0014059A" w:rsidRPr="008628CC" w:rsidRDefault="0014059A" w:rsidP="0014059A">
            <w:pPr>
              <w:rPr>
                <w:rFonts w:ascii="Times New Roman" w:hAnsi="Times New Roman" w:cs="Times New Roman"/>
                <w:sz w:val="26"/>
                <w:szCs w:val="26"/>
              </w:rPr>
            </w:pPr>
          </w:p>
        </w:tc>
        <w:tc>
          <w:tcPr>
            <w:tcW w:w="1403" w:type="dxa"/>
            <w:vMerge/>
          </w:tcPr>
          <w:p w14:paraId="751793ED" w14:textId="77777777" w:rsidR="0014059A" w:rsidRPr="008628CC" w:rsidRDefault="0014059A" w:rsidP="0014059A">
            <w:pPr>
              <w:rPr>
                <w:rFonts w:ascii="Times New Roman" w:hAnsi="Times New Roman" w:cs="Times New Roman"/>
                <w:sz w:val="26"/>
                <w:szCs w:val="26"/>
              </w:rPr>
            </w:pPr>
          </w:p>
        </w:tc>
        <w:tc>
          <w:tcPr>
            <w:tcW w:w="10469" w:type="dxa"/>
          </w:tcPr>
          <w:p w14:paraId="2492D66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40%.</w:t>
            </w:r>
          </w:p>
        </w:tc>
      </w:tr>
      <w:tr w:rsidR="0014059A" w:rsidRPr="008628CC" w14:paraId="14BE27AD" w14:textId="77777777" w:rsidTr="0014059A">
        <w:trPr>
          <w:trHeight w:val="20"/>
        </w:trPr>
        <w:tc>
          <w:tcPr>
            <w:tcW w:w="579" w:type="dxa"/>
            <w:vMerge w:val="restart"/>
          </w:tcPr>
          <w:p w14:paraId="659CBDD5" w14:textId="77777777" w:rsidR="0014059A" w:rsidRPr="008628CC" w:rsidRDefault="0014059A" w:rsidP="005E3A67">
            <w:pPr>
              <w:pStyle w:val="af4"/>
              <w:numPr>
                <w:ilvl w:val="0"/>
                <w:numId w:val="20"/>
              </w:numPr>
              <w:jc w:val="center"/>
              <w:rPr>
                <w:rFonts w:ascii="Times New Roman" w:hAnsi="Times New Roman" w:cs="Times New Roman"/>
                <w:sz w:val="26"/>
                <w:szCs w:val="26"/>
              </w:rPr>
            </w:pPr>
            <w:r w:rsidRPr="008628CC">
              <w:rPr>
                <w:rFonts w:ascii="Times New Roman" w:hAnsi="Times New Roman" w:cs="Times New Roman"/>
                <w:sz w:val="26"/>
                <w:szCs w:val="26"/>
              </w:rPr>
              <w:t>13.</w:t>
            </w:r>
          </w:p>
        </w:tc>
        <w:tc>
          <w:tcPr>
            <w:tcW w:w="2335" w:type="dxa"/>
            <w:vMerge w:val="restart"/>
          </w:tcPr>
          <w:p w14:paraId="492B938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Земельные участки, входящие в состав общего имущества собственников индивидуальных жилых домов в малоэтажном жилом комплексе </w:t>
            </w:r>
          </w:p>
        </w:tc>
        <w:tc>
          <w:tcPr>
            <w:tcW w:w="1403" w:type="dxa"/>
            <w:vMerge w:val="restart"/>
          </w:tcPr>
          <w:p w14:paraId="27C7AB9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14.0</w:t>
            </w:r>
          </w:p>
        </w:tc>
        <w:tc>
          <w:tcPr>
            <w:tcW w:w="10469" w:type="dxa"/>
          </w:tcPr>
          <w:p w14:paraId="320F6C6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158C3CE9" w14:textId="77777777" w:rsidTr="0014059A">
        <w:trPr>
          <w:trHeight w:val="20"/>
        </w:trPr>
        <w:tc>
          <w:tcPr>
            <w:tcW w:w="579" w:type="dxa"/>
            <w:vMerge/>
          </w:tcPr>
          <w:p w14:paraId="5E04C82D" w14:textId="77777777" w:rsidR="0014059A" w:rsidRPr="008628CC" w:rsidRDefault="0014059A" w:rsidP="0014059A">
            <w:pPr>
              <w:jc w:val="center"/>
              <w:rPr>
                <w:rFonts w:ascii="Times New Roman" w:hAnsi="Times New Roman" w:cs="Times New Roman"/>
                <w:sz w:val="26"/>
                <w:szCs w:val="26"/>
              </w:rPr>
            </w:pPr>
          </w:p>
        </w:tc>
        <w:tc>
          <w:tcPr>
            <w:tcW w:w="2335" w:type="dxa"/>
            <w:vMerge/>
          </w:tcPr>
          <w:p w14:paraId="78804641" w14:textId="77777777" w:rsidR="0014059A" w:rsidRPr="008628CC" w:rsidRDefault="0014059A" w:rsidP="0014059A">
            <w:pPr>
              <w:rPr>
                <w:rFonts w:ascii="Times New Roman" w:hAnsi="Times New Roman" w:cs="Times New Roman"/>
                <w:sz w:val="26"/>
                <w:szCs w:val="26"/>
              </w:rPr>
            </w:pPr>
          </w:p>
        </w:tc>
        <w:tc>
          <w:tcPr>
            <w:tcW w:w="1403" w:type="dxa"/>
            <w:vMerge/>
          </w:tcPr>
          <w:p w14:paraId="6C1418A2" w14:textId="77777777" w:rsidR="0014059A" w:rsidRPr="008628CC" w:rsidRDefault="0014059A" w:rsidP="0014059A">
            <w:pPr>
              <w:rPr>
                <w:rFonts w:ascii="Times New Roman" w:hAnsi="Times New Roman" w:cs="Times New Roman"/>
                <w:sz w:val="26"/>
                <w:szCs w:val="26"/>
              </w:rPr>
            </w:pPr>
          </w:p>
        </w:tc>
        <w:tc>
          <w:tcPr>
            <w:tcW w:w="10469" w:type="dxa"/>
          </w:tcPr>
          <w:p w14:paraId="5A01E3C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066B5B4D" w14:textId="77777777" w:rsidTr="0014059A">
        <w:trPr>
          <w:trHeight w:val="20"/>
        </w:trPr>
        <w:tc>
          <w:tcPr>
            <w:tcW w:w="579" w:type="dxa"/>
            <w:vMerge/>
          </w:tcPr>
          <w:p w14:paraId="40097489" w14:textId="77777777" w:rsidR="0014059A" w:rsidRPr="008628CC" w:rsidRDefault="0014059A" w:rsidP="0014059A">
            <w:pPr>
              <w:jc w:val="center"/>
              <w:rPr>
                <w:rFonts w:ascii="Times New Roman" w:hAnsi="Times New Roman" w:cs="Times New Roman"/>
                <w:sz w:val="26"/>
                <w:szCs w:val="26"/>
              </w:rPr>
            </w:pPr>
          </w:p>
        </w:tc>
        <w:tc>
          <w:tcPr>
            <w:tcW w:w="2335" w:type="dxa"/>
            <w:vMerge/>
          </w:tcPr>
          <w:p w14:paraId="45C886F5" w14:textId="77777777" w:rsidR="0014059A" w:rsidRPr="008628CC" w:rsidRDefault="0014059A" w:rsidP="0014059A">
            <w:pPr>
              <w:rPr>
                <w:rFonts w:ascii="Times New Roman" w:hAnsi="Times New Roman" w:cs="Times New Roman"/>
                <w:sz w:val="26"/>
                <w:szCs w:val="26"/>
              </w:rPr>
            </w:pPr>
          </w:p>
        </w:tc>
        <w:tc>
          <w:tcPr>
            <w:tcW w:w="1403" w:type="dxa"/>
            <w:vMerge/>
          </w:tcPr>
          <w:p w14:paraId="38EE4104" w14:textId="77777777" w:rsidR="0014059A" w:rsidRPr="008628CC" w:rsidRDefault="0014059A" w:rsidP="0014059A">
            <w:pPr>
              <w:rPr>
                <w:rFonts w:ascii="Times New Roman" w:hAnsi="Times New Roman" w:cs="Times New Roman"/>
                <w:sz w:val="26"/>
                <w:szCs w:val="26"/>
              </w:rPr>
            </w:pPr>
          </w:p>
        </w:tc>
        <w:tc>
          <w:tcPr>
            <w:tcW w:w="10469" w:type="dxa"/>
          </w:tcPr>
          <w:p w14:paraId="2741126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0FA693E6" w14:textId="77777777" w:rsidTr="0014059A">
        <w:trPr>
          <w:trHeight w:val="20"/>
        </w:trPr>
        <w:tc>
          <w:tcPr>
            <w:tcW w:w="579" w:type="dxa"/>
            <w:vMerge/>
          </w:tcPr>
          <w:p w14:paraId="5F9A4BB3" w14:textId="77777777" w:rsidR="0014059A" w:rsidRPr="008628CC" w:rsidRDefault="0014059A" w:rsidP="0014059A">
            <w:pPr>
              <w:jc w:val="center"/>
              <w:rPr>
                <w:rFonts w:ascii="Times New Roman" w:hAnsi="Times New Roman" w:cs="Times New Roman"/>
                <w:sz w:val="26"/>
                <w:szCs w:val="26"/>
              </w:rPr>
            </w:pPr>
          </w:p>
        </w:tc>
        <w:tc>
          <w:tcPr>
            <w:tcW w:w="2335" w:type="dxa"/>
            <w:vMerge/>
          </w:tcPr>
          <w:p w14:paraId="3D56EABE" w14:textId="77777777" w:rsidR="0014059A" w:rsidRPr="008628CC" w:rsidRDefault="0014059A" w:rsidP="0014059A">
            <w:pPr>
              <w:rPr>
                <w:rFonts w:ascii="Times New Roman" w:hAnsi="Times New Roman" w:cs="Times New Roman"/>
                <w:sz w:val="26"/>
                <w:szCs w:val="26"/>
              </w:rPr>
            </w:pPr>
          </w:p>
        </w:tc>
        <w:tc>
          <w:tcPr>
            <w:tcW w:w="1403" w:type="dxa"/>
            <w:vMerge/>
          </w:tcPr>
          <w:p w14:paraId="4A785743" w14:textId="77777777" w:rsidR="0014059A" w:rsidRPr="008628CC" w:rsidRDefault="0014059A" w:rsidP="0014059A">
            <w:pPr>
              <w:rPr>
                <w:rFonts w:ascii="Times New Roman" w:hAnsi="Times New Roman" w:cs="Times New Roman"/>
                <w:sz w:val="26"/>
                <w:szCs w:val="26"/>
              </w:rPr>
            </w:pPr>
          </w:p>
        </w:tc>
        <w:tc>
          <w:tcPr>
            <w:tcW w:w="10469" w:type="dxa"/>
          </w:tcPr>
          <w:p w14:paraId="05B86FD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не подлежит установлению.</w:t>
            </w:r>
          </w:p>
        </w:tc>
      </w:tr>
    </w:tbl>
    <w:p w14:paraId="04849269" w14:textId="77777777" w:rsidR="0014059A" w:rsidRPr="008628CC" w:rsidRDefault="0014059A" w:rsidP="0014059A">
      <w:pPr>
        <w:rPr>
          <w:rFonts w:ascii="Times New Roman" w:hAnsi="Times New Roman" w:cs="Times New Roman"/>
          <w:sz w:val="26"/>
          <w:szCs w:val="26"/>
        </w:rPr>
      </w:pPr>
    </w:p>
    <w:p w14:paraId="6CF16DEE" w14:textId="77777777" w:rsidR="0014059A" w:rsidRPr="008628CC" w:rsidRDefault="0014059A" w:rsidP="0014059A">
      <w:pPr>
        <w:rPr>
          <w:rFonts w:ascii="Times New Roman" w:hAnsi="Times New Roman" w:cs="Times New Roman"/>
          <w:sz w:val="26"/>
          <w:szCs w:val="26"/>
        </w:rPr>
      </w:pPr>
    </w:p>
    <w:p w14:paraId="05132E9D" w14:textId="77777777" w:rsidR="0014059A" w:rsidRPr="008628CC" w:rsidRDefault="0014059A" w:rsidP="0014059A">
      <w:pPr>
        <w:rPr>
          <w:rFonts w:ascii="Times New Roman" w:hAnsi="Times New Roman" w:cs="Times New Roman"/>
          <w:sz w:val="26"/>
          <w:szCs w:val="26"/>
        </w:rPr>
      </w:pPr>
    </w:p>
    <w:p w14:paraId="4BEFE6EB" w14:textId="77777777" w:rsidR="0014059A" w:rsidRPr="008628CC" w:rsidRDefault="0014059A" w:rsidP="0014059A">
      <w:pPr>
        <w:rPr>
          <w:rFonts w:ascii="Times New Roman" w:hAnsi="Times New Roman" w:cs="Times New Roman"/>
          <w:sz w:val="26"/>
          <w:szCs w:val="26"/>
        </w:rPr>
      </w:pPr>
    </w:p>
    <w:p w14:paraId="4D7AB3D1" w14:textId="77777777" w:rsidR="0014059A" w:rsidRPr="008628CC" w:rsidRDefault="0014059A" w:rsidP="0014059A">
      <w:pPr>
        <w:rPr>
          <w:rFonts w:ascii="Times New Roman" w:hAnsi="Times New Roman" w:cs="Times New Roman"/>
          <w:sz w:val="26"/>
          <w:szCs w:val="26"/>
        </w:rPr>
      </w:pPr>
    </w:p>
    <w:p w14:paraId="775128B9" w14:textId="77777777" w:rsidR="0014059A" w:rsidRPr="008628CC" w:rsidRDefault="0014059A" w:rsidP="0014059A">
      <w:pPr>
        <w:rPr>
          <w:rFonts w:ascii="Times New Roman" w:hAnsi="Times New Roman" w:cs="Times New Roman"/>
          <w:sz w:val="26"/>
          <w:szCs w:val="26"/>
        </w:rPr>
      </w:pPr>
    </w:p>
    <w:p w14:paraId="7F942C33"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lastRenderedPageBreak/>
        <w:t>Условно разрешенные виды использования земельных участков и объектов капитального строительства</w:t>
      </w:r>
    </w:p>
    <w:tbl>
      <w:tblPr>
        <w:tblStyle w:val="a3"/>
        <w:tblW w:w="0" w:type="auto"/>
        <w:tblLayout w:type="fixed"/>
        <w:tblLook w:val="04A0" w:firstRow="1" w:lastRow="0" w:firstColumn="1" w:lastColumn="0" w:noHBand="0" w:noVBand="1"/>
      </w:tblPr>
      <w:tblGrid>
        <w:gridCol w:w="579"/>
        <w:gridCol w:w="2364"/>
        <w:gridCol w:w="1418"/>
        <w:gridCol w:w="10425"/>
      </w:tblGrid>
      <w:tr w:rsidR="0014059A" w:rsidRPr="008628CC" w14:paraId="42CA28C2" w14:textId="77777777" w:rsidTr="0014059A">
        <w:trPr>
          <w:tblHeader/>
        </w:trPr>
        <w:tc>
          <w:tcPr>
            <w:tcW w:w="579" w:type="dxa"/>
            <w:vMerge w:val="restart"/>
            <w:vAlign w:val="center"/>
          </w:tcPr>
          <w:p w14:paraId="7270AF6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82" w:type="dxa"/>
            <w:gridSpan w:val="2"/>
            <w:vAlign w:val="center"/>
          </w:tcPr>
          <w:p w14:paraId="68065E5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25" w:type="dxa"/>
            <w:vMerge w:val="restart"/>
            <w:vAlign w:val="center"/>
          </w:tcPr>
          <w:p w14:paraId="575DC13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61C4FFA1" w14:textId="77777777" w:rsidTr="0014059A">
        <w:trPr>
          <w:tblHeader/>
        </w:trPr>
        <w:tc>
          <w:tcPr>
            <w:tcW w:w="579" w:type="dxa"/>
            <w:vMerge/>
          </w:tcPr>
          <w:p w14:paraId="608A62C8" w14:textId="77777777" w:rsidR="0014059A" w:rsidRPr="008628CC" w:rsidRDefault="0014059A" w:rsidP="0014059A">
            <w:pPr>
              <w:rPr>
                <w:rFonts w:ascii="Times New Roman" w:hAnsi="Times New Roman" w:cs="Times New Roman"/>
                <w:sz w:val="26"/>
                <w:szCs w:val="26"/>
              </w:rPr>
            </w:pPr>
          </w:p>
        </w:tc>
        <w:tc>
          <w:tcPr>
            <w:tcW w:w="2364" w:type="dxa"/>
          </w:tcPr>
          <w:p w14:paraId="37FC775C"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418" w:type="dxa"/>
          </w:tcPr>
          <w:p w14:paraId="6B7BE30E"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25" w:type="dxa"/>
            <w:vMerge/>
          </w:tcPr>
          <w:p w14:paraId="0AC279BD" w14:textId="77777777" w:rsidR="0014059A" w:rsidRPr="008628CC" w:rsidRDefault="0014059A" w:rsidP="0014059A">
            <w:pPr>
              <w:rPr>
                <w:rFonts w:ascii="Times New Roman" w:hAnsi="Times New Roman" w:cs="Times New Roman"/>
                <w:sz w:val="26"/>
                <w:szCs w:val="26"/>
              </w:rPr>
            </w:pPr>
          </w:p>
        </w:tc>
      </w:tr>
    </w:tbl>
    <w:p w14:paraId="5D8FB7A0" w14:textId="77777777" w:rsidR="0014059A" w:rsidRPr="005E3A67" w:rsidRDefault="0014059A" w:rsidP="0014059A">
      <w:pPr>
        <w:rPr>
          <w:rFonts w:ascii="Times New Roman" w:hAnsi="Times New Roman" w:cs="Times New Roman"/>
          <w:sz w:val="10"/>
          <w:szCs w:val="10"/>
        </w:rPr>
      </w:pPr>
    </w:p>
    <w:tbl>
      <w:tblPr>
        <w:tblStyle w:val="a3"/>
        <w:tblW w:w="0" w:type="auto"/>
        <w:tblLayout w:type="fixed"/>
        <w:tblLook w:val="04A0" w:firstRow="1" w:lastRow="0" w:firstColumn="1" w:lastColumn="0" w:noHBand="0" w:noVBand="1"/>
      </w:tblPr>
      <w:tblGrid>
        <w:gridCol w:w="579"/>
        <w:gridCol w:w="2364"/>
        <w:gridCol w:w="1418"/>
        <w:gridCol w:w="10425"/>
      </w:tblGrid>
      <w:tr w:rsidR="0014059A" w:rsidRPr="008628CC" w14:paraId="7A280814" w14:textId="77777777" w:rsidTr="0014059A">
        <w:trPr>
          <w:trHeight w:val="20"/>
          <w:tblHeader/>
        </w:trPr>
        <w:tc>
          <w:tcPr>
            <w:tcW w:w="579" w:type="dxa"/>
          </w:tcPr>
          <w:p w14:paraId="6D8463C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64" w:type="dxa"/>
          </w:tcPr>
          <w:p w14:paraId="0AF5477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418" w:type="dxa"/>
          </w:tcPr>
          <w:p w14:paraId="7EC2E569"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25" w:type="dxa"/>
          </w:tcPr>
          <w:p w14:paraId="15E7D6CC"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49D4278E" w14:textId="77777777" w:rsidTr="0014059A">
        <w:trPr>
          <w:trHeight w:val="20"/>
        </w:trPr>
        <w:tc>
          <w:tcPr>
            <w:tcW w:w="579" w:type="dxa"/>
            <w:vMerge w:val="restart"/>
          </w:tcPr>
          <w:p w14:paraId="6CCADB67" w14:textId="77777777" w:rsidR="0014059A" w:rsidRPr="008628CC" w:rsidRDefault="0014059A" w:rsidP="005E3A67">
            <w:pPr>
              <w:pStyle w:val="af4"/>
              <w:numPr>
                <w:ilvl w:val="0"/>
                <w:numId w:val="21"/>
              </w:num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64" w:type="dxa"/>
            <w:vMerge w:val="restart"/>
          </w:tcPr>
          <w:p w14:paraId="3D4FED3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Бытовое обслуживание</w:t>
            </w:r>
          </w:p>
        </w:tc>
        <w:tc>
          <w:tcPr>
            <w:tcW w:w="1418" w:type="dxa"/>
            <w:vMerge w:val="restart"/>
          </w:tcPr>
          <w:p w14:paraId="3E4D098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3.3</w:t>
            </w:r>
          </w:p>
        </w:tc>
        <w:tc>
          <w:tcPr>
            <w:tcW w:w="10425" w:type="dxa"/>
          </w:tcPr>
          <w:p w14:paraId="2C72C3F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679CE423" w14:textId="77777777" w:rsidTr="0014059A">
        <w:trPr>
          <w:trHeight w:val="20"/>
        </w:trPr>
        <w:tc>
          <w:tcPr>
            <w:tcW w:w="579" w:type="dxa"/>
            <w:vMerge/>
          </w:tcPr>
          <w:p w14:paraId="6AFE4A1A" w14:textId="77777777" w:rsidR="0014059A" w:rsidRPr="008628CC" w:rsidRDefault="0014059A" w:rsidP="005E3A67">
            <w:pPr>
              <w:pStyle w:val="af4"/>
              <w:numPr>
                <w:ilvl w:val="0"/>
                <w:numId w:val="21"/>
              </w:numPr>
              <w:rPr>
                <w:rFonts w:ascii="Times New Roman" w:hAnsi="Times New Roman" w:cs="Times New Roman"/>
                <w:sz w:val="26"/>
                <w:szCs w:val="26"/>
              </w:rPr>
            </w:pPr>
          </w:p>
        </w:tc>
        <w:tc>
          <w:tcPr>
            <w:tcW w:w="2364" w:type="dxa"/>
            <w:vMerge/>
          </w:tcPr>
          <w:p w14:paraId="386DA748" w14:textId="77777777" w:rsidR="0014059A" w:rsidRPr="008628CC" w:rsidRDefault="0014059A" w:rsidP="0014059A">
            <w:pPr>
              <w:rPr>
                <w:rFonts w:ascii="Times New Roman" w:hAnsi="Times New Roman" w:cs="Times New Roman"/>
                <w:sz w:val="26"/>
                <w:szCs w:val="26"/>
              </w:rPr>
            </w:pPr>
          </w:p>
        </w:tc>
        <w:tc>
          <w:tcPr>
            <w:tcW w:w="1418" w:type="dxa"/>
            <w:vMerge/>
          </w:tcPr>
          <w:p w14:paraId="61B734EB" w14:textId="77777777" w:rsidR="0014059A" w:rsidRPr="008628CC" w:rsidRDefault="0014059A" w:rsidP="0014059A">
            <w:pPr>
              <w:rPr>
                <w:rFonts w:ascii="Times New Roman" w:hAnsi="Times New Roman" w:cs="Times New Roman"/>
                <w:sz w:val="26"/>
                <w:szCs w:val="26"/>
              </w:rPr>
            </w:pPr>
          </w:p>
        </w:tc>
        <w:tc>
          <w:tcPr>
            <w:tcW w:w="10425" w:type="dxa"/>
          </w:tcPr>
          <w:p w14:paraId="4C760B5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3C9107E7" w14:textId="77777777" w:rsidTr="0014059A">
        <w:trPr>
          <w:trHeight w:val="20"/>
        </w:trPr>
        <w:tc>
          <w:tcPr>
            <w:tcW w:w="579" w:type="dxa"/>
            <w:vMerge/>
          </w:tcPr>
          <w:p w14:paraId="08E8F806" w14:textId="77777777" w:rsidR="0014059A" w:rsidRPr="008628CC" w:rsidRDefault="0014059A" w:rsidP="005E3A67">
            <w:pPr>
              <w:pStyle w:val="af4"/>
              <w:numPr>
                <w:ilvl w:val="0"/>
                <w:numId w:val="21"/>
              </w:numPr>
              <w:rPr>
                <w:rFonts w:ascii="Times New Roman" w:hAnsi="Times New Roman" w:cs="Times New Roman"/>
                <w:sz w:val="26"/>
                <w:szCs w:val="26"/>
              </w:rPr>
            </w:pPr>
          </w:p>
        </w:tc>
        <w:tc>
          <w:tcPr>
            <w:tcW w:w="2364" w:type="dxa"/>
            <w:vMerge/>
          </w:tcPr>
          <w:p w14:paraId="6C7FA178" w14:textId="77777777" w:rsidR="0014059A" w:rsidRPr="008628CC" w:rsidRDefault="0014059A" w:rsidP="0014059A">
            <w:pPr>
              <w:rPr>
                <w:rFonts w:ascii="Times New Roman" w:hAnsi="Times New Roman" w:cs="Times New Roman"/>
                <w:sz w:val="26"/>
                <w:szCs w:val="26"/>
              </w:rPr>
            </w:pPr>
          </w:p>
        </w:tc>
        <w:tc>
          <w:tcPr>
            <w:tcW w:w="1418" w:type="dxa"/>
            <w:vMerge/>
          </w:tcPr>
          <w:p w14:paraId="776267A2" w14:textId="77777777" w:rsidR="0014059A" w:rsidRPr="008628CC" w:rsidRDefault="0014059A" w:rsidP="0014059A">
            <w:pPr>
              <w:rPr>
                <w:rFonts w:ascii="Times New Roman" w:hAnsi="Times New Roman" w:cs="Times New Roman"/>
                <w:sz w:val="26"/>
                <w:szCs w:val="26"/>
              </w:rPr>
            </w:pPr>
          </w:p>
        </w:tc>
        <w:tc>
          <w:tcPr>
            <w:tcW w:w="10425" w:type="dxa"/>
          </w:tcPr>
          <w:p w14:paraId="152EB98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1EB6706" w14:textId="77777777" w:rsidTr="0014059A">
        <w:trPr>
          <w:trHeight w:val="20"/>
        </w:trPr>
        <w:tc>
          <w:tcPr>
            <w:tcW w:w="579" w:type="dxa"/>
            <w:vMerge/>
          </w:tcPr>
          <w:p w14:paraId="22E8ECCE" w14:textId="77777777" w:rsidR="0014059A" w:rsidRPr="008628CC" w:rsidRDefault="0014059A" w:rsidP="005E3A67">
            <w:pPr>
              <w:pStyle w:val="af4"/>
              <w:numPr>
                <w:ilvl w:val="0"/>
                <w:numId w:val="21"/>
              </w:numPr>
              <w:rPr>
                <w:rFonts w:ascii="Times New Roman" w:hAnsi="Times New Roman" w:cs="Times New Roman"/>
                <w:sz w:val="26"/>
                <w:szCs w:val="26"/>
              </w:rPr>
            </w:pPr>
          </w:p>
        </w:tc>
        <w:tc>
          <w:tcPr>
            <w:tcW w:w="2364" w:type="dxa"/>
            <w:vMerge/>
          </w:tcPr>
          <w:p w14:paraId="5CD1640A" w14:textId="77777777" w:rsidR="0014059A" w:rsidRPr="008628CC" w:rsidRDefault="0014059A" w:rsidP="0014059A">
            <w:pPr>
              <w:rPr>
                <w:rFonts w:ascii="Times New Roman" w:hAnsi="Times New Roman" w:cs="Times New Roman"/>
                <w:sz w:val="26"/>
                <w:szCs w:val="26"/>
              </w:rPr>
            </w:pPr>
          </w:p>
        </w:tc>
        <w:tc>
          <w:tcPr>
            <w:tcW w:w="1418" w:type="dxa"/>
            <w:vMerge/>
          </w:tcPr>
          <w:p w14:paraId="67F7BF3A" w14:textId="77777777" w:rsidR="0014059A" w:rsidRPr="008628CC" w:rsidRDefault="0014059A" w:rsidP="0014059A">
            <w:pPr>
              <w:rPr>
                <w:rFonts w:ascii="Times New Roman" w:hAnsi="Times New Roman" w:cs="Times New Roman"/>
                <w:sz w:val="26"/>
                <w:szCs w:val="26"/>
              </w:rPr>
            </w:pPr>
          </w:p>
        </w:tc>
        <w:tc>
          <w:tcPr>
            <w:tcW w:w="10425" w:type="dxa"/>
          </w:tcPr>
          <w:p w14:paraId="26700DF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33D51DF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F3EB39B" w14:textId="77777777" w:rsidTr="0014059A">
        <w:trPr>
          <w:trHeight w:val="20"/>
        </w:trPr>
        <w:tc>
          <w:tcPr>
            <w:tcW w:w="579" w:type="dxa"/>
            <w:vMerge/>
          </w:tcPr>
          <w:p w14:paraId="0EDBFFF0" w14:textId="77777777" w:rsidR="0014059A" w:rsidRPr="008628CC" w:rsidRDefault="0014059A" w:rsidP="005E3A67">
            <w:pPr>
              <w:pStyle w:val="af4"/>
              <w:numPr>
                <w:ilvl w:val="0"/>
                <w:numId w:val="21"/>
              </w:numPr>
              <w:rPr>
                <w:rFonts w:ascii="Times New Roman" w:hAnsi="Times New Roman" w:cs="Times New Roman"/>
                <w:sz w:val="26"/>
                <w:szCs w:val="26"/>
              </w:rPr>
            </w:pPr>
          </w:p>
        </w:tc>
        <w:tc>
          <w:tcPr>
            <w:tcW w:w="2364" w:type="dxa"/>
            <w:vMerge/>
          </w:tcPr>
          <w:p w14:paraId="28F65ADA" w14:textId="77777777" w:rsidR="0014059A" w:rsidRPr="008628CC" w:rsidRDefault="0014059A" w:rsidP="0014059A">
            <w:pPr>
              <w:rPr>
                <w:rFonts w:ascii="Times New Roman" w:hAnsi="Times New Roman" w:cs="Times New Roman"/>
                <w:sz w:val="26"/>
                <w:szCs w:val="26"/>
              </w:rPr>
            </w:pPr>
          </w:p>
        </w:tc>
        <w:tc>
          <w:tcPr>
            <w:tcW w:w="1418" w:type="dxa"/>
            <w:vMerge/>
          </w:tcPr>
          <w:p w14:paraId="0E082DAC" w14:textId="77777777" w:rsidR="0014059A" w:rsidRPr="008628CC" w:rsidRDefault="0014059A" w:rsidP="0014059A">
            <w:pPr>
              <w:rPr>
                <w:rFonts w:ascii="Times New Roman" w:hAnsi="Times New Roman" w:cs="Times New Roman"/>
                <w:sz w:val="26"/>
                <w:szCs w:val="26"/>
              </w:rPr>
            </w:pPr>
          </w:p>
        </w:tc>
        <w:tc>
          <w:tcPr>
            <w:tcW w:w="10425" w:type="dxa"/>
          </w:tcPr>
          <w:p w14:paraId="6ACCD61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587108C1" w14:textId="77777777" w:rsidTr="0014059A">
        <w:trPr>
          <w:trHeight w:val="20"/>
        </w:trPr>
        <w:tc>
          <w:tcPr>
            <w:tcW w:w="579" w:type="dxa"/>
            <w:vMerge w:val="restart"/>
          </w:tcPr>
          <w:p w14:paraId="337D2D6E" w14:textId="77777777" w:rsidR="0014059A" w:rsidRPr="008628CC" w:rsidRDefault="0014059A" w:rsidP="005E3A67">
            <w:pPr>
              <w:pStyle w:val="af4"/>
              <w:numPr>
                <w:ilvl w:val="0"/>
                <w:numId w:val="21"/>
              </w:num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2364" w:type="dxa"/>
            <w:vMerge w:val="restart"/>
          </w:tcPr>
          <w:p w14:paraId="6444B2E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Амбулаторное ветеринарное обслуживание</w:t>
            </w:r>
          </w:p>
        </w:tc>
        <w:tc>
          <w:tcPr>
            <w:tcW w:w="1418" w:type="dxa"/>
            <w:vMerge w:val="restart"/>
          </w:tcPr>
          <w:p w14:paraId="3A90D90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3.10.1</w:t>
            </w:r>
          </w:p>
        </w:tc>
        <w:tc>
          <w:tcPr>
            <w:tcW w:w="10425" w:type="dxa"/>
          </w:tcPr>
          <w:p w14:paraId="61E2E4D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44F40A3B" w14:textId="77777777" w:rsidTr="0014059A">
        <w:trPr>
          <w:trHeight w:val="20"/>
        </w:trPr>
        <w:tc>
          <w:tcPr>
            <w:tcW w:w="579" w:type="dxa"/>
            <w:vMerge/>
          </w:tcPr>
          <w:p w14:paraId="0369C45C" w14:textId="77777777" w:rsidR="0014059A" w:rsidRPr="008628CC" w:rsidRDefault="0014059A" w:rsidP="0014059A">
            <w:pPr>
              <w:rPr>
                <w:rFonts w:ascii="Times New Roman" w:hAnsi="Times New Roman" w:cs="Times New Roman"/>
                <w:sz w:val="26"/>
                <w:szCs w:val="26"/>
              </w:rPr>
            </w:pPr>
          </w:p>
        </w:tc>
        <w:tc>
          <w:tcPr>
            <w:tcW w:w="2364" w:type="dxa"/>
            <w:vMerge/>
          </w:tcPr>
          <w:p w14:paraId="0B9EB4A6" w14:textId="77777777" w:rsidR="0014059A" w:rsidRPr="008628CC" w:rsidRDefault="0014059A" w:rsidP="0014059A">
            <w:pPr>
              <w:rPr>
                <w:rFonts w:ascii="Times New Roman" w:hAnsi="Times New Roman" w:cs="Times New Roman"/>
                <w:sz w:val="26"/>
                <w:szCs w:val="26"/>
              </w:rPr>
            </w:pPr>
          </w:p>
        </w:tc>
        <w:tc>
          <w:tcPr>
            <w:tcW w:w="1418" w:type="dxa"/>
            <w:vMerge/>
          </w:tcPr>
          <w:p w14:paraId="6284F2C2" w14:textId="77777777" w:rsidR="0014059A" w:rsidRPr="008628CC" w:rsidRDefault="0014059A" w:rsidP="0014059A">
            <w:pPr>
              <w:rPr>
                <w:rFonts w:ascii="Times New Roman" w:hAnsi="Times New Roman" w:cs="Times New Roman"/>
                <w:sz w:val="26"/>
                <w:szCs w:val="26"/>
              </w:rPr>
            </w:pPr>
          </w:p>
        </w:tc>
        <w:tc>
          <w:tcPr>
            <w:tcW w:w="10425" w:type="dxa"/>
          </w:tcPr>
          <w:p w14:paraId="2161EDF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3E37D6E9" w14:textId="77777777" w:rsidTr="0014059A">
        <w:trPr>
          <w:trHeight w:val="20"/>
        </w:trPr>
        <w:tc>
          <w:tcPr>
            <w:tcW w:w="579" w:type="dxa"/>
            <w:vMerge/>
          </w:tcPr>
          <w:p w14:paraId="613954EB" w14:textId="77777777" w:rsidR="0014059A" w:rsidRPr="008628CC" w:rsidRDefault="0014059A" w:rsidP="0014059A">
            <w:pPr>
              <w:rPr>
                <w:rFonts w:ascii="Times New Roman" w:hAnsi="Times New Roman" w:cs="Times New Roman"/>
                <w:sz w:val="26"/>
                <w:szCs w:val="26"/>
              </w:rPr>
            </w:pPr>
          </w:p>
        </w:tc>
        <w:tc>
          <w:tcPr>
            <w:tcW w:w="2364" w:type="dxa"/>
            <w:vMerge/>
          </w:tcPr>
          <w:p w14:paraId="6F7BB341" w14:textId="77777777" w:rsidR="0014059A" w:rsidRPr="008628CC" w:rsidRDefault="0014059A" w:rsidP="0014059A">
            <w:pPr>
              <w:rPr>
                <w:rFonts w:ascii="Times New Roman" w:hAnsi="Times New Roman" w:cs="Times New Roman"/>
                <w:sz w:val="26"/>
                <w:szCs w:val="26"/>
              </w:rPr>
            </w:pPr>
          </w:p>
        </w:tc>
        <w:tc>
          <w:tcPr>
            <w:tcW w:w="1418" w:type="dxa"/>
            <w:vMerge/>
          </w:tcPr>
          <w:p w14:paraId="7798B66D" w14:textId="77777777" w:rsidR="0014059A" w:rsidRPr="008628CC" w:rsidRDefault="0014059A" w:rsidP="0014059A">
            <w:pPr>
              <w:rPr>
                <w:rFonts w:ascii="Times New Roman" w:hAnsi="Times New Roman" w:cs="Times New Roman"/>
                <w:sz w:val="26"/>
                <w:szCs w:val="26"/>
              </w:rPr>
            </w:pPr>
          </w:p>
        </w:tc>
        <w:tc>
          <w:tcPr>
            <w:tcW w:w="10425" w:type="dxa"/>
          </w:tcPr>
          <w:p w14:paraId="389B708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A9C47F6" w14:textId="77777777" w:rsidTr="0014059A">
        <w:trPr>
          <w:trHeight w:val="20"/>
        </w:trPr>
        <w:tc>
          <w:tcPr>
            <w:tcW w:w="579" w:type="dxa"/>
            <w:vMerge/>
          </w:tcPr>
          <w:p w14:paraId="7F3C7E82" w14:textId="77777777" w:rsidR="0014059A" w:rsidRPr="008628CC" w:rsidRDefault="0014059A" w:rsidP="0014059A">
            <w:pPr>
              <w:rPr>
                <w:rFonts w:ascii="Times New Roman" w:hAnsi="Times New Roman" w:cs="Times New Roman"/>
                <w:sz w:val="26"/>
                <w:szCs w:val="26"/>
              </w:rPr>
            </w:pPr>
          </w:p>
        </w:tc>
        <w:tc>
          <w:tcPr>
            <w:tcW w:w="2364" w:type="dxa"/>
            <w:vMerge/>
          </w:tcPr>
          <w:p w14:paraId="4ECE4793" w14:textId="77777777" w:rsidR="0014059A" w:rsidRPr="008628CC" w:rsidRDefault="0014059A" w:rsidP="0014059A">
            <w:pPr>
              <w:rPr>
                <w:rFonts w:ascii="Times New Roman" w:hAnsi="Times New Roman" w:cs="Times New Roman"/>
                <w:sz w:val="26"/>
                <w:szCs w:val="26"/>
              </w:rPr>
            </w:pPr>
          </w:p>
        </w:tc>
        <w:tc>
          <w:tcPr>
            <w:tcW w:w="1418" w:type="dxa"/>
            <w:vMerge/>
          </w:tcPr>
          <w:p w14:paraId="5A9CA01A" w14:textId="77777777" w:rsidR="0014059A" w:rsidRPr="008628CC" w:rsidRDefault="0014059A" w:rsidP="0014059A">
            <w:pPr>
              <w:rPr>
                <w:rFonts w:ascii="Times New Roman" w:hAnsi="Times New Roman" w:cs="Times New Roman"/>
                <w:sz w:val="26"/>
                <w:szCs w:val="26"/>
              </w:rPr>
            </w:pPr>
          </w:p>
        </w:tc>
        <w:tc>
          <w:tcPr>
            <w:tcW w:w="10425" w:type="dxa"/>
          </w:tcPr>
          <w:p w14:paraId="45B6ED2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15B48D4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14ABFC2C" w14:textId="77777777" w:rsidTr="0014059A">
        <w:trPr>
          <w:trHeight w:val="20"/>
        </w:trPr>
        <w:tc>
          <w:tcPr>
            <w:tcW w:w="579" w:type="dxa"/>
            <w:vMerge/>
          </w:tcPr>
          <w:p w14:paraId="68819589" w14:textId="77777777" w:rsidR="0014059A" w:rsidRPr="008628CC" w:rsidRDefault="0014059A" w:rsidP="0014059A">
            <w:pPr>
              <w:rPr>
                <w:rFonts w:ascii="Times New Roman" w:hAnsi="Times New Roman" w:cs="Times New Roman"/>
                <w:sz w:val="26"/>
                <w:szCs w:val="26"/>
              </w:rPr>
            </w:pPr>
          </w:p>
        </w:tc>
        <w:tc>
          <w:tcPr>
            <w:tcW w:w="2364" w:type="dxa"/>
            <w:vMerge/>
          </w:tcPr>
          <w:p w14:paraId="4E529B8F" w14:textId="77777777" w:rsidR="0014059A" w:rsidRPr="008628CC" w:rsidRDefault="0014059A" w:rsidP="0014059A">
            <w:pPr>
              <w:rPr>
                <w:rFonts w:ascii="Times New Roman" w:hAnsi="Times New Roman" w:cs="Times New Roman"/>
                <w:sz w:val="26"/>
                <w:szCs w:val="26"/>
              </w:rPr>
            </w:pPr>
          </w:p>
        </w:tc>
        <w:tc>
          <w:tcPr>
            <w:tcW w:w="1418" w:type="dxa"/>
            <w:vMerge/>
          </w:tcPr>
          <w:p w14:paraId="5226A147" w14:textId="77777777" w:rsidR="0014059A" w:rsidRPr="008628CC" w:rsidRDefault="0014059A" w:rsidP="0014059A">
            <w:pPr>
              <w:rPr>
                <w:rFonts w:ascii="Times New Roman" w:hAnsi="Times New Roman" w:cs="Times New Roman"/>
                <w:sz w:val="26"/>
                <w:szCs w:val="26"/>
              </w:rPr>
            </w:pPr>
          </w:p>
        </w:tc>
        <w:tc>
          <w:tcPr>
            <w:tcW w:w="10425" w:type="dxa"/>
          </w:tcPr>
          <w:p w14:paraId="2F0602F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bl>
    <w:p w14:paraId="24F5D9EF"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lastRenderedPageBreak/>
        <w:t>Вспомогательные виды разрешенного использования земельных участков и объектов капитального строительства</w:t>
      </w:r>
    </w:p>
    <w:tbl>
      <w:tblPr>
        <w:tblStyle w:val="a3"/>
        <w:tblW w:w="0" w:type="auto"/>
        <w:tblLayout w:type="fixed"/>
        <w:tblLook w:val="04A0" w:firstRow="1" w:lastRow="0" w:firstColumn="1" w:lastColumn="0" w:noHBand="0" w:noVBand="1"/>
      </w:tblPr>
      <w:tblGrid>
        <w:gridCol w:w="579"/>
        <w:gridCol w:w="2335"/>
        <w:gridCol w:w="1403"/>
        <w:gridCol w:w="10469"/>
      </w:tblGrid>
      <w:tr w:rsidR="0014059A" w:rsidRPr="008628CC" w14:paraId="4B357336" w14:textId="77777777" w:rsidTr="0014059A">
        <w:trPr>
          <w:tblHeader/>
        </w:trPr>
        <w:tc>
          <w:tcPr>
            <w:tcW w:w="579" w:type="dxa"/>
            <w:vMerge w:val="restart"/>
            <w:vAlign w:val="center"/>
          </w:tcPr>
          <w:p w14:paraId="06B6774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38" w:type="dxa"/>
            <w:gridSpan w:val="2"/>
            <w:vAlign w:val="center"/>
          </w:tcPr>
          <w:p w14:paraId="210A7CE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69" w:type="dxa"/>
            <w:vMerge w:val="restart"/>
            <w:vAlign w:val="center"/>
          </w:tcPr>
          <w:p w14:paraId="2A66F799"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71FDF4FB" w14:textId="77777777" w:rsidTr="0014059A">
        <w:trPr>
          <w:tblHeader/>
        </w:trPr>
        <w:tc>
          <w:tcPr>
            <w:tcW w:w="579" w:type="dxa"/>
            <w:vMerge/>
          </w:tcPr>
          <w:p w14:paraId="5C91B528" w14:textId="77777777" w:rsidR="0014059A" w:rsidRPr="008628CC" w:rsidRDefault="0014059A" w:rsidP="0014059A">
            <w:pPr>
              <w:rPr>
                <w:rFonts w:ascii="Times New Roman" w:hAnsi="Times New Roman" w:cs="Times New Roman"/>
                <w:sz w:val="26"/>
                <w:szCs w:val="26"/>
              </w:rPr>
            </w:pPr>
          </w:p>
        </w:tc>
        <w:tc>
          <w:tcPr>
            <w:tcW w:w="2335" w:type="dxa"/>
          </w:tcPr>
          <w:p w14:paraId="5CDFB7D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403" w:type="dxa"/>
          </w:tcPr>
          <w:p w14:paraId="0D9D8E8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69" w:type="dxa"/>
            <w:vMerge/>
          </w:tcPr>
          <w:p w14:paraId="707274F6" w14:textId="77777777" w:rsidR="0014059A" w:rsidRPr="008628CC" w:rsidRDefault="0014059A" w:rsidP="0014059A">
            <w:pPr>
              <w:rPr>
                <w:rFonts w:ascii="Times New Roman" w:hAnsi="Times New Roman" w:cs="Times New Roman"/>
                <w:sz w:val="26"/>
                <w:szCs w:val="26"/>
              </w:rPr>
            </w:pPr>
          </w:p>
        </w:tc>
      </w:tr>
    </w:tbl>
    <w:p w14:paraId="36AC2583" w14:textId="77777777" w:rsidR="0014059A" w:rsidRPr="005E3A67" w:rsidRDefault="0014059A" w:rsidP="0014059A">
      <w:pPr>
        <w:rPr>
          <w:rFonts w:ascii="Times New Roman" w:hAnsi="Times New Roman" w:cs="Times New Roman"/>
          <w:sz w:val="10"/>
          <w:szCs w:val="10"/>
        </w:rPr>
      </w:pPr>
    </w:p>
    <w:tbl>
      <w:tblPr>
        <w:tblStyle w:val="a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329"/>
        <w:gridCol w:w="1414"/>
        <w:gridCol w:w="10469"/>
      </w:tblGrid>
      <w:tr w:rsidR="0014059A" w:rsidRPr="008628CC" w14:paraId="612ACFD4" w14:textId="77777777" w:rsidTr="0014059A">
        <w:trPr>
          <w:trHeight w:val="20"/>
          <w:tblHeader/>
        </w:trPr>
        <w:tc>
          <w:tcPr>
            <w:tcW w:w="579" w:type="dxa"/>
          </w:tcPr>
          <w:p w14:paraId="0527F4D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29" w:type="dxa"/>
          </w:tcPr>
          <w:p w14:paraId="68E7FB2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409" w:type="dxa"/>
          </w:tcPr>
          <w:p w14:paraId="269AB8F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69" w:type="dxa"/>
          </w:tcPr>
          <w:p w14:paraId="18B7E07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10618BA3" w14:textId="77777777" w:rsidTr="0014059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trPr>
        <w:tc>
          <w:tcPr>
            <w:tcW w:w="579" w:type="dxa"/>
            <w:vMerge w:val="restart"/>
          </w:tcPr>
          <w:p w14:paraId="4273E45D" w14:textId="77777777" w:rsidR="0014059A" w:rsidRPr="008628CC" w:rsidRDefault="0014059A" w:rsidP="005E3A67">
            <w:pPr>
              <w:pStyle w:val="af4"/>
              <w:numPr>
                <w:ilvl w:val="0"/>
                <w:numId w:val="22"/>
              </w:num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29" w:type="dxa"/>
            <w:vMerge w:val="restart"/>
          </w:tcPr>
          <w:p w14:paraId="730C904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414" w:type="dxa"/>
            <w:vMerge w:val="restart"/>
          </w:tcPr>
          <w:p w14:paraId="44082BD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464" w:type="dxa"/>
          </w:tcPr>
          <w:p w14:paraId="0885CEF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2A011E30" w14:textId="77777777" w:rsidTr="0014059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trPr>
        <w:tc>
          <w:tcPr>
            <w:tcW w:w="579" w:type="dxa"/>
            <w:vMerge/>
          </w:tcPr>
          <w:p w14:paraId="09369EA5" w14:textId="77777777" w:rsidR="0014059A" w:rsidRPr="008628CC" w:rsidRDefault="0014059A" w:rsidP="005E3A67">
            <w:pPr>
              <w:pStyle w:val="af4"/>
              <w:numPr>
                <w:ilvl w:val="0"/>
                <w:numId w:val="22"/>
              </w:numPr>
              <w:rPr>
                <w:rFonts w:ascii="Times New Roman" w:hAnsi="Times New Roman" w:cs="Times New Roman"/>
                <w:sz w:val="26"/>
                <w:szCs w:val="26"/>
              </w:rPr>
            </w:pPr>
          </w:p>
        </w:tc>
        <w:tc>
          <w:tcPr>
            <w:tcW w:w="2329" w:type="dxa"/>
            <w:vMerge/>
          </w:tcPr>
          <w:p w14:paraId="0F70DCC9" w14:textId="77777777" w:rsidR="0014059A" w:rsidRPr="008628CC" w:rsidRDefault="0014059A" w:rsidP="0014059A">
            <w:pPr>
              <w:rPr>
                <w:rFonts w:ascii="Times New Roman" w:hAnsi="Times New Roman" w:cs="Times New Roman"/>
                <w:sz w:val="26"/>
                <w:szCs w:val="26"/>
              </w:rPr>
            </w:pPr>
          </w:p>
        </w:tc>
        <w:tc>
          <w:tcPr>
            <w:tcW w:w="1414" w:type="dxa"/>
            <w:vMerge/>
          </w:tcPr>
          <w:p w14:paraId="77D2D160" w14:textId="77777777" w:rsidR="0014059A" w:rsidRPr="008628CC" w:rsidRDefault="0014059A" w:rsidP="0014059A">
            <w:pPr>
              <w:rPr>
                <w:rFonts w:ascii="Times New Roman" w:hAnsi="Times New Roman" w:cs="Times New Roman"/>
                <w:sz w:val="26"/>
                <w:szCs w:val="26"/>
              </w:rPr>
            </w:pPr>
          </w:p>
        </w:tc>
        <w:tc>
          <w:tcPr>
            <w:tcW w:w="10464" w:type="dxa"/>
          </w:tcPr>
          <w:p w14:paraId="6DB73F3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485E94A1" w14:textId="77777777" w:rsidTr="0014059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trPr>
        <w:tc>
          <w:tcPr>
            <w:tcW w:w="579" w:type="dxa"/>
            <w:vMerge/>
          </w:tcPr>
          <w:p w14:paraId="07EFDEFF" w14:textId="77777777" w:rsidR="0014059A" w:rsidRPr="008628CC" w:rsidRDefault="0014059A" w:rsidP="005E3A67">
            <w:pPr>
              <w:pStyle w:val="af4"/>
              <w:numPr>
                <w:ilvl w:val="0"/>
                <w:numId w:val="22"/>
              </w:numPr>
              <w:rPr>
                <w:rFonts w:ascii="Times New Roman" w:hAnsi="Times New Roman" w:cs="Times New Roman"/>
                <w:sz w:val="26"/>
                <w:szCs w:val="26"/>
              </w:rPr>
            </w:pPr>
          </w:p>
        </w:tc>
        <w:tc>
          <w:tcPr>
            <w:tcW w:w="2329" w:type="dxa"/>
            <w:vMerge/>
          </w:tcPr>
          <w:p w14:paraId="184AA206" w14:textId="77777777" w:rsidR="0014059A" w:rsidRPr="008628CC" w:rsidRDefault="0014059A" w:rsidP="0014059A">
            <w:pPr>
              <w:rPr>
                <w:rFonts w:ascii="Times New Roman" w:hAnsi="Times New Roman" w:cs="Times New Roman"/>
                <w:sz w:val="26"/>
                <w:szCs w:val="26"/>
              </w:rPr>
            </w:pPr>
          </w:p>
        </w:tc>
        <w:tc>
          <w:tcPr>
            <w:tcW w:w="1414" w:type="dxa"/>
            <w:vMerge/>
          </w:tcPr>
          <w:p w14:paraId="02367B4D" w14:textId="77777777" w:rsidR="0014059A" w:rsidRPr="008628CC" w:rsidRDefault="0014059A" w:rsidP="0014059A">
            <w:pPr>
              <w:rPr>
                <w:rFonts w:ascii="Times New Roman" w:hAnsi="Times New Roman" w:cs="Times New Roman"/>
                <w:sz w:val="26"/>
                <w:szCs w:val="26"/>
              </w:rPr>
            </w:pPr>
          </w:p>
        </w:tc>
        <w:tc>
          <w:tcPr>
            <w:tcW w:w="10464" w:type="dxa"/>
          </w:tcPr>
          <w:p w14:paraId="7F24F88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6D39AE9F" w14:textId="77777777" w:rsidTr="0014059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trPr>
        <w:tc>
          <w:tcPr>
            <w:tcW w:w="579" w:type="dxa"/>
            <w:vMerge/>
          </w:tcPr>
          <w:p w14:paraId="6F78C990" w14:textId="77777777" w:rsidR="0014059A" w:rsidRPr="008628CC" w:rsidRDefault="0014059A" w:rsidP="005E3A67">
            <w:pPr>
              <w:pStyle w:val="af4"/>
              <w:numPr>
                <w:ilvl w:val="0"/>
                <w:numId w:val="22"/>
              </w:numPr>
              <w:rPr>
                <w:rFonts w:ascii="Times New Roman" w:hAnsi="Times New Roman" w:cs="Times New Roman"/>
                <w:sz w:val="26"/>
                <w:szCs w:val="26"/>
              </w:rPr>
            </w:pPr>
          </w:p>
        </w:tc>
        <w:tc>
          <w:tcPr>
            <w:tcW w:w="2329" w:type="dxa"/>
            <w:vMerge/>
          </w:tcPr>
          <w:p w14:paraId="07D99ACB" w14:textId="77777777" w:rsidR="0014059A" w:rsidRPr="008628CC" w:rsidRDefault="0014059A" w:rsidP="0014059A">
            <w:pPr>
              <w:rPr>
                <w:rFonts w:ascii="Times New Roman" w:hAnsi="Times New Roman" w:cs="Times New Roman"/>
                <w:sz w:val="26"/>
                <w:szCs w:val="26"/>
              </w:rPr>
            </w:pPr>
          </w:p>
        </w:tc>
        <w:tc>
          <w:tcPr>
            <w:tcW w:w="1414" w:type="dxa"/>
            <w:vMerge/>
          </w:tcPr>
          <w:p w14:paraId="42140C6D" w14:textId="77777777" w:rsidR="0014059A" w:rsidRPr="008628CC" w:rsidRDefault="0014059A" w:rsidP="0014059A">
            <w:pPr>
              <w:rPr>
                <w:rFonts w:ascii="Times New Roman" w:hAnsi="Times New Roman" w:cs="Times New Roman"/>
                <w:sz w:val="26"/>
                <w:szCs w:val="26"/>
              </w:rPr>
            </w:pPr>
          </w:p>
        </w:tc>
        <w:tc>
          <w:tcPr>
            <w:tcW w:w="10464" w:type="dxa"/>
          </w:tcPr>
          <w:p w14:paraId="162D91A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707AF300" w14:textId="77777777" w:rsidTr="0014059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trPr>
        <w:tc>
          <w:tcPr>
            <w:tcW w:w="579" w:type="dxa"/>
            <w:vMerge/>
          </w:tcPr>
          <w:p w14:paraId="58ED0CBC" w14:textId="77777777" w:rsidR="0014059A" w:rsidRPr="008628CC" w:rsidRDefault="0014059A" w:rsidP="005E3A67">
            <w:pPr>
              <w:pStyle w:val="af4"/>
              <w:numPr>
                <w:ilvl w:val="0"/>
                <w:numId w:val="22"/>
              </w:numPr>
              <w:rPr>
                <w:rFonts w:ascii="Times New Roman" w:hAnsi="Times New Roman" w:cs="Times New Roman"/>
                <w:sz w:val="26"/>
                <w:szCs w:val="26"/>
              </w:rPr>
            </w:pPr>
          </w:p>
        </w:tc>
        <w:tc>
          <w:tcPr>
            <w:tcW w:w="2329" w:type="dxa"/>
            <w:vMerge/>
          </w:tcPr>
          <w:p w14:paraId="190E759F" w14:textId="77777777" w:rsidR="0014059A" w:rsidRPr="008628CC" w:rsidRDefault="0014059A" w:rsidP="0014059A">
            <w:pPr>
              <w:rPr>
                <w:rFonts w:ascii="Times New Roman" w:hAnsi="Times New Roman" w:cs="Times New Roman"/>
                <w:sz w:val="26"/>
                <w:szCs w:val="26"/>
              </w:rPr>
            </w:pPr>
          </w:p>
        </w:tc>
        <w:tc>
          <w:tcPr>
            <w:tcW w:w="1414" w:type="dxa"/>
            <w:vMerge/>
          </w:tcPr>
          <w:p w14:paraId="5AC308C3" w14:textId="77777777" w:rsidR="0014059A" w:rsidRPr="008628CC" w:rsidRDefault="0014059A" w:rsidP="0014059A">
            <w:pPr>
              <w:rPr>
                <w:rFonts w:ascii="Times New Roman" w:hAnsi="Times New Roman" w:cs="Times New Roman"/>
                <w:sz w:val="26"/>
                <w:szCs w:val="26"/>
              </w:rPr>
            </w:pPr>
          </w:p>
        </w:tc>
        <w:tc>
          <w:tcPr>
            <w:tcW w:w="10464" w:type="dxa"/>
          </w:tcPr>
          <w:p w14:paraId="0733FCE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6FB4B812" w14:textId="77777777" w:rsidTr="0014059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trPr>
        <w:tc>
          <w:tcPr>
            <w:tcW w:w="579" w:type="dxa"/>
          </w:tcPr>
          <w:p w14:paraId="37C93E36" w14:textId="77777777" w:rsidR="0014059A" w:rsidRPr="008628CC" w:rsidRDefault="0014059A" w:rsidP="005E3A67">
            <w:pPr>
              <w:pStyle w:val="af4"/>
              <w:numPr>
                <w:ilvl w:val="0"/>
                <w:numId w:val="22"/>
              </w:num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2329" w:type="dxa"/>
          </w:tcPr>
          <w:p w14:paraId="3E64772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414" w:type="dxa"/>
          </w:tcPr>
          <w:p w14:paraId="2F3C15B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464" w:type="dxa"/>
          </w:tcPr>
          <w:p w14:paraId="2F19112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47FCCE51" w14:textId="77777777" w:rsidTr="0014059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trPr>
        <w:tc>
          <w:tcPr>
            <w:tcW w:w="579" w:type="dxa"/>
          </w:tcPr>
          <w:p w14:paraId="03068ABF" w14:textId="77777777" w:rsidR="0014059A" w:rsidRPr="008628CC" w:rsidRDefault="0014059A" w:rsidP="005E3A67">
            <w:pPr>
              <w:pStyle w:val="af4"/>
              <w:numPr>
                <w:ilvl w:val="0"/>
                <w:numId w:val="22"/>
              </w:num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2329" w:type="dxa"/>
          </w:tcPr>
          <w:p w14:paraId="2D056CC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Благоустройство территории</w:t>
            </w:r>
          </w:p>
        </w:tc>
        <w:tc>
          <w:tcPr>
            <w:tcW w:w="1414" w:type="dxa"/>
          </w:tcPr>
          <w:p w14:paraId="442AA1E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12.0.2</w:t>
            </w:r>
          </w:p>
        </w:tc>
        <w:tc>
          <w:tcPr>
            <w:tcW w:w="10464" w:type="dxa"/>
          </w:tcPr>
          <w:p w14:paraId="3292E23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4883C2B5"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1D165F6" w14:textId="77777777" w:rsidR="0014059A" w:rsidRPr="008628CC" w:rsidRDefault="0014059A" w:rsidP="003B2BF8">
      <w:pPr>
        <w:pStyle w:val="ab"/>
        <w:rPr>
          <w:rFonts w:ascii="Times New Roman" w:hAnsi="Times New Roman" w:cs="Times New Roman"/>
          <w:sz w:val="26"/>
          <w:szCs w:val="26"/>
        </w:rPr>
      </w:pPr>
      <w:r w:rsidRPr="008628CC">
        <w:rPr>
          <w:rFonts w:ascii="Times New Roman" w:hAnsi="Times New Roman" w:cs="Times New Roman"/>
          <w:sz w:val="26"/>
          <w:szCs w:val="26"/>
        </w:rPr>
        <w:t>1. Государственный природный биосферный заповедник «Кедровая падь» (25:20-6.163).</w:t>
      </w:r>
    </w:p>
    <w:p w14:paraId="5941376D" w14:textId="77777777" w:rsidR="0014059A" w:rsidRPr="008628CC" w:rsidRDefault="0014059A" w:rsidP="003B2BF8">
      <w:pPr>
        <w:pStyle w:val="ab"/>
        <w:rPr>
          <w:rFonts w:ascii="Times New Roman" w:hAnsi="Times New Roman" w:cs="Times New Roman"/>
          <w:sz w:val="26"/>
          <w:szCs w:val="26"/>
        </w:rPr>
      </w:pPr>
      <w:r w:rsidRPr="008628CC">
        <w:rPr>
          <w:rFonts w:ascii="Times New Roman" w:hAnsi="Times New Roman" w:cs="Times New Roman"/>
          <w:sz w:val="26"/>
          <w:szCs w:val="26"/>
        </w:rPr>
        <w:t>2. Водоохранная зона (25:20-6.492, 25:00-6.326).</w:t>
      </w:r>
    </w:p>
    <w:p w14:paraId="35F83F1F" w14:textId="77777777" w:rsidR="0014059A" w:rsidRPr="008628CC" w:rsidRDefault="0014059A" w:rsidP="003B2BF8">
      <w:pPr>
        <w:pStyle w:val="ab"/>
        <w:rPr>
          <w:rFonts w:ascii="Times New Roman" w:hAnsi="Times New Roman" w:cs="Times New Roman"/>
          <w:sz w:val="26"/>
          <w:szCs w:val="26"/>
        </w:rPr>
      </w:pPr>
      <w:r w:rsidRPr="008628CC">
        <w:rPr>
          <w:rFonts w:ascii="Times New Roman" w:hAnsi="Times New Roman" w:cs="Times New Roman"/>
          <w:sz w:val="26"/>
          <w:szCs w:val="26"/>
        </w:rPr>
        <w:t>3. Санитарный разрыв (санитарная полоса отчуждения) (25:20-6.156).</w:t>
      </w:r>
    </w:p>
    <w:p w14:paraId="0F9A4FAC" w14:textId="77777777" w:rsidR="0014059A" w:rsidRPr="008628CC" w:rsidRDefault="0014059A" w:rsidP="003B2BF8">
      <w:pPr>
        <w:pStyle w:val="ab"/>
        <w:rPr>
          <w:rFonts w:ascii="Times New Roman" w:hAnsi="Times New Roman" w:cs="Times New Roman"/>
          <w:sz w:val="26"/>
          <w:szCs w:val="26"/>
        </w:rPr>
      </w:pPr>
      <w:r w:rsidRPr="008628CC">
        <w:rPr>
          <w:rFonts w:ascii="Times New Roman" w:hAnsi="Times New Roman" w:cs="Times New Roman"/>
          <w:sz w:val="26"/>
          <w:szCs w:val="26"/>
        </w:rPr>
        <w:t>4. Зоны затопления и подтопления (25:20-6.598, 25:20-6.600, 25:20-6.599, 25:20-6.601).</w:t>
      </w:r>
    </w:p>
    <w:p w14:paraId="2DEF30EF" w14:textId="77777777" w:rsidR="0014059A" w:rsidRPr="008628CC" w:rsidRDefault="0014059A" w:rsidP="003B2BF8">
      <w:pPr>
        <w:pStyle w:val="ab"/>
        <w:rPr>
          <w:rFonts w:ascii="Times New Roman" w:hAnsi="Times New Roman" w:cs="Times New Roman"/>
          <w:sz w:val="26"/>
          <w:szCs w:val="26"/>
        </w:rPr>
      </w:pPr>
      <w:r w:rsidRPr="008628CC">
        <w:rPr>
          <w:rFonts w:ascii="Times New Roman" w:hAnsi="Times New Roman" w:cs="Times New Roman"/>
          <w:sz w:val="26"/>
          <w:szCs w:val="26"/>
        </w:rPr>
        <w:t>5. Охранная зона (25:10-6.122).</w:t>
      </w:r>
    </w:p>
    <w:p w14:paraId="4C35042F"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lastRenderedPageBreak/>
        <w:t>6. Иная зона с особыми условиями использования территории (25:00-6.200, 25:20-6.367, 25:20-6.368, 25:20-6.378, 25:20-6.579, 25:20-6.581, 25:20-6.377, 25:20-6.582, 25:20-6.583, 25:20-6.369, 25:20-6.370, 25:20-6.371, 25:20-6.379, 25:20-6.366, 25:20-6.372, 25:20-6.373, 25:20-6.380, 25:20-6.570, 25:20-6.571, 25:20-6.572, 25:20-6.573, 25:20-6.580, 25:20-6.578, 25:20-6.483, 25:20-6.484, 25:20-6.485, 25:20-6.486, 25:20-6.567, 25:20-6.569, 25:20-6.568, 25:20-6.588, 25:20-6.584, 25:20-6.585, 25:20-6.586, 25:20-6.587, 25:20-6.574, 25:20-6.575, 25:20-6.576, 25:20-6.577).</w:t>
      </w:r>
    </w:p>
    <w:p w14:paraId="28EE643B"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 xml:space="preserve">7. Зоны с особыми условиями использования территории (25:20-6.431, 25:20-6.404, 25:20-6.405, 25:20-6.442, 25:20-6.441, </w:t>
      </w:r>
      <w:r w:rsidRPr="008628CC">
        <w:rPr>
          <w:rFonts w:ascii="Times New Roman" w:hAnsi="Times New Roman" w:cs="Times New Roman"/>
          <w:sz w:val="26"/>
          <w:szCs w:val="26"/>
        </w:rPr>
        <w:br/>
        <w:t>25:20-6.425, 25:20-6.401, 25:20-6.400, 25:20-6.432, 25:20-6.403, 25:20-6.414, 25:20-6.423, 25:20-6.424).</w:t>
      </w:r>
    </w:p>
    <w:p w14:paraId="5C87E726"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8. Национальный парк «Земля леопарда» (25:00-6.329).</w:t>
      </w:r>
    </w:p>
    <w:p w14:paraId="64BB9417"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9. Охранная зона линий и сооружений связи и линий и сооружений радиофикации (25:00-6.346, 25:20-6.516, 25:20-6.515).</w:t>
      </w:r>
    </w:p>
    <w:p w14:paraId="0B2D16CB"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 xml:space="preserve">10. Охранная зона инженерных коммуникаций (25:10-6.98, 25:20-6.128, 25:20-6.7, 25:20-6.162, 25:20-6.376, 25:20-6.62, </w:t>
      </w:r>
      <w:r w:rsidRPr="008628CC">
        <w:rPr>
          <w:rFonts w:ascii="Times New Roman" w:hAnsi="Times New Roman" w:cs="Times New Roman"/>
          <w:sz w:val="26"/>
          <w:szCs w:val="26"/>
        </w:rPr>
        <w:br/>
        <w:t>25:20-6.477, 25:20-6.159, 25:20-6.153, 25:20-6.141, 25:20-6.471, 25:20-6.374).</w:t>
      </w:r>
    </w:p>
    <w:p w14:paraId="5BD01474"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11. Охранная зона линий и сооружений связи (25:20-6.610, 25:20-6.613).</w:t>
      </w:r>
    </w:p>
    <w:p w14:paraId="58AD9482"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12. Прибрежная защитная полоса (25:00-6.332, 25:20-6.494, 25:20-6.493).</w:t>
      </w:r>
    </w:p>
    <w:p w14:paraId="16272E6C"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13. Охранная зона объектов электроэнергетики (объектов электросетевого хозяйства и объектов по производству электрической энергии) (25:20-6.607, 25:20-6.604).</w:t>
      </w:r>
    </w:p>
    <w:p w14:paraId="782CADFD"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14. Охранная зона стационарного пункта наблюдений за состоянием окружающей природной среды (25:20-6.70).</w:t>
      </w:r>
    </w:p>
    <w:p w14:paraId="651BAB0F"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15. Запретная зона военного объекта - Партизанское лесничество Министерства обороны Российской Федерации (25:00-6.4).</w:t>
      </w:r>
    </w:p>
    <w:p w14:paraId="717E4ADE"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16. Государственный природный заказник федерального значения «Леопардовый» (Сведения о границах не внесены в ЕГРН; ограничения в соответствии с приказом Министерства природных ресурсов и экологии Российской Федерации от 22.04.2009 № 110 «Об утверждении Положения о государственном природном заказнике федерального значения «Леопардовый»).</w:t>
      </w:r>
    </w:p>
    <w:p w14:paraId="150B207C"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17. Охранная зона геодезического пункта (25:20-6.119).</w:t>
      </w:r>
    </w:p>
    <w:p w14:paraId="66E9F60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br w:type="page"/>
      </w:r>
    </w:p>
    <w:p w14:paraId="388F9713" w14:textId="77777777" w:rsidR="0014059A" w:rsidRPr="008628CC" w:rsidRDefault="0014059A" w:rsidP="0014059A">
      <w:pPr>
        <w:pStyle w:val="1"/>
        <w:tabs>
          <w:tab w:val="left" w:pos="426"/>
        </w:tabs>
        <w:ind w:left="0" w:firstLine="0"/>
        <w:rPr>
          <w:rFonts w:ascii="Times New Roman" w:hAnsi="Times New Roman" w:cs="Times New Roman"/>
          <w:sz w:val="26"/>
          <w:szCs w:val="26"/>
        </w:rPr>
      </w:pPr>
      <w:bookmarkStart w:id="81" w:name="_Toc192601634"/>
      <w:bookmarkStart w:id="82" w:name="_Toc192859654"/>
      <w:bookmarkStart w:id="83" w:name="_Toc201315898"/>
      <w:r w:rsidRPr="008628CC">
        <w:rPr>
          <w:rFonts w:ascii="Times New Roman" w:hAnsi="Times New Roman" w:cs="Times New Roman"/>
          <w:sz w:val="26"/>
          <w:szCs w:val="26"/>
        </w:rPr>
        <w:lastRenderedPageBreak/>
        <w:t>Подзона жилой застройки иных видов (Ж 5.1)</w:t>
      </w:r>
      <w:bookmarkEnd w:id="81"/>
      <w:bookmarkEnd w:id="82"/>
      <w:bookmarkEnd w:id="83"/>
    </w:p>
    <w:p w14:paraId="77A38067"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bl>
      <w:tblPr>
        <w:tblStyle w:val="a3"/>
        <w:tblW w:w="0" w:type="auto"/>
        <w:tblLayout w:type="fixed"/>
        <w:tblLook w:val="04A0" w:firstRow="1" w:lastRow="0" w:firstColumn="1" w:lastColumn="0" w:noHBand="0" w:noVBand="1"/>
      </w:tblPr>
      <w:tblGrid>
        <w:gridCol w:w="579"/>
        <w:gridCol w:w="2335"/>
        <w:gridCol w:w="1403"/>
        <w:gridCol w:w="10469"/>
      </w:tblGrid>
      <w:tr w:rsidR="0014059A" w:rsidRPr="008628CC" w14:paraId="65CCB922" w14:textId="77777777" w:rsidTr="0014059A">
        <w:trPr>
          <w:tblHeader/>
        </w:trPr>
        <w:tc>
          <w:tcPr>
            <w:tcW w:w="579" w:type="dxa"/>
            <w:vMerge w:val="restart"/>
            <w:vAlign w:val="center"/>
          </w:tcPr>
          <w:p w14:paraId="5681DAB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38" w:type="dxa"/>
            <w:gridSpan w:val="2"/>
            <w:vAlign w:val="center"/>
          </w:tcPr>
          <w:p w14:paraId="4EB07C8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69" w:type="dxa"/>
            <w:vMerge w:val="restart"/>
            <w:vAlign w:val="center"/>
          </w:tcPr>
          <w:p w14:paraId="63A5AC38"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683F97B7" w14:textId="77777777" w:rsidTr="0014059A">
        <w:trPr>
          <w:tblHeader/>
        </w:trPr>
        <w:tc>
          <w:tcPr>
            <w:tcW w:w="579" w:type="dxa"/>
            <w:vMerge/>
          </w:tcPr>
          <w:p w14:paraId="79E7308E" w14:textId="77777777" w:rsidR="0014059A" w:rsidRPr="008628CC" w:rsidRDefault="0014059A" w:rsidP="0014059A">
            <w:pPr>
              <w:rPr>
                <w:rFonts w:ascii="Times New Roman" w:hAnsi="Times New Roman" w:cs="Times New Roman"/>
                <w:sz w:val="26"/>
                <w:szCs w:val="26"/>
              </w:rPr>
            </w:pPr>
          </w:p>
        </w:tc>
        <w:tc>
          <w:tcPr>
            <w:tcW w:w="2335" w:type="dxa"/>
          </w:tcPr>
          <w:p w14:paraId="353EA44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403" w:type="dxa"/>
          </w:tcPr>
          <w:p w14:paraId="3F3233C1"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69" w:type="dxa"/>
            <w:vMerge/>
          </w:tcPr>
          <w:p w14:paraId="03F850C7" w14:textId="77777777" w:rsidR="0014059A" w:rsidRPr="008628CC" w:rsidRDefault="0014059A" w:rsidP="0014059A">
            <w:pPr>
              <w:rPr>
                <w:rFonts w:ascii="Times New Roman" w:hAnsi="Times New Roman" w:cs="Times New Roman"/>
                <w:sz w:val="26"/>
                <w:szCs w:val="26"/>
              </w:rPr>
            </w:pPr>
          </w:p>
        </w:tc>
      </w:tr>
    </w:tbl>
    <w:p w14:paraId="6AAC34E0" w14:textId="77777777" w:rsidR="0014059A" w:rsidRPr="005E3A67" w:rsidRDefault="0014059A" w:rsidP="0014059A">
      <w:pPr>
        <w:rPr>
          <w:rFonts w:ascii="Times New Roman" w:hAnsi="Times New Roman" w:cs="Times New Roman"/>
          <w:sz w:val="10"/>
          <w:szCs w:val="10"/>
        </w:rPr>
      </w:pPr>
    </w:p>
    <w:tbl>
      <w:tblPr>
        <w:tblStyle w:val="a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335"/>
        <w:gridCol w:w="1403"/>
        <w:gridCol w:w="10469"/>
      </w:tblGrid>
      <w:tr w:rsidR="0014059A" w:rsidRPr="008628CC" w14:paraId="2BBA1048" w14:textId="77777777" w:rsidTr="0014059A">
        <w:trPr>
          <w:trHeight w:val="20"/>
          <w:tblHeader/>
        </w:trPr>
        <w:tc>
          <w:tcPr>
            <w:tcW w:w="579" w:type="dxa"/>
          </w:tcPr>
          <w:p w14:paraId="6B7556B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35" w:type="dxa"/>
          </w:tcPr>
          <w:p w14:paraId="0F8C35B9"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403" w:type="dxa"/>
          </w:tcPr>
          <w:p w14:paraId="10F5B74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69" w:type="dxa"/>
          </w:tcPr>
          <w:p w14:paraId="3D84D3B1"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7506E3EA" w14:textId="77777777" w:rsidTr="0014059A">
        <w:trPr>
          <w:trHeight w:val="20"/>
        </w:trPr>
        <w:tc>
          <w:tcPr>
            <w:tcW w:w="579" w:type="dxa"/>
            <w:vMerge w:val="restart"/>
          </w:tcPr>
          <w:p w14:paraId="1C0F71FA" w14:textId="77777777" w:rsidR="0014059A" w:rsidRPr="008628CC" w:rsidRDefault="0014059A" w:rsidP="005E3A67">
            <w:pPr>
              <w:pStyle w:val="af4"/>
              <w:numPr>
                <w:ilvl w:val="0"/>
                <w:numId w:val="23"/>
              </w:num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35" w:type="dxa"/>
            <w:vMerge w:val="restart"/>
          </w:tcPr>
          <w:p w14:paraId="179432C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Для индивидуального жилищного строительства</w:t>
            </w:r>
          </w:p>
        </w:tc>
        <w:tc>
          <w:tcPr>
            <w:tcW w:w="1403" w:type="dxa"/>
            <w:vMerge w:val="restart"/>
          </w:tcPr>
          <w:p w14:paraId="2B6DB80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2.1</w:t>
            </w:r>
          </w:p>
        </w:tc>
        <w:tc>
          <w:tcPr>
            <w:tcW w:w="10469" w:type="dxa"/>
          </w:tcPr>
          <w:p w14:paraId="2B3A421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73403368" w14:textId="77777777" w:rsidTr="0014059A">
        <w:trPr>
          <w:trHeight w:val="20"/>
        </w:trPr>
        <w:tc>
          <w:tcPr>
            <w:tcW w:w="579" w:type="dxa"/>
            <w:vMerge/>
          </w:tcPr>
          <w:p w14:paraId="24628D9B" w14:textId="77777777" w:rsidR="0014059A" w:rsidRPr="008628CC" w:rsidRDefault="0014059A" w:rsidP="005E3A67">
            <w:pPr>
              <w:pStyle w:val="af4"/>
              <w:numPr>
                <w:ilvl w:val="0"/>
                <w:numId w:val="23"/>
              </w:numPr>
              <w:rPr>
                <w:rFonts w:ascii="Times New Roman" w:hAnsi="Times New Roman" w:cs="Times New Roman"/>
                <w:sz w:val="26"/>
                <w:szCs w:val="26"/>
              </w:rPr>
            </w:pPr>
          </w:p>
        </w:tc>
        <w:tc>
          <w:tcPr>
            <w:tcW w:w="2335" w:type="dxa"/>
            <w:vMerge/>
          </w:tcPr>
          <w:p w14:paraId="73DF480D" w14:textId="77777777" w:rsidR="0014059A" w:rsidRPr="008628CC" w:rsidRDefault="0014059A" w:rsidP="0014059A">
            <w:pPr>
              <w:rPr>
                <w:rFonts w:ascii="Times New Roman" w:hAnsi="Times New Roman" w:cs="Times New Roman"/>
                <w:sz w:val="26"/>
                <w:szCs w:val="26"/>
              </w:rPr>
            </w:pPr>
          </w:p>
        </w:tc>
        <w:tc>
          <w:tcPr>
            <w:tcW w:w="1403" w:type="dxa"/>
            <w:vMerge/>
          </w:tcPr>
          <w:p w14:paraId="57DC0545" w14:textId="77777777" w:rsidR="0014059A" w:rsidRPr="008628CC" w:rsidRDefault="0014059A" w:rsidP="0014059A">
            <w:pPr>
              <w:rPr>
                <w:rFonts w:ascii="Times New Roman" w:hAnsi="Times New Roman" w:cs="Times New Roman"/>
                <w:sz w:val="26"/>
                <w:szCs w:val="26"/>
              </w:rPr>
            </w:pPr>
          </w:p>
        </w:tc>
        <w:tc>
          <w:tcPr>
            <w:tcW w:w="10469" w:type="dxa"/>
          </w:tcPr>
          <w:p w14:paraId="2EC30D4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BE1DF4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хозяйственных построек - сараи, бани, теплицы, навесы, погреба, колодцы и другие сооружения и постройки, за пределами которых запрещено строительство зданий, строений, сооружений – 1 м.</w:t>
            </w:r>
          </w:p>
        </w:tc>
      </w:tr>
      <w:tr w:rsidR="0014059A" w:rsidRPr="008628CC" w14:paraId="0C8DD5E7" w14:textId="77777777" w:rsidTr="0014059A">
        <w:trPr>
          <w:trHeight w:val="20"/>
        </w:trPr>
        <w:tc>
          <w:tcPr>
            <w:tcW w:w="579" w:type="dxa"/>
            <w:vMerge/>
          </w:tcPr>
          <w:p w14:paraId="010123F5" w14:textId="77777777" w:rsidR="0014059A" w:rsidRPr="008628CC" w:rsidRDefault="0014059A" w:rsidP="005E3A67">
            <w:pPr>
              <w:pStyle w:val="af4"/>
              <w:numPr>
                <w:ilvl w:val="0"/>
                <w:numId w:val="23"/>
              </w:numPr>
              <w:rPr>
                <w:rFonts w:ascii="Times New Roman" w:hAnsi="Times New Roman" w:cs="Times New Roman"/>
                <w:sz w:val="26"/>
                <w:szCs w:val="26"/>
              </w:rPr>
            </w:pPr>
          </w:p>
        </w:tc>
        <w:tc>
          <w:tcPr>
            <w:tcW w:w="2335" w:type="dxa"/>
            <w:vMerge/>
          </w:tcPr>
          <w:p w14:paraId="23CD1532" w14:textId="77777777" w:rsidR="0014059A" w:rsidRPr="008628CC" w:rsidRDefault="0014059A" w:rsidP="0014059A">
            <w:pPr>
              <w:rPr>
                <w:rFonts w:ascii="Times New Roman" w:hAnsi="Times New Roman" w:cs="Times New Roman"/>
                <w:sz w:val="26"/>
                <w:szCs w:val="26"/>
              </w:rPr>
            </w:pPr>
          </w:p>
        </w:tc>
        <w:tc>
          <w:tcPr>
            <w:tcW w:w="1403" w:type="dxa"/>
            <w:vMerge/>
          </w:tcPr>
          <w:p w14:paraId="0DB2D292" w14:textId="77777777" w:rsidR="0014059A" w:rsidRPr="008628CC" w:rsidRDefault="0014059A" w:rsidP="0014059A">
            <w:pPr>
              <w:rPr>
                <w:rFonts w:ascii="Times New Roman" w:hAnsi="Times New Roman" w:cs="Times New Roman"/>
                <w:sz w:val="26"/>
                <w:szCs w:val="26"/>
              </w:rPr>
            </w:pPr>
          </w:p>
        </w:tc>
        <w:tc>
          <w:tcPr>
            <w:tcW w:w="10469" w:type="dxa"/>
          </w:tcPr>
          <w:p w14:paraId="2044DAE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9602672" w14:textId="77777777" w:rsidTr="0014059A">
        <w:trPr>
          <w:trHeight w:val="20"/>
        </w:trPr>
        <w:tc>
          <w:tcPr>
            <w:tcW w:w="579" w:type="dxa"/>
            <w:vMerge/>
          </w:tcPr>
          <w:p w14:paraId="3853A6D1" w14:textId="77777777" w:rsidR="0014059A" w:rsidRPr="008628CC" w:rsidRDefault="0014059A" w:rsidP="005E3A67">
            <w:pPr>
              <w:pStyle w:val="af4"/>
              <w:numPr>
                <w:ilvl w:val="0"/>
                <w:numId w:val="23"/>
              </w:numPr>
              <w:rPr>
                <w:rFonts w:ascii="Times New Roman" w:hAnsi="Times New Roman" w:cs="Times New Roman"/>
                <w:sz w:val="26"/>
                <w:szCs w:val="26"/>
              </w:rPr>
            </w:pPr>
          </w:p>
        </w:tc>
        <w:tc>
          <w:tcPr>
            <w:tcW w:w="2335" w:type="dxa"/>
            <w:vMerge/>
          </w:tcPr>
          <w:p w14:paraId="7C338257" w14:textId="77777777" w:rsidR="0014059A" w:rsidRPr="008628CC" w:rsidRDefault="0014059A" w:rsidP="0014059A">
            <w:pPr>
              <w:rPr>
                <w:rFonts w:ascii="Times New Roman" w:hAnsi="Times New Roman" w:cs="Times New Roman"/>
                <w:sz w:val="26"/>
                <w:szCs w:val="26"/>
              </w:rPr>
            </w:pPr>
          </w:p>
        </w:tc>
        <w:tc>
          <w:tcPr>
            <w:tcW w:w="1403" w:type="dxa"/>
            <w:vMerge/>
          </w:tcPr>
          <w:p w14:paraId="5F1C4707" w14:textId="77777777" w:rsidR="0014059A" w:rsidRPr="008628CC" w:rsidRDefault="0014059A" w:rsidP="0014059A">
            <w:pPr>
              <w:rPr>
                <w:rFonts w:ascii="Times New Roman" w:hAnsi="Times New Roman" w:cs="Times New Roman"/>
                <w:sz w:val="26"/>
                <w:szCs w:val="26"/>
              </w:rPr>
            </w:pPr>
          </w:p>
        </w:tc>
        <w:tc>
          <w:tcPr>
            <w:tcW w:w="10469" w:type="dxa"/>
          </w:tcPr>
          <w:p w14:paraId="5ADDC87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Вспомогательные здания и хозяйственные строения, за исключением гаражей, размещать со стороны улиц не допускается.</w:t>
            </w:r>
          </w:p>
        </w:tc>
      </w:tr>
      <w:tr w:rsidR="0014059A" w:rsidRPr="008628CC" w14:paraId="69B904C2" w14:textId="77777777" w:rsidTr="0014059A">
        <w:trPr>
          <w:trHeight w:val="20"/>
        </w:trPr>
        <w:tc>
          <w:tcPr>
            <w:tcW w:w="579" w:type="dxa"/>
            <w:vMerge/>
          </w:tcPr>
          <w:p w14:paraId="48AF9325" w14:textId="77777777" w:rsidR="0014059A" w:rsidRPr="008628CC" w:rsidRDefault="0014059A" w:rsidP="005E3A67">
            <w:pPr>
              <w:pStyle w:val="af4"/>
              <w:numPr>
                <w:ilvl w:val="0"/>
                <w:numId w:val="23"/>
              </w:numPr>
              <w:rPr>
                <w:rFonts w:ascii="Times New Roman" w:hAnsi="Times New Roman" w:cs="Times New Roman"/>
                <w:sz w:val="26"/>
                <w:szCs w:val="26"/>
              </w:rPr>
            </w:pPr>
          </w:p>
        </w:tc>
        <w:tc>
          <w:tcPr>
            <w:tcW w:w="2335" w:type="dxa"/>
            <w:vMerge/>
          </w:tcPr>
          <w:p w14:paraId="12ACC0F8" w14:textId="77777777" w:rsidR="0014059A" w:rsidRPr="008628CC" w:rsidRDefault="0014059A" w:rsidP="0014059A">
            <w:pPr>
              <w:rPr>
                <w:rFonts w:ascii="Times New Roman" w:hAnsi="Times New Roman" w:cs="Times New Roman"/>
                <w:sz w:val="26"/>
                <w:szCs w:val="26"/>
              </w:rPr>
            </w:pPr>
          </w:p>
        </w:tc>
        <w:tc>
          <w:tcPr>
            <w:tcW w:w="1403" w:type="dxa"/>
            <w:vMerge/>
          </w:tcPr>
          <w:p w14:paraId="0873AB5C" w14:textId="77777777" w:rsidR="0014059A" w:rsidRPr="008628CC" w:rsidRDefault="0014059A" w:rsidP="0014059A">
            <w:pPr>
              <w:rPr>
                <w:rFonts w:ascii="Times New Roman" w:hAnsi="Times New Roman" w:cs="Times New Roman"/>
                <w:sz w:val="26"/>
                <w:szCs w:val="26"/>
              </w:rPr>
            </w:pPr>
          </w:p>
        </w:tc>
        <w:tc>
          <w:tcPr>
            <w:tcW w:w="10469" w:type="dxa"/>
          </w:tcPr>
          <w:p w14:paraId="5881A3E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600 кв. м.</w:t>
            </w:r>
          </w:p>
          <w:p w14:paraId="007A2A6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Максимальные размеры земельных участков (площадь) – 2500 кв. м.</w:t>
            </w:r>
          </w:p>
        </w:tc>
      </w:tr>
      <w:tr w:rsidR="0014059A" w:rsidRPr="008628CC" w14:paraId="2B1D90F6" w14:textId="77777777" w:rsidTr="0014059A">
        <w:trPr>
          <w:trHeight w:val="20"/>
        </w:trPr>
        <w:tc>
          <w:tcPr>
            <w:tcW w:w="579" w:type="dxa"/>
            <w:vMerge/>
          </w:tcPr>
          <w:p w14:paraId="79F87CC9" w14:textId="77777777" w:rsidR="0014059A" w:rsidRPr="008628CC" w:rsidRDefault="0014059A" w:rsidP="005E3A67">
            <w:pPr>
              <w:pStyle w:val="af4"/>
              <w:numPr>
                <w:ilvl w:val="0"/>
                <w:numId w:val="23"/>
              </w:numPr>
              <w:rPr>
                <w:rFonts w:ascii="Times New Roman" w:hAnsi="Times New Roman" w:cs="Times New Roman"/>
                <w:sz w:val="26"/>
                <w:szCs w:val="26"/>
              </w:rPr>
            </w:pPr>
          </w:p>
        </w:tc>
        <w:tc>
          <w:tcPr>
            <w:tcW w:w="2335" w:type="dxa"/>
            <w:vMerge/>
          </w:tcPr>
          <w:p w14:paraId="4CD82F6B" w14:textId="77777777" w:rsidR="0014059A" w:rsidRPr="008628CC" w:rsidRDefault="0014059A" w:rsidP="0014059A">
            <w:pPr>
              <w:rPr>
                <w:rFonts w:ascii="Times New Roman" w:hAnsi="Times New Roman" w:cs="Times New Roman"/>
                <w:sz w:val="26"/>
                <w:szCs w:val="26"/>
              </w:rPr>
            </w:pPr>
          </w:p>
        </w:tc>
        <w:tc>
          <w:tcPr>
            <w:tcW w:w="1403" w:type="dxa"/>
            <w:vMerge/>
          </w:tcPr>
          <w:p w14:paraId="1C9FF437" w14:textId="77777777" w:rsidR="0014059A" w:rsidRPr="008628CC" w:rsidRDefault="0014059A" w:rsidP="0014059A">
            <w:pPr>
              <w:rPr>
                <w:rFonts w:ascii="Times New Roman" w:hAnsi="Times New Roman" w:cs="Times New Roman"/>
                <w:sz w:val="26"/>
                <w:szCs w:val="26"/>
              </w:rPr>
            </w:pPr>
          </w:p>
        </w:tc>
        <w:tc>
          <w:tcPr>
            <w:tcW w:w="10469" w:type="dxa"/>
          </w:tcPr>
          <w:p w14:paraId="3F689B6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33AEBC9E" w14:textId="77777777" w:rsidTr="0014059A">
        <w:trPr>
          <w:trHeight w:val="20"/>
        </w:trPr>
        <w:tc>
          <w:tcPr>
            <w:tcW w:w="579" w:type="dxa"/>
            <w:vMerge w:val="restart"/>
          </w:tcPr>
          <w:p w14:paraId="284EF41A" w14:textId="77777777" w:rsidR="0014059A" w:rsidRPr="008628CC" w:rsidRDefault="0014059A" w:rsidP="005E3A67">
            <w:pPr>
              <w:pStyle w:val="af4"/>
              <w:numPr>
                <w:ilvl w:val="0"/>
                <w:numId w:val="23"/>
              </w:numPr>
              <w:rPr>
                <w:rFonts w:ascii="Times New Roman" w:hAnsi="Times New Roman" w:cs="Times New Roman"/>
                <w:sz w:val="26"/>
                <w:szCs w:val="26"/>
              </w:rPr>
            </w:pPr>
            <w:r w:rsidRPr="008628CC">
              <w:rPr>
                <w:rFonts w:ascii="Times New Roman" w:hAnsi="Times New Roman" w:cs="Times New Roman"/>
                <w:sz w:val="26"/>
                <w:szCs w:val="26"/>
              </w:rPr>
              <w:t>2.</w:t>
            </w:r>
          </w:p>
        </w:tc>
        <w:tc>
          <w:tcPr>
            <w:tcW w:w="2335" w:type="dxa"/>
            <w:vMerge w:val="restart"/>
          </w:tcPr>
          <w:p w14:paraId="77F74EE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Для ведения личного подсобного хозяйства (приусадебный </w:t>
            </w:r>
            <w:r w:rsidRPr="008628CC">
              <w:rPr>
                <w:rFonts w:ascii="Times New Roman" w:hAnsi="Times New Roman" w:cs="Times New Roman"/>
                <w:sz w:val="26"/>
                <w:szCs w:val="26"/>
              </w:rPr>
              <w:lastRenderedPageBreak/>
              <w:t>земельный участок)</w:t>
            </w:r>
          </w:p>
        </w:tc>
        <w:tc>
          <w:tcPr>
            <w:tcW w:w="1403" w:type="dxa"/>
            <w:vMerge w:val="restart"/>
          </w:tcPr>
          <w:p w14:paraId="659ADC5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lastRenderedPageBreak/>
              <w:t>2.2</w:t>
            </w:r>
          </w:p>
        </w:tc>
        <w:tc>
          <w:tcPr>
            <w:tcW w:w="10469" w:type="dxa"/>
          </w:tcPr>
          <w:p w14:paraId="0104E41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55241AC4" w14:textId="77777777" w:rsidTr="0014059A">
        <w:trPr>
          <w:trHeight w:val="20"/>
        </w:trPr>
        <w:tc>
          <w:tcPr>
            <w:tcW w:w="579" w:type="dxa"/>
            <w:vMerge/>
          </w:tcPr>
          <w:p w14:paraId="5186BBB6" w14:textId="77777777" w:rsidR="0014059A" w:rsidRPr="008628CC" w:rsidRDefault="0014059A" w:rsidP="005E3A67">
            <w:pPr>
              <w:pStyle w:val="af4"/>
              <w:numPr>
                <w:ilvl w:val="0"/>
                <w:numId w:val="23"/>
              </w:numPr>
              <w:rPr>
                <w:rFonts w:ascii="Times New Roman" w:hAnsi="Times New Roman" w:cs="Times New Roman"/>
                <w:sz w:val="26"/>
                <w:szCs w:val="26"/>
              </w:rPr>
            </w:pPr>
          </w:p>
        </w:tc>
        <w:tc>
          <w:tcPr>
            <w:tcW w:w="2335" w:type="dxa"/>
            <w:vMerge/>
          </w:tcPr>
          <w:p w14:paraId="38DC10F1" w14:textId="77777777" w:rsidR="0014059A" w:rsidRPr="008628CC" w:rsidRDefault="0014059A" w:rsidP="0014059A">
            <w:pPr>
              <w:rPr>
                <w:rFonts w:ascii="Times New Roman" w:hAnsi="Times New Roman" w:cs="Times New Roman"/>
                <w:sz w:val="26"/>
                <w:szCs w:val="26"/>
              </w:rPr>
            </w:pPr>
          </w:p>
        </w:tc>
        <w:tc>
          <w:tcPr>
            <w:tcW w:w="1403" w:type="dxa"/>
            <w:vMerge/>
          </w:tcPr>
          <w:p w14:paraId="6D82CB35" w14:textId="77777777" w:rsidR="0014059A" w:rsidRPr="008628CC" w:rsidRDefault="0014059A" w:rsidP="0014059A">
            <w:pPr>
              <w:rPr>
                <w:rFonts w:ascii="Times New Roman" w:hAnsi="Times New Roman" w:cs="Times New Roman"/>
                <w:sz w:val="26"/>
                <w:szCs w:val="26"/>
              </w:rPr>
            </w:pPr>
          </w:p>
        </w:tc>
        <w:tc>
          <w:tcPr>
            <w:tcW w:w="10469" w:type="dxa"/>
          </w:tcPr>
          <w:p w14:paraId="4DBAB26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E5B06E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xml:space="preserve">Минимальные отступы от границ земельных участков в целях определения мест допустимого размещения хозяйственных построек - сараи, бани, теплицы, навесы, погреба, </w:t>
            </w:r>
            <w:r w:rsidRPr="008628CC">
              <w:rPr>
                <w:rFonts w:ascii="Times New Roman" w:hAnsi="Times New Roman" w:cs="Times New Roman"/>
                <w:sz w:val="26"/>
                <w:szCs w:val="26"/>
              </w:rPr>
              <w:lastRenderedPageBreak/>
              <w:t>колодцы и другие сооружения и постройки, за пределами которых запрещено строительство зданий, строений, сооружений – 1 м.</w:t>
            </w:r>
          </w:p>
        </w:tc>
      </w:tr>
      <w:tr w:rsidR="0014059A" w:rsidRPr="008628CC" w14:paraId="68E11228" w14:textId="77777777" w:rsidTr="0014059A">
        <w:trPr>
          <w:trHeight w:val="20"/>
        </w:trPr>
        <w:tc>
          <w:tcPr>
            <w:tcW w:w="579" w:type="dxa"/>
            <w:vMerge/>
          </w:tcPr>
          <w:p w14:paraId="6523A50C" w14:textId="77777777" w:rsidR="0014059A" w:rsidRPr="008628CC" w:rsidRDefault="0014059A" w:rsidP="005E3A67">
            <w:pPr>
              <w:pStyle w:val="af4"/>
              <w:numPr>
                <w:ilvl w:val="0"/>
                <w:numId w:val="23"/>
              </w:numPr>
              <w:rPr>
                <w:rFonts w:ascii="Times New Roman" w:hAnsi="Times New Roman" w:cs="Times New Roman"/>
                <w:sz w:val="26"/>
                <w:szCs w:val="26"/>
              </w:rPr>
            </w:pPr>
          </w:p>
        </w:tc>
        <w:tc>
          <w:tcPr>
            <w:tcW w:w="2335" w:type="dxa"/>
            <w:vMerge/>
          </w:tcPr>
          <w:p w14:paraId="237FA104" w14:textId="77777777" w:rsidR="0014059A" w:rsidRPr="008628CC" w:rsidRDefault="0014059A" w:rsidP="0014059A">
            <w:pPr>
              <w:rPr>
                <w:rFonts w:ascii="Times New Roman" w:hAnsi="Times New Roman" w:cs="Times New Roman"/>
                <w:sz w:val="26"/>
                <w:szCs w:val="26"/>
              </w:rPr>
            </w:pPr>
          </w:p>
        </w:tc>
        <w:tc>
          <w:tcPr>
            <w:tcW w:w="1403" w:type="dxa"/>
            <w:vMerge/>
          </w:tcPr>
          <w:p w14:paraId="7250E041" w14:textId="77777777" w:rsidR="0014059A" w:rsidRPr="008628CC" w:rsidRDefault="0014059A" w:rsidP="0014059A">
            <w:pPr>
              <w:rPr>
                <w:rFonts w:ascii="Times New Roman" w:hAnsi="Times New Roman" w:cs="Times New Roman"/>
                <w:sz w:val="26"/>
                <w:szCs w:val="26"/>
              </w:rPr>
            </w:pPr>
          </w:p>
        </w:tc>
        <w:tc>
          <w:tcPr>
            <w:tcW w:w="10469" w:type="dxa"/>
          </w:tcPr>
          <w:p w14:paraId="23B81A9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E207B17" w14:textId="77777777" w:rsidTr="0014059A">
        <w:trPr>
          <w:trHeight w:val="20"/>
        </w:trPr>
        <w:tc>
          <w:tcPr>
            <w:tcW w:w="579" w:type="dxa"/>
            <w:vMerge/>
          </w:tcPr>
          <w:p w14:paraId="1D8279AD" w14:textId="77777777" w:rsidR="0014059A" w:rsidRPr="008628CC" w:rsidRDefault="0014059A" w:rsidP="005E3A67">
            <w:pPr>
              <w:pStyle w:val="af4"/>
              <w:numPr>
                <w:ilvl w:val="0"/>
                <w:numId w:val="23"/>
              </w:numPr>
              <w:rPr>
                <w:rFonts w:ascii="Times New Roman" w:hAnsi="Times New Roman" w:cs="Times New Roman"/>
                <w:sz w:val="26"/>
                <w:szCs w:val="26"/>
              </w:rPr>
            </w:pPr>
          </w:p>
        </w:tc>
        <w:tc>
          <w:tcPr>
            <w:tcW w:w="2335" w:type="dxa"/>
            <w:vMerge/>
          </w:tcPr>
          <w:p w14:paraId="31829FF7" w14:textId="77777777" w:rsidR="0014059A" w:rsidRPr="008628CC" w:rsidRDefault="0014059A" w:rsidP="0014059A">
            <w:pPr>
              <w:rPr>
                <w:rFonts w:ascii="Times New Roman" w:hAnsi="Times New Roman" w:cs="Times New Roman"/>
                <w:sz w:val="26"/>
                <w:szCs w:val="26"/>
              </w:rPr>
            </w:pPr>
          </w:p>
        </w:tc>
        <w:tc>
          <w:tcPr>
            <w:tcW w:w="1403" w:type="dxa"/>
            <w:vMerge/>
          </w:tcPr>
          <w:p w14:paraId="7B3F9075" w14:textId="77777777" w:rsidR="0014059A" w:rsidRPr="008628CC" w:rsidRDefault="0014059A" w:rsidP="0014059A">
            <w:pPr>
              <w:rPr>
                <w:rFonts w:ascii="Times New Roman" w:hAnsi="Times New Roman" w:cs="Times New Roman"/>
                <w:sz w:val="26"/>
                <w:szCs w:val="26"/>
              </w:rPr>
            </w:pPr>
          </w:p>
        </w:tc>
        <w:tc>
          <w:tcPr>
            <w:tcW w:w="10469" w:type="dxa"/>
          </w:tcPr>
          <w:p w14:paraId="5095CE8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Вспомогательные здания, строения за исключением гаражей, размещать со стороны улиц не допускается.</w:t>
            </w:r>
          </w:p>
        </w:tc>
      </w:tr>
      <w:tr w:rsidR="0014059A" w:rsidRPr="008628CC" w14:paraId="265BB1DE" w14:textId="77777777" w:rsidTr="0014059A">
        <w:trPr>
          <w:trHeight w:val="20"/>
        </w:trPr>
        <w:tc>
          <w:tcPr>
            <w:tcW w:w="579" w:type="dxa"/>
            <w:vMerge/>
          </w:tcPr>
          <w:p w14:paraId="5F1EF2BA" w14:textId="77777777" w:rsidR="0014059A" w:rsidRPr="008628CC" w:rsidRDefault="0014059A" w:rsidP="005E3A67">
            <w:pPr>
              <w:pStyle w:val="af4"/>
              <w:numPr>
                <w:ilvl w:val="0"/>
                <w:numId w:val="23"/>
              </w:numPr>
              <w:rPr>
                <w:rFonts w:ascii="Times New Roman" w:hAnsi="Times New Roman" w:cs="Times New Roman"/>
                <w:sz w:val="26"/>
                <w:szCs w:val="26"/>
              </w:rPr>
            </w:pPr>
          </w:p>
        </w:tc>
        <w:tc>
          <w:tcPr>
            <w:tcW w:w="2335" w:type="dxa"/>
            <w:vMerge/>
          </w:tcPr>
          <w:p w14:paraId="4152AD73" w14:textId="77777777" w:rsidR="0014059A" w:rsidRPr="008628CC" w:rsidRDefault="0014059A" w:rsidP="0014059A">
            <w:pPr>
              <w:rPr>
                <w:rFonts w:ascii="Times New Roman" w:hAnsi="Times New Roman" w:cs="Times New Roman"/>
                <w:sz w:val="26"/>
                <w:szCs w:val="26"/>
              </w:rPr>
            </w:pPr>
          </w:p>
        </w:tc>
        <w:tc>
          <w:tcPr>
            <w:tcW w:w="1403" w:type="dxa"/>
            <w:vMerge/>
          </w:tcPr>
          <w:p w14:paraId="1BD4F37D" w14:textId="77777777" w:rsidR="0014059A" w:rsidRPr="008628CC" w:rsidRDefault="0014059A" w:rsidP="0014059A">
            <w:pPr>
              <w:rPr>
                <w:rFonts w:ascii="Times New Roman" w:hAnsi="Times New Roman" w:cs="Times New Roman"/>
                <w:sz w:val="26"/>
                <w:szCs w:val="26"/>
              </w:rPr>
            </w:pPr>
          </w:p>
        </w:tc>
        <w:tc>
          <w:tcPr>
            <w:tcW w:w="10469" w:type="dxa"/>
          </w:tcPr>
          <w:p w14:paraId="538DCCA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600 кв. м.</w:t>
            </w:r>
          </w:p>
          <w:p w14:paraId="01F16FD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Максимальные размеры земельных участков (площадь) – 2500 кв. м.</w:t>
            </w:r>
          </w:p>
        </w:tc>
      </w:tr>
      <w:tr w:rsidR="0014059A" w:rsidRPr="008628CC" w14:paraId="5352ACE6" w14:textId="77777777" w:rsidTr="0014059A">
        <w:trPr>
          <w:trHeight w:val="20"/>
        </w:trPr>
        <w:tc>
          <w:tcPr>
            <w:tcW w:w="579" w:type="dxa"/>
            <w:vMerge/>
            <w:tcBorders>
              <w:bottom w:val="single" w:sz="4" w:space="0" w:color="000000" w:themeColor="text1"/>
            </w:tcBorders>
          </w:tcPr>
          <w:p w14:paraId="26C35EAE" w14:textId="77777777" w:rsidR="0014059A" w:rsidRPr="008628CC" w:rsidRDefault="0014059A" w:rsidP="005E3A67">
            <w:pPr>
              <w:pStyle w:val="af4"/>
              <w:numPr>
                <w:ilvl w:val="0"/>
                <w:numId w:val="23"/>
              </w:numPr>
              <w:rPr>
                <w:rFonts w:ascii="Times New Roman" w:hAnsi="Times New Roman" w:cs="Times New Roman"/>
                <w:sz w:val="26"/>
                <w:szCs w:val="26"/>
              </w:rPr>
            </w:pPr>
          </w:p>
        </w:tc>
        <w:tc>
          <w:tcPr>
            <w:tcW w:w="2335" w:type="dxa"/>
            <w:vMerge/>
            <w:tcBorders>
              <w:bottom w:val="single" w:sz="4" w:space="0" w:color="000000" w:themeColor="text1"/>
            </w:tcBorders>
          </w:tcPr>
          <w:p w14:paraId="3013F933" w14:textId="77777777" w:rsidR="0014059A" w:rsidRPr="008628CC" w:rsidRDefault="0014059A" w:rsidP="0014059A">
            <w:pPr>
              <w:rPr>
                <w:rFonts w:ascii="Times New Roman" w:hAnsi="Times New Roman" w:cs="Times New Roman"/>
                <w:sz w:val="26"/>
                <w:szCs w:val="26"/>
              </w:rPr>
            </w:pPr>
          </w:p>
        </w:tc>
        <w:tc>
          <w:tcPr>
            <w:tcW w:w="1403" w:type="dxa"/>
            <w:vMerge/>
            <w:tcBorders>
              <w:bottom w:val="single" w:sz="4" w:space="0" w:color="000000" w:themeColor="text1"/>
            </w:tcBorders>
          </w:tcPr>
          <w:p w14:paraId="094BF804" w14:textId="77777777" w:rsidR="0014059A" w:rsidRPr="008628CC" w:rsidRDefault="0014059A" w:rsidP="0014059A">
            <w:pPr>
              <w:rPr>
                <w:rFonts w:ascii="Times New Roman" w:hAnsi="Times New Roman" w:cs="Times New Roman"/>
                <w:sz w:val="26"/>
                <w:szCs w:val="26"/>
              </w:rPr>
            </w:pPr>
          </w:p>
        </w:tc>
        <w:tc>
          <w:tcPr>
            <w:tcW w:w="10469" w:type="dxa"/>
            <w:tcBorders>
              <w:bottom w:val="single" w:sz="4" w:space="0" w:color="000000" w:themeColor="text1"/>
            </w:tcBorders>
          </w:tcPr>
          <w:p w14:paraId="427666C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78110759" w14:textId="77777777" w:rsidTr="0014059A">
        <w:trPr>
          <w:trHeight w:val="20"/>
        </w:trPr>
        <w:tc>
          <w:tcPr>
            <w:tcW w:w="579" w:type="dxa"/>
            <w:vMerge w:val="restart"/>
          </w:tcPr>
          <w:p w14:paraId="25BFD902" w14:textId="77777777" w:rsidR="0014059A" w:rsidRPr="008628CC" w:rsidRDefault="0014059A" w:rsidP="005E3A67">
            <w:pPr>
              <w:pStyle w:val="af4"/>
              <w:numPr>
                <w:ilvl w:val="0"/>
                <w:numId w:val="23"/>
              </w:num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2335" w:type="dxa"/>
            <w:vMerge w:val="restart"/>
          </w:tcPr>
          <w:p w14:paraId="4BF4F95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Блокированная жилая застройка</w:t>
            </w:r>
          </w:p>
        </w:tc>
        <w:tc>
          <w:tcPr>
            <w:tcW w:w="1403" w:type="dxa"/>
            <w:vMerge w:val="restart"/>
          </w:tcPr>
          <w:p w14:paraId="100D7F3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2.3</w:t>
            </w:r>
          </w:p>
        </w:tc>
        <w:tc>
          <w:tcPr>
            <w:tcW w:w="10469" w:type="dxa"/>
          </w:tcPr>
          <w:p w14:paraId="70D6B60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62C1A965" w14:textId="77777777" w:rsidTr="0014059A">
        <w:trPr>
          <w:trHeight w:val="20"/>
        </w:trPr>
        <w:tc>
          <w:tcPr>
            <w:tcW w:w="579" w:type="dxa"/>
            <w:vMerge/>
          </w:tcPr>
          <w:p w14:paraId="4053CA28" w14:textId="77777777" w:rsidR="0014059A" w:rsidRPr="008628CC" w:rsidRDefault="0014059A" w:rsidP="005E3A67">
            <w:pPr>
              <w:pStyle w:val="af4"/>
              <w:numPr>
                <w:ilvl w:val="0"/>
                <w:numId w:val="23"/>
              </w:numPr>
              <w:rPr>
                <w:rFonts w:ascii="Times New Roman" w:hAnsi="Times New Roman" w:cs="Times New Roman"/>
                <w:sz w:val="26"/>
                <w:szCs w:val="26"/>
              </w:rPr>
            </w:pPr>
          </w:p>
        </w:tc>
        <w:tc>
          <w:tcPr>
            <w:tcW w:w="2335" w:type="dxa"/>
            <w:vMerge/>
          </w:tcPr>
          <w:p w14:paraId="697F3EDD" w14:textId="77777777" w:rsidR="0014059A" w:rsidRPr="008628CC" w:rsidRDefault="0014059A" w:rsidP="0014059A">
            <w:pPr>
              <w:rPr>
                <w:rFonts w:ascii="Times New Roman" w:hAnsi="Times New Roman" w:cs="Times New Roman"/>
                <w:sz w:val="26"/>
                <w:szCs w:val="26"/>
              </w:rPr>
            </w:pPr>
          </w:p>
        </w:tc>
        <w:tc>
          <w:tcPr>
            <w:tcW w:w="1403" w:type="dxa"/>
            <w:vMerge/>
          </w:tcPr>
          <w:p w14:paraId="519B986C" w14:textId="77777777" w:rsidR="0014059A" w:rsidRPr="008628CC" w:rsidRDefault="0014059A" w:rsidP="0014059A">
            <w:pPr>
              <w:rPr>
                <w:rFonts w:ascii="Times New Roman" w:hAnsi="Times New Roman" w:cs="Times New Roman"/>
                <w:sz w:val="26"/>
                <w:szCs w:val="26"/>
              </w:rPr>
            </w:pPr>
          </w:p>
        </w:tc>
        <w:tc>
          <w:tcPr>
            <w:tcW w:w="10469" w:type="dxa"/>
          </w:tcPr>
          <w:p w14:paraId="593355E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17363A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 стороны общей стены с соседним жилым домом – 0 м.</w:t>
            </w:r>
          </w:p>
        </w:tc>
      </w:tr>
      <w:tr w:rsidR="0014059A" w:rsidRPr="008628CC" w14:paraId="13BF2997" w14:textId="77777777" w:rsidTr="0014059A">
        <w:trPr>
          <w:trHeight w:val="20"/>
        </w:trPr>
        <w:tc>
          <w:tcPr>
            <w:tcW w:w="579" w:type="dxa"/>
            <w:vMerge/>
          </w:tcPr>
          <w:p w14:paraId="3A8C7157" w14:textId="77777777" w:rsidR="0014059A" w:rsidRPr="008628CC" w:rsidRDefault="0014059A" w:rsidP="005E3A67">
            <w:pPr>
              <w:pStyle w:val="af4"/>
              <w:numPr>
                <w:ilvl w:val="0"/>
                <w:numId w:val="23"/>
              </w:numPr>
              <w:rPr>
                <w:rFonts w:ascii="Times New Roman" w:hAnsi="Times New Roman" w:cs="Times New Roman"/>
                <w:sz w:val="26"/>
                <w:szCs w:val="26"/>
              </w:rPr>
            </w:pPr>
          </w:p>
        </w:tc>
        <w:tc>
          <w:tcPr>
            <w:tcW w:w="2335" w:type="dxa"/>
            <w:vMerge/>
          </w:tcPr>
          <w:p w14:paraId="38E4F4CB" w14:textId="77777777" w:rsidR="0014059A" w:rsidRPr="008628CC" w:rsidRDefault="0014059A" w:rsidP="0014059A">
            <w:pPr>
              <w:rPr>
                <w:rFonts w:ascii="Times New Roman" w:hAnsi="Times New Roman" w:cs="Times New Roman"/>
                <w:sz w:val="26"/>
                <w:szCs w:val="26"/>
              </w:rPr>
            </w:pPr>
          </w:p>
        </w:tc>
        <w:tc>
          <w:tcPr>
            <w:tcW w:w="1403" w:type="dxa"/>
            <w:vMerge/>
          </w:tcPr>
          <w:p w14:paraId="428FCF96" w14:textId="77777777" w:rsidR="0014059A" w:rsidRPr="008628CC" w:rsidRDefault="0014059A" w:rsidP="0014059A">
            <w:pPr>
              <w:rPr>
                <w:rFonts w:ascii="Times New Roman" w:hAnsi="Times New Roman" w:cs="Times New Roman"/>
                <w:sz w:val="26"/>
                <w:szCs w:val="26"/>
              </w:rPr>
            </w:pPr>
          </w:p>
        </w:tc>
        <w:tc>
          <w:tcPr>
            <w:tcW w:w="10469" w:type="dxa"/>
          </w:tcPr>
          <w:p w14:paraId="221B7E0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B971C44" w14:textId="77777777" w:rsidTr="0014059A">
        <w:trPr>
          <w:trHeight w:val="20"/>
        </w:trPr>
        <w:tc>
          <w:tcPr>
            <w:tcW w:w="579" w:type="dxa"/>
            <w:vMerge/>
          </w:tcPr>
          <w:p w14:paraId="27AB452C" w14:textId="77777777" w:rsidR="0014059A" w:rsidRPr="008628CC" w:rsidRDefault="0014059A" w:rsidP="005E3A67">
            <w:pPr>
              <w:pStyle w:val="af4"/>
              <w:numPr>
                <w:ilvl w:val="0"/>
                <w:numId w:val="23"/>
              </w:numPr>
              <w:rPr>
                <w:rFonts w:ascii="Times New Roman" w:hAnsi="Times New Roman" w:cs="Times New Roman"/>
                <w:sz w:val="26"/>
                <w:szCs w:val="26"/>
              </w:rPr>
            </w:pPr>
          </w:p>
        </w:tc>
        <w:tc>
          <w:tcPr>
            <w:tcW w:w="2335" w:type="dxa"/>
            <w:vMerge/>
          </w:tcPr>
          <w:p w14:paraId="70896F1D" w14:textId="77777777" w:rsidR="0014059A" w:rsidRPr="008628CC" w:rsidRDefault="0014059A" w:rsidP="0014059A">
            <w:pPr>
              <w:rPr>
                <w:rFonts w:ascii="Times New Roman" w:hAnsi="Times New Roman" w:cs="Times New Roman"/>
                <w:sz w:val="26"/>
                <w:szCs w:val="26"/>
              </w:rPr>
            </w:pPr>
          </w:p>
        </w:tc>
        <w:tc>
          <w:tcPr>
            <w:tcW w:w="1403" w:type="dxa"/>
            <w:vMerge/>
          </w:tcPr>
          <w:p w14:paraId="6378AC56" w14:textId="77777777" w:rsidR="0014059A" w:rsidRPr="008628CC" w:rsidRDefault="0014059A" w:rsidP="0014059A">
            <w:pPr>
              <w:rPr>
                <w:rFonts w:ascii="Times New Roman" w:hAnsi="Times New Roman" w:cs="Times New Roman"/>
                <w:sz w:val="26"/>
                <w:szCs w:val="26"/>
              </w:rPr>
            </w:pPr>
          </w:p>
        </w:tc>
        <w:tc>
          <w:tcPr>
            <w:tcW w:w="10469" w:type="dxa"/>
          </w:tcPr>
          <w:p w14:paraId="2778426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Вспомогательные здания и хозяйственные строения, за исключением гаражей, размещать со стороны улиц не допускается.</w:t>
            </w:r>
          </w:p>
        </w:tc>
      </w:tr>
      <w:tr w:rsidR="0014059A" w:rsidRPr="008628CC" w14:paraId="24D4B6F5" w14:textId="77777777" w:rsidTr="0014059A">
        <w:trPr>
          <w:trHeight w:val="20"/>
        </w:trPr>
        <w:tc>
          <w:tcPr>
            <w:tcW w:w="579" w:type="dxa"/>
            <w:vMerge/>
          </w:tcPr>
          <w:p w14:paraId="7F2429CD" w14:textId="77777777" w:rsidR="0014059A" w:rsidRPr="008628CC" w:rsidRDefault="0014059A" w:rsidP="005E3A67">
            <w:pPr>
              <w:pStyle w:val="af4"/>
              <w:numPr>
                <w:ilvl w:val="0"/>
                <w:numId w:val="23"/>
              </w:numPr>
              <w:rPr>
                <w:rFonts w:ascii="Times New Roman" w:hAnsi="Times New Roman" w:cs="Times New Roman"/>
                <w:sz w:val="26"/>
                <w:szCs w:val="26"/>
              </w:rPr>
            </w:pPr>
          </w:p>
        </w:tc>
        <w:tc>
          <w:tcPr>
            <w:tcW w:w="2335" w:type="dxa"/>
            <w:vMerge/>
          </w:tcPr>
          <w:p w14:paraId="29649A28" w14:textId="77777777" w:rsidR="0014059A" w:rsidRPr="008628CC" w:rsidRDefault="0014059A" w:rsidP="0014059A">
            <w:pPr>
              <w:rPr>
                <w:rFonts w:ascii="Times New Roman" w:hAnsi="Times New Roman" w:cs="Times New Roman"/>
                <w:sz w:val="26"/>
                <w:szCs w:val="26"/>
              </w:rPr>
            </w:pPr>
          </w:p>
        </w:tc>
        <w:tc>
          <w:tcPr>
            <w:tcW w:w="1403" w:type="dxa"/>
            <w:vMerge/>
          </w:tcPr>
          <w:p w14:paraId="137AAD9A" w14:textId="77777777" w:rsidR="0014059A" w:rsidRPr="008628CC" w:rsidRDefault="0014059A" w:rsidP="0014059A">
            <w:pPr>
              <w:rPr>
                <w:rFonts w:ascii="Times New Roman" w:hAnsi="Times New Roman" w:cs="Times New Roman"/>
                <w:sz w:val="26"/>
                <w:szCs w:val="26"/>
              </w:rPr>
            </w:pPr>
          </w:p>
        </w:tc>
        <w:tc>
          <w:tcPr>
            <w:tcW w:w="10469" w:type="dxa"/>
          </w:tcPr>
          <w:p w14:paraId="6462A1D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300 кв. м под один жилой дом (блок-секцию).</w:t>
            </w:r>
          </w:p>
          <w:p w14:paraId="36E7BE7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Максимальные размеры земельных участков (площадь):</w:t>
            </w:r>
          </w:p>
          <w:p w14:paraId="7382199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- 2500 кв. м под один жилой дом (блок-секцию), для сложившейся застройки;</w:t>
            </w:r>
          </w:p>
          <w:p w14:paraId="611CB18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- 1500 кв. м под один жилой дом (блок-секцию), для новой застройки.</w:t>
            </w:r>
          </w:p>
        </w:tc>
      </w:tr>
      <w:tr w:rsidR="0014059A" w:rsidRPr="008628CC" w14:paraId="6C3C7CBA" w14:textId="77777777" w:rsidTr="0014059A">
        <w:trPr>
          <w:trHeight w:val="20"/>
        </w:trPr>
        <w:tc>
          <w:tcPr>
            <w:tcW w:w="579" w:type="dxa"/>
            <w:vMerge/>
          </w:tcPr>
          <w:p w14:paraId="0F7BA016" w14:textId="77777777" w:rsidR="0014059A" w:rsidRPr="008628CC" w:rsidRDefault="0014059A" w:rsidP="005E3A67">
            <w:pPr>
              <w:pStyle w:val="af4"/>
              <w:numPr>
                <w:ilvl w:val="0"/>
                <w:numId w:val="23"/>
              </w:numPr>
              <w:rPr>
                <w:rFonts w:ascii="Times New Roman" w:hAnsi="Times New Roman" w:cs="Times New Roman"/>
                <w:sz w:val="26"/>
                <w:szCs w:val="26"/>
              </w:rPr>
            </w:pPr>
          </w:p>
        </w:tc>
        <w:tc>
          <w:tcPr>
            <w:tcW w:w="2335" w:type="dxa"/>
            <w:vMerge/>
          </w:tcPr>
          <w:p w14:paraId="14B91F9F" w14:textId="77777777" w:rsidR="0014059A" w:rsidRPr="008628CC" w:rsidRDefault="0014059A" w:rsidP="0014059A">
            <w:pPr>
              <w:rPr>
                <w:rFonts w:ascii="Times New Roman" w:hAnsi="Times New Roman" w:cs="Times New Roman"/>
                <w:sz w:val="26"/>
                <w:szCs w:val="26"/>
              </w:rPr>
            </w:pPr>
          </w:p>
        </w:tc>
        <w:tc>
          <w:tcPr>
            <w:tcW w:w="1403" w:type="dxa"/>
            <w:vMerge/>
          </w:tcPr>
          <w:p w14:paraId="1CFED002" w14:textId="77777777" w:rsidR="0014059A" w:rsidRPr="008628CC" w:rsidRDefault="0014059A" w:rsidP="0014059A">
            <w:pPr>
              <w:rPr>
                <w:rFonts w:ascii="Times New Roman" w:hAnsi="Times New Roman" w:cs="Times New Roman"/>
                <w:sz w:val="26"/>
                <w:szCs w:val="26"/>
              </w:rPr>
            </w:pPr>
          </w:p>
        </w:tc>
        <w:tc>
          <w:tcPr>
            <w:tcW w:w="10469" w:type="dxa"/>
          </w:tcPr>
          <w:p w14:paraId="767EADDF" w14:textId="77777777" w:rsidR="0014059A"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p w14:paraId="74E13959" w14:textId="77777777" w:rsidR="003B2BF8" w:rsidRDefault="003B2BF8" w:rsidP="0014059A">
            <w:pPr>
              <w:jc w:val="both"/>
              <w:rPr>
                <w:rFonts w:ascii="Times New Roman" w:hAnsi="Times New Roman" w:cs="Times New Roman"/>
                <w:sz w:val="26"/>
                <w:szCs w:val="26"/>
              </w:rPr>
            </w:pPr>
          </w:p>
          <w:p w14:paraId="7F61F68D" w14:textId="77777777" w:rsidR="003B2BF8" w:rsidRPr="008628CC" w:rsidRDefault="003B2BF8" w:rsidP="0014059A">
            <w:pPr>
              <w:jc w:val="both"/>
              <w:rPr>
                <w:rFonts w:ascii="Times New Roman" w:hAnsi="Times New Roman" w:cs="Times New Roman"/>
                <w:sz w:val="26"/>
                <w:szCs w:val="26"/>
              </w:rPr>
            </w:pPr>
          </w:p>
        </w:tc>
      </w:tr>
      <w:tr w:rsidR="0014059A" w:rsidRPr="008628CC" w14:paraId="2393B7DB" w14:textId="77777777" w:rsidTr="0014059A">
        <w:trPr>
          <w:trHeight w:val="20"/>
        </w:trPr>
        <w:tc>
          <w:tcPr>
            <w:tcW w:w="579" w:type="dxa"/>
            <w:vMerge w:val="restart"/>
          </w:tcPr>
          <w:p w14:paraId="6789CF00" w14:textId="77777777" w:rsidR="0014059A" w:rsidRPr="008628CC" w:rsidRDefault="0014059A" w:rsidP="005E3A67">
            <w:pPr>
              <w:pStyle w:val="af4"/>
              <w:numPr>
                <w:ilvl w:val="0"/>
                <w:numId w:val="23"/>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3.</w:t>
            </w:r>
          </w:p>
        </w:tc>
        <w:tc>
          <w:tcPr>
            <w:tcW w:w="2335" w:type="dxa"/>
            <w:vMerge w:val="restart"/>
          </w:tcPr>
          <w:p w14:paraId="2CD70E5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Дошкольное, начальное и среднее общее образование</w:t>
            </w:r>
          </w:p>
        </w:tc>
        <w:tc>
          <w:tcPr>
            <w:tcW w:w="1403" w:type="dxa"/>
            <w:vMerge w:val="restart"/>
          </w:tcPr>
          <w:p w14:paraId="514DE33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3.5.1</w:t>
            </w:r>
          </w:p>
        </w:tc>
        <w:tc>
          <w:tcPr>
            <w:tcW w:w="10469" w:type="dxa"/>
          </w:tcPr>
          <w:p w14:paraId="3411A27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57AD0760" w14:textId="77777777" w:rsidTr="0014059A">
        <w:trPr>
          <w:trHeight w:val="20"/>
        </w:trPr>
        <w:tc>
          <w:tcPr>
            <w:tcW w:w="579" w:type="dxa"/>
            <w:vMerge/>
          </w:tcPr>
          <w:p w14:paraId="75011E9A" w14:textId="77777777" w:rsidR="0014059A" w:rsidRPr="008628CC" w:rsidRDefault="0014059A" w:rsidP="005E3A67">
            <w:pPr>
              <w:pStyle w:val="af4"/>
              <w:numPr>
                <w:ilvl w:val="0"/>
                <w:numId w:val="23"/>
              </w:numPr>
              <w:rPr>
                <w:rFonts w:ascii="Times New Roman" w:hAnsi="Times New Roman" w:cs="Times New Roman"/>
                <w:sz w:val="26"/>
                <w:szCs w:val="26"/>
              </w:rPr>
            </w:pPr>
          </w:p>
        </w:tc>
        <w:tc>
          <w:tcPr>
            <w:tcW w:w="2335" w:type="dxa"/>
            <w:vMerge/>
          </w:tcPr>
          <w:p w14:paraId="46FFF62D" w14:textId="77777777" w:rsidR="0014059A" w:rsidRPr="008628CC" w:rsidRDefault="0014059A" w:rsidP="0014059A">
            <w:pPr>
              <w:rPr>
                <w:rFonts w:ascii="Times New Roman" w:hAnsi="Times New Roman" w:cs="Times New Roman"/>
                <w:sz w:val="26"/>
                <w:szCs w:val="26"/>
              </w:rPr>
            </w:pPr>
          </w:p>
        </w:tc>
        <w:tc>
          <w:tcPr>
            <w:tcW w:w="1403" w:type="dxa"/>
            <w:vMerge/>
          </w:tcPr>
          <w:p w14:paraId="6493FC7B" w14:textId="77777777" w:rsidR="0014059A" w:rsidRPr="008628CC" w:rsidRDefault="0014059A" w:rsidP="0014059A">
            <w:pPr>
              <w:rPr>
                <w:rFonts w:ascii="Times New Roman" w:hAnsi="Times New Roman" w:cs="Times New Roman"/>
                <w:sz w:val="26"/>
                <w:szCs w:val="26"/>
              </w:rPr>
            </w:pPr>
          </w:p>
        </w:tc>
        <w:tc>
          <w:tcPr>
            <w:tcW w:w="10469" w:type="dxa"/>
          </w:tcPr>
          <w:p w14:paraId="1C49D64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tc>
      </w:tr>
      <w:tr w:rsidR="0014059A" w:rsidRPr="008628CC" w14:paraId="2C30ECE3" w14:textId="77777777" w:rsidTr="0014059A">
        <w:trPr>
          <w:trHeight w:val="20"/>
        </w:trPr>
        <w:tc>
          <w:tcPr>
            <w:tcW w:w="579" w:type="dxa"/>
            <w:vMerge/>
          </w:tcPr>
          <w:p w14:paraId="2400DB92" w14:textId="77777777" w:rsidR="0014059A" w:rsidRPr="008628CC" w:rsidRDefault="0014059A" w:rsidP="005E3A67">
            <w:pPr>
              <w:pStyle w:val="af4"/>
              <w:numPr>
                <w:ilvl w:val="0"/>
                <w:numId w:val="23"/>
              </w:numPr>
              <w:rPr>
                <w:rFonts w:ascii="Times New Roman" w:hAnsi="Times New Roman" w:cs="Times New Roman"/>
                <w:sz w:val="26"/>
                <w:szCs w:val="26"/>
              </w:rPr>
            </w:pPr>
          </w:p>
        </w:tc>
        <w:tc>
          <w:tcPr>
            <w:tcW w:w="2335" w:type="dxa"/>
            <w:vMerge/>
          </w:tcPr>
          <w:p w14:paraId="4FF446E1" w14:textId="77777777" w:rsidR="0014059A" w:rsidRPr="008628CC" w:rsidRDefault="0014059A" w:rsidP="0014059A">
            <w:pPr>
              <w:rPr>
                <w:rFonts w:ascii="Times New Roman" w:hAnsi="Times New Roman" w:cs="Times New Roman"/>
                <w:sz w:val="26"/>
                <w:szCs w:val="26"/>
              </w:rPr>
            </w:pPr>
          </w:p>
        </w:tc>
        <w:tc>
          <w:tcPr>
            <w:tcW w:w="1403" w:type="dxa"/>
            <w:vMerge/>
          </w:tcPr>
          <w:p w14:paraId="69501395" w14:textId="77777777" w:rsidR="0014059A" w:rsidRPr="008628CC" w:rsidRDefault="0014059A" w:rsidP="0014059A">
            <w:pPr>
              <w:rPr>
                <w:rFonts w:ascii="Times New Roman" w:hAnsi="Times New Roman" w:cs="Times New Roman"/>
                <w:sz w:val="26"/>
                <w:szCs w:val="26"/>
              </w:rPr>
            </w:pPr>
          </w:p>
        </w:tc>
        <w:tc>
          <w:tcPr>
            <w:tcW w:w="10469" w:type="dxa"/>
          </w:tcPr>
          <w:p w14:paraId="400C1FE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5144FECC" w14:textId="77777777" w:rsidTr="0014059A">
        <w:trPr>
          <w:trHeight w:val="20"/>
        </w:trPr>
        <w:tc>
          <w:tcPr>
            <w:tcW w:w="579" w:type="dxa"/>
            <w:vMerge/>
          </w:tcPr>
          <w:p w14:paraId="6BFC7FA1" w14:textId="77777777" w:rsidR="0014059A" w:rsidRPr="008628CC" w:rsidRDefault="0014059A" w:rsidP="005E3A67">
            <w:pPr>
              <w:pStyle w:val="af4"/>
              <w:numPr>
                <w:ilvl w:val="0"/>
                <w:numId w:val="23"/>
              </w:numPr>
              <w:rPr>
                <w:rFonts w:ascii="Times New Roman" w:hAnsi="Times New Roman" w:cs="Times New Roman"/>
                <w:sz w:val="26"/>
                <w:szCs w:val="26"/>
              </w:rPr>
            </w:pPr>
          </w:p>
        </w:tc>
        <w:tc>
          <w:tcPr>
            <w:tcW w:w="2335" w:type="dxa"/>
            <w:vMerge/>
          </w:tcPr>
          <w:p w14:paraId="50B9220C" w14:textId="77777777" w:rsidR="0014059A" w:rsidRPr="008628CC" w:rsidRDefault="0014059A" w:rsidP="0014059A">
            <w:pPr>
              <w:rPr>
                <w:rFonts w:ascii="Times New Roman" w:hAnsi="Times New Roman" w:cs="Times New Roman"/>
                <w:sz w:val="26"/>
                <w:szCs w:val="26"/>
              </w:rPr>
            </w:pPr>
          </w:p>
        </w:tc>
        <w:tc>
          <w:tcPr>
            <w:tcW w:w="1403" w:type="dxa"/>
            <w:vMerge/>
          </w:tcPr>
          <w:p w14:paraId="695C0930" w14:textId="77777777" w:rsidR="0014059A" w:rsidRPr="008628CC" w:rsidRDefault="0014059A" w:rsidP="0014059A">
            <w:pPr>
              <w:rPr>
                <w:rFonts w:ascii="Times New Roman" w:hAnsi="Times New Roman" w:cs="Times New Roman"/>
                <w:sz w:val="26"/>
                <w:szCs w:val="26"/>
              </w:rPr>
            </w:pPr>
          </w:p>
        </w:tc>
        <w:tc>
          <w:tcPr>
            <w:tcW w:w="10469" w:type="dxa"/>
          </w:tcPr>
          <w:p w14:paraId="0AD966A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5664FD70" w14:textId="77777777" w:rsidTr="0014059A">
        <w:trPr>
          <w:trHeight w:val="20"/>
        </w:trPr>
        <w:tc>
          <w:tcPr>
            <w:tcW w:w="579" w:type="dxa"/>
            <w:vMerge w:val="restart"/>
          </w:tcPr>
          <w:p w14:paraId="5EEFACED" w14:textId="77777777" w:rsidR="0014059A" w:rsidRPr="008628CC" w:rsidRDefault="0014059A" w:rsidP="005E3A67">
            <w:pPr>
              <w:pStyle w:val="af4"/>
              <w:numPr>
                <w:ilvl w:val="0"/>
                <w:numId w:val="23"/>
              </w:numPr>
              <w:jc w:val="center"/>
              <w:rPr>
                <w:rFonts w:ascii="Times New Roman" w:hAnsi="Times New Roman" w:cs="Times New Roman"/>
                <w:sz w:val="26"/>
                <w:szCs w:val="26"/>
              </w:rPr>
            </w:pPr>
            <w:r w:rsidRPr="008628CC">
              <w:rPr>
                <w:rFonts w:ascii="Times New Roman" w:hAnsi="Times New Roman" w:cs="Times New Roman"/>
                <w:sz w:val="26"/>
                <w:szCs w:val="26"/>
              </w:rPr>
              <w:t>4.</w:t>
            </w:r>
          </w:p>
        </w:tc>
        <w:tc>
          <w:tcPr>
            <w:tcW w:w="2335" w:type="dxa"/>
            <w:vMerge w:val="restart"/>
          </w:tcPr>
          <w:p w14:paraId="2BC9F19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Амбулаторно-поликлиническое обслуживание</w:t>
            </w:r>
          </w:p>
        </w:tc>
        <w:tc>
          <w:tcPr>
            <w:tcW w:w="1403" w:type="dxa"/>
            <w:vMerge w:val="restart"/>
          </w:tcPr>
          <w:p w14:paraId="7D46F4F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3.4.1</w:t>
            </w:r>
          </w:p>
        </w:tc>
        <w:tc>
          <w:tcPr>
            <w:tcW w:w="10469" w:type="dxa"/>
          </w:tcPr>
          <w:p w14:paraId="26318FC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65A7B4BC" w14:textId="77777777" w:rsidTr="0014059A">
        <w:trPr>
          <w:trHeight w:val="20"/>
        </w:trPr>
        <w:tc>
          <w:tcPr>
            <w:tcW w:w="579" w:type="dxa"/>
            <w:vMerge/>
          </w:tcPr>
          <w:p w14:paraId="7B5B841B" w14:textId="77777777" w:rsidR="0014059A" w:rsidRPr="008628CC" w:rsidRDefault="0014059A" w:rsidP="005E3A67">
            <w:pPr>
              <w:pStyle w:val="af4"/>
              <w:numPr>
                <w:ilvl w:val="0"/>
                <w:numId w:val="23"/>
              </w:numPr>
              <w:rPr>
                <w:rFonts w:ascii="Times New Roman" w:hAnsi="Times New Roman" w:cs="Times New Roman"/>
                <w:sz w:val="26"/>
                <w:szCs w:val="26"/>
              </w:rPr>
            </w:pPr>
          </w:p>
        </w:tc>
        <w:tc>
          <w:tcPr>
            <w:tcW w:w="2335" w:type="dxa"/>
            <w:vMerge/>
          </w:tcPr>
          <w:p w14:paraId="00E7F886" w14:textId="77777777" w:rsidR="0014059A" w:rsidRPr="008628CC" w:rsidRDefault="0014059A" w:rsidP="0014059A">
            <w:pPr>
              <w:rPr>
                <w:rFonts w:ascii="Times New Roman" w:hAnsi="Times New Roman" w:cs="Times New Roman"/>
                <w:sz w:val="26"/>
                <w:szCs w:val="26"/>
              </w:rPr>
            </w:pPr>
          </w:p>
        </w:tc>
        <w:tc>
          <w:tcPr>
            <w:tcW w:w="1403" w:type="dxa"/>
            <w:vMerge/>
          </w:tcPr>
          <w:p w14:paraId="5E35D1C5" w14:textId="77777777" w:rsidR="0014059A" w:rsidRPr="008628CC" w:rsidRDefault="0014059A" w:rsidP="0014059A">
            <w:pPr>
              <w:rPr>
                <w:rFonts w:ascii="Times New Roman" w:hAnsi="Times New Roman" w:cs="Times New Roman"/>
                <w:sz w:val="26"/>
                <w:szCs w:val="26"/>
              </w:rPr>
            </w:pPr>
          </w:p>
        </w:tc>
        <w:tc>
          <w:tcPr>
            <w:tcW w:w="10469" w:type="dxa"/>
          </w:tcPr>
          <w:p w14:paraId="51BD490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29E71402" w14:textId="77777777" w:rsidTr="0014059A">
        <w:trPr>
          <w:trHeight w:val="20"/>
        </w:trPr>
        <w:tc>
          <w:tcPr>
            <w:tcW w:w="579" w:type="dxa"/>
            <w:vMerge/>
          </w:tcPr>
          <w:p w14:paraId="6DCD81A9" w14:textId="77777777" w:rsidR="0014059A" w:rsidRPr="008628CC" w:rsidRDefault="0014059A" w:rsidP="005E3A67">
            <w:pPr>
              <w:pStyle w:val="af4"/>
              <w:numPr>
                <w:ilvl w:val="0"/>
                <w:numId w:val="23"/>
              </w:numPr>
              <w:rPr>
                <w:rFonts w:ascii="Times New Roman" w:hAnsi="Times New Roman" w:cs="Times New Roman"/>
                <w:sz w:val="26"/>
                <w:szCs w:val="26"/>
              </w:rPr>
            </w:pPr>
          </w:p>
        </w:tc>
        <w:tc>
          <w:tcPr>
            <w:tcW w:w="2335" w:type="dxa"/>
            <w:vMerge/>
          </w:tcPr>
          <w:p w14:paraId="7FF429C6" w14:textId="77777777" w:rsidR="0014059A" w:rsidRPr="008628CC" w:rsidRDefault="0014059A" w:rsidP="0014059A">
            <w:pPr>
              <w:rPr>
                <w:rFonts w:ascii="Times New Roman" w:hAnsi="Times New Roman" w:cs="Times New Roman"/>
                <w:sz w:val="26"/>
                <w:szCs w:val="26"/>
              </w:rPr>
            </w:pPr>
          </w:p>
        </w:tc>
        <w:tc>
          <w:tcPr>
            <w:tcW w:w="1403" w:type="dxa"/>
            <w:vMerge/>
          </w:tcPr>
          <w:p w14:paraId="54F39B06" w14:textId="77777777" w:rsidR="0014059A" w:rsidRPr="008628CC" w:rsidRDefault="0014059A" w:rsidP="0014059A">
            <w:pPr>
              <w:rPr>
                <w:rFonts w:ascii="Times New Roman" w:hAnsi="Times New Roman" w:cs="Times New Roman"/>
                <w:sz w:val="26"/>
                <w:szCs w:val="26"/>
              </w:rPr>
            </w:pPr>
          </w:p>
        </w:tc>
        <w:tc>
          <w:tcPr>
            <w:tcW w:w="10469" w:type="dxa"/>
          </w:tcPr>
          <w:p w14:paraId="208F060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B75E50B" w14:textId="77777777" w:rsidTr="0014059A">
        <w:trPr>
          <w:trHeight w:val="20"/>
        </w:trPr>
        <w:tc>
          <w:tcPr>
            <w:tcW w:w="579" w:type="dxa"/>
            <w:vMerge/>
          </w:tcPr>
          <w:p w14:paraId="20F765EC" w14:textId="77777777" w:rsidR="0014059A" w:rsidRPr="008628CC" w:rsidRDefault="0014059A" w:rsidP="005E3A67">
            <w:pPr>
              <w:pStyle w:val="af4"/>
              <w:numPr>
                <w:ilvl w:val="0"/>
                <w:numId w:val="23"/>
              </w:numPr>
              <w:rPr>
                <w:rFonts w:ascii="Times New Roman" w:hAnsi="Times New Roman" w:cs="Times New Roman"/>
                <w:sz w:val="26"/>
                <w:szCs w:val="26"/>
              </w:rPr>
            </w:pPr>
          </w:p>
        </w:tc>
        <w:tc>
          <w:tcPr>
            <w:tcW w:w="2335" w:type="dxa"/>
            <w:vMerge/>
          </w:tcPr>
          <w:p w14:paraId="4E0DD65E" w14:textId="77777777" w:rsidR="0014059A" w:rsidRPr="008628CC" w:rsidRDefault="0014059A" w:rsidP="0014059A">
            <w:pPr>
              <w:rPr>
                <w:rFonts w:ascii="Times New Roman" w:hAnsi="Times New Roman" w:cs="Times New Roman"/>
                <w:sz w:val="26"/>
                <w:szCs w:val="26"/>
              </w:rPr>
            </w:pPr>
          </w:p>
        </w:tc>
        <w:tc>
          <w:tcPr>
            <w:tcW w:w="1403" w:type="dxa"/>
            <w:vMerge/>
          </w:tcPr>
          <w:p w14:paraId="03E5A081" w14:textId="77777777" w:rsidR="0014059A" w:rsidRPr="008628CC" w:rsidRDefault="0014059A" w:rsidP="0014059A">
            <w:pPr>
              <w:rPr>
                <w:rFonts w:ascii="Times New Roman" w:hAnsi="Times New Roman" w:cs="Times New Roman"/>
                <w:sz w:val="26"/>
                <w:szCs w:val="26"/>
              </w:rPr>
            </w:pPr>
          </w:p>
        </w:tc>
        <w:tc>
          <w:tcPr>
            <w:tcW w:w="10469" w:type="dxa"/>
          </w:tcPr>
          <w:p w14:paraId="1B4B2BD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300 кв. м.</w:t>
            </w:r>
          </w:p>
          <w:p w14:paraId="2DDE7D3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2AEE14EE" w14:textId="77777777" w:rsidTr="0014059A">
        <w:trPr>
          <w:trHeight w:val="20"/>
        </w:trPr>
        <w:tc>
          <w:tcPr>
            <w:tcW w:w="579" w:type="dxa"/>
            <w:vMerge/>
          </w:tcPr>
          <w:p w14:paraId="04E0B6D5" w14:textId="77777777" w:rsidR="0014059A" w:rsidRPr="008628CC" w:rsidRDefault="0014059A" w:rsidP="005E3A67">
            <w:pPr>
              <w:pStyle w:val="af4"/>
              <w:numPr>
                <w:ilvl w:val="0"/>
                <w:numId w:val="23"/>
              </w:numPr>
              <w:rPr>
                <w:rFonts w:ascii="Times New Roman" w:hAnsi="Times New Roman" w:cs="Times New Roman"/>
                <w:sz w:val="26"/>
                <w:szCs w:val="26"/>
              </w:rPr>
            </w:pPr>
          </w:p>
        </w:tc>
        <w:tc>
          <w:tcPr>
            <w:tcW w:w="2335" w:type="dxa"/>
            <w:vMerge/>
          </w:tcPr>
          <w:p w14:paraId="3BD2C912" w14:textId="77777777" w:rsidR="0014059A" w:rsidRPr="008628CC" w:rsidRDefault="0014059A" w:rsidP="0014059A">
            <w:pPr>
              <w:rPr>
                <w:rFonts w:ascii="Times New Roman" w:hAnsi="Times New Roman" w:cs="Times New Roman"/>
                <w:sz w:val="26"/>
                <w:szCs w:val="26"/>
              </w:rPr>
            </w:pPr>
          </w:p>
        </w:tc>
        <w:tc>
          <w:tcPr>
            <w:tcW w:w="1403" w:type="dxa"/>
            <w:vMerge/>
          </w:tcPr>
          <w:p w14:paraId="20787A27" w14:textId="77777777" w:rsidR="0014059A" w:rsidRPr="008628CC" w:rsidRDefault="0014059A" w:rsidP="0014059A">
            <w:pPr>
              <w:rPr>
                <w:rFonts w:ascii="Times New Roman" w:hAnsi="Times New Roman" w:cs="Times New Roman"/>
                <w:sz w:val="26"/>
                <w:szCs w:val="26"/>
              </w:rPr>
            </w:pPr>
          </w:p>
        </w:tc>
        <w:tc>
          <w:tcPr>
            <w:tcW w:w="10469" w:type="dxa"/>
          </w:tcPr>
          <w:p w14:paraId="48F2F00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45%.</w:t>
            </w:r>
          </w:p>
        </w:tc>
      </w:tr>
      <w:tr w:rsidR="0014059A" w:rsidRPr="008628CC" w14:paraId="0D35A334" w14:textId="77777777" w:rsidTr="0014059A">
        <w:trPr>
          <w:trHeight w:val="20"/>
        </w:trPr>
        <w:tc>
          <w:tcPr>
            <w:tcW w:w="579" w:type="dxa"/>
            <w:vMerge w:val="restart"/>
          </w:tcPr>
          <w:p w14:paraId="0AA5BBA4" w14:textId="77777777" w:rsidR="0014059A" w:rsidRPr="008628CC" w:rsidRDefault="0014059A" w:rsidP="005E3A67">
            <w:pPr>
              <w:pStyle w:val="af4"/>
              <w:numPr>
                <w:ilvl w:val="0"/>
                <w:numId w:val="23"/>
              </w:numPr>
              <w:rPr>
                <w:rFonts w:ascii="Times New Roman" w:hAnsi="Times New Roman" w:cs="Times New Roman"/>
                <w:sz w:val="26"/>
                <w:szCs w:val="26"/>
              </w:rPr>
            </w:pPr>
            <w:r w:rsidRPr="008628CC">
              <w:rPr>
                <w:rFonts w:ascii="Times New Roman" w:hAnsi="Times New Roman" w:cs="Times New Roman"/>
                <w:sz w:val="26"/>
                <w:szCs w:val="26"/>
              </w:rPr>
              <w:t>5.</w:t>
            </w:r>
          </w:p>
        </w:tc>
        <w:tc>
          <w:tcPr>
            <w:tcW w:w="2335" w:type="dxa"/>
            <w:vMerge w:val="restart"/>
          </w:tcPr>
          <w:p w14:paraId="131C398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Магазины</w:t>
            </w:r>
          </w:p>
        </w:tc>
        <w:tc>
          <w:tcPr>
            <w:tcW w:w="1403" w:type="dxa"/>
            <w:vMerge w:val="restart"/>
          </w:tcPr>
          <w:p w14:paraId="3CD6C2C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4.4</w:t>
            </w:r>
          </w:p>
        </w:tc>
        <w:tc>
          <w:tcPr>
            <w:tcW w:w="10469" w:type="dxa"/>
          </w:tcPr>
          <w:p w14:paraId="15FC5AD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1DF3DDEE" w14:textId="77777777" w:rsidTr="0014059A">
        <w:trPr>
          <w:trHeight w:val="20"/>
        </w:trPr>
        <w:tc>
          <w:tcPr>
            <w:tcW w:w="579" w:type="dxa"/>
            <w:vMerge/>
          </w:tcPr>
          <w:p w14:paraId="5DC2C51A" w14:textId="77777777" w:rsidR="0014059A" w:rsidRPr="008628CC" w:rsidRDefault="0014059A" w:rsidP="005E3A67">
            <w:pPr>
              <w:pStyle w:val="af4"/>
              <w:numPr>
                <w:ilvl w:val="0"/>
                <w:numId w:val="23"/>
              </w:numPr>
              <w:rPr>
                <w:rFonts w:ascii="Times New Roman" w:hAnsi="Times New Roman" w:cs="Times New Roman"/>
                <w:sz w:val="26"/>
                <w:szCs w:val="26"/>
              </w:rPr>
            </w:pPr>
          </w:p>
        </w:tc>
        <w:tc>
          <w:tcPr>
            <w:tcW w:w="2335" w:type="dxa"/>
            <w:vMerge/>
          </w:tcPr>
          <w:p w14:paraId="14104DAA" w14:textId="77777777" w:rsidR="0014059A" w:rsidRPr="008628CC" w:rsidRDefault="0014059A" w:rsidP="0014059A">
            <w:pPr>
              <w:rPr>
                <w:rFonts w:ascii="Times New Roman" w:hAnsi="Times New Roman" w:cs="Times New Roman"/>
                <w:sz w:val="26"/>
                <w:szCs w:val="26"/>
              </w:rPr>
            </w:pPr>
          </w:p>
        </w:tc>
        <w:tc>
          <w:tcPr>
            <w:tcW w:w="1403" w:type="dxa"/>
            <w:vMerge/>
          </w:tcPr>
          <w:p w14:paraId="508036B8" w14:textId="77777777" w:rsidR="0014059A" w:rsidRPr="008628CC" w:rsidRDefault="0014059A" w:rsidP="0014059A">
            <w:pPr>
              <w:rPr>
                <w:rFonts w:ascii="Times New Roman" w:hAnsi="Times New Roman" w:cs="Times New Roman"/>
                <w:sz w:val="26"/>
                <w:szCs w:val="26"/>
              </w:rPr>
            </w:pPr>
          </w:p>
        </w:tc>
        <w:tc>
          <w:tcPr>
            <w:tcW w:w="10469" w:type="dxa"/>
          </w:tcPr>
          <w:p w14:paraId="61C0010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3BB86F7C" w14:textId="77777777" w:rsidTr="0014059A">
        <w:trPr>
          <w:trHeight w:val="20"/>
        </w:trPr>
        <w:tc>
          <w:tcPr>
            <w:tcW w:w="579" w:type="dxa"/>
            <w:vMerge/>
          </w:tcPr>
          <w:p w14:paraId="2F95C762" w14:textId="77777777" w:rsidR="0014059A" w:rsidRPr="008628CC" w:rsidRDefault="0014059A" w:rsidP="005E3A67">
            <w:pPr>
              <w:pStyle w:val="af4"/>
              <w:numPr>
                <w:ilvl w:val="0"/>
                <w:numId w:val="23"/>
              </w:numPr>
              <w:rPr>
                <w:rFonts w:ascii="Times New Roman" w:hAnsi="Times New Roman" w:cs="Times New Roman"/>
                <w:sz w:val="26"/>
                <w:szCs w:val="26"/>
              </w:rPr>
            </w:pPr>
          </w:p>
        </w:tc>
        <w:tc>
          <w:tcPr>
            <w:tcW w:w="2335" w:type="dxa"/>
            <w:vMerge/>
          </w:tcPr>
          <w:p w14:paraId="200EBEDD" w14:textId="77777777" w:rsidR="0014059A" w:rsidRPr="008628CC" w:rsidRDefault="0014059A" w:rsidP="0014059A">
            <w:pPr>
              <w:rPr>
                <w:rFonts w:ascii="Times New Roman" w:hAnsi="Times New Roman" w:cs="Times New Roman"/>
                <w:sz w:val="26"/>
                <w:szCs w:val="26"/>
              </w:rPr>
            </w:pPr>
          </w:p>
        </w:tc>
        <w:tc>
          <w:tcPr>
            <w:tcW w:w="1403" w:type="dxa"/>
            <w:vMerge/>
          </w:tcPr>
          <w:p w14:paraId="70BCE9F7" w14:textId="77777777" w:rsidR="0014059A" w:rsidRPr="008628CC" w:rsidRDefault="0014059A" w:rsidP="0014059A">
            <w:pPr>
              <w:rPr>
                <w:rFonts w:ascii="Times New Roman" w:hAnsi="Times New Roman" w:cs="Times New Roman"/>
                <w:sz w:val="26"/>
                <w:szCs w:val="26"/>
              </w:rPr>
            </w:pPr>
          </w:p>
        </w:tc>
        <w:tc>
          <w:tcPr>
            <w:tcW w:w="10469" w:type="dxa"/>
          </w:tcPr>
          <w:p w14:paraId="1A68A61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6810C641" w14:textId="77777777" w:rsidTr="0014059A">
        <w:trPr>
          <w:trHeight w:val="20"/>
        </w:trPr>
        <w:tc>
          <w:tcPr>
            <w:tcW w:w="579" w:type="dxa"/>
            <w:vMerge/>
          </w:tcPr>
          <w:p w14:paraId="2D99CB8E" w14:textId="77777777" w:rsidR="0014059A" w:rsidRPr="008628CC" w:rsidRDefault="0014059A" w:rsidP="005E3A67">
            <w:pPr>
              <w:pStyle w:val="af4"/>
              <w:numPr>
                <w:ilvl w:val="0"/>
                <w:numId w:val="23"/>
              </w:numPr>
              <w:rPr>
                <w:rFonts w:ascii="Times New Roman" w:hAnsi="Times New Roman" w:cs="Times New Roman"/>
                <w:sz w:val="26"/>
                <w:szCs w:val="26"/>
              </w:rPr>
            </w:pPr>
          </w:p>
        </w:tc>
        <w:tc>
          <w:tcPr>
            <w:tcW w:w="2335" w:type="dxa"/>
            <w:vMerge/>
          </w:tcPr>
          <w:p w14:paraId="0022C275" w14:textId="77777777" w:rsidR="0014059A" w:rsidRPr="008628CC" w:rsidRDefault="0014059A" w:rsidP="0014059A">
            <w:pPr>
              <w:rPr>
                <w:rFonts w:ascii="Times New Roman" w:hAnsi="Times New Roman" w:cs="Times New Roman"/>
                <w:sz w:val="26"/>
                <w:szCs w:val="26"/>
              </w:rPr>
            </w:pPr>
          </w:p>
        </w:tc>
        <w:tc>
          <w:tcPr>
            <w:tcW w:w="1403" w:type="dxa"/>
            <w:vMerge/>
          </w:tcPr>
          <w:p w14:paraId="508ABB00" w14:textId="77777777" w:rsidR="0014059A" w:rsidRPr="008628CC" w:rsidRDefault="0014059A" w:rsidP="0014059A">
            <w:pPr>
              <w:rPr>
                <w:rFonts w:ascii="Times New Roman" w:hAnsi="Times New Roman" w:cs="Times New Roman"/>
                <w:sz w:val="26"/>
                <w:szCs w:val="26"/>
              </w:rPr>
            </w:pPr>
          </w:p>
        </w:tc>
        <w:tc>
          <w:tcPr>
            <w:tcW w:w="10469" w:type="dxa"/>
          </w:tcPr>
          <w:p w14:paraId="7534C73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04CA830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 1500 кв. м.</w:t>
            </w:r>
          </w:p>
        </w:tc>
      </w:tr>
      <w:tr w:rsidR="0014059A" w:rsidRPr="008628CC" w14:paraId="0457851D" w14:textId="77777777" w:rsidTr="0014059A">
        <w:trPr>
          <w:trHeight w:val="20"/>
        </w:trPr>
        <w:tc>
          <w:tcPr>
            <w:tcW w:w="579" w:type="dxa"/>
            <w:vMerge/>
          </w:tcPr>
          <w:p w14:paraId="6692A658" w14:textId="77777777" w:rsidR="0014059A" w:rsidRPr="008628CC" w:rsidRDefault="0014059A" w:rsidP="005E3A67">
            <w:pPr>
              <w:pStyle w:val="af4"/>
              <w:numPr>
                <w:ilvl w:val="0"/>
                <w:numId w:val="23"/>
              </w:numPr>
              <w:rPr>
                <w:rFonts w:ascii="Times New Roman" w:hAnsi="Times New Roman" w:cs="Times New Roman"/>
                <w:sz w:val="26"/>
                <w:szCs w:val="26"/>
              </w:rPr>
            </w:pPr>
          </w:p>
        </w:tc>
        <w:tc>
          <w:tcPr>
            <w:tcW w:w="2335" w:type="dxa"/>
            <w:vMerge/>
          </w:tcPr>
          <w:p w14:paraId="23046C0A" w14:textId="77777777" w:rsidR="0014059A" w:rsidRPr="008628CC" w:rsidRDefault="0014059A" w:rsidP="0014059A">
            <w:pPr>
              <w:rPr>
                <w:rFonts w:ascii="Times New Roman" w:hAnsi="Times New Roman" w:cs="Times New Roman"/>
                <w:sz w:val="26"/>
                <w:szCs w:val="26"/>
              </w:rPr>
            </w:pPr>
          </w:p>
        </w:tc>
        <w:tc>
          <w:tcPr>
            <w:tcW w:w="1403" w:type="dxa"/>
            <w:vMerge/>
          </w:tcPr>
          <w:p w14:paraId="7BB18EF3" w14:textId="77777777" w:rsidR="0014059A" w:rsidRPr="008628CC" w:rsidRDefault="0014059A" w:rsidP="0014059A">
            <w:pPr>
              <w:rPr>
                <w:rFonts w:ascii="Times New Roman" w:hAnsi="Times New Roman" w:cs="Times New Roman"/>
                <w:sz w:val="26"/>
                <w:szCs w:val="26"/>
              </w:rPr>
            </w:pPr>
          </w:p>
        </w:tc>
        <w:tc>
          <w:tcPr>
            <w:tcW w:w="10469" w:type="dxa"/>
          </w:tcPr>
          <w:p w14:paraId="65C5FFE1" w14:textId="77777777" w:rsidR="0014059A"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p w14:paraId="77F64176" w14:textId="77777777" w:rsidR="003B2BF8" w:rsidRDefault="003B2BF8" w:rsidP="0014059A">
            <w:pPr>
              <w:jc w:val="both"/>
              <w:rPr>
                <w:rFonts w:ascii="Times New Roman" w:hAnsi="Times New Roman" w:cs="Times New Roman"/>
                <w:sz w:val="26"/>
                <w:szCs w:val="26"/>
              </w:rPr>
            </w:pPr>
          </w:p>
          <w:p w14:paraId="3D3A4D32" w14:textId="77777777" w:rsidR="003B2BF8" w:rsidRDefault="003B2BF8" w:rsidP="0014059A">
            <w:pPr>
              <w:jc w:val="both"/>
              <w:rPr>
                <w:rFonts w:ascii="Times New Roman" w:hAnsi="Times New Roman" w:cs="Times New Roman"/>
                <w:sz w:val="26"/>
                <w:szCs w:val="26"/>
              </w:rPr>
            </w:pPr>
          </w:p>
          <w:p w14:paraId="00B03E6D" w14:textId="77777777" w:rsidR="003B2BF8" w:rsidRPr="008628CC" w:rsidRDefault="003B2BF8" w:rsidP="0014059A">
            <w:pPr>
              <w:jc w:val="both"/>
              <w:rPr>
                <w:rFonts w:ascii="Times New Roman" w:hAnsi="Times New Roman" w:cs="Times New Roman"/>
                <w:sz w:val="26"/>
                <w:szCs w:val="26"/>
              </w:rPr>
            </w:pPr>
          </w:p>
        </w:tc>
      </w:tr>
      <w:tr w:rsidR="0014059A" w:rsidRPr="008628CC" w14:paraId="61A82961" w14:textId="77777777" w:rsidTr="0014059A">
        <w:trPr>
          <w:trHeight w:val="20"/>
        </w:trPr>
        <w:tc>
          <w:tcPr>
            <w:tcW w:w="579" w:type="dxa"/>
            <w:vMerge w:val="restart"/>
          </w:tcPr>
          <w:p w14:paraId="2C9A4EC7" w14:textId="77777777" w:rsidR="0014059A" w:rsidRPr="008628CC" w:rsidRDefault="0014059A" w:rsidP="005E3A67">
            <w:pPr>
              <w:pStyle w:val="af4"/>
              <w:numPr>
                <w:ilvl w:val="0"/>
                <w:numId w:val="23"/>
              </w:numPr>
              <w:rPr>
                <w:rFonts w:ascii="Times New Roman" w:hAnsi="Times New Roman" w:cs="Times New Roman"/>
                <w:sz w:val="26"/>
                <w:szCs w:val="26"/>
              </w:rPr>
            </w:pPr>
            <w:r w:rsidRPr="008628CC">
              <w:rPr>
                <w:rFonts w:ascii="Times New Roman" w:hAnsi="Times New Roman" w:cs="Times New Roman"/>
                <w:sz w:val="26"/>
                <w:szCs w:val="26"/>
              </w:rPr>
              <w:lastRenderedPageBreak/>
              <w:t>6.</w:t>
            </w:r>
          </w:p>
        </w:tc>
        <w:tc>
          <w:tcPr>
            <w:tcW w:w="2335" w:type="dxa"/>
            <w:vMerge w:val="restart"/>
          </w:tcPr>
          <w:p w14:paraId="36CCF1D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Общественное питание</w:t>
            </w:r>
          </w:p>
        </w:tc>
        <w:tc>
          <w:tcPr>
            <w:tcW w:w="1403" w:type="dxa"/>
            <w:vMerge w:val="restart"/>
          </w:tcPr>
          <w:p w14:paraId="6F66422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4.6</w:t>
            </w:r>
          </w:p>
        </w:tc>
        <w:tc>
          <w:tcPr>
            <w:tcW w:w="10469" w:type="dxa"/>
          </w:tcPr>
          <w:p w14:paraId="41046BC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4E68B5E2" w14:textId="77777777" w:rsidTr="0014059A">
        <w:trPr>
          <w:trHeight w:val="20"/>
        </w:trPr>
        <w:tc>
          <w:tcPr>
            <w:tcW w:w="579" w:type="dxa"/>
            <w:vMerge/>
          </w:tcPr>
          <w:p w14:paraId="0B4857E4" w14:textId="77777777" w:rsidR="0014059A" w:rsidRPr="008628CC" w:rsidRDefault="0014059A" w:rsidP="005E3A67">
            <w:pPr>
              <w:pStyle w:val="af4"/>
              <w:numPr>
                <w:ilvl w:val="0"/>
                <w:numId w:val="23"/>
              </w:numPr>
              <w:rPr>
                <w:rFonts w:ascii="Times New Roman" w:hAnsi="Times New Roman" w:cs="Times New Roman"/>
                <w:sz w:val="26"/>
                <w:szCs w:val="26"/>
              </w:rPr>
            </w:pPr>
          </w:p>
        </w:tc>
        <w:tc>
          <w:tcPr>
            <w:tcW w:w="2335" w:type="dxa"/>
            <w:vMerge/>
          </w:tcPr>
          <w:p w14:paraId="71607DA6" w14:textId="77777777" w:rsidR="0014059A" w:rsidRPr="008628CC" w:rsidRDefault="0014059A" w:rsidP="0014059A">
            <w:pPr>
              <w:rPr>
                <w:rFonts w:ascii="Times New Roman" w:hAnsi="Times New Roman" w:cs="Times New Roman"/>
                <w:sz w:val="26"/>
                <w:szCs w:val="26"/>
              </w:rPr>
            </w:pPr>
          </w:p>
        </w:tc>
        <w:tc>
          <w:tcPr>
            <w:tcW w:w="1403" w:type="dxa"/>
            <w:vMerge/>
          </w:tcPr>
          <w:p w14:paraId="1DC12F82" w14:textId="77777777" w:rsidR="0014059A" w:rsidRPr="008628CC" w:rsidRDefault="0014059A" w:rsidP="0014059A">
            <w:pPr>
              <w:rPr>
                <w:rFonts w:ascii="Times New Roman" w:hAnsi="Times New Roman" w:cs="Times New Roman"/>
                <w:sz w:val="26"/>
                <w:szCs w:val="26"/>
              </w:rPr>
            </w:pPr>
          </w:p>
        </w:tc>
        <w:tc>
          <w:tcPr>
            <w:tcW w:w="10469" w:type="dxa"/>
          </w:tcPr>
          <w:p w14:paraId="17485EC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453AEEC1" w14:textId="77777777" w:rsidTr="0014059A">
        <w:trPr>
          <w:trHeight w:val="20"/>
        </w:trPr>
        <w:tc>
          <w:tcPr>
            <w:tcW w:w="579" w:type="dxa"/>
            <w:vMerge/>
          </w:tcPr>
          <w:p w14:paraId="221684C8" w14:textId="77777777" w:rsidR="0014059A" w:rsidRPr="008628CC" w:rsidRDefault="0014059A" w:rsidP="005E3A67">
            <w:pPr>
              <w:pStyle w:val="af4"/>
              <w:numPr>
                <w:ilvl w:val="0"/>
                <w:numId w:val="23"/>
              </w:numPr>
              <w:rPr>
                <w:rFonts w:ascii="Times New Roman" w:hAnsi="Times New Roman" w:cs="Times New Roman"/>
                <w:sz w:val="26"/>
                <w:szCs w:val="26"/>
              </w:rPr>
            </w:pPr>
          </w:p>
        </w:tc>
        <w:tc>
          <w:tcPr>
            <w:tcW w:w="2335" w:type="dxa"/>
            <w:vMerge/>
          </w:tcPr>
          <w:p w14:paraId="54F0B2CA" w14:textId="77777777" w:rsidR="0014059A" w:rsidRPr="008628CC" w:rsidRDefault="0014059A" w:rsidP="0014059A">
            <w:pPr>
              <w:rPr>
                <w:rFonts w:ascii="Times New Roman" w:hAnsi="Times New Roman" w:cs="Times New Roman"/>
                <w:sz w:val="26"/>
                <w:szCs w:val="26"/>
              </w:rPr>
            </w:pPr>
          </w:p>
        </w:tc>
        <w:tc>
          <w:tcPr>
            <w:tcW w:w="1403" w:type="dxa"/>
            <w:vMerge/>
          </w:tcPr>
          <w:p w14:paraId="3107C9D3" w14:textId="77777777" w:rsidR="0014059A" w:rsidRPr="008628CC" w:rsidRDefault="0014059A" w:rsidP="0014059A">
            <w:pPr>
              <w:rPr>
                <w:rFonts w:ascii="Times New Roman" w:hAnsi="Times New Roman" w:cs="Times New Roman"/>
                <w:sz w:val="26"/>
                <w:szCs w:val="26"/>
              </w:rPr>
            </w:pPr>
          </w:p>
        </w:tc>
        <w:tc>
          <w:tcPr>
            <w:tcW w:w="10469" w:type="dxa"/>
          </w:tcPr>
          <w:p w14:paraId="12D6605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3AD65AE" w14:textId="77777777" w:rsidTr="0014059A">
        <w:trPr>
          <w:trHeight w:val="20"/>
        </w:trPr>
        <w:tc>
          <w:tcPr>
            <w:tcW w:w="579" w:type="dxa"/>
            <w:vMerge/>
          </w:tcPr>
          <w:p w14:paraId="00E63357" w14:textId="77777777" w:rsidR="0014059A" w:rsidRPr="008628CC" w:rsidRDefault="0014059A" w:rsidP="005E3A67">
            <w:pPr>
              <w:pStyle w:val="af4"/>
              <w:numPr>
                <w:ilvl w:val="0"/>
                <w:numId w:val="23"/>
              </w:numPr>
              <w:rPr>
                <w:rFonts w:ascii="Times New Roman" w:hAnsi="Times New Roman" w:cs="Times New Roman"/>
                <w:sz w:val="26"/>
                <w:szCs w:val="26"/>
              </w:rPr>
            </w:pPr>
          </w:p>
        </w:tc>
        <w:tc>
          <w:tcPr>
            <w:tcW w:w="2335" w:type="dxa"/>
            <w:vMerge/>
          </w:tcPr>
          <w:p w14:paraId="1A4C4030" w14:textId="77777777" w:rsidR="0014059A" w:rsidRPr="008628CC" w:rsidRDefault="0014059A" w:rsidP="0014059A">
            <w:pPr>
              <w:rPr>
                <w:rFonts w:ascii="Times New Roman" w:hAnsi="Times New Roman" w:cs="Times New Roman"/>
                <w:sz w:val="26"/>
                <w:szCs w:val="26"/>
              </w:rPr>
            </w:pPr>
          </w:p>
        </w:tc>
        <w:tc>
          <w:tcPr>
            <w:tcW w:w="1403" w:type="dxa"/>
            <w:vMerge/>
          </w:tcPr>
          <w:p w14:paraId="7A473206" w14:textId="77777777" w:rsidR="0014059A" w:rsidRPr="008628CC" w:rsidRDefault="0014059A" w:rsidP="0014059A">
            <w:pPr>
              <w:rPr>
                <w:rFonts w:ascii="Times New Roman" w:hAnsi="Times New Roman" w:cs="Times New Roman"/>
                <w:sz w:val="26"/>
                <w:szCs w:val="26"/>
              </w:rPr>
            </w:pPr>
          </w:p>
        </w:tc>
        <w:tc>
          <w:tcPr>
            <w:tcW w:w="10469" w:type="dxa"/>
          </w:tcPr>
          <w:p w14:paraId="18570B8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5E62E9B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 1500 кв. м.</w:t>
            </w:r>
          </w:p>
        </w:tc>
      </w:tr>
      <w:tr w:rsidR="0014059A" w:rsidRPr="008628CC" w14:paraId="05DBA5EC" w14:textId="77777777" w:rsidTr="0014059A">
        <w:trPr>
          <w:trHeight w:val="20"/>
        </w:trPr>
        <w:tc>
          <w:tcPr>
            <w:tcW w:w="579" w:type="dxa"/>
            <w:vMerge/>
          </w:tcPr>
          <w:p w14:paraId="7E228745" w14:textId="77777777" w:rsidR="0014059A" w:rsidRPr="008628CC" w:rsidRDefault="0014059A" w:rsidP="005E3A67">
            <w:pPr>
              <w:pStyle w:val="af4"/>
              <w:numPr>
                <w:ilvl w:val="0"/>
                <w:numId w:val="23"/>
              </w:numPr>
              <w:rPr>
                <w:rFonts w:ascii="Times New Roman" w:hAnsi="Times New Roman" w:cs="Times New Roman"/>
                <w:sz w:val="26"/>
                <w:szCs w:val="26"/>
              </w:rPr>
            </w:pPr>
          </w:p>
        </w:tc>
        <w:tc>
          <w:tcPr>
            <w:tcW w:w="2335" w:type="dxa"/>
            <w:vMerge/>
          </w:tcPr>
          <w:p w14:paraId="0DAC51B7" w14:textId="77777777" w:rsidR="0014059A" w:rsidRPr="008628CC" w:rsidRDefault="0014059A" w:rsidP="0014059A">
            <w:pPr>
              <w:rPr>
                <w:rFonts w:ascii="Times New Roman" w:hAnsi="Times New Roman" w:cs="Times New Roman"/>
                <w:sz w:val="26"/>
                <w:szCs w:val="26"/>
              </w:rPr>
            </w:pPr>
          </w:p>
        </w:tc>
        <w:tc>
          <w:tcPr>
            <w:tcW w:w="1403" w:type="dxa"/>
            <w:vMerge/>
          </w:tcPr>
          <w:p w14:paraId="26C77F79" w14:textId="77777777" w:rsidR="0014059A" w:rsidRPr="008628CC" w:rsidRDefault="0014059A" w:rsidP="0014059A">
            <w:pPr>
              <w:rPr>
                <w:rFonts w:ascii="Times New Roman" w:hAnsi="Times New Roman" w:cs="Times New Roman"/>
                <w:sz w:val="26"/>
                <w:szCs w:val="26"/>
              </w:rPr>
            </w:pPr>
          </w:p>
        </w:tc>
        <w:tc>
          <w:tcPr>
            <w:tcW w:w="10469" w:type="dxa"/>
          </w:tcPr>
          <w:p w14:paraId="4E71FBF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0D4E822A" w14:textId="77777777" w:rsidTr="0014059A">
        <w:trPr>
          <w:trHeight w:val="20"/>
        </w:trPr>
        <w:tc>
          <w:tcPr>
            <w:tcW w:w="579" w:type="dxa"/>
            <w:vMerge w:val="restart"/>
          </w:tcPr>
          <w:p w14:paraId="5678FFE3" w14:textId="77777777" w:rsidR="0014059A" w:rsidRPr="008628CC" w:rsidRDefault="0014059A" w:rsidP="005E3A67">
            <w:pPr>
              <w:pStyle w:val="af4"/>
              <w:numPr>
                <w:ilvl w:val="0"/>
                <w:numId w:val="23"/>
              </w:numPr>
              <w:jc w:val="center"/>
              <w:rPr>
                <w:rFonts w:ascii="Times New Roman" w:hAnsi="Times New Roman" w:cs="Times New Roman"/>
                <w:sz w:val="26"/>
                <w:szCs w:val="26"/>
              </w:rPr>
            </w:pPr>
            <w:r w:rsidRPr="008628CC">
              <w:rPr>
                <w:rFonts w:ascii="Times New Roman" w:hAnsi="Times New Roman" w:cs="Times New Roman"/>
                <w:sz w:val="26"/>
                <w:szCs w:val="26"/>
              </w:rPr>
              <w:t>5.</w:t>
            </w:r>
          </w:p>
        </w:tc>
        <w:tc>
          <w:tcPr>
            <w:tcW w:w="2335" w:type="dxa"/>
            <w:vMerge w:val="restart"/>
          </w:tcPr>
          <w:p w14:paraId="7AFD874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занятий спортом в помещениях</w:t>
            </w:r>
          </w:p>
        </w:tc>
        <w:tc>
          <w:tcPr>
            <w:tcW w:w="1403" w:type="dxa"/>
            <w:vMerge w:val="restart"/>
          </w:tcPr>
          <w:p w14:paraId="6B3C54A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5.1.2</w:t>
            </w:r>
          </w:p>
        </w:tc>
        <w:tc>
          <w:tcPr>
            <w:tcW w:w="10469" w:type="dxa"/>
          </w:tcPr>
          <w:p w14:paraId="0488C08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6E487985" w14:textId="77777777" w:rsidTr="0014059A">
        <w:trPr>
          <w:trHeight w:val="20"/>
        </w:trPr>
        <w:tc>
          <w:tcPr>
            <w:tcW w:w="579" w:type="dxa"/>
            <w:vMerge/>
          </w:tcPr>
          <w:p w14:paraId="17E4428D" w14:textId="77777777" w:rsidR="0014059A" w:rsidRPr="008628CC" w:rsidRDefault="0014059A" w:rsidP="005E3A67">
            <w:pPr>
              <w:pStyle w:val="af4"/>
              <w:numPr>
                <w:ilvl w:val="0"/>
                <w:numId w:val="23"/>
              </w:numPr>
              <w:rPr>
                <w:rFonts w:ascii="Times New Roman" w:hAnsi="Times New Roman" w:cs="Times New Roman"/>
                <w:sz w:val="26"/>
                <w:szCs w:val="26"/>
              </w:rPr>
            </w:pPr>
          </w:p>
        </w:tc>
        <w:tc>
          <w:tcPr>
            <w:tcW w:w="2335" w:type="dxa"/>
            <w:vMerge/>
          </w:tcPr>
          <w:p w14:paraId="2AD9E507" w14:textId="77777777" w:rsidR="0014059A" w:rsidRPr="008628CC" w:rsidRDefault="0014059A" w:rsidP="0014059A">
            <w:pPr>
              <w:rPr>
                <w:rFonts w:ascii="Times New Roman" w:hAnsi="Times New Roman" w:cs="Times New Roman"/>
                <w:sz w:val="26"/>
                <w:szCs w:val="26"/>
              </w:rPr>
            </w:pPr>
          </w:p>
        </w:tc>
        <w:tc>
          <w:tcPr>
            <w:tcW w:w="1403" w:type="dxa"/>
            <w:vMerge/>
          </w:tcPr>
          <w:p w14:paraId="0434142A" w14:textId="77777777" w:rsidR="0014059A" w:rsidRPr="008628CC" w:rsidRDefault="0014059A" w:rsidP="0014059A">
            <w:pPr>
              <w:rPr>
                <w:rFonts w:ascii="Times New Roman" w:hAnsi="Times New Roman" w:cs="Times New Roman"/>
                <w:sz w:val="26"/>
                <w:szCs w:val="26"/>
              </w:rPr>
            </w:pPr>
          </w:p>
        </w:tc>
        <w:tc>
          <w:tcPr>
            <w:tcW w:w="10469" w:type="dxa"/>
          </w:tcPr>
          <w:p w14:paraId="5CF641D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E5E04D7" w14:textId="77777777" w:rsidTr="0014059A">
        <w:trPr>
          <w:trHeight w:val="20"/>
        </w:trPr>
        <w:tc>
          <w:tcPr>
            <w:tcW w:w="579" w:type="dxa"/>
            <w:vMerge/>
          </w:tcPr>
          <w:p w14:paraId="6D6AC7CB" w14:textId="77777777" w:rsidR="0014059A" w:rsidRPr="008628CC" w:rsidRDefault="0014059A" w:rsidP="005E3A67">
            <w:pPr>
              <w:pStyle w:val="af4"/>
              <w:numPr>
                <w:ilvl w:val="0"/>
                <w:numId w:val="23"/>
              </w:numPr>
              <w:rPr>
                <w:rFonts w:ascii="Times New Roman" w:hAnsi="Times New Roman" w:cs="Times New Roman"/>
                <w:sz w:val="26"/>
                <w:szCs w:val="26"/>
              </w:rPr>
            </w:pPr>
          </w:p>
        </w:tc>
        <w:tc>
          <w:tcPr>
            <w:tcW w:w="2335" w:type="dxa"/>
            <w:vMerge/>
          </w:tcPr>
          <w:p w14:paraId="347FA6EA" w14:textId="77777777" w:rsidR="0014059A" w:rsidRPr="008628CC" w:rsidRDefault="0014059A" w:rsidP="0014059A">
            <w:pPr>
              <w:rPr>
                <w:rFonts w:ascii="Times New Roman" w:hAnsi="Times New Roman" w:cs="Times New Roman"/>
                <w:sz w:val="26"/>
                <w:szCs w:val="26"/>
              </w:rPr>
            </w:pPr>
          </w:p>
        </w:tc>
        <w:tc>
          <w:tcPr>
            <w:tcW w:w="1403" w:type="dxa"/>
            <w:vMerge/>
          </w:tcPr>
          <w:p w14:paraId="203335B4" w14:textId="77777777" w:rsidR="0014059A" w:rsidRPr="008628CC" w:rsidRDefault="0014059A" w:rsidP="0014059A">
            <w:pPr>
              <w:rPr>
                <w:rFonts w:ascii="Times New Roman" w:hAnsi="Times New Roman" w:cs="Times New Roman"/>
                <w:sz w:val="26"/>
                <w:szCs w:val="26"/>
              </w:rPr>
            </w:pPr>
          </w:p>
        </w:tc>
        <w:tc>
          <w:tcPr>
            <w:tcW w:w="10469" w:type="dxa"/>
          </w:tcPr>
          <w:p w14:paraId="679FF3E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1F9E855" w14:textId="77777777" w:rsidTr="0014059A">
        <w:trPr>
          <w:trHeight w:val="20"/>
        </w:trPr>
        <w:tc>
          <w:tcPr>
            <w:tcW w:w="579" w:type="dxa"/>
            <w:vMerge/>
          </w:tcPr>
          <w:p w14:paraId="77ECB752" w14:textId="77777777" w:rsidR="0014059A" w:rsidRPr="008628CC" w:rsidRDefault="0014059A" w:rsidP="005E3A67">
            <w:pPr>
              <w:pStyle w:val="af4"/>
              <w:numPr>
                <w:ilvl w:val="0"/>
                <w:numId w:val="23"/>
              </w:numPr>
              <w:rPr>
                <w:rFonts w:ascii="Times New Roman" w:hAnsi="Times New Roman" w:cs="Times New Roman"/>
                <w:sz w:val="26"/>
                <w:szCs w:val="26"/>
              </w:rPr>
            </w:pPr>
          </w:p>
        </w:tc>
        <w:tc>
          <w:tcPr>
            <w:tcW w:w="2335" w:type="dxa"/>
            <w:vMerge/>
          </w:tcPr>
          <w:p w14:paraId="4F41B182" w14:textId="77777777" w:rsidR="0014059A" w:rsidRPr="008628CC" w:rsidRDefault="0014059A" w:rsidP="0014059A">
            <w:pPr>
              <w:rPr>
                <w:rFonts w:ascii="Times New Roman" w:hAnsi="Times New Roman" w:cs="Times New Roman"/>
                <w:sz w:val="26"/>
                <w:szCs w:val="26"/>
              </w:rPr>
            </w:pPr>
          </w:p>
        </w:tc>
        <w:tc>
          <w:tcPr>
            <w:tcW w:w="1403" w:type="dxa"/>
            <w:vMerge/>
          </w:tcPr>
          <w:p w14:paraId="2643B7A6" w14:textId="77777777" w:rsidR="0014059A" w:rsidRPr="008628CC" w:rsidRDefault="0014059A" w:rsidP="0014059A">
            <w:pPr>
              <w:rPr>
                <w:rFonts w:ascii="Times New Roman" w:hAnsi="Times New Roman" w:cs="Times New Roman"/>
                <w:sz w:val="26"/>
                <w:szCs w:val="26"/>
              </w:rPr>
            </w:pPr>
          </w:p>
        </w:tc>
        <w:tc>
          <w:tcPr>
            <w:tcW w:w="10469" w:type="dxa"/>
          </w:tcPr>
          <w:p w14:paraId="0EE9129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 кв. м.</w:t>
            </w:r>
          </w:p>
          <w:p w14:paraId="1E7B79B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0B74F538" w14:textId="77777777" w:rsidTr="0014059A">
        <w:trPr>
          <w:trHeight w:val="20"/>
        </w:trPr>
        <w:tc>
          <w:tcPr>
            <w:tcW w:w="579" w:type="dxa"/>
            <w:vMerge/>
          </w:tcPr>
          <w:p w14:paraId="6B52BFD8" w14:textId="77777777" w:rsidR="0014059A" w:rsidRPr="008628CC" w:rsidRDefault="0014059A" w:rsidP="005E3A67">
            <w:pPr>
              <w:pStyle w:val="af4"/>
              <w:numPr>
                <w:ilvl w:val="0"/>
                <w:numId w:val="23"/>
              </w:numPr>
              <w:rPr>
                <w:rFonts w:ascii="Times New Roman" w:hAnsi="Times New Roman" w:cs="Times New Roman"/>
                <w:sz w:val="26"/>
                <w:szCs w:val="26"/>
              </w:rPr>
            </w:pPr>
          </w:p>
        </w:tc>
        <w:tc>
          <w:tcPr>
            <w:tcW w:w="2335" w:type="dxa"/>
            <w:vMerge/>
          </w:tcPr>
          <w:p w14:paraId="6096BFCC" w14:textId="77777777" w:rsidR="0014059A" w:rsidRPr="008628CC" w:rsidRDefault="0014059A" w:rsidP="0014059A">
            <w:pPr>
              <w:rPr>
                <w:rFonts w:ascii="Times New Roman" w:hAnsi="Times New Roman" w:cs="Times New Roman"/>
                <w:sz w:val="26"/>
                <w:szCs w:val="26"/>
              </w:rPr>
            </w:pPr>
          </w:p>
        </w:tc>
        <w:tc>
          <w:tcPr>
            <w:tcW w:w="1403" w:type="dxa"/>
            <w:vMerge/>
          </w:tcPr>
          <w:p w14:paraId="1248EF78" w14:textId="77777777" w:rsidR="0014059A" w:rsidRPr="008628CC" w:rsidRDefault="0014059A" w:rsidP="0014059A">
            <w:pPr>
              <w:rPr>
                <w:rFonts w:ascii="Times New Roman" w:hAnsi="Times New Roman" w:cs="Times New Roman"/>
                <w:sz w:val="26"/>
                <w:szCs w:val="26"/>
              </w:rPr>
            </w:pPr>
          </w:p>
        </w:tc>
        <w:tc>
          <w:tcPr>
            <w:tcW w:w="10469" w:type="dxa"/>
          </w:tcPr>
          <w:p w14:paraId="131799D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76D94CF7" w14:textId="77777777" w:rsidTr="0014059A">
        <w:trPr>
          <w:trHeight w:val="20"/>
        </w:trPr>
        <w:tc>
          <w:tcPr>
            <w:tcW w:w="579" w:type="dxa"/>
            <w:vMerge w:val="restart"/>
          </w:tcPr>
          <w:p w14:paraId="20F01659" w14:textId="77777777" w:rsidR="0014059A" w:rsidRPr="008628CC" w:rsidRDefault="0014059A" w:rsidP="005E3A67">
            <w:pPr>
              <w:pStyle w:val="af4"/>
              <w:numPr>
                <w:ilvl w:val="0"/>
                <w:numId w:val="23"/>
              </w:numPr>
              <w:jc w:val="center"/>
              <w:rPr>
                <w:rFonts w:ascii="Times New Roman" w:hAnsi="Times New Roman" w:cs="Times New Roman"/>
                <w:sz w:val="26"/>
                <w:szCs w:val="26"/>
              </w:rPr>
            </w:pPr>
            <w:r w:rsidRPr="008628CC">
              <w:rPr>
                <w:rFonts w:ascii="Times New Roman" w:hAnsi="Times New Roman" w:cs="Times New Roman"/>
                <w:sz w:val="26"/>
                <w:szCs w:val="26"/>
              </w:rPr>
              <w:t>6.</w:t>
            </w:r>
          </w:p>
        </w:tc>
        <w:tc>
          <w:tcPr>
            <w:tcW w:w="2335" w:type="dxa"/>
            <w:vMerge w:val="restart"/>
          </w:tcPr>
          <w:p w14:paraId="3596263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Площадки для занятий спортом</w:t>
            </w:r>
          </w:p>
        </w:tc>
        <w:tc>
          <w:tcPr>
            <w:tcW w:w="1403" w:type="dxa"/>
            <w:vMerge w:val="restart"/>
          </w:tcPr>
          <w:p w14:paraId="5C456D5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5.1.3</w:t>
            </w:r>
          </w:p>
        </w:tc>
        <w:tc>
          <w:tcPr>
            <w:tcW w:w="10469" w:type="dxa"/>
          </w:tcPr>
          <w:p w14:paraId="6E81710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33D5C678" w14:textId="77777777" w:rsidTr="0014059A">
        <w:trPr>
          <w:trHeight w:val="20"/>
        </w:trPr>
        <w:tc>
          <w:tcPr>
            <w:tcW w:w="579" w:type="dxa"/>
            <w:vMerge/>
          </w:tcPr>
          <w:p w14:paraId="096A87A9" w14:textId="77777777" w:rsidR="0014059A" w:rsidRPr="008628CC" w:rsidRDefault="0014059A" w:rsidP="005E3A67">
            <w:pPr>
              <w:pStyle w:val="af4"/>
              <w:numPr>
                <w:ilvl w:val="0"/>
                <w:numId w:val="23"/>
              </w:numPr>
              <w:jc w:val="center"/>
              <w:rPr>
                <w:rFonts w:ascii="Times New Roman" w:hAnsi="Times New Roman" w:cs="Times New Roman"/>
                <w:sz w:val="26"/>
                <w:szCs w:val="26"/>
              </w:rPr>
            </w:pPr>
          </w:p>
        </w:tc>
        <w:tc>
          <w:tcPr>
            <w:tcW w:w="2335" w:type="dxa"/>
            <w:vMerge/>
          </w:tcPr>
          <w:p w14:paraId="56E30F79" w14:textId="77777777" w:rsidR="0014059A" w:rsidRPr="008628CC" w:rsidRDefault="0014059A" w:rsidP="0014059A">
            <w:pPr>
              <w:rPr>
                <w:rFonts w:ascii="Times New Roman" w:hAnsi="Times New Roman" w:cs="Times New Roman"/>
                <w:sz w:val="26"/>
                <w:szCs w:val="26"/>
              </w:rPr>
            </w:pPr>
          </w:p>
        </w:tc>
        <w:tc>
          <w:tcPr>
            <w:tcW w:w="1403" w:type="dxa"/>
            <w:vMerge/>
          </w:tcPr>
          <w:p w14:paraId="5FD56DD2" w14:textId="77777777" w:rsidR="0014059A" w:rsidRPr="008628CC" w:rsidRDefault="0014059A" w:rsidP="0014059A">
            <w:pPr>
              <w:rPr>
                <w:rFonts w:ascii="Times New Roman" w:hAnsi="Times New Roman" w:cs="Times New Roman"/>
                <w:sz w:val="26"/>
                <w:szCs w:val="26"/>
              </w:rPr>
            </w:pPr>
          </w:p>
        </w:tc>
        <w:tc>
          <w:tcPr>
            <w:tcW w:w="10469" w:type="dxa"/>
          </w:tcPr>
          <w:p w14:paraId="19E2FB7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55D77024" w14:textId="77777777" w:rsidTr="0014059A">
        <w:trPr>
          <w:trHeight w:val="20"/>
        </w:trPr>
        <w:tc>
          <w:tcPr>
            <w:tcW w:w="579" w:type="dxa"/>
            <w:vMerge/>
          </w:tcPr>
          <w:p w14:paraId="2B2BB2F3" w14:textId="77777777" w:rsidR="0014059A" w:rsidRPr="008628CC" w:rsidRDefault="0014059A" w:rsidP="005E3A67">
            <w:pPr>
              <w:pStyle w:val="af4"/>
              <w:numPr>
                <w:ilvl w:val="0"/>
                <w:numId w:val="23"/>
              </w:numPr>
              <w:rPr>
                <w:rFonts w:ascii="Times New Roman" w:hAnsi="Times New Roman" w:cs="Times New Roman"/>
                <w:sz w:val="26"/>
                <w:szCs w:val="26"/>
              </w:rPr>
            </w:pPr>
          </w:p>
        </w:tc>
        <w:tc>
          <w:tcPr>
            <w:tcW w:w="2335" w:type="dxa"/>
            <w:vMerge/>
          </w:tcPr>
          <w:p w14:paraId="467CE773" w14:textId="77777777" w:rsidR="0014059A" w:rsidRPr="008628CC" w:rsidRDefault="0014059A" w:rsidP="0014059A">
            <w:pPr>
              <w:rPr>
                <w:rFonts w:ascii="Times New Roman" w:hAnsi="Times New Roman" w:cs="Times New Roman"/>
                <w:sz w:val="26"/>
                <w:szCs w:val="26"/>
              </w:rPr>
            </w:pPr>
          </w:p>
        </w:tc>
        <w:tc>
          <w:tcPr>
            <w:tcW w:w="1403" w:type="dxa"/>
            <w:vMerge/>
          </w:tcPr>
          <w:p w14:paraId="40C7F215" w14:textId="77777777" w:rsidR="0014059A" w:rsidRPr="008628CC" w:rsidRDefault="0014059A" w:rsidP="0014059A">
            <w:pPr>
              <w:rPr>
                <w:rFonts w:ascii="Times New Roman" w:hAnsi="Times New Roman" w:cs="Times New Roman"/>
                <w:sz w:val="26"/>
                <w:szCs w:val="26"/>
              </w:rPr>
            </w:pPr>
          </w:p>
        </w:tc>
        <w:tc>
          <w:tcPr>
            <w:tcW w:w="10469" w:type="dxa"/>
          </w:tcPr>
          <w:p w14:paraId="519ED82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EE05329" w14:textId="77777777" w:rsidTr="0014059A">
        <w:trPr>
          <w:trHeight w:val="20"/>
        </w:trPr>
        <w:tc>
          <w:tcPr>
            <w:tcW w:w="579" w:type="dxa"/>
            <w:vMerge/>
          </w:tcPr>
          <w:p w14:paraId="44F5E759" w14:textId="77777777" w:rsidR="0014059A" w:rsidRPr="008628CC" w:rsidRDefault="0014059A" w:rsidP="005E3A67">
            <w:pPr>
              <w:pStyle w:val="af4"/>
              <w:numPr>
                <w:ilvl w:val="0"/>
                <w:numId w:val="23"/>
              </w:numPr>
              <w:rPr>
                <w:rFonts w:ascii="Times New Roman" w:hAnsi="Times New Roman" w:cs="Times New Roman"/>
                <w:sz w:val="26"/>
                <w:szCs w:val="26"/>
              </w:rPr>
            </w:pPr>
          </w:p>
        </w:tc>
        <w:tc>
          <w:tcPr>
            <w:tcW w:w="2335" w:type="dxa"/>
            <w:vMerge/>
          </w:tcPr>
          <w:p w14:paraId="28B92C1B" w14:textId="77777777" w:rsidR="0014059A" w:rsidRPr="008628CC" w:rsidRDefault="0014059A" w:rsidP="0014059A">
            <w:pPr>
              <w:rPr>
                <w:rFonts w:ascii="Times New Roman" w:hAnsi="Times New Roman" w:cs="Times New Roman"/>
                <w:sz w:val="26"/>
                <w:szCs w:val="26"/>
              </w:rPr>
            </w:pPr>
          </w:p>
        </w:tc>
        <w:tc>
          <w:tcPr>
            <w:tcW w:w="1403" w:type="dxa"/>
            <w:vMerge/>
          </w:tcPr>
          <w:p w14:paraId="62DDDB6D" w14:textId="77777777" w:rsidR="0014059A" w:rsidRPr="008628CC" w:rsidRDefault="0014059A" w:rsidP="0014059A">
            <w:pPr>
              <w:rPr>
                <w:rFonts w:ascii="Times New Roman" w:hAnsi="Times New Roman" w:cs="Times New Roman"/>
                <w:sz w:val="26"/>
                <w:szCs w:val="26"/>
              </w:rPr>
            </w:pPr>
          </w:p>
        </w:tc>
        <w:tc>
          <w:tcPr>
            <w:tcW w:w="10469" w:type="dxa"/>
          </w:tcPr>
          <w:p w14:paraId="7437D9B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1DA7F14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095DC26B" w14:textId="77777777" w:rsidTr="0014059A">
        <w:trPr>
          <w:trHeight w:val="20"/>
        </w:trPr>
        <w:tc>
          <w:tcPr>
            <w:tcW w:w="579" w:type="dxa"/>
          </w:tcPr>
          <w:p w14:paraId="0EE33D57" w14:textId="77777777" w:rsidR="0014059A" w:rsidRPr="008628CC" w:rsidRDefault="0014059A" w:rsidP="005E3A67">
            <w:pPr>
              <w:pStyle w:val="af4"/>
              <w:numPr>
                <w:ilvl w:val="0"/>
                <w:numId w:val="23"/>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7.</w:t>
            </w:r>
          </w:p>
        </w:tc>
        <w:tc>
          <w:tcPr>
            <w:tcW w:w="2335" w:type="dxa"/>
          </w:tcPr>
          <w:p w14:paraId="3EB4E63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обороны и безопасности</w:t>
            </w:r>
          </w:p>
        </w:tc>
        <w:tc>
          <w:tcPr>
            <w:tcW w:w="1403" w:type="dxa"/>
          </w:tcPr>
          <w:p w14:paraId="3CF1450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8.0</w:t>
            </w:r>
          </w:p>
        </w:tc>
        <w:tc>
          <w:tcPr>
            <w:tcW w:w="10469" w:type="dxa"/>
          </w:tcPr>
          <w:p w14:paraId="0EF2882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38F7FB3B" w14:textId="77777777" w:rsidTr="0014059A">
        <w:trPr>
          <w:trHeight w:val="20"/>
        </w:trPr>
        <w:tc>
          <w:tcPr>
            <w:tcW w:w="579" w:type="dxa"/>
            <w:vMerge w:val="restart"/>
          </w:tcPr>
          <w:p w14:paraId="6CF84794" w14:textId="77777777" w:rsidR="0014059A" w:rsidRPr="008628CC" w:rsidRDefault="0014059A" w:rsidP="005E3A67">
            <w:pPr>
              <w:pStyle w:val="af4"/>
              <w:numPr>
                <w:ilvl w:val="0"/>
                <w:numId w:val="23"/>
              </w:numPr>
              <w:jc w:val="center"/>
              <w:rPr>
                <w:rFonts w:ascii="Times New Roman" w:hAnsi="Times New Roman" w:cs="Times New Roman"/>
                <w:sz w:val="26"/>
                <w:szCs w:val="26"/>
              </w:rPr>
            </w:pPr>
            <w:r w:rsidRPr="008628CC">
              <w:rPr>
                <w:rFonts w:ascii="Times New Roman" w:hAnsi="Times New Roman" w:cs="Times New Roman"/>
                <w:sz w:val="26"/>
                <w:szCs w:val="26"/>
              </w:rPr>
              <w:t>8.</w:t>
            </w:r>
          </w:p>
        </w:tc>
        <w:tc>
          <w:tcPr>
            <w:tcW w:w="2335" w:type="dxa"/>
            <w:vMerge w:val="restart"/>
          </w:tcPr>
          <w:p w14:paraId="0BDEE84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внутреннего правопорядка</w:t>
            </w:r>
          </w:p>
        </w:tc>
        <w:tc>
          <w:tcPr>
            <w:tcW w:w="1403" w:type="dxa"/>
            <w:vMerge w:val="restart"/>
          </w:tcPr>
          <w:p w14:paraId="0181109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8.3</w:t>
            </w:r>
          </w:p>
        </w:tc>
        <w:tc>
          <w:tcPr>
            <w:tcW w:w="10469" w:type="dxa"/>
          </w:tcPr>
          <w:p w14:paraId="4F66E1F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5AC322EF" w14:textId="77777777" w:rsidTr="0014059A">
        <w:trPr>
          <w:trHeight w:val="20"/>
        </w:trPr>
        <w:tc>
          <w:tcPr>
            <w:tcW w:w="579" w:type="dxa"/>
            <w:vMerge/>
          </w:tcPr>
          <w:p w14:paraId="1C6DC959" w14:textId="77777777" w:rsidR="0014059A" w:rsidRPr="008628CC" w:rsidRDefault="0014059A" w:rsidP="005E3A67">
            <w:pPr>
              <w:pStyle w:val="af4"/>
              <w:numPr>
                <w:ilvl w:val="0"/>
                <w:numId w:val="23"/>
              </w:numPr>
              <w:rPr>
                <w:rFonts w:ascii="Times New Roman" w:hAnsi="Times New Roman" w:cs="Times New Roman"/>
                <w:sz w:val="26"/>
                <w:szCs w:val="26"/>
              </w:rPr>
            </w:pPr>
          </w:p>
        </w:tc>
        <w:tc>
          <w:tcPr>
            <w:tcW w:w="2335" w:type="dxa"/>
            <w:vMerge/>
          </w:tcPr>
          <w:p w14:paraId="3AD216AD" w14:textId="77777777" w:rsidR="0014059A" w:rsidRPr="008628CC" w:rsidRDefault="0014059A" w:rsidP="0014059A">
            <w:pPr>
              <w:rPr>
                <w:rFonts w:ascii="Times New Roman" w:hAnsi="Times New Roman" w:cs="Times New Roman"/>
                <w:sz w:val="26"/>
                <w:szCs w:val="26"/>
              </w:rPr>
            </w:pPr>
          </w:p>
        </w:tc>
        <w:tc>
          <w:tcPr>
            <w:tcW w:w="1403" w:type="dxa"/>
            <w:vMerge/>
          </w:tcPr>
          <w:p w14:paraId="28BCBF4B" w14:textId="77777777" w:rsidR="0014059A" w:rsidRPr="008628CC" w:rsidRDefault="0014059A" w:rsidP="0014059A">
            <w:pPr>
              <w:rPr>
                <w:rFonts w:ascii="Times New Roman" w:hAnsi="Times New Roman" w:cs="Times New Roman"/>
                <w:sz w:val="26"/>
                <w:szCs w:val="26"/>
              </w:rPr>
            </w:pPr>
          </w:p>
        </w:tc>
        <w:tc>
          <w:tcPr>
            <w:tcW w:w="10469" w:type="dxa"/>
          </w:tcPr>
          <w:p w14:paraId="6C036EE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6456D4BF" w14:textId="77777777" w:rsidTr="0014059A">
        <w:trPr>
          <w:trHeight w:val="20"/>
        </w:trPr>
        <w:tc>
          <w:tcPr>
            <w:tcW w:w="579" w:type="dxa"/>
            <w:vMerge/>
          </w:tcPr>
          <w:p w14:paraId="0B200484" w14:textId="77777777" w:rsidR="0014059A" w:rsidRPr="008628CC" w:rsidRDefault="0014059A" w:rsidP="005E3A67">
            <w:pPr>
              <w:pStyle w:val="af4"/>
              <w:numPr>
                <w:ilvl w:val="0"/>
                <w:numId w:val="23"/>
              </w:numPr>
              <w:rPr>
                <w:rFonts w:ascii="Times New Roman" w:hAnsi="Times New Roman" w:cs="Times New Roman"/>
                <w:sz w:val="26"/>
                <w:szCs w:val="26"/>
              </w:rPr>
            </w:pPr>
          </w:p>
        </w:tc>
        <w:tc>
          <w:tcPr>
            <w:tcW w:w="2335" w:type="dxa"/>
            <w:vMerge/>
          </w:tcPr>
          <w:p w14:paraId="6659FFB0" w14:textId="77777777" w:rsidR="0014059A" w:rsidRPr="008628CC" w:rsidRDefault="0014059A" w:rsidP="0014059A">
            <w:pPr>
              <w:rPr>
                <w:rFonts w:ascii="Times New Roman" w:hAnsi="Times New Roman" w:cs="Times New Roman"/>
                <w:sz w:val="26"/>
                <w:szCs w:val="26"/>
              </w:rPr>
            </w:pPr>
          </w:p>
        </w:tc>
        <w:tc>
          <w:tcPr>
            <w:tcW w:w="1403" w:type="dxa"/>
            <w:vMerge/>
          </w:tcPr>
          <w:p w14:paraId="25B2E492" w14:textId="77777777" w:rsidR="0014059A" w:rsidRPr="008628CC" w:rsidRDefault="0014059A" w:rsidP="0014059A">
            <w:pPr>
              <w:rPr>
                <w:rFonts w:ascii="Times New Roman" w:hAnsi="Times New Roman" w:cs="Times New Roman"/>
                <w:sz w:val="26"/>
                <w:szCs w:val="26"/>
              </w:rPr>
            </w:pPr>
          </w:p>
        </w:tc>
        <w:tc>
          <w:tcPr>
            <w:tcW w:w="10469" w:type="dxa"/>
          </w:tcPr>
          <w:p w14:paraId="5AF7828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510830D4" w14:textId="77777777" w:rsidTr="0014059A">
        <w:trPr>
          <w:trHeight w:val="20"/>
        </w:trPr>
        <w:tc>
          <w:tcPr>
            <w:tcW w:w="579" w:type="dxa"/>
            <w:vMerge/>
          </w:tcPr>
          <w:p w14:paraId="722C9892" w14:textId="77777777" w:rsidR="0014059A" w:rsidRPr="008628CC" w:rsidRDefault="0014059A" w:rsidP="005E3A67">
            <w:pPr>
              <w:pStyle w:val="af4"/>
              <w:numPr>
                <w:ilvl w:val="0"/>
                <w:numId w:val="23"/>
              </w:numPr>
              <w:rPr>
                <w:rFonts w:ascii="Times New Roman" w:hAnsi="Times New Roman" w:cs="Times New Roman"/>
                <w:sz w:val="26"/>
                <w:szCs w:val="26"/>
              </w:rPr>
            </w:pPr>
          </w:p>
        </w:tc>
        <w:tc>
          <w:tcPr>
            <w:tcW w:w="2335" w:type="dxa"/>
            <w:vMerge/>
          </w:tcPr>
          <w:p w14:paraId="33E61C8A" w14:textId="77777777" w:rsidR="0014059A" w:rsidRPr="008628CC" w:rsidRDefault="0014059A" w:rsidP="0014059A">
            <w:pPr>
              <w:rPr>
                <w:rFonts w:ascii="Times New Roman" w:hAnsi="Times New Roman" w:cs="Times New Roman"/>
                <w:sz w:val="26"/>
                <w:szCs w:val="26"/>
              </w:rPr>
            </w:pPr>
          </w:p>
        </w:tc>
        <w:tc>
          <w:tcPr>
            <w:tcW w:w="1403" w:type="dxa"/>
            <w:vMerge/>
          </w:tcPr>
          <w:p w14:paraId="1DE1AB95" w14:textId="77777777" w:rsidR="0014059A" w:rsidRPr="008628CC" w:rsidRDefault="0014059A" w:rsidP="0014059A">
            <w:pPr>
              <w:rPr>
                <w:rFonts w:ascii="Times New Roman" w:hAnsi="Times New Roman" w:cs="Times New Roman"/>
                <w:sz w:val="26"/>
                <w:szCs w:val="26"/>
              </w:rPr>
            </w:pPr>
          </w:p>
        </w:tc>
        <w:tc>
          <w:tcPr>
            <w:tcW w:w="10469" w:type="dxa"/>
          </w:tcPr>
          <w:p w14:paraId="7580379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52E25C9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0129C593" w14:textId="77777777" w:rsidTr="0014059A">
        <w:trPr>
          <w:trHeight w:val="20"/>
        </w:trPr>
        <w:tc>
          <w:tcPr>
            <w:tcW w:w="579" w:type="dxa"/>
            <w:vMerge/>
          </w:tcPr>
          <w:p w14:paraId="42461287" w14:textId="77777777" w:rsidR="0014059A" w:rsidRPr="008628CC" w:rsidRDefault="0014059A" w:rsidP="005E3A67">
            <w:pPr>
              <w:pStyle w:val="af4"/>
              <w:numPr>
                <w:ilvl w:val="0"/>
                <w:numId w:val="23"/>
              </w:numPr>
              <w:rPr>
                <w:rFonts w:ascii="Times New Roman" w:hAnsi="Times New Roman" w:cs="Times New Roman"/>
                <w:sz w:val="26"/>
                <w:szCs w:val="26"/>
              </w:rPr>
            </w:pPr>
          </w:p>
        </w:tc>
        <w:tc>
          <w:tcPr>
            <w:tcW w:w="2335" w:type="dxa"/>
            <w:vMerge/>
          </w:tcPr>
          <w:p w14:paraId="154192E5" w14:textId="77777777" w:rsidR="0014059A" w:rsidRPr="008628CC" w:rsidRDefault="0014059A" w:rsidP="0014059A">
            <w:pPr>
              <w:rPr>
                <w:rFonts w:ascii="Times New Roman" w:hAnsi="Times New Roman" w:cs="Times New Roman"/>
                <w:sz w:val="26"/>
                <w:szCs w:val="26"/>
              </w:rPr>
            </w:pPr>
          </w:p>
        </w:tc>
        <w:tc>
          <w:tcPr>
            <w:tcW w:w="1403" w:type="dxa"/>
            <w:vMerge/>
          </w:tcPr>
          <w:p w14:paraId="0FAD2A78" w14:textId="77777777" w:rsidR="0014059A" w:rsidRPr="008628CC" w:rsidRDefault="0014059A" w:rsidP="0014059A">
            <w:pPr>
              <w:rPr>
                <w:rFonts w:ascii="Times New Roman" w:hAnsi="Times New Roman" w:cs="Times New Roman"/>
                <w:sz w:val="26"/>
                <w:szCs w:val="26"/>
              </w:rPr>
            </w:pPr>
          </w:p>
        </w:tc>
        <w:tc>
          <w:tcPr>
            <w:tcW w:w="10469" w:type="dxa"/>
          </w:tcPr>
          <w:p w14:paraId="0142F7D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3DD5108B" w14:textId="77777777" w:rsidTr="0014059A">
        <w:trPr>
          <w:trHeight w:val="20"/>
        </w:trPr>
        <w:tc>
          <w:tcPr>
            <w:tcW w:w="579" w:type="dxa"/>
            <w:vMerge w:val="restart"/>
          </w:tcPr>
          <w:p w14:paraId="3A8D582B" w14:textId="77777777" w:rsidR="0014059A" w:rsidRPr="008628CC" w:rsidRDefault="0014059A" w:rsidP="005E3A67">
            <w:pPr>
              <w:pStyle w:val="af4"/>
              <w:numPr>
                <w:ilvl w:val="0"/>
                <w:numId w:val="23"/>
              </w:numPr>
              <w:jc w:val="center"/>
              <w:rPr>
                <w:rFonts w:ascii="Times New Roman" w:hAnsi="Times New Roman" w:cs="Times New Roman"/>
                <w:sz w:val="26"/>
                <w:szCs w:val="26"/>
              </w:rPr>
            </w:pPr>
            <w:r w:rsidRPr="008628CC">
              <w:rPr>
                <w:rFonts w:ascii="Times New Roman" w:hAnsi="Times New Roman" w:cs="Times New Roman"/>
                <w:sz w:val="26"/>
                <w:szCs w:val="26"/>
              </w:rPr>
              <w:t>9.</w:t>
            </w:r>
          </w:p>
        </w:tc>
        <w:tc>
          <w:tcPr>
            <w:tcW w:w="2335" w:type="dxa"/>
            <w:vMerge w:val="restart"/>
          </w:tcPr>
          <w:p w14:paraId="5B7C3EB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403" w:type="dxa"/>
            <w:vMerge w:val="restart"/>
          </w:tcPr>
          <w:p w14:paraId="487E38C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469" w:type="dxa"/>
          </w:tcPr>
          <w:p w14:paraId="2D55561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64D3388A" w14:textId="77777777" w:rsidTr="0014059A">
        <w:trPr>
          <w:trHeight w:val="20"/>
        </w:trPr>
        <w:tc>
          <w:tcPr>
            <w:tcW w:w="579" w:type="dxa"/>
            <w:vMerge/>
          </w:tcPr>
          <w:p w14:paraId="31E869F5" w14:textId="77777777" w:rsidR="0014059A" w:rsidRPr="008628CC" w:rsidRDefault="0014059A" w:rsidP="005E3A67">
            <w:pPr>
              <w:pStyle w:val="af4"/>
              <w:numPr>
                <w:ilvl w:val="0"/>
                <w:numId w:val="23"/>
              </w:numPr>
              <w:rPr>
                <w:rFonts w:ascii="Times New Roman" w:hAnsi="Times New Roman" w:cs="Times New Roman"/>
                <w:sz w:val="26"/>
                <w:szCs w:val="26"/>
              </w:rPr>
            </w:pPr>
          </w:p>
        </w:tc>
        <w:tc>
          <w:tcPr>
            <w:tcW w:w="2335" w:type="dxa"/>
            <w:vMerge/>
          </w:tcPr>
          <w:p w14:paraId="3C359E17" w14:textId="77777777" w:rsidR="0014059A" w:rsidRPr="008628CC" w:rsidRDefault="0014059A" w:rsidP="0014059A">
            <w:pPr>
              <w:rPr>
                <w:rFonts w:ascii="Times New Roman" w:hAnsi="Times New Roman" w:cs="Times New Roman"/>
                <w:sz w:val="26"/>
                <w:szCs w:val="26"/>
              </w:rPr>
            </w:pPr>
          </w:p>
        </w:tc>
        <w:tc>
          <w:tcPr>
            <w:tcW w:w="1403" w:type="dxa"/>
            <w:vMerge/>
          </w:tcPr>
          <w:p w14:paraId="6FFEBA22" w14:textId="77777777" w:rsidR="0014059A" w:rsidRPr="008628CC" w:rsidRDefault="0014059A" w:rsidP="0014059A">
            <w:pPr>
              <w:rPr>
                <w:rFonts w:ascii="Times New Roman" w:hAnsi="Times New Roman" w:cs="Times New Roman"/>
                <w:sz w:val="26"/>
                <w:szCs w:val="26"/>
              </w:rPr>
            </w:pPr>
          </w:p>
        </w:tc>
        <w:tc>
          <w:tcPr>
            <w:tcW w:w="10469" w:type="dxa"/>
          </w:tcPr>
          <w:p w14:paraId="1A37AC2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524FD35B" w14:textId="77777777" w:rsidTr="0014059A">
        <w:trPr>
          <w:trHeight w:val="20"/>
        </w:trPr>
        <w:tc>
          <w:tcPr>
            <w:tcW w:w="579" w:type="dxa"/>
            <w:vMerge/>
          </w:tcPr>
          <w:p w14:paraId="162CFC13" w14:textId="77777777" w:rsidR="0014059A" w:rsidRPr="008628CC" w:rsidRDefault="0014059A" w:rsidP="005E3A67">
            <w:pPr>
              <w:pStyle w:val="af4"/>
              <w:numPr>
                <w:ilvl w:val="0"/>
                <w:numId w:val="23"/>
              </w:numPr>
              <w:rPr>
                <w:rFonts w:ascii="Times New Roman" w:hAnsi="Times New Roman" w:cs="Times New Roman"/>
                <w:sz w:val="26"/>
                <w:szCs w:val="26"/>
              </w:rPr>
            </w:pPr>
          </w:p>
        </w:tc>
        <w:tc>
          <w:tcPr>
            <w:tcW w:w="2335" w:type="dxa"/>
            <w:vMerge/>
          </w:tcPr>
          <w:p w14:paraId="56CF14A1" w14:textId="77777777" w:rsidR="0014059A" w:rsidRPr="008628CC" w:rsidRDefault="0014059A" w:rsidP="0014059A">
            <w:pPr>
              <w:rPr>
                <w:rFonts w:ascii="Times New Roman" w:hAnsi="Times New Roman" w:cs="Times New Roman"/>
                <w:sz w:val="26"/>
                <w:szCs w:val="26"/>
              </w:rPr>
            </w:pPr>
          </w:p>
        </w:tc>
        <w:tc>
          <w:tcPr>
            <w:tcW w:w="1403" w:type="dxa"/>
            <w:vMerge/>
          </w:tcPr>
          <w:p w14:paraId="61575960" w14:textId="77777777" w:rsidR="0014059A" w:rsidRPr="008628CC" w:rsidRDefault="0014059A" w:rsidP="0014059A">
            <w:pPr>
              <w:rPr>
                <w:rFonts w:ascii="Times New Roman" w:hAnsi="Times New Roman" w:cs="Times New Roman"/>
                <w:sz w:val="26"/>
                <w:szCs w:val="26"/>
              </w:rPr>
            </w:pPr>
          </w:p>
        </w:tc>
        <w:tc>
          <w:tcPr>
            <w:tcW w:w="10469" w:type="dxa"/>
          </w:tcPr>
          <w:p w14:paraId="6F0C9F8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6B0BE46" w14:textId="77777777" w:rsidTr="0014059A">
        <w:trPr>
          <w:trHeight w:val="20"/>
        </w:trPr>
        <w:tc>
          <w:tcPr>
            <w:tcW w:w="579" w:type="dxa"/>
            <w:vMerge/>
          </w:tcPr>
          <w:p w14:paraId="5B6C2C97" w14:textId="77777777" w:rsidR="0014059A" w:rsidRPr="008628CC" w:rsidRDefault="0014059A" w:rsidP="005E3A67">
            <w:pPr>
              <w:pStyle w:val="af4"/>
              <w:numPr>
                <w:ilvl w:val="0"/>
                <w:numId w:val="23"/>
              </w:numPr>
              <w:rPr>
                <w:rFonts w:ascii="Times New Roman" w:hAnsi="Times New Roman" w:cs="Times New Roman"/>
                <w:sz w:val="26"/>
                <w:szCs w:val="26"/>
              </w:rPr>
            </w:pPr>
          </w:p>
        </w:tc>
        <w:tc>
          <w:tcPr>
            <w:tcW w:w="2335" w:type="dxa"/>
            <w:vMerge/>
          </w:tcPr>
          <w:p w14:paraId="5FF77139" w14:textId="77777777" w:rsidR="0014059A" w:rsidRPr="008628CC" w:rsidRDefault="0014059A" w:rsidP="0014059A">
            <w:pPr>
              <w:rPr>
                <w:rFonts w:ascii="Times New Roman" w:hAnsi="Times New Roman" w:cs="Times New Roman"/>
                <w:sz w:val="26"/>
                <w:szCs w:val="26"/>
              </w:rPr>
            </w:pPr>
          </w:p>
        </w:tc>
        <w:tc>
          <w:tcPr>
            <w:tcW w:w="1403" w:type="dxa"/>
            <w:vMerge/>
          </w:tcPr>
          <w:p w14:paraId="32BF85C7" w14:textId="77777777" w:rsidR="0014059A" w:rsidRPr="008628CC" w:rsidRDefault="0014059A" w:rsidP="0014059A">
            <w:pPr>
              <w:rPr>
                <w:rFonts w:ascii="Times New Roman" w:hAnsi="Times New Roman" w:cs="Times New Roman"/>
                <w:sz w:val="26"/>
                <w:szCs w:val="26"/>
              </w:rPr>
            </w:pPr>
          </w:p>
        </w:tc>
        <w:tc>
          <w:tcPr>
            <w:tcW w:w="10469" w:type="dxa"/>
          </w:tcPr>
          <w:p w14:paraId="787BF69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7AD7EA7E" w14:textId="77777777" w:rsidTr="0014059A">
        <w:trPr>
          <w:trHeight w:val="20"/>
        </w:trPr>
        <w:tc>
          <w:tcPr>
            <w:tcW w:w="579" w:type="dxa"/>
            <w:vMerge/>
          </w:tcPr>
          <w:p w14:paraId="05806A29" w14:textId="77777777" w:rsidR="0014059A" w:rsidRPr="008628CC" w:rsidRDefault="0014059A" w:rsidP="005E3A67">
            <w:pPr>
              <w:pStyle w:val="af4"/>
              <w:numPr>
                <w:ilvl w:val="0"/>
                <w:numId w:val="23"/>
              </w:numPr>
              <w:rPr>
                <w:rFonts w:ascii="Times New Roman" w:hAnsi="Times New Roman" w:cs="Times New Roman"/>
                <w:sz w:val="26"/>
                <w:szCs w:val="26"/>
              </w:rPr>
            </w:pPr>
          </w:p>
        </w:tc>
        <w:tc>
          <w:tcPr>
            <w:tcW w:w="2335" w:type="dxa"/>
            <w:vMerge/>
          </w:tcPr>
          <w:p w14:paraId="2A755B7F" w14:textId="77777777" w:rsidR="0014059A" w:rsidRPr="008628CC" w:rsidRDefault="0014059A" w:rsidP="0014059A">
            <w:pPr>
              <w:rPr>
                <w:rFonts w:ascii="Times New Roman" w:hAnsi="Times New Roman" w:cs="Times New Roman"/>
                <w:sz w:val="26"/>
                <w:szCs w:val="26"/>
              </w:rPr>
            </w:pPr>
          </w:p>
        </w:tc>
        <w:tc>
          <w:tcPr>
            <w:tcW w:w="1403" w:type="dxa"/>
            <w:vMerge/>
          </w:tcPr>
          <w:p w14:paraId="7343DE3E" w14:textId="77777777" w:rsidR="0014059A" w:rsidRPr="008628CC" w:rsidRDefault="0014059A" w:rsidP="0014059A">
            <w:pPr>
              <w:rPr>
                <w:rFonts w:ascii="Times New Roman" w:hAnsi="Times New Roman" w:cs="Times New Roman"/>
                <w:sz w:val="26"/>
                <w:szCs w:val="26"/>
              </w:rPr>
            </w:pPr>
          </w:p>
        </w:tc>
        <w:tc>
          <w:tcPr>
            <w:tcW w:w="10469" w:type="dxa"/>
          </w:tcPr>
          <w:p w14:paraId="0DB1D8D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r w:rsidR="0014059A" w:rsidRPr="008628CC" w14:paraId="0629D98C" w14:textId="77777777" w:rsidTr="0014059A">
        <w:trPr>
          <w:trHeight w:val="20"/>
        </w:trPr>
        <w:tc>
          <w:tcPr>
            <w:tcW w:w="579" w:type="dxa"/>
            <w:vMerge w:val="restart"/>
          </w:tcPr>
          <w:p w14:paraId="484BEDCB" w14:textId="77777777" w:rsidR="0014059A" w:rsidRPr="008628CC" w:rsidRDefault="0014059A" w:rsidP="005E3A67">
            <w:pPr>
              <w:pStyle w:val="af4"/>
              <w:numPr>
                <w:ilvl w:val="0"/>
                <w:numId w:val="23"/>
              </w:numPr>
              <w:jc w:val="center"/>
              <w:rPr>
                <w:rFonts w:ascii="Times New Roman" w:hAnsi="Times New Roman" w:cs="Times New Roman"/>
                <w:sz w:val="26"/>
                <w:szCs w:val="26"/>
              </w:rPr>
            </w:pPr>
            <w:r w:rsidRPr="008628CC">
              <w:rPr>
                <w:rFonts w:ascii="Times New Roman" w:hAnsi="Times New Roman" w:cs="Times New Roman"/>
                <w:sz w:val="26"/>
                <w:szCs w:val="26"/>
              </w:rPr>
              <w:t>10.</w:t>
            </w:r>
          </w:p>
        </w:tc>
        <w:tc>
          <w:tcPr>
            <w:tcW w:w="2335" w:type="dxa"/>
            <w:vMerge w:val="restart"/>
          </w:tcPr>
          <w:p w14:paraId="23EE4EB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Административные здания организаций, обеспечивающих предоставление коммунальных услуг</w:t>
            </w:r>
          </w:p>
        </w:tc>
        <w:tc>
          <w:tcPr>
            <w:tcW w:w="1403" w:type="dxa"/>
            <w:vMerge w:val="restart"/>
          </w:tcPr>
          <w:p w14:paraId="084E0D9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3.1.2</w:t>
            </w:r>
          </w:p>
        </w:tc>
        <w:tc>
          <w:tcPr>
            <w:tcW w:w="10469" w:type="dxa"/>
          </w:tcPr>
          <w:p w14:paraId="356BDDD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05FA83A0" w14:textId="77777777" w:rsidTr="0014059A">
        <w:trPr>
          <w:trHeight w:val="20"/>
        </w:trPr>
        <w:tc>
          <w:tcPr>
            <w:tcW w:w="579" w:type="dxa"/>
            <w:vMerge/>
          </w:tcPr>
          <w:p w14:paraId="0E8B86EF" w14:textId="77777777" w:rsidR="0014059A" w:rsidRPr="008628CC" w:rsidRDefault="0014059A" w:rsidP="005E3A67">
            <w:pPr>
              <w:pStyle w:val="af4"/>
              <w:numPr>
                <w:ilvl w:val="0"/>
                <w:numId w:val="23"/>
              </w:numPr>
              <w:rPr>
                <w:rFonts w:ascii="Times New Roman" w:hAnsi="Times New Roman" w:cs="Times New Roman"/>
                <w:sz w:val="26"/>
                <w:szCs w:val="26"/>
              </w:rPr>
            </w:pPr>
          </w:p>
        </w:tc>
        <w:tc>
          <w:tcPr>
            <w:tcW w:w="2335" w:type="dxa"/>
            <w:vMerge/>
          </w:tcPr>
          <w:p w14:paraId="19C445B6" w14:textId="77777777" w:rsidR="0014059A" w:rsidRPr="008628CC" w:rsidRDefault="0014059A" w:rsidP="0014059A">
            <w:pPr>
              <w:rPr>
                <w:rFonts w:ascii="Times New Roman" w:hAnsi="Times New Roman" w:cs="Times New Roman"/>
                <w:sz w:val="26"/>
                <w:szCs w:val="26"/>
              </w:rPr>
            </w:pPr>
          </w:p>
        </w:tc>
        <w:tc>
          <w:tcPr>
            <w:tcW w:w="1403" w:type="dxa"/>
            <w:vMerge/>
          </w:tcPr>
          <w:p w14:paraId="19B30427" w14:textId="77777777" w:rsidR="0014059A" w:rsidRPr="008628CC" w:rsidRDefault="0014059A" w:rsidP="0014059A">
            <w:pPr>
              <w:rPr>
                <w:rFonts w:ascii="Times New Roman" w:hAnsi="Times New Roman" w:cs="Times New Roman"/>
                <w:sz w:val="26"/>
                <w:szCs w:val="26"/>
              </w:rPr>
            </w:pPr>
          </w:p>
        </w:tc>
        <w:tc>
          <w:tcPr>
            <w:tcW w:w="10469" w:type="dxa"/>
          </w:tcPr>
          <w:p w14:paraId="03B3060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10E74662" w14:textId="77777777" w:rsidTr="0014059A">
        <w:trPr>
          <w:trHeight w:val="20"/>
        </w:trPr>
        <w:tc>
          <w:tcPr>
            <w:tcW w:w="579" w:type="dxa"/>
            <w:vMerge/>
          </w:tcPr>
          <w:p w14:paraId="76983F21" w14:textId="77777777" w:rsidR="0014059A" w:rsidRPr="008628CC" w:rsidRDefault="0014059A" w:rsidP="005E3A67">
            <w:pPr>
              <w:pStyle w:val="af4"/>
              <w:numPr>
                <w:ilvl w:val="0"/>
                <w:numId w:val="23"/>
              </w:numPr>
              <w:rPr>
                <w:rFonts w:ascii="Times New Roman" w:hAnsi="Times New Roman" w:cs="Times New Roman"/>
                <w:sz w:val="26"/>
                <w:szCs w:val="26"/>
              </w:rPr>
            </w:pPr>
          </w:p>
        </w:tc>
        <w:tc>
          <w:tcPr>
            <w:tcW w:w="2335" w:type="dxa"/>
            <w:vMerge/>
          </w:tcPr>
          <w:p w14:paraId="49BAC30F" w14:textId="77777777" w:rsidR="0014059A" w:rsidRPr="008628CC" w:rsidRDefault="0014059A" w:rsidP="0014059A">
            <w:pPr>
              <w:rPr>
                <w:rFonts w:ascii="Times New Roman" w:hAnsi="Times New Roman" w:cs="Times New Roman"/>
                <w:sz w:val="26"/>
                <w:szCs w:val="26"/>
              </w:rPr>
            </w:pPr>
          </w:p>
        </w:tc>
        <w:tc>
          <w:tcPr>
            <w:tcW w:w="1403" w:type="dxa"/>
            <w:vMerge/>
          </w:tcPr>
          <w:p w14:paraId="1CD9E9D9" w14:textId="77777777" w:rsidR="0014059A" w:rsidRPr="008628CC" w:rsidRDefault="0014059A" w:rsidP="0014059A">
            <w:pPr>
              <w:rPr>
                <w:rFonts w:ascii="Times New Roman" w:hAnsi="Times New Roman" w:cs="Times New Roman"/>
                <w:sz w:val="26"/>
                <w:szCs w:val="26"/>
              </w:rPr>
            </w:pPr>
          </w:p>
        </w:tc>
        <w:tc>
          <w:tcPr>
            <w:tcW w:w="10469" w:type="dxa"/>
          </w:tcPr>
          <w:p w14:paraId="6EECE3A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EC46343" w14:textId="77777777" w:rsidTr="0014059A">
        <w:trPr>
          <w:trHeight w:val="20"/>
        </w:trPr>
        <w:tc>
          <w:tcPr>
            <w:tcW w:w="579" w:type="dxa"/>
            <w:vMerge/>
          </w:tcPr>
          <w:p w14:paraId="1383CBAF" w14:textId="77777777" w:rsidR="0014059A" w:rsidRPr="008628CC" w:rsidRDefault="0014059A" w:rsidP="005E3A67">
            <w:pPr>
              <w:pStyle w:val="af4"/>
              <w:numPr>
                <w:ilvl w:val="0"/>
                <w:numId w:val="23"/>
              </w:numPr>
              <w:rPr>
                <w:rFonts w:ascii="Times New Roman" w:hAnsi="Times New Roman" w:cs="Times New Roman"/>
                <w:sz w:val="26"/>
                <w:szCs w:val="26"/>
              </w:rPr>
            </w:pPr>
          </w:p>
        </w:tc>
        <w:tc>
          <w:tcPr>
            <w:tcW w:w="2335" w:type="dxa"/>
            <w:vMerge/>
          </w:tcPr>
          <w:p w14:paraId="4229C740" w14:textId="77777777" w:rsidR="0014059A" w:rsidRPr="008628CC" w:rsidRDefault="0014059A" w:rsidP="0014059A">
            <w:pPr>
              <w:rPr>
                <w:rFonts w:ascii="Times New Roman" w:hAnsi="Times New Roman" w:cs="Times New Roman"/>
                <w:sz w:val="26"/>
                <w:szCs w:val="26"/>
              </w:rPr>
            </w:pPr>
          </w:p>
        </w:tc>
        <w:tc>
          <w:tcPr>
            <w:tcW w:w="1403" w:type="dxa"/>
            <w:vMerge/>
          </w:tcPr>
          <w:p w14:paraId="57CDB173" w14:textId="77777777" w:rsidR="0014059A" w:rsidRPr="008628CC" w:rsidRDefault="0014059A" w:rsidP="0014059A">
            <w:pPr>
              <w:rPr>
                <w:rFonts w:ascii="Times New Roman" w:hAnsi="Times New Roman" w:cs="Times New Roman"/>
                <w:sz w:val="26"/>
                <w:szCs w:val="26"/>
              </w:rPr>
            </w:pPr>
          </w:p>
        </w:tc>
        <w:tc>
          <w:tcPr>
            <w:tcW w:w="10469" w:type="dxa"/>
          </w:tcPr>
          <w:p w14:paraId="091D626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300 кв. м.</w:t>
            </w:r>
          </w:p>
          <w:p w14:paraId="4754797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Максимальные размеры земельных участков (площадь) – 2000 кв. м.</w:t>
            </w:r>
          </w:p>
        </w:tc>
      </w:tr>
      <w:tr w:rsidR="0014059A" w:rsidRPr="008628CC" w14:paraId="6698FF98" w14:textId="77777777" w:rsidTr="0014059A">
        <w:trPr>
          <w:trHeight w:val="20"/>
        </w:trPr>
        <w:tc>
          <w:tcPr>
            <w:tcW w:w="579" w:type="dxa"/>
            <w:vMerge/>
          </w:tcPr>
          <w:p w14:paraId="1F20A815" w14:textId="77777777" w:rsidR="0014059A" w:rsidRPr="008628CC" w:rsidRDefault="0014059A" w:rsidP="005E3A67">
            <w:pPr>
              <w:pStyle w:val="af4"/>
              <w:numPr>
                <w:ilvl w:val="0"/>
                <w:numId w:val="23"/>
              </w:numPr>
              <w:rPr>
                <w:rFonts w:ascii="Times New Roman" w:hAnsi="Times New Roman" w:cs="Times New Roman"/>
                <w:sz w:val="26"/>
                <w:szCs w:val="26"/>
              </w:rPr>
            </w:pPr>
          </w:p>
        </w:tc>
        <w:tc>
          <w:tcPr>
            <w:tcW w:w="2335" w:type="dxa"/>
            <w:vMerge/>
          </w:tcPr>
          <w:p w14:paraId="42DCDD95" w14:textId="77777777" w:rsidR="0014059A" w:rsidRPr="008628CC" w:rsidRDefault="0014059A" w:rsidP="0014059A">
            <w:pPr>
              <w:rPr>
                <w:rFonts w:ascii="Times New Roman" w:hAnsi="Times New Roman" w:cs="Times New Roman"/>
                <w:sz w:val="26"/>
                <w:szCs w:val="26"/>
              </w:rPr>
            </w:pPr>
          </w:p>
        </w:tc>
        <w:tc>
          <w:tcPr>
            <w:tcW w:w="1403" w:type="dxa"/>
            <w:vMerge/>
          </w:tcPr>
          <w:p w14:paraId="2E2D808F" w14:textId="77777777" w:rsidR="0014059A" w:rsidRPr="008628CC" w:rsidRDefault="0014059A" w:rsidP="0014059A">
            <w:pPr>
              <w:rPr>
                <w:rFonts w:ascii="Times New Roman" w:hAnsi="Times New Roman" w:cs="Times New Roman"/>
                <w:sz w:val="26"/>
                <w:szCs w:val="26"/>
              </w:rPr>
            </w:pPr>
          </w:p>
        </w:tc>
        <w:tc>
          <w:tcPr>
            <w:tcW w:w="10469" w:type="dxa"/>
          </w:tcPr>
          <w:p w14:paraId="22A9C93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r w:rsidR="0014059A" w:rsidRPr="008628CC" w14:paraId="6737EDE8" w14:textId="77777777" w:rsidTr="0014059A">
        <w:trPr>
          <w:trHeight w:val="20"/>
        </w:trPr>
        <w:tc>
          <w:tcPr>
            <w:tcW w:w="579" w:type="dxa"/>
          </w:tcPr>
          <w:p w14:paraId="16926867" w14:textId="77777777" w:rsidR="0014059A" w:rsidRPr="008628CC" w:rsidRDefault="0014059A" w:rsidP="005E3A67">
            <w:pPr>
              <w:pStyle w:val="af4"/>
              <w:numPr>
                <w:ilvl w:val="0"/>
                <w:numId w:val="23"/>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11.</w:t>
            </w:r>
          </w:p>
        </w:tc>
        <w:tc>
          <w:tcPr>
            <w:tcW w:w="2335" w:type="dxa"/>
          </w:tcPr>
          <w:p w14:paraId="09BBE66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403" w:type="dxa"/>
          </w:tcPr>
          <w:p w14:paraId="0882ACA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469" w:type="dxa"/>
          </w:tcPr>
          <w:p w14:paraId="18253A3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4A41DA93" w14:textId="77777777" w:rsidTr="0014059A">
        <w:trPr>
          <w:trHeight w:val="20"/>
        </w:trPr>
        <w:tc>
          <w:tcPr>
            <w:tcW w:w="579" w:type="dxa"/>
            <w:vMerge w:val="restart"/>
          </w:tcPr>
          <w:p w14:paraId="67AEBC83" w14:textId="77777777" w:rsidR="0014059A" w:rsidRPr="008628CC" w:rsidRDefault="0014059A" w:rsidP="005E3A67">
            <w:pPr>
              <w:pStyle w:val="af4"/>
              <w:numPr>
                <w:ilvl w:val="0"/>
                <w:numId w:val="23"/>
              </w:numPr>
              <w:jc w:val="center"/>
              <w:rPr>
                <w:rFonts w:ascii="Times New Roman" w:hAnsi="Times New Roman" w:cs="Times New Roman"/>
                <w:sz w:val="26"/>
                <w:szCs w:val="26"/>
              </w:rPr>
            </w:pPr>
            <w:r w:rsidRPr="008628CC">
              <w:rPr>
                <w:rFonts w:ascii="Times New Roman" w:hAnsi="Times New Roman" w:cs="Times New Roman"/>
                <w:sz w:val="26"/>
                <w:szCs w:val="26"/>
              </w:rPr>
              <w:t>.</w:t>
            </w:r>
          </w:p>
        </w:tc>
        <w:tc>
          <w:tcPr>
            <w:tcW w:w="2335" w:type="dxa"/>
            <w:vMerge w:val="restart"/>
          </w:tcPr>
          <w:p w14:paraId="3582E8A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Ведение садоводства</w:t>
            </w:r>
          </w:p>
        </w:tc>
        <w:tc>
          <w:tcPr>
            <w:tcW w:w="1403" w:type="dxa"/>
            <w:vMerge w:val="restart"/>
          </w:tcPr>
          <w:p w14:paraId="7A22FF5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13.2</w:t>
            </w:r>
          </w:p>
        </w:tc>
        <w:tc>
          <w:tcPr>
            <w:tcW w:w="10469" w:type="dxa"/>
          </w:tcPr>
          <w:p w14:paraId="2BAA95C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w:t>
            </w:r>
          </w:p>
        </w:tc>
      </w:tr>
      <w:tr w:rsidR="0014059A" w:rsidRPr="008628CC" w14:paraId="3D8EA90B" w14:textId="77777777" w:rsidTr="0014059A">
        <w:trPr>
          <w:trHeight w:val="20"/>
        </w:trPr>
        <w:tc>
          <w:tcPr>
            <w:tcW w:w="579" w:type="dxa"/>
            <w:vMerge/>
          </w:tcPr>
          <w:p w14:paraId="5B6B11F7" w14:textId="77777777" w:rsidR="0014059A" w:rsidRPr="008628CC" w:rsidRDefault="0014059A" w:rsidP="005E3A67">
            <w:pPr>
              <w:pStyle w:val="af4"/>
              <w:numPr>
                <w:ilvl w:val="0"/>
                <w:numId w:val="23"/>
              </w:numPr>
              <w:jc w:val="center"/>
              <w:rPr>
                <w:rFonts w:ascii="Times New Roman" w:hAnsi="Times New Roman" w:cs="Times New Roman"/>
                <w:sz w:val="26"/>
                <w:szCs w:val="26"/>
              </w:rPr>
            </w:pPr>
          </w:p>
        </w:tc>
        <w:tc>
          <w:tcPr>
            <w:tcW w:w="2335" w:type="dxa"/>
            <w:vMerge/>
          </w:tcPr>
          <w:p w14:paraId="359D2565" w14:textId="77777777" w:rsidR="0014059A" w:rsidRPr="008628CC" w:rsidRDefault="0014059A" w:rsidP="0014059A">
            <w:pPr>
              <w:rPr>
                <w:rFonts w:ascii="Times New Roman" w:hAnsi="Times New Roman" w:cs="Times New Roman"/>
                <w:sz w:val="26"/>
                <w:szCs w:val="26"/>
              </w:rPr>
            </w:pPr>
          </w:p>
        </w:tc>
        <w:tc>
          <w:tcPr>
            <w:tcW w:w="1403" w:type="dxa"/>
            <w:vMerge/>
          </w:tcPr>
          <w:p w14:paraId="68B06669" w14:textId="77777777" w:rsidR="0014059A" w:rsidRPr="008628CC" w:rsidRDefault="0014059A" w:rsidP="0014059A">
            <w:pPr>
              <w:rPr>
                <w:rFonts w:ascii="Times New Roman" w:hAnsi="Times New Roman" w:cs="Times New Roman"/>
                <w:sz w:val="26"/>
                <w:szCs w:val="26"/>
              </w:rPr>
            </w:pPr>
          </w:p>
        </w:tc>
        <w:tc>
          <w:tcPr>
            <w:tcW w:w="10469" w:type="dxa"/>
          </w:tcPr>
          <w:p w14:paraId="5255B85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233EDFE8" w14:textId="77777777" w:rsidTr="0014059A">
        <w:trPr>
          <w:trHeight w:val="20"/>
        </w:trPr>
        <w:tc>
          <w:tcPr>
            <w:tcW w:w="579" w:type="dxa"/>
            <w:vMerge/>
          </w:tcPr>
          <w:p w14:paraId="24F7DBFF" w14:textId="77777777" w:rsidR="0014059A" w:rsidRPr="008628CC" w:rsidRDefault="0014059A" w:rsidP="005E3A67">
            <w:pPr>
              <w:pStyle w:val="af4"/>
              <w:numPr>
                <w:ilvl w:val="0"/>
                <w:numId w:val="23"/>
              </w:numPr>
              <w:jc w:val="center"/>
              <w:rPr>
                <w:rFonts w:ascii="Times New Roman" w:hAnsi="Times New Roman" w:cs="Times New Roman"/>
                <w:sz w:val="26"/>
                <w:szCs w:val="26"/>
              </w:rPr>
            </w:pPr>
          </w:p>
        </w:tc>
        <w:tc>
          <w:tcPr>
            <w:tcW w:w="2335" w:type="dxa"/>
            <w:vMerge/>
          </w:tcPr>
          <w:p w14:paraId="53BF86AC" w14:textId="77777777" w:rsidR="0014059A" w:rsidRPr="008628CC" w:rsidRDefault="0014059A" w:rsidP="0014059A">
            <w:pPr>
              <w:rPr>
                <w:rFonts w:ascii="Times New Roman" w:hAnsi="Times New Roman" w:cs="Times New Roman"/>
                <w:sz w:val="26"/>
                <w:szCs w:val="26"/>
              </w:rPr>
            </w:pPr>
          </w:p>
        </w:tc>
        <w:tc>
          <w:tcPr>
            <w:tcW w:w="1403" w:type="dxa"/>
            <w:vMerge/>
          </w:tcPr>
          <w:p w14:paraId="759E67CC" w14:textId="77777777" w:rsidR="0014059A" w:rsidRPr="008628CC" w:rsidRDefault="0014059A" w:rsidP="0014059A">
            <w:pPr>
              <w:rPr>
                <w:rFonts w:ascii="Times New Roman" w:hAnsi="Times New Roman" w:cs="Times New Roman"/>
                <w:sz w:val="26"/>
                <w:szCs w:val="26"/>
              </w:rPr>
            </w:pPr>
          </w:p>
        </w:tc>
        <w:tc>
          <w:tcPr>
            <w:tcW w:w="10469" w:type="dxa"/>
          </w:tcPr>
          <w:p w14:paraId="5900EBDA" w14:textId="77777777" w:rsidR="0014059A" w:rsidRPr="008628CC" w:rsidRDefault="0014059A" w:rsidP="0014059A">
            <w:pPr>
              <w:autoSpaceDE w:val="0"/>
              <w:autoSpaceDN w:val="0"/>
              <w:adjustRightInd w:val="0"/>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1364F60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 2500 кв. м.</w:t>
            </w:r>
          </w:p>
        </w:tc>
      </w:tr>
      <w:tr w:rsidR="0014059A" w:rsidRPr="008628CC" w14:paraId="1215D095" w14:textId="77777777" w:rsidTr="0014059A">
        <w:trPr>
          <w:trHeight w:val="20"/>
        </w:trPr>
        <w:tc>
          <w:tcPr>
            <w:tcW w:w="579" w:type="dxa"/>
            <w:vMerge/>
          </w:tcPr>
          <w:p w14:paraId="3E2082B3" w14:textId="77777777" w:rsidR="0014059A" w:rsidRPr="008628CC" w:rsidRDefault="0014059A" w:rsidP="005E3A67">
            <w:pPr>
              <w:pStyle w:val="af4"/>
              <w:numPr>
                <w:ilvl w:val="0"/>
                <w:numId w:val="23"/>
              </w:numPr>
              <w:jc w:val="center"/>
              <w:rPr>
                <w:rFonts w:ascii="Times New Roman" w:hAnsi="Times New Roman" w:cs="Times New Roman"/>
                <w:sz w:val="26"/>
                <w:szCs w:val="26"/>
              </w:rPr>
            </w:pPr>
          </w:p>
        </w:tc>
        <w:tc>
          <w:tcPr>
            <w:tcW w:w="2335" w:type="dxa"/>
            <w:vMerge/>
          </w:tcPr>
          <w:p w14:paraId="0042E872" w14:textId="77777777" w:rsidR="0014059A" w:rsidRPr="008628CC" w:rsidRDefault="0014059A" w:rsidP="0014059A">
            <w:pPr>
              <w:rPr>
                <w:rFonts w:ascii="Times New Roman" w:hAnsi="Times New Roman" w:cs="Times New Roman"/>
                <w:sz w:val="26"/>
                <w:szCs w:val="26"/>
              </w:rPr>
            </w:pPr>
          </w:p>
        </w:tc>
        <w:tc>
          <w:tcPr>
            <w:tcW w:w="1403" w:type="dxa"/>
            <w:vMerge/>
          </w:tcPr>
          <w:p w14:paraId="21DC019B" w14:textId="77777777" w:rsidR="0014059A" w:rsidRPr="008628CC" w:rsidRDefault="0014059A" w:rsidP="0014059A">
            <w:pPr>
              <w:rPr>
                <w:rFonts w:ascii="Times New Roman" w:hAnsi="Times New Roman" w:cs="Times New Roman"/>
                <w:sz w:val="26"/>
                <w:szCs w:val="26"/>
              </w:rPr>
            </w:pPr>
          </w:p>
        </w:tc>
        <w:tc>
          <w:tcPr>
            <w:tcW w:w="10469" w:type="dxa"/>
          </w:tcPr>
          <w:p w14:paraId="103666E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20%.</w:t>
            </w:r>
          </w:p>
        </w:tc>
      </w:tr>
      <w:tr w:rsidR="0014059A" w:rsidRPr="008628CC" w14:paraId="7C684DE7" w14:textId="77777777" w:rsidTr="0014059A">
        <w:trPr>
          <w:trHeight w:val="20"/>
        </w:trPr>
        <w:tc>
          <w:tcPr>
            <w:tcW w:w="579" w:type="dxa"/>
            <w:vMerge w:val="restart"/>
          </w:tcPr>
          <w:p w14:paraId="69EFADDB" w14:textId="77777777" w:rsidR="0014059A" w:rsidRPr="008628CC" w:rsidRDefault="0014059A" w:rsidP="005E3A67">
            <w:pPr>
              <w:pStyle w:val="af4"/>
              <w:numPr>
                <w:ilvl w:val="0"/>
                <w:numId w:val="23"/>
              </w:numPr>
              <w:jc w:val="center"/>
              <w:rPr>
                <w:rFonts w:ascii="Times New Roman" w:hAnsi="Times New Roman" w:cs="Times New Roman"/>
                <w:sz w:val="26"/>
                <w:szCs w:val="26"/>
              </w:rPr>
            </w:pPr>
            <w:r w:rsidRPr="008628CC">
              <w:rPr>
                <w:rFonts w:ascii="Times New Roman" w:hAnsi="Times New Roman" w:cs="Times New Roman"/>
                <w:sz w:val="26"/>
                <w:szCs w:val="26"/>
              </w:rPr>
              <w:t>.</w:t>
            </w:r>
          </w:p>
        </w:tc>
        <w:tc>
          <w:tcPr>
            <w:tcW w:w="2335" w:type="dxa"/>
            <w:vMerge w:val="restart"/>
          </w:tcPr>
          <w:p w14:paraId="2AEDA09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Ведение огородничества</w:t>
            </w:r>
          </w:p>
        </w:tc>
        <w:tc>
          <w:tcPr>
            <w:tcW w:w="1403" w:type="dxa"/>
            <w:vMerge w:val="restart"/>
          </w:tcPr>
          <w:p w14:paraId="7935DE1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13.1</w:t>
            </w:r>
          </w:p>
        </w:tc>
        <w:tc>
          <w:tcPr>
            <w:tcW w:w="10469" w:type="dxa"/>
          </w:tcPr>
          <w:p w14:paraId="229655D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Максимальная высота зданий, строений, сооружений – 5 м.</w:t>
            </w:r>
          </w:p>
        </w:tc>
      </w:tr>
      <w:tr w:rsidR="0014059A" w:rsidRPr="008628CC" w14:paraId="476EDF76" w14:textId="77777777" w:rsidTr="0014059A">
        <w:trPr>
          <w:trHeight w:val="20"/>
        </w:trPr>
        <w:tc>
          <w:tcPr>
            <w:tcW w:w="579" w:type="dxa"/>
            <w:vMerge/>
          </w:tcPr>
          <w:p w14:paraId="4881A296" w14:textId="77777777" w:rsidR="0014059A" w:rsidRPr="008628CC" w:rsidRDefault="0014059A" w:rsidP="005E3A67">
            <w:pPr>
              <w:pStyle w:val="af4"/>
              <w:numPr>
                <w:ilvl w:val="0"/>
                <w:numId w:val="23"/>
              </w:numPr>
              <w:jc w:val="center"/>
              <w:rPr>
                <w:rFonts w:ascii="Times New Roman" w:hAnsi="Times New Roman" w:cs="Times New Roman"/>
                <w:sz w:val="26"/>
                <w:szCs w:val="26"/>
              </w:rPr>
            </w:pPr>
          </w:p>
        </w:tc>
        <w:tc>
          <w:tcPr>
            <w:tcW w:w="2335" w:type="dxa"/>
            <w:vMerge/>
          </w:tcPr>
          <w:p w14:paraId="30471E26" w14:textId="77777777" w:rsidR="0014059A" w:rsidRPr="008628CC" w:rsidRDefault="0014059A" w:rsidP="0014059A">
            <w:pPr>
              <w:rPr>
                <w:rFonts w:ascii="Times New Roman" w:hAnsi="Times New Roman" w:cs="Times New Roman"/>
                <w:sz w:val="26"/>
                <w:szCs w:val="26"/>
              </w:rPr>
            </w:pPr>
          </w:p>
        </w:tc>
        <w:tc>
          <w:tcPr>
            <w:tcW w:w="1403" w:type="dxa"/>
            <w:vMerge/>
          </w:tcPr>
          <w:p w14:paraId="335C607C" w14:textId="77777777" w:rsidR="0014059A" w:rsidRPr="008628CC" w:rsidRDefault="0014059A" w:rsidP="0014059A">
            <w:pPr>
              <w:rPr>
                <w:rFonts w:ascii="Times New Roman" w:hAnsi="Times New Roman" w:cs="Times New Roman"/>
                <w:sz w:val="26"/>
                <w:szCs w:val="26"/>
              </w:rPr>
            </w:pPr>
          </w:p>
        </w:tc>
        <w:tc>
          <w:tcPr>
            <w:tcW w:w="10469" w:type="dxa"/>
          </w:tcPr>
          <w:p w14:paraId="79EE563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общих границ со смежными земельными участками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3211BB8D" w14:textId="77777777" w:rsidTr="0014059A">
        <w:trPr>
          <w:trHeight w:val="20"/>
        </w:trPr>
        <w:tc>
          <w:tcPr>
            <w:tcW w:w="579" w:type="dxa"/>
            <w:vMerge/>
          </w:tcPr>
          <w:p w14:paraId="037F9D65" w14:textId="77777777" w:rsidR="0014059A" w:rsidRPr="008628CC" w:rsidRDefault="0014059A" w:rsidP="005E3A67">
            <w:pPr>
              <w:pStyle w:val="af4"/>
              <w:numPr>
                <w:ilvl w:val="0"/>
                <w:numId w:val="23"/>
              </w:numPr>
              <w:jc w:val="center"/>
              <w:rPr>
                <w:rFonts w:ascii="Times New Roman" w:hAnsi="Times New Roman" w:cs="Times New Roman"/>
                <w:sz w:val="26"/>
                <w:szCs w:val="26"/>
              </w:rPr>
            </w:pPr>
          </w:p>
        </w:tc>
        <w:tc>
          <w:tcPr>
            <w:tcW w:w="2335" w:type="dxa"/>
            <w:vMerge/>
          </w:tcPr>
          <w:p w14:paraId="51C5D1E7" w14:textId="77777777" w:rsidR="0014059A" w:rsidRPr="008628CC" w:rsidRDefault="0014059A" w:rsidP="0014059A">
            <w:pPr>
              <w:rPr>
                <w:rFonts w:ascii="Times New Roman" w:hAnsi="Times New Roman" w:cs="Times New Roman"/>
                <w:sz w:val="26"/>
                <w:szCs w:val="26"/>
              </w:rPr>
            </w:pPr>
          </w:p>
        </w:tc>
        <w:tc>
          <w:tcPr>
            <w:tcW w:w="1403" w:type="dxa"/>
            <w:vMerge/>
          </w:tcPr>
          <w:p w14:paraId="2D127D2F" w14:textId="77777777" w:rsidR="0014059A" w:rsidRPr="008628CC" w:rsidRDefault="0014059A" w:rsidP="0014059A">
            <w:pPr>
              <w:rPr>
                <w:rFonts w:ascii="Times New Roman" w:hAnsi="Times New Roman" w:cs="Times New Roman"/>
                <w:sz w:val="26"/>
                <w:szCs w:val="26"/>
              </w:rPr>
            </w:pPr>
          </w:p>
        </w:tc>
        <w:tc>
          <w:tcPr>
            <w:tcW w:w="10469" w:type="dxa"/>
          </w:tcPr>
          <w:p w14:paraId="39594DF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8F12E9E" w14:textId="77777777" w:rsidTr="0014059A">
        <w:trPr>
          <w:trHeight w:val="20"/>
        </w:trPr>
        <w:tc>
          <w:tcPr>
            <w:tcW w:w="579" w:type="dxa"/>
            <w:vMerge/>
          </w:tcPr>
          <w:p w14:paraId="6D54E57D" w14:textId="77777777" w:rsidR="0014059A" w:rsidRPr="008628CC" w:rsidRDefault="0014059A" w:rsidP="005E3A67">
            <w:pPr>
              <w:pStyle w:val="af4"/>
              <w:numPr>
                <w:ilvl w:val="0"/>
                <w:numId w:val="23"/>
              </w:numPr>
              <w:jc w:val="center"/>
              <w:rPr>
                <w:rFonts w:ascii="Times New Roman" w:hAnsi="Times New Roman" w:cs="Times New Roman"/>
                <w:sz w:val="26"/>
                <w:szCs w:val="26"/>
              </w:rPr>
            </w:pPr>
          </w:p>
        </w:tc>
        <w:tc>
          <w:tcPr>
            <w:tcW w:w="2335" w:type="dxa"/>
            <w:vMerge/>
          </w:tcPr>
          <w:p w14:paraId="6CF4E15F" w14:textId="77777777" w:rsidR="0014059A" w:rsidRPr="008628CC" w:rsidRDefault="0014059A" w:rsidP="0014059A">
            <w:pPr>
              <w:rPr>
                <w:rFonts w:ascii="Times New Roman" w:hAnsi="Times New Roman" w:cs="Times New Roman"/>
                <w:sz w:val="26"/>
                <w:szCs w:val="26"/>
              </w:rPr>
            </w:pPr>
          </w:p>
        </w:tc>
        <w:tc>
          <w:tcPr>
            <w:tcW w:w="1403" w:type="dxa"/>
            <w:vMerge/>
          </w:tcPr>
          <w:p w14:paraId="0976E82F" w14:textId="77777777" w:rsidR="0014059A" w:rsidRPr="008628CC" w:rsidRDefault="0014059A" w:rsidP="0014059A">
            <w:pPr>
              <w:rPr>
                <w:rFonts w:ascii="Times New Roman" w:hAnsi="Times New Roman" w:cs="Times New Roman"/>
                <w:sz w:val="26"/>
                <w:szCs w:val="26"/>
              </w:rPr>
            </w:pPr>
          </w:p>
        </w:tc>
        <w:tc>
          <w:tcPr>
            <w:tcW w:w="10469" w:type="dxa"/>
          </w:tcPr>
          <w:p w14:paraId="31B6117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300 кв. м.</w:t>
            </w:r>
          </w:p>
          <w:p w14:paraId="30C9CE0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Максимальные размеры земельных участков (площадь) – 2000 кв. м.</w:t>
            </w:r>
          </w:p>
        </w:tc>
      </w:tr>
      <w:tr w:rsidR="0014059A" w:rsidRPr="008628CC" w14:paraId="4454D8BF" w14:textId="77777777" w:rsidTr="0014059A">
        <w:trPr>
          <w:trHeight w:val="20"/>
        </w:trPr>
        <w:tc>
          <w:tcPr>
            <w:tcW w:w="579" w:type="dxa"/>
            <w:vMerge/>
          </w:tcPr>
          <w:p w14:paraId="679641F5" w14:textId="77777777" w:rsidR="0014059A" w:rsidRPr="008628CC" w:rsidRDefault="0014059A" w:rsidP="005E3A67">
            <w:pPr>
              <w:pStyle w:val="af4"/>
              <w:numPr>
                <w:ilvl w:val="0"/>
                <w:numId w:val="23"/>
              </w:numPr>
              <w:jc w:val="center"/>
              <w:rPr>
                <w:rFonts w:ascii="Times New Roman" w:hAnsi="Times New Roman" w:cs="Times New Roman"/>
                <w:sz w:val="26"/>
                <w:szCs w:val="26"/>
              </w:rPr>
            </w:pPr>
          </w:p>
        </w:tc>
        <w:tc>
          <w:tcPr>
            <w:tcW w:w="2335" w:type="dxa"/>
            <w:vMerge/>
          </w:tcPr>
          <w:p w14:paraId="0A6D36B0" w14:textId="77777777" w:rsidR="0014059A" w:rsidRPr="008628CC" w:rsidRDefault="0014059A" w:rsidP="0014059A">
            <w:pPr>
              <w:rPr>
                <w:rFonts w:ascii="Times New Roman" w:hAnsi="Times New Roman" w:cs="Times New Roman"/>
                <w:sz w:val="26"/>
                <w:szCs w:val="26"/>
              </w:rPr>
            </w:pPr>
          </w:p>
        </w:tc>
        <w:tc>
          <w:tcPr>
            <w:tcW w:w="1403" w:type="dxa"/>
            <w:vMerge/>
          </w:tcPr>
          <w:p w14:paraId="1AD7B9E2" w14:textId="77777777" w:rsidR="0014059A" w:rsidRPr="008628CC" w:rsidRDefault="0014059A" w:rsidP="0014059A">
            <w:pPr>
              <w:rPr>
                <w:rFonts w:ascii="Times New Roman" w:hAnsi="Times New Roman" w:cs="Times New Roman"/>
                <w:sz w:val="26"/>
                <w:szCs w:val="26"/>
              </w:rPr>
            </w:pPr>
          </w:p>
        </w:tc>
        <w:tc>
          <w:tcPr>
            <w:tcW w:w="10469" w:type="dxa"/>
          </w:tcPr>
          <w:p w14:paraId="6102D29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40%.</w:t>
            </w:r>
          </w:p>
        </w:tc>
      </w:tr>
      <w:tr w:rsidR="0014059A" w:rsidRPr="008628CC" w14:paraId="6E4CC569" w14:textId="77777777" w:rsidTr="0014059A">
        <w:trPr>
          <w:trHeight w:val="20"/>
        </w:trPr>
        <w:tc>
          <w:tcPr>
            <w:tcW w:w="579" w:type="dxa"/>
            <w:vMerge w:val="restart"/>
          </w:tcPr>
          <w:p w14:paraId="060BE996" w14:textId="77777777" w:rsidR="0014059A" w:rsidRPr="008628CC" w:rsidRDefault="0014059A" w:rsidP="005E3A67">
            <w:pPr>
              <w:pStyle w:val="af4"/>
              <w:numPr>
                <w:ilvl w:val="0"/>
                <w:numId w:val="23"/>
              </w:numPr>
              <w:jc w:val="center"/>
              <w:rPr>
                <w:rFonts w:ascii="Times New Roman" w:hAnsi="Times New Roman" w:cs="Times New Roman"/>
                <w:sz w:val="26"/>
                <w:szCs w:val="26"/>
              </w:rPr>
            </w:pPr>
            <w:r w:rsidRPr="008628CC">
              <w:rPr>
                <w:rFonts w:ascii="Times New Roman" w:hAnsi="Times New Roman" w:cs="Times New Roman"/>
                <w:sz w:val="26"/>
                <w:szCs w:val="26"/>
              </w:rPr>
              <w:t>13.</w:t>
            </w:r>
          </w:p>
        </w:tc>
        <w:tc>
          <w:tcPr>
            <w:tcW w:w="2335" w:type="dxa"/>
            <w:vMerge w:val="restart"/>
          </w:tcPr>
          <w:p w14:paraId="120CDCF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Земельные участки, входящие в состав общего имущества собственников индивидуальных жилых домов в </w:t>
            </w:r>
            <w:r w:rsidRPr="008628CC">
              <w:rPr>
                <w:rFonts w:ascii="Times New Roman" w:hAnsi="Times New Roman" w:cs="Times New Roman"/>
                <w:sz w:val="26"/>
                <w:szCs w:val="26"/>
              </w:rPr>
              <w:lastRenderedPageBreak/>
              <w:t xml:space="preserve">малоэтажном жилом комплексе </w:t>
            </w:r>
          </w:p>
        </w:tc>
        <w:tc>
          <w:tcPr>
            <w:tcW w:w="1403" w:type="dxa"/>
            <w:vMerge w:val="restart"/>
          </w:tcPr>
          <w:p w14:paraId="1284949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lastRenderedPageBreak/>
              <w:t>14.0</w:t>
            </w:r>
          </w:p>
        </w:tc>
        <w:tc>
          <w:tcPr>
            <w:tcW w:w="10469" w:type="dxa"/>
          </w:tcPr>
          <w:p w14:paraId="03444D0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1A6E53B3" w14:textId="77777777" w:rsidTr="0014059A">
        <w:trPr>
          <w:trHeight w:val="20"/>
        </w:trPr>
        <w:tc>
          <w:tcPr>
            <w:tcW w:w="579" w:type="dxa"/>
            <w:vMerge/>
          </w:tcPr>
          <w:p w14:paraId="123E3740" w14:textId="77777777" w:rsidR="0014059A" w:rsidRPr="008628CC" w:rsidRDefault="0014059A" w:rsidP="0014059A">
            <w:pPr>
              <w:jc w:val="center"/>
              <w:rPr>
                <w:rFonts w:ascii="Times New Roman" w:hAnsi="Times New Roman" w:cs="Times New Roman"/>
                <w:sz w:val="26"/>
                <w:szCs w:val="26"/>
              </w:rPr>
            </w:pPr>
          </w:p>
        </w:tc>
        <w:tc>
          <w:tcPr>
            <w:tcW w:w="2335" w:type="dxa"/>
            <w:vMerge/>
          </w:tcPr>
          <w:p w14:paraId="77DA3E3B" w14:textId="77777777" w:rsidR="0014059A" w:rsidRPr="008628CC" w:rsidRDefault="0014059A" w:rsidP="0014059A">
            <w:pPr>
              <w:rPr>
                <w:rFonts w:ascii="Times New Roman" w:hAnsi="Times New Roman" w:cs="Times New Roman"/>
                <w:sz w:val="26"/>
                <w:szCs w:val="26"/>
              </w:rPr>
            </w:pPr>
          </w:p>
        </w:tc>
        <w:tc>
          <w:tcPr>
            <w:tcW w:w="1403" w:type="dxa"/>
            <w:vMerge/>
          </w:tcPr>
          <w:p w14:paraId="0A924F2E" w14:textId="77777777" w:rsidR="0014059A" w:rsidRPr="008628CC" w:rsidRDefault="0014059A" w:rsidP="0014059A">
            <w:pPr>
              <w:rPr>
                <w:rFonts w:ascii="Times New Roman" w:hAnsi="Times New Roman" w:cs="Times New Roman"/>
                <w:sz w:val="26"/>
                <w:szCs w:val="26"/>
              </w:rPr>
            </w:pPr>
          </w:p>
        </w:tc>
        <w:tc>
          <w:tcPr>
            <w:tcW w:w="10469" w:type="dxa"/>
          </w:tcPr>
          <w:p w14:paraId="29F4410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2EB22ACD" w14:textId="77777777" w:rsidTr="0014059A">
        <w:trPr>
          <w:trHeight w:val="20"/>
        </w:trPr>
        <w:tc>
          <w:tcPr>
            <w:tcW w:w="579" w:type="dxa"/>
            <w:vMerge/>
          </w:tcPr>
          <w:p w14:paraId="158DC46F" w14:textId="77777777" w:rsidR="0014059A" w:rsidRPr="008628CC" w:rsidRDefault="0014059A" w:rsidP="0014059A">
            <w:pPr>
              <w:jc w:val="center"/>
              <w:rPr>
                <w:rFonts w:ascii="Times New Roman" w:hAnsi="Times New Roman" w:cs="Times New Roman"/>
                <w:sz w:val="26"/>
                <w:szCs w:val="26"/>
              </w:rPr>
            </w:pPr>
          </w:p>
        </w:tc>
        <w:tc>
          <w:tcPr>
            <w:tcW w:w="2335" w:type="dxa"/>
            <w:vMerge/>
          </w:tcPr>
          <w:p w14:paraId="7AB597F5" w14:textId="77777777" w:rsidR="0014059A" w:rsidRPr="008628CC" w:rsidRDefault="0014059A" w:rsidP="0014059A">
            <w:pPr>
              <w:rPr>
                <w:rFonts w:ascii="Times New Roman" w:hAnsi="Times New Roman" w:cs="Times New Roman"/>
                <w:sz w:val="26"/>
                <w:szCs w:val="26"/>
              </w:rPr>
            </w:pPr>
          </w:p>
        </w:tc>
        <w:tc>
          <w:tcPr>
            <w:tcW w:w="1403" w:type="dxa"/>
            <w:vMerge/>
          </w:tcPr>
          <w:p w14:paraId="239396B4" w14:textId="77777777" w:rsidR="0014059A" w:rsidRPr="008628CC" w:rsidRDefault="0014059A" w:rsidP="0014059A">
            <w:pPr>
              <w:rPr>
                <w:rFonts w:ascii="Times New Roman" w:hAnsi="Times New Roman" w:cs="Times New Roman"/>
                <w:sz w:val="26"/>
                <w:szCs w:val="26"/>
              </w:rPr>
            </w:pPr>
          </w:p>
        </w:tc>
        <w:tc>
          <w:tcPr>
            <w:tcW w:w="10469" w:type="dxa"/>
          </w:tcPr>
          <w:p w14:paraId="7009453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06AF5CE8" w14:textId="77777777" w:rsidTr="0014059A">
        <w:trPr>
          <w:trHeight w:val="20"/>
        </w:trPr>
        <w:tc>
          <w:tcPr>
            <w:tcW w:w="579" w:type="dxa"/>
            <w:vMerge/>
          </w:tcPr>
          <w:p w14:paraId="0420B4D9" w14:textId="77777777" w:rsidR="0014059A" w:rsidRPr="008628CC" w:rsidRDefault="0014059A" w:rsidP="0014059A">
            <w:pPr>
              <w:jc w:val="center"/>
              <w:rPr>
                <w:rFonts w:ascii="Times New Roman" w:hAnsi="Times New Roman" w:cs="Times New Roman"/>
                <w:sz w:val="26"/>
                <w:szCs w:val="26"/>
              </w:rPr>
            </w:pPr>
          </w:p>
        </w:tc>
        <w:tc>
          <w:tcPr>
            <w:tcW w:w="2335" w:type="dxa"/>
            <w:vMerge/>
          </w:tcPr>
          <w:p w14:paraId="75C6890C" w14:textId="77777777" w:rsidR="0014059A" w:rsidRPr="008628CC" w:rsidRDefault="0014059A" w:rsidP="0014059A">
            <w:pPr>
              <w:rPr>
                <w:rFonts w:ascii="Times New Roman" w:hAnsi="Times New Roman" w:cs="Times New Roman"/>
                <w:sz w:val="26"/>
                <w:szCs w:val="26"/>
              </w:rPr>
            </w:pPr>
          </w:p>
        </w:tc>
        <w:tc>
          <w:tcPr>
            <w:tcW w:w="1403" w:type="dxa"/>
            <w:vMerge/>
          </w:tcPr>
          <w:p w14:paraId="5C84959B" w14:textId="77777777" w:rsidR="0014059A" w:rsidRPr="008628CC" w:rsidRDefault="0014059A" w:rsidP="0014059A">
            <w:pPr>
              <w:rPr>
                <w:rFonts w:ascii="Times New Roman" w:hAnsi="Times New Roman" w:cs="Times New Roman"/>
                <w:sz w:val="26"/>
                <w:szCs w:val="26"/>
              </w:rPr>
            </w:pPr>
          </w:p>
        </w:tc>
        <w:tc>
          <w:tcPr>
            <w:tcW w:w="10469" w:type="dxa"/>
          </w:tcPr>
          <w:p w14:paraId="656C4C1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не подлежит установлению.</w:t>
            </w:r>
          </w:p>
        </w:tc>
      </w:tr>
    </w:tbl>
    <w:p w14:paraId="108BE842"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lastRenderedPageBreak/>
        <w:t>Условно разрешенные виды использования земельных участков и объектов капитального строительства</w:t>
      </w:r>
    </w:p>
    <w:tbl>
      <w:tblPr>
        <w:tblStyle w:val="a3"/>
        <w:tblW w:w="0" w:type="auto"/>
        <w:tblLayout w:type="fixed"/>
        <w:tblLook w:val="04A0" w:firstRow="1" w:lastRow="0" w:firstColumn="1" w:lastColumn="0" w:noHBand="0" w:noVBand="1"/>
      </w:tblPr>
      <w:tblGrid>
        <w:gridCol w:w="579"/>
        <w:gridCol w:w="2364"/>
        <w:gridCol w:w="1418"/>
        <w:gridCol w:w="10425"/>
      </w:tblGrid>
      <w:tr w:rsidR="0014059A" w:rsidRPr="008628CC" w14:paraId="021EC839" w14:textId="77777777" w:rsidTr="0014059A">
        <w:trPr>
          <w:tblHeader/>
        </w:trPr>
        <w:tc>
          <w:tcPr>
            <w:tcW w:w="579" w:type="dxa"/>
            <w:vMerge w:val="restart"/>
            <w:vAlign w:val="center"/>
          </w:tcPr>
          <w:p w14:paraId="6259D36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82" w:type="dxa"/>
            <w:gridSpan w:val="2"/>
            <w:vAlign w:val="center"/>
          </w:tcPr>
          <w:p w14:paraId="2B0F6BA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25" w:type="dxa"/>
            <w:vMerge w:val="restart"/>
            <w:vAlign w:val="center"/>
          </w:tcPr>
          <w:p w14:paraId="09A10A8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4472A383" w14:textId="77777777" w:rsidTr="0014059A">
        <w:trPr>
          <w:tblHeader/>
        </w:trPr>
        <w:tc>
          <w:tcPr>
            <w:tcW w:w="579" w:type="dxa"/>
            <w:vMerge/>
          </w:tcPr>
          <w:p w14:paraId="71F3F5FD" w14:textId="77777777" w:rsidR="0014059A" w:rsidRPr="008628CC" w:rsidRDefault="0014059A" w:rsidP="0014059A">
            <w:pPr>
              <w:rPr>
                <w:rFonts w:ascii="Times New Roman" w:hAnsi="Times New Roman" w:cs="Times New Roman"/>
                <w:sz w:val="26"/>
                <w:szCs w:val="26"/>
              </w:rPr>
            </w:pPr>
          </w:p>
        </w:tc>
        <w:tc>
          <w:tcPr>
            <w:tcW w:w="2364" w:type="dxa"/>
          </w:tcPr>
          <w:p w14:paraId="3730EF7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418" w:type="dxa"/>
          </w:tcPr>
          <w:p w14:paraId="6B5F58B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25" w:type="dxa"/>
            <w:vMerge/>
          </w:tcPr>
          <w:p w14:paraId="43DB0599" w14:textId="77777777" w:rsidR="0014059A" w:rsidRPr="008628CC" w:rsidRDefault="0014059A" w:rsidP="0014059A">
            <w:pPr>
              <w:rPr>
                <w:rFonts w:ascii="Times New Roman" w:hAnsi="Times New Roman" w:cs="Times New Roman"/>
                <w:sz w:val="26"/>
                <w:szCs w:val="26"/>
              </w:rPr>
            </w:pPr>
          </w:p>
        </w:tc>
      </w:tr>
    </w:tbl>
    <w:p w14:paraId="7CF7A5C3" w14:textId="77777777" w:rsidR="0014059A" w:rsidRPr="005E3A67" w:rsidRDefault="0014059A" w:rsidP="0014059A">
      <w:pPr>
        <w:rPr>
          <w:rFonts w:ascii="Times New Roman" w:hAnsi="Times New Roman" w:cs="Times New Roman"/>
          <w:sz w:val="10"/>
          <w:szCs w:val="10"/>
        </w:rPr>
      </w:pPr>
    </w:p>
    <w:tbl>
      <w:tblPr>
        <w:tblStyle w:val="a3"/>
        <w:tblW w:w="0" w:type="auto"/>
        <w:tblLayout w:type="fixed"/>
        <w:tblLook w:val="04A0" w:firstRow="1" w:lastRow="0" w:firstColumn="1" w:lastColumn="0" w:noHBand="0" w:noVBand="1"/>
      </w:tblPr>
      <w:tblGrid>
        <w:gridCol w:w="579"/>
        <w:gridCol w:w="2364"/>
        <w:gridCol w:w="1418"/>
        <w:gridCol w:w="10425"/>
      </w:tblGrid>
      <w:tr w:rsidR="0014059A" w:rsidRPr="008628CC" w14:paraId="624311DA" w14:textId="77777777" w:rsidTr="0014059A">
        <w:trPr>
          <w:trHeight w:val="20"/>
          <w:tblHeader/>
        </w:trPr>
        <w:tc>
          <w:tcPr>
            <w:tcW w:w="579" w:type="dxa"/>
          </w:tcPr>
          <w:p w14:paraId="439F2D7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64" w:type="dxa"/>
          </w:tcPr>
          <w:p w14:paraId="4CA0F3C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418" w:type="dxa"/>
          </w:tcPr>
          <w:p w14:paraId="55B5955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25" w:type="dxa"/>
          </w:tcPr>
          <w:p w14:paraId="322F7909"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076107B8" w14:textId="77777777" w:rsidTr="0014059A">
        <w:trPr>
          <w:trHeight w:val="20"/>
        </w:trPr>
        <w:tc>
          <w:tcPr>
            <w:tcW w:w="579" w:type="dxa"/>
            <w:vMerge w:val="restart"/>
          </w:tcPr>
          <w:p w14:paraId="4210D241" w14:textId="77777777" w:rsidR="0014059A" w:rsidRPr="008628CC" w:rsidRDefault="0014059A" w:rsidP="005E3A67">
            <w:pPr>
              <w:pStyle w:val="af4"/>
              <w:numPr>
                <w:ilvl w:val="0"/>
                <w:numId w:val="24"/>
              </w:num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64" w:type="dxa"/>
            <w:vMerge w:val="restart"/>
          </w:tcPr>
          <w:p w14:paraId="1A5EDD5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Бытовое обслуживание</w:t>
            </w:r>
          </w:p>
        </w:tc>
        <w:tc>
          <w:tcPr>
            <w:tcW w:w="1418" w:type="dxa"/>
            <w:vMerge w:val="restart"/>
          </w:tcPr>
          <w:p w14:paraId="445DD7E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3.3</w:t>
            </w:r>
          </w:p>
        </w:tc>
        <w:tc>
          <w:tcPr>
            <w:tcW w:w="10425" w:type="dxa"/>
          </w:tcPr>
          <w:p w14:paraId="5F3174F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434F0F92" w14:textId="77777777" w:rsidTr="0014059A">
        <w:trPr>
          <w:trHeight w:val="20"/>
        </w:trPr>
        <w:tc>
          <w:tcPr>
            <w:tcW w:w="579" w:type="dxa"/>
            <w:vMerge/>
          </w:tcPr>
          <w:p w14:paraId="3071C51C" w14:textId="77777777" w:rsidR="0014059A" w:rsidRPr="008628CC" w:rsidRDefault="0014059A" w:rsidP="005E3A67">
            <w:pPr>
              <w:pStyle w:val="af4"/>
              <w:numPr>
                <w:ilvl w:val="0"/>
                <w:numId w:val="24"/>
              </w:numPr>
              <w:rPr>
                <w:rFonts w:ascii="Times New Roman" w:hAnsi="Times New Roman" w:cs="Times New Roman"/>
                <w:sz w:val="26"/>
                <w:szCs w:val="26"/>
              </w:rPr>
            </w:pPr>
          </w:p>
        </w:tc>
        <w:tc>
          <w:tcPr>
            <w:tcW w:w="2364" w:type="dxa"/>
            <w:vMerge/>
          </w:tcPr>
          <w:p w14:paraId="17A37D8B" w14:textId="77777777" w:rsidR="0014059A" w:rsidRPr="008628CC" w:rsidRDefault="0014059A" w:rsidP="0014059A">
            <w:pPr>
              <w:rPr>
                <w:rFonts w:ascii="Times New Roman" w:hAnsi="Times New Roman" w:cs="Times New Roman"/>
                <w:sz w:val="26"/>
                <w:szCs w:val="26"/>
              </w:rPr>
            </w:pPr>
          </w:p>
        </w:tc>
        <w:tc>
          <w:tcPr>
            <w:tcW w:w="1418" w:type="dxa"/>
            <w:vMerge/>
          </w:tcPr>
          <w:p w14:paraId="76140413" w14:textId="77777777" w:rsidR="0014059A" w:rsidRPr="008628CC" w:rsidRDefault="0014059A" w:rsidP="0014059A">
            <w:pPr>
              <w:rPr>
                <w:rFonts w:ascii="Times New Roman" w:hAnsi="Times New Roman" w:cs="Times New Roman"/>
                <w:sz w:val="26"/>
                <w:szCs w:val="26"/>
              </w:rPr>
            </w:pPr>
          </w:p>
        </w:tc>
        <w:tc>
          <w:tcPr>
            <w:tcW w:w="10425" w:type="dxa"/>
          </w:tcPr>
          <w:p w14:paraId="78ED512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22142280" w14:textId="77777777" w:rsidTr="0014059A">
        <w:trPr>
          <w:trHeight w:val="20"/>
        </w:trPr>
        <w:tc>
          <w:tcPr>
            <w:tcW w:w="579" w:type="dxa"/>
            <w:vMerge/>
          </w:tcPr>
          <w:p w14:paraId="4B153C1D" w14:textId="77777777" w:rsidR="0014059A" w:rsidRPr="008628CC" w:rsidRDefault="0014059A" w:rsidP="005E3A67">
            <w:pPr>
              <w:pStyle w:val="af4"/>
              <w:numPr>
                <w:ilvl w:val="0"/>
                <w:numId w:val="24"/>
              </w:numPr>
              <w:rPr>
                <w:rFonts w:ascii="Times New Roman" w:hAnsi="Times New Roman" w:cs="Times New Roman"/>
                <w:sz w:val="26"/>
                <w:szCs w:val="26"/>
              </w:rPr>
            </w:pPr>
          </w:p>
        </w:tc>
        <w:tc>
          <w:tcPr>
            <w:tcW w:w="2364" w:type="dxa"/>
            <w:vMerge/>
          </w:tcPr>
          <w:p w14:paraId="08B009D8" w14:textId="77777777" w:rsidR="0014059A" w:rsidRPr="008628CC" w:rsidRDefault="0014059A" w:rsidP="0014059A">
            <w:pPr>
              <w:rPr>
                <w:rFonts w:ascii="Times New Roman" w:hAnsi="Times New Roman" w:cs="Times New Roman"/>
                <w:sz w:val="26"/>
                <w:szCs w:val="26"/>
              </w:rPr>
            </w:pPr>
          </w:p>
        </w:tc>
        <w:tc>
          <w:tcPr>
            <w:tcW w:w="1418" w:type="dxa"/>
            <w:vMerge/>
          </w:tcPr>
          <w:p w14:paraId="647646C2" w14:textId="77777777" w:rsidR="0014059A" w:rsidRPr="008628CC" w:rsidRDefault="0014059A" w:rsidP="0014059A">
            <w:pPr>
              <w:rPr>
                <w:rFonts w:ascii="Times New Roman" w:hAnsi="Times New Roman" w:cs="Times New Roman"/>
                <w:sz w:val="26"/>
                <w:szCs w:val="26"/>
              </w:rPr>
            </w:pPr>
          </w:p>
        </w:tc>
        <w:tc>
          <w:tcPr>
            <w:tcW w:w="10425" w:type="dxa"/>
          </w:tcPr>
          <w:p w14:paraId="28856F8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2E00E7D" w14:textId="77777777" w:rsidTr="0014059A">
        <w:trPr>
          <w:trHeight w:val="20"/>
        </w:trPr>
        <w:tc>
          <w:tcPr>
            <w:tcW w:w="579" w:type="dxa"/>
            <w:vMerge/>
          </w:tcPr>
          <w:p w14:paraId="797C5287" w14:textId="77777777" w:rsidR="0014059A" w:rsidRPr="008628CC" w:rsidRDefault="0014059A" w:rsidP="005E3A67">
            <w:pPr>
              <w:pStyle w:val="af4"/>
              <w:numPr>
                <w:ilvl w:val="0"/>
                <w:numId w:val="24"/>
              </w:numPr>
              <w:rPr>
                <w:rFonts w:ascii="Times New Roman" w:hAnsi="Times New Roman" w:cs="Times New Roman"/>
                <w:sz w:val="26"/>
                <w:szCs w:val="26"/>
              </w:rPr>
            </w:pPr>
          </w:p>
        </w:tc>
        <w:tc>
          <w:tcPr>
            <w:tcW w:w="2364" w:type="dxa"/>
            <w:vMerge/>
          </w:tcPr>
          <w:p w14:paraId="3176F091" w14:textId="77777777" w:rsidR="0014059A" w:rsidRPr="008628CC" w:rsidRDefault="0014059A" w:rsidP="0014059A">
            <w:pPr>
              <w:rPr>
                <w:rFonts w:ascii="Times New Roman" w:hAnsi="Times New Roman" w:cs="Times New Roman"/>
                <w:sz w:val="26"/>
                <w:szCs w:val="26"/>
              </w:rPr>
            </w:pPr>
          </w:p>
        </w:tc>
        <w:tc>
          <w:tcPr>
            <w:tcW w:w="1418" w:type="dxa"/>
            <w:vMerge/>
          </w:tcPr>
          <w:p w14:paraId="3AF7B754" w14:textId="77777777" w:rsidR="0014059A" w:rsidRPr="008628CC" w:rsidRDefault="0014059A" w:rsidP="0014059A">
            <w:pPr>
              <w:rPr>
                <w:rFonts w:ascii="Times New Roman" w:hAnsi="Times New Roman" w:cs="Times New Roman"/>
                <w:sz w:val="26"/>
                <w:szCs w:val="26"/>
              </w:rPr>
            </w:pPr>
          </w:p>
        </w:tc>
        <w:tc>
          <w:tcPr>
            <w:tcW w:w="10425" w:type="dxa"/>
          </w:tcPr>
          <w:p w14:paraId="4C40E46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70867FC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22FF0F3A" w14:textId="77777777" w:rsidTr="0014059A">
        <w:trPr>
          <w:trHeight w:val="20"/>
        </w:trPr>
        <w:tc>
          <w:tcPr>
            <w:tcW w:w="579" w:type="dxa"/>
            <w:vMerge/>
          </w:tcPr>
          <w:p w14:paraId="1898C986" w14:textId="77777777" w:rsidR="0014059A" w:rsidRPr="008628CC" w:rsidRDefault="0014059A" w:rsidP="005E3A67">
            <w:pPr>
              <w:pStyle w:val="af4"/>
              <w:numPr>
                <w:ilvl w:val="0"/>
                <w:numId w:val="24"/>
              </w:numPr>
              <w:rPr>
                <w:rFonts w:ascii="Times New Roman" w:hAnsi="Times New Roman" w:cs="Times New Roman"/>
                <w:sz w:val="26"/>
                <w:szCs w:val="26"/>
              </w:rPr>
            </w:pPr>
          </w:p>
        </w:tc>
        <w:tc>
          <w:tcPr>
            <w:tcW w:w="2364" w:type="dxa"/>
            <w:vMerge/>
          </w:tcPr>
          <w:p w14:paraId="3877D3C0" w14:textId="77777777" w:rsidR="0014059A" w:rsidRPr="008628CC" w:rsidRDefault="0014059A" w:rsidP="0014059A">
            <w:pPr>
              <w:rPr>
                <w:rFonts w:ascii="Times New Roman" w:hAnsi="Times New Roman" w:cs="Times New Roman"/>
                <w:sz w:val="26"/>
                <w:szCs w:val="26"/>
              </w:rPr>
            </w:pPr>
          </w:p>
        </w:tc>
        <w:tc>
          <w:tcPr>
            <w:tcW w:w="1418" w:type="dxa"/>
            <w:vMerge/>
          </w:tcPr>
          <w:p w14:paraId="68033DD2" w14:textId="77777777" w:rsidR="0014059A" w:rsidRPr="008628CC" w:rsidRDefault="0014059A" w:rsidP="0014059A">
            <w:pPr>
              <w:rPr>
                <w:rFonts w:ascii="Times New Roman" w:hAnsi="Times New Roman" w:cs="Times New Roman"/>
                <w:sz w:val="26"/>
                <w:szCs w:val="26"/>
              </w:rPr>
            </w:pPr>
          </w:p>
        </w:tc>
        <w:tc>
          <w:tcPr>
            <w:tcW w:w="10425" w:type="dxa"/>
          </w:tcPr>
          <w:p w14:paraId="5F678FA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115388CB" w14:textId="77777777" w:rsidTr="0014059A">
        <w:trPr>
          <w:trHeight w:val="20"/>
        </w:trPr>
        <w:tc>
          <w:tcPr>
            <w:tcW w:w="579" w:type="dxa"/>
            <w:vMerge w:val="restart"/>
          </w:tcPr>
          <w:p w14:paraId="2DF7ECD4" w14:textId="77777777" w:rsidR="0014059A" w:rsidRPr="008628CC" w:rsidRDefault="0014059A" w:rsidP="005E3A67">
            <w:pPr>
              <w:pStyle w:val="af4"/>
              <w:numPr>
                <w:ilvl w:val="0"/>
                <w:numId w:val="24"/>
              </w:num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2364" w:type="dxa"/>
            <w:vMerge w:val="restart"/>
          </w:tcPr>
          <w:p w14:paraId="1B4542C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Амбулаторное ветеринарное обслуживание</w:t>
            </w:r>
          </w:p>
        </w:tc>
        <w:tc>
          <w:tcPr>
            <w:tcW w:w="1418" w:type="dxa"/>
            <w:vMerge w:val="restart"/>
          </w:tcPr>
          <w:p w14:paraId="4B209EB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3.10.1</w:t>
            </w:r>
          </w:p>
        </w:tc>
        <w:tc>
          <w:tcPr>
            <w:tcW w:w="10425" w:type="dxa"/>
          </w:tcPr>
          <w:p w14:paraId="3D76CAE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27F88B0E" w14:textId="77777777" w:rsidTr="0014059A">
        <w:trPr>
          <w:trHeight w:val="20"/>
        </w:trPr>
        <w:tc>
          <w:tcPr>
            <w:tcW w:w="579" w:type="dxa"/>
            <w:vMerge/>
          </w:tcPr>
          <w:p w14:paraId="4CB38B0B" w14:textId="77777777" w:rsidR="0014059A" w:rsidRPr="008628CC" w:rsidRDefault="0014059A" w:rsidP="0014059A">
            <w:pPr>
              <w:rPr>
                <w:rFonts w:ascii="Times New Roman" w:hAnsi="Times New Roman" w:cs="Times New Roman"/>
                <w:sz w:val="26"/>
                <w:szCs w:val="26"/>
              </w:rPr>
            </w:pPr>
          </w:p>
        </w:tc>
        <w:tc>
          <w:tcPr>
            <w:tcW w:w="2364" w:type="dxa"/>
            <w:vMerge/>
          </w:tcPr>
          <w:p w14:paraId="1EEA00C9" w14:textId="77777777" w:rsidR="0014059A" w:rsidRPr="008628CC" w:rsidRDefault="0014059A" w:rsidP="0014059A">
            <w:pPr>
              <w:rPr>
                <w:rFonts w:ascii="Times New Roman" w:hAnsi="Times New Roman" w:cs="Times New Roman"/>
                <w:sz w:val="26"/>
                <w:szCs w:val="26"/>
              </w:rPr>
            </w:pPr>
          </w:p>
        </w:tc>
        <w:tc>
          <w:tcPr>
            <w:tcW w:w="1418" w:type="dxa"/>
            <w:vMerge/>
          </w:tcPr>
          <w:p w14:paraId="122CE60E" w14:textId="77777777" w:rsidR="0014059A" w:rsidRPr="008628CC" w:rsidRDefault="0014059A" w:rsidP="0014059A">
            <w:pPr>
              <w:rPr>
                <w:rFonts w:ascii="Times New Roman" w:hAnsi="Times New Roman" w:cs="Times New Roman"/>
                <w:sz w:val="26"/>
                <w:szCs w:val="26"/>
              </w:rPr>
            </w:pPr>
          </w:p>
        </w:tc>
        <w:tc>
          <w:tcPr>
            <w:tcW w:w="10425" w:type="dxa"/>
          </w:tcPr>
          <w:p w14:paraId="5F82620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4A0DEFC1" w14:textId="77777777" w:rsidTr="0014059A">
        <w:trPr>
          <w:trHeight w:val="20"/>
        </w:trPr>
        <w:tc>
          <w:tcPr>
            <w:tcW w:w="579" w:type="dxa"/>
            <w:vMerge/>
          </w:tcPr>
          <w:p w14:paraId="04FB5502" w14:textId="77777777" w:rsidR="0014059A" w:rsidRPr="008628CC" w:rsidRDefault="0014059A" w:rsidP="0014059A">
            <w:pPr>
              <w:rPr>
                <w:rFonts w:ascii="Times New Roman" w:hAnsi="Times New Roman" w:cs="Times New Roman"/>
                <w:sz w:val="26"/>
                <w:szCs w:val="26"/>
              </w:rPr>
            </w:pPr>
          </w:p>
        </w:tc>
        <w:tc>
          <w:tcPr>
            <w:tcW w:w="2364" w:type="dxa"/>
            <w:vMerge/>
          </w:tcPr>
          <w:p w14:paraId="38F8D4B1" w14:textId="77777777" w:rsidR="0014059A" w:rsidRPr="008628CC" w:rsidRDefault="0014059A" w:rsidP="0014059A">
            <w:pPr>
              <w:rPr>
                <w:rFonts w:ascii="Times New Roman" w:hAnsi="Times New Roman" w:cs="Times New Roman"/>
                <w:sz w:val="26"/>
                <w:szCs w:val="26"/>
              </w:rPr>
            </w:pPr>
          </w:p>
        </w:tc>
        <w:tc>
          <w:tcPr>
            <w:tcW w:w="1418" w:type="dxa"/>
            <w:vMerge/>
          </w:tcPr>
          <w:p w14:paraId="3D044F29" w14:textId="77777777" w:rsidR="0014059A" w:rsidRPr="008628CC" w:rsidRDefault="0014059A" w:rsidP="0014059A">
            <w:pPr>
              <w:rPr>
                <w:rFonts w:ascii="Times New Roman" w:hAnsi="Times New Roman" w:cs="Times New Roman"/>
                <w:sz w:val="26"/>
                <w:szCs w:val="26"/>
              </w:rPr>
            </w:pPr>
          </w:p>
        </w:tc>
        <w:tc>
          <w:tcPr>
            <w:tcW w:w="10425" w:type="dxa"/>
          </w:tcPr>
          <w:p w14:paraId="695DAEF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65C19B74" w14:textId="77777777" w:rsidTr="0014059A">
        <w:trPr>
          <w:trHeight w:val="20"/>
        </w:trPr>
        <w:tc>
          <w:tcPr>
            <w:tcW w:w="579" w:type="dxa"/>
            <w:vMerge/>
          </w:tcPr>
          <w:p w14:paraId="13B39788" w14:textId="77777777" w:rsidR="0014059A" w:rsidRPr="008628CC" w:rsidRDefault="0014059A" w:rsidP="0014059A">
            <w:pPr>
              <w:rPr>
                <w:rFonts w:ascii="Times New Roman" w:hAnsi="Times New Roman" w:cs="Times New Roman"/>
                <w:sz w:val="26"/>
                <w:szCs w:val="26"/>
              </w:rPr>
            </w:pPr>
          </w:p>
        </w:tc>
        <w:tc>
          <w:tcPr>
            <w:tcW w:w="2364" w:type="dxa"/>
            <w:vMerge/>
          </w:tcPr>
          <w:p w14:paraId="6BC8FCC4" w14:textId="77777777" w:rsidR="0014059A" w:rsidRPr="008628CC" w:rsidRDefault="0014059A" w:rsidP="0014059A">
            <w:pPr>
              <w:rPr>
                <w:rFonts w:ascii="Times New Roman" w:hAnsi="Times New Roman" w:cs="Times New Roman"/>
                <w:sz w:val="26"/>
                <w:szCs w:val="26"/>
              </w:rPr>
            </w:pPr>
          </w:p>
        </w:tc>
        <w:tc>
          <w:tcPr>
            <w:tcW w:w="1418" w:type="dxa"/>
            <w:vMerge/>
          </w:tcPr>
          <w:p w14:paraId="1895EC88" w14:textId="77777777" w:rsidR="0014059A" w:rsidRPr="008628CC" w:rsidRDefault="0014059A" w:rsidP="0014059A">
            <w:pPr>
              <w:rPr>
                <w:rFonts w:ascii="Times New Roman" w:hAnsi="Times New Roman" w:cs="Times New Roman"/>
                <w:sz w:val="26"/>
                <w:szCs w:val="26"/>
              </w:rPr>
            </w:pPr>
          </w:p>
        </w:tc>
        <w:tc>
          <w:tcPr>
            <w:tcW w:w="10425" w:type="dxa"/>
          </w:tcPr>
          <w:p w14:paraId="4A9FE4A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73141DA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5C5018E2" w14:textId="77777777" w:rsidTr="0014059A">
        <w:trPr>
          <w:trHeight w:val="20"/>
        </w:trPr>
        <w:tc>
          <w:tcPr>
            <w:tcW w:w="579" w:type="dxa"/>
            <w:vMerge/>
          </w:tcPr>
          <w:p w14:paraId="4F75959E" w14:textId="77777777" w:rsidR="0014059A" w:rsidRPr="008628CC" w:rsidRDefault="0014059A" w:rsidP="0014059A">
            <w:pPr>
              <w:rPr>
                <w:rFonts w:ascii="Times New Roman" w:hAnsi="Times New Roman" w:cs="Times New Roman"/>
                <w:sz w:val="26"/>
                <w:szCs w:val="26"/>
              </w:rPr>
            </w:pPr>
          </w:p>
        </w:tc>
        <w:tc>
          <w:tcPr>
            <w:tcW w:w="2364" w:type="dxa"/>
            <w:vMerge/>
          </w:tcPr>
          <w:p w14:paraId="6CF9BE7D" w14:textId="77777777" w:rsidR="0014059A" w:rsidRPr="008628CC" w:rsidRDefault="0014059A" w:rsidP="0014059A">
            <w:pPr>
              <w:rPr>
                <w:rFonts w:ascii="Times New Roman" w:hAnsi="Times New Roman" w:cs="Times New Roman"/>
                <w:sz w:val="26"/>
                <w:szCs w:val="26"/>
              </w:rPr>
            </w:pPr>
          </w:p>
        </w:tc>
        <w:tc>
          <w:tcPr>
            <w:tcW w:w="1418" w:type="dxa"/>
            <w:vMerge/>
          </w:tcPr>
          <w:p w14:paraId="440DB76C" w14:textId="77777777" w:rsidR="0014059A" w:rsidRPr="008628CC" w:rsidRDefault="0014059A" w:rsidP="0014059A">
            <w:pPr>
              <w:rPr>
                <w:rFonts w:ascii="Times New Roman" w:hAnsi="Times New Roman" w:cs="Times New Roman"/>
                <w:sz w:val="26"/>
                <w:szCs w:val="26"/>
              </w:rPr>
            </w:pPr>
          </w:p>
        </w:tc>
        <w:tc>
          <w:tcPr>
            <w:tcW w:w="10425" w:type="dxa"/>
          </w:tcPr>
          <w:p w14:paraId="5D42875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bl>
    <w:p w14:paraId="07D779FC"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lastRenderedPageBreak/>
        <w:t>Вспомогательные виды разрешенного использования земельных участков и объектов капитального строительства</w:t>
      </w:r>
    </w:p>
    <w:tbl>
      <w:tblPr>
        <w:tblStyle w:val="a3"/>
        <w:tblW w:w="0" w:type="auto"/>
        <w:tblLayout w:type="fixed"/>
        <w:tblLook w:val="04A0" w:firstRow="1" w:lastRow="0" w:firstColumn="1" w:lastColumn="0" w:noHBand="0" w:noVBand="1"/>
      </w:tblPr>
      <w:tblGrid>
        <w:gridCol w:w="579"/>
        <w:gridCol w:w="2335"/>
        <w:gridCol w:w="1403"/>
        <w:gridCol w:w="10469"/>
      </w:tblGrid>
      <w:tr w:rsidR="0014059A" w:rsidRPr="008628CC" w14:paraId="3C1444D8" w14:textId="77777777" w:rsidTr="0014059A">
        <w:trPr>
          <w:tblHeader/>
        </w:trPr>
        <w:tc>
          <w:tcPr>
            <w:tcW w:w="579" w:type="dxa"/>
            <w:vMerge w:val="restart"/>
            <w:vAlign w:val="center"/>
          </w:tcPr>
          <w:p w14:paraId="706F70E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38" w:type="dxa"/>
            <w:gridSpan w:val="2"/>
            <w:vAlign w:val="center"/>
          </w:tcPr>
          <w:p w14:paraId="7E4ACB71"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69" w:type="dxa"/>
            <w:vMerge w:val="restart"/>
            <w:vAlign w:val="center"/>
          </w:tcPr>
          <w:p w14:paraId="166BAE8E"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50B08A02" w14:textId="77777777" w:rsidTr="0014059A">
        <w:trPr>
          <w:tblHeader/>
        </w:trPr>
        <w:tc>
          <w:tcPr>
            <w:tcW w:w="579" w:type="dxa"/>
            <w:vMerge/>
          </w:tcPr>
          <w:p w14:paraId="70A1E257" w14:textId="77777777" w:rsidR="0014059A" w:rsidRPr="008628CC" w:rsidRDefault="0014059A" w:rsidP="0014059A">
            <w:pPr>
              <w:rPr>
                <w:rFonts w:ascii="Times New Roman" w:hAnsi="Times New Roman" w:cs="Times New Roman"/>
                <w:sz w:val="26"/>
                <w:szCs w:val="26"/>
              </w:rPr>
            </w:pPr>
          </w:p>
        </w:tc>
        <w:tc>
          <w:tcPr>
            <w:tcW w:w="2335" w:type="dxa"/>
          </w:tcPr>
          <w:p w14:paraId="0D75159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403" w:type="dxa"/>
          </w:tcPr>
          <w:p w14:paraId="5FC9668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69" w:type="dxa"/>
            <w:vMerge/>
          </w:tcPr>
          <w:p w14:paraId="4C6EC60C" w14:textId="77777777" w:rsidR="0014059A" w:rsidRPr="008628CC" w:rsidRDefault="0014059A" w:rsidP="0014059A">
            <w:pPr>
              <w:rPr>
                <w:rFonts w:ascii="Times New Roman" w:hAnsi="Times New Roman" w:cs="Times New Roman"/>
                <w:sz w:val="26"/>
                <w:szCs w:val="26"/>
              </w:rPr>
            </w:pPr>
          </w:p>
        </w:tc>
      </w:tr>
    </w:tbl>
    <w:p w14:paraId="1FAB4BCA" w14:textId="77777777" w:rsidR="0014059A" w:rsidRPr="005E3A67" w:rsidRDefault="0014059A" w:rsidP="0014059A">
      <w:pPr>
        <w:rPr>
          <w:rFonts w:ascii="Times New Roman" w:hAnsi="Times New Roman" w:cs="Times New Roman"/>
          <w:sz w:val="10"/>
          <w:szCs w:val="10"/>
        </w:rPr>
      </w:pPr>
    </w:p>
    <w:tbl>
      <w:tblPr>
        <w:tblStyle w:val="a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329"/>
        <w:gridCol w:w="1414"/>
        <w:gridCol w:w="10469"/>
      </w:tblGrid>
      <w:tr w:rsidR="0014059A" w:rsidRPr="008628CC" w14:paraId="44F3DC5F" w14:textId="77777777" w:rsidTr="0014059A">
        <w:trPr>
          <w:trHeight w:val="20"/>
          <w:tblHeader/>
        </w:trPr>
        <w:tc>
          <w:tcPr>
            <w:tcW w:w="579" w:type="dxa"/>
          </w:tcPr>
          <w:p w14:paraId="09874EC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29" w:type="dxa"/>
          </w:tcPr>
          <w:p w14:paraId="26E65D0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409" w:type="dxa"/>
          </w:tcPr>
          <w:p w14:paraId="6E8B672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69" w:type="dxa"/>
          </w:tcPr>
          <w:p w14:paraId="750110F1"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59EB01C1" w14:textId="77777777" w:rsidTr="0014059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trPr>
        <w:tc>
          <w:tcPr>
            <w:tcW w:w="579" w:type="dxa"/>
            <w:vMerge w:val="restart"/>
          </w:tcPr>
          <w:p w14:paraId="5A59F4DD" w14:textId="77777777" w:rsidR="0014059A" w:rsidRPr="008628CC" w:rsidRDefault="0014059A" w:rsidP="005E3A67">
            <w:pPr>
              <w:pStyle w:val="af4"/>
              <w:numPr>
                <w:ilvl w:val="0"/>
                <w:numId w:val="25"/>
              </w:num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29" w:type="dxa"/>
            <w:vMerge w:val="restart"/>
          </w:tcPr>
          <w:p w14:paraId="48139FA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414" w:type="dxa"/>
            <w:vMerge w:val="restart"/>
          </w:tcPr>
          <w:p w14:paraId="33E0633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464" w:type="dxa"/>
          </w:tcPr>
          <w:p w14:paraId="424B32D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6E49250B" w14:textId="77777777" w:rsidTr="0014059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trPr>
        <w:tc>
          <w:tcPr>
            <w:tcW w:w="579" w:type="dxa"/>
            <w:vMerge/>
          </w:tcPr>
          <w:p w14:paraId="27AF2F2B" w14:textId="77777777" w:rsidR="0014059A" w:rsidRPr="008628CC" w:rsidRDefault="0014059A" w:rsidP="005E3A67">
            <w:pPr>
              <w:pStyle w:val="af4"/>
              <w:numPr>
                <w:ilvl w:val="0"/>
                <w:numId w:val="25"/>
              </w:numPr>
              <w:rPr>
                <w:rFonts w:ascii="Times New Roman" w:hAnsi="Times New Roman" w:cs="Times New Roman"/>
                <w:sz w:val="26"/>
                <w:szCs w:val="26"/>
              </w:rPr>
            </w:pPr>
          </w:p>
        </w:tc>
        <w:tc>
          <w:tcPr>
            <w:tcW w:w="2329" w:type="dxa"/>
            <w:vMerge/>
          </w:tcPr>
          <w:p w14:paraId="06B1473C" w14:textId="77777777" w:rsidR="0014059A" w:rsidRPr="008628CC" w:rsidRDefault="0014059A" w:rsidP="0014059A">
            <w:pPr>
              <w:rPr>
                <w:rFonts w:ascii="Times New Roman" w:hAnsi="Times New Roman" w:cs="Times New Roman"/>
                <w:sz w:val="26"/>
                <w:szCs w:val="26"/>
              </w:rPr>
            </w:pPr>
          </w:p>
        </w:tc>
        <w:tc>
          <w:tcPr>
            <w:tcW w:w="1414" w:type="dxa"/>
            <w:vMerge/>
          </w:tcPr>
          <w:p w14:paraId="5A068EA1" w14:textId="77777777" w:rsidR="0014059A" w:rsidRPr="008628CC" w:rsidRDefault="0014059A" w:rsidP="0014059A">
            <w:pPr>
              <w:rPr>
                <w:rFonts w:ascii="Times New Roman" w:hAnsi="Times New Roman" w:cs="Times New Roman"/>
                <w:sz w:val="26"/>
                <w:szCs w:val="26"/>
              </w:rPr>
            </w:pPr>
          </w:p>
        </w:tc>
        <w:tc>
          <w:tcPr>
            <w:tcW w:w="10464" w:type="dxa"/>
          </w:tcPr>
          <w:p w14:paraId="489A9B6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6F1EC783" w14:textId="77777777" w:rsidTr="0014059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trPr>
        <w:tc>
          <w:tcPr>
            <w:tcW w:w="579" w:type="dxa"/>
            <w:vMerge/>
          </w:tcPr>
          <w:p w14:paraId="071F1AA6" w14:textId="77777777" w:rsidR="0014059A" w:rsidRPr="008628CC" w:rsidRDefault="0014059A" w:rsidP="005E3A67">
            <w:pPr>
              <w:pStyle w:val="af4"/>
              <w:numPr>
                <w:ilvl w:val="0"/>
                <w:numId w:val="25"/>
              </w:numPr>
              <w:rPr>
                <w:rFonts w:ascii="Times New Roman" w:hAnsi="Times New Roman" w:cs="Times New Roman"/>
                <w:sz w:val="26"/>
                <w:szCs w:val="26"/>
              </w:rPr>
            </w:pPr>
          </w:p>
        </w:tc>
        <w:tc>
          <w:tcPr>
            <w:tcW w:w="2329" w:type="dxa"/>
            <w:vMerge/>
          </w:tcPr>
          <w:p w14:paraId="4F4E0B53" w14:textId="77777777" w:rsidR="0014059A" w:rsidRPr="008628CC" w:rsidRDefault="0014059A" w:rsidP="0014059A">
            <w:pPr>
              <w:rPr>
                <w:rFonts w:ascii="Times New Roman" w:hAnsi="Times New Roman" w:cs="Times New Roman"/>
                <w:sz w:val="26"/>
                <w:szCs w:val="26"/>
              </w:rPr>
            </w:pPr>
          </w:p>
        </w:tc>
        <w:tc>
          <w:tcPr>
            <w:tcW w:w="1414" w:type="dxa"/>
            <w:vMerge/>
          </w:tcPr>
          <w:p w14:paraId="001551C3" w14:textId="77777777" w:rsidR="0014059A" w:rsidRPr="008628CC" w:rsidRDefault="0014059A" w:rsidP="0014059A">
            <w:pPr>
              <w:rPr>
                <w:rFonts w:ascii="Times New Roman" w:hAnsi="Times New Roman" w:cs="Times New Roman"/>
                <w:sz w:val="26"/>
                <w:szCs w:val="26"/>
              </w:rPr>
            </w:pPr>
          </w:p>
        </w:tc>
        <w:tc>
          <w:tcPr>
            <w:tcW w:w="10464" w:type="dxa"/>
          </w:tcPr>
          <w:p w14:paraId="4CEE5AD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205019B" w14:textId="77777777" w:rsidTr="0014059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trPr>
        <w:tc>
          <w:tcPr>
            <w:tcW w:w="579" w:type="dxa"/>
            <w:vMerge/>
          </w:tcPr>
          <w:p w14:paraId="0AD8CDED" w14:textId="77777777" w:rsidR="0014059A" w:rsidRPr="008628CC" w:rsidRDefault="0014059A" w:rsidP="005E3A67">
            <w:pPr>
              <w:pStyle w:val="af4"/>
              <w:numPr>
                <w:ilvl w:val="0"/>
                <w:numId w:val="25"/>
              </w:numPr>
              <w:rPr>
                <w:rFonts w:ascii="Times New Roman" w:hAnsi="Times New Roman" w:cs="Times New Roman"/>
                <w:sz w:val="26"/>
                <w:szCs w:val="26"/>
              </w:rPr>
            </w:pPr>
          </w:p>
        </w:tc>
        <w:tc>
          <w:tcPr>
            <w:tcW w:w="2329" w:type="dxa"/>
            <w:vMerge/>
          </w:tcPr>
          <w:p w14:paraId="3A60AEC7" w14:textId="77777777" w:rsidR="0014059A" w:rsidRPr="008628CC" w:rsidRDefault="0014059A" w:rsidP="0014059A">
            <w:pPr>
              <w:rPr>
                <w:rFonts w:ascii="Times New Roman" w:hAnsi="Times New Roman" w:cs="Times New Roman"/>
                <w:sz w:val="26"/>
                <w:szCs w:val="26"/>
              </w:rPr>
            </w:pPr>
          </w:p>
        </w:tc>
        <w:tc>
          <w:tcPr>
            <w:tcW w:w="1414" w:type="dxa"/>
            <w:vMerge/>
          </w:tcPr>
          <w:p w14:paraId="2A1DCC2E" w14:textId="77777777" w:rsidR="0014059A" w:rsidRPr="008628CC" w:rsidRDefault="0014059A" w:rsidP="0014059A">
            <w:pPr>
              <w:rPr>
                <w:rFonts w:ascii="Times New Roman" w:hAnsi="Times New Roman" w:cs="Times New Roman"/>
                <w:sz w:val="26"/>
                <w:szCs w:val="26"/>
              </w:rPr>
            </w:pPr>
          </w:p>
        </w:tc>
        <w:tc>
          <w:tcPr>
            <w:tcW w:w="10464" w:type="dxa"/>
          </w:tcPr>
          <w:p w14:paraId="542EC9E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213E2D99" w14:textId="77777777" w:rsidTr="0014059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trPr>
        <w:tc>
          <w:tcPr>
            <w:tcW w:w="579" w:type="dxa"/>
            <w:vMerge/>
          </w:tcPr>
          <w:p w14:paraId="351B6ADB" w14:textId="77777777" w:rsidR="0014059A" w:rsidRPr="008628CC" w:rsidRDefault="0014059A" w:rsidP="005E3A67">
            <w:pPr>
              <w:pStyle w:val="af4"/>
              <w:numPr>
                <w:ilvl w:val="0"/>
                <w:numId w:val="25"/>
              </w:numPr>
              <w:rPr>
                <w:rFonts w:ascii="Times New Roman" w:hAnsi="Times New Roman" w:cs="Times New Roman"/>
                <w:sz w:val="26"/>
                <w:szCs w:val="26"/>
              </w:rPr>
            </w:pPr>
          </w:p>
        </w:tc>
        <w:tc>
          <w:tcPr>
            <w:tcW w:w="2329" w:type="dxa"/>
            <w:vMerge/>
          </w:tcPr>
          <w:p w14:paraId="77DF1B56" w14:textId="77777777" w:rsidR="0014059A" w:rsidRPr="008628CC" w:rsidRDefault="0014059A" w:rsidP="0014059A">
            <w:pPr>
              <w:rPr>
                <w:rFonts w:ascii="Times New Roman" w:hAnsi="Times New Roman" w:cs="Times New Roman"/>
                <w:sz w:val="26"/>
                <w:szCs w:val="26"/>
              </w:rPr>
            </w:pPr>
          </w:p>
        </w:tc>
        <w:tc>
          <w:tcPr>
            <w:tcW w:w="1414" w:type="dxa"/>
            <w:vMerge/>
          </w:tcPr>
          <w:p w14:paraId="4528B2E5" w14:textId="77777777" w:rsidR="0014059A" w:rsidRPr="008628CC" w:rsidRDefault="0014059A" w:rsidP="0014059A">
            <w:pPr>
              <w:rPr>
                <w:rFonts w:ascii="Times New Roman" w:hAnsi="Times New Roman" w:cs="Times New Roman"/>
                <w:sz w:val="26"/>
                <w:szCs w:val="26"/>
              </w:rPr>
            </w:pPr>
          </w:p>
        </w:tc>
        <w:tc>
          <w:tcPr>
            <w:tcW w:w="10464" w:type="dxa"/>
          </w:tcPr>
          <w:p w14:paraId="4563D06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4DCACC73" w14:textId="77777777" w:rsidTr="0014059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trPr>
        <w:tc>
          <w:tcPr>
            <w:tcW w:w="579" w:type="dxa"/>
          </w:tcPr>
          <w:p w14:paraId="696812EF" w14:textId="77777777" w:rsidR="0014059A" w:rsidRPr="008628CC" w:rsidRDefault="0014059A" w:rsidP="005E3A67">
            <w:pPr>
              <w:pStyle w:val="af4"/>
              <w:numPr>
                <w:ilvl w:val="0"/>
                <w:numId w:val="25"/>
              </w:num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2329" w:type="dxa"/>
          </w:tcPr>
          <w:p w14:paraId="58AB382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414" w:type="dxa"/>
          </w:tcPr>
          <w:p w14:paraId="3B97495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464" w:type="dxa"/>
          </w:tcPr>
          <w:p w14:paraId="35E5D93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7297CD98" w14:textId="77777777" w:rsidTr="0014059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trPr>
        <w:tc>
          <w:tcPr>
            <w:tcW w:w="579" w:type="dxa"/>
          </w:tcPr>
          <w:p w14:paraId="78123DD4" w14:textId="77777777" w:rsidR="0014059A" w:rsidRPr="008628CC" w:rsidRDefault="0014059A" w:rsidP="005E3A67">
            <w:pPr>
              <w:pStyle w:val="af4"/>
              <w:numPr>
                <w:ilvl w:val="0"/>
                <w:numId w:val="25"/>
              </w:num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2329" w:type="dxa"/>
          </w:tcPr>
          <w:p w14:paraId="6EDAD6F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Благоустройство территории</w:t>
            </w:r>
          </w:p>
        </w:tc>
        <w:tc>
          <w:tcPr>
            <w:tcW w:w="1414" w:type="dxa"/>
          </w:tcPr>
          <w:p w14:paraId="5C76942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12.0.2</w:t>
            </w:r>
          </w:p>
        </w:tc>
        <w:tc>
          <w:tcPr>
            <w:tcW w:w="10464" w:type="dxa"/>
          </w:tcPr>
          <w:p w14:paraId="4C1F94A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44B7401F"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523C180"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 Водоохранная зона (25:00-6.326).</w:t>
      </w:r>
    </w:p>
    <w:p w14:paraId="07C315FC"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2. Прибрежная защитная полоса (25:00-6.332).</w:t>
      </w:r>
    </w:p>
    <w:p w14:paraId="622F06CA"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3. Санитарный разрыв (санитарная полоса отчуждения) (25:20-6.156).</w:t>
      </w:r>
    </w:p>
    <w:p w14:paraId="41244D99"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4. Охранная зона особо охраняемого природного объекта (25:20-6.117).</w:t>
      </w:r>
    </w:p>
    <w:p w14:paraId="28C1B4BC"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lastRenderedPageBreak/>
        <w:t>5. Памятник природы «Бухты: Новгородская, Экспедиции, Рейд Паллады» (Сведения о границах не внесены в ЕГРН; ограничения в соответствии с решением  исполнительного комитета Приморского краевого Совета депутатов трудящихся от 29.11.1974 № 991 «О признании водных объектов Приморского края памятниками природы»).</w:t>
      </w:r>
    </w:p>
    <w:p w14:paraId="2A3F5515"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6. Охранная зона инженерных коммуникаций (25:20-6.100, 25:20-6.376).</w:t>
      </w:r>
    </w:p>
    <w:p w14:paraId="5AAFD6BA" w14:textId="77777777" w:rsidR="0014059A" w:rsidRPr="008628CC" w:rsidRDefault="0014059A" w:rsidP="0014059A">
      <w:pPr>
        <w:pStyle w:val="1"/>
        <w:tabs>
          <w:tab w:val="left" w:pos="426"/>
        </w:tabs>
        <w:ind w:left="0" w:firstLine="0"/>
        <w:rPr>
          <w:rFonts w:ascii="Times New Roman" w:hAnsi="Times New Roman" w:cs="Times New Roman"/>
          <w:sz w:val="26"/>
          <w:szCs w:val="26"/>
        </w:rPr>
      </w:pPr>
      <w:bookmarkStart w:id="84" w:name="_Toc182306088"/>
      <w:bookmarkStart w:id="85" w:name="_Toc192601635"/>
      <w:bookmarkStart w:id="86" w:name="_Toc192859655"/>
      <w:bookmarkStart w:id="87" w:name="_Toc201315899"/>
      <w:r w:rsidRPr="008628CC">
        <w:rPr>
          <w:rFonts w:ascii="Times New Roman" w:hAnsi="Times New Roman" w:cs="Times New Roman"/>
          <w:sz w:val="26"/>
          <w:szCs w:val="26"/>
        </w:rPr>
        <w:lastRenderedPageBreak/>
        <w:t>Общественно-жилая зона (ОЖ)</w:t>
      </w:r>
      <w:bookmarkEnd w:id="77"/>
      <w:bookmarkEnd w:id="84"/>
      <w:bookmarkEnd w:id="85"/>
      <w:bookmarkEnd w:id="86"/>
      <w:bookmarkEnd w:id="87"/>
    </w:p>
    <w:p w14:paraId="26CD7E14"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bl>
      <w:tblPr>
        <w:tblStyle w:val="a3"/>
        <w:tblW w:w="0" w:type="auto"/>
        <w:tblLayout w:type="fixed"/>
        <w:tblLook w:val="04A0" w:firstRow="1" w:lastRow="0" w:firstColumn="1" w:lastColumn="0" w:noHBand="0" w:noVBand="1"/>
      </w:tblPr>
      <w:tblGrid>
        <w:gridCol w:w="579"/>
        <w:gridCol w:w="2393"/>
        <w:gridCol w:w="1389"/>
        <w:gridCol w:w="10425"/>
      </w:tblGrid>
      <w:tr w:rsidR="0014059A" w:rsidRPr="008628CC" w14:paraId="40A8EA56" w14:textId="77777777" w:rsidTr="0014059A">
        <w:trPr>
          <w:tblHeader/>
        </w:trPr>
        <w:tc>
          <w:tcPr>
            <w:tcW w:w="579" w:type="dxa"/>
            <w:vMerge w:val="restart"/>
            <w:vAlign w:val="center"/>
          </w:tcPr>
          <w:p w14:paraId="346A9D4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82" w:type="dxa"/>
            <w:gridSpan w:val="2"/>
            <w:vAlign w:val="center"/>
          </w:tcPr>
          <w:p w14:paraId="7921A39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25" w:type="dxa"/>
            <w:vMerge w:val="restart"/>
            <w:vAlign w:val="center"/>
          </w:tcPr>
          <w:p w14:paraId="1A8D7AB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706B5429" w14:textId="77777777" w:rsidTr="0014059A">
        <w:trPr>
          <w:tblHeader/>
        </w:trPr>
        <w:tc>
          <w:tcPr>
            <w:tcW w:w="579" w:type="dxa"/>
            <w:vMerge/>
          </w:tcPr>
          <w:p w14:paraId="2B32BFC2" w14:textId="77777777" w:rsidR="0014059A" w:rsidRPr="008628CC" w:rsidRDefault="0014059A" w:rsidP="0014059A">
            <w:pPr>
              <w:rPr>
                <w:rFonts w:ascii="Times New Roman" w:hAnsi="Times New Roman" w:cs="Times New Roman"/>
                <w:sz w:val="26"/>
                <w:szCs w:val="26"/>
              </w:rPr>
            </w:pPr>
          </w:p>
        </w:tc>
        <w:tc>
          <w:tcPr>
            <w:tcW w:w="2393" w:type="dxa"/>
          </w:tcPr>
          <w:p w14:paraId="54F3392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389" w:type="dxa"/>
          </w:tcPr>
          <w:p w14:paraId="11E3CE6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25" w:type="dxa"/>
            <w:vMerge/>
          </w:tcPr>
          <w:p w14:paraId="6B7130D5" w14:textId="77777777" w:rsidR="0014059A" w:rsidRPr="008628CC" w:rsidRDefault="0014059A" w:rsidP="0014059A">
            <w:pPr>
              <w:rPr>
                <w:rFonts w:ascii="Times New Roman" w:hAnsi="Times New Roman" w:cs="Times New Roman"/>
                <w:sz w:val="26"/>
                <w:szCs w:val="26"/>
              </w:rPr>
            </w:pPr>
          </w:p>
        </w:tc>
      </w:tr>
    </w:tbl>
    <w:p w14:paraId="6088A19A" w14:textId="77777777" w:rsidR="0014059A" w:rsidRPr="005E3A67" w:rsidRDefault="0014059A" w:rsidP="0014059A">
      <w:pPr>
        <w:rPr>
          <w:rFonts w:ascii="Times New Roman" w:hAnsi="Times New Roman" w:cs="Times New Roman"/>
          <w:sz w:val="10"/>
          <w:szCs w:val="10"/>
        </w:rPr>
      </w:pPr>
    </w:p>
    <w:tbl>
      <w:tblPr>
        <w:tblStyle w:val="a3"/>
        <w:tblW w:w="0" w:type="auto"/>
        <w:tblLayout w:type="fixed"/>
        <w:tblLook w:val="04A0" w:firstRow="1" w:lastRow="0" w:firstColumn="1" w:lastColumn="0" w:noHBand="0" w:noVBand="1"/>
      </w:tblPr>
      <w:tblGrid>
        <w:gridCol w:w="579"/>
        <w:gridCol w:w="2393"/>
        <w:gridCol w:w="1389"/>
        <w:gridCol w:w="10425"/>
      </w:tblGrid>
      <w:tr w:rsidR="0014059A" w:rsidRPr="008628CC" w14:paraId="7B4865A7" w14:textId="77777777" w:rsidTr="0014059A">
        <w:trPr>
          <w:tblHeader/>
        </w:trPr>
        <w:tc>
          <w:tcPr>
            <w:tcW w:w="579" w:type="dxa"/>
          </w:tcPr>
          <w:p w14:paraId="74AC82C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93" w:type="dxa"/>
          </w:tcPr>
          <w:p w14:paraId="1921494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389" w:type="dxa"/>
          </w:tcPr>
          <w:p w14:paraId="2D0626D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25" w:type="dxa"/>
          </w:tcPr>
          <w:p w14:paraId="600D5A2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5CF7C2CC" w14:textId="77777777" w:rsidTr="0014059A">
        <w:tc>
          <w:tcPr>
            <w:tcW w:w="579" w:type="dxa"/>
            <w:vMerge w:val="restart"/>
          </w:tcPr>
          <w:p w14:paraId="2370AF8E" w14:textId="77777777" w:rsidR="0014059A" w:rsidRPr="008628CC" w:rsidRDefault="0014059A" w:rsidP="005E3A67">
            <w:pPr>
              <w:pStyle w:val="af4"/>
              <w:numPr>
                <w:ilvl w:val="0"/>
                <w:numId w:val="26"/>
              </w:num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93" w:type="dxa"/>
            <w:vMerge w:val="restart"/>
          </w:tcPr>
          <w:p w14:paraId="350BA60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Государственное управление</w:t>
            </w:r>
          </w:p>
        </w:tc>
        <w:tc>
          <w:tcPr>
            <w:tcW w:w="1389" w:type="dxa"/>
            <w:vMerge w:val="restart"/>
          </w:tcPr>
          <w:p w14:paraId="1AEDA41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3.8.1</w:t>
            </w:r>
          </w:p>
        </w:tc>
        <w:tc>
          <w:tcPr>
            <w:tcW w:w="10425" w:type="dxa"/>
          </w:tcPr>
          <w:p w14:paraId="29BD447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51DBDBCB" w14:textId="77777777" w:rsidTr="0014059A">
        <w:tc>
          <w:tcPr>
            <w:tcW w:w="579" w:type="dxa"/>
            <w:vMerge/>
          </w:tcPr>
          <w:p w14:paraId="27F8EFD7"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1415DBE2" w14:textId="77777777" w:rsidR="0014059A" w:rsidRPr="008628CC" w:rsidRDefault="0014059A" w:rsidP="0014059A">
            <w:pPr>
              <w:rPr>
                <w:rFonts w:ascii="Times New Roman" w:hAnsi="Times New Roman" w:cs="Times New Roman"/>
                <w:sz w:val="26"/>
                <w:szCs w:val="26"/>
              </w:rPr>
            </w:pPr>
          </w:p>
        </w:tc>
        <w:tc>
          <w:tcPr>
            <w:tcW w:w="1389" w:type="dxa"/>
            <w:vMerge/>
          </w:tcPr>
          <w:p w14:paraId="25A1193C" w14:textId="77777777" w:rsidR="0014059A" w:rsidRPr="008628CC" w:rsidRDefault="0014059A" w:rsidP="0014059A">
            <w:pPr>
              <w:rPr>
                <w:rFonts w:ascii="Times New Roman" w:hAnsi="Times New Roman" w:cs="Times New Roman"/>
                <w:sz w:val="26"/>
                <w:szCs w:val="26"/>
              </w:rPr>
            </w:pPr>
          </w:p>
        </w:tc>
        <w:tc>
          <w:tcPr>
            <w:tcW w:w="10425" w:type="dxa"/>
          </w:tcPr>
          <w:p w14:paraId="3051EC1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597BBCF9" w14:textId="77777777" w:rsidTr="0014059A">
        <w:tc>
          <w:tcPr>
            <w:tcW w:w="579" w:type="dxa"/>
            <w:vMerge/>
          </w:tcPr>
          <w:p w14:paraId="7A8BCA9E"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5FE9015D" w14:textId="77777777" w:rsidR="0014059A" w:rsidRPr="008628CC" w:rsidRDefault="0014059A" w:rsidP="0014059A">
            <w:pPr>
              <w:rPr>
                <w:rFonts w:ascii="Times New Roman" w:hAnsi="Times New Roman" w:cs="Times New Roman"/>
                <w:sz w:val="26"/>
                <w:szCs w:val="26"/>
              </w:rPr>
            </w:pPr>
          </w:p>
        </w:tc>
        <w:tc>
          <w:tcPr>
            <w:tcW w:w="1389" w:type="dxa"/>
            <w:vMerge/>
          </w:tcPr>
          <w:p w14:paraId="08E63145" w14:textId="77777777" w:rsidR="0014059A" w:rsidRPr="008628CC" w:rsidRDefault="0014059A" w:rsidP="0014059A">
            <w:pPr>
              <w:rPr>
                <w:rFonts w:ascii="Times New Roman" w:hAnsi="Times New Roman" w:cs="Times New Roman"/>
                <w:sz w:val="26"/>
                <w:szCs w:val="26"/>
              </w:rPr>
            </w:pPr>
          </w:p>
        </w:tc>
        <w:tc>
          <w:tcPr>
            <w:tcW w:w="10425" w:type="dxa"/>
          </w:tcPr>
          <w:p w14:paraId="01FCC77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B69CC9F" w14:textId="77777777" w:rsidTr="0014059A">
        <w:tc>
          <w:tcPr>
            <w:tcW w:w="579" w:type="dxa"/>
            <w:vMerge/>
          </w:tcPr>
          <w:p w14:paraId="7B0D7984"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4EFBC4B9" w14:textId="77777777" w:rsidR="0014059A" w:rsidRPr="008628CC" w:rsidRDefault="0014059A" w:rsidP="0014059A">
            <w:pPr>
              <w:rPr>
                <w:rFonts w:ascii="Times New Roman" w:hAnsi="Times New Roman" w:cs="Times New Roman"/>
                <w:sz w:val="26"/>
                <w:szCs w:val="26"/>
              </w:rPr>
            </w:pPr>
          </w:p>
        </w:tc>
        <w:tc>
          <w:tcPr>
            <w:tcW w:w="1389" w:type="dxa"/>
            <w:vMerge/>
          </w:tcPr>
          <w:p w14:paraId="2BB6CC25" w14:textId="77777777" w:rsidR="0014059A" w:rsidRPr="008628CC" w:rsidRDefault="0014059A" w:rsidP="0014059A">
            <w:pPr>
              <w:rPr>
                <w:rFonts w:ascii="Times New Roman" w:hAnsi="Times New Roman" w:cs="Times New Roman"/>
                <w:sz w:val="26"/>
                <w:szCs w:val="26"/>
              </w:rPr>
            </w:pPr>
          </w:p>
        </w:tc>
        <w:tc>
          <w:tcPr>
            <w:tcW w:w="10425" w:type="dxa"/>
          </w:tcPr>
          <w:p w14:paraId="1EC2603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 кв. м.</w:t>
            </w:r>
          </w:p>
          <w:p w14:paraId="21F2D1D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7156D6D" w14:textId="77777777" w:rsidTr="0014059A">
        <w:tc>
          <w:tcPr>
            <w:tcW w:w="579" w:type="dxa"/>
            <w:vMerge/>
          </w:tcPr>
          <w:p w14:paraId="24DBD897"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2110D0D4" w14:textId="77777777" w:rsidR="0014059A" w:rsidRPr="008628CC" w:rsidRDefault="0014059A" w:rsidP="0014059A">
            <w:pPr>
              <w:rPr>
                <w:rFonts w:ascii="Times New Roman" w:hAnsi="Times New Roman" w:cs="Times New Roman"/>
                <w:sz w:val="26"/>
                <w:szCs w:val="26"/>
              </w:rPr>
            </w:pPr>
          </w:p>
        </w:tc>
        <w:tc>
          <w:tcPr>
            <w:tcW w:w="1389" w:type="dxa"/>
            <w:vMerge/>
          </w:tcPr>
          <w:p w14:paraId="1D2822CB" w14:textId="77777777" w:rsidR="0014059A" w:rsidRPr="008628CC" w:rsidRDefault="0014059A" w:rsidP="0014059A">
            <w:pPr>
              <w:rPr>
                <w:rFonts w:ascii="Times New Roman" w:hAnsi="Times New Roman" w:cs="Times New Roman"/>
                <w:sz w:val="26"/>
                <w:szCs w:val="26"/>
              </w:rPr>
            </w:pPr>
          </w:p>
        </w:tc>
        <w:tc>
          <w:tcPr>
            <w:tcW w:w="10425" w:type="dxa"/>
          </w:tcPr>
          <w:p w14:paraId="27CB8E0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7055D9C0" w14:textId="77777777" w:rsidTr="0014059A">
        <w:tc>
          <w:tcPr>
            <w:tcW w:w="579" w:type="dxa"/>
            <w:vMerge w:val="restart"/>
          </w:tcPr>
          <w:p w14:paraId="1C13CD3C" w14:textId="77777777" w:rsidR="0014059A" w:rsidRPr="008628CC" w:rsidRDefault="0014059A" w:rsidP="005E3A67">
            <w:pPr>
              <w:pStyle w:val="af4"/>
              <w:numPr>
                <w:ilvl w:val="0"/>
                <w:numId w:val="26"/>
              </w:num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2393" w:type="dxa"/>
            <w:vMerge w:val="restart"/>
          </w:tcPr>
          <w:p w14:paraId="3EB53A1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Деловое управление</w:t>
            </w:r>
          </w:p>
        </w:tc>
        <w:tc>
          <w:tcPr>
            <w:tcW w:w="1389" w:type="dxa"/>
            <w:vMerge w:val="restart"/>
          </w:tcPr>
          <w:p w14:paraId="498215D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4.1</w:t>
            </w:r>
          </w:p>
        </w:tc>
        <w:tc>
          <w:tcPr>
            <w:tcW w:w="10425" w:type="dxa"/>
          </w:tcPr>
          <w:p w14:paraId="1E8BB2C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01257233" w14:textId="77777777" w:rsidTr="0014059A">
        <w:tc>
          <w:tcPr>
            <w:tcW w:w="579" w:type="dxa"/>
            <w:vMerge/>
          </w:tcPr>
          <w:p w14:paraId="288F7EB5"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23FCA538" w14:textId="77777777" w:rsidR="0014059A" w:rsidRPr="008628CC" w:rsidRDefault="0014059A" w:rsidP="0014059A">
            <w:pPr>
              <w:rPr>
                <w:rFonts w:ascii="Times New Roman" w:hAnsi="Times New Roman" w:cs="Times New Roman"/>
                <w:sz w:val="26"/>
                <w:szCs w:val="26"/>
              </w:rPr>
            </w:pPr>
          </w:p>
        </w:tc>
        <w:tc>
          <w:tcPr>
            <w:tcW w:w="1389" w:type="dxa"/>
            <w:vMerge/>
          </w:tcPr>
          <w:p w14:paraId="2E5B296A" w14:textId="77777777" w:rsidR="0014059A" w:rsidRPr="008628CC" w:rsidRDefault="0014059A" w:rsidP="0014059A">
            <w:pPr>
              <w:rPr>
                <w:rFonts w:ascii="Times New Roman" w:hAnsi="Times New Roman" w:cs="Times New Roman"/>
                <w:sz w:val="26"/>
                <w:szCs w:val="26"/>
              </w:rPr>
            </w:pPr>
          </w:p>
        </w:tc>
        <w:tc>
          <w:tcPr>
            <w:tcW w:w="10425" w:type="dxa"/>
          </w:tcPr>
          <w:p w14:paraId="7A5099B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4FC086F" w14:textId="77777777" w:rsidTr="0014059A">
        <w:tc>
          <w:tcPr>
            <w:tcW w:w="579" w:type="dxa"/>
            <w:vMerge/>
          </w:tcPr>
          <w:p w14:paraId="149ABFE8"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0FC0F5A9" w14:textId="77777777" w:rsidR="0014059A" w:rsidRPr="008628CC" w:rsidRDefault="0014059A" w:rsidP="0014059A">
            <w:pPr>
              <w:rPr>
                <w:rFonts w:ascii="Times New Roman" w:hAnsi="Times New Roman" w:cs="Times New Roman"/>
                <w:sz w:val="26"/>
                <w:szCs w:val="26"/>
              </w:rPr>
            </w:pPr>
          </w:p>
        </w:tc>
        <w:tc>
          <w:tcPr>
            <w:tcW w:w="1389" w:type="dxa"/>
            <w:vMerge/>
          </w:tcPr>
          <w:p w14:paraId="789D1338" w14:textId="77777777" w:rsidR="0014059A" w:rsidRPr="008628CC" w:rsidRDefault="0014059A" w:rsidP="0014059A">
            <w:pPr>
              <w:rPr>
                <w:rFonts w:ascii="Times New Roman" w:hAnsi="Times New Roman" w:cs="Times New Roman"/>
                <w:sz w:val="26"/>
                <w:szCs w:val="26"/>
              </w:rPr>
            </w:pPr>
          </w:p>
        </w:tc>
        <w:tc>
          <w:tcPr>
            <w:tcW w:w="10425" w:type="dxa"/>
          </w:tcPr>
          <w:p w14:paraId="3CF7441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D7F1DFE" w14:textId="77777777" w:rsidTr="0014059A">
        <w:tc>
          <w:tcPr>
            <w:tcW w:w="579" w:type="dxa"/>
            <w:vMerge/>
          </w:tcPr>
          <w:p w14:paraId="03DC819D"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3D651E1B" w14:textId="77777777" w:rsidR="0014059A" w:rsidRPr="008628CC" w:rsidRDefault="0014059A" w:rsidP="0014059A">
            <w:pPr>
              <w:rPr>
                <w:rFonts w:ascii="Times New Roman" w:hAnsi="Times New Roman" w:cs="Times New Roman"/>
                <w:sz w:val="26"/>
                <w:szCs w:val="26"/>
              </w:rPr>
            </w:pPr>
          </w:p>
        </w:tc>
        <w:tc>
          <w:tcPr>
            <w:tcW w:w="1389" w:type="dxa"/>
            <w:vMerge/>
          </w:tcPr>
          <w:p w14:paraId="6B40C2E1" w14:textId="77777777" w:rsidR="0014059A" w:rsidRPr="008628CC" w:rsidRDefault="0014059A" w:rsidP="0014059A">
            <w:pPr>
              <w:rPr>
                <w:rFonts w:ascii="Times New Roman" w:hAnsi="Times New Roman" w:cs="Times New Roman"/>
                <w:sz w:val="26"/>
                <w:szCs w:val="26"/>
              </w:rPr>
            </w:pPr>
          </w:p>
        </w:tc>
        <w:tc>
          <w:tcPr>
            <w:tcW w:w="10425" w:type="dxa"/>
          </w:tcPr>
          <w:p w14:paraId="2E81201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2AB99B1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28604E28" w14:textId="77777777" w:rsidTr="0014059A">
        <w:tc>
          <w:tcPr>
            <w:tcW w:w="579" w:type="dxa"/>
            <w:vMerge/>
          </w:tcPr>
          <w:p w14:paraId="00AE56F2"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3B4A21D6" w14:textId="77777777" w:rsidR="0014059A" w:rsidRPr="008628CC" w:rsidRDefault="0014059A" w:rsidP="0014059A">
            <w:pPr>
              <w:rPr>
                <w:rFonts w:ascii="Times New Roman" w:hAnsi="Times New Roman" w:cs="Times New Roman"/>
                <w:sz w:val="26"/>
                <w:szCs w:val="26"/>
              </w:rPr>
            </w:pPr>
          </w:p>
        </w:tc>
        <w:tc>
          <w:tcPr>
            <w:tcW w:w="1389" w:type="dxa"/>
            <w:vMerge/>
          </w:tcPr>
          <w:p w14:paraId="2600D0C2" w14:textId="77777777" w:rsidR="0014059A" w:rsidRPr="008628CC" w:rsidRDefault="0014059A" w:rsidP="0014059A">
            <w:pPr>
              <w:rPr>
                <w:rFonts w:ascii="Times New Roman" w:hAnsi="Times New Roman" w:cs="Times New Roman"/>
                <w:sz w:val="26"/>
                <w:szCs w:val="26"/>
              </w:rPr>
            </w:pPr>
          </w:p>
        </w:tc>
        <w:tc>
          <w:tcPr>
            <w:tcW w:w="10425" w:type="dxa"/>
          </w:tcPr>
          <w:p w14:paraId="0855626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p w14:paraId="4EAC6DD8" w14:textId="77777777" w:rsidR="0014059A" w:rsidRPr="008628CC" w:rsidRDefault="0014059A" w:rsidP="0014059A">
            <w:pPr>
              <w:jc w:val="both"/>
              <w:rPr>
                <w:rFonts w:ascii="Times New Roman" w:hAnsi="Times New Roman" w:cs="Times New Roman"/>
                <w:sz w:val="26"/>
                <w:szCs w:val="26"/>
              </w:rPr>
            </w:pPr>
          </w:p>
          <w:p w14:paraId="47FED74D" w14:textId="77777777" w:rsidR="0014059A" w:rsidRPr="008628CC" w:rsidRDefault="0014059A" w:rsidP="0014059A">
            <w:pPr>
              <w:jc w:val="both"/>
              <w:rPr>
                <w:rFonts w:ascii="Times New Roman" w:hAnsi="Times New Roman" w:cs="Times New Roman"/>
                <w:sz w:val="26"/>
                <w:szCs w:val="26"/>
              </w:rPr>
            </w:pPr>
          </w:p>
          <w:p w14:paraId="16968B07" w14:textId="77777777" w:rsidR="0014059A" w:rsidRPr="008628CC" w:rsidRDefault="0014059A" w:rsidP="0014059A">
            <w:pPr>
              <w:jc w:val="both"/>
              <w:rPr>
                <w:rFonts w:ascii="Times New Roman" w:hAnsi="Times New Roman" w:cs="Times New Roman"/>
                <w:sz w:val="26"/>
                <w:szCs w:val="26"/>
              </w:rPr>
            </w:pPr>
          </w:p>
        </w:tc>
      </w:tr>
      <w:tr w:rsidR="0014059A" w:rsidRPr="008628CC" w14:paraId="27D4C3BD" w14:textId="77777777" w:rsidTr="0014059A">
        <w:tc>
          <w:tcPr>
            <w:tcW w:w="579" w:type="dxa"/>
            <w:vMerge w:val="restart"/>
          </w:tcPr>
          <w:p w14:paraId="11A31A5E" w14:textId="77777777" w:rsidR="0014059A" w:rsidRPr="008628CC" w:rsidRDefault="0014059A" w:rsidP="005E3A67">
            <w:pPr>
              <w:pStyle w:val="af4"/>
              <w:numPr>
                <w:ilvl w:val="0"/>
                <w:numId w:val="26"/>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3.</w:t>
            </w:r>
          </w:p>
        </w:tc>
        <w:tc>
          <w:tcPr>
            <w:tcW w:w="2393" w:type="dxa"/>
            <w:vMerge w:val="restart"/>
          </w:tcPr>
          <w:p w14:paraId="393746B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Банковская и страховая деятельность</w:t>
            </w:r>
          </w:p>
        </w:tc>
        <w:tc>
          <w:tcPr>
            <w:tcW w:w="1389" w:type="dxa"/>
            <w:vMerge w:val="restart"/>
          </w:tcPr>
          <w:p w14:paraId="18A0A7A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4.5</w:t>
            </w:r>
          </w:p>
        </w:tc>
        <w:tc>
          <w:tcPr>
            <w:tcW w:w="10425" w:type="dxa"/>
          </w:tcPr>
          <w:p w14:paraId="664CB55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346B1E21" w14:textId="77777777" w:rsidTr="0014059A">
        <w:tc>
          <w:tcPr>
            <w:tcW w:w="579" w:type="dxa"/>
            <w:vMerge/>
          </w:tcPr>
          <w:p w14:paraId="2865DEF0"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67265648" w14:textId="77777777" w:rsidR="0014059A" w:rsidRPr="008628CC" w:rsidRDefault="0014059A" w:rsidP="0014059A">
            <w:pPr>
              <w:rPr>
                <w:rFonts w:ascii="Times New Roman" w:hAnsi="Times New Roman" w:cs="Times New Roman"/>
                <w:sz w:val="26"/>
                <w:szCs w:val="26"/>
              </w:rPr>
            </w:pPr>
          </w:p>
        </w:tc>
        <w:tc>
          <w:tcPr>
            <w:tcW w:w="1389" w:type="dxa"/>
            <w:vMerge/>
          </w:tcPr>
          <w:p w14:paraId="44C8F1BB" w14:textId="77777777" w:rsidR="0014059A" w:rsidRPr="008628CC" w:rsidRDefault="0014059A" w:rsidP="0014059A">
            <w:pPr>
              <w:rPr>
                <w:rFonts w:ascii="Times New Roman" w:hAnsi="Times New Roman" w:cs="Times New Roman"/>
                <w:sz w:val="26"/>
                <w:szCs w:val="26"/>
              </w:rPr>
            </w:pPr>
          </w:p>
        </w:tc>
        <w:tc>
          <w:tcPr>
            <w:tcW w:w="10425" w:type="dxa"/>
          </w:tcPr>
          <w:p w14:paraId="6BEE6A2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6C25198B" w14:textId="77777777" w:rsidTr="0014059A">
        <w:tc>
          <w:tcPr>
            <w:tcW w:w="579" w:type="dxa"/>
            <w:vMerge/>
          </w:tcPr>
          <w:p w14:paraId="0C6FA83D"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3295F43E" w14:textId="77777777" w:rsidR="0014059A" w:rsidRPr="008628CC" w:rsidRDefault="0014059A" w:rsidP="0014059A">
            <w:pPr>
              <w:rPr>
                <w:rFonts w:ascii="Times New Roman" w:hAnsi="Times New Roman" w:cs="Times New Roman"/>
                <w:sz w:val="26"/>
                <w:szCs w:val="26"/>
              </w:rPr>
            </w:pPr>
          </w:p>
        </w:tc>
        <w:tc>
          <w:tcPr>
            <w:tcW w:w="1389" w:type="dxa"/>
            <w:vMerge/>
          </w:tcPr>
          <w:p w14:paraId="3DC7BE53" w14:textId="77777777" w:rsidR="0014059A" w:rsidRPr="008628CC" w:rsidRDefault="0014059A" w:rsidP="0014059A">
            <w:pPr>
              <w:rPr>
                <w:rFonts w:ascii="Times New Roman" w:hAnsi="Times New Roman" w:cs="Times New Roman"/>
                <w:sz w:val="26"/>
                <w:szCs w:val="26"/>
              </w:rPr>
            </w:pPr>
          </w:p>
        </w:tc>
        <w:tc>
          <w:tcPr>
            <w:tcW w:w="10425" w:type="dxa"/>
          </w:tcPr>
          <w:p w14:paraId="32DD3AC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6E417885" w14:textId="77777777" w:rsidTr="0014059A">
        <w:tc>
          <w:tcPr>
            <w:tcW w:w="579" w:type="dxa"/>
            <w:vMerge/>
          </w:tcPr>
          <w:p w14:paraId="6651D23E"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6BFB9253" w14:textId="77777777" w:rsidR="0014059A" w:rsidRPr="008628CC" w:rsidRDefault="0014059A" w:rsidP="0014059A">
            <w:pPr>
              <w:rPr>
                <w:rFonts w:ascii="Times New Roman" w:hAnsi="Times New Roman" w:cs="Times New Roman"/>
                <w:sz w:val="26"/>
                <w:szCs w:val="26"/>
              </w:rPr>
            </w:pPr>
          </w:p>
        </w:tc>
        <w:tc>
          <w:tcPr>
            <w:tcW w:w="1389" w:type="dxa"/>
            <w:vMerge/>
          </w:tcPr>
          <w:p w14:paraId="2D297962" w14:textId="77777777" w:rsidR="0014059A" w:rsidRPr="008628CC" w:rsidRDefault="0014059A" w:rsidP="0014059A">
            <w:pPr>
              <w:rPr>
                <w:rFonts w:ascii="Times New Roman" w:hAnsi="Times New Roman" w:cs="Times New Roman"/>
                <w:sz w:val="26"/>
                <w:szCs w:val="26"/>
              </w:rPr>
            </w:pPr>
          </w:p>
        </w:tc>
        <w:tc>
          <w:tcPr>
            <w:tcW w:w="10425" w:type="dxa"/>
          </w:tcPr>
          <w:p w14:paraId="2B22689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62122C7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C682E21" w14:textId="77777777" w:rsidTr="0014059A">
        <w:tc>
          <w:tcPr>
            <w:tcW w:w="579" w:type="dxa"/>
            <w:vMerge/>
          </w:tcPr>
          <w:p w14:paraId="60B98099"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47875834" w14:textId="77777777" w:rsidR="0014059A" w:rsidRPr="008628CC" w:rsidRDefault="0014059A" w:rsidP="0014059A">
            <w:pPr>
              <w:rPr>
                <w:rFonts w:ascii="Times New Roman" w:hAnsi="Times New Roman" w:cs="Times New Roman"/>
                <w:sz w:val="26"/>
                <w:szCs w:val="26"/>
              </w:rPr>
            </w:pPr>
          </w:p>
        </w:tc>
        <w:tc>
          <w:tcPr>
            <w:tcW w:w="1389" w:type="dxa"/>
            <w:vMerge/>
          </w:tcPr>
          <w:p w14:paraId="2E4FAEF0" w14:textId="77777777" w:rsidR="0014059A" w:rsidRPr="008628CC" w:rsidRDefault="0014059A" w:rsidP="0014059A">
            <w:pPr>
              <w:rPr>
                <w:rFonts w:ascii="Times New Roman" w:hAnsi="Times New Roman" w:cs="Times New Roman"/>
                <w:sz w:val="26"/>
                <w:szCs w:val="26"/>
              </w:rPr>
            </w:pPr>
          </w:p>
        </w:tc>
        <w:tc>
          <w:tcPr>
            <w:tcW w:w="10425" w:type="dxa"/>
          </w:tcPr>
          <w:p w14:paraId="41F7042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4836E20F" w14:textId="77777777" w:rsidTr="0014059A">
        <w:tc>
          <w:tcPr>
            <w:tcW w:w="579" w:type="dxa"/>
            <w:vMerge w:val="restart"/>
          </w:tcPr>
          <w:p w14:paraId="03BE8487" w14:textId="77777777" w:rsidR="0014059A" w:rsidRPr="008628CC" w:rsidRDefault="0014059A" w:rsidP="005E3A67">
            <w:pPr>
              <w:pStyle w:val="af4"/>
              <w:numPr>
                <w:ilvl w:val="0"/>
                <w:numId w:val="26"/>
              </w:numPr>
              <w:jc w:val="center"/>
              <w:rPr>
                <w:rFonts w:ascii="Times New Roman" w:hAnsi="Times New Roman" w:cs="Times New Roman"/>
                <w:sz w:val="26"/>
                <w:szCs w:val="26"/>
              </w:rPr>
            </w:pPr>
            <w:r w:rsidRPr="008628CC">
              <w:rPr>
                <w:rFonts w:ascii="Times New Roman" w:hAnsi="Times New Roman" w:cs="Times New Roman"/>
                <w:sz w:val="26"/>
                <w:szCs w:val="26"/>
              </w:rPr>
              <w:t>4.</w:t>
            </w:r>
          </w:p>
        </w:tc>
        <w:tc>
          <w:tcPr>
            <w:tcW w:w="2393" w:type="dxa"/>
            <w:vMerge w:val="restart"/>
          </w:tcPr>
          <w:p w14:paraId="3EEEEF0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Гостиничное обслуживание</w:t>
            </w:r>
          </w:p>
        </w:tc>
        <w:tc>
          <w:tcPr>
            <w:tcW w:w="1389" w:type="dxa"/>
            <w:vMerge w:val="restart"/>
          </w:tcPr>
          <w:p w14:paraId="6F54E46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4.7</w:t>
            </w:r>
          </w:p>
        </w:tc>
        <w:tc>
          <w:tcPr>
            <w:tcW w:w="10425" w:type="dxa"/>
          </w:tcPr>
          <w:p w14:paraId="26CAAC0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3F84C432" w14:textId="77777777" w:rsidTr="0014059A">
        <w:tc>
          <w:tcPr>
            <w:tcW w:w="579" w:type="dxa"/>
            <w:vMerge/>
          </w:tcPr>
          <w:p w14:paraId="7C8B3EE6"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04F8FB83" w14:textId="77777777" w:rsidR="0014059A" w:rsidRPr="008628CC" w:rsidRDefault="0014059A" w:rsidP="0014059A">
            <w:pPr>
              <w:rPr>
                <w:rFonts w:ascii="Times New Roman" w:hAnsi="Times New Roman" w:cs="Times New Roman"/>
                <w:sz w:val="26"/>
                <w:szCs w:val="26"/>
              </w:rPr>
            </w:pPr>
          </w:p>
        </w:tc>
        <w:tc>
          <w:tcPr>
            <w:tcW w:w="1389" w:type="dxa"/>
            <w:vMerge/>
          </w:tcPr>
          <w:p w14:paraId="5ED5911A" w14:textId="77777777" w:rsidR="0014059A" w:rsidRPr="008628CC" w:rsidRDefault="0014059A" w:rsidP="0014059A">
            <w:pPr>
              <w:rPr>
                <w:rFonts w:ascii="Times New Roman" w:hAnsi="Times New Roman" w:cs="Times New Roman"/>
                <w:sz w:val="26"/>
                <w:szCs w:val="26"/>
              </w:rPr>
            </w:pPr>
          </w:p>
        </w:tc>
        <w:tc>
          <w:tcPr>
            <w:tcW w:w="10425" w:type="dxa"/>
          </w:tcPr>
          <w:p w14:paraId="422C7B5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4B5CCA6C" w14:textId="77777777" w:rsidTr="0014059A">
        <w:tc>
          <w:tcPr>
            <w:tcW w:w="579" w:type="dxa"/>
            <w:vMerge/>
          </w:tcPr>
          <w:p w14:paraId="63679B36"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18BA59C9" w14:textId="77777777" w:rsidR="0014059A" w:rsidRPr="008628CC" w:rsidRDefault="0014059A" w:rsidP="0014059A">
            <w:pPr>
              <w:rPr>
                <w:rFonts w:ascii="Times New Roman" w:hAnsi="Times New Roman" w:cs="Times New Roman"/>
                <w:sz w:val="26"/>
                <w:szCs w:val="26"/>
              </w:rPr>
            </w:pPr>
          </w:p>
        </w:tc>
        <w:tc>
          <w:tcPr>
            <w:tcW w:w="1389" w:type="dxa"/>
            <w:vMerge/>
          </w:tcPr>
          <w:p w14:paraId="40132E77" w14:textId="77777777" w:rsidR="0014059A" w:rsidRPr="008628CC" w:rsidRDefault="0014059A" w:rsidP="0014059A">
            <w:pPr>
              <w:rPr>
                <w:rFonts w:ascii="Times New Roman" w:hAnsi="Times New Roman" w:cs="Times New Roman"/>
                <w:sz w:val="26"/>
                <w:szCs w:val="26"/>
              </w:rPr>
            </w:pPr>
          </w:p>
        </w:tc>
        <w:tc>
          <w:tcPr>
            <w:tcW w:w="10425" w:type="dxa"/>
          </w:tcPr>
          <w:p w14:paraId="3AEA58C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59503E91" w14:textId="77777777" w:rsidTr="0014059A">
        <w:tc>
          <w:tcPr>
            <w:tcW w:w="579" w:type="dxa"/>
            <w:vMerge/>
          </w:tcPr>
          <w:p w14:paraId="41CE5BF0"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24A9E3B3" w14:textId="77777777" w:rsidR="0014059A" w:rsidRPr="008628CC" w:rsidRDefault="0014059A" w:rsidP="0014059A">
            <w:pPr>
              <w:rPr>
                <w:rFonts w:ascii="Times New Roman" w:hAnsi="Times New Roman" w:cs="Times New Roman"/>
                <w:sz w:val="26"/>
                <w:szCs w:val="26"/>
              </w:rPr>
            </w:pPr>
          </w:p>
        </w:tc>
        <w:tc>
          <w:tcPr>
            <w:tcW w:w="1389" w:type="dxa"/>
            <w:vMerge/>
          </w:tcPr>
          <w:p w14:paraId="249117E1" w14:textId="77777777" w:rsidR="0014059A" w:rsidRPr="008628CC" w:rsidRDefault="0014059A" w:rsidP="0014059A">
            <w:pPr>
              <w:rPr>
                <w:rFonts w:ascii="Times New Roman" w:hAnsi="Times New Roman" w:cs="Times New Roman"/>
                <w:sz w:val="26"/>
                <w:szCs w:val="26"/>
              </w:rPr>
            </w:pPr>
          </w:p>
        </w:tc>
        <w:tc>
          <w:tcPr>
            <w:tcW w:w="10425" w:type="dxa"/>
          </w:tcPr>
          <w:p w14:paraId="6D4DE20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5FE46DA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A60B030" w14:textId="77777777" w:rsidTr="0014059A">
        <w:tc>
          <w:tcPr>
            <w:tcW w:w="579" w:type="dxa"/>
            <w:vMerge/>
          </w:tcPr>
          <w:p w14:paraId="767D2DC5"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3B51CA64" w14:textId="77777777" w:rsidR="0014059A" w:rsidRPr="008628CC" w:rsidRDefault="0014059A" w:rsidP="0014059A">
            <w:pPr>
              <w:rPr>
                <w:rFonts w:ascii="Times New Roman" w:hAnsi="Times New Roman" w:cs="Times New Roman"/>
                <w:sz w:val="26"/>
                <w:szCs w:val="26"/>
              </w:rPr>
            </w:pPr>
          </w:p>
        </w:tc>
        <w:tc>
          <w:tcPr>
            <w:tcW w:w="1389" w:type="dxa"/>
            <w:vMerge/>
          </w:tcPr>
          <w:p w14:paraId="4BCE207D" w14:textId="77777777" w:rsidR="0014059A" w:rsidRPr="008628CC" w:rsidRDefault="0014059A" w:rsidP="0014059A">
            <w:pPr>
              <w:rPr>
                <w:rFonts w:ascii="Times New Roman" w:hAnsi="Times New Roman" w:cs="Times New Roman"/>
                <w:sz w:val="26"/>
                <w:szCs w:val="26"/>
              </w:rPr>
            </w:pPr>
          </w:p>
        </w:tc>
        <w:tc>
          <w:tcPr>
            <w:tcW w:w="10425" w:type="dxa"/>
          </w:tcPr>
          <w:p w14:paraId="3DC1442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065C59FA" w14:textId="77777777" w:rsidTr="0014059A">
        <w:tc>
          <w:tcPr>
            <w:tcW w:w="579" w:type="dxa"/>
            <w:vMerge w:val="restart"/>
          </w:tcPr>
          <w:p w14:paraId="2A53EC5E" w14:textId="77777777" w:rsidR="0014059A" w:rsidRPr="008628CC" w:rsidRDefault="0014059A" w:rsidP="005E3A67">
            <w:pPr>
              <w:pStyle w:val="af4"/>
              <w:numPr>
                <w:ilvl w:val="0"/>
                <w:numId w:val="26"/>
              </w:numPr>
              <w:jc w:val="center"/>
              <w:rPr>
                <w:rFonts w:ascii="Times New Roman" w:hAnsi="Times New Roman" w:cs="Times New Roman"/>
                <w:sz w:val="26"/>
                <w:szCs w:val="26"/>
              </w:rPr>
            </w:pPr>
            <w:r w:rsidRPr="008628CC">
              <w:rPr>
                <w:rFonts w:ascii="Times New Roman" w:hAnsi="Times New Roman" w:cs="Times New Roman"/>
                <w:sz w:val="26"/>
                <w:szCs w:val="26"/>
              </w:rPr>
              <w:t>5.</w:t>
            </w:r>
          </w:p>
        </w:tc>
        <w:tc>
          <w:tcPr>
            <w:tcW w:w="2393" w:type="dxa"/>
            <w:vMerge w:val="restart"/>
          </w:tcPr>
          <w:p w14:paraId="709F9E3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Дома социального обслуживания</w:t>
            </w:r>
          </w:p>
        </w:tc>
        <w:tc>
          <w:tcPr>
            <w:tcW w:w="1389" w:type="dxa"/>
            <w:vMerge w:val="restart"/>
          </w:tcPr>
          <w:p w14:paraId="3684F26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3.2.1</w:t>
            </w:r>
          </w:p>
        </w:tc>
        <w:tc>
          <w:tcPr>
            <w:tcW w:w="10425" w:type="dxa"/>
          </w:tcPr>
          <w:p w14:paraId="255343C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5CECBC32" w14:textId="77777777" w:rsidTr="0014059A">
        <w:tc>
          <w:tcPr>
            <w:tcW w:w="579" w:type="dxa"/>
            <w:vMerge/>
          </w:tcPr>
          <w:p w14:paraId="1FF48B23"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038A83DA" w14:textId="77777777" w:rsidR="0014059A" w:rsidRPr="008628CC" w:rsidRDefault="0014059A" w:rsidP="0014059A">
            <w:pPr>
              <w:rPr>
                <w:rFonts w:ascii="Times New Roman" w:hAnsi="Times New Roman" w:cs="Times New Roman"/>
                <w:sz w:val="26"/>
                <w:szCs w:val="26"/>
              </w:rPr>
            </w:pPr>
          </w:p>
        </w:tc>
        <w:tc>
          <w:tcPr>
            <w:tcW w:w="1389" w:type="dxa"/>
            <w:vMerge/>
          </w:tcPr>
          <w:p w14:paraId="73F0F645" w14:textId="77777777" w:rsidR="0014059A" w:rsidRPr="008628CC" w:rsidRDefault="0014059A" w:rsidP="0014059A">
            <w:pPr>
              <w:rPr>
                <w:rFonts w:ascii="Times New Roman" w:hAnsi="Times New Roman" w:cs="Times New Roman"/>
                <w:sz w:val="26"/>
                <w:szCs w:val="26"/>
              </w:rPr>
            </w:pPr>
          </w:p>
        </w:tc>
        <w:tc>
          <w:tcPr>
            <w:tcW w:w="10425" w:type="dxa"/>
          </w:tcPr>
          <w:p w14:paraId="7E24981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tc>
      </w:tr>
      <w:tr w:rsidR="0014059A" w:rsidRPr="008628CC" w14:paraId="0C2CB90A" w14:textId="77777777" w:rsidTr="0014059A">
        <w:tc>
          <w:tcPr>
            <w:tcW w:w="579" w:type="dxa"/>
            <w:vMerge/>
          </w:tcPr>
          <w:p w14:paraId="00FCA967"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77FB82B8" w14:textId="77777777" w:rsidR="0014059A" w:rsidRPr="008628CC" w:rsidRDefault="0014059A" w:rsidP="0014059A">
            <w:pPr>
              <w:rPr>
                <w:rFonts w:ascii="Times New Roman" w:hAnsi="Times New Roman" w:cs="Times New Roman"/>
                <w:sz w:val="26"/>
                <w:szCs w:val="26"/>
              </w:rPr>
            </w:pPr>
          </w:p>
        </w:tc>
        <w:tc>
          <w:tcPr>
            <w:tcW w:w="1389" w:type="dxa"/>
            <w:vMerge/>
          </w:tcPr>
          <w:p w14:paraId="06D2D6CB" w14:textId="77777777" w:rsidR="0014059A" w:rsidRPr="008628CC" w:rsidRDefault="0014059A" w:rsidP="0014059A">
            <w:pPr>
              <w:rPr>
                <w:rFonts w:ascii="Times New Roman" w:hAnsi="Times New Roman" w:cs="Times New Roman"/>
                <w:sz w:val="26"/>
                <w:szCs w:val="26"/>
              </w:rPr>
            </w:pPr>
          </w:p>
        </w:tc>
        <w:tc>
          <w:tcPr>
            <w:tcW w:w="10425" w:type="dxa"/>
          </w:tcPr>
          <w:p w14:paraId="6186D1D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4763DC6" w14:textId="77777777" w:rsidTr="0014059A">
        <w:tc>
          <w:tcPr>
            <w:tcW w:w="579" w:type="dxa"/>
            <w:vMerge/>
          </w:tcPr>
          <w:p w14:paraId="2AC37440"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274F76E5" w14:textId="77777777" w:rsidR="0014059A" w:rsidRPr="008628CC" w:rsidRDefault="0014059A" w:rsidP="0014059A">
            <w:pPr>
              <w:rPr>
                <w:rFonts w:ascii="Times New Roman" w:hAnsi="Times New Roman" w:cs="Times New Roman"/>
                <w:sz w:val="26"/>
                <w:szCs w:val="26"/>
              </w:rPr>
            </w:pPr>
          </w:p>
        </w:tc>
        <w:tc>
          <w:tcPr>
            <w:tcW w:w="1389" w:type="dxa"/>
            <w:vMerge/>
          </w:tcPr>
          <w:p w14:paraId="2E90F926" w14:textId="77777777" w:rsidR="0014059A" w:rsidRPr="008628CC" w:rsidRDefault="0014059A" w:rsidP="0014059A">
            <w:pPr>
              <w:rPr>
                <w:rFonts w:ascii="Times New Roman" w:hAnsi="Times New Roman" w:cs="Times New Roman"/>
                <w:sz w:val="26"/>
                <w:szCs w:val="26"/>
              </w:rPr>
            </w:pPr>
          </w:p>
        </w:tc>
        <w:tc>
          <w:tcPr>
            <w:tcW w:w="10425" w:type="dxa"/>
          </w:tcPr>
          <w:p w14:paraId="0AB2E50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1400 кв. м.</w:t>
            </w:r>
          </w:p>
          <w:p w14:paraId="0C07DB5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79F28CB" w14:textId="77777777" w:rsidTr="0014059A">
        <w:tc>
          <w:tcPr>
            <w:tcW w:w="579" w:type="dxa"/>
            <w:vMerge/>
          </w:tcPr>
          <w:p w14:paraId="672C8C00"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3303C93F" w14:textId="77777777" w:rsidR="0014059A" w:rsidRPr="008628CC" w:rsidRDefault="0014059A" w:rsidP="0014059A">
            <w:pPr>
              <w:rPr>
                <w:rFonts w:ascii="Times New Roman" w:hAnsi="Times New Roman" w:cs="Times New Roman"/>
                <w:sz w:val="26"/>
                <w:szCs w:val="26"/>
              </w:rPr>
            </w:pPr>
          </w:p>
        </w:tc>
        <w:tc>
          <w:tcPr>
            <w:tcW w:w="1389" w:type="dxa"/>
            <w:vMerge/>
          </w:tcPr>
          <w:p w14:paraId="334C4948" w14:textId="77777777" w:rsidR="0014059A" w:rsidRPr="008628CC" w:rsidRDefault="0014059A" w:rsidP="0014059A">
            <w:pPr>
              <w:rPr>
                <w:rFonts w:ascii="Times New Roman" w:hAnsi="Times New Roman" w:cs="Times New Roman"/>
                <w:sz w:val="26"/>
                <w:szCs w:val="26"/>
              </w:rPr>
            </w:pPr>
          </w:p>
        </w:tc>
        <w:tc>
          <w:tcPr>
            <w:tcW w:w="10425" w:type="dxa"/>
          </w:tcPr>
          <w:p w14:paraId="10A42F5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50%.</w:t>
            </w:r>
          </w:p>
          <w:p w14:paraId="05B9E552" w14:textId="77777777" w:rsidR="0014059A" w:rsidRPr="008628CC" w:rsidRDefault="0014059A" w:rsidP="0014059A">
            <w:pPr>
              <w:jc w:val="both"/>
              <w:rPr>
                <w:rFonts w:ascii="Times New Roman" w:hAnsi="Times New Roman" w:cs="Times New Roman"/>
                <w:sz w:val="26"/>
                <w:szCs w:val="26"/>
              </w:rPr>
            </w:pPr>
          </w:p>
        </w:tc>
      </w:tr>
      <w:tr w:rsidR="0014059A" w:rsidRPr="008628CC" w14:paraId="22C585BC" w14:textId="77777777" w:rsidTr="0014059A">
        <w:tc>
          <w:tcPr>
            <w:tcW w:w="579" w:type="dxa"/>
            <w:vMerge w:val="restart"/>
          </w:tcPr>
          <w:p w14:paraId="3FECE1D1" w14:textId="77777777" w:rsidR="0014059A" w:rsidRPr="008628CC" w:rsidRDefault="0014059A" w:rsidP="005E3A67">
            <w:pPr>
              <w:pStyle w:val="af4"/>
              <w:numPr>
                <w:ilvl w:val="0"/>
                <w:numId w:val="26"/>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6.</w:t>
            </w:r>
          </w:p>
        </w:tc>
        <w:tc>
          <w:tcPr>
            <w:tcW w:w="2393" w:type="dxa"/>
            <w:vMerge w:val="restart"/>
          </w:tcPr>
          <w:p w14:paraId="7D9FE23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Оказание социальной помощи населению</w:t>
            </w:r>
          </w:p>
        </w:tc>
        <w:tc>
          <w:tcPr>
            <w:tcW w:w="1389" w:type="dxa"/>
            <w:vMerge w:val="restart"/>
          </w:tcPr>
          <w:p w14:paraId="79B7642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3.2.2</w:t>
            </w:r>
          </w:p>
        </w:tc>
        <w:tc>
          <w:tcPr>
            <w:tcW w:w="10425" w:type="dxa"/>
          </w:tcPr>
          <w:p w14:paraId="0B89065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000E7258" w14:textId="77777777" w:rsidTr="0014059A">
        <w:tc>
          <w:tcPr>
            <w:tcW w:w="579" w:type="dxa"/>
            <w:vMerge/>
          </w:tcPr>
          <w:p w14:paraId="0EA84B60"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69605FB0" w14:textId="77777777" w:rsidR="0014059A" w:rsidRPr="008628CC" w:rsidRDefault="0014059A" w:rsidP="0014059A">
            <w:pPr>
              <w:rPr>
                <w:rFonts w:ascii="Times New Roman" w:hAnsi="Times New Roman" w:cs="Times New Roman"/>
                <w:sz w:val="26"/>
                <w:szCs w:val="26"/>
              </w:rPr>
            </w:pPr>
          </w:p>
        </w:tc>
        <w:tc>
          <w:tcPr>
            <w:tcW w:w="1389" w:type="dxa"/>
            <w:vMerge/>
          </w:tcPr>
          <w:p w14:paraId="3143DD85" w14:textId="77777777" w:rsidR="0014059A" w:rsidRPr="008628CC" w:rsidRDefault="0014059A" w:rsidP="0014059A">
            <w:pPr>
              <w:rPr>
                <w:rFonts w:ascii="Times New Roman" w:hAnsi="Times New Roman" w:cs="Times New Roman"/>
                <w:sz w:val="26"/>
                <w:szCs w:val="26"/>
              </w:rPr>
            </w:pPr>
          </w:p>
        </w:tc>
        <w:tc>
          <w:tcPr>
            <w:tcW w:w="10425" w:type="dxa"/>
          </w:tcPr>
          <w:p w14:paraId="1396177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16118A3B" w14:textId="77777777" w:rsidTr="0014059A">
        <w:tc>
          <w:tcPr>
            <w:tcW w:w="579" w:type="dxa"/>
            <w:vMerge/>
          </w:tcPr>
          <w:p w14:paraId="45454C19"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0E85226B" w14:textId="77777777" w:rsidR="0014059A" w:rsidRPr="008628CC" w:rsidRDefault="0014059A" w:rsidP="0014059A">
            <w:pPr>
              <w:rPr>
                <w:rFonts w:ascii="Times New Roman" w:hAnsi="Times New Roman" w:cs="Times New Roman"/>
                <w:sz w:val="26"/>
                <w:szCs w:val="26"/>
              </w:rPr>
            </w:pPr>
          </w:p>
        </w:tc>
        <w:tc>
          <w:tcPr>
            <w:tcW w:w="1389" w:type="dxa"/>
            <w:vMerge/>
          </w:tcPr>
          <w:p w14:paraId="248620FD" w14:textId="77777777" w:rsidR="0014059A" w:rsidRPr="008628CC" w:rsidRDefault="0014059A" w:rsidP="0014059A">
            <w:pPr>
              <w:rPr>
                <w:rFonts w:ascii="Times New Roman" w:hAnsi="Times New Roman" w:cs="Times New Roman"/>
                <w:sz w:val="26"/>
                <w:szCs w:val="26"/>
              </w:rPr>
            </w:pPr>
          </w:p>
        </w:tc>
        <w:tc>
          <w:tcPr>
            <w:tcW w:w="10425" w:type="dxa"/>
          </w:tcPr>
          <w:p w14:paraId="48AC53A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8B261D7" w14:textId="77777777" w:rsidTr="0014059A">
        <w:tc>
          <w:tcPr>
            <w:tcW w:w="579" w:type="dxa"/>
            <w:vMerge/>
          </w:tcPr>
          <w:p w14:paraId="39F0B022"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61A1D2C1" w14:textId="77777777" w:rsidR="0014059A" w:rsidRPr="008628CC" w:rsidRDefault="0014059A" w:rsidP="0014059A">
            <w:pPr>
              <w:rPr>
                <w:rFonts w:ascii="Times New Roman" w:hAnsi="Times New Roman" w:cs="Times New Roman"/>
                <w:sz w:val="26"/>
                <w:szCs w:val="26"/>
              </w:rPr>
            </w:pPr>
          </w:p>
        </w:tc>
        <w:tc>
          <w:tcPr>
            <w:tcW w:w="1389" w:type="dxa"/>
            <w:vMerge/>
          </w:tcPr>
          <w:p w14:paraId="181F1E1E" w14:textId="77777777" w:rsidR="0014059A" w:rsidRPr="008628CC" w:rsidRDefault="0014059A" w:rsidP="0014059A">
            <w:pPr>
              <w:rPr>
                <w:rFonts w:ascii="Times New Roman" w:hAnsi="Times New Roman" w:cs="Times New Roman"/>
                <w:sz w:val="26"/>
                <w:szCs w:val="26"/>
              </w:rPr>
            </w:pPr>
          </w:p>
        </w:tc>
        <w:tc>
          <w:tcPr>
            <w:tcW w:w="10425" w:type="dxa"/>
          </w:tcPr>
          <w:p w14:paraId="7CD31CD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4A0764C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743FDA7A" w14:textId="77777777" w:rsidTr="0014059A">
        <w:tc>
          <w:tcPr>
            <w:tcW w:w="579" w:type="dxa"/>
            <w:vMerge/>
          </w:tcPr>
          <w:p w14:paraId="0E604163"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1DB922FF" w14:textId="77777777" w:rsidR="0014059A" w:rsidRPr="008628CC" w:rsidRDefault="0014059A" w:rsidP="0014059A">
            <w:pPr>
              <w:rPr>
                <w:rFonts w:ascii="Times New Roman" w:hAnsi="Times New Roman" w:cs="Times New Roman"/>
                <w:sz w:val="26"/>
                <w:szCs w:val="26"/>
              </w:rPr>
            </w:pPr>
          </w:p>
        </w:tc>
        <w:tc>
          <w:tcPr>
            <w:tcW w:w="1389" w:type="dxa"/>
            <w:vMerge/>
          </w:tcPr>
          <w:p w14:paraId="628054AB" w14:textId="77777777" w:rsidR="0014059A" w:rsidRPr="008628CC" w:rsidRDefault="0014059A" w:rsidP="0014059A">
            <w:pPr>
              <w:rPr>
                <w:rFonts w:ascii="Times New Roman" w:hAnsi="Times New Roman" w:cs="Times New Roman"/>
                <w:sz w:val="26"/>
                <w:szCs w:val="26"/>
              </w:rPr>
            </w:pPr>
          </w:p>
        </w:tc>
        <w:tc>
          <w:tcPr>
            <w:tcW w:w="10425" w:type="dxa"/>
          </w:tcPr>
          <w:p w14:paraId="703D21A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1410FDBC" w14:textId="77777777" w:rsidTr="0014059A">
        <w:tc>
          <w:tcPr>
            <w:tcW w:w="579" w:type="dxa"/>
            <w:vMerge w:val="restart"/>
          </w:tcPr>
          <w:p w14:paraId="50AD7521" w14:textId="77777777" w:rsidR="0014059A" w:rsidRPr="008628CC" w:rsidRDefault="0014059A" w:rsidP="005E3A67">
            <w:pPr>
              <w:pStyle w:val="af4"/>
              <w:numPr>
                <w:ilvl w:val="0"/>
                <w:numId w:val="26"/>
              </w:numPr>
              <w:jc w:val="center"/>
              <w:rPr>
                <w:rFonts w:ascii="Times New Roman" w:hAnsi="Times New Roman" w:cs="Times New Roman"/>
                <w:sz w:val="26"/>
                <w:szCs w:val="26"/>
              </w:rPr>
            </w:pPr>
            <w:r w:rsidRPr="008628CC">
              <w:rPr>
                <w:rFonts w:ascii="Times New Roman" w:hAnsi="Times New Roman" w:cs="Times New Roman"/>
                <w:sz w:val="26"/>
                <w:szCs w:val="26"/>
              </w:rPr>
              <w:t>7.</w:t>
            </w:r>
          </w:p>
        </w:tc>
        <w:tc>
          <w:tcPr>
            <w:tcW w:w="2393" w:type="dxa"/>
            <w:vMerge w:val="restart"/>
          </w:tcPr>
          <w:p w14:paraId="297341B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Оказание услуг связи</w:t>
            </w:r>
          </w:p>
        </w:tc>
        <w:tc>
          <w:tcPr>
            <w:tcW w:w="1389" w:type="dxa"/>
            <w:vMerge w:val="restart"/>
          </w:tcPr>
          <w:p w14:paraId="45ADC5D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3.2.3</w:t>
            </w:r>
          </w:p>
        </w:tc>
        <w:tc>
          <w:tcPr>
            <w:tcW w:w="10425" w:type="dxa"/>
          </w:tcPr>
          <w:p w14:paraId="368B2B8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70ECEF74" w14:textId="77777777" w:rsidTr="0014059A">
        <w:tc>
          <w:tcPr>
            <w:tcW w:w="579" w:type="dxa"/>
            <w:vMerge/>
          </w:tcPr>
          <w:p w14:paraId="6AE2D12A"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1A7F171F" w14:textId="77777777" w:rsidR="0014059A" w:rsidRPr="008628CC" w:rsidRDefault="0014059A" w:rsidP="0014059A">
            <w:pPr>
              <w:rPr>
                <w:rFonts w:ascii="Times New Roman" w:hAnsi="Times New Roman" w:cs="Times New Roman"/>
                <w:sz w:val="26"/>
                <w:szCs w:val="26"/>
              </w:rPr>
            </w:pPr>
          </w:p>
        </w:tc>
        <w:tc>
          <w:tcPr>
            <w:tcW w:w="1389" w:type="dxa"/>
            <w:vMerge/>
          </w:tcPr>
          <w:p w14:paraId="18A6B23E" w14:textId="77777777" w:rsidR="0014059A" w:rsidRPr="008628CC" w:rsidRDefault="0014059A" w:rsidP="0014059A">
            <w:pPr>
              <w:rPr>
                <w:rFonts w:ascii="Times New Roman" w:hAnsi="Times New Roman" w:cs="Times New Roman"/>
                <w:sz w:val="26"/>
                <w:szCs w:val="26"/>
              </w:rPr>
            </w:pPr>
          </w:p>
        </w:tc>
        <w:tc>
          <w:tcPr>
            <w:tcW w:w="10425" w:type="dxa"/>
          </w:tcPr>
          <w:p w14:paraId="4E10ADE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175ABC73" w14:textId="77777777" w:rsidTr="0014059A">
        <w:tc>
          <w:tcPr>
            <w:tcW w:w="579" w:type="dxa"/>
            <w:vMerge/>
          </w:tcPr>
          <w:p w14:paraId="4CAB223C"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5C4D439E" w14:textId="77777777" w:rsidR="0014059A" w:rsidRPr="008628CC" w:rsidRDefault="0014059A" w:rsidP="0014059A">
            <w:pPr>
              <w:rPr>
                <w:rFonts w:ascii="Times New Roman" w:hAnsi="Times New Roman" w:cs="Times New Roman"/>
                <w:sz w:val="26"/>
                <w:szCs w:val="26"/>
              </w:rPr>
            </w:pPr>
          </w:p>
        </w:tc>
        <w:tc>
          <w:tcPr>
            <w:tcW w:w="1389" w:type="dxa"/>
            <w:vMerge/>
          </w:tcPr>
          <w:p w14:paraId="1B27ECDA" w14:textId="77777777" w:rsidR="0014059A" w:rsidRPr="008628CC" w:rsidRDefault="0014059A" w:rsidP="0014059A">
            <w:pPr>
              <w:rPr>
                <w:rFonts w:ascii="Times New Roman" w:hAnsi="Times New Roman" w:cs="Times New Roman"/>
                <w:sz w:val="26"/>
                <w:szCs w:val="26"/>
              </w:rPr>
            </w:pPr>
          </w:p>
        </w:tc>
        <w:tc>
          <w:tcPr>
            <w:tcW w:w="10425" w:type="dxa"/>
          </w:tcPr>
          <w:p w14:paraId="65B6229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5C53B772" w14:textId="77777777" w:rsidTr="0014059A">
        <w:tc>
          <w:tcPr>
            <w:tcW w:w="579" w:type="dxa"/>
            <w:vMerge/>
          </w:tcPr>
          <w:p w14:paraId="0EFC5256"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00EF5675" w14:textId="77777777" w:rsidR="0014059A" w:rsidRPr="008628CC" w:rsidRDefault="0014059A" w:rsidP="0014059A">
            <w:pPr>
              <w:rPr>
                <w:rFonts w:ascii="Times New Roman" w:hAnsi="Times New Roman" w:cs="Times New Roman"/>
                <w:sz w:val="26"/>
                <w:szCs w:val="26"/>
              </w:rPr>
            </w:pPr>
          </w:p>
        </w:tc>
        <w:tc>
          <w:tcPr>
            <w:tcW w:w="1389" w:type="dxa"/>
            <w:vMerge/>
          </w:tcPr>
          <w:p w14:paraId="78D4763B" w14:textId="77777777" w:rsidR="0014059A" w:rsidRPr="008628CC" w:rsidRDefault="0014059A" w:rsidP="0014059A">
            <w:pPr>
              <w:rPr>
                <w:rFonts w:ascii="Times New Roman" w:hAnsi="Times New Roman" w:cs="Times New Roman"/>
                <w:sz w:val="26"/>
                <w:szCs w:val="26"/>
              </w:rPr>
            </w:pPr>
          </w:p>
        </w:tc>
        <w:tc>
          <w:tcPr>
            <w:tcW w:w="10425" w:type="dxa"/>
          </w:tcPr>
          <w:p w14:paraId="09C8AA5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723AFEF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830F92D" w14:textId="77777777" w:rsidTr="0014059A">
        <w:tc>
          <w:tcPr>
            <w:tcW w:w="579" w:type="dxa"/>
            <w:vMerge/>
          </w:tcPr>
          <w:p w14:paraId="12B18455"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3F2E6448" w14:textId="77777777" w:rsidR="0014059A" w:rsidRPr="008628CC" w:rsidRDefault="0014059A" w:rsidP="0014059A">
            <w:pPr>
              <w:rPr>
                <w:rFonts w:ascii="Times New Roman" w:hAnsi="Times New Roman" w:cs="Times New Roman"/>
                <w:sz w:val="26"/>
                <w:szCs w:val="26"/>
              </w:rPr>
            </w:pPr>
          </w:p>
        </w:tc>
        <w:tc>
          <w:tcPr>
            <w:tcW w:w="1389" w:type="dxa"/>
            <w:vMerge/>
          </w:tcPr>
          <w:p w14:paraId="71C9E8DB" w14:textId="77777777" w:rsidR="0014059A" w:rsidRPr="008628CC" w:rsidRDefault="0014059A" w:rsidP="0014059A">
            <w:pPr>
              <w:rPr>
                <w:rFonts w:ascii="Times New Roman" w:hAnsi="Times New Roman" w:cs="Times New Roman"/>
                <w:sz w:val="26"/>
                <w:szCs w:val="26"/>
              </w:rPr>
            </w:pPr>
          </w:p>
        </w:tc>
        <w:tc>
          <w:tcPr>
            <w:tcW w:w="10425" w:type="dxa"/>
          </w:tcPr>
          <w:p w14:paraId="69F71D6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1F2AC3DC" w14:textId="77777777" w:rsidTr="0014059A">
        <w:tc>
          <w:tcPr>
            <w:tcW w:w="579" w:type="dxa"/>
            <w:vMerge w:val="restart"/>
          </w:tcPr>
          <w:p w14:paraId="19D402A0" w14:textId="77777777" w:rsidR="0014059A" w:rsidRPr="008628CC" w:rsidRDefault="0014059A" w:rsidP="005E3A67">
            <w:pPr>
              <w:pStyle w:val="af4"/>
              <w:numPr>
                <w:ilvl w:val="0"/>
                <w:numId w:val="26"/>
              </w:numPr>
              <w:jc w:val="center"/>
              <w:rPr>
                <w:rFonts w:ascii="Times New Roman" w:hAnsi="Times New Roman" w:cs="Times New Roman"/>
                <w:sz w:val="26"/>
                <w:szCs w:val="26"/>
              </w:rPr>
            </w:pPr>
            <w:r w:rsidRPr="008628CC">
              <w:rPr>
                <w:rFonts w:ascii="Times New Roman" w:hAnsi="Times New Roman" w:cs="Times New Roman"/>
                <w:sz w:val="26"/>
                <w:szCs w:val="26"/>
              </w:rPr>
              <w:t>8.</w:t>
            </w:r>
          </w:p>
        </w:tc>
        <w:tc>
          <w:tcPr>
            <w:tcW w:w="2393" w:type="dxa"/>
            <w:vMerge w:val="restart"/>
          </w:tcPr>
          <w:p w14:paraId="75756E5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Общежития</w:t>
            </w:r>
          </w:p>
        </w:tc>
        <w:tc>
          <w:tcPr>
            <w:tcW w:w="1389" w:type="dxa"/>
            <w:vMerge w:val="restart"/>
          </w:tcPr>
          <w:p w14:paraId="351704F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3.2.4</w:t>
            </w:r>
          </w:p>
        </w:tc>
        <w:tc>
          <w:tcPr>
            <w:tcW w:w="10425" w:type="dxa"/>
          </w:tcPr>
          <w:p w14:paraId="4F26D0F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5 этажей.</w:t>
            </w:r>
          </w:p>
        </w:tc>
      </w:tr>
      <w:tr w:rsidR="0014059A" w:rsidRPr="008628CC" w14:paraId="177DA615" w14:textId="77777777" w:rsidTr="0014059A">
        <w:tc>
          <w:tcPr>
            <w:tcW w:w="579" w:type="dxa"/>
            <w:vMerge/>
          </w:tcPr>
          <w:p w14:paraId="46A890A2"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4BC17C27" w14:textId="77777777" w:rsidR="0014059A" w:rsidRPr="008628CC" w:rsidRDefault="0014059A" w:rsidP="0014059A">
            <w:pPr>
              <w:rPr>
                <w:rFonts w:ascii="Times New Roman" w:hAnsi="Times New Roman" w:cs="Times New Roman"/>
                <w:sz w:val="26"/>
                <w:szCs w:val="26"/>
              </w:rPr>
            </w:pPr>
          </w:p>
        </w:tc>
        <w:tc>
          <w:tcPr>
            <w:tcW w:w="1389" w:type="dxa"/>
            <w:vMerge/>
          </w:tcPr>
          <w:p w14:paraId="58C4D42F" w14:textId="77777777" w:rsidR="0014059A" w:rsidRPr="008628CC" w:rsidRDefault="0014059A" w:rsidP="0014059A">
            <w:pPr>
              <w:rPr>
                <w:rFonts w:ascii="Times New Roman" w:hAnsi="Times New Roman" w:cs="Times New Roman"/>
                <w:sz w:val="26"/>
                <w:szCs w:val="26"/>
              </w:rPr>
            </w:pPr>
          </w:p>
        </w:tc>
        <w:tc>
          <w:tcPr>
            <w:tcW w:w="10425" w:type="dxa"/>
          </w:tcPr>
          <w:p w14:paraId="120CFE1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5D652CE" w14:textId="77777777" w:rsidTr="0014059A">
        <w:tc>
          <w:tcPr>
            <w:tcW w:w="579" w:type="dxa"/>
            <w:vMerge/>
          </w:tcPr>
          <w:p w14:paraId="4A593DA8"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5C9F418D" w14:textId="77777777" w:rsidR="0014059A" w:rsidRPr="008628CC" w:rsidRDefault="0014059A" w:rsidP="0014059A">
            <w:pPr>
              <w:rPr>
                <w:rFonts w:ascii="Times New Roman" w:hAnsi="Times New Roman" w:cs="Times New Roman"/>
                <w:sz w:val="26"/>
                <w:szCs w:val="26"/>
              </w:rPr>
            </w:pPr>
          </w:p>
        </w:tc>
        <w:tc>
          <w:tcPr>
            <w:tcW w:w="1389" w:type="dxa"/>
            <w:vMerge/>
          </w:tcPr>
          <w:p w14:paraId="64A2B129" w14:textId="77777777" w:rsidR="0014059A" w:rsidRPr="008628CC" w:rsidRDefault="0014059A" w:rsidP="0014059A">
            <w:pPr>
              <w:rPr>
                <w:rFonts w:ascii="Times New Roman" w:hAnsi="Times New Roman" w:cs="Times New Roman"/>
                <w:sz w:val="26"/>
                <w:szCs w:val="26"/>
              </w:rPr>
            </w:pPr>
          </w:p>
        </w:tc>
        <w:tc>
          <w:tcPr>
            <w:tcW w:w="10425" w:type="dxa"/>
          </w:tcPr>
          <w:p w14:paraId="5073642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E5B7421" w14:textId="77777777" w:rsidTr="0014059A">
        <w:tc>
          <w:tcPr>
            <w:tcW w:w="579" w:type="dxa"/>
            <w:vMerge/>
          </w:tcPr>
          <w:p w14:paraId="3A33A7D7"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6ABAB872" w14:textId="77777777" w:rsidR="0014059A" w:rsidRPr="008628CC" w:rsidRDefault="0014059A" w:rsidP="0014059A">
            <w:pPr>
              <w:rPr>
                <w:rFonts w:ascii="Times New Roman" w:hAnsi="Times New Roman" w:cs="Times New Roman"/>
                <w:sz w:val="26"/>
                <w:szCs w:val="26"/>
              </w:rPr>
            </w:pPr>
          </w:p>
        </w:tc>
        <w:tc>
          <w:tcPr>
            <w:tcW w:w="1389" w:type="dxa"/>
            <w:vMerge/>
          </w:tcPr>
          <w:p w14:paraId="1842E959" w14:textId="77777777" w:rsidR="0014059A" w:rsidRPr="008628CC" w:rsidRDefault="0014059A" w:rsidP="0014059A">
            <w:pPr>
              <w:rPr>
                <w:rFonts w:ascii="Times New Roman" w:hAnsi="Times New Roman" w:cs="Times New Roman"/>
                <w:sz w:val="26"/>
                <w:szCs w:val="26"/>
              </w:rPr>
            </w:pPr>
          </w:p>
        </w:tc>
        <w:tc>
          <w:tcPr>
            <w:tcW w:w="10425" w:type="dxa"/>
          </w:tcPr>
          <w:p w14:paraId="59FEBF7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1D03302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623BA3B9" w14:textId="77777777" w:rsidTr="0014059A">
        <w:tc>
          <w:tcPr>
            <w:tcW w:w="579" w:type="dxa"/>
            <w:vMerge/>
          </w:tcPr>
          <w:p w14:paraId="3582EAA9"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7A71129C" w14:textId="77777777" w:rsidR="0014059A" w:rsidRPr="008628CC" w:rsidRDefault="0014059A" w:rsidP="0014059A">
            <w:pPr>
              <w:rPr>
                <w:rFonts w:ascii="Times New Roman" w:hAnsi="Times New Roman" w:cs="Times New Roman"/>
                <w:sz w:val="26"/>
                <w:szCs w:val="26"/>
              </w:rPr>
            </w:pPr>
          </w:p>
        </w:tc>
        <w:tc>
          <w:tcPr>
            <w:tcW w:w="1389" w:type="dxa"/>
            <w:vMerge/>
          </w:tcPr>
          <w:p w14:paraId="5EE3D3DF" w14:textId="77777777" w:rsidR="0014059A" w:rsidRPr="008628CC" w:rsidRDefault="0014059A" w:rsidP="0014059A">
            <w:pPr>
              <w:rPr>
                <w:rFonts w:ascii="Times New Roman" w:hAnsi="Times New Roman" w:cs="Times New Roman"/>
                <w:sz w:val="26"/>
                <w:szCs w:val="26"/>
              </w:rPr>
            </w:pPr>
          </w:p>
        </w:tc>
        <w:tc>
          <w:tcPr>
            <w:tcW w:w="10425" w:type="dxa"/>
          </w:tcPr>
          <w:p w14:paraId="6543ECB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p w14:paraId="79DE5A50" w14:textId="77777777" w:rsidR="0014059A" w:rsidRPr="008628CC" w:rsidRDefault="0014059A" w:rsidP="0014059A">
            <w:pPr>
              <w:jc w:val="both"/>
              <w:rPr>
                <w:rFonts w:ascii="Times New Roman" w:hAnsi="Times New Roman" w:cs="Times New Roman"/>
                <w:sz w:val="26"/>
                <w:szCs w:val="26"/>
              </w:rPr>
            </w:pPr>
          </w:p>
        </w:tc>
      </w:tr>
      <w:tr w:rsidR="0014059A" w:rsidRPr="008628CC" w14:paraId="00A7BEE4" w14:textId="77777777" w:rsidTr="0014059A">
        <w:tc>
          <w:tcPr>
            <w:tcW w:w="579" w:type="dxa"/>
            <w:vMerge w:val="restart"/>
          </w:tcPr>
          <w:p w14:paraId="2504E95E" w14:textId="77777777" w:rsidR="0014059A" w:rsidRPr="008628CC" w:rsidRDefault="0014059A" w:rsidP="005E3A67">
            <w:pPr>
              <w:pStyle w:val="af4"/>
              <w:numPr>
                <w:ilvl w:val="0"/>
                <w:numId w:val="26"/>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9.</w:t>
            </w:r>
          </w:p>
        </w:tc>
        <w:tc>
          <w:tcPr>
            <w:tcW w:w="2393" w:type="dxa"/>
            <w:vMerge w:val="restart"/>
          </w:tcPr>
          <w:p w14:paraId="487989F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Амбулаторно-поликлиническое обслуживание</w:t>
            </w:r>
          </w:p>
        </w:tc>
        <w:tc>
          <w:tcPr>
            <w:tcW w:w="1389" w:type="dxa"/>
            <w:vMerge w:val="restart"/>
          </w:tcPr>
          <w:p w14:paraId="79AEF29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3.4.1</w:t>
            </w:r>
          </w:p>
        </w:tc>
        <w:tc>
          <w:tcPr>
            <w:tcW w:w="10425" w:type="dxa"/>
          </w:tcPr>
          <w:p w14:paraId="479D829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02B5CA58" w14:textId="77777777" w:rsidTr="0014059A">
        <w:tc>
          <w:tcPr>
            <w:tcW w:w="579" w:type="dxa"/>
            <w:vMerge/>
          </w:tcPr>
          <w:p w14:paraId="3E52D0BF"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0A1F17C4" w14:textId="77777777" w:rsidR="0014059A" w:rsidRPr="008628CC" w:rsidRDefault="0014059A" w:rsidP="0014059A">
            <w:pPr>
              <w:rPr>
                <w:rFonts w:ascii="Times New Roman" w:hAnsi="Times New Roman" w:cs="Times New Roman"/>
                <w:sz w:val="26"/>
                <w:szCs w:val="26"/>
              </w:rPr>
            </w:pPr>
          </w:p>
        </w:tc>
        <w:tc>
          <w:tcPr>
            <w:tcW w:w="1389" w:type="dxa"/>
            <w:vMerge/>
          </w:tcPr>
          <w:p w14:paraId="65DF7A1D" w14:textId="77777777" w:rsidR="0014059A" w:rsidRPr="008628CC" w:rsidRDefault="0014059A" w:rsidP="0014059A">
            <w:pPr>
              <w:rPr>
                <w:rFonts w:ascii="Times New Roman" w:hAnsi="Times New Roman" w:cs="Times New Roman"/>
                <w:sz w:val="26"/>
                <w:szCs w:val="26"/>
              </w:rPr>
            </w:pPr>
          </w:p>
        </w:tc>
        <w:tc>
          <w:tcPr>
            <w:tcW w:w="10425" w:type="dxa"/>
          </w:tcPr>
          <w:p w14:paraId="495CA86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47B7FC7F" w14:textId="77777777" w:rsidTr="0014059A">
        <w:tc>
          <w:tcPr>
            <w:tcW w:w="579" w:type="dxa"/>
            <w:vMerge/>
          </w:tcPr>
          <w:p w14:paraId="132051A9"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59E98302" w14:textId="77777777" w:rsidR="0014059A" w:rsidRPr="008628CC" w:rsidRDefault="0014059A" w:rsidP="0014059A">
            <w:pPr>
              <w:rPr>
                <w:rFonts w:ascii="Times New Roman" w:hAnsi="Times New Roman" w:cs="Times New Roman"/>
                <w:sz w:val="26"/>
                <w:szCs w:val="26"/>
              </w:rPr>
            </w:pPr>
          </w:p>
        </w:tc>
        <w:tc>
          <w:tcPr>
            <w:tcW w:w="1389" w:type="dxa"/>
            <w:vMerge/>
          </w:tcPr>
          <w:p w14:paraId="6E53C08F" w14:textId="77777777" w:rsidR="0014059A" w:rsidRPr="008628CC" w:rsidRDefault="0014059A" w:rsidP="0014059A">
            <w:pPr>
              <w:rPr>
                <w:rFonts w:ascii="Times New Roman" w:hAnsi="Times New Roman" w:cs="Times New Roman"/>
                <w:sz w:val="26"/>
                <w:szCs w:val="26"/>
              </w:rPr>
            </w:pPr>
          </w:p>
        </w:tc>
        <w:tc>
          <w:tcPr>
            <w:tcW w:w="10425" w:type="dxa"/>
          </w:tcPr>
          <w:p w14:paraId="1E0F302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370A1B6D" w14:textId="77777777" w:rsidTr="0014059A">
        <w:tc>
          <w:tcPr>
            <w:tcW w:w="579" w:type="dxa"/>
            <w:vMerge/>
          </w:tcPr>
          <w:p w14:paraId="785E7F48"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5C45E39E" w14:textId="77777777" w:rsidR="0014059A" w:rsidRPr="008628CC" w:rsidRDefault="0014059A" w:rsidP="0014059A">
            <w:pPr>
              <w:rPr>
                <w:rFonts w:ascii="Times New Roman" w:hAnsi="Times New Roman" w:cs="Times New Roman"/>
                <w:sz w:val="26"/>
                <w:szCs w:val="26"/>
              </w:rPr>
            </w:pPr>
          </w:p>
        </w:tc>
        <w:tc>
          <w:tcPr>
            <w:tcW w:w="1389" w:type="dxa"/>
            <w:vMerge/>
          </w:tcPr>
          <w:p w14:paraId="003A04FC" w14:textId="77777777" w:rsidR="0014059A" w:rsidRPr="008628CC" w:rsidRDefault="0014059A" w:rsidP="0014059A">
            <w:pPr>
              <w:rPr>
                <w:rFonts w:ascii="Times New Roman" w:hAnsi="Times New Roman" w:cs="Times New Roman"/>
                <w:sz w:val="26"/>
                <w:szCs w:val="26"/>
              </w:rPr>
            </w:pPr>
          </w:p>
        </w:tc>
        <w:tc>
          <w:tcPr>
            <w:tcW w:w="10425" w:type="dxa"/>
          </w:tcPr>
          <w:p w14:paraId="4CDDF03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300 кв. м.</w:t>
            </w:r>
          </w:p>
          <w:p w14:paraId="79546DE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1D8C75E" w14:textId="77777777" w:rsidTr="0014059A">
        <w:tc>
          <w:tcPr>
            <w:tcW w:w="579" w:type="dxa"/>
            <w:vMerge/>
          </w:tcPr>
          <w:p w14:paraId="19CB0808"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1CFFCFCF" w14:textId="77777777" w:rsidR="0014059A" w:rsidRPr="008628CC" w:rsidRDefault="0014059A" w:rsidP="0014059A">
            <w:pPr>
              <w:rPr>
                <w:rFonts w:ascii="Times New Roman" w:hAnsi="Times New Roman" w:cs="Times New Roman"/>
                <w:sz w:val="26"/>
                <w:szCs w:val="26"/>
              </w:rPr>
            </w:pPr>
          </w:p>
        </w:tc>
        <w:tc>
          <w:tcPr>
            <w:tcW w:w="1389" w:type="dxa"/>
            <w:vMerge/>
          </w:tcPr>
          <w:p w14:paraId="1CD3F4D2" w14:textId="77777777" w:rsidR="0014059A" w:rsidRPr="008628CC" w:rsidRDefault="0014059A" w:rsidP="0014059A">
            <w:pPr>
              <w:rPr>
                <w:rFonts w:ascii="Times New Roman" w:hAnsi="Times New Roman" w:cs="Times New Roman"/>
                <w:sz w:val="26"/>
                <w:szCs w:val="26"/>
              </w:rPr>
            </w:pPr>
          </w:p>
        </w:tc>
        <w:tc>
          <w:tcPr>
            <w:tcW w:w="10425" w:type="dxa"/>
          </w:tcPr>
          <w:p w14:paraId="0A63CDB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45%.</w:t>
            </w:r>
          </w:p>
        </w:tc>
      </w:tr>
      <w:tr w:rsidR="0014059A" w:rsidRPr="008628CC" w14:paraId="6E054E37" w14:textId="77777777" w:rsidTr="0014059A">
        <w:tc>
          <w:tcPr>
            <w:tcW w:w="579" w:type="dxa"/>
            <w:vMerge w:val="restart"/>
          </w:tcPr>
          <w:p w14:paraId="646536B7" w14:textId="77777777" w:rsidR="0014059A" w:rsidRPr="008628CC" w:rsidRDefault="0014059A" w:rsidP="005E3A67">
            <w:pPr>
              <w:pStyle w:val="af4"/>
              <w:numPr>
                <w:ilvl w:val="0"/>
                <w:numId w:val="26"/>
              </w:numPr>
              <w:jc w:val="center"/>
              <w:rPr>
                <w:rFonts w:ascii="Times New Roman" w:hAnsi="Times New Roman" w:cs="Times New Roman"/>
                <w:sz w:val="26"/>
                <w:szCs w:val="26"/>
              </w:rPr>
            </w:pPr>
            <w:r w:rsidRPr="008628CC">
              <w:rPr>
                <w:rFonts w:ascii="Times New Roman" w:hAnsi="Times New Roman" w:cs="Times New Roman"/>
                <w:sz w:val="26"/>
                <w:szCs w:val="26"/>
              </w:rPr>
              <w:t>10.</w:t>
            </w:r>
          </w:p>
        </w:tc>
        <w:tc>
          <w:tcPr>
            <w:tcW w:w="2393" w:type="dxa"/>
            <w:vMerge w:val="restart"/>
          </w:tcPr>
          <w:p w14:paraId="19F0F4F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Стационарное медицинское обслуживание</w:t>
            </w:r>
          </w:p>
        </w:tc>
        <w:tc>
          <w:tcPr>
            <w:tcW w:w="1389" w:type="dxa"/>
            <w:vMerge w:val="restart"/>
          </w:tcPr>
          <w:p w14:paraId="4BF212C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3.4.2</w:t>
            </w:r>
          </w:p>
        </w:tc>
        <w:tc>
          <w:tcPr>
            <w:tcW w:w="10425" w:type="dxa"/>
          </w:tcPr>
          <w:p w14:paraId="20C62EF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718D2350" w14:textId="77777777" w:rsidTr="0014059A">
        <w:tc>
          <w:tcPr>
            <w:tcW w:w="579" w:type="dxa"/>
            <w:vMerge/>
          </w:tcPr>
          <w:p w14:paraId="5C96778F"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1375923A" w14:textId="77777777" w:rsidR="0014059A" w:rsidRPr="008628CC" w:rsidRDefault="0014059A" w:rsidP="0014059A">
            <w:pPr>
              <w:rPr>
                <w:rFonts w:ascii="Times New Roman" w:hAnsi="Times New Roman" w:cs="Times New Roman"/>
                <w:sz w:val="26"/>
                <w:szCs w:val="26"/>
              </w:rPr>
            </w:pPr>
          </w:p>
        </w:tc>
        <w:tc>
          <w:tcPr>
            <w:tcW w:w="1389" w:type="dxa"/>
            <w:vMerge/>
          </w:tcPr>
          <w:p w14:paraId="2077766A" w14:textId="77777777" w:rsidR="0014059A" w:rsidRPr="008628CC" w:rsidRDefault="0014059A" w:rsidP="0014059A">
            <w:pPr>
              <w:rPr>
                <w:rFonts w:ascii="Times New Roman" w:hAnsi="Times New Roman" w:cs="Times New Roman"/>
                <w:sz w:val="26"/>
                <w:szCs w:val="26"/>
              </w:rPr>
            </w:pPr>
          </w:p>
        </w:tc>
        <w:tc>
          <w:tcPr>
            <w:tcW w:w="10425" w:type="dxa"/>
          </w:tcPr>
          <w:p w14:paraId="220694F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5D93B005" w14:textId="77777777" w:rsidTr="0014059A">
        <w:tc>
          <w:tcPr>
            <w:tcW w:w="579" w:type="dxa"/>
            <w:vMerge/>
          </w:tcPr>
          <w:p w14:paraId="4E90A9A0"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1EC838D1" w14:textId="77777777" w:rsidR="0014059A" w:rsidRPr="008628CC" w:rsidRDefault="0014059A" w:rsidP="0014059A">
            <w:pPr>
              <w:rPr>
                <w:rFonts w:ascii="Times New Roman" w:hAnsi="Times New Roman" w:cs="Times New Roman"/>
                <w:sz w:val="26"/>
                <w:szCs w:val="26"/>
              </w:rPr>
            </w:pPr>
          </w:p>
        </w:tc>
        <w:tc>
          <w:tcPr>
            <w:tcW w:w="1389" w:type="dxa"/>
            <w:vMerge/>
          </w:tcPr>
          <w:p w14:paraId="02386DAA" w14:textId="77777777" w:rsidR="0014059A" w:rsidRPr="008628CC" w:rsidRDefault="0014059A" w:rsidP="0014059A">
            <w:pPr>
              <w:rPr>
                <w:rFonts w:ascii="Times New Roman" w:hAnsi="Times New Roman" w:cs="Times New Roman"/>
                <w:sz w:val="26"/>
                <w:szCs w:val="26"/>
              </w:rPr>
            </w:pPr>
          </w:p>
        </w:tc>
        <w:tc>
          <w:tcPr>
            <w:tcW w:w="10425" w:type="dxa"/>
          </w:tcPr>
          <w:p w14:paraId="49D3CE0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330E7A74" w14:textId="77777777" w:rsidTr="0014059A">
        <w:tc>
          <w:tcPr>
            <w:tcW w:w="579" w:type="dxa"/>
            <w:vMerge/>
          </w:tcPr>
          <w:p w14:paraId="05D4999E"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48160828" w14:textId="77777777" w:rsidR="0014059A" w:rsidRPr="008628CC" w:rsidRDefault="0014059A" w:rsidP="0014059A">
            <w:pPr>
              <w:rPr>
                <w:rFonts w:ascii="Times New Roman" w:hAnsi="Times New Roman" w:cs="Times New Roman"/>
                <w:sz w:val="26"/>
                <w:szCs w:val="26"/>
              </w:rPr>
            </w:pPr>
          </w:p>
        </w:tc>
        <w:tc>
          <w:tcPr>
            <w:tcW w:w="1389" w:type="dxa"/>
            <w:vMerge/>
          </w:tcPr>
          <w:p w14:paraId="1043C47F" w14:textId="77777777" w:rsidR="0014059A" w:rsidRPr="008628CC" w:rsidRDefault="0014059A" w:rsidP="0014059A">
            <w:pPr>
              <w:rPr>
                <w:rFonts w:ascii="Times New Roman" w:hAnsi="Times New Roman" w:cs="Times New Roman"/>
                <w:sz w:val="26"/>
                <w:szCs w:val="26"/>
              </w:rPr>
            </w:pPr>
          </w:p>
        </w:tc>
        <w:tc>
          <w:tcPr>
            <w:tcW w:w="10425" w:type="dxa"/>
          </w:tcPr>
          <w:p w14:paraId="12D5E71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1EBA6CF9" w14:textId="77777777" w:rsidTr="0014059A">
        <w:tc>
          <w:tcPr>
            <w:tcW w:w="579" w:type="dxa"/>
            <w:vMerge/>
          </w:tcPr>
          <w:p w14:paraId="4D7C709B"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39F8DA8D" w14:textId="77777777" w:rsidR="0014059A" w:rsidRPr="008628CC" w:rsidRDefault="0014059A" w:rsidP="0014059A">
            <w:pPr>
              <w:rPr>
                <w:rFonts w:ascii="Times New Roman" w:hAnsi="Times New Roman" w:cs="Times New Roman"/>
                <w:sz w:val="26"/>
                <w:szCs w:val="26"/>
              </w:rPr>
            </w:pPr>
          </w:p>
        </w:tc>
        <w:tc>
          <w:tcPr>
            <w:tcW w:w="1389" w:type="dxa"/>
            <w:vMerge/>
          </w:tcPr>
          <w:p w14:paraId="1AE530D0" w14:textId="77777777" w:rsidR="0014059A" w:rsidRPr="008628CC" w:rsidRDefault="0014059A" w:rsidP="0014059A">
            <w:pPr>
              <w:rPr>
                <w:rFonts w:ascii="Times New Roman" w:hAnsi="Times New Roman" w:cs="Times New Roman"/>
                <w:sz w:val="26"/>
                <w:szCs w:val="26"/>
              </w:rPr>
            </w:pPr>
          </w:p>
        </w:tc>
        <w:tc>
          <w:tcPr>
            <w:tcW w:w="10425" w:type="dxa"/>
          </w:tcPr>
          <w:p w14:paraId="658E4A0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76FAFFC3" w14:textId="77777777" w:rsidTr="0014059A">
        <w:tc>
          <w:tcPr>
            <w:tcW w:w="579" w:type="dxa"/>
            <w:vMerge w:val="restart"/>
          </w:tcPr>
          <w:p w14:paraId="70F3470C" w14:textId="77777777" w:rsidR="0014059A" w:rsidRPr="008628CC" w:rsidRDefault="0014059A" w:rsidP="005E3A67">
            <w:pPr>
              <w:pStyle w:val="af4"/>
              <w:numPr>
                <w:ilvl w:val="0"/>
                <w:numId w:val="26"/>
              </w:numPr>
              <w:jc w:val="center"/>
              <w:rPr>
                <w:rFonts w:ascii="Times New Roman" w:hAnsi="Times New Roman" w:cs="Times New Roman"/>
                <w:sz w:val="26"/>
                <w:szCs w:val="26"/>
              </w:rPr>
            </w:pPr>
            <w:r w:rsidRPr="008628CC">
              <w:rPr>
                <w:rFonts w:ascii="Times New Roman" w:hAnsi="Times New Roman" w:cs="Times New Roman"/>
                <w:sz w:val="26"/>
                <w:szCs w:val="26"/>
              </w:rPr>
              <w:t>11.</w:t>
            </w:r>
          </w:p>
        </w:tc>
        <w:tc>
          <w:tcPr>
            <w:tcW w:w="2393" w:type="dxa"/>
            <w:vMerge w:val="restart"/>
          </w:tcPr>
          <w:p w14:paraId="3FF9993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Объекты культурно-досуговой деятельности</w:t>
            </w:r>
          </w:p>
        </w:tc>
        <w:tc>
          <w:tcPr>
            <w:tcW w:w="1389" w:type="dxa"/>
            <w:vMerge w:val="restart"/>
          </w:tcPr>
          <w:p w14:paraId="65777E3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3.6.1</w:t>
            </w:r>
          </w:p>
        </w:tc>
        <w:tc>
          <w:tcPr>
            <w:tcW w:w="10425" w:type="dxa"/>
          </w:tcPr>
          <w:p w14:paraId="3431D66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4C98A2DE" w14:textId="77777777" w:rsidTr="0014059A">
        <w:tc>
          <w:tcPr>
            <w:tcW w:w="579" w:type="dxa"/>
            <w:vMerge/>
          </w:tcPr>
          <w:p w14:paraId="1632CD95"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36059CC7" w14:textId="77777777" w:rsidR="0014059A" w:rsidRPr="008628CC" w:rsidRDefault="0014059A" w:rsidP="0014059A">
            <w:pPr>
              <w:rPr>
                <w:rFonts w:ascii="Times New Roman" w:hAnsi="Times New Roman" w:cs="Times New Roman"/>
                <w:sz w:val="26"/>
                <w:szCs w:val="26"/>
              </w:rPr>
            </w:pPr>
          </w:p>
        </w:tc>
        <w:tc>
          <w:tcPr>
            <w:tcW w:w="1389" w:type="dxa"/>
            <w:vMerge/>
          </w:tcPr>
          <w:p w14:paraId="105C5B5B" w14:textId="77777777" w:rsidR="0014059A" w:rsidRPr="008628CC" w:rsidRDefault="0014059A" w:rsidP="0014059A">
            <w:pPr>
              <w:rPr>
                <w:rFonts w:ascii="Times New Roman" w:hAnsi="Times New Roman" w:cs="Times New Roman"/>
                <w:sz w:val="26"/>
                <w:szCs w:val="26"/>
              </w:rPr>
            </w:pPr>
          </w:p>
        </w:tc>
        <w:tc>
          <w:tcPr>
            <w:tcW w:w="10425" w:type="dxa"/>
          </w:tcPr>
          <w:p w14:paraId="42297C7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4F57F1E3" w14:textId="77777777" w:rsidTr="0014059A">
        <w:tc>
          <w:tcPr>
            <w:tcW w:w="579" w:type="dxa"/>
            <w:vMerge/>
          </w:tcPr>
          <w:p w14:paraId="16ACFCFC"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05721D54" w14:textId="77777777" w:rsidR="0014059A" w:rsidRPr="008628CC" w:rsidRDefault="0014059A" w:rsidP="0014059A">
            <w:pPr>
              <w:rPr>
                <w:rFonts w:ascii="Times New Roman" w:hAnsi="Times New Roman" w:cs="Times New Roman"/>
                <w:sz w:val="26"/>
                <w:szCs w:val="26"/>
              </w:rPr>
            </w:pPr>
          </w:p>
        </w:tc>
        <w:tc>
          <w:tcPr>
            <w:tcW w:w="1389" w:type="dxa"/>
            <w:vMerge/>
          </w:tcPr>
          <w:p w14:paraId="05DBC176" w14:textId="77777777" w:rsidR="0014059A" w:rsidRPr="008628CC" w:rsidRDefault="0014059A" w:rsidP="0014059A">
            <w:pPr>
              <w:rPr>
                <w:rFonts w:ascii="Times New Roman" w:hAnsi="Times New Roman" w:cs="Times New Roman"/>
                <w:sz w:val="26"/>
                <w:szCs w:val="26"/>
              </w:rPr>
            </w:pPr>
          </w:p>
        </w:tc>
        <w:tc>
          <w:tcPr>
            <w:tcW w:w="10425" w:type="dxa"/>
          </w:tcPr>
          <w:p w14:paraId="5A998A3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604A5370" w14:textId="77777777" w:rsidTr="0014059A">
        <w:tc>
          <w:tcPr>
            <w:tcW w:w="579" w:type="dxa"/>
            <w:vMerge/>
          </w:tcPr>
          <w:p w14:paraId="7BE77B1C"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7A6AE5B7" w14:textId="77777777" w:rsidR="0014059A" w:rsidRPr="008628CC" w:rsidRDefault="0014059A" w:rsidP="0014059A">
            <w:pPr>
              <w:rPr>
                <w:rFonts w:ascii="Times New Roman" w:hAnsi="Times New Roman" w:cs="Times New Roman"/>
                <w:sz w:val="26"/>
                <w:szCs w:val="26"/>
              </w:rPr>
            </w:pPr>
          </w:p>
        </w:tc>
        <w:tc>
          <w:tcPr>
            <w:tcW w:w="1389" w:type="dxa"/>
            <w:vMerge/>
          </w:tcPr>
          <w:p w14:paraId="71FBAA1E" w14:textId="77777777" w:rsidR="0014059A" w:rsidRPr="008628CC" w:rsidRDefault="0014059A" w:rsidP="0014059A">
            <w:pPr>
              <w:rPr>
                <w:rFonts w:ascii="Times New Roman" w:hAnsi="Times New Roman" w:cs="Times New Roman"/>
                <w:sz w:val="26"/>
                <w:szCs w:val="26"/>
              </w:rPr>
            </w:pPr>
          </w:p>
        </w:tc>
        <w:tc>
          <w:tcPr>
            <w:tcW w:w="10425" w:type="dxa"/>
          </w:tcPr>
          <w:p w14:paraId="5EBA3ED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 кв. м.</w:t>
            </w:r>
          </w:p>
          <w:p w14:paraId="2A0A181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7F8D06FF" w14:textId="77777777" w:rsidTr="0014059A">
        <w:tc>
          <w:tcPr>
            <w:tcW w:w="579" w:type="dxa"/>
            <w:vMerge/>
          </w:tcPr>
          <w:p w14:paraId="1E6FD4EB"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4347FE0F" w14:textId="77777777" w:rsidR="0014059A" w:rsidRPr="008628CC" w:rsidRDefault="0014059A" w:rsidP="0014059A">
            <w:pPr>
              <w:rPr>
                <w:rFonts w:ascii="Times New Roman" w:hAnsi="Times New Roman" w:cs="Times New Roman"/>
                <w:sz w:val="26"/>
                <w:szCs w:val="26"/>
              </w:rPr>
            </w:pPr>
          </w:p>
        </w:tc>
        <w:tc>
          <w:tcPr>
            <w:tcW w:w="1389" w:type="dxa"/>
            <w:vMerge/>
          </w:tcPr>
          <w:p w14:paraId="3BEA5240" w14:textId="77777777" w:rsidR="0014059A" w:rsidRPr="008628CC" w:rsidRDefault="0014059A" w:rsidP="0014059A">
            <w:pPr>
              <w:rPr>
                <w:rFonts w:ascii="Times New Roman" w:hAnsi="Times New Roman" w:cs="Times New Roman"/>
                <w:sz w:val="26"/>
                <w:szCs w:val="26"/>
              </w:rPr>
            </w:pPr>
          </w:p>
        </w:tc>
        <w:tc>
          <w:tcPr>
            <w:tcW w:w="10425" w:type="dxa"/>
          </w:tcPr>
          <w:p w14:paraId="2762420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1882EC44" w14:textId="77777777" w:rsidTr="0014059A">
        <w:tc>
          <w:tcPr>
            <w:tcW w:w="579" w:type="dxa"/>
            <w:vMerge w:val="restart"/>
          </w:tcPr>
          <w:p w14:paraId="605264C3" w14:textId="77777777" w:rsidR="0014059A" w:rsidRPr="008628CC" w:rsidRDefault="0014059A" w:rsidP="005E3A67">
            <w:pPr>
              <w:pStyle w:val="af4"/>
              <w:numPr>
                <w:ilvl w:val="0"/>
                <w:numId w:val="26"/>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12.</w:t>
            </w:r>
          </w:p>
        </w:tc>
        <w:tc>
          <w:tcPr>
            <w:tcW w:w="2393" w:type="dxa"/>
            <w:vMerge w:val="restart"/>
          </w:tcPr>
          <w:p w14:paraId="53F07E0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Парки культуры и отдыха</w:t>
            </w:r>
          </w:p>
        </w:tc>
        <w:tc>
          <w:tcPr>
            <w:tcW w:w="1389" w:type="dxa"/>
            <w:vMerge w:val="restart"/>
          </w:tcPr>
          <w:p w14:paraId="4C20CA8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3.6.2</w:t>
            </w:r>
          </w:p>
        </w:tc>
        <w:tc>
          <w:tcPr>
            <w:tcW w:w="10425" w:type="dxa"/>
          </w:tcPr>
          <w:p w14:paraId="2106AF6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61210C8E" w14:textId="77777777" w:rsidTr="0014059A">
        <w:tc>
          <w:tcPr>
            <w:tcW w:w="579" w:type="dxa"/>
            <w:vMerge/>
          </w:tcPr>
          <w:p w14:paraId="71AE9FE0"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533856E6" w14:textId="77777777" w:rsidR="0014059A" w:rsidRPr="008628CC" w:rsidRDefault="0014059A" w:rsidP="0014059A">
            <w:pPr>
              <w:rPr>
                <w:rFonts w:ascii="Times New Roman" w:hAnsi="Times New Roman" w:cs="Times New Roman"/>
                <w:sz w:val="26"/>
                <w:szCs w:val="26"/>
              </w:rPr>
            </w:pPr>
          </w:p>
        </w:tc>
        <w:tc>
          <w:tcPr>
            <w:tcW w:w="1389" w:type="dxa"/>
            <w:vMerge/>
          </w:tcPr>
          <w:p w14:paraId="336A9F94" w14:textId="77777777" w:rsidR="0014059A" w:rsidRPr="008628CC" w:rsidRDefault="0014059A" w:rsidP="0014059A">
            <w:pPr>
              <w:rPr>
                <w:rFonts w:ascii="Times New Roman" w:hAnsi="Times New Roman" w:cs="Times New Roman"/>
                <w:sz w:val="26"/>
                <w:szCs w:val="26"/>
              </w:rPr>
            </w:pPr>
          </w:p>
        </w:tc>
        <w:tc>
          <w:tcPr>
            <w:tcW w:w="10425" w:type="dxa"/>
          </w:tcPr>
          <w:p w14:paraId="1C78CB6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28A80315" w14:textId="77777777" w:rsidTr="0014059A">
        <w:tc>
          <w:tcPr>
            <w:tcW w:w="579" w:type="dxa"/>
            <w:vMerge/>
          </w:tcPr>
          <w:p w14:paraId="4BEB9C5F"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28DABADC" w14:textId="77777777" w:rsidR="0014059A" w:rsidRPr="008628CC" w:rsidRDefault="0014059A" w:rsidP="0014059A">
            <w:pPr>
              <w:rPr>
                <w:rFonts w:ascii="Times New Roman" w:hAnsi="Times New Roman" w:cs="Times New Roman"/>
                <w:sz w:val="26"/>
                <w:szCs w:val="26"/>
              </w:rPr>
            </w:pPr>
          </w:p>
        </w:tc>
        <w:tc>
          <w:tcPr>
            <w:tcW w:w="1389" w:type="dxa"/>
            <w:vMerge/>
          </w:tcPr>
          <w:p w14:paraId="6A3F554C" w14:textId="77777777" w:rsidR="0014059A" w:rsidRPr="008628CC" w:rsidRDefault="0014059A" w:rsidP="0014059A">
            <w:pPr>
              <w:rPr>
                <w:rFonts w:ascii="Times New Roman" w:hAnsi="Times New Roman" w:cs="Times New Roman"/>
                <w:sz w:val="26"/>
                <w:szCs w:val="26"/>
              </w:rPr>
            </w:pPr>
          </w:p>
        </w:tc>
        <w:tc>
          <w:tcPr>
            <w:tcW w:w="10425" w:type="dxa"/>
          </w:tcPr>
          <w:p w14:paraId="1AB83A7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269B423D" w14:textId="77777777" w:rsidTr="0014059A">
        <w:tc>
          <w:tcPr>
            <w:tcW w:w="579" w:type="dxa"/>
            <w:vMerge/>
          </w:tcPr>
          <w:p w14:paraId="508B0F46"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01D5D7AF" w14:textId="77777777" w:rsidR="0014059A" w:rsidRPr="008628CC" w:rsidRDefault="0014059A" w:rsidP="0014059A">
            <w:pPr>
              <w:rPr>
                <w:rFonts w:ascii="Times New Roman" w:hAnsi="Times New Roman" w:cs="Times New Roman"/>
                <w:sz w:val="26"/>
                <w:szCs w:val="26"/>
              </w:rPr>
            </w:pPr>
          </w:p>
        </w:tc>
        <w:tc>
          <w:tcPr>
            <w:tcW w:w="1389" w:type="dxa"/>
            <w:vMerge/>
          </w:tcPr>
          <w:p w14:paraId="03C01398" w14:textId="77777777" w:rsidR="0014059A" w:rsidRPr="008628CC" w:rsidRDefault="0014059A" w:rsidP="0014059A">
            <w:pPr>
              <w:rPr>
                <w:rFonts w:ascii="Times New Roman" w:hAnsi="Times New Roman" w:cs="Times New Roman"/>
                <w:sz w:val="26"/>
                <w:szCs w:val="26"/>
              </w:rPr>
            </w:pPr>
          </w:p>
        </w:tc>
        <w:tc>
          <w:tcPr>
            <w:tcW w:w="10425" w:type="dxa"/>
          </w:tcPr>
          <w:p w14:paraId="7ABC587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20%.</w:t>
            </w:r>
          </w:p>
        </w:tc>
      </w:tr>
      <w:tr w:rsidR="0014059A" w:rsidRPr="008628CC" w14:paraId="4275B185" w14:textId="77777777" w:rsidTr="0014059A">
        <w:tc>
          <w:tcPr>
            <w:tcW w:w="579" w:type="dxa"/>
            <w:vMerge w:val="restart"/>
          </w:tcPr>
          <w:p w14:paraId="2D48E784" w14:textId="77777777" w:rsidR="0014059A" w:rsidRPr="008628CC" w:rsidRDefault="0014059A" w:rsidP="005E3A67">
            <w:pPr>
              <w:pStyle w:val="af4"/>
              <w:numPr>
                <w:ilvl w:val="0"/>
                <w:numId w:val="26"/>
              </w:numPr>
              <w:jc w:val="center"/>
              <w:rPr>
                <w:rFonts w:ascii="Times New Roman" w:hAnsi="Times New Roman" w:cs="Times New Roman"/>
                <w:sz w:val="26"/>
                <w:szCs w:val="26"/>
              </w:rPr>
            </w:pPr>
            <w:r w:rsidRPr="008628CC">
              <w:rPr>
                <w:rFonts w:ascii="Times New Roman" w:hAnsi="Times New Roman" w:cs="Times New Roman"/>
                <w:sz w:val="26"/>
                <w:szCs w:val="26"/>
              </w:rPr>
              <w:t>13.</w:t>
            </w:r>
          </w:p>
        </w:tc>
        <w:tc>
          <w:tcPr>
            <w:tcW w:w="2393" w:type="dxa"/>
            <w:vMerge w:val="restart"/>
          </w:tcPr>
          <w:p w14:paraId="60E6861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Цирки и зверинцы</w:t>
            </w:r>
          </w:p>
        </w:tc>
        <w:tc>
          <w:tcPr>
            <w:tcW w:w="1389" w:type="dxa"/>
            <w:vMerge w:val="restart"/>
          </w:tcPr>
          <w:p w14:paraId="06B444E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3.6.3</w:t>
            </w:r>
          </w:p>
        </w:tc>
        <w:tc>
          <w:tcPr>
            <w:tcW w:w="10425" w:type="dxa"/>
          </w:tcPr>
          <w:p w14:paraId="4CC526F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751BB415" w14:textId="77777777" w:rsidTr="0014059A">
        <w:tc>
          <w:tcPr>
            <w:tcW w:w="579" w:type="dxa"/>
            <w:vMerge/>
          </w:tcPr>
          <w:p w14:paraId="38280D97"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739E1E43" w14:textId="77777777" w:rsidR="0014059A" w:rsidRPr="008628CC" w:rsidRDefault="0014059A" w:rsidP="0014059A">
            <w:pPr>
              <w:rPr>
                <w:rFonts w:ascii="Times New Roman" w:hAnsi="Times New Roman" w:cs="Times New Roman"/>
                <w:sz w:val="26"/>
                <w:szCs w:val="26"/>
              </w:rPr>
            </w:pPr>
          </w:p>
        </w:tc>
        <w:tc>
          <w:tcPr>
            <w:tcW w:w="1389" w:type="dxa"/>
            <w:vMerge/>
          </w:tcPr>
          <w:p w14:paraId="13FBEA53" w14:textId="77777777" w:rsidR="0014059A" w:rsidRPr="008628CC" w:rsidRDefault="0014059A" w:rsidP="0014059A">
            <w:pPr>
              <w:rPr>
                <w:rFonts w:ascii="Times New Roman" w:hAnsi="Times New Roman" w:cs="Times New Roman"/>
                <w:sz w:val="26"/>
                <w:szCs w:val="26"/>
              </w:rPr>
            </w:pPr>
          </w:p>
        </w:tc>
        <w:tc>
          <w:tcPr>
            <w:tcW w:w="10425" w:type="dxa"/>
          </w:tcPr>
          <w:p w14:paraId="425940E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28D0D64" w14:textId="77777777" w:rsidTr="0014059A">
        <w:tc>
          <w:tcPr>
            <w:tcW w:w="579" w:type="dxa"/>
            <w:vMerge/>
          </w:tcPr>
          <w:p w14:paraId="42D8857C"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0785C9A1" w14:textId="77777777" w:rsidR="0014059A" w:rsidRPr="008628CC" w:rsidRDefault="0014059A" w:rsidP="0014059A">
            <w:pPr>
              <w:rPr>
                <w:rFonts w:ascii="Times New Roman" w:hAnsi="Times New Roman" w:cs="Times New Roman"/>
                <w:sz w:val="26"/>
                <w:szCs w:val="26"/>
              </w:rPr>
            </w:pPr>
          </w:p>
        </w:tc>
        <w:tc>
          <w:tcPr>
            <w:tcW w:w="1389" w:type="dxa"/>
            <w:vMerge/>
          </w:tcPr>
          <w:p w14:paraId="3294E853" w14:textId="77777777" w:rsidR="0014059A" w:rsidRPr="008628CC" w:rsidRDefault="0014059A" w:rsidP="0014059A">
            <w:pPr>
              <w:rPr>
                <w:rFonts w:ascii="Times New Roman" w:hAnsi="Times New Roman" w:cs="Times New Roman"/>
                <w:sz w:val="26"/>
                <w:szCs w:val="26"/>
              </w:rPr>
            </w:pPr>
          </w:p>
        </w:tc>
        <w:tc>
          <w:tcPr>
            <w:tcW w:w="10425" w:type="dxa"/>
          </w:tcPr>
          <w:p w14:paraId="15A192E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1873FC1C" w14:textId="77777777" w:rsidTr="0014059A">
        <w:tc>
          <w:tcPr>
            <w:tcW w:w="579" w:type="dxa"/>
            <w:vMerge/>
          </w:tcPr>
          <w:p w14:paraId="2847A9FE"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60514811" w14:textId="77777777" w:rsidR="0014059A" w:rsidRPr="008628CC" w:rsidRDefault="0014059A" w:rsidP="0014059A">
            <w:pPr>
              <w:rPr>
                <w:rFonts w:ascii="Times New Roman" w:hAnsi="Times New Roman" w:cs="Times New Roman"/>
                <w:sz w:val="26"/>
                <w:szCs w:val="26"/>
              </w:rPr>
            </w:pPr>
          </w:p>
        </w:tc>
        <w:tc>
          <w:tcPr>
            <w:tcW w:w="1389" w:type="dxa"/>
            <w:vMerge/>
          </w:tcPr>
          <w:p w14:paraId="2946A95E" w14:textId="77777777" w:rsidR="0014059A" w:rsidRPr="008628CC" w:rsidRDefault="0014059A" w:rsidP="0014059A">
            <w:pPr>
              <w:rPr>
                <w:rFonts w:ascii="Times New Roman" w:hAnsi="Times New Roman" w:cs="Times New Roman"/>
                <w:sz w:val="26"/>
                <w:szCs w:val="26"/>
              </w:rPr>
            </w:pPr>
          </w:p>
        </w:tc>
        <w:tc>
          <w:tcPr>
            <w:tcW w:w="10425" w:type="dxa"/>
          </w:tcPr>
          <w:p w14:paraId="16DC31E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50%.</w:t>
            </w:r>
          </w:p>
        </w:tc>
      </w:tr>
      <w:tr w:rsidR="0014059A" w:rsidRPr="008628CC" w14:paraId="2DE69CAB" w14:textId="77777777" w:rsidTr="0014059A">
        <w:tc>
          <w:tcPr>
            <w:tcW w:w="579" w:type="dxa"/>
            <w:vMerge w:val="restart"/>
          </w:tcPr>
          <w:p w14:paraId="349B7BB0" w14:textId="77777777" w:rsidR="0014059A" w:rsidRPr="008628CC" w:rsidRDefault="0014059A" w:rsidP="005E3A67">
            <w:pPr>
              <w:pStyle w:val="af4"/>
              <w:numPr>
                <w:ilvl w:val="0"/>
                <w:numId w:val="26"/>
              </w:numPr>
              <w:jc w:val="center"/>
              <w:rPr>
                <w:rFonts w:ascii="Times New Roman" w:hAnsi="Times New Roman" w:cs="Times New Roman"/>
                <w:sz w:val="26"/>
                <w:szCs w:val="26"/>
              </w:rPr>
            </w:pPr>
            <w:r w:rsidRPr="008628CC">
              <w:rPr>
                <w:rFonts w:ascii="Times New Roman" w:hAnsi="Times New Roman" w:cs="Times New Roman"/>
                <w:sz w:val="26"/>
                <w:szCs w:val="26"/>
              </w:rPr>
              <w:t>14.</w:t>
            </w:r>
          </w:p>
        </w:tc>
        <w:tc>
          <w:tcPr>
            <w:tcW w:w="2393" w:type="dxa"/>
            <w:vMerge w:val="restart"/>
          </w:tcPr>
          <w:p w14:paraId="4BE4EDA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Магазины</w:t>
            </w:r>
          </w:p>
        </w:tc>
        <w:tc>
          <w:tcPr>
            <w:tcW w:w="1389" w:type="dxa"/>
            <w:vMerge w:val="restart"/>
          </w:tcPr>
          <w:p w14:paraId="287DC38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4.4</w:t>
            </w:r>
          </w:p>
        </w:tc>
        <w:tc>
          <w:tcPr>
            <w:tcW w:w="10425" w:type="dxa"/>
          </w:tcPr>
          <w:p w14:paraId="7BC41F0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0D41BA1B" w14:textId="77777777" w:rsidTr="0014059A">
        <w:tc>
          <w:tcPr>
            <w:tcW w:w="579" w:type="dxa"/>
            <w:vMerge/>
          </w:tcPr>
          <w:p w14:paraId="0315193A"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5B757606" w14:textId="77777777" w:rsidR="0014059A" w:rsidRPr="008628CC" w:rsidRDefault="0014059A" w:rsidP="0014059A">
            <w:pPr>
              <w:rPr>
                <w:rFonts w:ascii="Times New Roman" w:hAnsi="Times New Roman" w:cs="Times New Roman"/>
                <w:sz w:val="26"/>
                <w:szCs w:val="26"/>
              </w:rPr>
            </w:pPr>
          </w:p>
        </w:tc>
        <w:tc>
          <w:tcPr>
            <w:tcW w:w="1389" w:type="dxa"/>
            <w:vMerge/>
          </w:tcPr>
          <w:p w14:paraId="443DA79D" w14:textId="77777777" w:rsidR="0014059A" w:rsidRPr="008628CC" w:rsidRDefault="0014059A" w:rsidP="0014059A">
            <w:pPr>
              <w:rPr>
                <w:rFonts w:ascii="Times New Roman" w:hAnsi="Times New Roman" w:cs="Times New Roman"/>
                <w:sz w:val="26"/>
                <w:szCs w:val="26"/>
              </w:rPr>
            </w:pPr>
          </w:p>
        </w:tc>
        <w:tc>
          <w:tcPr>
            <w:tcW w:w="10425" w:type="dxa"/>
          </w:tcPr>
          <w:p w14:paraId="0C53FDF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67FA9464" w14:textId="77777777" w:rsidTr="0014059A">
        <w:tc>
          <w:tcPr>
            <w:tcW w:w="579" w:type="dxa"/>
            <w:vMerge/>
          </w:tcPr>
          <w:p w14:paraId="2D8D5016"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21463143" w14:textId="77777777" w:rsidR="0014059A" w:rsidRPr="008628CC" w:rsidRDefault="0014059A" w:rsidP="0014059A">
            <w:pPr>
              <w:rPr>
                <w:rFonts w:ascii="Times New Roman" w:hAnsi="Times New Roman" w:cs="Times New Roman"/>
                <w:sz w:val="26"/>
                <w:szCs w:val="26"/>
              </w:rPr>
            </w:pPr>
          </w:p>
        </w:tc>
        <w:tc>
          <w:tcPr>
            <w:tcW w:w="1389" w:type="dxa"/>
            <w:vMerge/>
          </w:tcPr>
          <w:p w14:paraId="1CDCA5F1" w14:textId="77777777" w:rsidR="0014059A" w:rsidRPr="008628CC" w:rsidRDefault="0014059A" w:rsidP="0014059A">
            <w:pPr>
              <w:rPr>
                <w:rFonts w:ascii="Times New Roman" w:hAnsi="Times New Roman" w:cs="Times New Roman"/>
                <w:sz w:val="26"/>
                <w:szCs w:val="26"/>
              </w:rPr>
            </w:pPr>
          </w:p>
        </w:tc>
        <w:tc>
          <w:tcPr>
            <w:tcW w:w="10425" w:type="dxa"/>
          </w:tcPr>
          <w:p w14:paraId="57D6D6C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EE45CAE" w14:textId="77777777" w:rsidTr="0014059A">
        <w:tc>
          <w:tcPr>
            <w:tcW w:w="579" w:type="dxa"/>
            <w:vMerge/>
          </w:tcPr>
          <w:p w14:paraId="131BA316"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264C45E8" w14:textId="77777777" w:rsidR="0014059A" w:rsidRPr="008628CC" w:rsidRDefault="0014059A" w:rsidP="0014059A">
            <w:pPr>
              <w:rPr>
                <w:rFonts w:ascii="Times New Roman" w:hAnsi="Times New Roman" w:cs="Times New Roman"/>
                <w:sz w:val="26"/>
                <w:szCs w:val="26"/>
              </w:rPr>
            </w:pPr>
          </w:p>
        </w:tc>
        <w:tc>
          <w:tcPr>
            <w:tcW w:w="1389" w:type="dxa"/>
            <w:vMerge/>
          </w:tcPr>
          <w:p w14:paraId="572290A0" w14:textId="77777777" w:rsidR="0014059A" w:rsidRPr="008628CC" w:rsidRDefault="0014059A" w:rsidP="0014059A">
            <w:pPr>
              <w:rPr>
                <w:rFonts w:ascii="Times New Roman" w:hAnsi="Times New Roman" w:cs="Times New Roman"/>
                <w:sz w:val="26"/>
                <w:szCs w:val="26"/>
              </w:rPr>
            </w:pPr>
          </w:p>
        </w:tc>
        <w:tc>
          <w:tcPr>
            <w:tcW w:w="10425" w:type="dxa"/>
          </w:tcPr>
          <w:p w14:paraId="64131E9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4C8895B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65B2B734" w14:textId="77777777" w:rsidTr="0014059A">
        <w:tc>
          <w:tcPr>
            <w:tcW w:w="579" w:type="dxa"/>
            <w:vMerge/>
          </w:tcPr>
          <w:p w14:paraId="09C458D4"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4C9079C8" w14:textId="77777777" w:rsidR="0014059A" w:rsidRPr="008628CC" w:rsidRDefault="0014059A" w:rsidP="0014059A">
            <w:pPr>
              <w:rPr>
                <w:rFonts w:ascii="Times New Roman" w:hAnsi="Times New Roman" w:cs="Times New Roman"/>
                <w:sz w:val="26"/>
                <w:szCs w:val="26"/>
              </w:rPr>
            </w:pPr>
          </w:p>
        </w:tc>
        <w:tc>
          <w:tcPr>
            <w:tcW w:w="1389" w:type="dxa"/>
            <w:vMerge/>
          </w:tcPr>
          <w:p w14:paraId="5D9CD368" w14:textId="77777777" w:rsidR="0014059A" w:rsidRPr="008628CC" w:rsidRDefault="0014059A" w:rsidP="0014059A">
            <w:pPr>
              <w:rPr>
                <w:rFonts w:ascii="Times New Roman" w:hAnsi="Times New Roman" w:cs="Times New Roman"/>
                <w:sz w:val="26"/>
                <w:szCs w:val="26"/>
              </w:rPr>
            </w:pPr>
          </w:p>
        </w:tc>
        <w:tc>
          <w:tcPr>
            <w:tcW w:w="10425" w:type="dxa"/>
          </w:tcPr>
          <w:p w14:paraId="6467303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1E992299" w14:textId="77777777" w:rsidTr="0014059A">
        <w:tc>
          <w:tcPr>
            <w:tcW w:w="579" w:type="dxa"/>
            <w:vMerge w:val="restart"/>
          </w:tcPr>
          <w:p w14:paraId="142B2953" w14:textId="77777777" w:rsidR="0014059A" w:rsidRPr="008628CC" w:rsidRDefault="0014059A" w:rsidP="005E3A67">
            <w:pPr>
              <w:pStyle w:val="af4"/>
              <w:numPr>
                <w:ilvl w:val="0"/>
                <w:numId w:val="26"/>
              </w:numPr>
              <w:jc w:val="center"/>
              <w:rPr>
                <w:rFonts w:ascii="Times New Roman" w:hAnsi="Times New Roman" w:cs="Times New Roman"/>
                <w:sz w:val="26"/>
                <w:szCs w:val="26"/>
              </w:rPr>
            </w:pPr>
            <w:r w:rsidRPr="008628CC">
              <w:rPr>
                <w:rFonts w:ascii="Times New Roman" w:hAnsi="Times New Roman" w:cs="Times New Roman"/>
                <w:sz w:val="26"/>
                <w:szCs w:val="26"/>
              </w:rPr>
              <w:t>15.</w:t>
            </w:r>
          </w:p>
        </w:tc>
        <w:tc>
          <w:tcPr>
            <w:tcW w:w="2393" w:type="dxa"/>
            <w:vMerge w:val="restart"/>
          </w:tcPr>
          <w:p w14:paraId="56DD0A0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Общественное питание</w:t>
            </w:r>
          </w:p>
        </w:tc>
        <w:tc>
          <w:tcPr>
            <w:tcW w:w="1389" w:type="dxa"/>
            <w:vMerge w:val="restart"/>
          </w:tcPr>
          <w:p w14:paraId="78D777B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4.6</w:t>
            </w:r>
          </w:p>
        </w:tc>
        <w:tc>
          <w:tcPr>
            <w:tcW w:w="10425" w:type="dxa"/>
          </w:tcPr>
          <w:p w14:paraId="7D180C3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3F60C2FD" w14:textId="77777777" w:rsidTr="0014059A">
        <w:tc>
          <w:tcPr>
            <w:tcW w:w="579" w:type="dxa"/>
            <w:vMerge/>
          </w:tcPr>
          <w:p w14:paraId="73D11D39"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385B0526" w14:textId="77777777" w:rsidR="0014059A" w:rsidRPr="008628CC" w:rsidRDefault="0014059A" w:rsidP="0014059A">
            <w:pPr>
              <w:rPr>
                <w:rFonts w:ascii="Times New Roman" w:hAnsi="Times New Roman" w:cs="Times New Roman"/>
                <w:sz w:val="26"/>
                <w:szCs w:val="26"/>
              </w:rPr>
            </w:pPr>
          </w:p>
        </w:tc>
        <w:tc>
          <w:tcPr>
            <w:tcW w:w="1389" w:type="dxa"/>
            <w:vMerge/>
          </w:tcPr>
          <w:p w14:paraId="16E15CF2" w14:textId="77777777" w:rsidR="0014059A" w:rsidRPr="008628CC" w:rsidRDefault="0014059A" w:rsidP="0014059A">
            <w:pPr>
              <w:rPr>
                <w:rFonts w:ascii="Times New Roman" w:hAnsi="Times New Roman" w:cs="Times New Roman"/>
                <w:sz w:val="26"/>
                <w:szCs w:val="26"/>
              </w:rPr>
            </w:pPr>
          </w:p>
        </w:tc>
        <w:tc>
          <w:tcPr>
            <w:tcW w:w="10425" w:type="dxa"/>
          </w:tcPr>
          <w:p w14:paraId="5EB7771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200BAF66" w14:textId="77777777" w:rsidTr="0014059A">
        <w:tc>
          <w:tcPr>
            <w:tcW w:w="579" w:type="dxa"/>
            <w:vMerge/>
          </w:tcPr>
          <w:p w14:paraId="7E2533A1"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743AB1E1" w14:textId="77777777" w:rsidR="0014059A" w:rsidRPr="008628CC" w:rsidRDefault="0014059A" w:rsidP="0014059A">
            <w:pPr>
              <w:rPr>
                <w:rFonts w:ascii="Times New Roman" w:hAnsi="Times New Roman" w:cs="Times New Roman"/>
                <w:sz w:val="26"/>
                <w:szCs w:val="26"/>
              </w:rPr>
            </w:pPr>
          </w:p>
        </w:tc>
        <w:tc>
          <w:tcPr>
            <w:tcW w:w="1389" w:type="dxa"/>
            <w:vMerge/>
          </w:tcPr>
          <w:p w14:paraId="0AC6F176" w14:textId="77777777" w:rsidR="0014059A" w:rsidRPr="008628CC" w:rsidRDefault="0014059A" w:rsidP="0014059A">
            <w:pPr>
              <w:rPr>
                <w:rFonts w:ascii="Times New Roman" w:hAnsi="Times New Roman" w:cs="Times New Roman"/>
                <w:sz w:val="26"/>
                <w:szCs w:val="26"/>
              </w:rPr>
            </w:pPr>
          </w:p>
        </w:tc>
        <w:tc>
          <w:tcPr>
            <w:tcW w:w="10425" w:type="dxa"/>
          </w:tcPr>
          <w:p w14:paraId="0D2A04E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325EB60" w14:textId="77777777" w:rsidTr="0014059A">
        <w:tc>
          <w:tcPr>
            <w:tcW w:w="579" w:type="dxa"/>
            <w:vMerge/>
          </w:tcPr>
          <w:p w14:paraId="7B54917A"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765DE2B6" w14:textId="77777777" w:rsidR="0014059A" w:rsidRPr="008628CC" w:rsidRDefault="0014059A" w:rsidP="0014059A">
            <w:pPr>
              <w:rPr>
                <w:rFonts w:ascii="Times New Roman" w:hAnsi="Times New Roman" w:cs="Times New Roman"/>
                <w:sz w:val="26"/>
                <w:szCs w:val="26"/>
              </w:rPr>
            </w:pPr>
          </w:p>
        </w:tc>
        <w:tc>
          <w:tcPr>
            <w:tcW w:w="1389" w:type="dxa"/>
            <w:vMerge/>
          </w:tcPr>
          <w:p w14:paraId="0ACF67D1" w14:textId="77777777" w:rsidR="0014059A" w:rsidRPr="008628CC" w:rsidRDefault="0014059A" w:rsidP="0014059A">
            <w:pPr>
              <w:rPr>
                <w:rFonts w:ascii="Times New Roman" w:hAnsi="Times New Roman" w:cs="Times New Roman"/>
                <w:sz w:val="26"/>
                <w:szCs w:val="26"/>
              </w:rPr>
            </w:pPr>
          </w:p>
        </w:tc>
        <w:tc>
          <w:tcPr>
            <w:tcW w:w="10425" w:type="dxa"/>
          </w:tcPr>
          <w:p w14:paraId="51CE6E9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7775F43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2A8CC81" w14:textId="77777777" w:rsidTr="0014059A">
        <w:tc>
          <w:tcPr>
            <w:tcW w:w="579" w:type="dxa"/>
            <w:vMerge/>
          </w:tcPr>
          <w:p w14:paraId="60C360D2"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426632CE" w14:textId="77777777" w:rsidR="0014059A" w:rsidRPr="008628CC" w:rsidRDefault="0014059A" w:rsidP="0014059A">
            <w:pPr>
              <w:rPr>
                <w:rFonts w:ascii="Times New Roman" w:hAnsi="Times New Roman" w:cs="Times New Roman"/>
                <w:sz w:val="26"/>
                <w:szCs w:val="26"/>
              </w:rPr>
            </w:pPr>
          </w:p>
        </w:tc>
        <w:tc>
          <w:tcPr>
            <w:tcW w:w="1389" w:type="dxa"/>
            <w:vMerge/>
          </w:tcPr>
          <w:p w14:paraId="65B7E37F" w14:textId="77777777" w:rsidR="0014059A" w:rsidRPr="008628CC" w:rsidRDefault="0014059A" w:rsidP="0014059A">
            <w:pPr>
              <w:rPr>
                <w:rFonts w:ascii="Times New Roman" w:hAnsi="Times New Roman" w:cs="Times New Roman"/>
                <w:sz w:val="26"/>
                <w:szCs w:val="26"/>
              </w:rPr>
            </w:pPr>
          </w:p>
        </w:tc>
        <w:tc>
          <w:tcPr>
            <w:tcW w:w="10425" w:type="dxa"/>
          </w:tcPr>
          <w:p w14:paraId="5A9F771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362596C1" w14:textId="77777777" w:rsidTr="0014059A">
        <w:tc>
          <w:tcPr>
            <w:tcW w:w="579" w:type="dxa"/>
            <w:vMerge w:val="restart"/>
          </w:tcPr>
          <w:p w14:paraId="10BA4336" w14:textId="77777777" w:rsidR="0014059A" w:rsidRPr="008628CC" w:rsidRDefault="0014059A" w:rsidP="005E3A67">
            <w:pPr>
              <w:pStyle w:val="af4"/>
              <w:numPr>
                <w:ilvl w:val="0"/>
                <w:numId w:val="26"/>
              </w:numPr>
              <w:jc w:val="center"/>
              <w:rPr>
                <w:rFonts w:ascii="Times New Roman" w:hAnsi="Times New Roman" w:cs="Times New Roman"/>
                <w:sz w:val="26"/>
                <w:szCs w:val="26"/>
              </w:rPr>
            </w:pPr>
            <w:r w:rsidRPr="008628CC">
              <w:rPr>
                <w:rFonts w:ascii="Times New Roman" w:hAnsi="Times New Roman" w:cs="Times New Roman"/>
                <w:sz w:val="26"/>
                <w:szCs w:val="26"/>
              </w:rPr>
              <w:t>16.</w:t>
            </w:r>
          </w:p>
        </w:tc>
        <w:tc>
          <w:tcPr>
            <w:tcW w:w="2393" w:type="dxa"/>
            <w:vMerge w:val="restart"/>
          </w:tcPr>
          <w:p w14:paraId="54B139F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Бытовое обслуживание</w:t>
            </w:r>
          </w:p>
        </w:tc>
        <w:tc>
          <w:tcPr>
            <w:tcW w:w="1389" w:type="dxa"/>
            <w:vMerge w:val="restart"/>
          </w:tcPr>
          <w:p w14:paraId="2E0ABB2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3.3</w:t>
            </w:r>
          </w:p>
        </w:tc>
        <w:tc>
          <w:tcPr>
            <w:tcW w:w="10425" w:type="dxa"/>
          </w:tcPr>
          <w:p w14:paraId="6CB9FCD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4AF0A665" w14:textId="77777777" w:rsidTr="0014059A">
        <w:tc>
          <w:tcPr>
            <w:tcW w:w="579" w:type="dxa"/>
            <w:vMerge/>
          </w:tcPr>
          <w:p w14:paraId="5B152B13"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5622643F" w14:textId="77777777" w:rsidR="0014059A" w:rsidRPr="008628CC" w:rsidRDefault="0014059A" w:rsidP="0014059A">
            <w:pPr>
              <w:rPr>
                <w:rFonts w:ascii="Times New Roman" w:hAnsi="Times New Roman" w:cs="Times New Roman"/>
                <w:sz w:val="26"/>
                <w:szCs w:val="26"/>
              </w:rPr>
            </w:pPr>
          </w:p>
        </w:tc>
        <w:tc>
          <w:tcPr>
            <w:tcW w:w="1389" w:type="dxa"/>
            <w:vMerge/>
          </w:tcPr>
          <w:p w14:paraId="006CB7C2" w14:textId="77777777" w:rsidR="0014059A" w:rsidRPr="008628CC" w:rsidRDefault="0014059A" w:rsidP="0014059A">
            <w:pPr>
              <w:rPr>
                <w:rFonts w:ascii="Times New Roman" w:hAnsi="Times New Roman" w:cs="Times New Roman"/>
                <w:sz w:val="26"/>
                <w:szCs w:val="26"/>
              </w:rPr>
            </w:pPr>
          </w:p>
        </w:tc>
        <w:tc>
          <w:tcPr>
            <w:tcW w:w="10425" w:type="dxa"/>
          </w:tcPr>
          <w:p w14:paraId="65D22C0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36BCC4E" w14:textId="77777777" w:rsidTr="0014059A">
        <w:tc>
          <w:tcPr>
            <w:tcW w:w="579" w:type="dxa"/>
            <w:vMerge/>
          </w:tcPr>
          <w:p w14:paraId="0D2C546D"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78AF8401" w14:textId="77777777" w:rsidR="0014059A" w:rsidRPr="008628CC" w:rsidRDefault="0014059A" w:rsidP="0014059A">
            <w:pPr>
              <w:rPr>
                <w:rFonts w:ascii="Times New Roman" w:hAnsi="Times New Roman" w:cs="Times New Roman"/>
                <w:sz w:val="26"/>
                <w:szCs w:val="26"/>
              </w:rPr>
            </w:pPr>
          </w:p>
        </w:tc>
        <w:tc>
          <w:tcPr>
            <w:tcW w:w="1389" w:type="dxa"/>
            <w:vMerge/>
          </w:tcPr>
          <w:p w14:paraId="0068133A" w14:textId="77777777" w:rsidR="0014059A" w:rsidRPr="008628CC" w:rsidRDefault="0014059A" w:rsidP="0014059A">
            <w:pPr>
              <w:rPr>
                <w:rFonts w:ascii="Times New Roman" w:hAnsi="Times New Roman" w:cs="Times New Roman"/>
                <w:sz w:val="26"/>
                <w:szCs w:val="26"/>
              </w:rPr>
            </w:pPr>
          </w:p>
        </w:tc>
        <w:tc>
          <w:tcPr>
            <w:tcW w:w="10425" w:type="dxa"/>
          </w:tcPr>
          <w:p w14:paraId="33B64B1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C298BC2" w14:textId="77777777" w:rsidTr="0014059A">
        <w:tc>
          <w:tcPr>
            <w:tcW w:w="579" w:type="dxa"/>
            <w:vMerge/>
          </w:tcPr>
          <w:p w14:paraId="0989CCD7"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06841B5E" w14:textId="77777777" w:rsidR="0014059A" w:rsidRPr="008628CC" w:rsidRDefault="0014059A" w:rsidP="0014059A">
            <w:pPr>
              <w:rPr>
                <w:rFonts w:ascii="Times New Roman" w:hAnsi="Times New Roman" w:cs="Times New Roman"/>
                <w:sz w:val="26"/>
                <w:szCs w:val="26"/>
              </w:rPr>
            </w:pPr>
          </w:p>
        </w:tc>
        <w:tc>
          <w:tcPr>
            <w:tcW w:w="1389" w:type="dxa"/>
            <w:vMerge/>
          </w:tcPr>
          <w:p w14:paraId="151A8EA9" w14:textId="77777777" w:rsidR="0014059A" w:rsidRPr="008628CC" w:rsidRDefault="0014059A" w:rsidP="0014059A">
            <w:pPr>
              <w:rPr>
                <w:rFonts w:ascii="Times New Roman" w:hAnsi="Times New Roman" w:cs="Times New Roman"/>
                <w:sz w:val="26"/>
                <w:szCs w:val="26"/>
              </w:rPr>
            </w:pPr>
          </w:p>
        </w:tc>
        <w:tc>
          <w:tcPr>
            <w:tcW w:w="10425" w:type="dxa"/>
          </w:tcPr>
          <w:p w14:paraId="36DFB50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3F2F7F0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6DA19A16" w14:textId="77777777" w:rsidTr="0014059A">
        <w:tc>
          <w:tcPr>
            <w:tcW w:w="579" w:type="dxa"/>
            <w:vMerge/>
          </w:tcPr>
          <w:p w14:paraId="00E36540"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2EAFFE93" w14:textId="77777777" w:rsidR="0014059A" w:rsidRPr="008628CC" w:rsidRDefault="0014059A" w:rsidP="0014059A">
            <w:pPr>
              <w:rPr>
                <w:rFonts w:ascii="Times New Roman" w:hAnsi="Times New Roman" w:cs="Times New Roman"/>
                <w:sz w:val="26"/>
                <w:szCs w:val="26"/>
              </w:rPr>
            </w:pPr>
          </w:p>
        </w:tc>
        <w:tc>
          <w:tcPr>
            <w:tcW w:w="1389" w:type="dxa"/>
            <w:vMerge/>
          </w:tcPr>
          <w:p w14:paraId="30C61B55" w14:textId="77777777" w:rsidR="0014059A" w:rsidRPr="008628CC" w:rsidRDefault="0014059A" w:rsidP="0014059A">
            <w:pPr>
              <w:rPr>
                <w:rFonts w:ascii="Times New Roman" w:hAnsi="Times New Roman" w:cs="Times New Roman"/>
                <w:sz w:val="26"/>
                <w:szCs w:val="26"/>
              </w:rPr>
            </w:pPr>
          </w:p>
        </w:tc>
        <w:tc>
          <w:tcPr>
            <w:tcW w:w="10425" w:type="dxa"/>
          </w:tcPr>
          <w:p w14:paraId="3B13474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2D10F70A" w14:textId="77777777" w:rsidTr="0014059A">
        <w:tc>
          <w:tcPr>
            <w:tcW w:w="579" w:type="dxa"/>
            <w:vMerge w:val="restart"/>
          </w:tcPr>
          <w:p w14:paraId="6BA11DC0" w14:textId="77777777" w:rsidR="0014059A" w:rsidRPr="008628CC" w:rsidRDefault="0014059A" w:rsidP="005E3A67">
            <w:pPr>
              <w:pStyle w:val="af4"/>
              <w:numPr>
                <w:ilvl w:val="0"/>
                <w:numId w:val="26"/>
              </w:numPr>
              <w:jc w:val="center"/>
              <w:rPr>
                <w:rFonts w:ascii="Times New Roman" w:hAnsi="Times New Roman" w:cs="Times New Roman"/>
                <w:sz w:val="26"/>
                <w:szCs w:val="26"/>
              </w:rPr>
            </w:pPr>
            <w:r w:rsidRPr="008628CC">
              <w:rPr>
                <w:rFonts w:ascii="Times New Roman" w:hAnsi="Times New Roman" w:cs="Times New Roman"/>
                <w:sz w:val="26"/>
                <w:szCs w:val="26"/>
              </w:rPr>
              <w:t>17.</w:t>
            </w:r>
          </w:p>
        </w:tc>
        <w:tc>
          <w:tcPr>
            <w:tcW w:w="2393" w:type="dxa"/>
            <w:vMerge w:val="restart"/>
          </w:tcPr>
          <w:p w14:paraId="1EFF2DF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Для индивидуального жилищного строительства</w:t>
            </w:r>
          </w:p>
        </w:tc>
        <w:tc>
          <w:tcPr>
            <w:tcW w:w="1389" w:type="dxa"/>
            <w:vMerge w:val="restart"/>
          </w:tcPr>
          <w:p w14:paraId="3E93F14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2.1</w:t>
            </w:r>
          </w:p>
        </w:tc>
        <w:tc>
          <w:tcPr>
            <w:tcW w:w="10425" w:type="dxa"/>
          </w:tcPr>
          <w:p w14:paraId="4C9C8E6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510686A3" w14:textId="77777777" w:rsidTr="0014059A">
        <w:tc>
          <w:tcPr>
            <w:tcW w:w="579" w:type="dxa"/>
            <w:vMerge/>
          </w:tcPr>
          <w:p w14:paraId="7EE215BE"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4269156E" w14:textId="77777777" w:rsidR="0014059A" w:rsidRPr="008628CC" w:rsidRDefault="0014059A" w:rsidP="0014059A">
            <w:pPr>
              <w:rPr>
                <w:rFonts w:ascii="Times New Roman" w:hAnsi="Times New Roman" w:cs="Times New Roman"/>
                <w:sz w:val="26"/>
                <w:szCs w:val="26"/>
              </w:rPr>
            </w:pPr>
          </w:p>
        </w:tc>
        <w:tc>
          <w:tcPr>
            <w:tcW w:w="1389" w:type="dxa"/>
            <w:vMerge/>
          </w:tcPr>
          <w:p w14:paraId="5467FD18" w14:textId="77777777" w:rsidR="0014059A" w:rsidRPr="008628CC" w:rsidRDefault="0014059A" w:rsidP="0014059A">
            <w:pPr>
              <w:rPr>
                <w:rFonts w:ascii="Times New Roman" w:hAnsi="Times New Roman" w:cs="Times New Roman"/>
                <w:sz w:val="26"/>
                <w:szCs w:val="26"/>
              </w:rPr>
            </w:pPr>
          </w:p>
        </w:tc>
        <w:tc>
          <w:tcPr>
            <w:tcW w:w="10425" w:type="dxa"/>
          </w:tcPr>
          <w:p w14:paraId="34655D4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FB86BA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земельном участке пристроенного здания – 0 м.</w:t>
            </w:r>
          </w:p>
        </w:tc>
      </w:tr>
      <w:tr w:rsidR="0014059A" w:rsidRPr="008628CC" w14:paraId="5DDCD2AA" w14:textId="77777777" w:rsidTr="0014059A">
        <w:tc>
          <w:tcPr>
            <w:tcW w:w="579" w:type="dxa"/>
            <w:vMerge/>
          </w:tcPr>
          <w:p w14:paraId="0267F210"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68BDF0EE" w14:textId="77777777" w:rsidR="0014059A" w:rsidRPr="008628CC" w:rsidRDefault="0014059A" w:rsidP="0014059A">
            <w:pPr>
              <w:rPr>
                <w:rFonts w:ascii="Times New Roman" w:hAnsi="Times New Roman" w:cs="Times New Roman"/>
                <w:sz w:val="26"/>
                <w:szCs w:val="26"/>
              </w:rPr>
            </w:pPr>
          </w:p>
        </w:tc>
        <w:tc>
          <w:tcPr>
            <w:tcW w:w="1389" w:type="dxa"/>
            <w:vMerge/>
          </w:tcPr>
          <w:p w14:paraId="59D0BF3E" w14:textId="77777777" w:rsidR="0014059A" w:rsidRPr="008628CC" w:rsidRDefault="0014059A" w:rsidP="0014059A">
            <w:pPr>
              <w:rPr>
                <w:rFonts w:ascii="Times New Roman" w:hAnsi="Times New Roman" w:cs="Times New Roman"/>
                <w:sz w:val="26"/>
                <w:szCs w:val="26"/>
              </w:rPr>
            </w:pPr>
          </w:p>
        </w:tc>
        <w:tc>
          <w:tcPr>
            <w:tcW w:w="10425" w:type="dxa"/>
          </w:tcPr>
          <w:p w14:paraId="384583C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405C8EB" w14:textId="77777777" w:rsidTr="0014059A">
        <w:tc>
          <w:tcPr>
            <w:tcW w:w="579" w:type="dxa"/>
            <w:vMerge/>
          </w:tcPr>
          <w:p w14:paraId="7B8AA323"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10A17EB0" w14:textId="77777777" w:rsidR="0014059A" w:rsidRPr="008628CC" w:rsidRDefault="0014059A" w:rsidP="0014059A">
            <w:pPr>
              <w:rPr>
                <w:rFonts w:ascii="Times New Roman" w:hAnsi="Times New Roman" w:cs="Times New Roman"/>
                <w:sz w:val="26"/>
                <w:szCs w:val="26"/>
              </w:rPr>
            </w:pPr>
          </w:p>
        </w:tc>
        <w:tc>
          <w:tcPr>
            <w:tcW w:w="1389" w:type="dxa"/>
            <w:vMerge/>
          </w:tcPr>
          <w:p w14:paraId="1E85DAEA" w14:textId="77777777" w:rsidR="0014059A" w:rsidRPr="008628CC" w:rsidRDefault="0014059A" w:rsidP="0014059A">
            <w:pPr>
              <w:rPr>
                <w:rFonts w:ascii="Times New Roman" w:hAnsi="Times New Roman" w:cs="Times New Roman"/>
                <w:sz w:val="26"/>
                <w:szCs w:val="26"/>
              </w:rPr>
            </w:pPr>
          </w:p>
        </w:tc>
        <w:tc>
          <w:tcPr>
            <w:tcW w:w="10425" w:type="dxa"/>
          </w:tcPr>
          <w:p w14:paraId="102C069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Вспомогательные здания и хозяйственные строения, за исключением гаражей, размещать со стороны улиц не допускается.</w:t>
            </w:r>
          </w:p>
        </w:tc>
      </w:tr>
      <w:tr w:rsidR="0014059A" w:rsidRPr="008628CC" w14:paraId="66123452" w14:textId="77777777" w:rsidTr="0014059A">
        <w:tc>
          <w:tcPr>
            <w:tcW w:w="579" w:type="dxa"/>
            <w:vMerge/>
          </w:tcPr>
          <w:p w14:paraId="6CF98EB9"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3CE5479E" w14:textId="77777777" w:rsidR="0014059A" w:rsidRPr="008628CC" w:rsidRDefault="0014059A" w:rsidP="0014059A">
            <w:pPr>
              <w:rPr>
                <w:rFonts w:ascii="Times New Roman" w:hAnsi="Times New Roman" w:cs="Times New Roman"/>
                <w:sz w:val="26"/>
                <w:szCs w:val="26"/>
              </w:rPr>
            </w:pPr>
          </w:p>
        </w:tc>
        <w:tc>
          <w:tcPr>
            <w:tcW w:w="1389" w:type="dxa"/>
            <w:vMerge/>
          </w:tcPr>
          <w:p w14:paraId="42F94E57" w14:textId="77777777" w:rsidR="0014059A" w:rsidRPr="008628CC" w:rsidRDefault="0014059A" w:rsidP="0014059A">
            <w:pPr>
              <w:rPr>
                <w:rFonts w:ascii="Times New Roman" w:hAnsi="Times New Roman" w:cs="Times New Roman"/>
                <w:sz w:val="26"/>
                <w:szCs w:val="26"/>
              </w:rPr>
            </w:pPr>
          </w:p>
        </w:tc>
        <w:tc>
          <w:tcPr>
            <w:tcW w:w="10425" w:type="dxa"/>
          </w:tcPr>
          <w:p w14:paraId="713F468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600 кв. м.</w:t>
            </w:r>
          </w:p>
          <w:p w14:paraId="2382A57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Максимальные размеры земельных участков (площадь) – 2500 кв. м.</w:t>
            </w:r>
          </w:p>
        </w:tc>
      </w:tr>
      <w:tr w:rsidR="0014059A" w:rsidRPr="008628CC" w14:paraId="39F78A35" w14:textId="77777777" w:rsidTr="0014059A">
        <w:tc>
          <w:tcPr>
            <w:tcW w:w="579" w:type="dxa"/>
            <w:vMerge/>
          </w:tcPr>
          <w:p w14:paraId="636E1E2E"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1288B63C" w14:textId="77777777" w:rsidR="0014059A" w:rsidRPr="008628CC" w:rsidRDefault="0014059A" w:rsidP="0014059A">
            <w:pPr>
              <w:rPr>
                <w:rFonts w:ascii="Times New Roman" w:hAnsi="Times New Roman" w:cs="Times New Roman"/>
                <w:sz w:val="26"/>
                <w:szCs w:val="26"/>
              </w:rPr>
            </w:pPr>
          </w:p>
        </w:tc>
        <w:tc>
          <w:tcPr>
            <w:tcW w:w="1389" w:type="dxa"/>
            <w:vMerge/>
          </w:tcPr>
          <w:p w14:paraId="21C3E860" w14:textId="77777777" w:rsidR="0014059A" w:rsidRPr="008628CC" w:rsidRDefault="0014059A" w:rsidP="0014059A">
            <w:pPr>
              <w:rPr>
                <w:rFonts w:ascii="Times New Roman" w:hAnsi="Times New Roman" w:cs="Times New Roman"/>
                <w:sz w:val="26"/>
                <w:szCs w:val="26"/>
              </w:rPr>
            </w:pPr>
          </w:p>
        </w:tc>
        <w:tc>
          <w:tcPr>
            <w:tcW w:w="10425" w:type="dxa"/>
          </w:tcPr>
          <w:p w14:paraId="73B676C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1E7A1164" w14:textId="77777777" w:rsidTr="0014059A">
        <w:tc>
          <w:tcPr>
            <w:tcW w:w="579" w:type="dxa"/>
            <w:vMerge w:val="restart"/>
          </w:tcPr>
          <w:p w14:paraId="687DEBE4" w14:textId="77777777" w:rsidR="0014059A" w:rsidRPr="008628CC" w:rsidRDefault="0014059A" w:rsidP="005E3A67">
            <w:pPr>
              <w:pStyle w:val="af4"/>
              <w:numPr>
                <w:ilvl w:val="0"/>
                <w:numId w:val="26"/>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18.</w:t>
            </w:r>
          </w:p>
        </w:tc>
        <w:tc>
          <w:tcPr>
            <w:tcW w:w="2393" w:type="dxa"/>
            <w:vMerge w:val="restart"/>
          </w:tcPr>
          <w:p w14:paraId="41CF857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Блокированная жилая застройка</w:t>
            </w:r>
          </w:p>
        </w:tc>
        <w:tc>
          <w:tcPr>
            <w:tcW w:w="1389" w:type="dxa"/>
            <w:vMerge w:val="restart"/>
          </w:tcPr>
          <w:p w14:paraId="513FCE7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2.3</w:t>
            </w:r>
          </w:p>
        </w:tc>
        <w:tc>
          <w:tcPr>
            <w:tcW w:w="10425" w:type="dxa"/>
          </w:tcPr>
          <w:p w14:paraId="17E099D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3B64A174" w14:textId="77777777" w:rsidTr="0014059A">
        <w:tc>
          <w:tcPr>
            <w:tcW w:w="579" w:type="dxa"/>
            <w:vMerge/>
          </w:tcPr>
          <w:p w14:paraId="4BF9E5B8"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4CEEAD1E" w14:textId="77777777" w:rsidR="0014059A" w:rsidRPr="008628CC" w:rsidRDefault="0014059A" w:rsidP="0014059A">
            <w:pPr>
              <w:rPr>
                <w:rFonts w:ascii="Times New Roman" w:hAnsi="Times New Roman" w:cs="Times New Roman"/>
                <w:sz w:val="26"/>
                <w:szCs w:val="26"/>
              </w:rPr>
            </w:pPr>
          </w:p>
        </w:tc>
        <w:tc>
          <w:tcPr>
            <w:tcW w:w="1389" w:type="dxa"/>
            <w:vMerge/>
          </w:tcPr>
          <w:p w14:paraId="7B74399A" w14:textId="77777777" w:rsidR="0014059A" w:rsidRPr="008628CC" w:rsidRDefault="0014059A" w:rsidP="0014059A">
            <w:pPr>
              <w:rPr>
                <w:rFonts w:ascii="Times New Roman" w:hAnsi="Times New Roman" w:cs="Times New Roman"/>
                <w:sz w:val="26"/>
                <w:szCs w:val="26"/>
              </w:rPr>
            </w:pPr>
          </w:p>
        </w:tc>
        <w:tc>
          <w:tcPr>
            <w:tcW w:w="10425" w:type="dxa"/>
          </w:tcPr>
          <w:p w14:paraId="34D2C3C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4AC91D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 стороны общей стены с соседним жилым домом – 0 м.</w:t>
            </w:r>
          </w:p>
        </w:tc>
      </w:tr>
      <w:tr w:rsidR="0014059A" w:rsidRPr="008628CC" w14:paraId="42FC6516" w14:textId="77777777" w:rsidTr="0014059A">
        <w:tc>
          <w:tcPr>
            <w:tcW w:w="579" w:type="dxa"/>
            <w:vMerge/>
          </w:tcPr>
          <w:p w14:paraId="1E92B4A3"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7D288E5A" w14:textId="77777777" w:rsidR="0014059A" w:rsidRPr="008628CC" w:rsidRDefault="0014059A" w:rsidP="0014059A">
            <w:pPr>
              <w:rPr>
                <w:rFonts w:ascii="Times New Roman" w:hAnsi="Times New Roman" w:cs="Times New Roman"/>
                <w:sz w:val="26"/>
                <w:szCs w:val="26"/>
              </w:rPr>
            </w:pPr>
          </w:p>
        </w:tc>
        <w:tc>
          <w:tcPr>
            <w:tcW w:w="1389" w:type="dxa"/>
            <w:vMerge/>
          </w:tcPr>
          <w:p w14:paraId="17EA1B4B" w14:textId="77777777" w:rsidR="0014059A" w:rsidRPr="008628CC" w:rsidRDefault="0014059A" w:rsidP="0014059A">
            <w:pPr>
              <w:rPr>
                <w:rFonts w:ascii="Times New Roman" w:hAnsi="Times New Roman" w:cs="Times New Roman"/>
                <w:sz w:val="26"/>
                <w:szCs w:val="26"/>
              </w:rPr>
            </w:pPr>
          </w:p>
        </w:tc>
        <w:tc>
          <w:tcPr>
            <w:tcW w:w="10425" w:type="dxa"/>
          </w:tcPr>
          <w:p w14:paraId="0B25C4D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6E91BD1" w14:textId="77777777" w:rsidTr="0014059A">
        <w:tc>
          <w:tcPr>
            <w:tcW w:w="579" w:type="dxa"/>
            <w:vMerge/>
          </w:tcPr>
          <w:p w14:paraId="67BECAB1"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1D72D001" w14:textId="77777777" w:rsidR="0014059A" w:rsidRPr="008628CC" w:rsidRDefault="0014059A" w:rsidP="0014059A">
            <w:pPr>
              <w:rPr>
                <w:rFonts w:ascii="Times New Roman" w:hAnsi="Times New Roman" w:cs="Times New Roman"/>
                <w:sz w:val="26"/>
                <w:szCs w:val="26"/>
              </w:rPr>
            </w:pPr>
          </w:p>
        </w:tc>
        <w:tc>
          <w:tcPr>
            <w:tcW w:w="1389" w:type="dxa"/>
            <w:vMerge/>
          </w:tcPr>
          <w:p w14:paraId="58A278D3" w14:textId="77777777" w:rsidR="0014059A" w:rsidRPr="008628CC" w:rsidRDefault="0014059A" w:rsidP="0014059A">
            <w:pPr>
              <w:rPr>
                <w:rFonts w:ascii="Times New Roman" w:hAnsi="Times New Roman" w:cs="Times New Roman"/>
                <w:sz w:val="26"/>
                <w:szCs w:val="26"/>
              </w:rPr>
            </w:pPr>
          </w:p>
        </w:tc>
        <w:tc>
          <w:tcPr>
            <w:tcW w:w="10425" w:type="dxa"/>
          </w:tcPr>
          <w:p w14:paraId="6C0214E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Вспомогательные здания и хозяйственные строения, за исключением гаражей, размещать со стороны улиц не допускается.</w:t>
            </w:r>
          </w:p>
        </w:tc>
      </w:tr>
      <w:tr w:rsidR="0014059A" w:rsidRPr="008628CC" w14:paraId="558CFF2C" w14:textId="77777777" w:rsidTr="0014059A">
        <w:tc>
          <w:tcPr>
            <w:tcW w:w="579" w:type="dxa"/>
            <w:vMerge/>
          </w:tcPr>
          <w:p w14:paraId="57DCED6D"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518D59E5" w14:textId="77777777" w:rsidR="0014059A" w:rsidRPr="008628CC" w:rsidRDefault="0014059A" w:rsidP="0014059A">
            <w:pPr>
              <w:rPr>
                <w:rFonts w:ascii="Times New Roman" w:hAnsi="Times New Roman" w:cs="Times New Roman"/>
                <w:sz w:val="26"/>
                <w:szCs w:val="26"/>
              </w:rPr>
            </w:pPr>
          </w:p>
        </w:tc>
        <w:tc>
          <w:tcPr>
            <w:tcW w:w="1389" w:type="dxa"/>
            <w:vMerge/>
          </w:tcPr>
          <w:p w14:paraId="36BE843A" w14:textId="77777777" w:rsidR="0014059A" w:rsidRPr="008628CC" w:rsidRDefault="0014059A" w:rsidP="0014059A">
            <w:pPr>
              <w:rPr>
                <w:rFonts w:ascii="Times New Roman" w:hAnsi="Times New Roman" w:cs="Times New Roman"/>
                <w:sz w:val="26"/>
                <w:szCs w:val="26"/>
              </w:rPr>
            </w:pPr>
          </w:p>
        </w:tc>
        <w:tc>
          <w:tcPr>
            <w:tcW w:w="10425" w:type="dxa"/>
          </w:tcPr>
          <w:p w14:paraId="45E37D5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300 кв. м под один жилой дом (блок-секцию).</w:t>
            </w:r>
          </w:p>
          <w:p w14:paraId="434C250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Максимальные размеры земельных участков (площадь):</w:t>
            </w:r>
          </w:p>
          <w:p w14:paraId="5B35871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- 2500 кв. м под один жилой дом (блок-секцию), для сложившейся застройки;</w:t>
            </w:r>
          </w:p>
          <w:p w14:paraId="2F8D29E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- 1500 кв. м под один жилой дом (блок-секцию), для новой застройки.</w:t>
            </w:r>
          </w:p>
        </w:tc>
      </w:tr>
      <w:tr w:rsidR="0014059A" w:rsidRPr="008628CC" w14:paraId="7448DE75" w14:textId="77777777" w:rsidTr="0014059A">
        <w:tc>
          <w:tcPr>
            <w:tcW w:w="579" w:type="dxa"/>
            <w:vMerge/>
          </w:tcPr>
          <w:p w14:paraId="1D2611AE"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5880F9C1" w14:textId="77777777" w:rsidR="0014059A" w:rsidRPr="008628CC" w:rsidRDefault="0014059A" w:rsidP="0014059A">
            <w:pPr>
              <w:rPr>
                <w:rFonts w:ascii="Times New Roman" w:hAnsi="Times New Roman" w:cs="Times New Roman"/>
                <w:sz w:val="26"/>
                <w:szCs w:val="26"/>
              </w:rPr>
            </w:pPr>
          </w:p>
        </w:tc>
        <w:tc>
          <w:tcPr>
            <w:tcW w:w="1389" w:type="dxa"/>
            <w:vMerge/>
          </w:tcPr>
          <w:p w14:paraId="66FA4E22" w14:textId="77777777" w:rsidR="0014059A" w:rsidRPr="008628CC" w:rsidRDefault="0014059A" w:rsidP="0014059A">
            <w:pPr>
              <w:rPr>
                <w:rFonts w:ascii="Times New Roman" w:hAnsi="Times New Roman" w:cs="Times New Roman"/>
                <w:sz w:val="26"/>
                <w:szCs w:val="26"/>
              </w:rPr>
            </w:pPr>
          </w:p>
        </w:tc>
        <w:tc>
          <w:tcPr>
            <w:tcW w:w="10425" w:type="dxa"/>
          </w:tcPr>
          <w:p w14:paraId="2B94533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3AE1841F" w14:textId="77777777" w:rsidTr="0014059A">
        <w:tc>
          <w:tcPr>
            <w:tcW w:w="579" w:type="dxa"/>
            <w:vMerge w:val="restart"/>
          </w:tcPr>
          <w:p w14:paraId="2A8B3647" w14:textId="77777777" w:rsidR="0014059A" w:rsidRPr="008628CC" w:rsidRDefault="0014059A" w:rsidP="005E3A67">
            <w:pPr>
              <w:pStyle w:val="af4"/>
              <w:numPr>
                <w:ilvl w:val="0"/>
                <w:numId w:val="26"/>
              </w:numPr>
              <w:jc w:val="center"/>
              <w:rPr>
                <w:rFonts w:ascii="Times New Roman" w:hAnsi="Times New Roman" w:cs="Times New Roman"/>
                <w:sz w:val="26"/>
                <w:szCs w:val="26"/>
              </w:rPr>
            </w:pPr>
            <w:r w:rsidRPr="008628CC">
              <w:rPr>
                <w:rFonts w:ascii="Times New Roman" w:hAnsi="Times New Roman" w:cs="Times New Roman"/>
                <w:sz w:val="26"/>
                <w:szCs w:val="26"/>
              </w:rPr>
              <w:t>19.</w:t>
            </w:r>
          </w:p>
        </w:tc>
        <w:tc>
          <w:tcPr>
            <w:tcW w:w="2393" w:type="dxa"/>
            <w:vMerge w:val="restart"/>
          </w:tcPr>
          <w:p w14:paraId="39ADFA5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Малоэтажная многоквартирная жилая застройка</w:t>
            </w:r>
          </w:p>
        </w:tc>
        <w:tc>
          <w:tcPr>
            <w:tcW w:w="1389" w:type="dxa"/>
            <w:vMerge w:val="restart"/>
          </w:tcPr>
          <w:p w14:paraId="626AA0F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2.1.1</w:t>
            </w:r>
          </w:p>
        </w:tc>
        <w:tc>
          <w:tcPr>
            <w:tcW w:w="10425" w:type="dxa"/>
          </w:tcPr>
          <w:p w14:paraId="2FAD319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 включая мансардный.</w:t>
            </w:r>
          </w:p>
          <w:p w14:paraId="22553BB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Максимальная высота сооружений – 5 м.</w:t>
            </w:r>
          </w:p>
        </w:tc>
      </w:tr>
      <w:tr w:rsidR="0014059A" w:rsidRPr="008628CC" w14:paraId="05B557C3" w14:textId="77777777" w:rsidTr="0014059A">
        <w:tc>
          <w:tcPr>
            <w:tcW w:w="579" w:type="dxa"/>
            <w:vMerge/>
          </w:tcPr>
          <w:p w14:paraId="78967785"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3F74167D" w14:textId="77777777" w:rsidR="0014059A" w:rsidRPr="008628CC" w:rsidRDefault="0014059A" w:rsidP="0014059A">
            <w:pPr>
              <w:rPr>
                <w:rFonts w:ascii="Times New Roman" w:hAnsi="Times New Roman" w:cs="Times New Roman"/>
                <w:sz w:val="26"/>
                <w:szCs w:val="26"/>
              </w:rPr>
            </w:pPr>
          </w:p>
        </w:tc>
        <w:tc>
          <w:tcPr>
            <w:tcW w:w="1389" w:type="dxa"/>
            <w:vMerge/>
          </w:tcPr>
          <w:p w14:paraId="638F85E9" w14:textId="77777777" w:rsidR="0014059A" w:rsidRPr="008628CC" w:rsidRDefault="0014059A" w:rsidP="0014059A">
            <w:pPr>
              <w:rPr>
                <w:rFonts w:ascii="Times New Roman" w:hAnsi="Times New Roman" w:cs="Times New Roman"/>
                <w:sz w:val="26"/>
                <w:szCs w:val="26"/>
              </w:rPr>
            </w:pPr>
          </w:p>
        </w:tc>
        <w:tc>
          <w:tcPr>
            <w:tcW w:w="10425" w:type="dxa"/>
          </w:tcPr>
          <w:p w14:paraId="141126F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10FC99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земельном участке пристроенного здания – 0 м.</w:t>
            </w:r>
          </w:p>
        </w:tc>
      </w:tr>
      <w:tr w:rsidR="0014059A" w:rsidRPr="008628CC" w14:paraId="3D812645" w14:textId="77777777" w:rsidTr="0014059A">
        <w:tc>
          <w:tcPr>
            <w:tcW w:w="579" w:type="dxa"/>
            <w:vMerge/>
          </w:tcPr>
          <w:p w14:paraId="18F4866B"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77D581A5" w14:textId="77777777" w:rsidR="0014059A" w:rsidRPr="008628CC" w:rsidRDefault="0014059A" w:rsidP="0014059A">
            <w:pPr>
              <w:rPr>
                <w:rFonts w:ascii="Times New Roman" w:hAnsi="Times New Roman" w:cs="Times New Roman"/>
                <w:sz w:val="26"/>
                <w:szCs w:val="26"/>
              </w:rPr>
            </w:pPr>
          </w:p>
        </w:tc>
        <w:tc>
          <w:tcPr>
            <w:tcW w:w="1389" w:type="dxa"/>
            <w:vMerge/>
          </w:tcPr>
          <w:p w14:paraId="54DBA1C8" w14:textId="77777777" w:rsidR="0014059A" w:rsidRPr="008628CC" w:rsidRDefault="0014059A" w:rsidP="0014059A">
            <w:pPr>
              <w:rPr>
                <w:rFonts w:ascii="Times New Roman" w:hAnsi="Times New Roman" w:cs="Times New Roman"/>
                <w:sz w:val="26"/>
                <w:szCs w:val="26"/>
              </w:rPr>
            </w:pPr>
          </w:p>
        </w:tc>
        <w:tc>
          <w:tcPr>
            <w:tcW w:w="10425" w:type="dxa"/>
          </w:tcPr>
          <w:p w14:paraId="08DA65D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30DEA9AD" w14:textId="77777777" w:rsidTr="0014059A">
        <w:tc>
          <w:tcPr>
            <w:tcW w:w="579" w:type="dxa"/>
            <w:vMerge/>
          </w:tcPr>
          <w:p w14:paraId="1EA5FE02"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610E5D81" w14:textId="77777777" w:rsidR="0014059A" w:rsidRPr="008628CC" w:rsidRDefault="0014059A" w:rsidP="0014059A">
            <w:pPr>
              <w:rPr>
                <w:rFonts w:ascii="Times New Roman" w:hAnsi="Times New Roman" w:cs="Times New Roman"/>
                <w:sz w:val="26"/>
                <w:szCs w:val="26"/>
              </w:rPr>
            </w:pPr>
          </w:p>
        </w:tc>
        <w:tc>
          <w:tcPr>
            <w:tcW w:w="1389" w:type="dxa"/>
            <w:vMerge/>
          </w:tcPr>
          <w:p w14:paraId="7F260257" w14:textId="77777777" w:rsidR="0014059A" w:rsidRPr="008628CC" w:rsidRDefault="0014059A" w:rsidP="0014059A">
            <w:pPr>
              <w:rPr>
                <w:rFonts w:ascii="Times New Roman" w:hAnsi="Times New Roman" w:cs="Times New Roman"/>
                <w:sz w:val="26"/>
                <w:szCs w:val="26"/>
              </w:rPr>
            </w:pPr>
          </w:p>
        </w:tc>
        <w:tc>
          <w:tcPr>
            <w:tcW w:w="10425" w:type="dxa"/>
          </w:tcPr>
          <w:p w14:paraId="7034B3B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Вспомогательные здания и хозяйственные строения размещать со стороны улиц не допускается.</w:t>
            </w:r>
          </w:p>
        </w:tc>
      </w:tr>
      <w:tr w:rsidR="0014059A" w:rsidRPr="008628CC" w14:paraId="236D26D4" w14:textId="77777777" w:rsidTr="0014059A">
        <w:tc>
          <w:tcPr>
            <w:tcW w:w="579" w:type="dxa"/>
            <w:vMerge/>
          </w:tcPr>
          <w:p w14:paraId="69202EFB"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12B74AEC" w14:textId="77777777" w:rsidR="0014059A" w:rsidRPr="008628CC" w:rsidRDefault="0014059A" w:rsidP="0014059A">
            <w:pPr>
              <w:rPr>
                <w:rFonts w:ascii="Times New Roman" w:hAnsi="Times New Roman" w:cs="Times New Roman"/>
                <w:sz w:val="26"/>
                <w:szCs w:val="26"/>
              </w:rPr>
            </w:pPr>
          </w:p>
        </w:tc>
        <w:tc>
          <w:tcPr>
            <w:tcW w:w="1389" w:type="dxa"/>
            <w:vMerge/>
          </w:tcPr>
          <w:p w14:paraId="1CC1FD41" w14:textId="77777777" w:rsidR="0014059A" w:rsidRPr="008628CC" w:rsidRDefault="0014059A" w:rsidP="0014059A">
            <w:pPr>
              <w:rPr>
                <w:rFonts w:ascii="Times New Roman" w:hAnsi="Times New Roman" w:cs="Times New Roman"/>
                <w:sz w:val="26"/>
                <w:szCs w:val="26"/>
              </w:rPr>
            </w:pPr>
          </w:p>
        </w:tc>
        <w:tc>
          <w:tcPr>
            <w:tcW w:w="10425" w:type="dxa"/>
          </w:tcPr>
          <w:p w14:paraId="591D5EF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1400 кв. м для многоквартирного жилого здания 2 и более этажей.</w:t>
            </w:r>
          </w:p>
          <w:p w14:paraId="56D0CD9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01A0924C" w14:textId="77777777" w:rsidTr="0014059A">
        <w:trPr>
          <w:trHeight w:val="583"/>
        </w:trPr>
        <w:tc>
          <w:tcPr>
            <w:tcW w:w="579" w:type="dxa"/>
            <w:vMerge/>
          </w:tcPr>
          <w:p w14:paraId="2D77533B"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55C0CB75" w14:textId="77777777" w:rsidR="0014059A" w:rsidRPr="008628CC" w:rsidRDefault="0014059A" w:rsidP="0014059A">
            <w:pPr>
              <w:rPr>
                <w:rFonts w:ascii="Times New Roman" w:hAnsi="Times New Roman" w:cs="Times New Roman"/>
                <w:sz w:val="26"/>
                <w:szCs w:val="26"/>
              </w:rPr>
            </w:pPr>
          </w:p>
        </w:tc>
        <w:tc>
          <w:tcPr>
            <w:tcW w:w="1389" w:type="dxa"/>
            <w:vMerge/>
          </w:tcPr>
          <w:p w14:paraId="604A3D37" w14:textId="77777777" w:rsidR="0014059A" w:rsidRPr="008628CC" w:rsidRDefault="0014059A" w:rsidP="0014059A">
            <w:pPr>
              <w:rPr>
                <w:rFonts w:ascii="Times New Roman" w:hAnsi="Times New Roman" w:cs="Times New Roman"/>
                <w:sz w:val="26"/>
                <w:szCs w:val="26"/>
              </w:rPr>
            </w:pPr>
          </w:p>
        </w:tc>
        <w:tc>
          <w:tcPr>
            <w:tcW w:w="10425" w:type="dxa"/>
          </w:tcPr>
          <w:p w14:paraId="1B1B4E8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80%.</w:t>
            </w:r>
          </w:p>
        </w:tc>
      </w:tr>
      <w:tr w:rsidR="0014059A" w:rsidRPr="008628CC" w14:paraId="3280CBBE" w14:textId="77777777" w:rsidTr="0014059A">
        <w:tc>
          <w:tcPr>
            <w:tcW w:w="579" w:type="dxa"/>
            <w:vMerge w:val="restart"/>
          </w:tcPr>
          <w:p w14:paraId="08192DC0" w14:textId="77777777" w:rsidR="0014059A" w:rsidRPr="008628CC" w:rsidRDefault="0014059A" w:rsidP="005E3A67">
            <w:pPr>
              <w:pStyle w:val="af4"/>
              <w:numPr>
                <w:ilvl w:val="0"/>
                <w:numId w:val="26"/>
              </w:numPr>
              <w:jc w:val="center"/>
              <w:rPr>
                <w:rFonts w:ascii="Times New Roman" w:hAnsi="Times New Roman" w:cs="Times New Roman"/>
                <w:sz w:val="26"/>
                <w:szCs w:val="26"/>
              </w:rPr>
            </w:pPr>
            <w:r w:rsidRPr="008628CC">
              <w:rPr>
                <w:rFonts w:ascii="Times New Roman" w:hAnsi="Times New Roman" w:cs="Times New Roman"/>
                <w:sz w:val="26"/>
                <w:szCs w:val="26"/>
              </w:rPr>
              <w:t>20.</w:t>
            </w:r>
          </w:p>
        </w:tc>
        <w:tc>
          <w:tcPr>
            <w:tcW w:w="2393" w:type="dxa"/>
            <w:vMerge w:val="restart"/>
          </w:tcPr>
          <w:p w14:paraId="48FCE4C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Среднеэтажная жилая застройка</w:t>
            </w:r>
          </w:p>
        </w:tc>
        <w:tc>
          <w:tcPr>
            <w:tcW w:w="1389" w:type="dxa"/>
            <w:vMerge w:val="restart"/>
          </w:tcPr>
          <w:p w14:paraId="28E2B82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2.5</w:t>
            </w:r>
          </w:p>
        </w:tc>
        <w:tc>
          <w:tcPr>
            <w:tcW w:w="10425" w:type="dxa"/>
          </w:tcPr>
          <w:p w14:paraId="1CC03F6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Минимальное количество надземных этажей – 5 этажей.</w:t>
            </w:r>
          </w:p>
          <w:p w14:paraId="164D674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8 этажей.</w:t>
            </w:r>
          </w:p>
        </w:tc>
      </w:tr>
      <w:tr w:rsidR="0014059A" w:rsidRPr="008628CC" w14:paraId="70D0A29E" w14:textId="77777777" w:rsidTr="0014059A">
        <w:tc>
          <w:tcPr>
            <w:tcW w:w="579" w:type="dxa"/>
            <w:vMerge/>
          </w:tcPr>
          <w:p w14:paraId="1214F88A"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498F88AB" w14:textId="77777777" w:rsidR="0014059A" w:rsidRPr="008628CC" w:rsidRDefault="0014059A" w:rsidP="0014059A">
            <w:pPr>
              <w:rPr>
                <w:rFonts w:ascii="Times New Roman" w:hAnsi="Times New Roman" w:cs="Times New Roman"/>
                <w:sz w:val="26"/>
                <w:szCs w:val="26"/>
              </w:rPr>
            </w:pPr>
          </w:p>
        </w:tc>
        <w:tc>
          <w:tcPr>
            <w:tcW w:w="1389" w:type="dxa"/>
            <w:vMerge/>
          </w:tcPr>
          <w:p w14:paraId="227AED5A" w14:textId="77777777" w:rsidR="0014059A" w:rsidRPr="008628CC" w:rsidRDefault="0014059A" w:rsidP="0014059A">
            <w:pPr>
              <w:rPr>
                <w:rFonts w:ascii="Times New Roman" w:hAnsi="Times New Roman" w:cs="Times New Roman"/>
                <w:sz w:val="26"/>
                <w:szCs w:val="26"/>
              </w:rPr>
            </w:pPr>
          </w:p>
        </w:tc>
        <w:tc>
          <w:tcPr>
            <w:tcW w:w="10425" w:type="dxa"/>
          </w:tcPr>
          <w:p w14:paraId="60F0586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F7B746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земельном участке пристроенного здания – 0 м.</w:t>
            </w:r>
          </w:p>
          <w:p w14:paraId="3E2D743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 стороны улично-дорожной сети, за исключением проездов – 5 м.</w:t>
            </w:r>
          </w:p>
        </w:tc>
      </w:tr>
      <w:tr w:rsidR="0014059A" w:rsidRPr="008628CC" w14:paraId="3F74C276" w14:textId="77777777" w:rsidTr="0014059A">
        <w:tc>
          <w:tcPr>
            <w:tcW w:w="579" w:type="dxa"/>
            <w:vMerge/>
          </w:tcPr>
          <w:p w14:paraId="0EFB8787"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628B10E5" w14:textId="77777777" w:rsidR="0014059A" w:rsidRPr="008628CC" w:rsidRDefault="0014059A" w:rsidP="0014059A">
            <w:pPr>
              <w:rPr>
                <w:rFonts w:ascii="Times New Roman" w:hAnsi="Times New Roman" w:cs="Times New Roman"/>
                <w:sz w:val="26"/>
                <w:szCs w:val="26"/>
              </w:rPr>
            </w:pPr>
          </w:p>
        </w:tc>
        <w:tc>
          <w:tcPr>
            <w:tcW w:w="1389" w:type="dxa"/>
            <w:vMerge/>
          </w:tcPr>
          <w:p w14:paraId="0C140CA4" w14:textId="77777777" w:rsidR="0014059A" w:rsidRPr="008628CC" w:rsidRDefault="0014059A" w:rsidP="0014059A">
            <w:pPr>
              <w:rPr>
                <w:rFonts w:ascii="Times New Roman" w:hAnsi="Times New Roman" w:cs="Times New Roman"/>
                <w:sz w:val="26"/>
                <w:szCs w:val="26"/>
              </w:rPr>
            </w:pPr>
          </w:p>
        </w:tc>
        <w:tc>
          <w:tcPr>
            <w:tcW w:w="10425" w:type="dxa"/>
          </w:tcPr>
          <w:p w14:paraId="7835B52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411F75B" w14:textId="77777777" w:rsidTr="0014059A">
        <w:tc>
          <w:tcPr>
            <w:tcW w:w="579" w:type="dxa"/>
            <w:vMerge/>
          </w:tcPr>
          <w:p w14:paraId="7D550267"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414A2BF1" w14:textId="77777777" w:rsidR="0014059A" w:rsidRPr="008628CC" w:rsidRDefault="0014059A" w:rsidP="0014059A">
            <w:pPr>
              <w:rPr>
                <w:rFonts w:ascii="Times New Roman" w:hAnsi="Times New Roman" w:cs="Times New Roman"/>
                <w:sz w:val="26"/>
                <w:szCs w:val="26"/>
              </w:rPr>
            </w:pPr>
          </w:p>
        </w:tc>
        <w:tc>
          <w:tcPr>
            <w:tcW w:w="1389" w:type="dxa"/>
            <w:vMerge/>
          </w:tcPr>
          <w:p w14:paraId="5584A693" w14:textId="77777777" w:rsidR="0014059A" w:rsidRPr="008628CC" w:rsidRDefault="0014059A" w:rsidP="0014059A">
            <w:pPr>
              <w:rPr>
                <w:rFonts w:ascii="Times New Roman" w:hAnsi="Times New Roman" w:cs="Times New Roman"/>
                <w:sz w:val="26"/>
                <w:szCs w:val="26"/>
              </w:rPr>
            </w:pPr>
          </w:p>
        </w:tc>
        <w:tc>
          <w:tcPr>
            <w:tcW w:w="10425" w:type="dxa"/>
          </w:tcPr>
          <w:p w14:paraId="5CF7301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1600 кв. м.</w:t>
            </w:r>
          </w:p>
          <w:p w14:paraId="11FBCDC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08779DA6" w14:textId="77777777" w:rsidTr="0014059A">
        <w:trPr>
          <w:trHeight w:val="674"/>
        </w:trPr>
        <w:tc>
          <w:tcPr>
            <w:tcW w:w="579" w:type="dxa"/>
            <w:vMerge/>
          </w:tcPr>
          <w:p w14:paraId="404B0A0B"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19CD1360" w14:textId="77777777" w:rsidR="0014059A" w:rsidRPr="008628CC" w:rsidRDefault="0014059A" w:rsidP="0014059A">
            <w:pPr>
              <w:rPr>
                <w:rFonts w:ascii="Times New Roman" w:hAnsi="Times New Roman" w:cs="Times New Roman"/>
                <w:sz w:val="26"/>
                <w:szCs w:val="26"/>
              </w:rPr>
            </w:pPr>
          </w:p>
        </w:tc>
        <w:tc>
          <w:tcPr>
            <w:tcW w:w="1389" w:type="dxa"/>
            <w:vMerge/>
          </w:tcPr>
          <w:p w14:paraId="6B6D195F" w14:textId="77777777" w:rsidR="0014059A" w:rsidRPr="008628CC" w:rsidRDefault="0014059A" w:rsidP="0014059A">
            <w:pPr>
              <w:rPr>
                <w:rFonts w:ascii="Times New Roman" w:hAnsi="Times New Roman" w:cs="Times New Roman"/>
                <w:sz w:val="26"/>
                <w:szCs w:val="26"/>
              </w:rPr>
            </w:pPr>
          </w:p>
        </w:tc>
        <w:tc>
          <w:tcPr>
            <w:tcW w:w="10425" w:type="dxa"/>
          </w:tcPr>
          <w:p w14:paraId="5373470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w:t>
            </w:r>
          </w:p>
        </w:tc>
      </w:tr>
      <w:tr w:rsidR="0014059A" w:rsidRPr="008628CC" w14:paraId="08A8129F" w14:textId="77777777" w:rsidTr="0014059A">
        <w:tc>
          <w:tcPr>
            <w:tcW w:w="579" w:type="dxa"/>
            <w:vMerge/>
          </w:tcPr>
          <w:p w14:paraId="6FE7AA31"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2578FF2E" w14:textId="77777777" w:rsidR="0014059A" w:rsidRPr="008628CC" w:rsidRDefault="0014059A" w:rsidP="0014059A">
            <w:pPr>
              <w:rPr>
                <w:rFonts w:ascii="Times New Roman" w:hAnsi="Times New Roman" w:cs="Times New Roman"/>
                <w:sz w:val="26"/>
                <w:szCs w:val="26"/>
              </w:rPr>
            </w:pPr>
          </w:p>
        </w:tc>
        <w:tc>
          <w:tcPr>
            <w:tcW w:w="1389" w:type="dxa"/>
            <w:vMerge/>
          </w:tcPr>
          <w:p w14:paraId="2DE25869" w14:textId="77777777" w:rsidR="0014059A" w:rsidRPr="008628CC" w:rsidRDefault="0014059A" w:rsidP="0014059A">
            <w:pPr>
              <w:rPr>
                <w:rFonts w:ascii="Times New Roman" w:hAnsi="Times New Roman" w:cs="Times New Roman"/>
                <w:sz w:val="26"/>
                <w:szCs w:val="26"/>
              </w:rPr>
            </w:pPr>
          </w:p>
        </w:tc>
        <w:tc>
          <w:tcPr>
            <w:tcW w:w="10425" w:type="dxa"/>
          </w:tcPr>
          <w:p w14:paraId="5F667FA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14:paraId="7A3CC6EB" w14:textId="77777777" w:rsidR="0014059A" w:rsidRPr="008628CC" w:rsidRDefault="0014059A" w:rsidP="0014059A">
            <w:pPr>
              <w:jc w:val="both"/>
              <w:rPr>
                <w:rFonts w:ascii="Times New Roman" w:hAnsi="Times New Roman" w:cs="Times New Roman"/>
                <w:sz w:val="26"/>
                <w:szCs w:val="26"/>
              </w:rPr>
            </w:pPr>
          </w:p>
        </w:tc>
      </w:tr>
      <w:tr w:rsidR="0014059A" w:rsidRPr="008628CC" w14:paraId="39BA4181" w14:textId="77777777" w:rsidTr="0014059A">
        <w:tc>
          <w:tcPr>
            <w:tcW w:w="579" w:type="dxa"/>
            <w:vMerge w:val="restart"/>
          </w:tcPr>
          <w:p w14:paraId="32DF0AF2" w14:textId="77777777" w:rsidR="0014059A" w:rsidRPr="008628CC" w:rsidRDefault="0014059A" w:rsidP="005E3A67">
            <w:pPr>
              <w:pStyle w:val="af4"/>
              <w:numPr>
                <w:ilvl w:val="0"/>
                <w:numId w:val="26"/>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21.</w:t>
            </w:r>
          </w:p>
        </w:tc>
        <w:tc>
          <w:tcPr>
            <w:tcW w:w="2393" w:type="dxa"/>
            <w:vMerge w:val="restart"/>
          </w:tcPr>
          <w:p w14:paraId="31B3ADB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Дошкольное, начальное и среднее общее образование</w:t>
            </w:r>
          </w:p>
        </w:tc>
        <w:tc>
          <w:tcPr>
            <w:tcW w:w="1389" w:type="dxa"/>
            <w:vMerge w:val="restart"/>
          </w:tcPr>
          <w:p w14:paraId="551B5FF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3.5.1</w:t>
            </w:r>
          </w:p>
        </w:tc>
        <w:tc>
          <w:tcPr>
            <w:tcW w:w="10425" w:type="dxa"/>
          </w:tcPr>
          <w:p w14:paraId="163CE8C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7385DF86" w14:textId="77777777" w:rsidTr="0014059A">
        <w:tc>
          <w:tcPr>
            <w:tcW w:w="579" w:type="dxa"/>
            <w:vMerge/>
          </w:tcPr>
          <w:p w14:paraId="396FC256"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0F7F3A3B" w14:textId="77777777" w:rsidR="0014059A" w:rsidRPr="008628CC" w:rsidRDefault="0014059A" w:rsidP="0014059A">
            <w:pPr>
              <w:rPr>
                <w:rFonts w:ascii="Times New Roman" w:hAnsi="Times New Roman" w:cs="Times New Roman"/>
                <w:sz w:val="26"/>
                <w:szCs w:val="26"/>
              </w:rPr>
            </w:pPr>
          </w:p>
        </w:tc>
        <w:tc>
          <w:tcPr>
            <w:tcW w:w="1389" w:type="dxa"/>
            <w:vMerge/>
          </w:tcPr>
          <w:p w14:paraId="1EE9ACDF" w14:textId="77777777" w:rsidR="0014059A" w:rsidRPr="008628CC" w:rsidRDefault="0014059A" w:rsidP="0014059A">
            <w:pPr>
              <w:rPr>
                <w:rFonts w:ascii="Times New Roman" w:hAnsi="Times New Roman" w:cs="Times New Roman"/>
                <w:sz w:val="26"/>
                <w:szCs w:val="26"/>
              </w:rPr>
            </w:pPr>
          </w:p>
        </w:tc>
        <w:tc>
          <w:tcPr>
            <w:tcW w:w="10425" w:type="dxa"/>
          </w:tcPr>
          <w:p w14:paraId="0599ACC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tc>
      </w:tr>
      <w:tr w:rsidR="0014059A" w:rsidRPr="008628CC" w14:paraId="25A38E3C" w14:textId="77777777" w:rsidTr="0014059A">
        <w:tc>
          <w:tcPr>
            <w:tcW w:w="579" w:type="dxa"/>
            <w:vMerge/>
          </w:tcPr>
          <w:p w14:paraId="71DD0F56"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48A25997" w14:textId="77777777" w:rsidR="0014059A" w:rsidRPr="008628CC" w:rsidRDefault="0014059A" w:rsidP="0014059A">
            <w:pPr>
              <w:rPr>
                <w:rFonts w:ascii="Times New Roman" w:hAnsi="Times New Roman" w:cs="Times New Roman"/>
                <w:sz w:val="26"/>
                <w:szCs w:val="26"/>
              </w:rPr>
            </w:pPr>
          </w:p>
        </w:tc>
        <w:tc>
          <w:tcPr>
            <w:tcW w:w="1389" w:type="dxa"/>
            <w:vMerge/>
          </w:tcPr>
          <w:p w14:paraId="1753DFBB" w14:textId="77777777" w:rsidR="0014059A" w:rsidRPr="008628CC" w:rsidRDefault="0014059A" w:rsidP="0014059A">
            <w:pPr>
              <w:rPr>
                <w:rFonts w:ascii="Times New Roman" w:hAnsi="Times New Roman" w:cs="Times New Roman"/>
                <w:sz w:val="26"/>
                <w:szCs w:val="26"/>
              </w:rPr>
            </w:pPr>
          </w:p>
        </w:tc>
        <w:tc>
          <w:tcPr>
            <w:tcW w:w="10425" w:type="dxa"/>
          </w:tcPr>
          <w:p w14:paraId="07BAD5A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3B02B28D" w14:textId="77777777" w:rsidTr="0014059A">
        <w:tc>
          <w:tcPr>
            <w:tcW w:w="579" w:type="dxa"/>
            <w:vMerge/>
          </w:tcPr>
          <w:p w14:paraId="0E946579"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6E0585FB" w14:textId="77777777" w:rsidR="0014059A" w:rsidRPr="008628CC" w:rsidRDefault="0014059A" w:rsidP="0014059A">
            <w:pPr>
              <w:rPr>
                <w:rFonts w:ascii="Times New Roman" w:hAnsi="Times New Roman" w:cs="Times New Roman"/>
                <w:sz w:val="26"/>
                <w:szCs w:val="26"/>
              </w:rPr>
            </w:pPr>
          </w:p>
        </w:tc>
        <w:tc>
          <w:tcPr>
            <w:tcW w:w="1389" w:type="dxa"/>
            <w:vMerge/>
          </w:tcPr>
          <w:p w14:paraId="64F1E2C5" w14:textId="77777777" w:rsidR="0014059A" w:rsidRPr="008628CC" w:rsidRDefault="0014059A" w:rsidP="0014059A">
            <w:pPr>
              <w:rPr>
                <w:rFonts w:ascii="Times New Roman" w:hAnsi="Times New Roman" w:cs="Times New Roman"/>
                <w:sz w:val="26"/>
                <w:szCs w:val="26"/>
              </w:rPr>
            </w:pPr>
          </w:p>
        </w:tc>
        <w:tc>
          <w:tcPr>
            <w:tcW w:w="10425" w:type="dxa"/>
          </w:tcPr>
          <w:p w14:paraId="2E9591A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645B9572" w14:textId="77777777" w:rsidTr="0014059A">
        <w:tc>
          <w:tcPr>
            <w:tcW w:w="579" w:type="dxa"/>
            <w:vMerge w:val="restart"/>
          </w:tcPr>
          <w:p w14:paraId="7188AC1A" w14:textId="77777777" w:rsidR="0014059A" w:rsidRPr="008628CC" w:rsidRDefault="0014059A" w:rsidP="005E3A67">
            <w:pPr>
              <w:pStyle w:val="af4"/>
              <w:numPr>
                <w:ilvl w:val="0"/>
                <w:numId w:val="26"/>
              </w:numPr>
              <w:jc w:val="center"/>
              <w:rPr>
                <w:rFonts w:ascii="Times New Roman" w:hAnsi="Times New Roman" w:cs="Times New Roman"/>
                <w:sz w:val="26"/>
                <w:szCs w:val="26"/>
              </w:rPr>
            </w:pPr>
            <w:r w:rsidRPr="008628CC">
              <w:rPr>
                <w:rFonts w:ascii="Times New Roman" w:hAnsi="Times New Roman" w:cs="Times New Roman"/>
                <w:sz w:val="26"/>
                <w:szCs w:val="26"/>
              </w:rPr>
              <w:t>22.</w:t>
            </w:r>
          </w:p>
        </w:tc>
        <w:tc>
          <w:tcPr>
            <w:tcW w:w="2393" w:type="dxa"/>
            <w:vMerge w:val="restart"/>
          </w:tcPr>
          <w:p w14:paraId="233F5C5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деятельности в области гидрометеорологии и смежных с ней областях</w:t>
            </w:r>
          </w:p>
        </w:tc>
        <w:tc>
          <w:tcPr>
            <w:tcW w:w="1389" w:type="dxa"/>
            <w:vMerge w:val="restart"/>
          </w:tcPr>
          <w:p w14:paraId="50C5D82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3.9.1</w:t>
            </w:r>
          </w:p>
        </w:tc>
        <w:tc>
          <w:tcPr>
            <w:tcW w:w="10425" w:type="dxa"/>
          </w:tcPr>
          <w:p w14:paraId="510267F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5E4341FE" w14:textId="77777777" w:rsidTr="0014059A">
        <w:tc>
          <w:tcPr>
            <w:tcW w:w="579" w:type="dxa"/>
            <w:vMerge/>
          </w:tcPr>
          <w:p w14:paraId="28811606"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7B36B553" w14:textId="77777777" w:rsidR="0014059A" w:rsidRPr="008628CC" w:rsidRDefault="0014059A" w:rsidP="0014059A">
            <w:pPr>
              <w:rPr>
                <w:rFonts w:ascii="Times New Roman" w:hAnsi="Times New Roman" w:cs="Times New Roman"/>
                <w:sz w:val="26"/>
                <w:szCs w:val="26"/>
              </w:rPr>
            </w:pPr>
          </w:p>
        </w:tc>
        <w:tc>
          <w:tcPr>
            <w:tcW w:w="1389" w:type="dxa"/>
            <w:vMerge/>
          </w:tcPr>
          <w:p w14:paraId="7CD7267D" w14:textId="77777777" w:rsidR="0014059A" w:rsidRPr="008628CC" w:rsidRDefault="0014059A" w:rsidP="0014059A">
            <w:pPr>
              <w:rPr>
                <w:rFonts w:ascii="Times New Roman" w:hAnsi="Times New Roman" w:cs="Times New Roman"/>
                <w:sz w:val="26"/>
                <w:szCs w:val="26"/>
              </w:rPr>
            </w:pPr>
          </w:p>
        </w:tc>
        <w:tc>
          <w:tcPr>
            <w:tcW w:w="10425" w:type="dxa"/>
          </w:tcPr>
          <w:p w14:paraId="64EC74A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7B01203C" w14:textId="77777777" w:rsidTr="0014059A">
        <w:tc>
          <w:tcPr>
            <w:tcW w:w="579" w:type="dxa"/>
            <w:vMerge/>
          </w:tcPr>
          <w:p w14:paraId="554790A1"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358444C9" w14:textId="77777777" w:rsidR="0014059A" w:rsidRPr="008628CC" w:rsidRDefault="0014059A" w:rsidP="0014059A">
            <w:pPr>
              <w:rPr>
                <w:rFonts w:ascii="Times New Roman" w:hAnsi="Times New Roman" w:cs="Times New Roman"/>
                <w:sz w:val="26"/>
                <w:szCs w:val="26"/>
              </w:rPr>
            </w:pPr>
          </w:p>
        </w:tc>
        <w:tc>
          <w:tcPr>
            <w:tcW w:w="1389" w:type="dxa"/>
            <w:vMerge/>
          </w:tcPr>
          <w:p w14:paraId="2E4F93C2" w14:textId="77777777" w:rsidR="0014059A" w:rsidRPr="008628CC" w:rsidRDefault="0014059A" w:rsidP="0014059A">
            <w:pPr>
              <w:rPr>
                <w:rFonts w:ascii="Times New Roman" w:hAnsi="Times New Roman" w:cs="Times New Roman"/>
                <w:sz w:val="26"/>
                <w:szCs w:val="26"/>
              </w:rPr>
            </w:pPr>
          </w:p>
        </w:tc>
        <w:tc>
          <w:tcPr>
            <w:tcW w:w="10425" w:type="dxa"/>
          </w:tcPr>
          <w:p w14:paraId="3DE450E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1EE3902E" w14:textId="77777777" w:rsidTr="0014059A">
        <w:tc>
          <w:tcPr>
            <w:tcW w:w="579" w:type="dxa"/>
            <w:vMerge/>
          </w:tcPr>
          <w:p w14:paraId="753E87F8"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7AF31DC4" w14:textId="77777777" w:rsidR="0014059A" w:rsidRPr="008628CC" w:rsidRDefault="0014059A" w:rsidP="0014059A">
            <w:pPr>
              <w:rPr>
                <w:rFonts w:ascii="Times New Roman" w:hAnsi="Times New Roman" w:cs="Times New Roman"/>
                <w:sz w:val="26"/>
                <w:szCs w:val="26"/>
              </w:rPr>
            </w:pPr>
          </w:p>
        </w:tc>
        <w:tc>
          <w:tcPr>
            <w:tcW w:w="1389" w:type="dxa"/>
            <w:vMerge/>
          </w:tcPr>
          <w:p w14:paraId="5BC9DEF7" w14:textId="77777777" w:rsidR="0014059A" w:rsidRPr="008628CC" w:rsidRDefault="0014059A" w:rsidP="0014059A">
            <w:pPr>
              <w:rPr>
                <w:rFonts w:ascii="Times New Roman" w:hAnsi="Times New Roman" w:cs="Times New Roman"/>
                <w:sz w:val="26"/>
                <w:szCs w:val="26"/>
              </w:rPr>
            </w:pPr>
          </w:p>
        </w:tc>
        <w:tc>
          <w:tcPr>
            <w:tcW w:w="10425" w:type="dxa"/>
          </w:tcPr>
          <w:p w14:paraId="6A7B7FD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1595F9C9" w14:textId="77777777" w:rsidTr="0014059A">
        <w:tc>
          <w:tcPr>
            <w:tcW w:w="579" w:type="dxa"/>
            <w:vMerge w:val="restart"/>
          </w:tcPr>
          <w:p w14:paraId="1B1EF5FA" w14:textId="77777777" w:rsidR="0014059A" w:rsidRPr="008628CC" w:rsidRDefault="0014059A" w:rsidP="005E3A67">
            <w:pPr>
              <w:pStyle w:val="af4"/>
              <w:numPr>
                <w:ilvl w:val="0"/>
                <w:numId w:val="26"/>
              </w:numPr>
              <w:jc w:val="center"/>
              <w:rPr>
                <w:rFonts w:ascii="Times New Roman" w:hAnsi="Times New Roman" w:cs="Times New Roman"/>
                <w:sz w:val="26"/>
                <w:szCs w:val="26"/>
              </w:rPr>
            </w:pPr>
            <w:r w:rsidRPr="008628CC">
              <w:rPr>
                <w:rFonts w:ascii="Times New Roman" w:hAnsi="Times New Roman" w:cs="Times New Roman"/>
                <w:sz w:val="26"/>
                <w:szCs w:val="26"/>
              </w:rPr>
              <w:t>23.</w:t>
            </w:r>
          </w:p>
        </w:tc>
        <w:tc>
          <w:tcPr>
            <w:tcW w:w="2393" w:type="dxa"/>
            <w:vMerge w:val="restart"/>
          </w:tcPr>
          <w:p w14:paraId="0DCF335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Проведение научных исследований</w:t>
            </w:r>
          </w:p>
        </w:tc>
        <w:tc>
          <w:tcPr>
            <w:tcW w:w="1389" w:type="dxa"/>
            <w:vMerge w:val="restart"/>
          </w:tcPr>
          <w:p w14:paraId="60F0667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3.9.2</w:t>
            </w:r>
          </w:p>
        </w:tc>
        <w:tc>
          <w:tcPr>
            <w:tcW w:w="10425" w:type="dxa"/>
          </w:tcPr>
          <w:p w14:paraId="0196E9D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4B8277A9" w14:textId="77777777" w:rsidTr="0014059A">
        <w:tc>
          <w:tcPr>
            <w:tcW w:w="579" w:type="dxa"/>
            <w:vMerge/>
          </w:tcPr>
          <w:p w14:paraId="359C403B"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4658DCDB" w14:textId="77777777" w:rsidR="0014059A" w:rsidRPr="008628CC" w:rsidRDefault="0014059A" w:rsidP="0014059A">
            <w:pPr>
              <w:rPr>
                <w:rFonts w:ascii="Times New Roman" w:hAnsi="Times New Roman" w:cs="Times New Roman"/>
                <w:sz w:val="26"/>
                <w:szCs w:val="26"/>
              </w:rPr>
            </w:pPr>
          </w:p>
        </w:tc>
        <w:tc>
          <w:tcPr>
            <w:tcW w:w="1389" w:type="dxa"/>
            <w:vMerge/>
          </w:tcPr>
          <w:p w14:paraId="5A1D8F61" w14:textId="77777777" w:rsidR="0014059A" w:rsidRPr="008628CC" w:rsidRDefault="0014059A" w:rsidP="0014059A">
            <w:pPr>
              <w:rPr>
                <w:rFonts w:ascii="Times New Roman" w:hAnsi="Times New Roman" w:cs="Times New Roman"/>
                <w:sz w:val="26"/>
                <w:szCs w:val="26"/>
              </w:rPr>
            </w:pPr>
          </w:p>
        </w:tc>
        <w:tc>
          <w:tcPr>
            <w:tcW w:w="10425" w:type="dxa"/>
          </w:tcPr>
          <w:p w14:paraId="3B12639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0988CC01" w14:textId="77777777" w:rsidTr="0014059A">
        <w:tc>
          <w:tcPr>
            <w:tcW w:w="579" w:type="dxa"/>
            <w:vMerge/>
          </w:tcPr>
          <w:p w14:paraId="67355AE5"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04ECEE7E" w14:textId="77777777" w:rsidR="0014059A" w:rsidRPr="008628CC" w:rsidRDefault="0014059A" w:rsidP="0014059A">
            <w:pPr>
              <w:rPr>
                <w:rFonts w:ascii="Times New Roman" w:hAnsi="Times New Roman" w:cs="Times New Roman"/>
                <w:sz w:val="26"/>
                <w:szCs w:val="26"/>
              </w:rPr>
            </w:pPr>
          </w:p>
        </w:tc>
        <w:tc>
          <w:tcPr>
            <w:tcW w:w="1389" w:type="dxa"/>
            <w:vMerge/>
          </w:tcPr>
          <w:p w14:paraId="10860F73" w14:textId="77777777" w:rsidR="0014059A" w:rsidRPr="008628CC" w:rsidRDefault="0014059A" w:rsidP="0014059A">
            <w:pPr>
              <w:rPr>
                <w:rFonts w:ascii="Times New Roman" w:hAnsi="Times New Roman" w:cs="Times New Roman"/>
                <w:sz w:val="26"/>
                <w:szCs w:val="26"/>
              </w:rPr>
            </w:pPr>
          </w:p>
        </w:tc>
        <w:tc>
          <w:tcPr>
            <w:tcW w:w="10425" w:type="dxa"/>
          </w:tcPr>
          <w:p w14:paraId="020B60A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5895E9DD" w14:textId="77777777" w:rsidTr="0014059A">
        <w:tc>
          <w:tcPr>
            <w:tcW w:w="579" w:type="dxa"/>
            <w:vMerge/>
          </w:tcPr>
          <w:p w14:paraId="6006FF35"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0779719C" w14:textId="77777777" w:rsidR="0014059A" w:rsidRPr="008628CC" w:rsidRDefault="0014059A" w:rsidP="0014059A">
            <w:pPr>
              <w:rPr>
                <w:rFonts w:ascii="Times New Roman" w:hAnsi="Times New Roman" w:cs="Times New Roman"/>
                <w:sz w:val="26"/>
                <w:szCs w:val="26"/>
              </w:rPr>
            </w:pPr>
          </w:p>
        </w:tc>
        <w:tc>
          <w:tcPr>
            <w:tcW w:w="1389" w:type="dxa"/>
            <w:vMerge/>
          </w:tcPr>
          <w:p w14:paraId="59081E4D" w14:textId="77777777" w:rsidR="0014059A" w:rsidRPr="008628CC" w:rsidRDefault="0014059A" w:rsidP="0014059A">
            <w:pPr>
              <w:rPr>
                <w:rFonts w:ascii="Times New Roman" w:hAnsi="Times New Roman" w:cs="Times New Roman"/>
                <w:sz w:val="26"/>
                <w:szCs w:val="26"/>
              </w:rPr>
            </w:pPr>
          </w:p>
        </w:tc>
        <w:tc>
          <w:tcPr>
            <w:tcW w:w="10425" w:type="dxa"/>
          </w:tcPr>
          <w:p w14:paraId="277F456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2E81F472" w14:textId="77777777" w:rsidTr="0014059A">
        <w:tc>
          <w:tcPr>
            <w:tcW w:w="579" w:type="dxa"/>
            <w:vMerge w:val="restart"/>
          </w:tcPr>
          <w:p w14:paraId="0A39A9A4" w14:textId="77777777" w:rsidR="0014059A" w:rsidRPr="008628CC" w:rsidRDefault="0014059A" w:rsidP="005E3A67">
            <w:pPr>
              <w:pStyle w:val="af4"/>
              <w:numPr>
                <w:ilvl w:val="0"/>
                <w:numId w:val="26"/>
              </w:numPr>
              <w:jc w:val="center"/>
              <w:rPr>
                <w:rFonts w:ascii="Times New Roman" w:hAnsi="Times New Roman" w:cs="Times New Roman"/>
                <w:sz w:val="26"/>
                <w:szCs w:val="26"/>
              </w:rPr>
            </w:pPr>
            <w:r w:rsidRPr="008628CC">
              <w:rPr>
                <w:rFonts w:ascii="Times New Roman" w:hAnsi="Times New Roman" w:cs="Times New Roman"/>
                <w:sz w:val="26"/>
                <w:szCs w:val="26"/>
              </w:rPr>
              <w:t>24.</w:t>
            </w:r>
          </w:p>
        </w:tc>
        <w:tc>
          <w:tcPr>
            <w:tcW w:w="2393" w:type="dxa"/>
            <w:vMerge w:val="restart"/>
          </w:tcPr>
          <w:p w14:paraId="612DB0B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Проведение научных испытаний</w:t>
            </w:r>
          </w:p>
        </w:tc>
        <w:tc>
          <w:tcPr>
            <w:tcW w:w="1389" w:type="dxa"/>
            <w:vMerge w:val="restart"/>
          </w:tcPr>
          <w:p w14:paraId="30E09EB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3.9.3</w:t>
            </w:r>
          </w:p>
        </w:tc>
        <w:tc>
          <w:tcPr>
            <w:tcW w:w="10425" w:type="dxa"/>
          </w:tcPr>
          <w:p w14:paraId="34369F1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7E4D70B1" w14:textId="77777777" w:rsidTr="0014059A">
        <w:tc>
          <w:tcPr>
            <w:tcW w:w="579" w:type="dxa"/>
            <w:vMerge/>
          </w:tcPr>
          <w:p w14:paraId="4A8B9101"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6746BA2A" w14:textId="77777777" w:rsidR="0014059A" w:rsidRPr="008628CC" w:rsidRDefault="0014059A" w:rsidP="0014059A">
            <w:pPr>
              <w:rPr>
                <w:rFonts w:ascii="Times New Roman" w:hAnsi="Times New Roman" w:cs="Times New Roman"/>
                <w:sz w:val="26"/>
                <w:szCs w:val="26"/>
              </w:rPr>
            </w:pPr>
          </w:p>
        </w:tc>
        <w:tc>
          <w:tcPr>
            <w:tcW w:w="1389" w:type="dxa"/>
            <w:vMerge/>
          </w:tcPr>
          <w:p w14:paraId="1F60BF31" w14:textId="77777777" w:rsidR="0014059A" w:rsidRPr="008628CC" w:rsidRDefault="0014059A" w:rsidP="0014059A">
            <w:pPr>
              <w:rPr>
                <w:rFonts w:ascii="Times New Roman" w:hAnsi="Times New Roman" w:cs="Times New Roman"/>
                <w:sz w:val="26"/>
                <w:szCs w:val="26"/>
              </w:rPr>
            </w:pPr>
          </w:p>
        </w:tc>
        <w:tc>
          <w:tcPr>
            <w:tcW w:w="10425" w:type="dxa"/>
          </w:tcPr>
          <w:p w14:paraId="5D937DC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6BC3470A" w14:textId="77777777" w:rsidTr="0014059A">
        <w:tc>
          <w:tcPr>
            <w:tcW w:w="579" w:type="dxa"/>
            <w:vMerge/>
          </w:tcPr>
          <w:p w14:paraId="7BE92CFC"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3B6FB4F6" w14:textId="77777777" w:rsidR="0014059A" w:rsidRPr="008628CC" w:rsidRDefault="0014059A" w:rsidP="0014059A">
            <w:pPr>
              <w:rPr>
                <w:rFonts w:ascii="Times New Roman" w:hAnsi="Times New Roman" w:cs="Times New Roman"/>
                <w:sz w:val="26"/>
                <w:szCs w:val="26"/>
              </w:rPr>
            </w:pPr>
          </w:p>
        </w:tc>
        <w:tc>
          <w:tcPr>
            <w:tcW w:w="1389" w:type="dxa"/>
            <w:vMerge/>
          </w:tcPr>
          <w:p w14:paraId="477E0D1F" w14:textId="77777777" w:rsidR="0014059A" w:rsidRPr="008628CC" w:rsidRDefault="0014059A" w:rsidP="0014059A">
            <w:pPr>
              <w:rPr>
                <w:rFonts w:ascii="Times New Roman" w:hAnsi="Times New Roman" w:cs="Times New Roman"/>
                <w:sz w:val="26"/>
                <w:szCs w:val="26"/>
              </w:rPr>
            </w:pPr>
          </w:p>
        </w:tc>
        <w:tc>
          <w:tcPr>
            <w:tcW w:w="10425" w:type="dxa"/>
          </w:tcPr>
          <w:p w14:paraId="49CA2A3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19AAC64A" w14:textId="77777777" w:rsidTr="0014059A">
        <w:tc>
          <w:tcPr>
            <w:tcW w:w="579" w:type="dxa"/>
            <w:vMerge/>
          </w:tcPr>
          <w:p w14:paraId="3D894584"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563CAE98" w14:textId="77777777" w:rsidR="0014059A" w:rsidRPr="008628CC" w:rsidRDefault="0014059A" w:rsidP="0014059A">
            <w:pPr>
              <w:rPr>
                <w:rFonts w:ascii="Times New Roman" w:hAnsi="Times New Roman" w:cs="Times New Roman"/>
                <w:sz w:val="26"/>
                <w:szCs w:val="26"/>
              </w:rPr>
            </w:pPr>
          </w:p>
        </w:tc>
        <w:tc>
          <w:tcPr>
            <w:tcW w:w="1389" w:type="dxa"/>
            <w:vMerge/>
          </w:tcPr>
          <w:p w14:paraId="7102EEA8" w14:textId="77777777" w:rsidR="0014059A" w:rsidRPr="008628CC" w:rsidRDefault="0014059A" w:rsidP="0014059A">
            <w:pPr>
              <w:rPr>
                <w:rFonts w:ascii="Times New Roman" w:hAnsi="Times New Roman" w:cs="Times New Roman"/>
                <w:sz w:val="26"/>
                <w:szCs w:val="26"/>
              </w:rPr>
            </w:pPr>
          </w:p>
        </w:tc>
        <w:tc>
          <w:tcPr>
            <w:tcW w:w="10425" w:type="dxa"/>
          </w:tcPr>
          <w:p w14:paraId="188AA36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12BF3C11" w14:textId="77777777" w:rsidTr="0014059A">
        <w:tc>
          <w:tcPr>
            <w:tcW w:w="579" w:type="dxa"/>
            <w:vMerge w:val="restart"/>
          </w:tcPr>
          <w:p w14:paraId="4785B6A3" w14:textId="77777777" w:rsidR="0014059A" w:rsidRPr="008628CC" w:rsidRDefault="0014059A" w:rsidP="005E3A67">
            <w:pPr>
              <w:pStyle w:val="af4"/>
              <w:numPr>
                <w:ilvl w:val="0"/>
                <w:numId w:val="26"/>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25.</w:t>
            </w:r>
          </w:p>
        </w:tc>
        <w:tc>
          <w:tcPr>
            <w:tcW w:w="2393" w:type="dxa"/>
            <w:vMerge w:val="restart"/>
          </w:tcPr>
          <w:p w14:paraId="6FBC561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спортивно-зрелищных мероприятий</w:t>
            </w:r>
          </w:p>
        </w:tc>
        <w:tc>
          <w:tcPr>
            <w:tcW w:w="1389" w:type="dxa"/>
            <w:vMerge w:val="restart"/>
          </w:tcPr>
          <w:p w14:paraId="273EB5A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5.1.1</w:t>
            </w:r>
          </w:p>
        </w:tc>
        <w:tc>
          <w:tcPr>
            <w:tcW w:w="10425" w:type="dxa"/>
          </w:tcPr>
          <w:p w14:paraId="2BCA80E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6A3E1AF8" w14:textId="77777777" w:rsidTr="0014059A">
        <w:tc>
          <w:tcPr>
            <w:tcW w:w="579" w:type="dxa"/>
            <w:vMerge/>
          </w:tcPr>
          <w:p w14:paraId="4D70031C"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5D342615" w14:textId="77777777" w:rsidR="0014059A" w:rsidRPr="008628CC" w:rsidRDefault="0014059A" w:rsidP="0014059A">
            <w:pPr>
              <w:rPr>
                <w:rFonts w:ascii="Times New Roman" w:hAnsi="Times New Roman" w:cs="Times New Roman"/>
                <w:sz w:val="26"/>
                <w:szCs w:val="26"/>
              </w:rPr>
            </w:pPr>
          </w:p>
        </w:tc>
        <w:tc>
          <w:tcPr>
            <w:tcW w:w="1389" w:type="dxa"/>
            <w:vMerge/>
          </w:tcPr>
          <w:p w14:paraId="34A5D676" w14:textId="77777777" w:rsidR="0014059A" w:rsidRPr="008628CC" w:rsidRDefault="0014059A" w:rsidP="0014059A">
            <w:pPr>
              <w:rPr>
                <w:rFonts w:ascii="Times New Roman" w:hAnsi="Times New Roman" w:cs="Times New Roman"/>
                <w:sz w:val="26"/>
                <w:szCs w:val="26"/>
              </w:rPr>
            </w:pPr>
          </w:p>
        </w:tc>
        <w:tc>
          <w:tcPr>
            <w:tcW w:w="10425" w:type="dxa"/>
          </w:tcPr>
          <w:p w14:paraId="592136B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6791890F" w14:textId="77777777" w:rsidTr="0014059A">
        <w:tc>
          <w:tcPr>
            <w:tcW w:w="579" w:type="dxa"/>
            <w:vMerge/>
          </w:tcPr>
          <w:p w14:paraId="6B9D9746"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17C149F3" w14:textId="77777777" w:rsidR="0014059A" w:rsidRPr="008628CC" w:rsidRDefault="0014059A" w:rsidP="0014059A">
            <w:pPr>
              <w:rPr>
                <w:rFonts w:ascii="Times New Roman" w:hAnsi="Times New Roman" w:cs="Times New Roman"/>
                <w:sz w:val="26"/>
                <w:szCs w:val="26"/>
              </w:rPr>
            </w:pPr>
          </w:p>
        </w:tc>
        <w:tc>
          <w:tcPr>
            <w:tcW w:w="1389" w:type="dxa"/>
            <w:vMerge/>
          </w:tcPr>
          <w:p w14:paraId="6D3EA9F2" w14:textId="77777777" w:rsidR="0014059A" w:rsidRPr="008628CC" w:rsidRDefault="0014059A" w:rsidP="0014059A">
            <w:pPr>
              <w:rPr>
                <w:rFonts w:ascii="Times New Roman" w:hAnsi="Times New Roman" w:cs="Times New Roman"/>
                <w:sz w:val="26"/>
                <w:szCs w:val="26"/>
              </w:rPr>
            </w:pPr>
          </w:p>
        </w:tc>
        <w:tc>
          <w:tcPr>
            <w:tcW w:w="10425" w:type="dxa"/>
          </w:tcPr>
          <w:p w14:paraId="180A8B5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8DAA4B5" w14:textId="77777777" w:rsidTr="0014059A">
        <w:tc>
          <w:tcPr>
            <w:tcW w:w="579" w:type="dxa"/>
            <w:vMerge/>
          </w:tcPr>
          <w:p w14:paraId="55440493"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2D706C78" w14:textId="77777777" w:rsidR="0014059A" w:rsidRPr="008628CC" w:rsidRDefault="0014059A" w:rsidP="0014059A">
            <w:pPr>
              <w:rPr>
                <w:rFonts w:ascii="Times New Roman" w:hAnsi="Times New Roman" w:cs="Times New Roman"/>
                <w:sz w:val="26"/>
                <w:szCs w:val="26"/>
              </w:rPr>
            </w:pPr>
          </w:p>
        </w:tc>
        <w:tc>
          <w:tcPr>
            <w:tcW w:w="1389" w:type="dxa"/>
            <w:vMerge/>
          </w:tcPr>
          <w:p w14:paraId="4CFE151B" w14:textId="77777777" w:rsidR="0014059A" w:rsidRPr="008628CC" w:rsidRDefault="0014059A" w:rsidP="0014059A">
            <w:pPr>
              <w:rPr>
                <w:rFonts w:ascii="Times New Roman" w:hAnsi="Times New Roman" w:cs="Times New Roman"/>
                <w:sz w:val="26"/>
                <w:szCs w:val="26"/>
              </w:rPr>
            </w:pPr>
          </w:p>
        </w:tc>
        <w:tc>
          <w:tcPr>
            <w:tcW w:w="10425" w:type="dxa"/>
          </w:tcPr>
          <w:p w14:paraId="4A7C7AA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247A74A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62E85F53" w14:textId="77777777" w:rsidTr="0014059A">
        <w:tc>
          <w:tcPr>
            <w:tcW w:w="579" w:type="dxa"/>
            <w:vMerge/>
          </w:tcPr>
          <w:p w14:paraId="46ED6C66"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1D646B2F" w14:textId="77777777" w:rsidR="0014059A" w:rsidRPr="008628CC" w:rsidRDefault="0014059A" w:rsidP="0014059A">
            <w:pPr>
              <w:rPr>
                <w:rFonts w:ascii="Times New Roman" w:hAnsi="Times New Roman" w:cs="Times New Roman"/>
                <w:sz w:val="26"/>
                <w:szCs w:val="26"/>
              </w:rPr>
            </w:pPr>
          </w:p>
        </w:tc>
        <w:tc>
          <w:tcPr>
            <w:tcW w:w="1389" w:type="dxa"/>
            <w:vMerge/>
          </w:tcPr>
          <w:p w14:paraId="3070B3A8" w14:textId="77777777" w:rsidR="0014059A" w:rsidRPr="008628CC" w:rsidRDefault="0014059A" w:rsidP="0014059A">
            <w:pPr>
              <w:rPr>
                <w:rFonts w:ascii="Times New Roman" w:hAnsi="Times New Roman" w:cs="Times New Roman"/>
                <w:sz w:val="26"/>
                <w:szCs w:val="26"/>
              </w:rPr>
            </w:pPr>
          </w:p>
        </w:tc>
        <w:tc>
          <w:tcPr>
            <w:tcW w:w="10425" w:type="dxa"/>
          </w:tcPr>
          <w:p w14:paraId="6EA8F5B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6E5BE149" w14:textId="77777777" w:rsidTr="0014059A">
        <w:tc>
          <w:tcPr>
            <w:tcW w:w="579" w:type="dxa"/>
            <w:vMerge w:val="restart"/>
          </w:tcPr>
          <w:p w14:paraId="079DE32D" w14:textId="77777777" w:rsidR="0014059A" w:rsidRPr="008628CC" w:rsidRDefault="0014059A" w:rsidP="005E3A67">
            <w:pPr>
              <w:pStyle w:val="af4"/>
              <w:numPr>
                <w:ilvl w:val="0"/>
                <w:numId w:val="26"/>
              </w:numPr>
              <w:jc w:val="center"/>
              <w:rPr>
                <w:rFonts w:ascii="Times New Roman" w:hAnsi="Times New Roman" w:cs="Times New Roman"/>
                <w:sz w:val="26"/>
                <w:szCs w:val="26"/>
              </w:rPr>
            </w:pPr>
            <w:r w:rsidRPr="008628CC">
              <w:rPr>
                <w:rFonts w:ascii="Times New Roman" w:hAnsi="Times New Roman" w:cs="Times New Roman"/>
                <w:sz w:val="26"/>
                <w:szCs w:val="26"/>
              </w:rPr>
              <w:t>26.</w:t>
            </w:r>
          </w:p>
        </w:tc>
        <w:tc>
          <w:tcPr>
            <w:tcW w:w="2393" w:type="dxa"/>
            <w:vMerge w:val="restart"/>
          </w:tcPr>
          <w:p w14:paraId="4F20D7A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занятий спортом в помещениях</w:t>
            </w:r>
          </w:p>
        </w:tc>
        <w:tc>
          <w:tcPr>
            <w:tcW w:w="1389" w:type="dxa"/>
            <w:vMerge w:val="restart"/>
          </w:tcPr>
          <w:p w14:paraId="39FE75F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5.1.2</w:t>
            </w:r>
          </w:p>
        </w:tc>
        <w:tc>
          <w:tcPr>
            <w:tcW w:w="10425" w:type="dxa"/>
          </w:tcPr>
          <w:p w14:paraId="71FF689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335DD0FE" w14:textId="77777777" w:rsidTr="0014059A">
        <w:tc>
          <w:tcPr>
            <w:tcW w:w="579" w:type="dxa"/>
            <w:vMerge/>
          </w:tcPr>
          <w:p w14:paraId="55DEA089"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58C17AB7" w14:textId="77777777" w:rsidR="0014059A" w:rsidRPr="008628CC" w:rsidRDefault="0014059A" w:rsidP="0014059A">
            <w:pPr>
              <w:rPr>
                <w:rFonts w:ascii="Times New Roman" w:hAnsi="Times New Roman" w:cs="Times New Roman"/>
                <w:sz w:val="26"/>
                <w:szCs w:val="26"/>
              </w:rPr>
            </w:pPr>
          </w:p>
        </w:tc>
        <w:tc>
          <w:tcPr>
            <w:tcW w:w="1389" w:type="dxa"/>
            <w:vMerge/>
          </w:tcPr>
          <w:p w14:paraId="118D9B3F" w14:textId="77777777" w:rsidR="0014059A" w:rsidRPr="008628CC" w:rsidRDefault="0014059A" w:rsidP="0014059A">
            <w:pPr>
              <w:rPr>
                <w:rFonts w:ascii="Times New Roman" w:hAnsi="Times New Roman" w:cs="Times New Roman"/>
                <w:sz w:val="26"/>
                <w:szCs w:val="26"/>
              </w:rPr>
            </w:pPr>
          </w:p>
        </w:tc>
        <w:tc>
          <w:tcPr>
            <w:tcW w:w="10425" w:type="dxa"/>
          </w:tcPr>
          <w:p w14:paraId="00896E6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135D957" w14:textId="77777777" w:rsidTr="0014059A">
        <w:tc>
          <w:tcPr>
            <w:tcW w:w="579" w:type="dxa"/>
            <w:vMerge/>
          </w:tcPr>
          <w:p w14:paraId="31277D1D"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52F78289" w14:textId="77777777" w:rsidR="0014059A" w:rsidRPr="008628CC" w:rsidRDefault="0014059A" w:rsidP="0014059A">
            <w:pPr>
              <w:rPr>
                <w:rFonts w:ascii="Times New Roman" w:hAnsi="Times New Roman" w:cs="Times New Roman"/>
                <w:sz w:val="26"/>
                <w:szCs w:val="26"/>
              </w:rPr>
            </w:pPr>
          </w:p>
        </w:tc>
        <w:tc>
          <w:tcPr>
            <w:tcW w:w="1389" w:type="dxa"/>
            <w:vMerge/>
          </w:tcPr>
          <w:p w14:paraId="7C579E6A" w14:textId="77777777" w:rsidR="0014059A" w:rsidRPr="008628CC" w:rsidRDefault="0014059A" w:rsidP="0014059A">
            <w:pPr>
              <w:rPr>
                <w:rFonts w:ascii="Times New Roman" w:hAnsi="Times New Roman" w:cs="Times New Roman"/>
                <w:sz w:val="26"/>
                <w:szCs w:val="26"/>
              </w:rPr>
            </w:pPr>
          </w:p>
        </w:tc>
        <w:tc>
          <w:tcPr>
            <w:tcW w:w="10425" w:type="dxa"/>
          </w:tcPr>
          <w:p w14:paraId="48654C8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439F077" w14:textId="77777777" w:rsidTr="0014059A">
        <w:tc>
          <w:tcPr>
            <w:tcW w:w="579" w:type="dxa"/>
            <w:vMerge/>
          </w:tcPr>
          <w:p w14:paraId="39DFD9F0"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5BB8A56D" w14:textId="77777777" w:rsidR="0014059A" w:rsidRPr="008628CC" w:rsidRDefault="0014059A" w:rsidP="0014059A">
            <w:pPr>
              <w:rPr>
                <w:rFonts w:ascii="Times New Roman" w:hAnsi="Times New Roman" w:cs="Times New Roman"/>
                <w:sz w:val="26"/>
                <w:szCs w:val="26"/>
              </w:rPr>
            </w:pPr>
          </w:p>
        </w:tc>
        <w:tc>
          <w:tcPr>
            <w:tcW w:w="1389" w:type="dxa"/>
            <w:vMerge/>
          </w:tcPr>
          <w:p w14:paraId="55AF2D40" w14:textId="77777777" w:rsidR="0014059A" w:rsidRPr="008628CC" w:rsidRDefault="0014059A" w:rsidP="0014059A">
            <w:pPr>
              <w:rPr>
                <w:rFonts w:ascii="Times New Roman" w:hAnsi="Times New Roman" w:cs="Times New Roman"/>
                <w:sz w:val="26"/>
                <w:szCs w:val="26"/>
              </w:rPr>
            </w:pPr>
          </w:p>
        </w:tc>
        <w:tc>
          <w:tcPr>
            <w:tcW w:w="10425" w:type="dxa"/>
          </w:tcPr>
          <w:p w14:paraId="3C67C43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1000 кв. м.</w:t>
            </w:r>
          </w:p>
          <w:p w14:paraId="73E0701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82B01A9" w14:textId="77777777" w:rsidTr="0014059A">
        <w:tc>
          <w:tcPr>
            <w:tcW w:w="579" w:type="dxa"/>
            <w:vMerge/>
          </w:tcPr>
          <w:p w14:paraId="3DCAB64F"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24C0CD91" w14:textId="77777777" w:rsidR="0014059A" w:rsidRPr="008628CC" w:rsidRDefault="0014059A" w:rsidP="0014059A">
            <w:pPr>
              <w:rPr>
                <w:rFonts w:ascii="Times New Roman" w:hAnsi="Times New Roman" w:cs="Times New Roman"/>
                <w:sz w:val="26"/>
                <w:szCs w:val="26"/>
              </w:rPr>
            </w:pPr>
          </w:p>
        </w:tc>
        <w:tc>
          <w:tcPr>
            <w:tcW w:w="1389" w:type="dxa"/>
            <w:vMerge/>
          </w:tcPr>
          <w:p w14:paraId="139AF77D" w14:textId="77777777" w:rsidR="0014059A" w:rsidRPr="008628CC" w:rsidRDefault="0014059A" w:rsidP="0014059A">
            <w:pPr>
              <w:rPr>
                <w:rFonts w:ascii="Times New Roman" w:hAnsi="Times New Roman" w:cs="Times New Roman"/>
                <w:sz w:val="26"/>
                <w:szCs w:val="26"/>
              </w:rPr>
            </w:pPr>
          </w:p>
        </w:tc>
        <w:tc>
          <w:tcPr>
            <w:tcW w:w="10425" w:type="dxa"/>
          </w:tcPr>
          <w:p w14:paraId="3B1538A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00D36DEC" w14:textId="77777777" w:rsidTr="0014059A">
        <w:tc>
          <w:tcPr>
            <w:tcW w:w="579" w:type="dxa"/>
            <w:vMerge w:val="restart"/>
          </w:tcPr>
          <w:p w14:paraId="64EB8390" w14:textId="77777777" w:rsidR="0014059A" w:rsidRPr="008628CC" w:rsidRDefault="0014059A" w:rsidP="005E3A67">
            <w:pPr>
              <w:pStyle w:val="af4"/>
              <w:numPr>
                <w:ilvl w:val="0"/>
                <w:numId w:val="26"/>
              </w:numPr>
              <w:jc w:val="center"/>
              <w:rPr>
                <w:rFonts w:ascii="Times New Roman" w:hAnsi="Times New Roman" w:cs="Times New Roman"/>
                <w:sz w:val="26"/>
                <w:szCs w:val="26"/>
              </w:rPr>
            </w:pPr>
            <w:r w:rsidRPr="008628CC">
              <w:rPr>
                <w:rFonts w:ascii="Times New Roman" w:hAnsi="Times New Roman" w:cs="Times New Roman"/>
                <w:sz w:val="26"/>
                <w:szCs w:val="26"/>
              </w:rPr>
              <w:t>27.</w:t>
            </w:r>
          </w:p>
        </w:tc>
        <w:tc>
          <w:tcPr>
            <w:tcW w:w="2393" w:type="dxa"/>
            <w:vMerge w:val="restart"/>
          </w:tcPr>
          <w:p w14:paraId="3A231CF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Площадки для занятий спортом</w:t>
            </w:r>
          </w:p>
        </w:tc>
        <w:tc>
          <w:tcPr>
            <w:tcW w:w="1389" w:type="dxa"/>
            <w:vMerge w:val="restart"/>
          </w:tcPr>
          <w:p w14:paraId="701B91B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5.1.3</w:t>
            </w:r>
          </w:p>
        </w:tc>
        <w:tc>
          <w:tcPr>
            <w:tcW w:w="10425" w:type="dxa"/>
          </w:tcPr>
          <w:p w14:paraId="6CB1ECB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087AC136" w14:textId="77777777" w:rsidTr="0014059A">
        <w:tc>
          <w:tcPr>
            <w:tcW w:w="579" w:type="dxa"/>
            <w:vMerge/>
          </w:tcPr>
          <w:p w14:paraId="4A2C9BD3"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2C62C41F" w14:textId="77777777" w:rsidR="0014059A" w:rsidRPr="008628CC" w:rsidRDefault="0014059A" w:rsidP="0014059A">
            <w:pPr>
              <w:rPr>
                <w:rFonts w:ascii="Times New Roman" w:hAnsi="Times New Roman" w:cs="Times New Roman"/>
                <w:sz w:val="26"/>
                <w:szCs w:val="26"/>
              </w:rPr>
            </w:pPr>
          </w:p>
        </w:tc>
        <w:tc>
          <w:tcPr>
            <w:tcW w:w="1389" w:type="dxa"/>
            <w:vMerge/>
          </w:tcPr>
          <w:p w14:paraId="640AAFBA" w14:textId="77777777" w:rsidR="0014059A" w:rsidRPr="008628CC" w:rsidRDefault="0014059A" w:rsidP="0014059A">
            <w:pPr>
              <w:rPr>
                <w:rFonts w:ascii="Times New Roman" w:hAnsi="Times New Roman" w:cs="Times New Roman"/>
                <w:sz w:val="26"/>
                <w:szCs w:val="26"/>
              </w:rPr>
            </w:pPr>
          </w:p>
        </w:tc>
        <w:tc>
          <w:tcPr>
            <w:tcW w:w="10425" w:type="dxa"/>
          </w:tcPr>
          <w:p w14:paraId="090463F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61547EFF" w14:textId="77777777" w:rsidTr="0014059A">
        <w:tc>
          <w:tcPr>
            <w:tcW w:w="579" w:type="dxa"/>
            <w:vMerge/>
          </w:tcPr>
          <w:p w14:paraId="6852F1FB"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511A2152" w14:textId="77777777" w:rsidR="0014059A" w:rsidRPr="008628CC" w:rsidRDefault="0014059A" w:rsidP="0014059A">
            <w:pPr>
              <w:rPr>
                <w:rFonts w:ascii="Times New Roman" w:hAnsi="Times New Roman" w:cs="Times New Roman"/>
                <w:sz w:val="26"/>
                <w:szCs w:val="26"/>
              </w:rPr>
            </w:pPr>
          </w:p>
        </w:tc>
        <w:tc>
          <w:tcPr>
            <w:tcW w:w="1389" w:type="dxa"/>
            <w:vMerge/>
          </w:tcPr>
          <w:p w14:paraId="727D1948" w14:textId="77777777" w:rsidR="0014059A" w:rsidRPr="008628CC" w:rsidRDefault="0014059A" w:rsidP="0014059A">
            <w:pPr>
              <w:rPr>
                <w:rFonts w:ascii="Times New Roman" w:hAnsi="Times New Roman" w:cs="Times New Roman"/>
                <w:sz w:val="26"/>
                <w:szCs w:val="26"/>
              </w:rPr>
            </w:pPr>
          </w:p>
        </w:tc>
        <w:tc>
          <w:tcPr>
            <w:tcW w:w="10425" w:type="dxa"/>
          </w:tcPr>
          <w:p w14:paraId="443FDED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6DC272C3" w14:textId="77777777" w:rsidTr="0014059A">
        <w:tc>
          <w:tcPr>
            <w:tcW w:w="579" w:type="dxa"/>
            <w:vMerge/>
          </w:tcPr>
          <w:p w14:paraId="0198F2E1"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63AA46FA" w14:textId="77777777" w:rsidR="0014059A" w:rsidRPr="008628CC" w:rsidRDefault="0014059A" w:rsidP="0014059A">
            <w:pPr>
              <w:rPr>
                <w:rFonts w:ascii="Times New Roman" w:hAnsi="Times New Roman" w:cs="Times New Roman"/>
                <w:sz w:val="26"/>
                <w:szCs w:val="26"/>
              </w:rPr>
            </w:pPr>
          </w:p>
        </w:tc>
        <w:tc>
          <w:tcPr>
            <w:tcW w:w="1389" w:type="dxa"/>
            <w:vMerge/>
          </w:tcPr>
          <w:p w14:paraId="1671C93A" w14:textId="77777777" w:rsidR="0014059A" w:rsidRPr="008628CC" w:rsidRDefault="0014059A" w:rsidP="0014059A">
            <w:pPr>
              <w:rPr>
                <w:rFonts w:ascii="Times New Roman" w:hAnsi="Times New Roman" w:cs="Times New Roman"/>
                <w:sz w:val="26"/>
                <w:szCs w:val="26"/>
              </w:rPr>
            </w:pPr>
          </w:p>
        </w:tc>
        <w:tc>
          <w:tcPr>
            <w:tcW w:w="10425" w:type="dxa"/>
          </w:tcPr>
          <w:p w14:paraId="2641844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3A7D235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0F0896A6" w14:textId="77777777" w:rsidTr="0014059A">
        <w:tc>
          <w:tcPr>
            <w:tcW w:w="579" w:type="dxa"/>
            <w:vMerge/>
          </w:tcPr>
          <w:p w14:paraId="57B983B9"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02FF24CE" w14:textId="77777777" w:rsidR="0014059A" w:rsidRPr="008628CC" w:rsidRDefault="0014059A" w:rsidP="0014059A">
            <w:pPr>
              <w:rPr>
                <w:rFonts w:ascii="Times New Roman" w:hAnsi="Times New Roman" w:cs="Times New Roman"/>
                <w:sz w:val="26"/>
                <w:szCs w:val="26"/>
              </w:rPr>
            </w:pPr>
          </w:p>
        </w:tc>
        <w:tc>
          <w:tcPr>
            <w:tcW w:w="1389" w:type="dxa"/>
            <w:vMerge/>
          </w:tcPr>
          <w:p w14:paraId="1133A916" w14:textId="77777777" w:rsidR="0014059A" w:rsidRPr="008628CC" w:rsidRDefault="0014059A" w:rsidP="0014059A">
            <w:pPr>
              <w:rPr>
                <w:rFonts w:ascii="Times New Roman" w:hAnsi="Times New Roman" w:cs="Times New Roman"/>
                <w:sz w:val="26"/>
                <w:szCs w:val="26"/>
              </w:rPr>
            </w:pPr>
          </w:p>
        </w:tc>
        <w:tc>
          <w:tcPr>
            <w:tcW w:w="10425" w:type="dxa"/>
          </w:tcPr>
          <w:p w14:paraId="05EA77F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5765BC79" w14:textId="77777777" w:rsidTr="0014059A">
        <w:tc>
          <w:tcPr>
            <w:tcW w:w="579" w:type="dxa"/>
            <w:vMerge w:val="restart"/>
          </w:tcPr>
          <w:p w14:paraId="57880AF6" w14:textId="77777777" w:rsidR="0014059A" w:rsidRPr="008628CC" w:rsidRDefault="0014059A" w:rsidP="005E3A67">
            <w:pPr>
              <w:pStyle w:val="af4"/>
              <w:numPr>
                <w:ilvl w:val="0"/>
                <w:numId w:val="26"/>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28.</w:t>
            </w:r>
          </w:p>
        </w:tc>
        <w:tc>
          <w:tcPr>
            <w:tcW w:w="2393" w:type="dxa"/>
            <w:vMerge w:val="restart"/>
          </w:tcPr>
          <w:p w14:paraId="1919631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Оборудованные площадки для занятий спортом</w:t>
            </w:r>
          </w:p>
        </w:tc>
        <w:tc>
          <w:tcPr>
            <w:tcW w:w="1389" w:type="dxa"/>
            <w:vMerge w:val="restart"/>
          </w:tcPr>
          <w:p w14:paraId="7DFB86D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5.1.4</w:t>
            </w:r>
          </w:p>
        </w:tc>
        <w:tc>
          <w:tcPr>
            <w:tcW w:w="10425" w:type="dxa"/>
          </w:tcPr>
          <w:p w14:paraId="3571520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4F40C0DE" w14:textId="77777777" w:rsidTr="0014059A">
        <w:tc>
          <w:tcPr>
            <w:tcW w:w="579" w:type="dxa"/>
            <w:vMerge/>
          </w:tcPr>
          <w:p w14:paraId="74FC628B"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115D609D" w14:textId="77777777" w:rsidR="0014059A" w:rsidRPr="008628CC" w:rsidRDefault="0014059A" w:rsidP="0014059A">
            <w:pPr>
              <w:rPr>
                <w:rFonts w:ascii="Times New Roman" w:hAnsi="Times New Roman" w:cs="Times New Roman"/>
                <w:sz w:val="26"/>
                <w:szCs w:val="26"/>
              </w:rPr>
            </w:pPr>
          </w:p>
        </w:tc>
        <w:tc>
          <w:tcPr>
            <w:tcW w:w="1389" w:type="dxa"/>
            <w:vMerge/>
          </w:tcPr>
          <w:p w14:paraId="46503316" w14:textId="77777777" w:rsidR="0014059A" w:rsidRPr="008628CC" w:rsidRDefault="0014059A" w:rsidP="0014059A">
            <w:pPr>
              <w:rPr>
                <w:rFonts w:ascii="Times New Roman" w:hAnsi="Times New Roman" w:cs="Times New Roman"/>
                <w:sz w:val="26"/>
                <w:szCs w:val="26"/>
              </w:rPr>
            </w:pPr>
          </w:p>
        </w:tc>
        <w:tc>
          <w:tcPr>
            <w:tcW w:w="10425" w:type="dxa"/>
          </w:tcPr>
          <w:p w14:paraId="0DC4BAD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42B8CE3A" w14:textId="77777777" w:rsidTr="0014059A">
        <w:tc>
          <w:tcPr>
            <w:tcW w:w="579" w:type="dxa"/>
            <w:vMerge/>
          </w:tcPr>
          <w:p w14:paraId="0233DAAC"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1A5899AE" w14:textId="77777777" w:rsidR="0014059A" w:rsidRPr="008628CC" w:rsidRDefault="0014059A" w:rsidP="0014059A">
            <w:pPr>
              <w:rPr>
                <w:rFonts w:ascii="Times New Roman" w:hAnsi="Times New Roman" w:cs="Times New Roman"/>
                <w:sz w:val="26"/>
                <w:szCs w:val="26"/>
              </w:rPr>
            </w:pPr>
          </w:p>
        </w:tc>
        <w:tc>
          <w:tcPr>
            <w:tcW w:w="1389" w:type="dxa"/>
            <w:vMerge/>
          </w:tcPr>
          <w:p w14:paraId="540C6D99" w14:textId="77777777" w:rsidR="0014059A" w:rsidRPr="008628CC" w:rsidRDefault="0014059A" w:rsidP="0014059A">
            <w:pPr>
              <w:rPr>
                <w:rFonts w:ascii="Times New Roman" w:hAnsi="Times New Roman" w:cs="Times New Roman"/>
                <w:sz w:val="26"/>
                <w:szCs w:val="26"/>
              </w:rPr>
            </w:pPr>
          </w:p>
        </w:tc>
        <w:tc>
          <w:tcPr>
            <w:tcW w:w="10425" w:type="dxa"/>
          </w:tcPr>
          <w:p w14:paraId="7BD558B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24A1A17" w14:textId="77777777" w:rsidTr="0014059A">
        <w:tc>
          <w:tcPr>
            <w:tcW w:w="579" w:type="dxa"/>
            <w:vMerge/>
          </w:tcPr>
          <w:p w14:paraId="46CC6302"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29FF18B2" w14:textId="77777777" w:rsidR="0014059A" w:rsidRPr="008628CC" w:rsidRDefault="0014059A" w:rsidP="0014059A">
            <w:pPr>
              <w:rPr>
                <w:rFonts w:ascii="Times New Roman" w:hAnsi="Times New Roman" w:cs="Times New Roman"/>
                <w:sz w:val="26"/>
                <w:szCs w:val="26"/>
              </w:rPr>
            </w:pPr>
          </w:p>
        </w:tc>
        <w:tc>
          <w:tcPr>
            <w:tcW w:w="1389" w:type="dxa"/>
            <w:vMerge/>
          </w:tcPr>
          <w:p w14:paraId="3A633DC1" w14:textId="77777777" w:rsidR="0014059A" w:rsidRPr="008628CC" w:rsidRDefault="0014059A" w:rsidP="0014059A">
            <w:pPr>
              <w:rPr>
                <w:rFonts w:ascii="Times New Roman" w:hAnsi="Times New Roman" w:cs="Times New Roman"/>
                <w:sz w:val="26"/>
                <w:szCs w:val="26"/>
              </w:rPr>
            </w:pPr>
          </w:p>
        </w:tc>
        <w:tc>
          <w:tcPr>
            <w:tcW w:w="10425" w:type="dxa"/>
          </w:tcPr>
          <w:p w14:paraId="0C44EDD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4B64BA4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CB641DA" w14:textId="77777777" w:rsidTr="0014059A">
        <w:tc>
          <w:tcPr>
            <w:tcW w:w="579" w:type="dxa"/>
            <w:vMerge/>
          </w:tcPr>
          <w:p w14:paraId="1FD7D354"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35D2F171" w14:textId="77777777" w:rsidR="0014059A" w:rsidRPr="008628CC" w:rsidRDefault="0014059A" w:rsidP="0014059A">
            <w:pPr>
              <w:rPr>
                <w:rFonts w:ascii="Times New Roman" w:hAnsi="Times New Roman" w:cs="Times New Roman"/>
                <w:sz w:val="26"/>
                <w:szCs w:val="26"/>
              </w:rPr>
            </w:pPr>
          </w:p>
        </w:tc>
        <w:tc>
          <w:tcPr>
            <w:tcW w:w="1389" w:type="dxa"/>
            <w:vMerge/>
          </w:tcPr>
          <w:p w14:paraId="7885512B" w14:textId="77777777" w:rsidR="0014059A" w:rsidRPr="008628CC" w:rsidRDefault="0014059A" w:rsidP="0014059A">
            <w:pPr>
              <w:rPr>
                <w:rFonts w:ascii="Times New Roman" w:hAnsi="Times New Roman" w:cs="Times New Roman"/>
                <w:sz w:val="26"/>
                <w:szCs w:val="26"/>
              </w:rPr>
            </w:pPr>
          </w:p>
        </w:tc>
        <w:tc>
          <w:tcPr>
            <w:tcW w:w="10425" w:type="dxa"/>
          </w:tcPr>
          <w:p w14:paraId="2D87C5A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27EC49DD" w14:textId="77777777" w:rsidTr="0014059A">
        <w:tc>
          <w:tcPr>
            <w:tcW w:w="579" w:type="dxa"/>
            <w:vMerge w:val="restart"/>
          </w:tcPr>
          <w:p w14:paraId="07092C27" w14:textId="77777777" w:rsidR="0014059A" w:rsidRPr="008628CC" w:rsidRDefault="0014059A" w:rsidP="005E3A67">
            <w:pPr>
              <w:pStyle w:val="af4"/>
              <w:numPr>
                <w:ilvl w:val="0"/>
                <w:numId w:val="26"/>
              </w:numPr>
              <w:jc w:val="center"/>
              <w:rPr>
                <w:rFonts w:ascii="Times New Roman" w:hAnsi="Times New Roman" w:cs="Times New Roman"/>
                <w:sz w:val="26"/>
                <w:szCs w:val="26"/>
              </w:rPr>
            </w:pPr>
            <w:r w:rsidRPr="008628CC">
              <w:rPr>
                <w:rFonts w:ascii="Times New Roman" w:hAnsi="Times New Roman" w:cs="Times New Roman"/>
                <w:sz w:val="26"/>
                <w:szCs w:val="26"/>
              </w:rPr>
              <w:t>29.</w:t>
            </w:r>
          </w:p>
        </w:tc>
        <w:tc>
          <w:tcPr>
            <w:tcW w:w="2393" w:type="dxa"/>
            <w:vMerge w:val="restart"/>
          </w:tcPr>
          <w:p w14:paraId="05EF937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внутреннего правопорядка</w:t>
            </w:r>
          </w:p>
        </w:tc>
        <w:tc>
          <w:tcPr>
            <w:tcW w:w="1389" w:type="dxa"/>
            <w:vMerge w:val="restart"/>
          </w:tcPr>
          <w:p w14:paraId="52F9C22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8.3</w:t>
            </w:r>
          </w:p>
        </w:tc>
        <w:tc>
          <w:tcPr>
            <w:tcW w:w="10425" w:type="dxa"/>
          </w:tcPr>
          <w:p w14:paraId="529B392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70D51F40" w14:textId="77777777" w:rsidTr="0014059A">
        <w:tc>
          <w:tcPr>
            <w:tcW w:w="579" w:type="dxa"/>
            <w:vMerge/>
          </w:tcPr>
          <w:p w14:paraId="2EDA5BB5"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09FCFFFB" w14:textId="77777777" w:rsidR="0014059A" w:rsidRPr="008628CC" w:rsidRDefault="0014059A" w:rsidP="0014059A">
            <w:pPr>
              <w:rPr>
                <w:rFonts w:ascii="Times New Roman" w:hAnsi="Times New Roman" w:cs="Times New Roman"/>
                <w:sz w:val="26"/>
                <w:szCs w:val="26"/>
              </w:rPr>
            </w:pPr>
          </w:p>
        </w:tc>
        <w:tc>
          <w:tcPr>
            <w:tcW w:w="1389" w:type="dxa"/>
            <w:vMerge/>
          </w:tcPr>
          <w:p w14:paraId="49F4EFC3" w14:textId="77777777" w:rsidR="0014059A" w:rsidRPr="008628CC" w:rsidRDefault="0014059A" w:rsidP="0014059A">
            <w:pPr>
              <w:rPr>
                <w:rFonts w:ascii="Times New Roman" w:hAnsi="Times New Roman" w:cs="Times New Roman"/>
                <w:sz w:val="26"/>
                <w:szCs w:val="26"/>
              </w:rPr>
            </w:pPr>
          </w:p>
        </w:tc>
        <w:tc>
          <w:tcPr>
            <w:tcW w:w="10425" w:type="dxa"/>
          </w:tcPr>
          <w:p w14:paraId="549EF2C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288A3145" w14:textId="77777777" w:rsidTr="0014059A">
        <w:tc>
          <w:tcPr>
            <w:tcW w:w="579" w:type="dxa"/>
            <w:vMerge/>
          </w:tcPr>
          <w:p w14:paraId="3B1CBB5C"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584C7B7B" w14:textId="77777777" w:rsidR="0014059A" w:rsidRPr="008628CC" w:rsidRDefault="0014059A" w:rsidP="0014059A">
            <w:pPr>
              <w:rPr>
                <w:rFonts w:ascii="Times New Roman" w:hAnsi="Times New Roman" w:cs="Times New Roman"/>
                <w:sz w:val="26"/>
                <w:szCs w:val="26"/>
              </w:rPr>
            </w:pPr>
          </w:p>
        </w:tc>
        <w:tc>
          <w:tcPr>
            <w:tcW w:w="1389" w:type="dxa"/>
            <w:vMerge/>
          </w:tcPr>
          <w:p w14:paraId="092A0D55" w14:textId="77777777" w:rsidR="0014059A" w:rsidRPr="008628CC" w:rsidRDefault="0014059A" w:rsidP="0014059A">
            <w:pPr>
              <w:rPr>
                <w:rFonts w:ascii="Times New Roman" w:hAnsi="Times New Roman" w:cs="Times New Roman"/>
                <w:sz w:val="26"/>
                <w:szCs w:val="26"/>
              </w:rPr>
            </w:pPr>
          </w:p>
        </w:tc>
        <w:tc>
          <w:tcPr>
            <w:tcW w:w="10425" w:type="dxa"/>
          </w:tcPr>
          <w:p w14:paraId="2D4E1BB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377B6F2" w14:textId="77777777" w:rsidTr="0014059A">
        <w:tc>
          <w:tcPr>
            <w:tcW w:w="579" w:type="dxa"/>
            <w:vMerge/>
          </w:tcPr>
          <w:p w14:paraId="5890EC39"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4AC31D79" w14:textId="77777777" w:rsidR="0014059A" w:rsidRPr="008628CC" w:rsidRDefault="0014059A" w:rsidP="0014059A">
            <w:pPr>
              <w:rPr>
                <w:rFonts w:ascii="Times New Roman" w:hAnsi="Times New Roman" w:cs="Times New Roman"/>
                <w:sz w:val="26"/>
                <w:szCs w:val="26"/>
              </w:rPr>
            </w:pPr>
          </w:p>
        </w:tc>
        <w:tc>
          <w:tcPr>
            <w:tcW w:w="1389" w:type="dxa"/>
            <w:vMerge/>
          </w:tcPr>
          <w:p w14:paraId="3A4E91D6" w14:textId="77777777" w:rsidR="0014059A" w:rsidRPr="008628CC" w:rsidRDefault="0014059A" w:rsidP="0014059A">
            <w:pPr>
              <w:rPr>
                <w:rFonts w:ascii="Times New Roman" w:hAnsi="Times New Roman" w:cs="Times New Roman"/>
                <w:sz w:val="26"/>
                <w:szCs w:val="26"/>
              </w:rPr>
            </w:pPr>
          </w:p>
        </w:tc>
        <w:tc>
          <w:tcPr>
            <w:tcW w:w="10425" w:type="dxa"/>
          </w:tcPr>
          <w:p w14:paraId="733D814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1995660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7E354656" w14:textId="77777777" w:rsidTr="0014059A">
        <w:tc>
          <w:tcPr>
            <w:tcW w:w="579" w:type="dxa"/>
            <w:vMerge/>
          </w:tcPr>
          <w:p w14:paraId="72B20F51"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3402997A" w14:textId="77777777" w:rsidR="0014059A" w:rsidRPr="008628CC" w:rsidRDefault="0014059A" w:rsidP="0014059A">
            <w:pPr>
              <w:rPr>
                <w:rFonts w:ascii="Times New Roman" w:hAnsi="Times New Roman" w:cs="Times New Roman"/>
                <w:sz w:val="26"/>
                <w:szCs w:val="26"/>
              </w:rPr>
            </w:pPr>
          </w:p>
        </w:tc>
        <w:tc>
          <w:tcPr>
            <w:tcW w:w="1389" w:type="dxa"/>
            <w:vMerge/>
          </w:tcPr>
          <w:p w14:paraId="62C6AB52" w14:textId="77777777" w:rsidR="0014059A" w:rsidRPr="008628CC" w:rsidRDefault="0014059A" w:rsidP="0014059A">
            <w:pPr>
              <w:rPr>
                <w:rFonts w:ascii="Times New Roman" w:hAnsi="Times New Roman" w:cs="Times New Roman"/>
                <w:sz w:val="26"/>
                <w:szCs w:val="26"/>
              </w:rPr>
            </w:pPr>
          </w:p>
        </w:tc>
        <w:tc>
          <w:tcPr>
            <w:tcW w:w="10425" w:type="dxa"/>
          </w:tcPr>
          <w:p w14:paraId="7AA745F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2289083C" w14:textId="77777777" w:rsidTr="0014059A">
        <w:tc>
          <w:tcPr>
            <w:tcW w:w="579" w:type="dxa"/>
          </w:tcPr>
          <w:p w14:paraId="5CD85770" w14:textId="77777777" w:rsidR="0014059A" w:rsidRPr="008628CC" w:rsidRDefault="0014059A" w:rsidP="005E3A67">
            <w:pPr>
              <w:pStyle w:val="af4"/>
              <w:numPr>
                <w:ilvl w:val="0"/>
                <w:numId w:val="26"/>
              </w:numPr>
              <w:jc w:val="center"/>
              <w:rPr>
                <w:rFonts w:ascii="Times New Roman" w:hAnsi="Times New Roman" w:cs="Times New Roman"/>
                <w:sz w:val="26"/>
                <w:szCs w:val="26"/>
              </w:rPr>
            </w:pPr>
            <w:r w:rsidRPr="008628CC">
              <w:rPr>
                <w:rFonts w:ascii="Times New Roman" w:hAnsi="Times New Roman" w:cs="Times New Roman"/>
                <w:sz w:val="26"/>
                <w:szCs w:val="26"/>
              </w:rPr>
              <w:t>30.</w:t>
            </w:r>
          </w:p>
        </w:tc>
        <w:tc>
          <w:tcPr>
            <w:tcW w:w="2393" w:type="dxa"/>
          </w:tcPr>
          <w:p w14:paraId="729F49D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обороны и безопасности</w:t>
            </w:r>
          </w:p>
        </w:tc>
        <w:tc>
          <w:tcPr>
            <w:tcW w:w="1389" w:type="dxa"/>
          </w:tcPr>
          <w:p w14:paraId="63DFA08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8.0</w:t>
            </w:r>
          </w:p>
        </w:tc>
        <w:tc>
          <w:tcPr>
            <w:tcW w:w="10425" w:type="dxa"/>
          </w:tcPr>
          <w:p w14:paraId="151D5D1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2EB8F55A" w14:textId="77777777" w:rsidTr="0014059A">
        <w:trPr>
          <w:trHeight w:val="165"/>
        </w:trPr>
        <w:tc>
          <w:tcPr>
            <w:tcW w:w="579" w:type="dxa"/>
            <w:vMerge w:val="restart"/>
          </w:tcPr>
          <w:p w14:paraId="7E0DA735" w14:textId="77777777" w:rsidR="0014059A" w:rsidRPr="008628CC" w:rsidRDefault="0014059A" w:rsidP="005E3A67">
            <w:pPr>
              <w:pStyle w:val="af4"/>
              <w:numPr>
                <w:ilvl w:val="0"/>
                <w:numId w:val="26"/>
              </w:numPr>
              <w:jc w:val="center"/>
              <w:rPr>
                <w:rFonts w:ascii="Times New Roman" w:hAnsi="Times New Roman" w:cs="Times New Roman"/>
                <w:sz w:val="26"/>
                <w:szCs w:val="26"/>
              </w:rPr>
            </w:pPr>
            <w:r w:rsidRPr="008628CC">
              <w:rPr>
                <w:rFonts w:ascii="Times New Roman" w:hAnsi="Times New Roman" w:cs="Times New Roman"/>
                <w:sz w:val="26"/>
                <w:szCs w:val="26"/>
              </w:rPr>
              <w:t>31.</w:t>
            </w:r>
          </w:p>
        </w:tc>
        <w:tc>
          <w:tcPr>
            <w:tcW w:w="2393" w:type="dxa"/>
            <w:vMerge w:val="restart"/>
          </w:tcPr>
          <w:p w14:paraId="6CD48C0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Стоянка транспортных средств</w:t>
            </w:r>
          </w:p>
        </w:tc>
        <w:tc>
          <w:tcPr>
            <w:tcW w:w="1389" w:type="dxa"/>
            <w:vMerge w:val="restart"/>
          </w:tcPr>
          <w:p w14:paraId="310D828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4.9.2</w:t>
            </w:r>
            <w:r w:rsidRPr="008628CC">
              <w:rPr>
                <w:rFonts w:ascii="Times New Roman" w:hAnsi="Times New Roman" w:cs="Times New Roman"/>
                <w:sz w:val="26"/>
                <w:szCs w:val="26"/>
              </w:rPr>
              <w:tab/>
            </w:r>
          </w:p>
        </w:tc>
        <w:tc>
          <w:tcPr>
            <w:tcW w:w="10425" w:type="dxa"/>
            <w:tcBorders>
              <w:bottom w:val="single" w:sz="4" w:space="0" w:color="auto"/>
            </w:tcBorders>
          </w:tcPr>
          <w:p w14:paraId="6E542FC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044EBB2E" w14:textId="77777777" w:rsidTr="0014059A">
        <w:trPr>
          <w:trHeight w:val="180"/>
        </w:trPr>
        <w:tc>
          <w:tcPr>
            <w:tcW w:w="579" w:type="dxa"/>
            <w:vMerge/>
          </w:tcPr>
          <w:p w14:paraId="08A94974" w14:textId="77777777" w:rsidR="0014059A" w:rsidRPr="008628CC" w:rsidRDefault="0014059A" w:rsidP="005E3A67">
            <w:pPr>
              <w:pStyle w:val="af4"/>
              <w:numPr>
                <w:ilvl w:val="0"/>
                <w:numId w:val="26"/>
              </w:numPr>
              <w:jc w:val="center"/>
              <w:rPr>
                <w:rFonts w:ascii="Times New Roman" w:hAnsi="Times New Roman" w:cs="Times New Roman"/>
                <w:sz w:val="26"/>
                <w:szCs w:val="26"/>
              </w:rPr>
            </w:pPr>
          </w:p>
        </w:tc>
        <w:tc>
          <w:tcPr>
            <w:tcW w:w="2393" w:type="dxa"/>
            <w:vMerge/>
          </w:tcPr>
          <w:p w14:paraId="61738CC1" w14:textId="77777777" w:rsidR="0014059A" w:rsidRPr="008628CC" w:rsidRDefault="0014059A" w:rsidP="0014059A">
            <w:pPr>
              <w:rPr>
                <w:rFonts w:ascii="Times New Roman" w:hAnsi="Times New Roman" w:cs="Times New Roman"/>
                <w:sz w:val="26"/>
                <w:szCs w:val="26"/>
              </w:rPr>
            </w:pPr>
          </w:p>
        </w:tc>
        <w:tc>
          <w:tcPr>
            <w:tcW w:w="1389" w:type="dxa"/>
            <w:vMerge/>
          </w:tcPr>
          <w:p w14:paraId="28EBA8FF" w14:textId="77777777" w:rsidR="0014059A" w:rsidRPr="008628CC" w:rsidRDefault="0014059A" w:rsidP="0014059A">
            <w:pPr>
              <w:rPr>
                <w:rFonts w:ascii="Times New Roman" w:hAnsi="Times New Roman" w:cs="Times New Roman"/>
                <w:sz w:val="26"/>
                <w:szCs w:val="26"/>
              </w:rPr>
            </w:pPr>
          </w:p>
        </w:tc>
        <w:tc>
          <w:tcPr>
            <w:tcW w:w="10425" w:type="dxa"/>
            <w:tcBorders>
              <w:top w:val="single" w:sz="4" w:space="0" w:color="auto"/>
              <w:bottom w:val="single" w:sz="4" w:space="0" w:color="auto"/>
            </w:tcBorders>
          </w:tcPr>
          <w:p w14:paraId="73BF132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0F3822C8" w14:textId="77777777" w:rsidTr="0014059A">
        <w:trPr>
          <w:trHeight w:val="240"/>
        </w:trPr>
        <w:tc>
          <w:tcPr>
            <w:tcW w:w="579" w:type="dxa"/>
            <w:vMerge/>
          </w:tcPr>
          <w:p w14:paraId="5B6F7880" w14:textId="77777777" w:rsidR="0014059A" w:rsidRPr="008628CC" w:rsidRDefault="0014059A" w:rsidP="005E3A67">
            <w:pPr>
              <w:pStyle w:val="af4"/>
              <w:numPr>
                <w:ilvl w:val="0"/>
                <w:numId w:val="26"/>
              </w:numPr>
              <w:jc w:val="center"/>
              <w:rPr>
                <w:rFonts w:ascii="Times New Roman" w:hAnsi="Times New Roman" w:cs="Times New Roman"/>
                <w:sz w:val="26"/>
                <w:szCs w:val="26"/>
              </w:rPr>
            </w:pPr>
          </w:p>
        </w:tc>
        <w:tc>
          <w:tcPr>
            <w:tcW w:w="2393" w:type="dxa"/>
            <w:vMerge/>
          </w:tcPr>
          <w:p w14:paraId="5E6EA775" w14:textId="77777777" w:rsidR="0014059A" w:rsidRPr="008628CC" w:rsidRDefault="0014059A" w:rsidP="0014059A">
            <w:pPr>
              <w:rPr>
                <w:rFonts w:ascii="Times New Roman" w:hAnsi="Times New Roman" w:cs="Times New Roman"/>
                <w:sz w:val="26"/>
                <w:szCs w:val="26"/>
              </w:rPr>
            </w:pPr>
          </w:p>
        </w:tc>
        <w:tc>
          <w:tcPr>
            <w:tcW w:w="1389" w:type="dxa"/>
            <w:vMerge/>
          </w:tcPr>
          <w:p w14:paraId="561B0EFE" w14:textId="77777777" w:rsidR="0014059A" w:rsidRPr="008628CC" w:rsidRDefault="0014059A" w:rsidP="0014059A">
            <w:pPr>
              <w:rPr>
                <w:rFonts w:ascii="Times New Roman" w:hAnsi="Times New Roman" w:cs="Times New Roman"/>
                <w:sz w:val="26"/>
                <w:szCs w:val="26"/>
              </w:rPr>
            </w:pPr>
          </w:p>
        </w:tc>
        <w:tc>
          <w:tcPr>
            <w:tcW w:w="10425" w:type="dxa"/>
            <w:tcBorders>
              <w:top w:val="single" w:sz="4" w:space="0" w:color="auto"/>
              <w:bottom w:val="single" w:sz="4" w:space="0" w:color="auto"/>
            </w:tcBorders>
          </w:tcPr>
          <w:p w14:paraId="671AF7C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25 кв. м на 1 машино-место.</w:t>
            </w:r>
          </w:p>
          <w:p w14:paraId="10A1189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BE42852" w14:textId="77777777" w:rsidTr="0014059A">
        <w:trPr>
          <w:trHeight w:val="255"/>
        </w:trPr>
        <w:tc>
          <w:tcPr>
            <w:tcW w:w="579" w:type="dxa"/>
            <w:vMerge/>
          </w:tcPr>
          <w:p w14:paraId="779B1DA8" w14:textId="77777777" w:rsidR="0014059A" w:rsidRPr="008628CC" w:rsidRDefault="0014059A" w:rsidP="005E3A67">
            <w:pPr>
              <w:pStyle w:val="af4"/>
              <w:numPr>
                <w:ilvl w:val="0"/>
                <w:numId w:val="26"/>
              </w:numPr>
              <w:jc w:val="center"/>
              <w:rPr>
                <w:rFonts w:ascii="Times New Roman" w:hAnsi="Times New Roman" w:cs="Times New Roman"/>
                <w:sz w:val="26"/>
                <w:szCs w:val="26"/>
              </w:rPr>
            </w:pPr>
          </w:p>
        </w:tc>
        <w:tc>
          <w:tcPr>
            <w:tcW w:w="2393" w:type="dxa"/>
            <w:vMerge/>
          </w:tcPr>
          <w:p w14:paraId="14CDAF6B" w14:textId="77777777" w:rsidR="0014059A" w:rsidRPr="008628CC" w:rsidRDefault="0014059A" w:rsidP="0014059A">
            <w:pPr>
              <w:rPr>
                <w:rFonts w:ascii="Times New Roman" w:hAnsi="Times New Roman" w:cs="Times New Roman"/>
                <w:sz w:val="26"/>
                <w:szCs w:val="26"/>
              </w:rPr>
            </w:pPr>
          </w:p>
        </w:tc>
        <w:tc>
          <w:tcPr>
            <w:tcW w:w="1389" w:type="dxa"/>
            <w:vMerge/>
          </w:tcPr>
          <w:p w14:paraId="31CF593D" w14:textId="77777777" w:rsidR="0014059A" w:rsidRPr="008628CC" w:rsidRDefault="0014059A" w:rsidP="0014059A">
            <w:pPr>
              <w:rPr>
                <w:rFonts w:ascii="Times New Roman" w:hAnsi="Times New Roman" w:cs="Times New Roman"/>
                <w:sz w:val="26"/>
                <w:szCs w:val="26"/>
              </w:rPr>
            </w:pPr>
          </w:p>
        </w:tc>
        <w:tc>
          <w:tcPr>
            <w:tcW w:w="10425" w:type="dxa"/>
            <w:tcBorders>
              <w:top w:val="single" w:sz="4" w:space="0" w:color="auto"/>
            </w:tcBorders>
          </w:tcPr>
          <w:p w14:paraId="7A9F49E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11A427EE" w14:textId="77777777" w:rsidTr="0014059A">
        <w:tc>
          <w:tcPr>
            <w:tcW w:w="579" w:type="dxa"/>
            <w:vMerge w:val="restart"/>
          </w:tcPr>
          <w:p w14:paraId="0AEBAB2F" w14:textId="77777777" w:rsidR="0014059A" w:rsidRPr="008628CC" w:rsidRDefault="0014059A" w:rsidP="005E3A67">
            <w:pPr>
              <w:pStyle w:val="af4"/>
              <w:numPr>
                <w:ilvl w:val="0"/>
                <w:numId w:val="26"/>
              </w:numPr>
              <w:jc w:val="center"/>
              <w:rPr>
                <w:rFonts w:ascii="Times New Roman" w:hAnsi="Times New Roman" w:cs="Times New Roman"/>
                <w:sz w:val="26"/>
                <w:szCs w:val="26"/>
              </w:rPr>
            </w:pPr>
            <w:r w:rsidRPr="008628CC">
              <w:rPr>
                <w:rFonts w:ascii="Times New Roman" w:hAnsi="Times New Roman" w:cs="Times New Roman"/>
                <w:sz w:val="26"/>
                <w:szCs w:val="26"/>
              </w:rPr>
              <w:t>32.</w:t>
            </w:r>
          </w:p>
        </w:tc>
        <w:tc>
          <w:tcPr>
            <w:tcW w:w="2393" w:type="dxa"/>
            <w:vMerge w:val="restart"/>
          </w:tcPr>
          <w:p w14:paraId="0E12D1F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389" w:type="dxa"/>
            <w:vMerge w:val="restart"/>
          </w:tcPr>
          <w:p w14:paraId="030CAFF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425" w:type="dxa"/>
          </w:tcPr>
          <w:p w14:paraId="18C67C8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7E7F35B7" w14:textId="77777777" w:rsidTr="0014059A">
        <w:tc>
          <w:tcPr>
            <w:tcW w:w="579" w:type="dxa"/>
            <w:vMerge/>
          </w:tcPr>
          <w:p w14:paraId="619C9A9E"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4FE49256" w14:textId="77777777" w:rsidR="0014059A" w:rsidRPr="008628CC" w:rsidRDefault="0014059A" w:rsidP="0014059A">
            <w:pPr>
              <w:rPr>
                <w:rFonts w:ascii="Times New Roman" w:hAnsi="Times New Roman" w:cs="Times New Roman"/>
                <w:sz w:val="26"/>
                <w:szCs w:val="26"/>
              </w:rPr>
            </w:pPr>
          </w:p>
        </w:tc>
        <w:tc>
          <w:tcPr>
            <w:tcW w:w="1389" w:type="dxa"/>
            <w:vMerge/>
          </w:tcPr>
          <w:p w14:paraId="0ECEDF83" w14:textId="77777777" w:rsidR="0014059A" w:rsidRPr="008628CC" w:rsidRDefault="0014059A" w:rsidP="0014059A">
            <w:pPr>
              <w:rPr>
                <w:rFonts w:ascii="Times New Roman" w:hAnsi="Times New Roman" w:cs="Times New Roman"/>
                <w:sz w:val="26"/>
                <w:szCs w:val="26"/>
              </w:rPr>
            </w:pPr>
          </w:p>
        </w:tc>
        <w:tc>
          <w:tcPr>
            <w:tcW w:w="10425" w:type="dxa"/>
          </w:tcPr>
          <w:p w14:paraId="3161582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52AB3C5B" w14:textId="77777777" w:rsidTr="0014059A">
        <w:tc>
          <w:tcPr>
            <w:tcW w:w="579" w:type="dxa"/>
            <w:vMerge/>
          </w:tcPr>
          <w:p w14:paraId="713CA91C"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3F308C49" w14:textId="77777777" w:rsidR="0014059A" w:rsidRPr="008628CC" w:rsidRDefault="0014059A" w:rsidP="0014059A">
            <w:pPr>
              <w:rPr>
                <w:rFonts w:ascii="Times New Roman" w:hAnsi="Times New Roman" w:cs="Times New Roman"/>
                <w:sz w:val="26"/>
                <w:szCs w:val="26"/>
              </w:rPr>
            </w:pPr>
          </w:p>
        </w:tc>
        <w:tc>
          <w:tcPr>
            <w:tcW w:w="1389" w:type="dxa"/>
            <w:vMerge/>
          </w:tcPr>
          <w:p w14:paraId="4482A2C3" w14:textId="77777777" w:rsidR="0014059A" w:rsidRPr="008628CC" w:rsidRDefault="0014059A" w:rsidP="0014059A">
            <w:pPr>
              <w:rPr>
                <w:rFonts w:ascii="Times New Roman" w:hAnsi="Times New Roman" w:cs="Times New Roman"/>
                <w:sz w:val="26"/>
                <w:szCs w:val="26"/>
              </w:rPr>
            </w:pPr>
          </w:p>
        </w:tc>
        <w:tc>
          <w:tcPr>
            <w:tcW w:w="10425" w:type="dxa"/>
          </w:tcPr>
          <w:p w14:paraId="62AAEF4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1138A63" w14:textId="77777777" w:rsidTr="0014059A">
        <w:tc>
          <w:tcPr>
            <w:tcW w:w="579" w:type="dxa"/>
            <w:vMerge/>
          </w:tcPr>
          <w:p w14:paraId="0E3751AB"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7B44C218" w14:textId="77777777" w:rsidR="0014059A" w:rsidRPr="008628CC" w:rsidRDefault="0014059A" w:rsidP="0014059A">
            <w:pPr>
              <w:rPr>
                <w:rFonts w:ascii="Times New Roman" w:hAnsi="Times New Roman" w:cs="Times New Roman"/>
                <w:sz w:val="26"/>
                <w:szCs w:val="26"/>
              </w:rPr>
            </w:pPr>
          </w:p>
        </w:tc>
        <w:tc>
          <w:tcPr>
            <w:tcW w:w="1389" w:type="dxa"/>
            <w:vMerge/>
          </w:tcPr>
          <w:p w14:paraId="17D6FCAC" w14:textId="77777777" w:rsidR="0014059A" w:rsidRPr="008628CC" w:rsidRDefault="0014059A" w:rsidP="0014059A">
            <w:pPr>
              <w:rPr>
                <w:rFonts w:ascii="Times New Roman" w:hAnsi="Times New Roman" w:cs="Times New Roman"/>
                <w:sz w:val="26"/>
                <w:szCs w:val="26"/>
              </w:rPr>
            </w:pPr>
          </w:p>
        </w:tc>
        <w:tc>
          <w:tcPr>
            <w:tcW w:w="10425" w:type="dxa"/>
          </w:tcPr>
          <w:p w14:paraId="2DA7FFF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506570E9" w14:textId="77777777" w:rsidTr="0014059A">
        <w:tc>
          <w:tcPr>
            <w:tcW w:w="579" w:type="dxa"/>
            <w:vMerge/>
          </w:tcPr>
          <w:p w14:paraId="05B0C1C6"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6906792E" w14:textId="77777777" w:rsidR="0014059A" w:rsidRPr="008628CC" w:rsidRDefault="0014059A" w:rsidP="0014059A">
            <w:pPr>
              <w:rPr>
                <w:rFonts w:ascii="Times New Roman" w:hAnsi="Times New Roman" w:cs="Times New Roman"/>
                <w:sz w:val="26"/>
                <w:szCs w:val="26"/>
              </w:rPr>
            </w:pPr>
          </w:p>
        </w:tc>
        <w:tc>
          <w:tcPr>
            <w:tcW w:w="1389" w:type="dxa"/>
            <w:vMerge/>
          </w:tcPr>
          <w:p w14:paraId="3863D904" w14:textId="77777777" w:rsidR="0014059A" w:rsidRPr="008628CC" w:rsidRDefault="0014059A" w:rsidP="0014059A">
            <w:pPr>
              <w:rPr>
                <w:rFonts w:ascii="Times New Roman" w:hAnsi="Times New Roman" w:cs="Times New Roman"/>
                <w:sz w:val="26"/>
                <w:szCs w:val="26"/>
              </w:rPr>
            </w:pPr>
          </w:p>
        </w:tc>
        <w:tc>
          <w:tcPr>
            <w:tcW w:w="10425" w:type="dxa"/>
          </w:tcPr>
          <w:p w14:paraId="6989393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r w:rsidR="0014059A" w:rsidRPr="008628CC" w14:paraId="34A42886" w14:textId="77777777" w:rsidTr="0014059A">
        <w:tc>
          <w:tcPr>
            <w:tcW w:w="579" w:type="dxa"/>
            <w:vMerge w:val="restart"/>
          </w:tcPr>
          <w:p w14:paraId="5EA98ABC" w14:textId="77777777" w:rsidR="0014059A" w:rsidRPr="008628CC" w:rsidRDefault="0014059A" w:rsidP="005E3A67">
            <w:pPr>
              <w:pStyle w:val="af4"/>
              <w:numPr>
                <w:ilvl w:val="0"/>
                <w:numId w:val="26"/>
              </w:numPr>
              <w:jc w:val="center"/>
              <w:rPr>
                <w:rFonts w:ascii="Times New Roman" w:hAnsi="Times New Roman" w:cs="Times New Roman"/>
                <w:sz w:val="26"/>
                <w:szCs w:val="26"/>
              </w:rPr>
            </w:pPr>
            <w:r w:rsidRPr="008628CC">
              <w:rPr>
                <w:rFonts w:ascii="Times New Roman" w:hAnsi="Times New Roman" w:cs="Times New Roman"/>
                <w:sz w:val="26"/>
                <w:szCs w:val="26"/>
              </w:rPr>
              <w:t>33.</w:t>
            </w:r>
          </w:p>
        </w:tc>
        <w:tc>
          <w:tcPr>
            <w:tcW w:w="2393" w:type="dxa"/>
            <w:vMerge w:val="restart"/>
          </w:tcPr>
          <w:p w14:paraId="293C445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Административные здания организаций, обеспечивающих предоставление коммунальных услуг</w:t>
            </w:r>
          </w:p>
        </w:tc>
        <w:tc>
          <w:tcPr>
            <w:tcW w:w="1389" w:type="dxa"/>
            <w:vMerge w:val="restart"/>
          </w:tcPr>
          <w:p w14:paraId="081567C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3.1.2</w:t>
            </w:r>
          </w:p>
        </w:tc>
        <w:tc>
          <w:tcPr>
            <w:tcW w:w="10425" w:type="dxa"/>
          </w:tcPr>
          <w:p w14:paraId="383A6E3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185A0E6C" w14:textId="77777777" w:rsidTr="0014059A">
        <w:tc>
          <w:tcPr>
            <w:tcW w:w="579" w:type="dxa"/>
            <w:vMerge/>
          </w:tcPr>
          <w:p w14:paraId="18B37B04"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3883163B" w14:textId="77777777" w:rsidR="0014059A" w:rsidRPr="008628CC" w:rsidRDefault="0014059A" w:rsidP="0014059A">
            <w:pPr>
              <w:rPr>
                <w:rFonts w:ascii="Times New Roman" w:hAnsi="Times New Roman" w:cs="Times New Roman"/>
                <w:sz w:val="26"/>
                <w:szCs w:val="26"/>
              </w:rPr>
            </w:pPr>
          </w:p>
        </w:tc>
        <w:tc>
          <w:tcPr>
            <w:tcW w:w="1389" w:type="dxa"/>
            <w:vMerge/>
          </w:tcPr>
          <w:p w14:paraId="17F89DBE" w14:textId="77777777" w:rsidR="0014059A" w:rsidRPr="008628CC" w:rsidRDefault="0014059A" w:rsidP="0014059A">
            <w:pPr>
              <w:rPr>
                <w:rFonts w:ascii="Times New Roman" w:hAnsi="Times New Roman" w:cs="Times New Roman"/>
                <w:sz w:val="26"/>
                <w:szCs w:val="26"/>
              </w:rPr>
            </w:pPr>
          </w:p>
        </w:tc>
        <w:tc>
          <w:tcPr>
            <w:tcW w:w="10425" w:type="dxa"/>
          </w:tcPr>
          <w:p w14:paraId="37C8405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4C191824" w14:textId="77777777" w:rsidTr="0014059A">
        <w:tc>
          <w:tcPr>
            <w:tcW w:w="579" w:type="dxa"/>
            <w:vMerge/>
          </w:tcPr>
          <w:p w14:paraId="51E80885"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4D9BB480" w14:textId="77777777" w:rsidR="0014059A" w:rsidRPr="008628CC" w:rsidRDefault="0014059A" w:rsidP="0014059A">
            <w:pPr>
              <w:rPr>
                <w:rFonts w:ascii="Times New Roman" w:hAnsi="Times New Roman" w:cs="Times New Roman"/>
                <w:sz w:val="26"/>
                <w:szCs w:val="26"/>
              </w:rPr>
            </w:pPr>
          </w:p>
        </w:tc>
        <w:tc>
          <w:tcPr>
            <w:tcW w:w="1389" w:type="dxa"/>
            <w:vMerge/>
          </w:tcPr>
          <w:p w14:paraId="696878B3" w14:textId="77777777" w:rsidR="0014059A" w:rsidRPr="008628CC" w:rsidRDefault="0014059A" w:rsidP="0014059A">
            <w:pPr>
              <w:rPr>
                <w:rFonts w:ascii="Times New Roman" w:hAnsi="Times New Roman" w:cs="Times New Roman"/>
                <w:sz w:val="26"/>
                <w:szCs w:val="26"/>
              </w:rPr>
            </w:pPr>
          </w:p>
        </w:tc>
        <w:tc>
          <w:tcPr>
            <w:tcW w:w="10425" w:type="dxa"/>
          </w:tcPr>
          <w:p w14:paraId="67EB61F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3B3F6BC8" w14:textId="77777777" w:rsidTr="0014059A">
        <w:tc>
          <w:tcPr>
            <w:tcW w:w="579" w:type="dxa"/>
            <w:vMerge/>
          </w:tcPr>
          <w:p w14:paraId="79C002C1"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5636929C" w14:textId="77777777" w:rsidR="0014059A" w:rsidRPr="008628CC" w:rsidRDefault="0014059A" w:rsidP="0014059A">
            <w:pPr>
              <w:rPr>
                <w:rFonts w:ascii="Times New Roman" w:hAnsi="Times New Roman" w:cs="Times New Roman"/>
                <w:sz w:val="26"/>
                <w:szCs w:val="26"/>
              </w:rPr>
            </w:pPr>
          </w:p>
        </w:tc>
        <w:tc>
          <w:tcPr>
            <w:tcW w:w="1389" w:type="dxa"/>
            <w:vMerge/>
          </w:tcPr>
          <w:p w14:paraId="06A3451D" w14:textId="77777777" w:rsidR="0014059A" w:rsidRPr="008628CC" w:rsidRDefault="0014059A" w:rsidP="0014059A">
            <w:pPr>
              <w:rPr>
                <w:rFonts w:ascii="Times New Roman" w:hAnsi="Times New Roman" w:cs="Times New Roman"/>
                <w:sz w:val="26"/>
                <w:szCs w:val="26"/>
              </w:rPr>
            </w:pPr>
          </w:p>
        </w:tc>
        <w:tc>
          <w:tcPr>
            <w:tcW w:w="10425" w:type="dxa"/>
          </w:tcPr>
          <w:p w14:paraId="409F263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300 кв. м.</w:t>
            </w:r>
          </w:p>
          <w:p w14:paraId="348A5DD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Максимальные размеры земельных участков (площадь) – 2000 кв. м.</w:t>
            </w:r>
          </w:p>
        </w:tc>
      </w:tr>
      <w:tr w:rsidR="0014059A" w:rsidRPr="008628CC" w14:paraId="4DF99ED4" w14:textId="77777777" w:rsidTr="0014059A">
        <w:tc>
          <w:tcPr>
            <w:tcW w:w="579" w:type="dxa"/>
            <w:vMerge/>
          </w:tcPr>
          <w:p w14:paraId="0B16AD9A" w14:textId="77777777" w:rsidR="0014059A" w:rsidRPr="008628CC" w:rsidRDefault="0014059A" w:rsidP="005E3A67">
            <w:pPr>
              <w:pStyle w:val="af4"/>
              <w:numPr>
                <w:ilvl w:val="0"/>
                <w:numId w:val="26"/>
              </w:numPr>
              <w:rPr>
                <w:rFonts w:ascii="Times New Roman" w:hAnsi="Times New Roman" w:cs="Times New Roman"/>
                <w:sz w:val="26"/>
                <w:szCs w:val="26"/>
              </w:rPr>
            </w:pPr>
          </w:p>
        </w:tc>
        <w:tc>
          <w:tcPr>
            <w:tcW w:w="2393" w:type="dxa"/>
            <w:vMerge/>
          </w:tcPr>
          <w:p w14:paraId="000EAD8A" w14:textId="77777777" w:rsidR="0014059A" w:rsidRPr="008628CC" w:rsidRDefault="0014059A" w:rsidP="0014059A">
            <w:pPr>
              <w:rPr>
                <w:rFonts w:ascii="Times New Roman" w:hAnsi="Times New Roman" w:cs="Times New Roman"/>
                <w:sz w:val="26"/>
                <w:szCs w:val="26"/>
              </w:rPr>
            </w:pPr>
          </w:p>
        </w:tc>
        <w:tc>
          <w:tcPr>
            <w:tcW w:w="1389" w:type="dxa"/>
            <w:vMerge/>
          </w:tcPr>
          <w:p w14:paraId="4E242A46" w14:textId="77777777" w:rsidR="0014059A" w:rsidRPr="008628CC" w:rsidRDefault="0014059A" w:rsidP="0014059A">
            <w:pPr>
              <w:rPr>
                <w:rFonts w:ascii="Times New Roman" w:hAnsi="Times New Roman" w:cs="Times New Roman"/>
                <w:sz w:val="26"/>
                <w:szCs w:val="26"/>
              </w:rPr>
            </w:pPr>
          </w:p>
        </w:tc>
        <w:tc>
          <w:tcPr>
            <w:tcW w:w="10425" w:type="dxa"/>
          </w:tcPr>
          <w:p w14:paraId="5C76A08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r w:rsidR="0014059A" w:rsidRPr="008628CC" w14:paraId="369FF0E8" w14:textId="77777777" w:rsidTr="0014059A">
        <w:tc>
          <w:tcPr>
            <w:tcW w:w="579" w:type="dxa"/>
          </w:tcPr>
          <w:p w14:paraId="7C4F1CE7" w14:textId="77777777" w:rsidR="0014059A" w:rsidRPr="008628CC" w:rsidRDefault="0014059A" w:rsidP="005E3A67">
            <w:pPr>
              <w:pStyle w:val="af4"/>
              <w:numPr>
                <w:ilvl w:val="0"/>
                <w:numId w:val="26"/>
              </w:numPr>
              <w:jc w:val="center"/>
              <w:rPr>
                <w:rFonts w:ascii="Times New Roman" w:hAnsi="Times New Roman" w:cs="Times New Roman"/>
                <w:sz w:val="26"/>
                <w:szCs w:val="26"/>
              </w:rPr>
            </w:pPr>
            <w:r w:rsidRPr="008628CC">
              <w:rPr>
                <w:rFonts w:ascii="Times New Roman" w:hAnsi="Times New Roman" w:cs="Times New Roman"/>
                <w:sz w:val="26"/>
                <w:szCs w:val="26"/>
              </w:rPr>
              <w:t>34.</w:t>
            </w:r>
          </w:p>
        </w:tc>
        <w:tc>
          <w:tcPr>
            <w:tcW w:w="2393" w:type="dxa"/>
          </w:tcPr>
          <w:p w14:paraId="0214CDB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389" w:type="dxa"/>
          </w:tcPr>
          <w:p w14:paraId="7324D2C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425" w:type="dxa"/>
          </w:tcPr>
          <w:p w14:paraId="66B7DCD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30E9D517"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lastRenderedPageBreak/>
        <w:t>Условно разрешенные виды использования земельных участков и объектов капитального строительства</w:t>
      </w:r>
    </w:p>
    <w:tbl>
      <w:tblPr>
        <w:tblStyle w:val="a3"/>
        <w:tblW w:w="0" w:type="auto"/>
        <w:tblLayout w:type="fixed"/>
        <w:tblLook w:val="04A0" w:firstRow="1" w:lastRow="0" w:firstColumn="1" w:lastColumn="0" w:noHBand="0" w:noVBand="1"/>
      </w:tblPr>
      <w:tblGrid>
        <w:gridCol w:w="580"/>
        <w:gridCol w:w="2363"/>
        <w:gridCol w:w="1418"/>
        <w:gridCol w:w="10425"/>
      </w:tblGrid>
      <w:tr w:rsidR="0014059A" w:rsidRPr="008628CC" w14:paraId="44F24C53" w14:textId="77777777" w:rsidTr="0014059A">
        <w:trPr>
          <w:tblHeader/>
        </w:trPr>
        <w:tc>
          <w:tcPr>
            <w:tcW w:w="580" w:type="dxa"/>
            <w:vMerge w:val="restart"/>
            <w:vAlign w:val="center"/>
          </w:tcPr>
          <w:p w14:paraId="15A0A0E9"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81" w:type="dxa"/>
            <w:gridSpan w:val="2"/>
            <w:vAlign w:val="center"/>
          </w:tcPr>
          <w:p w14:paraId="4E49BE0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25" w:type="dxa"/>
            <w:vMerge w:val="restart"/>
            <w:vAlign w:val="center"/>
          </w:tcPr>
          <w:p w14:paraId="7E0C9D0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431B89E6" w14:textId="77777777" w:rsidTr="0014059A">
        <w:trPr>
          <w:tblHeader/>
        </w:trPr>
        <w:tc>
          <w:tcPr>
            <w:tcW w:w="580" w:type="dxa"/>
            <w:vMerge/>
          </w:tcPr>
          <w:p w14:paraId="1E66DA01" w14:textId="77777777" w:rsidR="0014059A" w:rsidRPr="008628CC" w:rsidRDefault="0014059A" w:rsidP="0014059A">
            <w:pPr>
              <w:rPr>
                <w:rFonts w:ascii="Times New Roman" w:hAnsi="Times New Roman" w:cs="Times New Roman"/>
                <w:sz w:val="26"/>
                <w:szCs w:val="26"/>
              </w:rPr>
            </w:pPr>
          </w:p>
        </w:tc>
        <w:tc>
          <w:tcPr>
            <w:tcW w:w="2363" w:type="dxa"/>
          </w:tcPr>
          <w:p w14:paraId="6AC627A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418" w:type="dxa"/>
          </w:tcPr>
          <w:p w14:paraId="4EEB78CC"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25" w:type="dxa"/>
            <w:vMerge/>
          </w:tcPr>
          <w:p w14:paraId="3A860932" w14:textId="77777777" w:rsidR="0014059A" w:rsidRPr="008628CC" w:rsidRDefault="0014059A" w:rsidP="0014059A">
            <w:pPr>
              <w:rPr>
                <w:rFonts w:ascii="Times New Roman" w:hAnsi="Times New Roman" w:cs="Times New Roman"/>
                <w:sz w:val="26"/>
                <w:szCs w:val="26"/>
              </w:rPr>
            </w:pPr>
          </w:p>
        </w:tc>
      </w:tr>
    </w:tbl>
    <w:p w14:paraId="12860204" w14:textId="77777777" w:rsidR="0014059A" w:rsidRPr="005E3A67" w:rsidRDefault="0014059A" w:rsidP="0014059A">
      <w:pPr>
        <w:rPr>
          <w:rFonts w:ascii="Times New Roman" w:hAnsi="Times New Roman" w:cs="Times New Roman"/>
          <w:sz w:val="10"/>
          <w:szCs w:val="10"/>
        </w:rPr>
      </w:pPr>
    </w:p>
    <w:tbl>
      <w:tblPr>
        <w:tblStyle w:val="a3"/>
        <w:tblW w:w="0" w:type="auto"/>
        <w:tblLayout w:type="fixed"/>
        <w:tblLook w:val="04A0" w:firstRow="1" w:lastRow="0" w:firstColumn="1" w:lastColumn="0" w:noHBand="0" w:noVBand="1"/>
      </w:tblPr>
      <w:tblGrid>
        <w:gridCol w:w="580"/>
        <w:gridCol w:w="2363"/>
        <w:gridCol w:w="1418"/>
        <w:gridCol w:w="10425"/>
      </w:tblGrid>
      <w:tr w:rsidR="0014059A" w:rsidRPr="008628CC" w14:paraId="6CEFC5F4" w14:textId="77777777" w:rsidTr="0014059A">
        <w:trPr>
          <w:tblHeader/>
        </w:trPr>
        <w:tc>
          <w:tcPr>
            <w:tcW w:w="580" w:type="dxa"/>
          </w:tcPr>
          <w:p w14:paraId="3A08158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63" w:type="dxa"/>
          </w:tcPr>
          <w:p w14:paraId="632F30E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418" w:type="dxa"/>
          </w:tcPr>
          <w:p w14:paraId="24745C6C"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25" w:type="dxa"/>
          </w:tcPr>
          <w:p w14:paraId="1F0A65C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189A17CC" w14:textId="77777777" w:rsidTr="0014059A">
        <w:tc>
          <w:tcPr>
            <w:tcW w:w="580" w:type="dxa"/>
            <w:vMerge w:val="restart"/>
          </w:tcPr>
          <w:p w14:paraId="458A1E19" w14:textId="77777777" w:rsidR="0014059A" w:rsidRPr="008628CC" w:rsidRDefault="0014059A" w:rsidP="005E3A67">
            <w:pPr>
              <w:pStyle w:val="af4"/>
              <w:numPr>
                <w:ilvl w:val="0"/>
                <w:numId w:val="27"/>
              </w:num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63" w:type="dxa"/>
            <w:vMerge w:val="restart"/>
          </w:tcPr>
          <w:p w14:paraId="5EB173A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Объекты торговли (торговые центры, торгово-развлекательные центры (комплексы)</w:t>
            </w:r>
          </w:p>
        </w:tc>
        <w:tc>
          <w:tcPr>
            <w:tcW w:w="1418" w:type="dxa"/>
            <w:vMerge w:val="restart"/>
          </w:tcPr>
          <w:p w14:paraId="58AFC8C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4.2</w:t>
            </w:r>
          </w:p>
        </w:tc>
        <w:tc>
          <w:tcPr>
            <w:tcW w:w="10425" w:type="dxa"/>
          </w:tcPr>
          <w:p w14:paraId="6AB7649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2C60112C" w14:textId="77777777" w:rsidTr="0014059A">
        <w:tc>
          <w:tcPr>
            <w:tcW w:w="580" w:type="dxa"/>
            <w:vMerge/>
          </w:tcPr>
          <w:p w14:paraId="6A8FB005" w14:textId="77777777" w:rsidR="0014059A" w:rsidRPr="008628CC" w:rsidRDefault="0014059A" w:rsidP="005E3A67">
            <w:pPr>
              <w:pStyle w:val="af4"/>
              <w:numPr>
                <w:ilvl w:val="0"/>
                <w:numId w:val="27"/>
              </w:numPr>
              <w:rPr>
                <w:rFonts w:ascii="Times New Roman" w:hAnsi="Times New Roman" w:cs="Times New Roman"/>
                <w:sz w:val="26"/>
                <w:szCs w:val="26"/>
              </w:rPr>
            </w:pPr>
          </w:p>
        </w:tc>
        <w:tc>
          <w:tcPr>
            <w:tcW w:w="2363" w:type="dxa"/>
            <w:vMerge/>
          </w:tcPr>
          <w:p w14:paraId="25609186" w14:textId="77777777" w:rsidR="0014059A" w:rsidRPr="008628CC" w:rsidRDefault="0014059A" w:rsidP="0014059A">
            <w:pPr>
              <w:rPr>
                <w:rFonts w:ascii="Times New Roman" w:hAnsi="Times New Roman" w:cs="Times New Roman"/>
                <w:sz w:val="26"/>
                <w:szCs w:val="26"/>
              </w:rPr>
            </w:pPr>
          </w:p>
        </w:tc>
        <w:tc>
          <w:tcPr>
            <w:tcW w:w="1418" w:type="dxa"/>
            <w:vMerge/>
          </w:tcPr>
          <w:p w14:paraId="04BB9621" w14:textId="77777777" w:rsidR="0014059A" w:rsidRPr="008628CC" w:rsidRDefault="0014059A" w:rsidP="0014059A">
            <w:pPr>
              <w:rPr>
                <w:rFonts w:ascii="Times New Roman" w:hAnsi="Times New Roman" w:cs="Times New Roman"/>
                <w:sz w:val="26"/>
                <w:szCs w:val="26"/>
              </w:rPr>
            </w:pPr>
          </w:p>
        </w:tc>
        <w:tc>
          <w:tcPr>
            <w:tcW w:w="10425" w:type="dxa"/>
          </w:tcPr>
          <w:p w14:paraId="2B7B184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03AFC1BF" w14:textId="77777777" w:rsidTr="0014059A">
        <w:tc>
          <w:tcPr>
            <w:tcW w:w="580" w:type="dxa"/>
            <w:vMerge/>
          </w:tcPr>
          <w:p w14:paraId="7C7F9E98" w14:textId="77777777" w:rsidR="0014059A" w:rsidRPr="008628CC" w:rsidRDefault="0014059A" w:rsidP="005E3A67">
            <w:pPr>
              <w:pStyle w:val="af4"/>
              <w:numPr>
                <w:ilvl w:val="0"/>
                <w:numId w:val="27"/>
              </w:numPr>
              <w:rPr>
                <w:rFonts w:ascii="Times New Roman" w:hAnsi="Times New Roman" w:cs="Times New Roman"/>
                <w:sz w:val="26"/>
                <w:szCs w:val="26"/>
              </w:rPr>
            </w:pPr>
          </w:p>
        </w:tc>
        <w:tc>
          <w:tcPr>
            <w:tcW w:w="2363" w:type="dxa"/>
            <w:vMerge/>
          </w:tcPr>
          <w:p w14:paraId="46F436B6" w14:textId="77777777" w:rsidR="0014059A" w:rsidRPr="008628CC" w:rsidRDefault="0014059A" w:rsidP="0014059A">
            <w:pPr>
              <w:rPr>
                <w:rFonts w:ascii="Times New Roman" w:hAnsi="Times New Roman" w:cs="Times New Roman"/>
                <w:sz w:val="26"/>
                <w:szCs w:val="26"/>
              </w:rPr>
            </w:pPr>
          </w:p>
        </w:tc>
        <w:tc>
          <w:tcPr>
            <w:tcW w:w="1418" w:type="dxa"/>
            <w:vMerge/>
          </w:tcPr>
          <w:p w14:paraId="21E3C9F2" w14:textId="77777777" w:rsidR="0014059A" w:rsidRPr="008628CC" w:rsidRDefault="0014059A" w:rsidP="0014059A">
            <w:pPr>
              <w:rPr>
                <w:rFonts w:ascii="Times New Roman" w:hAnsi="Times New Roman" w:cs="Times New Roman"/>
                <w:sz w:val="26"/>
                <w:szCs w:val="26"/>
              </w:rPr>
            </w:pPr>
          </w:p>
        </w:tc>
        <w:tc>
          <w:tcPr>
            <w:tcW w:w="10425" w:type="dxa"/>
          </w:tcPr>
          <w:p w14:paraId="3AC71CF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55C89328" w14:textId="77777777" w:rsidTr="0014059A">
        <w:tc>
          <w:tcPr>
            <w:tcW w:w="580" w:type="dxa"/>
            <w:vMerge/>
          </w:tcPr>
          <w:p w14:paraId="08A879D5" w14:textId="77777777" w:rsidR="0014059A" w:rsidRPr="008628CC" w:rsidRDefault="0014059A" w:rsidP="005E3A67">
            <w:pPr>
              <w:pStyle w:val="af4"/>
              <w:numPr>
                <w:ilvl w:val="0"/>
                <w:numId w:val="27"/>
              </w:numPr>
              <w:rPr>
                <w:rFonts w:ascii="Times New Roman" w:hAnsi="Times New Roman" w:cs="Times New Roman"/>
                <w:sz w:val="26"/>
                <w:szCs w:val="26"/>
              </w:rPr>
            </w:pPr>
          </w:p>
        </w:tc>
        <w:tc>
          <w:tcPr>
            <w:tcW w:w="2363" w:type="dxa"/>
            <w:vMerge/>
          </w:tcPr>
          <w:p w14:paraId="425691C2" w14:textId="77777777" w:rsidR="0014059A" w:rsidRPr="008628CC" w:rsidRDefault="0014059A" w:rsidP="0014059A">
            <w:pPr>
              <w:rPr>
                <w:rFonts w:ascii="Times New Roman" w:hAnsi="Times New Roman" w:cs="Times New Roman"/>
                <w:sz w:val="26"/>
                <w:szCs w:val="26"/>
              </w:rPr>
            </w:pPr>
          </w:p>
        </w:tc>
        <w:tc>
          <w:tcPr>
            <w:tcW w:w="1418" w:type="dxa"/>
            <w:vMerge/>
          </w:tcPr>
          <w:p w14:paraId="0E228DDB" w14:textId="77777777" w:rsidR="0014059A" w:rsidRPr="008628CC" w:rsidRDefault="0014059A" w:rsidP="0014059A">
            <w:pPr>
              <w:rPr>
                <w:rFonts w:ascii="Times New Roman" w:hAnsi="Times New Roman" w:cs="Times New Roman"/>
                <w:sz w:val="26"/>
                <w:szCs w:val="26"/>
              </w:rPr>
            </w:pPr>
          </w:p>
        </w:tc>
        <w:tc>
          <w:tcPr>
            <w:tcW w:w="10425" w:type="dxa"/>
          </w:tcPr>
          <w:p w14:paraId="5EA8BDE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5000 кв. м.</w:t>
            </w:r>
          </w:p>
          <w:p w14:paraId="0A89713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0FCD314D" w14:textId="77777777" w:rsidTr="0014059A">
        <w:tc>
          <w:tcPr>
            <w:tcW w:w="580" w:type="dxa"/>
            <w:vMerge/>
          </w:tcPr>
          <w:p w14:paraId="0AC25960" w14:textId="77777777" w:rsidR="0014059A" w:rsidRPr="008628CC" w:rsidRDefault="0014059A" w:rsidP="005E3A67">
            <w:pPr>
              <w:pStyle w:val="af4"/>
              <w:numPr>
                <w:ilvl w:val="0"/>
                <w:numId w:val="27"/>
              </w:numPr>
              <w:rPr>
                <w:rFonts w:ascii="Times New Roman" w:hAnsi="Times New Roman" w:cs="Times New Roman"/>
                <w:sz w:val="26"/>
                <w:szCs w:val="26"/>
              </w:rPr>
            </w:pPr>
          </w:p>
        </w:tc>
        <w:tc>
          <w:tcPr>
            <w:tcW w:w="2363" w:type="dxa"/>
            <w:vMerge/>
          </w:tcPr>
          <w:p w14:paraId="5CEB644E" w14:textId="77777777" w:rsidR="0014059A" w:rsidRPr="008628CC" w:rsidRDefault="0014059A" w:rsidP="0014059A">
            <w:pPr>
              <w:rPr>
                <w:rFonts w:ascii="Times New Roman" w:hAnsi="Times New Roman" w:cs="Times New Roman"/>
                <w:sz w:val="26"/>
                <w:szCs w:val="26"/>
              </w:rPr>
            </w:pPr>
          </w:p>
        </w:tc>
        <w:tc>
          <w:tcPr>
            <w:tcW w:w="1418" w:type="dxa"/>
            <w:vMerge/>
          </w:tcPr>
          <w:p w14:paraId="4D73F986" w14:textId="77777777" w:rsidR="0014059A" w:rsidRPr="008628CC" w:rsidRDefault="0014059A" w:rsidP="0014059A">
            <w:pPr>
              <w:rPr>
                <w:rFonts w:ascii="Times New Roman" w:hAnsi="Times New Roman" w:cs="Times New Roman"/>
                <w:sz w:val="26"/>
                <w:szCs w:val="26"/>
              </w:rPr>
            </w:pPr>
          </w:p>
        </w:tc>
        <w:tc>
          <w:tcPr>
            <w:tcW w:w="10425" w:type="dxa"/>
          </w:tcPr>
          <w:p w14:paraId="753866D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541C9CC5" w14:textId="77777777" w:rsidTr="0014059A">
        <w:tc>
          <w:tcPr>
            <w:tcW w:w="580" w:type="dxa"/>
            <w:vMerge w:val="restart"/>
          </w:tcPr>
          <w:p w14:paraId="4DE914A3" w14:textId="77777777" w:rsidR="0014059A" w:rsidRPr="008628CC" w:rsidRDefault="0014059A" w:rsidP="005E3A67">
            <w:pPr>
              <w:pStyle w:val="af4"/>
              <w:numPr>
                <w:ilvl w:val="0"/>
                <w:numId w:val="27"/>
              </w:num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2363" w:type="dxa"/>
            <w:vMerge w:val="restart"/>
          </w:tcPr>
          <w:p w14:paraId="01C99DD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Рынки</w:t>
            </w:r>
          </w:p>
        </w:tc>
        <w:tc>
          <w:tcPr>
            <w:tcW w:w="1418" w:type="dxa"/>
            <w:vMerge w:val="restart"/>
          </w:tcPr>
          <w:p w14:paraId="2EB9E94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4.3</w:t>
            </w:r>
          </w:p>
        </w:tc>
        <w:tc>
          <w:tcPr>
            <w:tcW w:w="10425" w:type="dxa"/>
          </w:tcPr>
          <w:p w14:paraId="2D37E36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5AB493C3" w14:textId="77777777" w:rsidTr="0014059A">
        <w:tc>
          <w:tcPr>
            <w:tcW w:w="580" w:type="dxa"/>
            <w:vMerge/>
          </w:tcPr>
          <w:p w14:paraId="68B7190A" w14:textId="77777777" w:rsidR="0014059A" w:rsidRPr="008628CC" w:rsidRDefault="0014059A" w:rsidP="005E3A67">
            <w:pPr>
              <w:pStyle w:val="af4"/>
              <w:numPr>
                <w:ilvl w:val="0"/>
                <w:numId w:val="27"/>
              </w:numPr>
              <w:rPr>
                <w:rFonts w:ascii="Times New Roman" w:hAnsi="Times New Roman" w:cs="Times New Roman"/>
                <w:sz w:val="26"/>
                <w:szCs w:val="26"/>
              </w:rPr>
            </w:pPr>
          </w:p>
        </w:tc>
        <w:tc>
          <w:tcPr>
            <w:tcW w:w="2363" w:type="dxa"/>
            <w:vMerge/>
          </w:tcPr>
          <w:p w14:paraId="53488EEA" w14:textId="77777777" w:rsidR="0014059A" w:rsidRPr="008628CC" w:rsidRDefault="0014059A" w:rsidP="0014059A">
            <w:pPr>
              <w:rPr>
                <w:rFonts w:ascii="Times New Roman" w:hAnsi="Times New Roman" w:cs="Times New Roman"/>
                <w:sz w:val="26"/>
                <w:szCs w:val="26"/>
              </w:rPr>
            </w:pPr>
          </w:p>
        </w:tc>
        <w:tc>
          <w:tcPr>
            <w:tcW w:w="1418" w:type="dxa"/>
            <w:vMerge/>
          </w:tcPr>
          <w:p w14:paraId="219F91A2" w14:textId="77777777" w:rsidR="0014059A" w:rsidRPr="008628CC" w:rsidRDefault="0014059A" w:rsidP="0014059A">
            <w:pPr>
              <w:rPr>
                <w:rFonts w:ascii="Times New Roman" w:hAnsi="Times New Roman" w:cs="Times New Roman"/>
                <w:sz w:val="26"/>
                <w:szCs w:val="26"/>
              </w:rPr>
            </w:pPr>
          </w:p>
        </w:tc>
        <w:tc>
          <w:tcPr>
            <w:tcW w:w="10425" w:type="dxa"/>
          </w:tcPr>
          <w:p w14:paraId="01A2B98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289ED3E1" w14:textId="77777777" w:rsidTr="0014059A">
        <w:tc>
          <w:tcPr>
            <w:tcW w:w="580" w:type="dxa"/>
            <w:vMerge/>
          </w:tcPr>
          <w:p w14:paraId="5C957542" w14:textId="77777777" w:rsidR="0014059A" w:rsidRPr="008628CC" w:rsidRDefault="0014059A" w:rsidP="005E3A67">
            <w:pPr>
              <w:pStyle w:val="af4"/>
              <w:numPr>
                <w:ilvl w:val="0"/>
                <w:numId w:val="27"/>
              </w:numPr>
              <w:rPr>
                <w:rFonts w:ascii="Times New Roman" w:hAnsi="Times New Roman" w:cs="Times New Roman"/>
                <w:sz w:val="26"/>
                <w:szCs w:val="26"/>
              </w:rPr>
            </w:pPr>
          </w:p>
        </w:tc>
        <w:tc>
          <w:tcPr>
            <w:tcW w:w="2363" w:type="dxa"/>
            <w:vMerge/>
          </w:tcPr>
          <w:p w14:paraId="6CC04CFA" w14:textId="77777777" w:rsidR="0014059A" w:rsidRPr="008628CC" w:rsidRDefault="0014059A" w:rsidP="0014059A">
            <w:pPr>
              <w:rPr>
                <w:rFonts w:ascii="Times New Roman" w:hAnsi="Times New Roman" w:cs="Times New Roman"/>
                <w:sz w:val="26"/>
                <w:szCs w:val="26"/>
              </w:rPr>
            </w:pPr>
          </w:p>
        </w:tc>
        <w:tc>
          <w:tcPr>
            <w:tcW w:w="1418" w:type="dxa"/>
            <w:vMerge/>
          </w:tcPr>
          <w:p w14:paraId="2855F128" w14:textId="77777777" w:rsidR="0014059A" w:rsidRPr="008628CC" w:rsidRDefault="0014059A" w:rsidP="0014059A">
            <w:pPr>
              <w:rPr>
                <w:rFonts w:ascii="Times New Roman" w:hAnsi="Times New Roman" w:cs="Times New Roman"/>
                <w:sz w:val="26"/>
                <w:szCs w:val="26"/>
              </w:rPr>
            </w:pPr>
          </w:p>
        </w:tc>
        <w:tc>
          <w:tcPr>
            <w:tcW w:w="10425" w:type="dxa"/>
          </w:tcPr>
          <w:p w14:paraId="0411596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8A02564" w14:textId="77777777" w:rsidTr="0014059A">
        <w:tc>
          <w:tcPr>
            <w:tcW w:w="580" w:type="dxa"/>
            <w:vMerge/>
          </w:tcPr>
          <w:p w14:paraId="703318F4" w14:textId="77777777" w:rsidR="0014059A" w:rsidRPr="008628CC" w:rsidRDefault="0014059A" w:rsidP="005E3A67">
            <w:pPr>
              <w:pStyle w:val="af4"/>
              <w:numPr>
                <w:ilvl w:val="0"/>
                <w:numId w:val="27"/>
              </w:numPr>
              <w:rPr>
                <w:rFonts w:ascii="Times New Roman" w:hAnsi="Times New Roman" w:cs="Times New Roman"/>
                <w:sz w:val="26"/>
                <w:szCs w:val="26"/>
              </w:rPr>
            </w:pPr>
          </w:p>
        </w:tc>
        <w:tc>
          <w:tcPr>
            <w:tcW w:w="2363" w:type="dxa"/>
            <w:vMerge/>
          </w:tcPr>
          <w:p w14:paraId="73514E03" w14:textId="77777777" w:rsidR="0014059A" w:rsidRPr="008628CC" w:rsidRDefault="0014059A" w:rsidP="0014059A">
            <w:pPr>
              <w:rPr>
                <w:rFonts w:ascii="Times New Roman" w:hAnsi="Times New Roman" w:cs="Times New Roman"/>
                <w:sz w:val="26"/>
                <w:szCs w:val="26"/>
              </w:rPr>
            </w:pPr>
          </w:p>
        </w:tc>
        <w:tc>
          <w:tcPr>
            <w:tcW w:w="1418" w:type="dxa"/>
            <w:vMerge/>
          </w:tcPr>
          <w:p w14:paraId="112AAF38" w14:textId="77777777" w:rsidR="0014059A" w:rsidRPr="008628CC" w:rsidRDefault="0014059A" w:rsidP="0014059A">
            <w:pPr>
              <w:rPr>
                <w:rFonts w:ascii="Times New Roman" w:hAnsi="Times New Roman" w:cs="Times New Roman"/>
                <w:sz w:val="26"/>
                <w:szCs w:val="26"/>
              </w:rPr>
            </w:pPr>
          </w:p>
        </w:tc>
        <w:tc>
          <w:tcPr>
            <w:tcW w:w="10425" w:type="dxa"/>
          </w:tcPr>
          <w:p w14:paraId="2D90C10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2548E5A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10A4EFF3" w14:textId="77777777" w:rsidTr="0014059A">
        <w:tc>
          <w:tcPr>
            <w:tcW w:w="580" w:type="dxa"/>
            <w:vMerge/>
          </w:tcPr>
          <w:p w14:paraId="32C75DB9" w14:textId="77777777" w:rsidR="0014059A" w:rsidRPr="008628CC" w:rsidRDefault="0014059A" w:rsidP="005E3A67">
            <w:pPr>
              <w:pStyle w:val="af4"/>
              <w:numPr>
                <w:ilvl w:val="0"/>
                <w:numId w:val="27"/>
              </w:numPr>
              <w:rPr>
                <w:rFonts w:ascii="Times New Roman" w:hAnsi="Times New Roman" w:cs="Times New Roman"/>
                <w:sz w:val="26"/>
                <w:szCs w:val="26"/>
              </w:rPr>
            </w:pPr>
          </w:p>
        </w:tc>
        <w:tc>
          <w:tcPr>
            <w:tcW w:w="2363" w:type="dxa"/>
            <w:vMerge/>
          </w:tcPr>
          <w:p w14:paraId="2563475E" w14:textId="77777777" w:rsidR="0014059A" w:rsidRPr="008628CC" w:rsidRDefault="0014059A" w:rsidP="0014059A">
            <w:pPr>
              <w:rPr>
                <w:rFonts w:ascii="Times New Roman" w:hAnsi="Times New Roman" w:cs="Times New Roman"/>
                <w:sz w:val="26"/>
                <w:szCs w:val="26"/>
              </w:rPr>
            </w:pPr>
          </w:p>
        </w:tc>
        <w:tc>
          <w:tcPr>
            <w:tcW w:w="1418" w:type="dxa"/>
            <w:vMerge/>
          </w:tcPr>
          <w:p w14:paraId="6CB5ADB9" w14:textId="77777777" w:rsidR="0014059A" w:rsidRPr="008628CC" w:rsidRDefault="0014059A" w:rsidP="0014059A">
            <w:pPr>
              <w:rPr>
                <w:rFonts w:ascii="Times New Roman" w:hAnsi="Times New Roman" w:cs="Times New Roman"/>
                <w:sz w:val="26"/>
                <w:szCs w:val="26"/>
              </w:rPr>
            </w:pPr>
          </w:p>
        </w:tc>
        <w:tc>
          <w:tcPr>
            <w:tcW w:w="10425" w:type="dxa"/>
          </w:tcPr>
          <w:p w14:paraId="10D6847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3FA20A6B" w14:textId="77777777" w:rsidTr="0014059A">
        <w:tc>
          <w:tcPr>
            <w:tcW w:w="580" w:type="dxa"/>
            <w:vMerge w:val="restart"/>
          </w:tcPr>
          <w:p w14:paraId="2295F686" w14:textId="77777777" w:rsidR="0014059A" w:rsidRPr="008628CC" w:rsidRDefault="0014059A" w:rsidP="005E3A67">
            <w:pPr>
              <w:pStyle w:val="af4"/>
              <w:numPr>
                <w:ilvl w:val="0"/>
                <w:numId w:val="27"/>
              </w:num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2363" w:type="dxa"/>
            <w:vMerge w:val="restart"/>
          </w:tcPr>
          <w:p w14:paraId="6E1F43D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Развлекательные мероприятия</w:t>
            </w:r>
          </w:p>
        </w:tc>
        <w:tc>
          <w:tcPr>
            <w:tcW w:w="1418" w:type="dxa"/>
            <w:vMerge w:val="restart"/>
          </w:tcPr>
          <w:p w14:paraId="4079EAF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4.8.1</w:t>
            </w:r>
          </w:p>
        </w:tc>
        <w:tc>
          <w:tcPr>
            <w:tcW w:w="10425" w:type="dxa"/>
          </w:tcPr>
          <w:p w14:paraId="2038D72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39987BD5" w14:textId="77777777" w:rsidTr="0014059A">
        <w:tc>
          <w:tcPr>
            <w:tcW w:w="580" w:type="dxa"/>
            <w:vMerge/>
          </w:tcPr>
          <w:p w14:paraId="46768742" w14:textId="77777777" w:rsidR="0014059A" w:rsidRPr="008628CC" w:rsidRDefault="0014059A" w:rsidP="005E3A67">
            <w:pPr>
              <w:pStyle w:val="af4"/>
              <w:numPr>
                <w:ilvl w:val="0"/>
                <w:numId w:val="27"/>
              </w:numPr>
              <w:rPr>
                <w:rFonts w:ascii="Times New Roman" w:hAnsi="Times New Roman" w:cs="Times New Roman"/>
                <w:sz w:val="26"/>
                <w:szCs w:val="26"/>
              </w:rPr>
            </w:pPr>
          </w:p>
        </w:tc>
        <w:tc>
          <w:tcPr>
            <w:tcW w:w="2363" w:type="dxa"/>
            <w:vMerge/>
          </w:tcPr>
          <w:p w14:paraId="4C2FC764" w14:textId="77777777" w:rsidR="0014059A" w:rsidRPr="008628CC" w:rsidRDefault="0014059A" w:rsidP="0014059A">
            <w:pPr>
              <w:rPr>
                <w:rFonts w:ascii="Times New Roman" w:hAnsi="Times New Roman" w:cs="Times New Roman"/>
                <w:sz w:val="26"/>
                <w:szCs w:val="26"/>
              </w:rPr>
            </w:pPr>
          </w:p>
        </w:tc>
        <w:tc>
          <w:tcPr>
            <w:tcW w:w="1418" w:type="dxa"/>
            <w:vMerge/>
          </w:tcPr>
          <w:p w14:paraId="60012E0E" w14:textId="77777777" w:rsidR="0014059A" w:rsidRPr="008628CC" w:rsidRDefault="0014059A" w:rsidP="0014059A">
            <w:pPr>
              <w:rPr>
                <w:rFonts w:ascii="Times New Roman" w:hAnsi="Times New Roman" w:cs="Times New Roman"/>
                <w:sz w:val="26"/>
                <w:szCs w:val="26"/>
              </w:rPr>
            </w:pPr>
          </w:p>
        </w:tc>
        <w:tc>
          <w:tcPr>
            <w:tcW w:w="10425" w:type="dxa"/>
          </w:tcPr>
          <w:p w14:paraId="2850AA0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A4C59B4" w14:textId="77777777" w:rsidTr="0014059A">
        <w:tc>
          <w:tcPr>
            <w:tcW w:w="580" w:type="dxa"/>
            <w:vMerge/>
          </w:tcPr>
          <w:p w14:paraId="29D35C51" w14:textId="77777777" w:rsidR="0014059A" w:rsidRPr="008628CC" w:rsidRDefault="0014059A" w:rsidP="005E3A67">
            <w:pPr>
              <w:pStyle w:val="af4"/>
              <w:numPr>
                <w:ilvl w:val="0"/>
                <w:numId w:val="27"/>
              </w:numPr>
              <w:rPr>
                <w:rFonts w:ascii="Times New Roman" w:hAnsi="Times New Roman" w:cs="Times New Roman"/>
                <w:sz w:val="26"/>
                <w:szCs w:val="26"/>
              </w:rPr>
            </w:pPr>
          </w:p>
        </w:tc>
        <w:tc>
          <w:tcPr>
            <w:tcW w:w="2363" w:type="dxa"/>
            <w:vMerge/>
          </w:tcPr>
          <w:p w14:paraId="2C896346" w14:textId="77777777" w:rsidR="0014059A" w:rsidRPr="008628CC" w:rsidRDefault="0014059A" w:rsidP="0014059A">
            <w:pPr>
              <w:rPr>
                <w:rFonts w:ascii="Times New Roman" w:hAnsi="Times New Roman" w:cs="Times New Roman"/>
                <w:sz w:val="26"/>
                <w:szCs w:val="26"/>
              </w:rPr>
            </w:pPr>
          </w:p>
        </w:tc>
        <w:tc>
          <w:tcPr>
            <w:tcW w:w="1418" w:type="dxa"/>
            <w:vMerge/>
          </w:tcPr>
          <w:p w14:paraId="2DB231B9" w14:textId="77777777" w:rsidR="0014059A" w:rsidRPr="008628CC" w:rsidRDefault="0014059A" w:rsidP="0014059A">
            <w:pPr>
              <w:rPr>
                <w:rFonts w:ascii="Times New Roman" w:hAnsi="Times New Roman" w:cs="Times New Roman"/>
                <w:sz w:val="26"/>
                <w:szCs w:val="26"/>
              </w:rPr>
            </w:pPr>
          </w:p>
        </w:tc>
        <w:tc>
          <w:tcPr>
            <w:tcW w:w="10425" w:type="dxa"/>
          </w:tcPr>
          <w:p w14:paraId="282A500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2940C36" w14:textId="77777777" w:rsidTr="0014059A">
        <w:tc>
          <w:tcPr>
            <w:tcW w:w="580" w:type="dxa"/>
            <w:vMerge/>
          </w:tcPr>
          <w:p w14:paraId="5E1A4DB1" w14:textId="77777777" w:rsidR="0014059A" w:rsidRPr="008628CC" w:rsidRDefault="0014059A" w:rsidP="005E3A67">
            <w:pPr>
              <w:pStyle w:val="af4"/>
              <w:numPr>
                <w:ilvl w:val="0"/>
                <w:numId w:val="27"/>
              </w:numPr>
              <w:rPr>
                <w:rFonts w:ascii="Times New Roman" w:hAnsi="Times New Roman" w:cs="Times New Roman"/>
                <w:sz w:val="26"/>
                <w:szCs w:val="26"/>
              </w:rPr>
            </w:pPr>
          </w:p>
        </w:tc>
        <w:tc>
          <w:tcPr>
            <w:tcW w:w="2363" w:type="dxa"/>
            <w:vMerge/>
          </w:tcPr>
          <w:p w14:paraId="32237085" w14:textId="77777777" w:rsidR="0014059A" w:rsidRPr="008628CC" w:rsidRDefault="0014059A" w:rsidP="0014059A">
            <w:pPr>
              <w:rPr>
                <w:rFonts w:ascii="Times New Roman" w:hAnsi="Times New Roman" w:cs="Times New Roman"/>
                <w:sz w:val="26"/>
                <w:szCs w:val="26"/>
              </w:rPr>
            </w:pPr>
          </w:p>
        </w:tc>
        <w:tc>
          <w:tcPr>
            <w:tcW w:w="1418" w:type="dxa"/>
            <w:vMerge/>
          </w:tcPr>
          <w:p w14:paraId="14A06367" w14:textId="77777777" w:rsidR="0014059A" w:rsidRPr="008628CC" w:rsidRDefault="0014059A" w:rsidP="0014059A">
            <w:pPr>
              <w:rPr>
                <w:rFonts w:ascii="Times New Roman" w:hAnsi="Times New Roman" w:cs="Times New Roman"/>
                <w:sz w:val="26"/>
                <w:szCs w:val="26"/>
              </w:rPr>
            </w:pPr>
          </w:p>
        </w:tc>
        <w:tc>
          <w:tcPr>
            <w:tcW w:w="10425" w:type="dxa"/>
          </w:tcPr>
          <w:p w14:paraId="68122C0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 кв. м.</w:t>
            </w:r>
          </w:p>
          <w:p w14:paraId="1C2FD89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14540FFE" w14:textId="77777777" w:rsidTr="0014059A">
        <w:tc>
          <w:tcPr>
            <w:tcW w:w="580" w:type="dxa"/>
            <w:vMerge/>
          </w:tcPr>
          <w:p w14:paraId="34A57625" w14:textId="77777777" w:rsidR="0014059A" w:rsidRPr="008628CC" w:rsidRDefault="0014059A" w:rsidP="005E3A67">
            <w:pPr>
              <w:pStyle w:val="af4"/>
              <w:numPr>
                <w:ilvl w:val="0"/>
                <w:numId w:val="27"/>
              </w:numPr>
              <w:rPr>
                <w:rFonts w:ascii="Times New Roman" w:hAnsi="Times New Roman" w:cs="Times New Roman"/>
                <w:sz w:val="26"/>
                <w:szCs w:val="26"/>
              </w:rPr>
            </w:pPr>
          </w:p>
        </w:tc>
        <w:tc>
          <w:tcPr>
            <w:tcW w:w="2363" w:type="dxa"/>
            <w:vMerge/>
          </w:tcPr>
          <w:p w14:paraId="4AB22D1A" w14:textId="77777777" w:rsidR="0014059A" w:rsidRPr="008628CC" w:rsidRDefault="0014059A" w:rsidP="0014059A">
            <w:pPr>
              <w:rPr>
                <w:rFonts w:ascii="Times New Roman" w:hAnsi="Times New Roman" w:cs="Times New Roman"/>
                <w:sz w:val="26"/>
                <w:szCs w:val="26"/>
              </w:rPr>
            </w:pPr>
          </w:p>
        </w:tc>
        <w:tc>
          <w:tcPr>
            <w:tcW w:w="1418" w:type="dxa"/>
            <w:vMerge/>
          </w:tcPr>
          <w:p w14:paraId="3079191C" w14:textId="77777777" w:rsidR="0014059A" w:rsidRPr="008628CC" w:rsidRDefault="0014059A" w:rsidP="0014059A">
            <w:pPr>
              <w:rPr>
                <w:rFonts w:ascii="Times New Roman" w:hAnsi="Times New Roman" w:cs="Times New Roman"/>
                <w:sz w:val="26"/>
                <w:szCs w:val="26"/>
              </w:rPr>
            </w:pPr>
          </w:p>
        </w:tc>
        <w:tc>
          <w:tcPr>
            <w:tcW w:w="10425" w:type="dxa"/>
          </w:tcPr>
          <w:p w14:paraId="30C518C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1E16F455" w14:textId="77777777" w:rsidTr="0014059A">
        <w:tc>
          <w:tcPr>
            <w:tcW w:w="580" w:type="dxa"/>
            <w:vMerge w:val="restart"/>
          </w:tcPr>
          <w:p w14:paraId="77F62F41" w14:textId="77777777" w:rsidR="0014059A" w:rsidRPr="008628CC" w:rsidRDefault="0014059A" w:rsidP="005E3A67">
            <w:pPr>
              <w:pStyle w:val="af4"/>
              <w:numPr>
                <w:ilvl w:val="0"/>
                <w:numId w:val="27"/>
              </w:numPr>
              <w:jc w:val="center"/>
              <w:rPr>
                <w:rFonts w:ascii="Times New Roman" w:hAnsi="Times New Roman" w:cs="Times New Roman"/>
                <w:sz w:val="26"/>
                <w:szCs w:val="26"/>
              </w:rPr>
            </w:pPr>
            <w:r w:rsidRPr="008628CC">
              <w:rPr>
                <w:rFonts w:ascii="Times New Roman" w:hAnsi="Times New Roman" w:cs="Times New Roman"/>
                <w:sz w:val="26"/>
                <w:szCs w:val="26"/>
              </w:rPr>
              <w:t>4.</w:t>
            </w:r>
          </w:p>
        </w:tc>
        <w:tc>
          <w:tcPr>
            <w:tcW w:w="2363" w:type="dxa"/>
            <w:vMerge w:val="restart"/>
          </w:tcPr>
          <w:p w14:paraId="3A7FC25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Выставочно-ярмарочная деятельность</w:t>
            </w:r>
          </w:p>
        </w:tc>
        <w:tc>
          <w:tcPr>
            <w:tcW w:w="1418" w:type="dxa"/>
            <w:vMerge w:val="restart"/>
          </w:tcPr>
          <w:p w14:paraId="524FECB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4.10</w:t>
            </w:r>
          </w:p>
        </w:tc>
        <w:tc>
          <w:tcPr>
            <w:tcW w:w="10425" w:type="dxa"/>
          </w:tcPr>
          <w:p w14:paraId="5F38B8D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1EA2F4A0" w14:textId="77777777" w:rsidTr="0014059A">
        <w:tc>
          <w:tcPr>
            <w:tcW w:w="580" w:type="dxa"/>
            <w:vMerge/>
          </w:tcPr>
          <w:p w14:paraId="71A82283" w14:textId="77777777" w:rsidR="0014059A" w:rsidRPr="008628CC" w:rsidRDefault="0014059A" w:rsidP="005E3A67">
            <w:pPr>
              <w:pStyle w:val="af4"/>
              <w:numPr>
                <w:ilvl w:val="0"/>
                <w:numId w:val="27"/>
              </w:numPr>
              <w:rPr>
                <w:rFonts w:ascii="Times New Roman" w:hAnsi="Times New Roman" w:cs="Times New Roman"/>
                <w:sz w:val="26"/>
                <w:szCs w:val="26"/>
              </w:rPr>
            </w:pPr>
          </w:p>
        </w:tc>
        <w:tc>
          <w:tcPr>
            <w:tcW w:w="2363" w:type="dxa"/>
            <w:vMerge/>
          </w:tcPr>
          <w:p w14:paraId="5A410049" w14:textId="77777777" w:rsidR="0014059A" w:rsidRPr="008628CC" w:rsidRDefault="0014059A" w:rsidP="0014059A">
            <w:pPr>
              <w:rPr>
                <w:rFonts w:ascii="Times New Roman" w:hAnsi="Times New Roman" w:cs="Times New Roman"/>
                <w:sz w:val="26"/>
                <w:szCs w:val="26"/>
              </w:rPr>
            </w:pPr>
          </w:p>
        </w:tc>
        <w:tc>
          <w:tcPr>
            <w:tcW w:w="1418" w:type="dxa"/>
            <w:vMerge/>
          </w:tcPr>
          <w:p w14:paraId="0AB4E4BD" w14:textId="77777777" w:rsidR="0014059A" w:rsidRPr="008628CC" w:rsidRDefault="0014059A" w:rsidP="0014059A">
            <w:pPr>
              <w:rPr>
                <w:rFonts w:ascii="Times New Roman" w:hAnsi="Times New Roman" w:cs="Times New Roman"/>
                <w:sz w:val="26"/>
                <w:szCs w:val="26"/>
              </w:rPr>
            </w:pPr>
          </w:p>
        </w:tc>
        <w:tc>
          <w:tcPr>
            <w:tcW w:w="10425" w:type="dxa"/>
          </w:tcPr>
          <w:p w14:paraId="58B7CF9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130B59EE" w14:textId="77777777" w:rsidTr="0014059A">
        <w:tc>
          <w:tcPr>
            <w:tcW w:w="580" w:type="dxa"/>
            <w:vMerge/>
          </w:tcPr>
          <w:p w14:paraId="6C8F56C5" w14:textId="77777777" w:rsidR="0014059A" w:rsidRPr="008628CC" w:rsidRDefault="0014059A" w:rsidP="005E3A67">
            <w:pPr>
              <w:pStyle w:val="af4"/>
              <w:numPr>
                <w:ilvl w:val="0"/>
                <w:numId w:val="27"/>
              </w:numPr>
              <w:rPr>
                <w:rFonts w:ascii="Times New Roman" w:hAnsi="Times New Roman" w:cs="Times New Roman"/>
                <w:sz w:val="26"/>
                <w:szCs w:val="26"/>
              </w:rPr>
            </w:pPr>
          </w:p>
        </w:tc>
        <w:tc>
          <w:tcPr>
            <w:tcW w:w="2363" w:type="dxa"/>
            <w:vMerge/>
          </w:tcPr>
          <w:p w14:paraId="5200A9B1" w14:textId="77777777" w:rsidR="0014059A" w:rsidRPr="008628CC" w:rsidRDefault="0014059A" w:rsidP="0014059A">
            <w:pPr>
              <w:rPr>
                <w:rFonts w:ascii="Times New Roman" w:hAnsi="Times New Roman" w:cs="Times New Roman"/>
                <w:sz w:val="26"/>
                <w:szCs w:val="26"/>
              </w:rPr>
            </w:pPr>
          </w:p>
        </w:tc>
        <w:tc>
          <w:tcPr>
            <w:tcW w:w="1418" w:type="dxa"/>
            <w:vMerge/>
          </w:tcPr>
          <w:p w14:paraId="7E7ADB51" w14:textId="77777777" w:rsidR="0014059A" w:rsidRPr="008628CC" w:rsidRDefault="0014059A" w:rsidP="0014059A">
            <w:pPr>
              <w:rPr>
                <w:rFonts w:ascii="Times New Roman" w:hAnsi="Times New Roman" w:cs="Times New Roman"/>
                <w:sz w:val="26"/>
                <w:szCs w:val="26"/>
              </w:rPr>
            </w:pPr>
          </w:p>
        </w:tc>
        <w:tc>
          <w:tcPr>
            <w:tcW w:w="10425" w:type="dxa"/>
          </w:tcPr>
          <w:p w14:paraId="4A3CA17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6B13468" w14:textId="77777777" w:rsidTr="0014059A">
        <w:tc>
          <w:tcPr>
            <w:tcW w:w="580" w:type="dxa"/>
            <w:vMerge/>
          </w:tcPr>
          <w:p w14:paraId="3585B110" w14:textId="77777777" w:rsidR="0014059A" w:rsidRPr="008628CC" w:rsidRDefault="0014059A" w:rsidP="005E3A67">
            <w:pPr>
              <w:pStyle w:val="af4"/>
              <w:numPr>
                <w:ilvl w:val="0"/>
                <w:numId w:val="27"/>
              </w:numPr>
              <w:rPr>
                <w:rFonts w:ascii="Times New Roman" w:hAnsi="Times New Roman" w:cs="Times New Roman"/>
                <w:sz w:val="26"/>
                <w:szCs w:val="26"/>
              </w:rPr>
            </w:pPr>
          </w:p>
        </w:tc>
        <w:tc>
          <w:tcPr>
            <w:tcW w:w="2363" w:type="dxa"/>
            <w:vMerge/>
          </w:tcPr>
          <w:p w14:paraId="64E69617" w14:textId="77777777" w:rsidR="0014059A" w:rsidRPr="008628CC" w:rsidRDefault="0014059A" w:rsidP="0014059A">
            <w:pPr>
              <w:rPr>
                <w:rFonts w:ascii="Times New Roman" w:hAnsi="Times New Roman" w:cs="Times New Roman"/>
                <w:sz w:val="26"/>
                <w:szCs w:val="26"/>
              </w:rPr>
            </w:pPr>
          </w:p>
        </w:tc>
        <w:tc>
          <w:tcPr>
            <w:tcW w:w="1418" w:type="dxa"/>
            <w:vMerge/>
          </w:tcPr>
          <w:p w14:paraId="7D18E40B" w14:textId="77777777" w:rsidR="0014059A" w:rsidRPr="008628CC" w:rsidRDefault="0014059A" w:rsidP="0014059A">
            <w:pPr>
              <w:rPr>
                <w:rFonts w:ascii="Times New Roman" w:hAnsi="Times New Roman" w:cs="Times New Roman"/>
                <w:sz w:val="26"/>
                <w:szCs w:val="26"/>
              </w:rPr>
            </w:pPr>
          </w:p>
        </w:tc>
        <w:tc>
          <w:tcPr>
            <w:tcW w:w="10425" w:type="dxa"/>
          </w:tcPr>
          <w:p w14:paraId="3EF1653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4DC4EC7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2EE48E47" w14:textId="77777777" w:rsidTr="0014059A">
        <w:tc>
          <w:tcPr>
            <w:tcW w:w="580" w:type="dxa"/>
            <w:vMerge/>
          </w:tcPr>
          <w:p w14:paraId="273427B7" w14:textId="77777777" w:rsidR="0014059A" w:rsidRPr="008628CC" w:rsidRDefault="0014059A" w:rsidP="005E3A67">
            <w:pPr>
              <w:pStyle w:val="af4"/>
              <w:numPr>
                <w:ilvl w:val="0"/>
                <w:numId w:val="27"/>
              </w:numPr>
              <w:rPr>
                <w:rFonts w:ascii="Times New Roman" w:hAnsi="Times New Roman" w:cs="Times New Roman"/>
                <w:sz w:val="26"/>
                <w:szCs w:val="26"/>
              </w:rPr>
            </w:pPr>
          </w:p>
        </w:tc>
        <w:tc>
          <w:tcPr>
            <w:tcW w:w="2363" w:type="dxa"/>
            <w:vMerge/>
          </w:tcPr>
          <w:p w14:paraId="16E45839" w14:textId="77777777" w:rsidR="0014059A" w:rsidRPr="008628CC" w:rsidRDefault="0014059A" w:rsidP="0014059A">
            <w:pPr>
              <w:rPr>
                <w:rFonts w:ascii="Times New Roman" w:hAnsi="Times New Roman" w:cs="Times New Roman"/>
                <w:sz w:val="26"/>
                <w:szCs w:val="26"/>
              </w:rPr>
            </w:pPr>
          </w:p>
        </w:tc>
        <w:tc>
          <w:tcPr>
            <w:tcW w:w="1418" w:type="dxa"/>
            <w:vMerge/>
          </w:tcPr>
          <w:p w14:paraId="511933C9" w14:textId="77777777" w:rsidR="0014059A" w:rsidRPr="008628CC" w:rsidRDefault="0014059A" w:rsidP="0014059A">
            <w:pPr>
              <w:rPr>
                <w:rFonts w:ascii="Times New Roman" w:hAnsi="Times New Roman" w:cs="Times New Roman"/>
                <w:sz w:val="26"/>
                <w:szCs w:val="26"/>
              </w:rPr>
            </w:pPr>
          </w:p>
        </w:tc>
        <w:tc>
          <w:tcPr>
            <w:tcW w:w="10425" w:type="dxa"/>
          </w:tcPr>
          <w:p w14:paraId="4EE47EE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054A4278" w14:textId="77777777" w:rsidTr="0014059A">
        <w:tc>
          <w:tcPr>
            <w:tcW w:w="580" w:type="dxa"/>
            <w:vMerge w:val="restart"/>
          </w:tcPr>
          <w:p w14:paraId="1132FC08" w14:textId="77777777" w:rsidR="0014059A" w:rsidRPr="008628CC" w:rsidRDefault="0014059A" w:rsidP="005E3A67">
            <w:pPr>
              <w:pStyle w:val="af4"/>
              <w:numPr>
                <w:ilvl w:val="0"/>
                <w:numId w:val="27"/>
              </w:numPr>
              <w:jc w:val="center"/>
              <w:rPr>
                <w:rFonts w:ascii="Times New Roman" w:hAnsi="Times New Roman" w:cs="Times New Roman"/>
                <w:sz w:val="26"/>
                <w:szCs w:val="26"/>
              </w:rPr>
            </w:pPr>
            <w:r w:rsidRPr="008628CC">
              <w:rPr>
                <w:rFonts w:ascii="Times New Roman" w:hAnsi="Times New Roman" w:cs="Times New Roman"/>
                <w:sz w:val="26"/>
                <w:szCs w:val="26"/>
              </w:rPr>
              <w:t>5.</w:t>
            </w:r>
          </w:p>
        </w:tc>
        <w:tc>
          <w:tcPr>
            <w:tcW w:w="2363" w:type="dxa"/>
            <w:vMerge w:val="restart"/>
          </w:tcPr>
          <w:p w14:paraId="6BFB884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Хранение автотранспорта</w:t>
            </w:r>
          </w:p>
        </w:tc>
        <w:tc>
          <w:tcPr>
            <w:tcW w:w="1418" w:type="dxa"/>
            <w:vMerge w:val="restart"/>
          </w:tcPr>
          <w:p w14:paraId="2BA7458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2.7.1</w:t>
            </w:r>
          </w:p>
        </w:tc>
        <w:tc>
          <w:tcPr>
            <w:tcW w:w="10425" w:type="dxa"/>
          </w:tcPr>
          <w:p w14:paraId="4B227E0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365FB2F0" w14:textId="77777777" w:rsidTr="0014059A">
        <w:tc>
          <w:tcPr>
            <w:tcW w:w="580" w:type="dxa"/>
            <w:vMerge/>
          </w:tcPr>
          <w:p w14:paraId="0CE49A3D" w14:textId="77777777" w:rsidR="0014059A" w:rsidRPr="008628CC" w:rsidRDefault="0014059A" w:rsidP="005E3A67">
            <w:pPr>
              <w:pStyle w:val="af4"/>
              <w:numPr>
                <w:ilvl w:val="0"/>
                <w:numId w:val="27"/>
              </w:numPr>
              <w:rPr>
                <w:rFonts w:ascii="Times New Roman" w:hAnsi="Times New Roman" w:cs="Times New Roman"/>
                <w:sz w:val="26"/>
                <w:szCs w:val="26"/>
              </w:rPr>
            </w:pPr>
          </w:p>
        </w:tc>
        <w:tc>
          <w:tcPr>
            <w:tcW w:w="2363" w:type="dxa"/>
            <w:vMerge/>
          </w:tcPr>
          <w:p w14:paraId="38FDC2D1" w14:textId="77777777" w:rsidR="0014059A" w:rsidRPr="008628CC" w:rsidRDefault="0014059A" w:rsidP="0014059A">
            <w:pPr>
              <w:rPr>
                <w:rFonts w:ascii="Times New Roman" w:hAnsi="Times New Roman" w:cs="Times New Roman"/>
                <w:sz w:val="26"/>
                <w:szCs w:val="26"/>
              </w:rPr>
            </w:pPr>
          </w:p>
        </w:tc>
        <w:tc>
          <w:tcPr>
            <w:tcW w:w="1418" w:type="dxa"/>
            <w:vMerge/>
          </w:tcPr>
          <w:p w14:paraId="7A27AFA7" w14:textId="77777777" w:rsidR="0014059A" w:rsidRPr="008628CC" w:rsidRDefault="0014059A" w:rsidP="0014059A">
            <w:pPr>
              <w:rPr>
                <w:rFonts w:ascii="Times New Roman" w:hAnsi="Times New Roman" w:cs="Times New Roman"/>
                <w:sz w:val="26"/>
                <w:szCs w:val="26"/>
              </w:rPr>
            </w:pPr>
          </w:p>
        </w:tc>
        <w:tc>
          <w:tcPr>
            <w:tcW w:w="10425" w:type="dxa"/>
          </w:tcPr>
          <w:p w14:paraId="5F8A90C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61E2017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земельном участке пристроенного здания – 0 м.</w:t>
            </w:r>
          </w:p>
        </w:tc>
      </w:tr>
      <w:tr w:rsidR="0014059A" w:rsidRPr="008628CC" w14:paraId="180B6251" w14:textId="77777777" w:rsidTr="0014059A">
        <w:tc>
          <w:tcPr>
            <w:tcW w:w="580" w:type="dxa"/>
            <w:vMerge/>
          </w:tcPr>
          <w:p w14:paraId="10606035" w14:textId="77777777" w:rsidR="0014059A" w:rsidRPr="008628CC" w:rsidRDefault="0014059A" w:rsidP="005E3A67">
            <w:pPr>
              <w:pStyle w:val="af4"/>
              <w:numPr>
                <w:ilvl w:val="0"/>
                <w:numId w:val="27"/>
              </w:numPr>
              <w:rPr>
                <w:rFonts w:ascii="Times New Roman" w:hAnsi="Times New Roman" w:cs="Times New Roman"/>
                <w:sz w:val="26"/>
                <w:szCs w:val="26"/>
              </w:rPr>
            </w:pPr>
          </w:p>
        </w:tc>
        <w:tc>
          <w:tcPr>
            <w:tcW w:w="2363" w:type="dxa"/>
            <w:vMerge/>
          </w:tcPr>
          <w:p w14:paraId="5C577B83" w14:textId="77777777" w:rsidR="0014059A" w:rsidRPr="008628CC" w:rsidRDefault="0014059A" w:rsidP="0014059A">
            <w:pPr>
              <w:rPr>
                <w:rFonts w:ascii="Times New Roman" w:hAnsi="Times New Roman" w:cs="Times New Roman"/>
                <w:sz w:val="26"/>
                <w:szCs w:val="26"/>
              </w:rPr>
            </w:pPr>
          </w:p>
        </w:tc>
        <w:tc>
          <w:tcPr>
            <w:tcW w:w="1418" w:type="dxa"/>
            <w:vMerge/>
          </w:tcPr>
          <w:p w14:paraId="232A3B84" w14:textId="77777777" w:rsidR="0014059A" w:rsidRPr="008628CC" w:rsidRDefault="0014059A" w:rsidP="0014059A">
            <w:pPr>
              <w:rPr>
                <w:rFonts w:ascii="Times New Roman" w:hAnsi="Times New Roman" w:cs="Times New Roman"/>
                <w:sz w:val="26"/>
                <w:szCs w:val="26"/>
              </w:rPr>
            </w:pPr>
          </w:p>
        </w:tc>
        <w:tc>
          <w:tcPr>
            <w:tcW w:w="10425" w:type="dxa"/>
          </w:tcPr>
          <w:p w14:paraId="2639F22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6456ED82" w14:textId="77777777" w:rsidTr="0014059A">
        <w:tc>
          <w:tcPr>
            <w:tcW w:w="580" w:type="dxa"/>
            <w:vMerge/>
          </w:tcPr>
          <w:p w14:paraId="07C76DFC" w14:textId="77777777" w:rsidR="0014059A" w:rsidRPr="008628CC" w:rsidRDefault="0014059A" w:rsidP="005E3A67">
            <w:pPr>
              <w:pStyle w:val="af4"/>
              <w:numPr>
                <w:ilvl w:val="0"/>
                <w:numId w:val="27"/>
              </w:numPr>
              <w:rPr>
                <w:rFonts w:ascii="Times New Roman" w:hAnsi="Times New Roman" w:cs="Times New Roman"/>
                <w:sz w:val="26"/>
                <w:szCs w:val="26"/>
              </w:rPr>
            </w:pPr>
          </w:p>
        </w:tc>
        <w:tc>
          <w:tcPr>
            <w:tcW w:w="2363" w:type="dxa"/>
            <w:vMerge/>
          </w:tcPr>
          <w:p w14:paraId="08D304A3" w14:textId="77777777" w:rsidR="0014059A" w:rsidRPr="008628CC" w:rsidRDefault="0014059A" w:rsidP="0014059A">
            <w:pPr>
              <w:rPr>
                <w:rFonts w:ascii="Times New Roman" w:hAnsi="Times New Roman" w:cs="Times New Roman"/>
                <w:sz w:val="26"/>
                <w:szCs w:val="26"/>
              </w:rPr>
            </w:pPr>
          </w:p>
        </w:tc>
        <w:tc>
          <w:tcPr>
            <w:tcW w:w="1418" w:type="dxa"/>
            <w:vMerge/>
          </w:tcPr>
          <w:p w14:paraId="22659B83" w14:textId="77777777" w:rsidR="0014059A" w:rsidRPr="008628CC" w:rsidRDefault="0014059A" w:rsidP="0014059A">
            <w:pPr>
              <w:rPr>
                <w:rFonts w:ascii="Times New Roman" w:hAnsi="Times New Roman" w:cs="Times New Roman"/>
                <w:sz w:val="26"/>
                <w:szCs w:val="26"/>
              </w:rPr>
            </w:pPr>
          </w:p>
        </w:tc>
        <w:tc>
          <w:tcPr>
            <w:tcW w:w="10425" w:type="dxa"/>
          </w:tcPr>
          <w:p w14:paraId="2F0BB03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25 кв. м на 1 машино-место.</w:t>
            </w:r>
          </w:p>
          <w:p w14:paraId="6E739CE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297C99AD" w14:textId="77777777" w:rsidTr="0014059A">
        <w:tc>
          <w:tcPr>
            <w:tcW w:w="580" w:type="dxa"/>
            <w:vMerge/>
          </w:tcPr>
          <w:p w14:paraId="75E278DA" w14:textId="77777777" w:rsidR="0014059A" w:rsidRPr="008628CC" w:rsidRDefault="0014059A" w:rsidP="005E3A67">
            <w:pPr>
              <w:pStyle w:val="af4"/>
              <w:numPr>
                <w:ilvl w:val="0"/>
                <w:numId w:val="27"/>
              </w:numPr>
              <w:rPr>
                <w:rFonts w:ascii="Times New Roman" w:hAnsi="Times New Roman" w:cs="Times New Roman"/>
                <w:sz w:val="26"/>
                <w:szCs w:val="26"/>
              </w:rPr>
            </w:pPr>
          </w:p>
        </w:tc>
        <w:tc>
          <w:tcPr>
            <w:tcW w:w="2363" w:type="dxa"/>
            <w:vMerge/>
          </w:tcPr>
          <w:p w14:paraId="0C43413A" w14:textId="77777777" w:rsidR="0014059A" w:rsidRPr="008628CC" w:rsidRDefault="0014059A" w:rsidP="0014059A">
            <w:pPr>
              <w:rPr>
                <w:rFonts w:ascii="Times New Roman" w:hAnsi="Times New Roman" w:cs="Times New Roman"/>
                <w:sz w:val="26"/>
                <w:szCs w:val="26"/>
              </w:rPr>
            </w:pPr>
          </w:p>
        </w:tc>
        <w:tc>
          <w:tcPr>
            <w:tcW w:w="1418" w:type="dxa"/>
            <w:vMerge/>
          </w:tcPr>
          <w:p w14:paraId="0B2A15A1" w14:textId="77777777" w:rsidR="0014059A" w:rsidRPr="008628CC" w:rsidRDefault="0014059A" w:rsidP="0014059A">
            <w:pPr>
              <w:rPr>
                <w:rFonts w:ascii="Times New Roman" w:hAnsi="Times New Roman" w:cs="Times New Roman"/>
                <w:sz w:val="26"/>
                <w:szCs w:val="26"/>
              </w:rPr>
            </w:pPr>
          </w:p>
        </w:tc>
        <w:tc>
          <w:tcPr>
            <w:tcW w:w="10425" w:type="dxa"/>
          </w:tcPr>
          <w:p w14:paraId="688C86D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p w14:paraId="721EFA7E" w14:textId="77777777" w:rsidR="0014059A" w:rsidRPr="008628CC" w:rsidRDefault="0014059A" w:rsidP="0014059A">
            <w:pPr>
              <w:jc w:val="both"/>
              <w:rPr>
                <w:rFonts w:ascii="Times New Roman" w:hAnsi="Times New Roman" w:cs="Times New Roman"/>
                <w:sz w:val="26"/>
                <w:szCs w:val="26"/>
              </w:rPr>
            </w:pPr>
          </w:p>
        </w:tc>
      </w:tr>
      <w:tr w:rsidR="0014059A" w:rsidRPr="008628CC" w14:paraId="63B34F28" w14:textId="77777777" w:rsidTr="0014059A">
        <w:tc>
          <w:tcPr>
            <w:tcW w:w="580" w:type="dxa"/>
            <w:vMerge w:val="restart"/>
          </w:tcPr>
          <w:p w14:paraId="2C205CE3" w14:textId="77777777" w:rsidR="0014059A" w:rsidRPr="008628CC" w:rsidRDefault="0014059A" w:rsidP="005E3A67">
            <w:pPr>
              <w:pStyle w:val="af4"/>
              <w:numPr>
                <w:ilvl w:val="0"/>
                <w:numId w:val="27"/>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6.</w:t>
            </w:r>
          </w:p>
        </w:tc>
        <w:tc>
          <w:tcPr>
            <w:tcW w:w="2363" w:type="dxa"/>
            <w:vMerge w:val="restart"/>
          </w:tcPr>
          <w:p w14:paraId="70983E8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Размещение гаражей для собственных нужд</w:t>
            </w:r>
          </w:p>
        </w:tc>
        <w:tc>
          <w:tcPr>
            <w:tcW w:w="1418" w:type="dxa"/>
            <w:vMerge w:val="restart"/>
          </w:tcPr>
          <w:p w14:paraId="1BA4185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2.7.2</w:t>
            </w:r>
          </w:p>
        </w:tc>
        <w:tc>
          <w:tcPr>
            <w:tcW w:w="10425" w:type="dxa"/>
          </w:tcPr>
          <w:p w14:paraId="0145895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25233AB5" w14:textId="77777777" w:rsidTr="0014059A">
        <w:tc>
          <w:tcPr>
            <w:tcW w:w="580" w:type="dxa"/>
            <w:vMerge/>
          </w:tcPr>
          <w:p w14:paraId="70F0AF56" w14:textId="77777777" w:rsidR="0014059A" w:rsidRPr="008628CC" w:rsidRDefault="0014059A" w:rsidP="005E3A67">
            <w:pPr>
              <w:pStyle w:val="af4"/>
              <w:numPr>
                <w:ilvl w:val="0"/>
                <w:numId w:val="27"/>
              </w:numPr>
              <w:rPr>
                <w:rFonts w:ascii="Times New Roman" w:hAnsi="Times New Roman" w:cs="Times New Roman"/>
                <w:sz w:val="26"/>
                <w:szCs w:val="26"/>
              </w:rPr>
            </w:pPr>
          </w:p>
        </w:tc>
        <w:tc>
          <w:tcPr>
            <w:tcW w:w="2363" w:type="dxa"/>
            <w:vMerge/>
          </w:tcPr>
          <w:p w14:paraId="5C835A92" w14:textId="77777777" w:rsidR="0014059A" w:rsidRPr="008628CC" w:rsidRDefault="0014059A" w:rsidP="0014059A">
            <w:pPr>
              <w:rPr>
                <w:rFonts w:ascii="Times New Roman" w:hAnsi="Times New Roman" w:cs="Times New Roman"/>
                <w:sz w:val="26"/>
                <w:szCs w:val="26"/>
              </w:rPr>
            </w:pPr>
          </w:p>
        </w:tc>
        <w:tc>
          <w:tcPr>
            <w:tcW w:w="1418" w:type="dxa"/>
            <w:vMerge/>
          </w:tcPr>
          <w:p w14:paraId="36367545" w14:textId="77777777" w:rsidR="0014059A" w:rsidRPr="008628CC" w:rsidRDefault="0014059A" w:rsidP="0014059A">
            <w:pPr>
              <w:rPr>
                <w:rFonts w:ascii="Times New Roman" w:hAnsi="Times New Roman" w:cs="Times New Roman"/>
                <w:sz w:val="26"/>
                <w:szCs w:val="26"/>
              </w:rPr>
            </w:pPr>
          </w:p>
        </w:tc>
        <w:tc>
          <w:tcPr>
            <w:tcW w:w="10425" w:type="dxa"/>
          </w:tcPr>
          <w:p w14:paraId="623DB6E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1,5 м для отдельно стоящих гаражей.</w:t>
            </w:r>
          </w:p>
          <w:p w14:paraId="749F7A4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земельном участке пристроенного здания – 0 м.</w:t>
            </w:r>
          </w:p>
        </w:tc>
      </w:tr>
      <w:tr w:rsidR="0014059A" w:rsidRPr="008628CC" w14:paraId="34009F49" w14:textId="77777777" w:rsidTr="0014059A">
        <w:tc>
          <w:tcPr>
            <w:tcW w:w="580" w:type="dxa"/>
            <w:vMerge/>
          </w:tcPr>
          <w:p w14:paraId="538FF2B7" w14:textId="77777777" w:rsidR="0014059A" w:rsidRPr="008628CC" w:rsidRDefault="0014059A" w:rsidP="005E3A67">
            <w:pPr>
              <w:pStyle w:val="af4"/>
              <w:numPr>
                <w:ilvl w:val="0"/>
                <w:numId w:val="27"/>
              </w:numPr>
              <w:rPr>
                <w:rFonts w:ascii="Times New Roman" w:hAnsi="Times New Roman" w:cs="Times New Roman"/>
                <w:sz w:val="26"/>
                <w:szCs w:val="26"/>
              </w:rPr>
            </w:pPr>
          </w:p>
        </w:tc>
        <w:tc>
          <w:tcPr>
            <w:tcW w:w="2363" w:type="dxa"/>
            <w:vMerge/>
          </w:tcPr>
          <w:p w14:paraId="545F42D3" w14:textId="77777777" w:rsidR="0014059A" w:rsidRPr="008628CC" w:rsidRDefault="0014059A" w:rsidP="0014059A">
            <w:pPr>
              <w:rPr>
                <w:rFonts w:ascii="Times New Roman" w:hAnsi="Times New Roman" w:cs="Times New Roman"/>
                <w:sz w:val="26"/>
                <w:szCs w:val="26"/>
              </w:rPr>
            </w:pPr>
          </w:p>
        </w:tc>
        <w:tc>
          <w:tcPr>
            <w:tcW w:w="1418" w:type="dxa"/>
            <w:vMerge/>
          </w:tcPr>
          <w:p w14:paraId="65938B84" w14:textId="77777777" w:rsidR="0014059A" w:rsidRPr="008628CC" w:rsidRDefault="0014059A" w:rsidP="0014059A">
            <w:pPr>
              <w:rPr>
                <w:rFonts w:ascii="Times New Roman" w:hAnsi="Times New Roman" w:cs="Times New Roman"/>
                <w:sz w:val="26"/>
                <w:szCs w:val="26"/>
              </w:rPr>
            </w:pPr>
          </w:p>
        </w:tc>
        <w:tc>
          <w:tcPr>
            <w:tcW w:w="10425" w:type="dxa"/>
          </w:tcPr>
          <w:p w14:paraId="685C324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6637786" w14:textId="77777777" w:rsidTr="0014059A">
        <w:tc>
          <w:tcPr>
            <w:tcW w:w="580" w:type="dxa"/>
            <w:vMerge/>
          </w:tcPr>
          <w:p w14:paraId="16EB8BCA" w14:textId="77777777" w:rsidR="0014059A" w:rsidRPr="008628CC" w:rsidRDefault="0014059A" w:rsidP="005E3A67">
            <w:pPr>
              <w:pStyle w:val="af4"/>
              <w:numPr>
                <w:ilvl w:val="0"/>
                <w:numId w:val="27"/>
              </w:numPr>
              <w:rPr>
                <w:rFonts w:ascii="Times New Roman" w:hAnsi="Times New Roman" w:cs="Times New Roman"/>
                <w:sz w:val="26"/>
                <w:szCs w:val="26"/>
              </w:rPr>
            </w:pPr>
          </w:p>
        </w:tc>
        <w:tc>
          <w:tcPr>
            <w:tcW w:w="2363" w:type="dxa"/>
            <w:vMerge/>
          </w:tcPr>
          <w:p w14:paraId="655E76CF" w14:textId="77777777" w:rsidR="0014059A" w:rsidRPr="008628CC" w:rsidRDefault="0014059A" w:rsidP="0014059A">
            <w:pPr>
              <w:rPr>
                <w:rFonts w:ascii="Times New Roman" w:hAnsi="Times New Roman" w:cs="Times New Roman"/>
                <w:sz w:val="26"/>
                <w:szCs w:val="26"/>
              </w:rPr>
            </w:pPr>
          </w:p>
        </w:tc>
        <w:tc>
          <w:tcPr>
            <w:tcW w:w="1418" w:type="dxa"/>
            <w:vMerge/>
          </w:tcPr>
          <w:p w14:paraId="7400C667" w14:textId="77777777" w:rsidR="0014059A" w:rsidRPr="008628CC" w:rsidRDefault="0014059A" w:rsidP="0014059A">
            <w:pPr>
              <w:rPr>
                <w:rFonts w:ascii="Times New Roman" w:hAnsi="Times New Roman" w:cs="Times New Roman"/>
                <w:sz w:val="26"/>
                <w:szCs w:val="26"/>
              </w:rPr>
            </w:pPr>
          </w:p>
        </w:tc>
        <w:tc>
          <w:tcPr>
            <w:tcW w:w="10425" w:type="dxa"/>
          </w:tcPr>
          <w:p w14:paraId="5CC84A2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w:t>
            </w:r>
          </w:p>
          <w:p w14:paraId="0AD1102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- 20 кв. м на 1 машино-место, для отдельно стоящих гаражей;</w:t>
            </w:r>
          </w:p>
          <w:p w14:paraId="1164C60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- 20 кв. м на 1 машино-место, для гаражей, блокированных общими стенами с другими гаражами в одном ряду.</w:t>
            </w:r>
          </w:p>
          <w:p w14:paraId="620D3CE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Максимальные размеры земельных участков (площадь):</w:t>
            </w:r>
          </w:p>
          <w:p w14:paraId="30E54AC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- 50 кв. м на 1 машино-место, для отдельно стоящих гаражей;</w:t>
            </w:r>
          </w:p>
          <w:p w14:paraId="677248E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- 50 кв. м на 1 машино-место, для гаражей, блокированных общими стенами с другими гаражами в одном ряду.</w:t>
            </w:r>
          </w:p>
        </w:tc>
      </w:tr>
      <w:tr w:rsidR="0014059A" w:rsidRPr="008628CC" w14:paraId="0A42FADA" w14:textId="77777777" w:rsidTr="0014059A">
        <w:tc>
          <w:tcPr>
            <w:tcW w:w="580" w:type="dxa"/>
            <w:vMerge/>
          </w:tcPr>
          <w:p w14:paraId="50ED0C98" w14:textId="77777777" w:rsidR="0014059A" w:rsidRPr="008628CC" w:rsidRDefault="0014059A" w:rsidP="005E3A67">
            <w:pPr>
              <w:pStyle w:val="af4"/>
              <w:numPr>
                <w:ilvl w:val="0"/>
                <w:numId w:val="27"/>
              </w:numPr>
              <w:rPr>
                <w:rFonts w:ascii="Times New Roman" w:hAnsi="Times New Roman" w:cs="Times New Roman"/>
                <w:sz w:val="26"/>
                <w:szCs w:val="26"/>
              </w:rPr>
            </w:pPr>
          </w:p>
        </w:tc>
        <w:tc>
          <w:tcPr>
            <w:tcW w:w="2363" w:type="dxa"/>
            <w:vMerge/>
          </w:tcPr>
          <w:p w14:paraId="310916E9" w14:textId="77777777" w:rsidR="0014059A" w:rsidRPr="008628CC" w:rsidRDefault="0014059A" w:rsidP="0014059A">
            <w:pPr>
              <w:rPr>
                <w:rFonts w:ascii="Times New Roman" w:hAnsi="Times New Roman" w:cs="Times New Roman"/>
                <w:sz w:val="26"/>
                <w:szCs w:val="26"/>
              </w:rPr>
            </w:pPr>
          </w:p>
        </w:tc>
        <w:tc>
          <w:tcPr>
            <w:tcW w:w="1418" w:type="dxa"/>
            <w:vMerge/>
          </w:tcPr>
          <w:p w14:paraId="44C0AD81" w14:textId="77777777" w:rsidR="0014059A" w:rsidRPr="008628CC" w:rsidRDefault="0014059A" w:rsidP="0014059A">
            <w:pPr>
              <w:rPr>
                <w:rFonts w:ascii="Times New Roman" w:hAnsi="Times New Roman" w:cs="Times New Roman"/>
                <w:sz w:val="26"/>
                <w:szCs w:val="26"/>
              </w:rPr>
            </w:pPr>
          </w:p>
        </w:tc>
        <w:tc>
          <w:tcPr>
            <w:tcW w:w="10425" w:type="dxa"/>
          </w:tcPr>
          <w:p w14:paraId="2ECD04E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7A9F431B" w14:textId="77777777" w:rsidTr="0014059A">
        <w:tc>
          <w:tcPr>
            <w:tcW w:w="580" w:type="dxa"/>
            <w:vMerge w:val="restart"/>
          </w:tcPr>
          <w:p w14:paraId="469E2F3F" w14:textId="77777777" w:rsidR="0014059A" w:rsidRPr="008628CC" w:rsidRDefault="0014059A" w:rsidP="005E3A67">
            <w:pPr>
              <w:pStyle w:val="af4"/>
              <w:numPr>
                <w:ilvl w:val="0"/>
                <w:numId w:val="27"/>
              </w:numPr>
              <w:jc w:val="center"/>
              <w:rPr>
                <w:rFonts w:ascii="Times New Roman" w:hAnsi="Times New Roman" w:cs="Times New Roman"/>
                <w:sz w:val="26"/>
                <w:szCs w:val="26"/>
              </w:rPr>
            </w:pPr>
            <w:r w:rsidRPr="008628CC">
              <w:rPr>
                <w:rFonts w:ascii="Times New Roman" w:hAnsi="Times New Roman" w:cs="Times New Roman"/>
                <w:sz w:val="26"/>
                <w:szCs w:val="26"/>
              </w:rPr>
              <w:t>7.</w:t>
            </w:r>
          </w:p>
        </w:tc>
        <w:tc>
          <w:tcPr>
            <w:tcW w:w="2363" w:type="dxa"/>
            <w:vMerge w:val="restart"/>
          </w:tcPr>
          <w:p w14:paraId="3D876A9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Служебные гаражи</w:t>
            </w:r>
          </w:p>
        </w:tc>
        <w:tc>
          <w:tcPr>
            <w:tcW w:w="1418" w:type="dxa"/>
            <w:vMerge w:val="restart"/>
          </w:tcPr>
          <w:p w14:paraId="0F11E40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4.9</w:t>
            </w:r>
          </w:p>
        </w:tc>
        <w:tc>
          <w:tcPr>
            <w:tcW w:w="10425" w:type="dxa"/>
          </w:tcPr>
          <w:p w14:paraId="3C649B1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73A9C1A2" w14:textId="77777777" w:rsidTr="0014059A">
        <w:tc>
          <w:tcPr>
            <w:tcW w:w="580" w:type="dxa"/>
            <w:vMerge/>
          </w:tcPr>
          <w:p w14:paraId="4ADE5D04" w14:textId="77777777" w:rsidR="0014059A" w:rsidRPr="008628CC" w:rsidRDefault="0014059A" w:rsidP="005E3A67">
            <w:pPr>
              <w:pStyle w:val="af4"/>
              <w:numPr>
                <w:ilvl w:val="0"/>
                <w:numId w:val="27"/>
              </w:numPr>
              <w:rPr>
                <w:rFonts w:ascii="Times New Roman" w:hAnsi="Times New Roman" w:cs="Times New Roman"/>
                <w:sz w:val="26"/>
                <w:szCs w:val="26"/>
              </w:rPr>
            </w:pPr>
          </w:p>
        </w:tc>
        <w:tc>
          <w:tcPr>
            <w:tcW w:w="2363" w:type="dxa"/>
            <w:vMerge/>
          </w:tcPr>
          <w:p w14:paraId="4FA3462F" w14:textId="77777777" w:rsidR="0014059A" w:rsidRPr="008628CC" w:rsidRDefault="0014059A" w:rsidP="0014059A">
            <w:pPr>
              <w:rPr>
                <w:rFonts w:ascii="Times New Roman" w:hAnsi="Times New Roman" w:cs="Times New Roman"/>
                <w:sz w:val="26"/>
                <w:szCs w:val="26"/>
              </w:rPr>
            </w:pPr>
          </w:p>
        </w:tc>
        <w:tc>
          <w:tcPr>
            <w:tcW w:w="1418" w:type="dxa"/>
            <w:vMerge/>
          </w:tcPr>
          <w:p w14:paraId="45C849D9" w14:textId="77777777" w:rsidR="0014059A" w:rsidRPr="008628CC" w:rsidRDefault="0014059A" w:rsidP="0014059A">
            <w:pPr>
              <w:rPr>
                <w:rFonts w:ascii="Times New Roman" w:hAnsi="Times New Roman" w:cs="Times New Roman"/>
                <w:sz w:val="26"/>
                <w:szCs w:val="26"/>
              </w:rPr>
            </w:pPr>
          </w:p>
        </w:tc>
        <w:tc>
          <w:tcPr>
            <w:tcW w:w="10425" w:type="dxa"/>
          </w:tcPr>
          <w:p w14:paraId="2FC5DC5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постоянных или временных гаражей с несколькими стояночными местами, стоянок (парковок), гаражей – 1,5 м.</w:t>
            </w:r>
          </w:p>
          <w:p w14:paraId="54A25BD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многоярусных объектов – 3 м.</w:t>
            </w:r>
          </w:p>
        </w:tc>
      </w:tr>
      <w:tr w:rsidR="0014059A" w:rsidRPr="008628CC" w14:paraId="03065C76" w14:textId="77777777" w:rsidTr="0014059A">
        <w:tc>
          <w:tcPr>
            <w:tcW w:w="580" w:type="dxa"/>
            <w:vMerge/>
          </w:tcPr>
          <w:p w14:paraId="52765A16" w14:textId="77777777" w:rsidR="0014059A" w:rsidRPr="008628CC" w:rsidRDefault="0014059A" w:rsidP="005E3A67">
            <w:pPr>
              <w:pStyle w:val="af4"/>
              <w:numPr>
                <w:ilvl w:val="0"/>
                <w:numId w:val="27"/>
              </w:numPr>
              <w:rPr>
                <w:rFonts w:ascii="Times New Roman" w:hAnsi="Times New Roman" w:cs="Times New Roman"/>
                <w:sz w:val="26"/>
                <w:szCs w:val="26"/>
              </w:rPr>
            </w:pPr>
          </w:p>
        </w:tc>
        <w:tc>
          <w:tcPr>
            <w:tcW w:w="2363" w:type="dxa"/>
            <w:vMerge/>
          </w:tcPr>
          <w:p w14:paraId="216AF01C" w14:textId="77777777" w:rsidR="0014059A" w:rsidRPr="008628CC" w:rsidRDefault="0014059A" w:rsidP="0014059A">
            <w:pPr>
              <w:rPr>
                <w:rFonts w:ascii="Times New Roman" w:hAnsi="Times New Roman" w:cs="Times New Roman"/>
                <w:sz w:val="26"/>
                <w:szCs w:val="26"/>
              </w:rPr>
            </w:pPr>
          </w:p>
        </w:tc>
        <w:tc>
          <w:tcPr>
            <w:tcW w:w="1418" w:type="dxa"/>
            <w:vMerge/>
          </w:tcPr>
          <w:p w14:paraId="1E8A2E27" w14:textId="77777777" w:rsidR="0014059A" w:rsidRPr="008628CC" w:rsidRDefault="0014059A" w:rsidP="0014059A">
            <w:pPr>
              <w:rPr>
                <w:rFonts w:ascii="Times New Roman" w:hAnsi="Times New Roman" w:cs="Times New Roman"/>
                <w:sz w:val="26"/>
                <w:szCs w:val="26"/>
              </w:rPr>
            </w:pPr>
          </w:p>
        </w:tc>
        <w:tc>
          <w:tcPr>
            <w:tcW w:w="10425" w:type="dxa"/>
          </w:tcPr>
          <w:p w14:paraId="361948B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5F9BB998" w14:textId="77777777" w:rsidTr="0014059A">
        <w:tc>
          <w:tcPr>
            <w:tcW w:w="580" w:type="dxa"/>
            <w:vMerge/>
          </w:tcPr>
          <w:p w14:paraId="2615CA26" w14:textId="77777777" w:rsidR="0014059A" w:rsidRPr="008628CC" w:rsidRDefault="0014059A" w:rsidP="005E3A67">
            <w:pPr>
              <w:pStyle w:val="af4"/>
              <w:numPr>
                <w:ilvl w:val="0"/>
                <w:numId w:val="27"/>
              </w:numPr>
              <w:rPr>
                <w:rFonts w:ascii="Times New Roman" w:hAnsi="Times New Roman" w:cs="Times New Roman"/>
                <w:sz w:val="26"/>
                <w:szCs w:val="26"/>
              </w:rPr>
            </w:pPr>
          </w:p>
        </w:tc>
        <w:tc>
          <w:tcPr>
            <w:tcW w:w="2363" w:type="dxa"/>
            <w:vMerge/>
          </w:tcPr>
          <w:p w14:paraId="2CF8DEE3" w14:textId="77777777" w:rsidR="0014059A" w:rsidRPr="008628CC" w:rsidRDefault="0014059A" w:rsidP="0014059A">
            <w:pPr>
              <w:rPr>
                <w:rFonts w:ascii="Times New Roman" w:hAnsi="Times New Roman" w:cs="Times New Roman"/>
                <w:sz w:val="26"/>
                <w:szCs w:val="26"/>
              </w:rPr>
            </w:pPr>
          </w:p>
        </w:tc>
        <w:tc>
          <w:tcPr>
            <w:tcW w:w="1418" w:type="dxa"/>
            <w:vMerge/>
          </w:tcPr>
          <w:p w14:paraId="628B7517" w14:textId="77777777" w:rsidR="0014059A" w:rsidRPr="008628CC" w:rsidRDefault="0014059A" w:rsidP="0014059A">
            <w:pPr>
              <w:rPr>
                <w:rFonts w:ascii="Times New Roman" w:hAnsi="Times New Roman" w:cs="Times New Roman"/>
                <w:sz w:val="26"/>
                <w:szCs w:val="26"/>
              </w:rPr>
            </w:pPr>
          </w:p>
        </w:tc>
        <w:tc>
          <w:tcPr>
            <w:tcW w:w="10425" w:type="dxa"/>
          </w:tcPr>
          <w:p w14:paraId="1B17F04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w:t>
            </w:r>
          </w:p>
          <w:p w14:paraId="00690C5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lastRenderedPageBreak/>
              <w:t>- 40 кв. м на 1 машино-место для наземных гаражей;</w:t>
            </w:r>
          </w:p>
          <w:p w14:paraId="590A27F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- 25 кв. м на 1 машино-место для открытых наземных стоянок.</w:t>
            </w:r>
          </w:p>
          <w:p w14:paraId="75ABEC7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20EADDC5" w14:textId="77777777" w:rsidTr="0014059A">
        <w:tc>
          <w:tcPr>
            <w:tcW w:w="580" w:type="dxa"/>
            <w:vMerge/>
          </w:tcPr>
          <w:p w14:paraId="742BDBC0" w14:textId="77777777" w:rsidR="0014059A" w:rsidRPr="008628CC" w:rsidRDefault="0014059A" w:rsidP="005E3A67">
            <w:pPr>
              <w:pStyle w:val="af4"/>
              <w:numPr>
                <w:ilvl w:val="0"/>
                <w:numId w:val="27"/>
              </w:numPr>
              <w:rPr>
                <w:rFonts w:ascii="Times New Roman" w:hAnsi="Times New Roman" w:cs="Times New Roman"/>
                <w:sz w:val="26"/>
                <w:szCs w:val="26"/>
              </w:rPr>
            </w:pPr>
          </w:p>
        </w:tc>
        <w:tc>
          <w:tcPr>
            <w:tcW w:w="2363" w:type="dxa"/>
            <w:vMerge/>
          </w:tcPr>
          <w:p w14:paraId="519A454B" w14:textId="77777777" w:rsidR="0014059A" w:rsidRPr="008628CC" w:rsidRDefault="0014059A" w:rsidP="0014059A">
            <w:pPr>
              <w:rPr>
                <w:rFonts w:ascii="Times New Roman" w:hAnsi="Times New Roman" w:cs="Times New Roman"/>
                <w:sz w:val="26"/>
                <w:szCs w:val="26"/>
              </w:rPr>
            </w:pPr>
          </w:p>
        </w:tc>
        <w:tc>
          <w:tcPr>
            <w:tcW w:w="1418" w:type="dxa"/>
            <w:vMerge/>
          </w:tcPr>
          <w:p w14:paraId="2661217E" w14:textId="77777777" w:rsidR="0014059A" w:rsidRPr="008628CC" w:rsidRDefault="0014059A" w:rsidP="0014059A">
            <w:pPr>
              <w:rPr>
                <w:rFonts w:ascii="Times New Roman" w:hAnsi="Times New Roman" w:cs="Times New Roman"/>
                <w:sz w:val="26"/>
                <w:szCs w:val="26"/>
              </w:rPr>
            </w:pPr>
          </w:p>
        </w:tc>
        <w:tc>
          <w:tcPr>
            <w:tcW w:w="10425" w:type="dxa"/>
          </w:tcPr>
          <w:p w14:paraId="774EB10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4584A759" w14:textId="77777777" w:rsidTr="0014059A">
        <w:tc>
          <w:tcPr>
            <w:tcW w:w="580" w:type="dxa"/>
            <w:vMerge w:val="restart"/>
          </w:tcPr>
          <w:p w14:paraId="6D4AA242" w14:textId="77777777" w:rsidR="0014059A" w:rsidRPr="008628CC" w:rsidRDefault="0014059A" w:rsidP="005E3A67">
            <w:pPr>
              <w:pStyle w:val="af4"/>
              <w:numPr>
                <w:ilvl w:val="0"/>
                <w:numId w:val="27"/>
              </w:numPr>
              <w:rPr>
                <w:rFonts w:ascii="Times New Roman" w:hAnsi="Times New Roman" w:cs="Times New Roman"/>
                <w:sz w:val="26"/>
                <w:szCs w:val="26"/>
              </w:rPr>
            </w:pPr>
            <w:r w:rsidRPr="008628CC">
              <w:rPr>
                <w:rFonts w:ascii="Times New Roman" w:hAnsi="Times New Roman" w:cs="Times New Roman"/>
                <w:sz w:val="26"/>
                <w:szCs w:val="26"/>
              </w:rPr>
              <w:t>8.</w:t>
            </w:r>
          </w:p>
        </w:tc>
        <w:tc>
          <w:tcPr>
            <w:tcW w:w="2363" w:type="dxa"/>
            <w:vMerge w:val="restart"/>
          </w:tcPr>
          <w:p w14:paraId="633FBA0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Пищевая промышленность</w:t>
            </w:r>
          </w:p>
        </w:tc>
        <w:tc>
          <w:tcPr>
            <w:tcW w:w="1418" w:type="dxa"/>
            <w:vMerge w:val="restart"/>
          </w:tcPr>
          <w:p w14:paraId="1ED1A38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6.4</w:t>
            </w:r>
          </w:p>
        </w:tc>
        <w:tc>
          <w:tcPr>
            <w:tcW w:w="10425" w:type="dxa"/>
          </w:tcPr>
          <w:p w14:paraId="6B7A150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1C4487B7" w14:textId="77777777" w:rsidTr="0014059A">
        <w:tc>
          <w:tcPr>
            <w:tcW w:w="580" w:type="dxa"/>
            <w:vMerge/>
          </w:tcPr>
          <w:p w14:paraId="0D14CF09" w14:textId="77777777" w:rsidR="0014059A" w:rsidRPr="008628CC" w:rsidRDefault="0014059A" w:rsidP="005E3A67">
            <w:pPr>
              <w:pStyle w:val="af4"/>
              <w:numPr>
                <w:ilvl w:val="0"/>
                <w:numId w:val="27"/>
              </w:numPr>
              <w:rPr>
                <w:rFonts w:ascii="Times New Roman" w:hAnsi="Times New Roman" w:cs="Times New Roman"/>
                <w:sz w:val="26"/>
                <w:szCs w:val="26"/>
              </w:rPr>
            </w:pPr>
          </w:p>
        </w:tc>
        <w:tc>
          <w:tcPr>
            <w:tcW w:w="2363" w:type="dxa"/>
            <w:vMerge/>
          </w:tcPr>
          <w:p w14:paraId="72574D9B" w14:textId="77777777" w:rsidR="0014059A" w:rsidRPr="008628CC" w:rsidRDefault="0014059A" w:rsidP="0014059A">
            <w:pPr>
              <w:rPr>
                <w:rFonts w:ascii="Times New Roman" w:hAnsi="Times New Roman" w:cs="Times New Roman"/>
                <w:sz w:val="26"/>
                <w:szCs w:val="26"/>
              </w:rPr>
            </w:pPr>
          </w:p>
        </w:tc>
        <w:tc>
          <w:tcPr>
            <w:tcW w:w="1418" w:type="dxa"/>
            <w:vMerge/>
          </w:tcPr>
          <w:p w14:paraId="1A491C23" w14:textId="77777777" w:rsidR="0014059A" w:rsidRPr="008628CC" w:rsidRDefault="0014059A" w:rsidP="0014059A">
            <w:pPr>
              <w:rPr>
                <w:rFonts w:ascii="Times New Roman" w:hAnsi="Times New Roman" w:cs="Times New Roman"/>
                <w:sz w:val="26"/>
                <w:szCs w:val="26"/>
              </w:rPr>
            </w:pPr>
          </w:p>
        </w:tc>
        <w:tc>
          <w:tcPr>
            <w:tcW w:w="10425" w:type="dxa"/>
          </w:tcPr>
          <w:p w14:paraId="01C922B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49DAC24A" w14:textId="77777777" w:rsidTr="0014059A">
        <w:tc>
          <w:tcPr>
            <w:tcW w:w="580" w:type="dxa"/>
            <w:vMerge/>
          </w:tcPr>
          <w:p w14:paraId="0C173FCB" w14:textId="77777777" w:rsidR="0014059A" w:rsidRPr="008628CC" w:rsidRDefault="0014059A" w:rsidP="005E3A67">
            <w:pPr>
              <w:pStyle w:val="af4"/>
              <w:numPr>
                <w:ilvl w:val="0"/>
                <w:numId w:val="27"/>
              </w:numPr>
              <w:rPr>
                <w:rFonts w:ascii="Times New Roman" w:hAnsi="Times New Roman" w:cs="Times New Roman"/>
                <w:sz w:val="26"/>
                <w:szCs w:val="26"/>
              </w:rPr>
            </w:pPr>
          </w:p>
        </w:tc>
        <w:tc>
          <w:tcPr>
            <w:tcW w:w="2363" w:type="dxa"/>
            <w:vMerge/>
          </w:tcPr>
          <w:p w14:paraId="72F6FDB9" w14:textId="77777777" w:rsidR="0014059A" w:rsidRPr="008628CC" w:rsidRDefault="0014059A" w:rsidP="0014059A">
            <w:pPr>
              <w:rPr>
                <w:rFonts w:ascii="Times New Roman" w:hAnsi="Times New Roman" w:cs="Times New Roman"/>
                <w:sz w:val="26"/>
                <w:szCs w:val="26"/>
              </w:rPr>
            </w:pPr>
          </w:p>
        </w:tc>
        <w:tc>
          <w:tcPr>
            <w:tcW w:w="1418" w:type="dxa"/>
            <w:vMerge/>
          </w:tcPr>
          <w:p w14:paraId="08709E24" w14:textId="77777777" w:rsidR="0014059A" w:rsidRPr="008628CC" w:rsidRDefault="0014059A" w:rsidP="0014059A">
            <w:pPr>
              <w:rPr>
                <w:rFonts w:ascii="Times New Roman" w:hAnsi="Times New Roman" w:cs="Times New Roman"/>
                <w:sz w:val="26"/>
                <w:szCs w:val="26"/>
              </w:rPr>
            </w:pPr>
          </w:p>
        </w:tc>
        <w:tc>
          <w:tcPr>
            <w:tcW w:w="10425" w:type="dxa"/>
          </w:tcPr>
          <w:p w14:paraId="636F8F5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277E6B7" w14:textId="77777777" w:rsidTr="0014059A">
        <w:tc>
          <w:tcPr>
            <w:tcW w:w="580" w:type="dxa"/>
            <w:vMerge/>
          </w:tcPr>
          <w:p w14:paraId="685C67DF" w14:textId="77777777" w:rsidR="0014059A" w:rsidRPr="008628CC" w:rsidRDefault="0014059A" w:rsidP="005E3A67">
            <w:pPr>
              <w:pStyle w:val="af4"/>
              <w:numPr>
                <w:ilvl w:val="0"/>
                <w:numId w:val="27"/>
              </w:numPr>
              <w:rPr>
                <w:rFonts w:ascii="Times New Roman" w:hAnsi="Times New Roman" w:cs="Times New Roman"/>
                <w:sz w:val="26"/>
                <w:szCs w:val="26"/>
              </w:rPr>
            </w:pPr>
          </w:p>
        </w:tc>
        <w:tc>
          <w:tcPr>
            <w:tcW w:w="2363" w:type="dxa"/>
            <w:vMerge/>
          </w:tcPr>
          <w:p w14:paraId="3C09D1CB" w14:textId="77777777" w:rsidR="0014059A" w:rsidRPr="008628CC" w:rsidRDefault="0014059A" w:rsidP="0014059A">
            <w:pPr>
              <w:rPr>
                <w:rFonts w:ascii="Times New Roman" w:hAnsi="Times New Roman" w:cs="Times New Roman"/>
                <w:sz w:val="26"/>
                <w:szCs w:val="26"/>
              </w:rPr>
            </w:pPr>
          </w:p>
        </w:tc>
        <w:tc>
          <w:tcPr>
            <w:tcW w:w="1418" w:type="dxa"/>
            <w:vMerge/>
          </w:tcPr>
          <w:p w14:paraId="5FC23548" w14:textId="77777777" w:rsidR="0014059A" w:rsidRPr="008628CC" w:rsidRDefault="0014059A" w:rsidP="0014059A">
            <w:pPr>
              <w:rPr>
                <w:rFonts w:ascii="Times New Roman" w:hAnsi="Times New Roman" w:cs="Times New Roman"/>
                <w:sz w:val="26"/>
                <w:szCs w:val="26"/>
              </w:rPr>
            </w:pPr>
          </w:p>
        </w:tc>
        <w:tc>
          <w:tcPr>
            <w:tcW w:w="10425" w:type="dxa"/>
          </w:tcPr>
          <w:p w14:paraId="3882F18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3F970796" w14:textId="77777777" w:rsidTr="0014059A">
        <w:tc>
          <w:tcPr>
            <w:tcW w:w="580" w:type="dxa"/>
            <w:vMerge/>
          </w:tcPr>
          <w:p w14:paraId="1CDAAFD5" w14:textId="77777777" w:rsidR="0014059A" w:rsidRPr="008628CC" w:rsidRDefault="0014059A" w:rsidP="005E3A67">
            <w:pPr>
              <w:pStyle w:val="af4"/>
              <w:numPr>
                <w:ilvl w:val="0"/>
                <w:numId w:val="27"/>
              </w:numPr>
              <w:rPr>
                <w:rFonts w:ascii="Times New Roman" w:hAnsi="Times New Roman" w:cs="Times New Roman"/>
                <w:sz w:val="26"/>
                <w:szCs w:val="26"/>
              </w:rPr>
            </w:pPr>
          </w:p>
        </w:tc>
        <w:tc>
          <w:tcPr>
            <w:tcW w:w="2363" w:type="dxa"/>
            <w:vMerge/>
          </w:tcPr>
          <w:p w14:paraId="0C983E72" w14:textId="77777777" w:rsidR="0014059A" w:rsidRPr="008628CC" w:rsidRDefault="0014059A" w:rsidP="0014059A">
            <w:pPr>
              <w:rPr>
                <w:rFonts w:ascii="Times New Roman" w:hAnsi="Times New Roman" w:cs="Times New Roman"/>
                <w:sz w:val="26"/>
                <w:szCs w:val="26"/>
              </w:rPr>
            </w:pPr>
          </w:p>
        </w:tc>
        <w:tc>
          <w:tcPr>
            <w:tcW w:w="1418" w:type="dxa"/>
            <w:vMerge/>
          </w:tcPr>
          <w:p w14:paraId="47A05A81" w14:textId="77777777" w:rsidR="0014059A" w:rsidRPr="008628CC" w:rsidRDefault="0014059A" w:rsidP="0014059A">
            <w:pPr>
              <w:rPr>
                <w:rFonts w:ascii="Times New Roman" w:hAnsi="Times New Roman" w:cs="Times New Roman"/>
                <w:sz w:val="26"/>
                <w:szCs w:val="26"/>
              </w:rPr>
            </w:pPr>
          </w:p>
        </w:tc>
        <w:tc>
          <w:tcPr>
            <w:tcW w:w="10425" w:type="dxa"/>
          </w:tcPr>
          <w:p w14:paraId="6DBCDE7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w:t>
            </w:r>
          </w:p>
          <w:p w14:paraId="01AEEEF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- 50% для объектов I – II класса опасности;</w:t>
            </w:r>
          </w:p>
          <w:p w14:paraId="2F11757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- 70% для объектов III класса опасности;</w:t>
            </w:r>
          </w:p>
          <w:p w14:paraId="4BD4D90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- 75% для объектов IV, V класса опасности.</w:t>
            </w:r>
          </w:p>
        </w:tc>
      </w:tr>
      <w:tr w:rsidR="0014059A" w:rsidRPr="008628CC" w14:paraId="4A5F3295" w14:textId="77777777" w:rsidTr="0014059A">
        <w:tc>
          <w:tcPr>
            <w:tcW w:w="580" w:type="dxa"/>
            <w:vMerge w:val="restart"/>
          </w:tcPr>
          <w:p w14:paraId="200ACCC0" w14:textId="77777777" w:rsidR="0014059A" w:rsidRPr="008628CC" w:rsidRDefault="0014059A" w:rsidP="005E3A67">
            <w:pPr>
              <w:pStyle w:val="af4"/>
              <w:numPr>
                <w:ilvl w:val="0"/>
                <w:numId w:val="27"/>
              </w:numPr>
              <w:rPr>
                <w:rFonts w:ascii="Times New Roman" w:hAnsi="Times New Roman" w:cs="Times New Roman"/>
                <w:sz w:val="26"/>
                <w:szCs w:val="26"/>
              </w:rPr>
            </w:pPr>
            <w:r w:rsidRPr="008628CC">
              <w:rPr>
                <w:rFonts w:ascii="Times New Roman" w:hAnsi="Times New Roman" w:cs="Times New Roman"/>
                <w:sz w:val="26"/>
                <w:szCs w:val="26"/>
              </w:rPr>
              <w:t>9.</w:t>
            </w:r>
          </w:p>
        </w:tc>
        <w:tc>
          <w:tcPr>
            <w:tcW w:w="2363" w:type="dxa"/>
            <w:vMerge w:val="restart"/>
          </w:tcPr>
          <w:p w14:paraId="595DB19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Склад</w:t>
            </w:r>
          </w:p>
        </w:tc>
        <w:tc>
          <w:tcPr>
            <w:tcW w:w="1418" w:type="dxa"/>
            <w:vMerge w:val="restart"/>
          </w:tcPr>
          <w:p w14:paraId="7A7412B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6.9</w:t>
            </w:r>
          </w:p>
        </w:tc>
        <w:tc>
          <w:tcPr>
            <w:tcW w:w="10425" w:type="dxa"/>
          </w:tcPr>
          <w:p w14:paraId="51FF4DF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1080C348" w14:textId="77777777" w:rsidTr="0014059A">
        <w:tc>
          <w:tcPr>
            <w:tcW w:w="580" w:type="dxa"/>
            <w:vMerge/>
          </w:tcPr>
          <w:p w14:paraId="412451E6" w14:textId="77777777" w:rsidR="0014059A" w:rsidRPr="008628CC" w:rsidRDefault="0014059A" w:rsidP="0014059A">
            <w:pPr>
              <w:rPr>
                <w:rFonts w:ascii="Times New Roman" w:hAnsi="Times New Roman" w:cs="Times New Roman"/>
                <w:sz w:val="26"/>
                <w:szCs w:val="26"/>
              </w:rPr>
            </w:pPr>
          </w:p>
        </w:tc>
        <w:tc>
          <w:tcPr>
            <w:tcW w:w="2363" w:type="dxa"/>
            <w:vMerge/>
          </w:tcPr>
          <w:p w14:paraId="2966C13E" w14:textId="77777777" w:rsidR="0014059A" w:rsidRPr="008628CC" w:rsidRDefault="0014059A" w:rsidP="0014059A">
            <w:pPr>
              <w:rPr>
                <w:rFonts w:ascii="Times New Roman" w:hAnsi="Times New Roman" w:cs="Times New Roman"/>
                <w:sz w:val="26"/>
                <w:szCs w:val="26"/>
              </w:rPr>
            </w:pPr>
          </w:p>
        </w:tc>
        <w:tc>
          <w:tcPr>
            <w:tcW w:w="1418" w:type="dxa"/>
            <w:vMerge/>
          </w:tcPr>
          <w:p w14:paraId="66103572" w14:textId="77777777" w:rsidR="0014059A" w:rsidRPr="008628CC" w:rsidRDefault="0014059A" w:rsidP="0014059A">
            <w:pPr>
              <w:rPr>
                <w:rFonts w:ascii="Times New Roman" w:hAnsi="Times New Roman" w:cs="Times New Roman"/>
                <w:sz w:val="26"/>
                <w:szCs w:val="26"/>
              </w:rPr>
            </w:pPr>
          </w:p>
        </w:tc>
        <w:tc>
          <w:tcPr>
            <w:tcW w:w="10425" w:type="dxa"/>
          </w:tcPr>
          <w:p w14:paraId="16DF530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3237B622" w14:textId="77777777" w:rsidTr="0014059A">
        <w:tc>
          <w:tcPr>
            <w:tcW w:w="580" w:type="dxa"/>
            <w:vMerge/>
          </w:tcPr>
          <w:p w14:paraId="36D05A2D" w14:textId="77777777" w:rsidR="0014059A" w:rsidRPr="008628CC" w:rsidRDefault="0014059A" w:rsidP="0014059A">
            <w:pPr>
              <w:rPr>
                <w:rFonts w:ascii="Times New Roman" w:hAnsi="Times New Roman" w:cs="Times New Roman"/>
                <w:sz w:val="26"/>
                <w:szCs w:val="26"/>
              </w:rPr>
            </w:pPr>
          </w:p>
        </w:tc>
        <w:tc>
          <w:tcPr>
            <w:tcW w:w="2363" w:type="dxa"/>
            <w:vMerge/>
          </w:tcPr>
          <w:p w14:paraId="722052F3" w14:textId="77777777" w:rsidR="0014059A" w:rsidRPr="008628CC" w:rsidRDefault="0014059A" w:rsidP="0014059A">
            <w:pPr>
              <w:rPr>
                <w:rFonts w:ascii="Times New Roman" w:hAnsi="Times New Roman" w:cs="Times New Roman"/>
                <w:sz w:val="26"/>
                <w:szCs w:val="26"/>
              </w:rPr>
            </w:pPr>
          </w:p>
        </w:tc>
        <w:tc>
          <w:tcPr>
            <w:tcW w:w="1418" w:type="dxa"/>
            <w:vMerge/>
          </w:tcPr>
          <w:p w14:paraId="5D1B35FA" w14:textId="77777777" w:rsidR="0014059A" w:rsidRPr="008628CC" w:rsidRDefault="0014059A" w:rsidP="0014059A">
            <w:pPr>
              <w:rPr>
                <w:rFonts w:ascii="Times New Roman" w:hAnsi="Times New Roman" w:cs="Times New Roman"/>
                <w:sz w:val="26"/>
                <w:szCs w:val="26"/>
              </w:rPr>
            </w:pPr>
          </w:p>
        </w:tc>
        <w:tc>
          <w:tcPr>
            <w:tcW w:w="10425" w:type="dxa"/>
          </w:tcPr>
          <w:p w14:paraId="77F2A1D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598FE3C" w14:textId="77777777" w:rsidTr="0014059A">
        <w:tc>
          <w:tcPr>
            <w:tcW w:w="580" w:type="dxa"/>
            <w:vMerge/>
          </w:tcPr>
          <w:p w14:paraId="1E53081A" w14:textId="77777777" w:rsidR="0014059A" w:rsidRPr="008628CC" w:rsidRDefault="0014059A" w:rsidP="0014059A">
            <w:pPr>
              <w:rPr>
                <w:rFonts w:ascii="Times New Roman" w:hAnsi="Times New Roman" w:cs="Times New Roman"/>
                <w:sz w:val="26"/>
                <w:szCs w:val="26"/>
              </w:rPr>
            </w:pPr>
          </w:p>
        </w:tc>
        <w:tc>
          <w:tcPr>
            <w:tcW w:w="2363" w:type="dxa"/>
            <w:vMerge/>
          </w:tcPr>
          <w:p w14:paraId="726A8770" w14:textId="77777777" w:rsidR="0014059A" w:rsidRPr="008628CC" w:rsidRDefault="0014059A" w:rsidP="0014059A">
            <w:pPr>
              <w:rPr>
                <w:rFonts w:ascii="Times New Roman" w:hAnsi="Times New Roman" w:cs="Times New Roman"/>
                <w:sz w:val="26"/>
                <w:szCs w:val="26"/>
              </w:rPr>
            </w:pPr>
          </w:p>
        </w:tc>
        <w:tc>
          <w:tcPr>
            <w:tcW w:w="1418" w:type="dxa"/>
            <w:vMerge/>
          </w:tcPr>
          <w:p w14:paraId="7BDAC427" w14:textId="77777777" w:rsidR="0014059A" w:rsidRPr="008628CC" w:rsidRDefault="0014059A" w:rsidP="0014059A">
            <w:pPr>
              <w:rPr>
                <w:rFonts w:ascii="Times New Roman" w:hAnsi="Times New Roman" w:cs="Times New Roman"/>
                <w:sz w:val="26"/>
                <w:szCs w:val="26"/>
              </w:rPr>
            </w:pPr>
          </w:p>
        </w:tc>
        <w:tc>
          <w:tcPr>
            <w:tcW w:w="10425" w:type="dxa"/>
          </w:tcPr>
          <w:p w14:paraId="12A3FEB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 кв. м.</w:t>
            </w:r>
          </w:p>
          <w:p w14:paraId="387041C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05A6525A" w14:textId="77777777" w:rsidTr="0014059A">
        <w:tc>
          <w:tcPr>
            <w:tcW w:w="580" w:type="dxa"/>
            <w:vMerge/>
          </w:tcPr>
          <w:p w14:paraId="195E1672" w14:textId="77777777" w:rsidR="0014059A" w:rsidRPr="008628CC" w:rsidRDefault="0014059A" w:rsidP="0014059A">
            <w:pPr>
              <w:rPr>
                <w:rFonts w:ascii="Times New Roman" w:hAnsi="Times New Roman" w:cs="Times New Roman"/>
                <w:sz w:val="26"/>
                <w:szCs w:val="26"/>
              </w:rPr>
            </w:pPr>
          </w:p>
        </w:tc>
        <w:tc>
          <w:tcPr>
            <w:tcW w:w="2363" w:type="dxa"/>
            <w:vMerge/>
          </w:tcPr>
          <w:p w14:paraId="498FD44D" w14:textId="77777777" w:rsidR="0014059A" w:rsidRPr="008628CC" w:rsidRDefault="0014059A" w:rsidP="0014059A">
            <w:pPr>
              <w:rPr>
                <w:rFonts w:ascii="Times New Roman" w:hAnsi="Times New Roman" w:cs="Times New Roman"/>
                <w:sz w:val="26"/>
                <w:szCs w:val="26"/>
              </w:rPr>
            </w:pPr>
          </w:p>
        </w:tc>
        <w:tc>
          <w:tcPr>
            <w:tcW w:w="1418" w:type="dxa"/>
            <w:vMerge/>
          </w:tcPr>
          <w:p w14:paraId="2DD0735A" w14:textId="77777777" w:rsidR="0014059A" w:rsidRPr="008628CC" w:rsidRDefault="0014059A" w:rsidP="0014059A">
            <w:pPr>
              <w:rPr>
                <w:rFonts w:ascii="Times New Roman" w:hAnsi="Times New Roman" w:cs="Times New Roman"/>
                <w:sz w:val="26"/>
                <w:szCs w:val="26"/>
              </w:rPr>
            </w:pPr>
          </w:p>
        </w:tc>
        <w:tc>
          <w:tcPr>
            <w:tcW w:w="10425" w:type="dxa"/>
          </w:tcPr>
          <w:p w14:paraId="30E6145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65%.</w:t>
            </w:r>
          </w:p>
        </w:tc>
      </w:tr>
    </w:tbl>
    <w:p w14:paraId="58B201E3"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lastRenderedPageBreak/>
        <w:t>Вспомогательные виды разрешенного использования земельных участков и объектов капитального строительства</w:t>
      </w:r>
    </w:p>
    <w:tbl>
      <w:tblPr>
        <w:tblStyle w:val="a3"/>
        <w:tblW w:w="0" w:type="auto"/>
        <w:tblLayout w:type="fixed"/>
        <w:tblLook w:val="04A0" w:firstRow="1" w:lastRow="0" w:firstColumn="1" w:lastColumn="0" w:noHBand="0" w:noVBand="1"/>
      </w:tblPr>
      <w:tblGrid>
        <w:gridCol w:w="579"/>
        <w:gridCol w:w="2364"/>
        <w:gridCol w:w="1418"/>
        <w:gridCol w:w="10425"/>
      </w:tblGrid>
      <w:tr w:rsidR="0014059A" w:rsidRPr="008628CC" w14:paraId="4B7FE7A0" w14:textId="77777777" w:rsidTr="0014059A">
        <w:trPr>
          <w:tblHeader/>
        </w:trPr>
        <w:tc>
          <w:tcPr>
            <w:tcW w:w="579" w:type="dxa"/>
            <w:vMerge w:val="restart"/>
            <w:vAlign w:val="center"/>
          </w:tcPr>
          <w:p w14:paraId="3FFF4E5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82" w:type="dxa"/>
            <w:gridSpan w:val="2"/>
            <w:vAlign w:val="center"/>
          </w:tcPr>
          <w:p w14:paraId="406D1029"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25" w:type="dxa"/>
            <w:vMerge w:val="restart"/>
            <w:vAlign w:val="center"/>
          </w:tcPr>
          <w:p w14:paraId="3311C358"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43E5C100" w14:textId="77777777" w:rsidTr="0014059A">
        <w:trPr>
          <w:tblHeader/>
        </w:trPr>
        <w:tc>
          <w:tcPr>
            <w:tcW w:w="579" w:type="dxa"/>
            <w:vMerge/>
          </w:tcPr>
          <w:p w14:paraId="04E5CB1B" w14:textId="77777777" w:rsidR="0014059A" w:rsidRPr="008628CC" w:rsidRDefault="0014059A" w:rsidP="0014059A">
            <w:pPr>
              <w:rPr>
                <w:rFonts w:ascii="Times New Roman" w:hAnsi="Times New Roman" w:cs="Times New Roman"/>
                <w:sz w:val="26"/>
                <w:szCs w:val="26"/>
              </w:rPr>
            </w:pPr>
          </w:p>
        </w:tc>
        <w:tc>
          <w:tcPr>
            <w:tcW w:w="2364" w:type="dxa"/>
          </w:tcPr>
          <w:p w14:paraId="7EAD867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418" w:type="dxa"/>
          </w:tcPr>
          <w:p w14:paraId="620BDA18"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25" w:type="dxa"/>
            <w:vMerge/>
          </w:tcPr>
          <w:p w14:paraId="7BBAAF58" w14:textId="77777777" w:rsidR="0014059A" w:rsidRPr="008628CC" w:rsidRDefault="0014059A" w:rsidP="0014059A">
            <w:pPr>
              <w:rPr>
                <w:rFonts w:ascii="Times New Roman" w:hAnsi="Times New Roman" w:cs="Times New Roman"/>
                <w:sz w:val="26"/>
                <w:szCs w:val="26"/>
              </w:rPr>
            </w:pPr>
          </w:p>
        </w:tc>
      </w:tr>
    </w:tbl>
    <w:p w14:paraId="6029E48E" w14:textId="77777777" w:rsidR="0014059A" w:rsidRPr="005E3A67" w:rsidRDefault="0014059A" w:rsidP="0014059A">
      <w:pPr>
        <w:rPr>
          <w:rFonts w:ascii="Times New Roman" w:hAnsi="Times New Roman" w:cs="Times New Roman"/>
          <w:sz w:val="10"/>
          <w:szCs w:val="10"/>
        </w:rPr>
      </w:pPr>
    </w:p>
    <w:tbl>
      <w:tblPr>
        <w:tblStyle w:val="a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364"/>
        <w:gridCol w:w="1418"/>
        <w:gridCol w:w="10425"/>
      </w:tblGrid>
      <w:tr w:rsidR="0014059A" w:rsidRPr="008628CC" w14:paraId="112598E1" w14:textId="77777777" w:rsidTr="0014059A">
        <w:trPr>
          <w:tblHeader/>
        </w:trPr>
        <w:tc>
          <w:tcPr>
            <w:tcW w:w="579" w:type="dxa"/>
          </w:tcPr>
          <w:p w14:paraId="4232075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64" w:type="dxa"/>
          </w:tcPr>
          <w:p w14:paraId="1450295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418" w:type="dxa"/>
          </w:tcPr>
          <w:p w14:paraId="624F945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25" w:type="dxa"/>
          </w:tcPr>
          <w:p w14:paraId="21FA0F31"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06DED6E9" w14:textId="77777777" w:rsidTr="0014059A">
        <w:tc>
          <w:tcPr>
            <w:tcW w:w="579" w:type="dxa"/>
            <w:vMerge w:val="restart"/>
          </w:tcPr>
          <w:p w14:paraId="6A66AD8D" w14:textId="77777777" w:rsidR="0014059A" w:rsidRPr="008628CC" w:rsidRDefault="0014059A" w:rsidP="005E3A67">
            <w:pPr>
              <w:pStyle w:val="af4"/>
              <w:numPr>
                <w:ilvl w:val="0"/>
                <w:numId w:val="28"/>
              </w:num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64" w:type="dxa"/>
            <w:vMerge w:val="restart"/>
          </w:tcPr>
          <w:p w14:paraId="001CF4C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418" w:type="dxa"/>
            <w:vMerge w:val="restart"/>
          </w:tcPr>
          <w:p w14:paraId="71E862F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425" w:type="dxa"/>
          </w:tcPr>
          <w:p w14:paraId="7B299FA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6690ED8B" w14:textId="77777777" w:rsidTr="0014059A">
        <w:tc>
          <w:tcPr>
            <w:tcW w:w="579" w:type="dxa"/>
            <w:vMerge/>
          </w:tcPr>
          <w:p w14:paraId="2DE76B42" w14:textId="77777777" w:rsidR="0014059A" w:rsidRPr="008628CC" w:rsidRDefault="0014059A" w:rsidP="005E3A67">
            <w:pPr>
              <w:pStyle w:val="af4"/>
              <w:numPr>
                <w:ilvl w:val="0"/>
                <w:numId w:val="28"/>
              </w:numPr>
              <w:rPr>
                <w:rFonts w:ascii="Times New Roman" w:hAnsi="Times New Roman" w:cs="Times New Roman"/>
                <w:sz w:val="26"/>
                <w:szCs w:val="26"/>
              </w:rPr>
            </w:pPr>
          </w:p>
        </w:tc>
        <w:tc>
          <w:tcPr>
            <w:tcW w:w="2364" w:type="dxa"/>
            <w:vMerge/>
          </w:tcPr>
          <w:p w14:paraId="220A88D0" w14:textId="77777777" w:rsidR="0014059A" w:rsidRPr="008628CC" w:rsidRDefault="0014059A" w:rsidP="0014059A">
            <w:pPr>
              <w:rPr>
                <w:rFonts w:ascii="Times New Roman" w:hAnsi="Times New Roman" w:cs="Times New Roman"/>
                <w:sz w:val="26"/>
                <w:szCs w:val="26"/>
              </w:rPr>
            </w:pPr>
          </w:p>
        </w:tc>
        <w:tc>
          <w:tcPr>
            <w:tcW w:w="1418" w:type="dxa"/>
            <w:vMerge/>
          </w:tcPr>
          <w:p w14:paraId="092F5222" w14:textId="77777777" w:rsidR="0014059A" w:rsidRPr="008628CC" w:rsidRDefault="0014059A" w:rsidP="0014059A">
            <w:pPr>
              <w:rPr>
                <w:rFonts w:ascii="Times New Roman" w:hAnsi="Times New Roman" w:cs="Times New Roman"/>
                <w:sz w:val="26"/>
                <w:szCs w:val="26"/>
              </w:rPr>
            </w:pPr>
          </w:p>
        </w:tc>
        <w:tc>
          <w:tcPr>
            <w:tcW w:w="10425" w:type="dxa"/>
          </w:tcPr>
          <w:p w14:paraId="776E892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3C6DE737" w14:textId="77777777" w:rsidTr="0014059A">
        <w:tc>
          <w:tcPr>
            <w:tcW w:w="579" w:type="dxa"/>
            <w:vMerge/>
          </w:tcPr>
          <w:p w14:paraId="60F5CCE1" w14:textId="77777777" w:rsidR="0014059A" w:rsidRPr="008628CC" w:rsidRDefault="0014059A" w:rsidP="005E3A67">
            <w:pPr>
              <w:pStyle w:val="af4"/>
              <w:numPr>
                <w:ilvl w:val="0"/>
                <w:numId w:val="28"/>
              </w:numPr>
              <w:rPr>
                <w:rFonts w:ascii="Times New Roman" w:hAnsi="Times New Roman" w:cs="Times New Roman"/>
                <w:sz w:val="26"/>
                <w:szCs w:val="26"/>
              </w:rPr>
            </w:pPr>
          </w:p>
        </w:tc>
        <w:tc>
          <w:tcPr>
            <w:tcW w:w="2364" w:type="dxa"/>
            <w:vMerge/>
          </w:tcPr>
          <w:p w14:paraId="50C1B658" w14:textId="77777777" w:rsidR="0014059A" w:rsidRPr="008628CC" w:rsidRDefault="0014059A" w:rsidP="0014059A">
            <w:pPr>
              <w:rPr>
                <w:rFonts w:ascii="Times New Roman" w:hAnsi="Times New Roman" w:cs="Times New Roman"/>
                <w:sz w:val="26"/>
                <w:szCs w:val="26"/>
              </w:rPr>
            </w:pPr>
          </w:p>
        </w:tc>
        <w:tc>
          <w:tcPr>
            <w:tcW w:w="1418" w:type="dxa"/>
            <w:vMerge/>
          </w:tcPr>
          <w:p w14:paraId="327D294F" w14:textId="77777777" w:rsidR="0014059A" w:rsidRPr="008628CC" w:rsidRDefault="0014059A" w:rsidP="0014059A">
            <w:pPr>
              <w:rPr>
                <w:rFonts w:ascii="Times New Roman" w:hAnsi="Times New Roman" w:cs="Times New Roman"/>
                <w:sz w:val="26"/>
                <w:szCs w:val="26"/>
              </w:rPr>
            </w:pPr>
          </w:p>
        </w:tc>
        <w:tc>
          <w:tcPr>
            <w:tcW w:w="10425" w:type="dxa"/>
          </w:tcPr>
          <w:p w14:paraId="06A67F4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936E051" w14:textId="77777777" w:rsidTr="0014059A">
        <w:tc>
          <w:tcPr>
            <w:tcW w:w="579" w:type="dxa"/>
            <w:vMerge/>
          </w:tcPr>
          <w:p w14:paraId="5F4BFEB2" w14:textId="77777777" w:rsidR="0014059A" w:rsidRPr="008628CC" w:rsidRDefault="0014059A" w:rsidP="005E3A67">
            <w:pPr>
              <w:pStyle w:val="af4"/>
              <w:numPr>
                <w:ilvl w:val="0"/>
                <w:numId w:val="28"/>
              </w:numPr>
              <w:rPr>
                <w:rFonts w:ascii="Times New Roman" w:hAnsi="Times New Roman" w:cs="Times New Roman"/>
                <w:sz w:val="26"/>
                <w:szCs w:val="26"/>
              </w:rPr>
            </w:pPr>
          </w:p>
        </w:tc>
        <w:tc>
          <w:tcPr>
            <w:tcW w:w="2364" w:type="dxa"/>
            <w:vMerge/>
          </w:tcPr>
          <w:p w14:paraId="0176EB14" w14:textId="77777777" w:rsidR="0014059A" w:rsidRPr="008628CC" w:rsidRDefault="0014059A" w:rsidP="0014059A">
            <w:pPr>
              <w:rPr>
                <w:rFonts w:ascii="Times New Roman" w:hAnsi="Times New Roman" w:cs="Times New Roman"/>
                <w:sz w:val="26"/>
                <w:szCs w:val="26"/>
              </w:rPr>
            </w:pPr>
          </w:p>
        </w:tc>
        <w:tc>
          <w:tcPr>
            <w:tcW w:w="1418" w:type="dxa"/>
            <w:vMerge/>
          </w:tcPr>
          <w:p w14:paraId="4A250DC5" w14:textId="77777777" w:rsidR="0014059A" w:rsidRPr="008628CC" w:rsidRDefault="0014059A" w:rsidP="0014059A">
            <w:pPr>
              <w:rPr>
                <w:rFonts w:ascii="Times New Roman" w:hAnsi="Times New Roman" w:cs="Times New Roman"/>
                <w:sz w:val="26"/>
                <w:szCs w:val="26"/>
              </w:rPr>
            </w:pPr>
          </w:p>
        </w:tc>
        <w:tc>
          <w:tcPr>
            <w:tcW w:w="10425" w:type="dxa"/>
          </w:tcPr>
          <w:p w14:paraId="0A8E1E8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67538AC0" w14:textId="77777777" w:rsidTr="0014059A">
        <w:tc>
          <w:tcPr>
            <w:tcW w:w="579" w:type="dxa"/>
            <w:vMerge/>
          </w:tcPr>
          <w:p w14:paraId="194835C8" w14:textId="77777777" w:rsidR="0014059A" w:rsidRPr="008628CC" w:rsidRDefault="0014059A" w:rsidP="005E3A67">
            <w:pPr>
              <w:pStyle w:val="af4"/>
              <w:numPr>
                <w:ilvl w:val="0"/>
                <w:numId w:val="28"/>
              </w:numPr>
              <w:rPr>
                <w:rFonts w:ascii="Times New Roman" w:hAnsi="Times New Roman" w:cs="Times New Roman"/>
                <w:sz w:val="26"/>
                <w:szCs w:val="26"/>
              </w:rPr>
            </w:pPr>
          </w:p>
        </w:tc>
        <w:tc>
          <w:tcPr>
            <w:tcW w:w="2364" w:type="dxa"/>
            <w:vMerge/>
          </w:tcPr>
          <w:p w14:paraId="0243EF89" w14:textId="77777777" w:rsidR="0014059A" w:rsidRPr="008628CC" w:rsidRDefault="0014059A" w:rsidP="0014059A">
            <w:pPr>
              <w:rPr>
                <w:rFonts w:ascii="Times New Roman" w:hAnsi="Times New Roman" w:cs="Times New Roman"/>
                <w:sz w:val="26"/>
                <w:szCs w:val="26"/>
              </w:rPr>
            </w:pPr>
          </w:p>
        </w:tc>
        <w:tc>
          <w:tcPr>
            <w:tcW w:w="1418" w:type="dxa"/>
            <w:vMerge/>
          </w:tcPr>
          <w:p w14:paraId="0348FEE4" w14:textId="77777777" w:rsidR="0014059A" w:rsidRPr="008628CC" w:rsidRDefault="0014059A" w:rsidP="0014059A">
            <w:pPr>
              <w:rPr>
                <w:rFonts w:ascii="Times New Roman" w:hAnsi="Times New Roman" w:cs="Times New Roman"/>
                <w:sz w:val="26"/>
                <w:szCs w:val="26"/>
              </w:rPr>
            </w:pPr>
          </w:p>
        </w:tc>
        <w:tc>
          <w:tcPr>
            <w:tcW w:w="10425" w:type="dxa"/>
          </w:tcPr>
          <w:p w14:paraId="2267131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3229BFCB" w14:textId="77777777" w:rsidTr="0014059A">
        <w:tc>
          <w:tcPr>
            <w:tcW w:w="579" w:type="dxa"/>
            <w:vMerge w:val="restart"/>
          </w:tcPr>
          <w:p w14:paraId="0AFECB8F" w14:textId="77777777" w:rsidR="0014059A" w:rsidRPr="008628CC" w:rsidRDefault="0014059A" w:rsidP="005E3A67">
            <w:pPr>
              <w:pStyle w:val="af4"/>
              <w:numPr>
                <w:ilvl w:val="0"/>
                <w:numId w:val="28"/>
              </w:num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2364" w:type="dxa"/>
            <w:vMerge w:val="restart"/>
          </w:tcPr>
          <w:p w14:paraId="6BD3DE5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Служебные гаражи</w:t>
            </w:r>
          </w:p>
        </w:tc>
        <w:tc>
          <w:tcPr>
            <w:tcW w:w="1418" w:type="dxa"/>
            <w:vMerge w:val="restart"/>
          </w:tcPr>
          <w:p w14:paraId="3A050AE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4.9</w:t>
            </w:r>
          </w:p>
        </w:tc>
        <w:tc>
          <w:tcPr>
            <w:tcW w:w="10425" w:type="dxa"/>
          </w:tcPr>
          <w:p w14:paraId="6E7FA6A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18242440" w14:textId="77777777" w:rsidTr="0014059A">
        <w:tc>
          <w:tcPr>
            <w:tcW w:w="579" w:type="dxa"/>
            <w:vMerge/>
          </w:tcPr>
          <w:p w14:paraId="06AFA84A" w14:textId="77777777" w:rsidR="0014059A" w:rsidRPr="008628CC" w:rsidRDefault="0014059A" w:rsidP="005E3A67">
            <w:pPr>
              <w:pStyle w:val="af4"/>
              <w:numPr>
                <w:ilvl w:val="0"/>
                <w:numId w:val="28"/>
              </w:numPr>
              <w:rPr>
                <w:rFonts w:ascii="Times New Roman" w:hAnsi="Times New Roman" w:cs="Times New Roman"/>
                <w:sz w:val="26"/>
                <w:szCs w:val="26"/>
              </w:rPr>
            </w:pPr>
          </w:p>
        </w:tc>
        <w:tc>
          <w:tcPr>
            <w:tcW w:w="2364" w:type="dxa"/>
            <w:vMerge/>
          </w:tcPr>
          <w:p w14:paraId="1BD7D4AF" w14:textId="77777777" w:rsidR="0014059A" w:rsidRPr="008628CC" w:rsidRDefault="0014059A" w:rsidP="0014059A">
            <w:pPr>
              <w:rPr>
                <w:rFonts w:ascii="Times New Roman" w:hAnsi="Times New Roman" w:cs="Times New Roman"/>
                <w:sz w:val="26"/>
                <w:szCs w:val="26"/>
              </w:rPr>
            </w:pPr>
          </w:p>
        </w:tc>
        <w:tc>
          <w:tcPr>
            <w:tcW w:w="1418" w:type="dxa"/>
            <w:vMerge/>
          </w:tcPr>
          <w:p w14:paraId="42070116" w14:textId="77777777" w:rsidR="0014059A" w:rsidRPr="008628CC" w:rsidRDefault="0014059A" w:rsidP="0014059A">
            <w:pPr>
              <w:rPr>
                <w:rFonts w:ascii="Times New Roman" w:hAnsi="Times New Roman" w:cs="Times New Roman"/>
                <w:sz w:val="26"/>
                <w:szCs w:val="26"/>
              </w:rPr>
            </w:pPr>
          </w:p>
        </w:tc>
        <w:tc>
          <w:tcPr>
            <w:tcW w:w="10425" w:type="dxa"/>
          </w:tcPr>
          <w:p w14:paraId="21C175B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постоянных или временных гаражей с несколькими стояночными местами, стоянок (парковок), гаражей – 1,5 м.</w:t>
            </w:r>
          </w:p>
          <w:p w14:paraId="15CDEDB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многоярусных объектов – 3 м.</w:t>
            </w:r>
          </w:p>
        </w:tc>
      </w:tr>
      <w:tr w:rsidR="0014059A" w:rsidRPr="008628CC" w14:paraId="0DF86E57" w14:textId="77777777" w:rsidTr="0014059A">
        <w:tc>
          <w:tcPr>
            <w:tcW w:w="579" w:type="dxa"/>
            <w:vMerge/>
          </w:tcPr>
          <w:p w14:paraId="3D8F5E47" w14:textId="77777777" w:rsidR="0014059A" w:rsidRPr="008628CC" w:rsidRDefault="0014059A" w:rsidP="005E3A67">
            <w:pPr>
              <w:pStyle w:val="af4"/>
              <w:numPr>
                <w:ilvl w:val="0"/>
                <w:numId w:val="28"/>
              </w:numPr>
              <w:rPr>
                <w:rFonts w:ascii="Times New Roman" w:hAnsi="Times New Roman" w:cs="Times New Roman"/>
                <w:sz w:val="26"/>
                <w:szCs w:val="26"/>
              </w:rPr>
            </w:pPr>
          </w:p>
        </w:tc>
        <w:tc>
          <w:tcPr>
            <w:tcW w:w="2364" w:type="dxa"/>
            <w:vMerge/>
          </w:tcPr>
          <w:p w14:paraId="40209805" w14:textId="77777777" w:rsidR="0014059A" w:rsidRPr="008628CC" w:rsidRDefault="0014059A" w:rsidP="0014059A">
            <w:pPr>
              <w:rPr>
                <w:rFonts w:ascii="Times New Roman" w:hAnsi="Times New Roman" w:cs="Times New Roman"/>
                <w:sz w:val="26"/>
                <w:szCs w:val="26"/>
              </w:rPr>
            </w:pPr>
          </w:p>
        </w:tc>
        <w:tc>
          <w:tcPr>
            <w:tcW w:w="1418" w:type="dxa"/>
            <w:vMerge/>
          </w:tcPr>
          <w:p w14:paraId="3D74C392" w14:textId="77777777" w:rsidR="0014059A" w:rsidRPr="008628CC" w:rsidRDefault="0014059A" w:rsidP="0014059A">
            <w:pPr>
              <w:rPr>
                <w:rFonts w:ascii="Times New Roman" w:hAnsi="Times New Roman" w:cs="Times New Roman"/>
                <w:sz w:val="26"/>
                <w:szCs w:val="26"/>
              </w:rPr>
            </w:pPr>
          </w:p>
        </w:tc>
        <w:tc>
          <w:tcPr>
            <w:tcW w:w="10425" w:type="dxa"/>
          </w:tcPr>
          <w:p w14:paraId="437F840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DB53AA6" w14:textId="77777777" w:rsidTr="0014059A">
        <w:tc>
          <w:tcPr>
            <w:tcW w:w="579" w:type="dxa"/>
            <w:vMerge/>
          </w:tcPr>
          <w:p w14:paraId="0EADADC4" w14:textId="77777777" w:rsidR="0014059A" w:rsidRPr="008628CC" w:rsidRDefault="0014059A" w:rsidP="005E3A67">
            <w:pPr>
              <w:pStyle w:val="af4"/>
              <w:numPr>
                <w:ilvl w:val="0"/>
                <w:numId w:val="28"/>
              </w:numPr>
              <w:rPr>
                <w:rFonts w:ascii="Times New Roman" w:hAnsi="Times New Roman" w:cs="Times New Roman"/>
                <w:sz w:val="26"/>
                <w:szCs w:val="26"/>
              </w:rPr>
            </w:pPr>
          </w:p>
        </w:tc>
        <w:tc>
          <w:tcPr>
            <w:tcW w:w="2364" w:type="dxa"/>
            <w:vMerge/>
          </w:tcPr>
          <w:p w14:paraId="37EFE77C" w14:textId="77777777" w:rsidR="0014059A" w:rsidRPr="008628CC" w:rsidRDefault="0014059A" w:rsidP="0014059A">
            <w:pPr>
              <w:rPr>
                <w:rFonts w:ascii="Times New Roman" w:hAnsi="Times New Roman" w:cs="Times New Roman"/>
                <w:sz w:val="26"/>
                <w:szCs w:val="26"/>
              </w:rPr>
            </w:pPr>
          </w:p>
        </w:tc>
        <w:tc>
          <w:tcPr>
            <w:tcW w:w="1418" w:type="dxa"/>
            <w:vMerge/>
          </w:tcPr>
          <w:p w14:paraId="09904B21" w14:textId="77777777" w:rsidR="0014059A" w:rsidRPr="008628CC" w:rsidRDefault="0014059A" w:rsidP="0014059A">
            <w:pPr>
              <w:rPr>
                <w:rFonts w:ascii="Times New Roman" w:hAnsi="Times New Roman" w:cs="Times New Roman"/>
                <w:sz w:val="26"/>
                <w:szCs w:val="26"/>
              </w:rPr>
            </w:pPr>
          </w:p>
        </w:tc>
        <w:tc>
          <w:tcPr>
            <w:tcW w:w="10425" w:type="dxa"/>
          </w:tcPr>
          <w:p w14:paraId="7F9EE49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14815BF6" w14:textId="77777777" w:rsidTr="0014059A">
        <w:tc>
          <w:tcPr>
            <w:tcW w:w="579" w:type="dxa"/>
            <w:vMerge/>
          </w:tcPr>
          <w:p w14:paraId="7C979D16" w14:textId="77777777" w:rsidR="0014059A" w:rsidRPr="008628CC" w:rsidRDefault="0014059A" w:rsidP="005E3A67">
            <w:pPr>
              <w:pStyle w:val="af4"/>
              <w:numPr>
                <w:ilvl w:val="0"/>
                <w:numId w:val="28"/>
              </w:numPr>
              <w:rPr>
                <w:rFonts w:ascii="Times New Roman" w:hAnsi="Times New Roman" w:cs="Times New Roman"/>
                <w:sz w:val="26"/>
                <w:szCs w:val="26"/>
              </w:rPr>
            </w:pPr>
          </w:p>
        </w:tc>
        <w:tc>
          <w:tcPr>
            <w:tcW w:w="2364" w:type="dxa"/>
            <w:vMerge/>
          </w:tcPr>
          <w:p w14:paraId="5F724A54" w14:textId="77777777" w:rsidR="0014059A" w:rsidRPr="008628CC" w:rsidRDefault="0014059A" w:rsidP="0014059A">
            <w:pPr>
              <w:rPr>
                <w:rFonts w:ascii="Times New Roman" w:hAnsi="Times New Roman" w:cs="Times New Roman"/>
                <w:sz w:val="26"/>
                <w:szCs w:val="26"/>
              </w:rPr>
            </w:pPr>
          </w:p>
        </w:tc>
        <w:tc>
          <w:tcPr>
            <w:tcW w:w="1418" w:type="dxa"/>
            <w:vMerge/>
          </w:tcPr>
          <w:p w14:paraId="3E9A63BD" w14:textId="77777777" w:rsidR="0014059A" w:rsidRPr="008628CC" w:rsidRDefault="0014059A" w:rsidP="0014059A">
            <w:pPr>
              <w:rPr>
                <w:rFonts w:ascii="Times New Roman" w:hAnsi="Times New Roman" w:cs="Times New Roman"/>
                <w:sz w:val="26"/>
                <w:szCs w:val="26"/>
              </w:rPr>
            </w:pPr>
          </w:p>
        </w:tc>
        <w:tc>
          <w:tcPr>
            <w:tcW w:w="10425" w:type="dxa"/>
          </w:tcPr>
          <w:p w14:paraId="43F120B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62B7BA07" w14:textId="77777777" w:rsidTr="0014059A">
        <w:tc>
          <w:tcPr>
            <w:tcW w:w="579" w:type="dxa"/>
          </w:tcPr>
          <w:p w14:paraId="41B19E6B" w14:textId="77777777" w:rsidR="0014059A" w:rsidRPr="008628CC" w:rsidRDefault="0014059A" w:rsidP="005E3A67">
            <w:pPr>
              <w:pStyle w:val="af4"/>
              <w:numPr>
                <w:ilvl w:val="0"/>
                <w:numId w:val="28"/>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3.</w:t>
            </w:r>
          </w:p>
        </w:tc>
        <w:tc>
          <w:tcPr>
            <w:tcW w:w="2364" w:type="dxa"/>
          </w:tcPr>
          <w:p w14:paraId="5617559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418" w:type="dxa"/>
          </w:tcPr>
          <w:p w14:paraId="583BA98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425" w:type="dxa"/>
          </w:tcPr>
          <w:p w14:paraId="03E426F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67BC540E" w14:textId="77777777" w:rsidTr="0014059A">
        <w:tc>
          <w:tcPr>
            <w:tcW w:w="579" w:type="dxa"/>
          </w:tcPr>
          <w:p w14:paraId="3D6898C0" w14:textId="77777777" w:rsidR="0014059A" w:rsidRPr="008628CC" w:rsidRDefault="0014059A" w:rsidP="005E3A67">
            <w:pPr>
              <w:pStyle w:val="af4"/>
              <w:numPr>
                <w:ilvl w:val="0"/>
                <w:numId w:val="28"/>
              </w:numPr>
              <w:jc w:val="center"/>
              <w:rPr>
                <w:rFonts w:ascii="Times New Roman" w:hAnsi="Times New Roman" w:cs="Times New Roman"/>
                <w:sz w:val="26"/>
                <w:szCs w:val="26"/>
              </w:rPr>
            </w:pPr>
            <w:r w:rsidRPr="008628CC">
              <w:rPr>
                <w:rFonts w:ascii="Times New Roman" w:hAnsi="Times New Roman" w:cs="Times New Roman"/>
                <w:sz w:val="26"/>
                <w:szCs w:val="26"/>
              </w:rPr>
              <w:t>4.</w:t>
            </w:r>
          </w:p>
        </w:tc>
        <w:tc>
          <w:tcPr>
            <w:tcW w:w="2364" w:type="dxa"/>
          </w:tcPr>
          <w:p w14:paraId="70B8E16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Благоустройство территории</w:t>
            </w:r>
          </w:p>
        </w:tc>
        <w:tc>
          <w:tcPr>
            <w:tcW w:w="1418" w:type="dxa"/>
          </w:tcPr>
          <w:p w14:paraId="7FAC1C9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12.0.2</w:t>
            </w:r>
          </w:p>
        </w:tc>
        <w:tc>
          <w:tcPr>
            <w:tcW w:w="10425" w:type="dxa"/>
          </w:tcPr>
          <w:p w14:paraId="08D17D3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3EF19113"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45766A2"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 Водоохранная зона (25:00-6.326).</w:t>
      </w:r>
    </w:p>
    <w:p w14:paraId="380941CC"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2. Охранная зона инженерных коммуникаций (25:20-6.155).</w:t>
      </w:r>
    </w:p>
    <w:p w14:paraId="562E0CFE"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3. Национальный парк «Земля леопарда» (25:00-6.329).</w:t>
      </w:r>
    </w:p>
    <w:p w14:paraId="3FB55CF7"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4. Охранная зона линий и сооружений связи и линий и сооружений радиофикации (25:00-6.346).</w:t>
      </w:r>
    </w:p>
    <w:p w14:paraId="2BBC50C4"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5. Иная зона с особыми условиями использования территории (25:20-6.366, 25:20-6.372, 25:20-6.373, 25:20-6.380).</w:t>
      </w:r>
    </w:p>
    <w:p w14:paraId="72732B4B"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6. Зоны с особыми условиями использования территории (25:20-6.437, 25:20-6.438, 25:20-6.442, 25:20-6.406).</w:t>
      </w:r>
    </w:p>
    <w:p w14:paraId="4750D003" w14:textId="77777777" w:rsidR="0014059A" w:rsidRPr="008628CC" w:rsidRDefault="0014059A" w:rsidP="0014059A">
      <w:pPr>
        <w:pStyle w:val="1"/>
        <w:tabs>
          <w:tab w:val="left" w:pos="426"/>
        </w:tabs>
        <w:ind w:left="0" w:firstLine="0"/>
        <w:rPr>
          <w:rFonts w:ascii="Times New Roman" w:hAnsi="Times New Roman" w:cs="Times New Roman"/>
          <w:sz w:val="26"/>
          <w:szCs w:val="26"/>
        </w:rPr>
      </w:pPr>
      <w:bookmarkStart w:id="88" w:name="_Toc167981375"/>
      <w:bookmarkStart w:id="89" w:name="_Toc182306089"/>
      <w:bookmarkStart w:id="90" w:name="_Toc192601636"/>
      <w:bookmarkStart w:id="91" w:name="_Toc192859656"/>
      <w:bookmarkStart w:id="92" w:name="_Toc201315900"/>
      <w:r w:rsidRPr="008628CC">
        <w:rPr>
          <w:rFonts w:ascii="Times New Roman" w:hAnsi="Times New Roman" w:cs="Times New Roman"/>
          <w:sz w:val="26"/>
          <w:szCs w:val="26"/>
        </w:rPr>
        <w:lastRenderedPageBreak/>
        <w:t>Смешанная общественно-деловая зона (ОД 1)</w:t>
      </w:r>
      <w:bookmarkEnd w:id="88"/>
      <w:bookmarkEnd w:id="89"/>
      <w:bookmarkEnd w:id="90"/>
      <w:bookmarkEnd w:id="91"/>
      <w:bookmarkEnd w:id="92"/>
    </w:p>
    <w:p w14:paraId="0248CEFF"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bl>
      <w:tblPr>
        <w:tblStyle w:val="a3"/>
        <w:tblW w:w="0" w:type="auto"/>
        <w:tblLayout w:type="fixed"/>
        <w:tblLook w:val="04A0" w:firstRow="1" w:lastRow="0" w:firstColumn="1" w:lastColumn="0" w:noHBand="0" w:noVBand="1"/>
      </w:tblPr>
      <w:tblGrid>
        <w:gridCol w:w="579"/>
        <w:gridCol w:w="2393"/>
        <w:gridCol w:w="1389"/>
        <w:gridCol w:w="10425"/>
      </w:tblGrid>
      <w:tr w:rsidR="0014059A" w:rsidRPr="008628CC" w14:paraId="660A6CAA" w14:textId="77777777" w:rsidTr="0014059A">
        <w:trPr>
          <w:tblHeader/>
        </w:trPr>
        <w:tc>
          <w:tcPr>
            <w:tcW w:w="579" w:type="dxa"/>
            <w:vMerge w:val="restart"/>
            <w:vAlign w:val="center"/>
          </w:tcPr>
          <w:p w14:paraId="3E39C03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82" w:type="dxa"/>
            <w:gridSpan w:val="2"/>
            <w:vAlign w:val="center"/>
          </w:tcPr>
          <w:p w14:paraId="488ECA1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25" w:type="dxa"/>
            <w:vMerge w:val="restart"/>
            <w:vAlign w:val="center"/>
          </w:tcPr>
          <w:p w14:paraId="28EB4D8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49C963E1" w14:textId="77777777" w:rsidTr="0014059A">
        <w:trPr>
          <w:tblHeader/>
        </w:trPr>
        <w:tc>
          <w:tcPr>
            <w:tcW w:w="579" w:type="dxa"/>
            <w:vMerge/>
          </w:tcPr>
          <w:p w14:paraId="38F7A52D" w14:textId="77777777" w:rsidR="0014059A" w:rsidRPr="008628CC" w:rsidRDefault="0014059A" w:rsidP="0014059A">
            <w:pPr>
              <w:rPr>
                <w:rFonts w:ascii="Times New Roman" w:hAnsi="Times New Roman" w:cs="Times New Roman"/>
                <w:sz w:val="26"/>
                <w:szCs w:val="26"/>
              </w:rPr>
            </w:pPr>
          </w:p>
        </w:tc>
        <w:tc>
          <w:tcPr>
            <w:tcW w:w="2393" w:type="dxa"/>
          </w:tcPr>
          <w:p w14:paraId="0F888D0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389" w:type="dxa"/>
          </w:tcPr>
          <w:p w14:paraId="0496618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25" w:type="dxa"/>
            <w:vMerge/>
          </w:tcPr>
          <w:p w14:paraId="1827CBFD" w14:textId="77777777" w:rsidR="0014059A" w:rsidRPr="008628CC" w:rsidRDefault="0014059A" w:rsidP="0014059A">
            <w:pPr>
              <w:rPr>
                <w:rFonts w:ascii="Times New Roman" w:hAnsi="Times New Roman" w:cs="Times New Roman"/>
                <w:sz w:val="26"/>
                <w:szCs w:val="26"/>
              </w:rPr>
            </w:pPr>
          </w:p>
        </w:tc>
      </w:tr>
    </w:tbl>
    <w:p w14:paraId="4E0986B4" w14:textId="77777777" w:rsidR="0014059A" w:rsidRPr="005E3A67" w:rsidRDefault="0014059A" w:rsidP="0014059A">
      <w:pPr>
        <w:rPr>
          <w:rFonts w:ascii="Times New Roman" w:hAnsi="Times New Roman" w:cs="Times New Roman"/>
          <w:sz w:val="10"/>
          <w:szCs w:val="10"/>
        </w:rPr>
      </w:pPr>
    </w:p>
    <w:tbl>
      <w:tblPr>
        <w:tblStyle w:val="a3"/>
        <w:tblW w:w="0" w:type="auto"/>
        <w:tblLayout w:type="fixed"/>
        <w:tblLook w:val="04A0" w:firstRow="1" w:lastRow="0" w:firstColumn="1" w:lastColumn="0" w:noHBand="0" w:noVBand="1"/>
      </w:tblPr>
      <w:tblGrid>
        <w:gridCol w:w="579"/>
        <w:gridCol w:w="2393"/>
        <w:gridCol w:w="1389"/>
        <w:gridCol w:w="10425"/>
      </w:tblGrid>
      <w:tr w:rsidR="0014059A" w:rsidRPr="008628CC" w14:paraId="73178D82" w14:textId="77777777" w:rsidTr="0014059A">
        <w:trPr>
          <w:tblHeader/>
        </w:trPr>
        <w:tc>
          <w:tcPr>
            <w:tcW w:w="579" w:type="dxa"/>
          </w:tcPr>
          <w:p w14:paraId="5E818AA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93" w:type="dxa"/>
          </w:tcPr>
          <w:p w14:paraId="2AB1B5D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389" w:type="dxa"/>
          </w:tcPr>
          <w:p w14:paraId="7E98B16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25" w:type="dxa"/>
          </w:tcPr>
          <w:p w14:paraId="42DB534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1272409C" w14:textId="77777777" w:rsidTr="0014059A">
        <w:tc>
          <w:tcPr>
            <w:tcW w:w="579" w:type="dxa"/>
            <w:vMerge w:val="restart"/>
          </w:tcPr>
          <w:p w14:paraId="699C9A94" w14:textId="77777777" w:rsidR="0014059A" w:rsidRPr="008628CC" w:rsidRDefault="0014059A" w:rsidP="005E3A67">
            <w:pPr>
              <w:pStyle w:val="af4"/>
              <w:numPr>
                <w:ilvl w:val="0"/>
                <w:numId w:val="29"/>
              </w:num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93" w:type="dxa"/>
            <w:vMerge w:val="restart"/>
          </w:tcPr>
          <w:p w14:paraId="37E2FE6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Государственное управление</w:t>
            </w:r>
          </w:p>
        </w:tc>
        <w:tc>
          <w:tcPr>
            <w:tcW w:w="1389" w:type="dxa"/>
            <w:vMerge w:val="restart"/>
          </w:tcPr>
          <w:p w14:paraId="1A4678B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3.8.1</w:t>
            </w:r>
          </w:p>
        </w:tc>
        <w:tc>
          <w:tcPr>
            <w:tcW w:w="10425" w:type="dxa"/>
          </w:tcPr>
          <w:p w14:paraId="1C916F9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3980F9F8" w14:textId="77777777" w:rsidTr="0014059A">
        <w:tc>
          <w:tcPr>
            <w:tcW w:w="579" w:type="dxa"/>
            <w:vMerge/>
          </w:tcPr>
          <w:p w14:paraId="44254ADB"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65B59783" w14:textId="77777777" w:rsidR="0014059A" w:rsidRPr="008628CC" w:rsidRDefault="0014059A" w:rsidP="0014059A">
            <w:pPr>
              <w:rPr>
                <w:rFonts w:ascii="Times New Roman" w:hAnsi="Times New Roman" w:cs="Times New Roman"/>
                <w:sz w:val="26"/>
                <w:szCs w:val="26"/>
              </w:rPr>
            </w:pPr>
          </w:p>
        </w:tc>
        <w:tc>
          <w:tcPr>
            <w:tcW w:w="1389" w:type="dxa"/>
            <w:vMerge/>
          </w:tcPr>
          <w:p w14:paraId="02826246" w14:textId="77777777" w:rsidR="0014059A" w:rsidRPr="008628CC" w:rsidRDefault="0014059A" w:rsidP="0014059A">
            <w:pPr>
              <w:rPr>
                <w:rFonts w:ascii="Times New Roman" w:hAnsi="Times New Roman" w:cs="Times New Roman"/>
                <w:sz w:val="26"/>
                <w:szCs w:val="26"/>
              </w:rPr>
            </w:pPr>
          </w:p>
        </w:tc>
        <w:tc>
          <w:tcPr>
            <w:tcW w:w="10425" w:type="dxa"/>
          </w:tcPr>
          <w:p w14:paraId="5F00B73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62DC3690" w14:textId="77777777" w:rsidTr="0014059A">
        <w:tc>
          <w:tcPr>
            <w:tcW w:w="579" w:type="dxa"/>
            <w:vMerge/>
          </w:tcPr>
          <w:p w14:paraId="240272CA"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0CFA851B" w14:textId="77777777" w:rsidR="0014059A" w:rsidRPr="008628CC" w:rsidRDefault="0014059A" w:rsidP="0014059A">
            <w:pPr>
              <w:rPr>
                <w:rFonts w:ascii="Times New Roman" w:hAnsi="Times New Roman" w:cs="Times New Roman"/>
                <w:sz w:val="26"/>
                <w:szCs w:val="26"/>
              </w:rPr>
            </w:pPr>
          </w:p>
        </w:tc>
        <w:tc>
          <w:tcPr>
            <w:tcW w:w="1389" w:type="dxa"/>
            <w:vMerge/>
          </w:tcPr>
          <w:p w14:paraId="01D1087F" w14:textId="77777777" w:rsidR="0014059A" w:rsidRPr="008628CC" w:rsidRDefault="0014059A" w:rsidP="0014059A">
            <w:pPr>
              <w:rPr>
                <w:rFonts w:ascii="Times New Roman" w:hAnsi="Times New Roman" w:cs="Times New Roman"/>
                <w:sz w:val="26"/>
                <w:szCs w:val="26"/>
              </w:rPr>
            </w:pPr>
          </w:p>
        </w:tc>
        <w:tc>
          <w:tcPr>
            <w:tcW w:w="10425" w:type="dxa"/>
          </w:tcPr>
          <w:p w14:paraId="4B3F9FA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65897BA3" w14:textId="77777777" w:rsidTr="0014059A">
        <w:tc>
          <w:tcPr>
            <w:tcW w:w="579" w:type="dxa"/>
            <w:vMerge/>
          </w:tcPr>
          <w:p w14:paraId="352616F1"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114AF338" w14:textId="77777777" w:rsidR="0014059A" w:rsidRPr="008628CC" w:rsidRDefault="0014059A" w:rsidP="0014059A">
            <w:pPr>
              <w:rPr>
                <w:rFonts w:ascii="Times New Roman" w:hAnsi="Times New Roman" w:cs="Times New Roman"/>
                <w:sz w:val="26"/>
                <w:szCs w:val="26"/>
              </w:rPr>
            </w:pPr>
          </w:p>
        </w:tc>
        <w:tc>
          <w:tcPr>
            <w:tcW w:w="1389" w:type="dxa"/>
            <w:vMerge/>
          </w:tcPr>
          <w:p w14:paraId="036172C1" w14:textId="77777777" w:rsidR="0014059A" w:rsidRPr="008628CC" w:rsidRDefault="0014059A" w:rsidP="0014059A">
            <w:pPr>
              <w:rPr>
                <w:rFonts w:ascii="Times New Roman" w:hAnsi="Times New Roman" w:cs="Times New Roman"/>
                <w:sz w:val="26"/>
                <w:szCs w:val="26"/>
              </w:rPr>
            </w:pPr>
          </w:p>
        </w:tc>
        <w:tc>
          <w:tcPr>
            <w:tcW w:w="10425" w:type="dxa"/>
          </w:tcPr>
          <w:p w14:paraId="4C7C0D8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 кв. м.</w:t>
            </w:r>
          </w:p>
          <w:p w14:paraId="4E2110A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6BD43C96" w14:textId="77777777" w:rsidTr="0014059A">
        <w:tc>
          <w:tcPr>
            <w:tcW w:w="579" w:type="dxa"/>
            <w:vMerge/>
          </w:tcPr>
          <w:p w14:paraId="6658FE4B"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7F207A87" w14:textId="77777777" w:rsidR="0014059A" w:rsidRPr="008628CC" w:rsidRDefault="0014059A" w:rsidP="0014059A">
            <w:pPr>
              <w:rPr>
                <w:rFonts w:ascii="Times New Roman" w:hAnsi="Times New Roman" w:cs="Times New Roman"/>
                <w:sz w:val="26"/>
                <w:szCs w:val="26"/>
              </w:rPr>
            </w:pPr>
          </w:p>
        </w:tc>
        <w:tc>
          <w:tcPr>
            <w:tcW w:w="1389" w:type="dxa"/>
            <w:vMerge/>
          </w:tcPr>
          <w:p w14:paraId="1C0993D7" w14:textId="77777777" w:rsidR="0014059A" w:rsidRPr="008628CC" w:rsidRDefault="0014059A" w:rsidP="0014059A">
            <w:pPr>
              <w:rPr>
                <w:rFonts w:ascii="Times New Roman" w:hAnsi="Times New Roman" w:cs="Times New Roman"/>
                <w:sz w:val="26"/>
                <w:szCs w:val="26"/>
              </w:rPr>
            </w:pPr>
          </w:p>
        </w:tc>
        <w:tc>
          <w:tcPr>
            <w:tcW w:w="10425" w:type="dxa"/>
          </w:tcPr>
          <w:p w14:paraId="3679704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1B93B62B" w14:textId="77777777" w:rsidTr="0014059A">
        <w:tc>
          <w:tcPr>
            <w:tcW w:w="579" w:type="dxa"/>
            <w:vMerge w:val="restart"/>
          </w:tcPr>
          <w:p w14:paraId="48253191" w14:textId="77777777" w:rsidR="0014059A" w:rsidRPr="008628CC" w:rsidRDefault="0014059A" w:rsidP="005E3A67">
            <w:pPr>
              <w:pStyle w:val="af4"/>
              <w:numPr>
                <w:ilvl w:val="0"/>
                <w:numId w:val="29"/>
              </w:num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2393" w:type="dxa"/>
            <w:vMerge w:val="restart"/>
          </w:tcPr>
          <w:p w14:paraId="55EB50E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Деловое управление</w:t>
            </w:r>
          </w:p>
        </w:tc>
        <w:tc>
          <w:tcPr>
            <w:tcW w:w="1389" w:type="dxa"/>
            <w:vMerge w:val="restart"/>
          </w:tcPr>
          <w:p w14:paraId="3F8AB35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4.1</w:t>
            </w:r>
          </w:p>
        </w:tc>
        <w:tc>
          <w:tcPr>
            <w:tcW w:w="10425" w:type="dxa"/>
          </w:tcPr>
          <w:p w14:paraId="470EBDC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53AF3179" w14:textId="77777777" w:rsidTr="0014059A">
        <w:tc>
          <w:tcPr>
            <w:tcW w:w="579" w:type="dxa"/>
            <w:vMerge/>
          </w:tcPr>
          <w:p w14:paraId="0CC0438D"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46EC26FA" w14:textId="77777777" w:rsidR="0014059A" w:rsidRPr="008628CC" w:rsidRDefault="0014059A" w:rsidP="0014059A">
            <w:pPr>
              <w:rPr>
                <w:rFonts w:ascii="Times New Roman" w:hAnsi="Times New Roman" w:cs="Times New Roman"/>
                <w:sz w:val="26"/>
                <w:szCs w:val="26"/>
              </w:rPr>
            </w:pPr>
          </w:p>
        </w:tc>
        <w:tc>
          <w:tcPr>
            <w:tcW w:w="1389" w:type="dxa"/>
            <w:vMerge/>
          </w:tcPr>
          <w:p w14:paraId="6CA02BD8" w14:textId="77777777" w:rsidR="0014059A" w:rsidRPr="008628CC" w:rsidRDefault="0014059A" w:rsidP="0014059A">
            <w:pPr>
              <w:rPr>
                <w:rFonts w:ascii="Times New Roman" w:hAnsi="Times New Roman" w:cs="Times New Roman"/>
                <w:sz w:val="26"/>
                <w:szCs w:val="26"/>
              </w:rPr>
            </w:pPr>
          </w:p>
        </w:tc>
        <w:tc>
          <w:tcPr>
            <w:tcW w:w="10425" w:type="dxa"/>
          </w:tcPr>
          <w:p w14:paraId="57BEF44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410EB8D8" w14:textId="77777777" w:rsidTr="0014059A">
        <w:tc>
          <w:tcPr>
            <w:tcW w:w="579" w:type="dxa"/>
            <w:vMerge/>
          </w:tcPr>
          <w:p w14:paraId="0309C055"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28243A66" w14:textId="77777777" w:rsidR="0014059A" w:rsidRPr="008628CC" w:rsidRDefault="0014059A" w:rsidP="0014059A">
            <w:pPr>
              <w:rPr>
                <w:rFonts w:ascii="Times New Roman" w:hAnsi="Times New Roman" w:cs="Times New Roman"/>
                <w:sz w:val="26"/>
                <w:szCs w:val="26"/>
              </w:rPr>
            </w:pPr>
          </w:p>
        </w:tc>
        <w:tc>
          <w:tcPr>
            <w:tcW w:w="1389" w:type="dxa"/>
            <w:vMerge/>
          </w:tcPr>
          <w:p w14:paraId="10E11368" w14:textId="77777777" w:rsidR="0014059A" w:rsidRPr="008628CC" w:rsidRDefault="0014059A" w:rsidP="0014059A">
            <w:pPr>
              <w:rPr>
                <w:rFonts w:ascii="Times New Roman" w:hAnsi="Times New Roman" w:cs="Times New Roman"/>
                <w:sz w:val="26"/>
                <w:szCs w:val="26"/>
              </w:rPr>
            </w:pPr>
          </w:p>
        </w:tc>
        <w:tc>
          <w:tcPr>
            <w:tcW w:w="10425" w:type="dxa"/>
          </w:tcPr>
          <w:p w14:paraId="25B237A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A15314E" w14:textId="77777777" w:rsidTr="0014059A">
        <w:tc>
          <w:tcPr>
            <w:tcW w:w="579" w:type="dxa"/>
            <w:vMerge/>
          </w:tcPr>
          <w:p w14:paraId="6CD61DDE"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6D44C0F6" w14:textId="77777777" w:rsidR="0014059A" w:rsidRPr="008628CC" w:rsidRDefault="0014059A" w:rsidP="0014059A">
            <w:pPr>
              <w:rPr>
                <w:rFonts w:ascii="Times New Roman" w:hAnsi="Times New Roman" w:cs="Times New Roman"/>
                <w:sz w:val="26"/>
                <w:szCs w:val="26"/>
              </w:rPr>
            </w:pPr>
          </w:p>
        </w:tc>
        <w:tc>
          <w:tcPr>
            <w:tcW w:w="1389" w:type="dxa"/>
            <w:vMerge/>
          </w:tcPr>
          <w:p w14:paraId="01AB8C31" w14:textId="77777777" w:rsidR="0014059A" w:rsidRPr="008628CC" w:rsidRDefault="0014059A" w:rsidP="0014059A">
            <w:pPr>
              <w:rPr>
                <w:rFonts w:ascii="Times New Roman" w:hAnsi="Times New Roman" w:cs="Times New Roman"/>
                <w:sz w:val="26"/>
                <w:szCs w:val="26"/>
              </w:rPr>
            </w:pPr>
          </w:p>
        </w:tc>
        <w:tc>
          <w:tcPr>
            <w:tcW w:w="10425" w:type="dxa"/>
          </w:tcPr>
          <w:p w14:paraId="2D2DD9C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5308F7B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1748AC9" w14:textId="77777777" w:rsidTr="0014059A">
        <w:tc>
          <w:tcPr>
            <w:tcW w:w="579" w:type="dxa"/>
            <w:vMerge/>
          </w:tcPr>
          <w:p w14:paraId="3A114BC9"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44953EAD" w14:textId="77777777" w:rsidR="0014059A" w:rsidRPr="008628CC" w:rsidRDefault="0014059A" w:rsidP="0014059A">
            <w:pPr>
              <w:rPr>
                <w:rFonts w:ascii="Times New Roman" w:hAnsi="Times New Roman" w:cs="Times New Roman"/>
                <w:sz w:val="26"/>
                <w:szCs w:val="26"/>
              </w:rPr>
            </w:pPr>
          </w:p>
        </w:tc>
        <w:tc>
          <w:tcPr>
            <w:tcW w:w="1389" w:type="dxa"/>
            <w:vMerge/>
          </w:tcPr>
          <w:p w14:paraId="2C9258D4" w14:textId="77777777" w:rsidR="0014059A" w:rsidRPr="008628CC" w:rsidRDefault="0014059A" w:rsidP="0014059A">
            <w:pPr>
              <w:rPr>
                <w:rFonts w:ascii="Times New Roman" w:hAnsi="Times New Roman" w:cs="Times New Roman"/>
                <w:sz w:val="26"/>
                <w:szCs w:val="26"/>
              </w:rPr>
            </w:pPr>
          </w:p>
        </w:tc>
        <w:tc>
          <w:tcPr>
            <w:tcW w:w="10425" w:type="dxa"/>
          </w:tcPr>
          <w:p w14:paraId="056678A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p w14:paraId="472FB559" w14:textId="77777777" w:rsidR="0014059A" w:rsidRPr="008628CC" w:rsidRDefault="0014059A" w:rsidP="0014059A">
            <w:pPr>
              <w:jc w:val="both"/>
              <w:rPr>
                <w:rFonts w:ascii="Times New Roman" w:hAnsi="Times New Roman" w:cs="Times New Roman"/>
                <w:sz w:val="26"/>
                <w:szCs w:val="26"/>
              </w:rPr>
            </w:pPr>
          </w:p>
          <w:p w14:paraId="0C4CFBE4" w14:textId="77777777" w:rsidR="0014059A" w:rsidRPr="008628CC" w:rsidRDefault="0014059A" w:rsidP="0014059A">
            <w:pPr>
              <w:jc w:val="both"/>
              <w:rPr>
                <w:rFonts w:ascii="Times New Roman" w:hAnsi="Times New Roman" w:cs="Times New Roman"/>
                <w:sz w:val="26"/>
                <w:szCs w:val="26"/>
              </w:rPr>
            </w:pPr>
          </w:p>
          <w:p w14:paraId="0068042B" w14:textId="77777777" w:rsidR="0014059A" w:rsidRPr="008628CC" w:rsidRDefault="0014059A" w:rsidP="0014059A">
            <w:pPr>
              <w:jc w:val="both"/>
              <w:rPr>
                <w:rFonts w:ascii="Times New Roman" w:hAnsi="Times New Roman" w:cs="Times New Roman"/>
                <w:sz w:val="26"/>
                <w:szCs w:val="26"/>
              </w:rPr>
            </w:pPr>
          </w:p>
        </w:tc>
      </w:tr>
      <w:tr w:rsidR="0014059A" w:rsidRPr="008628CC" w14:paraId="23AA48F4" w14:textId="77777777" w:rsidTr="0014059A">
        <w:tc>
          <w:tcPr>
            <w:tcW w:w="579" w:type="dxa"/>
            <w:vMerge w:val="restart"/>
          </w:tcPr>
          <w:p w14:paraId="5EFD1E74" w14:textId="77777777" w:rsidR="0014059A" w:rsidRPr="008628CC" w:rsidRDefault="0014059A" w:rsidP="005E3A67">
            <w:pPr>
              <w:pStyle w:val="af4"/>
              <w:numPr>
                <w:ilvl w:val="0"/>
                <w:numId w:val="29"/>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3.</w:t>
            </w:r>
          </w:p>
        </w:tc>
        <w:tc>
          <w:tcPr>
            <w:tcW w:w="2393" w:type="dxa"/>
            <w:vMerge w:val="restart"/>
          </w:tcPr>
          <w:p w14:paraId="2F8643C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Банковская и страховая деятельность</w:t>
            </w:r>
          </w:p>
        </w:tc>
        <w:tc>
          <w:tcPr>
            <w:tcW w:w="1389" w:type="dxa"/>
            <w:vMerge w:val="restart"/>
          </w:tcPr>
          <w:p w14:paraId="4CE2D18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4.5</w:t>
            </w:r>
          </w:p>
        </w:tc>
        <w:tc>
          <w:tcPr>
            <w:tcW w:w="10425" w:type="dxa"/>
          </w:tcPr>
          <w:p w14:paraId="348D16A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1EFDC21A" w14:textId="77777777" w:rsidTr="0014059A">
        <w:tc>
          <w:tcPr>
            <w:tcW w:w="579" w:type="dxa"/>
            <w:vMerge/>
          </w:tcPr>
          <w:p w14:paraId="56BD7508"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3D3F9D2E" w14:textId="77777777" w:rsidR="0014059A" w:rsidRPr="008628CC" w:rsidRDefault="0014059A" w:rsidP="0014059A">
            <w:pPr>
              <w:rPr>
                <w:rFonts w:ascii="Times New Roman" w:hAnsi="Times New Roman" w:cs="Times New Roman"/>
                <w:sz w:val="26"/>
                <w:szCs w:val="26"/>
              </w:rPr>
            </w:pPr>
          </w:p>
        </w:tc>
        <w:tc>
          <w:tcPr>
            <w:tcW w:w="1389" w:type="dxa"/>
            <w:vMerge/>
          </w:tcPr>
          <w:p w14:paraId="4C7DCF6B" w14:textId="77777777" w:rsidR="0014059A" w:rsidRPr="008628CC" w:rsidRDefault="0014059A" w:rsidP="0014059A">
            <w:pPr>
              <w:rPr>
                <w:rFonts w:ascii="Times New Roman" w:hAnsi="Times New Roman" w:cs="Times New Roman"/>
                <w:sz w:val="26"/>
                <w:szCs w:val="26"/>
              </w:rPr>
            </w:pPr>
          </w:p>
        </w:tc>
        <w:tc>
          <w:tcPr>
            <w:tcW w:w="10425" w:type="dxa"/>
          </w:tcPr>
          <w:p w14:paraId="118B105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15C3FBE7" w14:textId="77777777" w:rsidTr="0014059A">
        <w:tc>
          <w:tcPr>
            <w:tcW w:w="579" w:type="dxa"/>
            <w:vMerge/>
          </w:tcPr>
          <w:p w14:paraId="080C2EA6"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5666498E" w14:textId="77777777" w:rsidR="0014059A" w:rsidRPr="008628CC" w:rsidRDefault="0014059A" w:rsidP="0014059A">
            <w:pPr>
              <w:rPr>
                <w:rFonts w:ascii="Times New Roman" w:hAnsi="Times New Roman" w:cs="Times New Roman"/>
                <w:sz w:val="26"/>
                <w:szCs w:val="26"/>
              </w:rPr>
            </w:pPr>
          </w:p>
        </w:tc>
        <w:tc>
          <w:tcPr>
            <w:tcW w:w="1389" w:type="dxa"/>
            <w:vMerge/>
          </w:tcPr>
          <w:p w14:paraId="2D20AFB8" w14:textId="77777777" w:rsidR="0014059A" w:rsidRPr="008628CC" w:rsidRDefault="0014059A" w:rsidP="0014059A">
            <w:pPr>
              <w:rPr>
                <w:rFonts w:ascii="Times New Roman" w:hAnsi="Times New Roman" w:cs="Times New Roman"/>
                <w:sz w:val="26"/>
                <w:szCs w:val="26"/>
              </w:rPr>
            </w:pPr>
          </w:p>
        </w:tc>
        <w:tc>
          <w:tcPr>
            <w:tcW w:w="10425" w:type="dxa"/>
          </w:tcPr>
          <w:p w14:paraId="5A01E53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37E695C7" w14:textId="77777777" w:rsidTr="0014059A">
        <w:tc>
          <w:tcPr>
            <w:tcW w:w="579" w:type="dxa"/>
            <w:vMerge/>
          </w:tcPr>
          <w:p w14:paraId="1AA37CE0"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0CFA5A72" w14:textId="77777777" w:rsidR="0014059A" w:rsidRPr="008628CC" w:rsidRDefault="0014059A" w:rsidP="0014059A">
            <w:pPr>
              <w:rPr>
                <w:rFonts w:ascii="Times New Roman" w:hAnsi="Times New Roman" w:cs="Times New Roman"/>
                <w:sz w:val="26"/>
                <w:szCs w:val="26"/>
              </w:rPr>
            </w:pPr>
          </w:p>
        </w:tc>
        <w:tc>
          <w:tcPr>
            <w:tcW w:w="1389" w:type="dxa"/>
            <w:vMerge/>
          </w:tcPr>
          <w:p w14:paraId="7B6C7C4F" w14:textId="77777777" w:rsidR="0014059A" w:rsidRPr="008628CC" w:rsidRDefault="0014059A" w:rsidP="0014059A">
            <w:pPr>
              <w:rPr>
                <w:rFonts w:ascii="Times New Roman" w:hAnsi="Times New Roman" w:cs="Times New Roman"/>
                <w:sz w:val="26"/>
                <w:szCs w:val="26"/>
              </w:rPr>
            </w:pPr>
          </w:p>
        </w:tc>
        <w:tc>
          <w:tcPr>
            <w:tcW w:w="10425" w:type="dxa"/>
          </w:tcPr>
          <w:p w14:paraId="0BE9EC0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281139E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4323C21" w14:textId="77777777" w:rsidTr="0014059A">
        <w:tc>
          <w:tcPr>
            <w:tcW w:w="579" w:type="dxa"/>
            <w:vMerge/>
          </w:tcPr>
          <w:p w14:paraId="240CC4BE"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18E47183" w14:textId="77777777" w:rsidR="0014059A" w:rsidRPr="008628CC" w:rsidRDefault="0014059A" w:rsidP="0014059A">
            <w:pPr>
              <w:rPr>
                <w:rFonts w:ascii="Times New Roman" w:hAnsi="Times New Roman" w:cs="Times New Roman"/>
                <w:sz w:val="26"/>
                <w:szCs w:val="26"/>
              </w:rPr>
            </w:pPr>
          </w:p>
        </w:tc>
        <w:tc>
          <w:tcPr>
            <w:tcW w:w="1389" w:type="dxa"/>
            <w:vMerge/>
          </w:tcPr>
          <w:p w14:paraId="0EE362D1" w14:textId="77777777" w:rsidR="0014059A" w:rsidRPr="008628CC" w:rsidRDefault="0014059A" w:rsidP="0014059A">
            <w:pPr>
              <w:rPr>
                <w:rFonts w:ascii="Times New Roman" w:hAnsi="Times New Roman" w:cs="Times New Roman"/>
                <w:sz w:val="26"/>
                <w:szCs w:val="26"/>
              </w:rPr>
            </w:pPr>
          </w:p>
        </w:tc>
        <w:tc>
          <w:tcPr>
            <w:tcW w:w="10425" w:type="dxa"/>
          </w:tcPr>
          <w:p w14:paraId="4452B68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6DF7391B" w14:textId="77777777" w:rsidTr="0014059A">
        <w:tc>
          <w:tcPr>
            <w:tcW w:w="579" w:type="dxa"/>
            <w:vMerge w:val="restart"/>
          </w:tcPr>
          <w:p w14:paraId="06398FF7" w14:textId="77777777" w:rsidR="0014059A" w:rsidRPr="008628CC" w:rsidRDefault="0014059A" w:rsidP="005E3A67">
            <w:pPr>
              <w:pStyle w:val="af4"/>
              <w:numPr>
                <w:ilvl w:val="0"/>
                <w:numId w:val="29"/>
              </w:numPr>
              <w:jc w:val="center"/>
              <w:rPr>
                <w:rFonts w:ascii="Times New Roman" w:hAnsi="Times New Roman" w:cs="Times New Roman"/>
                <w:sz w:val="26"/>
                <w:szCs w:val="26"/>
              </w:rPr>
            </w:pPr>
            <w:r w:rsidRPr="008628CC">
              <w:rPr>
                <w:rFonts w:ascii="Times New Roman" w:hAnsi="Times New Roman" w:cs="Times New Roman"/>
                <w:sz w:val="26"/>
                <w:szCs w:val="26"/>
              </w:rPr>
              <w:t>4.</w:t>
            </w:r>
          </w:p>
        </w:tc>
        <w:tc>
          <w:tcPr>
            <w:tcW w:w="2393" w:type="dxa"/>
            <w:vMerge w:val="restart"/>
          </w:tcPr>
          <w:p w14:paraId="69549F4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внутреннего правопорядка</w:t>
            </w:r>
          </w:p>
        </w:tc>
        <w:tc>
          <w:tcPr>
            <w:tcW w:w="1389" w:type="dxa"/>
            <w:vMerge w:val="restart"/>
          </w:tcPr>
          <w:p w14:paraId="6E6ED7C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8.3</w:t>
            </w:r>
          </w:p>
        </w:tc>
        <w:tc>
          <w:tcPr>
            <w:tcW w:w="10425" w:type="dxa"/>
          </w:tcPr>
          <w:p w14:paraId="2D59ED7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1D575C96" w14:textId="77777777" w:rsidTr="0014059A">
        <w:tc>
          <w:tcPr>
            <w:tcW w:w="579" w:type="dxa"/>
            <w:vMerge/>
          </w:tcPr>
          <w:p w14:paraId="4056A2F7"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56B6B5C5" w14:textId="77777777" w:rsidR="0014059A" w:rsidRPr="008628CC" w:rsidRDefault="0014059A" w:rsidP="0014059A">
            <w:pPr>
              <w:rPr>
                <w:rFonts w:ascii="Times New Roman" w:hAnsi="Times New Roman" w:cs="Times New Roman"/>
                <w:sz w:val="26"/>
                <w:szCs w:val="26"/>
              </w:rPr>
            </w:pPr>
          </w:p>
        </w:tc>
        <w:tc>
          <w:tcPr>
            <w:tcW w:w="1389" w:type="dxa"/>
            <w:vMerge/>
          </w:tcPr>
          <w:p w14:paraId="3A6830D1" w14:textId="77777777" w:rsidR="0014059A" w:rsidRPr="008628CC" w:rsidRDefault="0014059A" w:rsidP="0014059A">
            <w:pPr>
              <w:rPr>
                <w:rFonts w:ascii="Times New Roman" w:hAnsi="Times New Roman" w:cs="Times New Roman"/>
                <w:sz w:val="26"/>
                <w:szCs w:val="26"/>
              </w:rPr>
            </w:pPr>
          </w:p>
        </w:tc>
        <w:tc>
          <w:tcPr>
            <w:tcW w:w="10425" w:type="dxa"/>
          </w:tcPr>
          <w:p w14:paraId="4A258B2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58E3DC18" w14:textId="77777777" w:rsidTr="0014059A">
        <w:tc>
          <w:tcPr>
            <w:tcW w:w="579" w:type="dxa"/>
            <w:vMerge/>
          </w:tcPr>
          <w:p w14:paraId="3B87BA0A"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60F8D96A" w14:textId="77777777" w:rsidR="0014059A" w:rsidRPr="008628CC" w:rsidRDefault="0014059A" w:rsidP="0014059A">
            <w:pPr>
              <w:rPr>
                <w:rFonts w:ascii="Times New Roman" w:hAnsi="Times New Roman" w:cs="Times New Roman"/>
                <w:sz w:val="26"/>
                <w:szCs w:val="26"/>
              </w:rPr>
            </w:pPr>
          </w:p>
        </w:tc>
        <w:tc>
          <w:tcPr>
            <w:tcW w:w="1389" w:type="dxa"/>
            <w:vMerge/>
          </w:tcPr>
          <w:p w14:paraId="45B991CC" w14:textId="77777777" w:rsidR="0014059A" w:rsidRPr="008628CC" w:rsidRDefault="0014059A" w:rsidP="0014059A">
            <w:pPr>
              <w:rPr>
                <w:rFonts w:ascii="Times New Roman" w:hAnsi="Times New Roman" w:cs="Times New Roman"/>
                <w:sz w:val="26"/>
                <w:szCs w:val="26"/>
              </w:rPr>
            </w:pPr>
          </w:p>
        </w:tc>
        <w:tc>
          <w:tcPr>
            <w:tcW w:w="10425" w:type="dxa"/>
          </w:tcPr>
          <w:p w14:paraId="7B1B143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3E6EB18" w14:textId="77777777" w:rsidTr="0014059A">
        <w:tc>
          <w:tcPr>
            <w:tcW w:w="579" w:type="dxa"/>
            <w:vMerge/>
          </w:tcPr>
          <w:p w14:paraId="387F7BA1"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0DB6B372" w14:textId="77777777" w:rsidR="0014059A" w:rsidRPr="008628CC" w:rsidRDefault="0014059A" w:rsidP="0014059A">
            <w:pPr>
              <w:rPr>
                <w:rFonts w:ascii="Times New Roman" w:hAnsi="Times New Roman" w:cs="Times New Roman"/>
                <w:sz w:val="26"/>
                <w:szCs w:val="26"/>
              </w:rPr>
            </w:pPr>
          </w:p>
        </w:tc>
        <w:tc>
          <w:tcPr>
            <w:tcW w:w="1389" w:type="dxa"/>
            <w:vMerge/>
          </w:tcPr>
          <w:p w14:paraId="350EDBBB" w14:textId="77777777" w:rsidR="0014059A" w:rsidRPr="008628CC" w:rsidRDefault="0014059A" w:rsidP="0014059A">
            <w:pPr>
              <w:rPr>
                <w:rFonts w:ascii="Times New Roman" w:hAnsi="Times New Roman" w:cs="Times New Roman"/>
                <w:sz w:val="26"/>
                <w:szCs w:val="26"/>
              </w:rPr>
            </w:pPr>
          </w:p>
        </w:tc>
        <w:tc>
          <w:tcPr>
            <w:tcW w:w="10425" w:type="dxa"/>
          </w:tcPr>
          <w:p w14:paraId="16105B1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0C82759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75DB6DF" w14:textId="77777777" w:rsidTr="0014059A">
        <w:tc>
          <w:tcPr>
            <w:tcW w:w="579" w:type="dxa"/>
            <w:vMerge/>
          </w:tcPr>
          <w:p w14:paraId="4CD5B024"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3CD3264D" w14:textId="77777777" w:rsidR="0014059A" w:rsidRPr="008628CC" w:rsidRDefault="0014059A" w:rsidP="0014059A">
            <w:pPr>
              <w:rPr>
                <w:rFonts w:ascii="Times New Roman" w:hAnsi="Times New Roman" w:cs="Times New Roman"/>
                <w:sz w:val="26"/>
                <w:szCs w:val="26"/>
              </w:rPr>
            </w:pPr>
          </w:p>
        </w:tc>
        <w:tc>
          <w:tcPr>
            <w:tcW w:w="1389" w:type="dxa"/>
            <w:vMerge/>
          </w:tcPr>
          <w:p w14:paraId="0B712DEB" w14:textId="77777777" w:rsidR="0014059A" w:rsidRPr="008628CC" w:rsidRDefault="0014059A" w:rsidP="0014059A">
            <w:pPr>
              <w:rPr>
                <w:rFonts w:ascii="Times New Roman" w:hAnsi="Times New Roman" w:cs="Times New Roman"/>
                <w:sz w:val="26"/>
                <w:szCs w:val="26"/>
              </w:rPr>
            </w:pPr>
          </w:p>
        </w:tc>
        <w:tc>
          <w:tcPr>
            <w:tcW w:w="10425" w:type="dxa"/>
          </w:tcPr>
          <w:p w14:paraId="0FFB50F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31695378" w14:textId="77777777" w:rsidTr="0014059A">
        <w:tc>
          <w:tcPr>
            <w:tcW w:w="579" w:type="dxa"/>
          </w:tcPr>
          <w:p w14:paraId="213D6A1F" w14:textId="77777777" w:rsidR="0014059A" w:rsidRPr="008628CC" w:rsidRDefault="0014059A" w:rsidP="005E3A67">
            <w:pPr>
              <w:pStyle w:val="af4"/>
              <w:numPr>
                <w:ilvl w:val="0"/>
                <w:numId w:val="29"/>
              </w:numPr>
              <w:jc w:val="center"/>
              <w:rPr>
                <w:rFonts w:ascii="Times New Roman" w:hAnsi="Times New Roman" w:cs="Times New Roman"/>
                <w:sz w:val="26"/>
                <w:szCs w:val="26"/>
              </w:rPr>
            </w:pPr>
            <w:r w:rsidRPr="008628CC">
              <w:rPr>
                <w:rFonts w:ascii="Times New Roman" w:hAnsi="Times New Roman" w:cs="Times New Roman"/>
                <w:sz w:val="26"/>
                <w:szCs w:val="26"/>
              </w:rPr>
              <w:t>5.</w:t>
            </w:r>
          </w:p>
        </w:tc>
        <w:tc>
          <w:tcPr>
            <w:tcW w:w="2393" w:type="dxa"/>
          </w:tcPr>
          <w:p w14:paraId="4C1CEA5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обороны и безопасности</w:t>
            </w:r>
          </w:p>
        </w:tc>
        <w:tc>
          <w:tcPr>
            <w:tcW w:w="1389" w:type="dxa"/>
          </w:tcPr>
          <w:p w14:paraId="0C563B7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8.0</w:t>
            </w:r>
          </w:p>
        </w:tc>
        <w:tc>
          <w:tcPr>
            <w:tcW w:w="10425" w:type="dxa"/>
          </w:tcPr>
          <w:p w14:paraId="6332DD8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5EEF8EB3" w14:textId="77777777" w:rsidTr="0014059A">
        <w:tc>
          <w:tcPr>
            <w:tcW w:w="579" w:type="dxa"/>
            <w:vMerge w:val="restart"/>
          </w:tcPr>
          <w:p w14:paraId="30B3EAC0" w14:textId="77777777" w:rsidR="0014059A" w:rsidRPr="008628CC" w:rsidRDefault="0014059A" w:rsidP="005E3A67">
            <w:pPr>
              <w:pStyle w:val="af4"/>
              <w:numPr>
                <w:ilvl w:val="0"/>
                <w:numId w:val="29"/>
              </w:numPr>
              <w:jc w:val="center"/>
              <w:rPr>
                <w:rFonts w:ascii="Times New Roman" w:hAnsi="Times New Roman" w:cs="Times New Roman"/>
                <w:sz w:val="26"/>
                <w:szCs w:val="26"/>
              </w:rPr>
            </w:pPr>
            <w:r w:rsidRPr="008628CC">
              <w:rPr>
                <w:rFonts w:ascii="Times New Roman" w:hAnsi="Times New Roman" w:cs="Times New Roman"/>
                <w:sz w:val="26"/>
                <w:szCs w:val="26"/>
              </w:rPr>
              <w:t>6.</w:t>
            </w:r>
          </w:p>
        </w:tc>
        <w:tc>
          <w:tcPr>
            <w:tcW w:w="2393" w:type="dxa"/>
            <w:vMerge w:val="restart"/>
          </w:tcPr>
          <w:p w14:paraId="01419E8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деятельности в области гидрометеорологии и смежных с ней областях</w:t>
            </w:r>
          </w:p>
        </w:tc>
        <w:tc>
          <w:tcPr>
            <w:tcW w:w="1389" w:type="dxa"/>
            <w:vMerge w:val="restart"/>
          </w:tcPr>
          <w:p w14:paraId="4D6B14D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3.9.1</w:t>
            </w:r>
          </w:p>
        </w:tc>
        <w:tc>
          <w:tcPr>
            <w:tcW w:w="10425" w:type="dxa"/>
          </w:tcPr>
          <w:p w14:paraId="200AF1E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6D64FB5C" w14:textId="77777777" w:rsidTr="0014059A">
        <w:tc>
          <w:tcPr>
            <w:tcW w:w="579" w:type="dxa"/>
            <w:vMerge/>
          </w:tcPr>
          <w:p w14:paraId="27424A10"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352003E8" w14:textId="77777777" w:rsidR="0014059A" w:rsidRPr="008628CC" w:rsidRDefault="0014059A" w:rsidP="0014059A">
            <w:pPr>
              <w:rPr>
                <w:rFonts w:ascii="Times New Roman" w:hAnsi="Times New Roman" w:cs="Times New Roman"/>
                <w:sz w:val="26"/>
                <w:szCs w:val="26"/>
              </w:rPr>
            </w:pPr>
          </w:p>
        </w:tc>
        <w:tc>
          <w:tcPr>
            <w:tcW w:w="1389" w:type="dxa"/>
            <w:vMerge/>
          </w:tcPr>
          <w:p w14:paraId="2842A8AF" w14:textId="77777777" w:rsidR="0014059A" w:rsidRPr="008628CC" w:rsidRDefault="0014059A" w:rsidP="0014059A">
            <w:pPr>
              <w:rPr>
                <w:rFonts w:ascii="Times New Roman" w:hAnsi="Times New Roman" w:cs="Times New Roman"/>
                <w:sz w:val="26"/>
                <w:szCs w:val="26"/>
              </w:rPr>
            </w:pPr>
          </w:p>
        </w:tc>
        <w:tc>
          <w:tcPr>
            <w:tcW w:w="10425" w:type="dxa"/>
          </w:tcPr>
          <w:p w14:paraId="204E0D6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1E3C191F" w14:textId="77777777" w:rsidTr="0014059A">
        <w:tc>
          <w:tcPr>
            <w:tcW w:w="579" w:type="dxa"/>
            <w:vMerge/>
          </w:tcPr>
          <w:p w14:paraId="560BFB8C"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24BDFEE8" w14:textId="77777777" w:rsidR="0014059A" w:rsidRPr="008628CC" w:rsidRDefault="0014059A" w:rsidP="0014059A">
            <w:pPr>
              <w:rPr>
                <w:rFonts w:ascii="Times New Roman" w:hAnsi="Times New Roman" w:cs="Times New Roman"/>
                <w:sz w:val="26"/>
                <w:szCs w:val="26"/>
              </w:rPr>
            </w:pPr>
          </w:p>
        </w:tc>
        <w:tc>
          <w:tcPr>
            <w:tcW w:w="1389" w:type="dxa"/>
            <w:vMerge/>
          </w:tcPr>
          <w:p w14:paraId="27E8C3FA" w14:textId="77777777" w:rsidR="0014059A" w:rsidRPr="008628CC" w:rsidRDefault="0014059A" w:rsidP="0014059A">
            <w:pPr>
              <w:rPr>
                <w:rFonts w:ascii="Times New Roman" w:hAnsi="Times New Roman" w:cs="Times New Roman"/>
                <w:sz w:val="26"/>
                <w:szCs w:val="26"/>
              </w:rPr>
            </w:pPr>
          </w:p>
        </w:tc>
        <w:tc>
          <w:tcPr>
            <w:tcW w:w="10425" w:type="dxa"/>
          </w:tcPr>
          <w:p w14:paraId="27B3226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3F1E254F" w14:textId="77777777" w:rsidTr="0014059A">
        <w:tc>
          <w:tcPr>
            <w:tcW w:w="579" w:type="dxa"/>
            <w:vMerge/>
          </w:tcPr>
          <w:p w14:paraId="029C8139"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49161BB5" w14:textId="77777777" w:rsidR="0014059A" w:rsidRPr="008628CC" w:rsidRDefault="0014059A" w:rsidP="0014059A">
            <w:pPr>
              <w:rPr>
                <w:rFonts w:ascii="Times New Roman" w:hAnsi="Times New Roman" w:cs="Times New Roman"/>
                <w:sz w:val="26"/>
                <w:szCs w:val="26"/>
              </w:rPr>
            </w:pPr>
          </w:p>
        </w:tc>
        <w:tc>
          <w:tcPr>
            <w:tcW w:w="1389" w:type="dxa"/>
            <w:vMerge/>
          </w:tcPr>
          <w:p w14:paraId="7031CAD7" w14:textId="77777777" w:rsidR="0014059A" w:rsidRPr="008628CC" w:rsidRDefault="0014059A" w:rsidP="0014059A">
            <w:pPr>
              <w:rPr>
                <w:rFonts w:ascii="Times New Roman" w:hAnsi="Times New Roman" w:cs="Times New Roman"/>
                <w:sz w:val="26"/>
                <w:szCs w:val="26"/>
              </w:rPr>
            </w:pPr>
          </w:p>
        </w:tc>
        <w:tc>
          <w:tcPr>
            <w:tcW w:w="10425" w:type="dxa"/>
          </w:tcPr>
          <w:p w14:paraId="413F940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407D9C37" w14:textId="77777777" w:rsidTr="0014059A">
        <w:tc>
          <w:tcPr>
            <w:tcW w:w="579" w:type="dxa"/>
            <w:vMerge w:val="restart"/>
          </w:tcPr>
          <w:p w14:paraId="028A28F6" w14:textId="77777777" w:rsidR="0014059A" w:rsidRPr="008628CC" w:rsidRDefault="0014059A" w:rsidP="005E3A67">
            <w:pPr>
              <w:pStyle w:val="af4"/>
              <w:numPr>
                <w:ilvl w:val="0"/>
                <w:numId w:val="29"/>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7.</w:t>
            </w:r>
          </w:p>
        </w:tc>
        <w:tc>
          <w:tcPr>
            <w:tcW w:w="2393" w:type="dxa"/>
            <w:vMerge w:val="restart"/>
          </w:tcPr>
          <w:p w14:paraId="0952100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Проведение научных исследований</w:t>
            </w:r>
          </w:p>
        </w:tc>
        <w:tc>
          <w:tcPr>
            <w:tcW w:w="1389" w:type="dxa"/>
            <w:vMerge w:val="restart"/>
          </w:tcPr>
          <w:p w14:paraId="2C3CB76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3.9.2</w:t>
            </w:r>
          </w:p>
        </w:tc>
        <w:tc>
          <w:tcPr>
            <w:tcW w:w="10425" w:type="dxa"/>
          </w:tcPr>
          <w:p w14:paraId="3054CE5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551B8023" w14:textId="77777777" w:rsidTr="0014059A">
        <w:tc>
          <w:tcPr>
            <w:tcW w:w="579" w:type="dxa"/>
            <w:vMerge/>
          </w:tcPr>
          <w:p w14:paraId="2DDEC4AF"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562C2F83" w14:textId="77777777" w:rsidR="0014059A" w:rsidRPr="008628CC" w:rsidRDefault="0014059A" w:rsidP="0014059A">
            <w:pPr>
              <w:rPr>
                <w:rFonts w:ascii="Times New Roman" w:hAnsi="Times New Roman" w:cs="Times New Roman"/>
                <w:sz w:val="26"/>
                <w:szCs w:val="26"/>
              </w:rPr>
            </w:pPr>
          </w:p>
        </w:tc>
        <w:tc>
          <w:tcPr>
            <w:tcW w:w="1389" w:type="dxa"/>
            <w:vMerge/>
          </w:tcPr>
          <w:p w14:paraId="7827886E" w14:textId="77777777" w:rsidR="0014059A" w:rsidRPr="008628CC" w:rsidRDefault="0014059A" w:rsidP="0014059A">
            <w:pPr>
              <w:rPr>
                <w:rFonts w:ascii="Times New Roman" w:hAnsi="Times New Roman" w:cs="Times New Roman"/>
                <w:sz w:val="26"/>
                <w:szCs w:val="26"/>
              </w:rPr>
            </w:pPr>
          </w:p>
        </w:tc>
        <w:tc>
          <w:tcPr>
            <w:tcW w:w="10425" w:type="dxa"/>
          </w:tcPr>
          <w:p w14:paraId="1FA9EDF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5B094A64" w14:textId="77777777" w:rsidTr="0014059A">
        <w:tc>
          <w:tcPr>
            <w:tcW w:w="579" w:type="dxa"/>
            <w:vMerge/>
          </w:tcPr>
          <w:p w14:paraId="1B0FA345"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41F75EC4" w14:textId="77777777" w:rsidR="0014059A" w:rsidRPr="008628CC" w:rsidRDefault="0014059A" w:rsidP="0014059A">
            <w:pPr>
              <w:rPr>
                <w:rFonts w:ascii="Times New Roman" w:hAnsi="Times New Roman" w:cs="Times New Roman"/>
                <w:sz w:val="26"/>
                <w:szCs w:val="26"/>
              </w:rPr>
            </w:pPr>
          </w:p>
        </w:tc>
        <w:tc>
          <w:tcPr>
            <w:tcW w:w="1389" w:type="dxa"/>
            <w:vMerge/>
          </w:tcPr>
          <w:p w14:paraId="49FB50BB" w14:textId="77777777" w:rsidR="0014059A" w:rsidRPr="008628CC" w:rsidRDefault="0014059A" w:rsidP="0014059A">
            <w:pPr>
              <w:rPr>
                <w:rFonts w:ascii="Times New Roman" w:hAnsi="Times New Roman" w:cs="Times New Roman"/>
                <w:sz w:val="26"/>
                <w:szCs w:val="26"/>
              </w:rPr>
            </w:pPr>
          </w:p>
        </w:tc>
        <w:tc>
          <w:tcPr>
            <w:tcW w:w="10425" w:type="dxa"/>
          </w:tcPr>
          <w:p w14:paraId="4954F35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45B159FF" w14:textId="77777777" w:rsidTr="0014059A">
        <w:tc>
          <w:tcPr>
            <w:tcW w:w="579" w:type="dxa"/>
            <w:vMerge/>
          </w:tcPr>
          <w:p w14:paraId="0E77D817"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26A9A434" w14:textId="77777777" w:rsidR="0014059A" w:rsidRPr="008628CC" w:rsidRDefault="0014059A" w:rsidP="0014059A">
            <w:pPr>
              <w:rPr>
                <w:rFonts w:ascii="Times New Roman" w:hAnsi="Times New Roman" w:cs="Times New Roman"/>
                <w:sz w:val="26"/>
                <w:szCs w:val="26"/>
              </w:rPr>
            </w:pPr>
          </w:p>
        </w:tc>
        <w:tc>
          <w:tcPr>
            <w:tcW w:w="1389" w:type="dxa"/>
            <w:vMerge/>
          </w:tcPr>
          <w:p w14:paraId="550D1B0F" w14:textId="77777777" w:rsidR="0014059A" w:rsidRPr="008628CC" w:rsidRDefault="0014059A" w:rsidP="0014059A">
            <w:pPr>
              <w:rPr>
                <w:rFonts w:ascii="Times New Roman" w:hAnsi="Times New Roman" w:cs="Times New Roman"/>
                <w:sz w:val="26"/>
                <w:szCs w:val="26"/>
              </w:rPr>
            </w:pPr>
          </w:p>
        </w:tc>
        <w:tc>
          <w:tcPr>
            <w:tcW w:w="10425" w:type="dxa"/>
          </w:tcPr>
          <w:p w14:paraId="72D3E2D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2368E391" w14:textId="77777777" w:rsidTr="0014059A">
        <w:tc>
          <w:tcPr>
            <w:tcW w:w="579" w:type="dxa"/>
            <w:vMerge w:val="restart"/>
          </w:tcPr>
          <w:p w14:paraId="3FD65F08" w14:textId="77777777" w:rsidR="0014059A" w:rsidRPr="008628CC" w:rsidRDefault="0014059A" w:rsidP="005E3A67">
            <w:pPr>
              <w:pStyle w:val="af4"/>
              <w:numPr>
                <w:ilvl w:val="0"/>
                <w:numId w:val="29"/>
              </w:numPr>
              <w:jc w:val="center"/>
              <w:rPr>
                <w:rFonts w:ascii="Times New Roman" w:hAnsi="Times New Roman" w:cs="Times New Roman"/>
                <w:sz w:val="26"/>
                <w:szCs w:val="26"/>
              </w:rPr>
            </w:pPr>
            <w:r w:rsidRPr="008628CC">
              <w:rPr>
                <w:rFonts w:ascii="Times New Roman" w:hAnsi="Times New Roman" w:cs="Times New Roman"/>
                <w:sz w:val="26"/>
                <w:szCs w:val="26"/>
              </w:rPr>
              <w:t>8.</w:t>
            </w:r>
          </w:p>
        </w:tc>
        <w:tc>
          <w:tcPr>
            <w:tcW w:w="2393" w:type="dxa"/>
            <w:vMerge w:val="restart"/>
          </w:tcPr>
          <w:p w14:paraId="1E08961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Проведение научных испытаний</w:t>
            </w:r>
          </w:p>
        </w:tc>
        <w:tc>
          <w:tcPr>
            <w:tcW w:w="1389" w:type="dxa"/>
            <w:vMerge w:val="restart"/>
          </w:tcPr>
          <w:p w14:paraId="4A73B91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3.9.3</w:t>
            </w:r>
          </w:p>
        </w:tc>
        <w:tc>
          <w:tcPr>
            <w:tcW w:w="10425" w:type="dxa"/>
          </w:tcPr>
          <w:p w14:paraId="548F958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3BF5A05D" w14:textId="77777777" w:rsidTr="0014059A">
        <w:tc>
          <w:tcPr>
            <w:tcW w:w="579" w:type="dxa"/>
            <w:vMerge/>
          </w:tcPr>
          <w:p w14:paraId="09EF0500"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319F83E1" w14:textId="77777777" w:rsidR="0014059A" w:rsidRPr="008628CC" w:rsidRDefault="0014059A" w:rsidP="0014059A">
            <w:pPr>
              <w:rPr>
                <w:rFonts w:ascii="Times New Roman" w:hAnsi="Times New Roman" w:cs="Times New Roman"/>
                <w:sz w:val="26"/>
                <w:szCs w:val="26"/>
              </w:rPr>
            </w:pPr>
          </w:p>
        </w:tc>
        <w:tc>
          <w:tcPr>
            <w:tcW w:w="1389" w:type="dxa"/>
            <w:vMerge/>
          </w:tcPr>
          <w:p w14:paraId="4F930F07" w14:textId="77777777" w:rsidR="0014059A" w:rsidRPr="008628CC" w:rsidRDefault="0014059A" w:rsidP="0014059A">
            <w:pPr>
              <w:rPr>
                <w:rFonts w:ascii="Times New Roman" w:hAnsi="Times New Roman" w:cs="Times New Roman"/>
                <w:sz w:val="26"/>
                <w:szCs w:val="26"/>
              </w:rPr>
            </w:pPr>
          </w:p>
        </w:tc>
        <w:tc>
          <w:tcPr>
            <w:tcW w:w="10425" w:type="dxa"/>
          </w:tcPr>
          <w:p w14:paraId="57B4538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4CA6D6C5" w14:textId="77777777" w:rsidTr="0014059A">
        <w:tc>
          <w:tcPr>
            <w:tcW w:w="579" w:type="dxa"/>
            <w:vMerge/>
          </w:tcPr>
          <w:p w14:paraId="5915D159"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350D1AB3" w14:textId="77777777" w:rsidR="0014059A" w:rsidRPr="008628CC" w:rsidRDefault="0014059A" w:rsidP="0014059A">
            <w:pPr>
              <w:rPr>
                <w:rFonts w:ascii="Times New Roman" w:hAnsi="Times New Roman" w:cs="Times New Roman"/>
                <w:sz w:val="26"/>
                <w:szCs w:val="26"/>
              </w:rPr>
            </w:pPr>
          </w:p>
        </w:tc>
        <w:tc>
          <w:tcPr>
            <w:tcW w:w="1389" w:type="dxa"/>
            <w:vMerge/>
          </w:tcPr>
          <w:p w14:paraId="52C616EC" w14:textId="77777777" w:rsidR="0014059A" w:rsidRPr="008628CC" w:rsidRDefault="0014059A" w:rsidP="0014059A">
            <w:pPr>
              <w:rPr>
                <w:rFonts w:ascii="Times New Roman" w:hAnsi="Times New Roman" w:cs="Times New Roman"/>
                <w:sz w:val="26"/>
                <w:szCs w:val="26"/>
              </w:rPr>
            </w:pPr>
          </w:p>
        </w:tc>
        <w:tc>
          <w:tcPr>
            <w:tcW w:w="10425" w:type="dxa"/>
          </w:tcPr>
          <w:p w14:paraId="146A4A0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30399DC5" w14:textId="77777777" w:rsidTr="0014059A">
        <w:tc>
          <w:tcPr>
            <w:tcW w:w="579" w:type="dxa"/>
            <w:vMerge/>
          </w:tcPr>
          <w:p w14:paraId="378A1072"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46A5A6D4" w14:textId="77777777" w:rsidR="0014059A" w:rsidRPr="008628CC" w:rsidRDefault="0014059A" w:rsidP="0014059A">
            <w:pPr>
              <w:rPr>
                <w:rFonts w:ascii="Times New Roman" w:hAnsi="Times New Roman" w:cs="Times New Roman"/>
                <w:sz w:val="26"/>
                <w:szCs w:val="26"/>
              </w:rPr>
            </w:pPr>
          </w:p>
        </w:tc>
        <w:tc>
          <w:tcPr>
            <w:tcW w:w="1389" w:type="dxa"/>
            <w:vMerge/>
          </w:tcPr>
          <w:p w14:paraId="5BFDDC72" w14:textId="77777777" w:rsidR="0014059A" w:rsidRPr="008628CC" w:rsidRDefault="0014059A" w:rsidP="0014059A">
            <w:pPr>
              <w:rPr>
                <w:rFonts w:ascii="Times New Roman" w:hAnsi="Times New Roman" w:cs="Times New Roman"/>
                <w:sz w:val="26"/>
                <w:szCs w:val="26"/>
              </w:rPr>
            </w:pPr>
          </w:p>
        </w:tc>
        <w:tc>
          <w:tcPr>
            <w:tcW w:w="10425" w:type="dxa"/>
          </w:tcPr>
          <w:p w14:paraId="34FEDB8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0BF34237" w14:textId="77777777" w:rsidTr="0014059A">
        <w:tc>
          <w:tcPr>
            <w:tcW w:w="579" w:type="dxa"/>
            <w:vMerge w:val="restart"/>
          </w:tcPr>
          <w:p w14:paraId="2D665779" w14:textId="77777777" w:rsidR="0014059A" w:rsidRPr="008628CC" w:rsidRDefault="0014059A" w:rsidP="005E3A67">
            <w:pPr>
              <w:pStyle w:val="af4"/>
              <w:numPr>
                <w:ilvl w:val="0"/>
                <w:numId w:val="29"/>
              </w:numPr>
              <w:jc w:val="center"/>
              <w:rPr>
                <w:rFonts w:ascii="Times New Roman" w:hAnsi="Times New Roman" w:cs="Times New Roman"/>
                <w:sz w:val="26"/>
                <w:szCs w:val="26"/>
              </w:rPr>
            </w:pPr>
            <w:r w:rsidRPr="008628CC">
              <w:rPr>
                <w:rFonts w:ascii="Times New Roman" w:hAnsi="Times New Roman" w:cs="Times New Roman"/>
                <w:sz w:val="26"/>
                <w:szCs w:val="26"/>
              </w:rPr>
              <w:t>9.</w:t>
            </w:r>
          </w:p>
        </w:tc>
        <w:tc>
          <w:tcPr>
            <w:tcW w:w="2393" w:type="dxa"/>
            <w:vMerge w:val="restart"/>
          </w:tcPr>
          <w:p w14:paraId="4A368CA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Гостиничное обслуживание</w:t>
            </w:r>
          </w:p>
        </w:tc>
        <w:tc>
          <w:tcPr>
            <w:tcW w:w="1389" w:type="dxa"/>
            <w:vMerge w:val="restart"/>
          </w:tcPr>
          <w:p w14:paraId="29BFD33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4.7</w:t>
            </w:r>
          </w:p>
        </w:tc>
        <w:tc>
          <w:tcPr>
            <w:tcW w:w="10425" w:type="dxa"/>
          </w:tcPr>
          <w:p w14:paraId="3F17B7C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718A8C03" w14:textId="77777777" w:rsidTr="0014059A">
        <w:tc>
          <w:tcPr>
            <w:tcW w:w="579" w:type="dxa"/>
            <w:vMerge/>
          </w:tcPr>
          <w:p w14:paraId="0E3FEC6F"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455E177F" w14:textId="77777777" w:rsidR="0014059A" w:rsidRPr="008628CC" w:rsidRDefault="0014059A" w:rsidP="0014059A">
            <w:pPr>
              <w:rPr>
                <w:rFonts w:ascii="Times New Roman" w:hAnsi="Times New Roman" w:cs="Times New Roman"/>
                <w:sz w:val="26"/>
                <w:szCs w:val="26"/>
              </w:rPr>
            </w:pPr>
          </w:p>
        </w:tc>
        <w:tc>
          <w:tcPr>
            <w:tcW w:w="1389" w:type="dxa"/>
            <w:vMerge/>
          </w:tcPr>
          <w:p w14:paraId="45B82D51" w14:textId="77777777" w:rsidR="0014059A" w:rsidRPr="008628CC" w:rsidRDefault="0014059A" w:rsidP="0014059A">
            <w:pPr>
              <w:rPr>
                <w:rFonts w:ascii="Times New Roman" w:hAnsi="Times New Roman" w:cs="Times New Roman"/>
                <w:sz w:val="26"/>
                <w:szCs w:val="26"/>
              </w:rPr>
            </w:pPr>
          </w:p>
        </w:tc>
        <w:tc>
          <w:tcPr>
            <w:tcW w:w="10425" w:type="dxa"/>
          </w:tcPr>
          <w:p w14:paraId="45AF4F8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1DA4E115" w14:textId="77777777" w:rsidTr="0014059A">
        <w:tc>
          <w:tcPr>
            <w:tcW w:w="579" w:type="dxa"/>
            <w:vMerge/>
          </w:tcPr>
          <w:p w14:paraId="6B2A421A"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4F36D8C1" w14:textId="77777777" w:rsidR="0014059A" w:rsidRPr="008628CC" w:rsidRDefault="0014059A" w:rsidP="0014059A">
            <w:pPr>
              <w:rPr>
                <w:rFonts w:ascii="Times New Roman" w:hAnsi="Times New Roman" w:cs="Times New Roman"/>
                <w:sz w:val="26"/>
                <w:szCs w:val="26"/>
              </w:rPr>
            </w:pPr>
          </w:p>
        </w:tc>
        <w:tc>
          <w:tcPr>
            <w:tcW w:w="1389" w:type="dxa"/>
            <w:vMerge/>
          </w:tcPr>
          <w:p w14:paraId="062640F4" w14:textId="77777777" w:rsidR="0014059A" w:rsidRPr="008628CC" w:rsidRDefault="0014059A" w:rsidP="0014059A">
            <w:pPr>
              <w:rPr>
                <w:rFonts w:ascii="Times New Roman" w:hAnsi="Times New Roman" w:cs="Times New Roman"/>
                <w:sz w:val="26"/>
                <w:szCs w:val="26"/>
              </w:rPr>
            </w:pPr>
          </w:p>
        </w:tc>
        <w:tc>
          <w:tcPr>
            <w:tcW w:w="10425" w:type="dxa"/>
          </w:tcPr>
          <w:p w14:paraId="0496862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4B582CA" w14:textId="77777777" w:rsidTr="0014059A">
        <w:tc>
          <w:tcPr>
            <w:tcW w:w="579" w:type="dxa"/>
            <w:vMerge/>
          </w:tcPr>
          <w:p w14:paraId="595B997A"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2A1BB5AA" w14:textId="77777777" w:rsidR="0014059A" w:rsidRPr="008628CC" w:rsidRDefault="0014059A" w:rsidP="0014059A">
            <w:pPr>
              <w:rPr>
                <w:rFonts w:ascii="Times New Roman" w:hAnsi="Times New Roman" w:cs="Times New Roman"/>
                <w:sz w:val="26"/>
                <w:szCs w:val="26"/>
              </w:rPr>
            </w:pPr>
          </w:p>
        </w:tc>
        <w:tc>
          <w:tcPr>
            <w:tcW w:w="1389" w:type="dxa"/>
            <w:vMerge/>
          </w:tcPr>
          <w:p w14:paraId="0414F428" w14:textId="77777777" w:rsidR="0014059A" w:rsidRPr="008628CC" w:rsidRDefault="0014059A" w:rsidP="0014059A">
            <w:pPr>
              <w:rPr>
                <w:rFonts w:ascii="Times New Roman" w:hAnsi="Times New Roman" w:cs="Times New Roman"/>
                <w:sz w:val="26"/>
                <w:szCs w:val="26"/>
              </w:rPr>
            </w:pPr>
          </w:p>
        </w:tc>
        <w:tc>
          <w:tcPr>
            <w:tcW w:w="10425" w:type="dxa"/>
          </w:tcPr>
          <w:p w14:paraId="32E75B4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 кв. м.</w:t>
            </w:r>
          </w:p>
          <w:p w14:paraId="70A4935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BF1B3A6" w14:textId="77777777" w:rsidTr="0014059A">
        <w:tc>
          <w:tcPr>
            <w:tcW w:w="579" w:type="dxa"/>
            <w:vMerge/>
          </w:tcPr>
          <w:p w14:paraId="726767E8"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040A181C" w14:textId="77777777" w:rsidR="0014059A" w:rsidRPr="008628CC" w:rsidRDefault="0014059A" w:rsidP="0014059A">
            <w:pPr>
              <w:rPr>
                <w:rFonts w:ascii="Times New Roman" w:hAnsi="Times New Roman" w:cs="Times New Roman"/>
                <w:sz w:val="26"/>
                <w:szCs w:val="26"/>
              </w:rPr>
            </w:pPr>
          </w:p>
        </w:tc>
        <w:tc>
          <w:tcPr>
            <w:tcW w:w="1389" w:type="dxa"/>
            <w:vMerge/>
          </w:tcPr>
          <w:p w14:paraId="124BA225" w14:textId="77777777" w:rsidR="0014059A" w:rsidRPr="008628CC" w:rsidRDefault="0014059A" w:rsidP="0014059A">
            <w:pPr>
              <w:rPr>
                <w:rFonts w:ascii="Times New Roman" w:hAnsi="Times New Roman" w:cs="Times New Roman"/>
                <w:sz w:val="26"/>
                <w:szCs w:val="26"/>
              </w:rPr>
            </w:pPr>
          </w:p>
        </w:tc>
        <w:tc>
          <w:tcPr>
            <w:tcW w:w="10425" w:type="dxa"/>
          </w:tcPr>
          <w:p w14:paraId="7A98333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3717B4C7" w14:textId="77777777" w:rsidTr="0014059A">
        <w:tc>
          <w:tcPr>
            <w:tcW w:w="579" w:type="dxa"/>
            <w:vMerge w:val="restart"/>
          </w:tcPr>
          <w:p w14:paraId="4285CC15" w14:textId="77777777" w:rsidR="0014059A" w:rsidRPr="008628CC" w:rsidRDefault="0014059A" w:rsidP="005E3A67">
            <w:pPr>
              <w:pStyle w:val="af4"/>
              <w:numPr>
                <w:ilvl w:val="0"/>
                <w:numId w:val="29"/>
              </w:numPr>
              <w:jc w:val="center"/>
              <w:rPr>
                <w:rFonts w:ascii="Times New Roman" w:hAnsi="Times New Roman" w:cs="Times New Roman"/>
                <w:sz w:val="26"/>
                <w:szCs w:val="26"/>
              </w:rPr>
            </w:pPr>
            <w:r w:rsidRPr="008628CC">
              <w:rPr>
                <w:rFonts w:ascii="Times New Roman" w:hAnsi="Times New Roman" w:cs="Times New Roman"/>
                <w:sz w:val="26"/>
                <w:szCs w:val="26"/>
              </w:rPr>
              <w:t>10.</w:t>
            </w:r>
          </w:p>
        </w:tc>
        <w:tc>
          <w:tcPr>
            <w:tcW w:w="2393" w:type="dxa"/>
            <w:vMerge w:val="restart"/>
          </w:tcPr>
          <w:p w14:paraId="21F3273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Объекты культурно-досуговой деятельности</w:t>
            </w:r>
          </w:p>
        </w:tc>
        <w:tc>
          <w:tcPr>
            <w:tcW w:w="1389" w:type="dxa"/>
            <w:vMerge w:val="restart"/>
          </w:tcPr>
          <w:p w14:paraId="0834E7F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3.6.1</w:t>
            </w:r>
          </w:p>
        </w:tc>
        <w:tc>
          <w:tcPr>
            <w:tcW w:w="10425" w:type="dxa"/>
          </w:tcPr>
          <w:p w14:paraId="70B3A6E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736E1085" w14:textId="77777777" w:rsidTr="0014059A">
        <w:tc>
          <w:tcPr>
            <w:tcW w:w="579" w:type="dxa"/>
            <w:vMerge/>
          </w:tcPr>
          <w:p w14:paraId="237F18AD"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5DE26B47" w14:textId="77777777" w:rsidR="0014059A" w:rsidRPr="008628CC" w:rsidRDefault="0014059A" w:rsidP="0014059A">
            <w:pPr>
              <w:rPr>
                <w:rFonts w:ascii="Times New Roman" w:hAnsi="Times New Roman" w:cs="Times New Roman"/>
                <w:sz w:val="26"/>
                <w:szCs w:val="26"/>
              </w:rPr>
            </w:pPr>
          </w:p>
        </w:tc>
        <w:tc>
          <w:tcPr>
            <w:tcW w:w="1389" w:type="dxa"/>
            <w:vMerge/>
          </w:tcPr>
          <w:p w14:paraId="523A791B" w14:textId="77777777" w:rsidR="0014059A" w:rsidRPr="008628CC" w:rsidRDefault="0014059A" w:rsidP="0014059A">
            <w:pPr>
              <w:rPr>
                <w:rFonts w:ascii="Times New Roman" w:hAnsi="Times New Roman" w:cs="Times New Roman"/>
                <w:sz w:val="26"/>
                <w:szCs w:val="26"/>
              </w:rPr>
            </w:pPr>
          </w:p>
        </w:tc>
        <w:tc>
          <w:tcPr>
            <w:tcW w:w="10425" w:type="dxa"/>
          </w:tcPr>
          <w:p w14:paraId="2844D36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49947379" w14:textId="77777777" w:rsidTr="0014059A">
        <w:tc>
          <w:tcPr>
            <w:tcW w:w="579" w:type="dxa"/>
            <w:vMerge/>
          </w:tcPr>
          <w:p w14:paraId="607CA7D0"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293ECD2D" w14:textId="77777777" w:rsidR="0014059A" w:rsidRPr="008628CC" w:rsidRDefault="0014059A" w:rsidP="0014059A">
            <w:pPr>
              <w:rPr>
                <w:rFonts w:ascii="Times New Roman" w:hAnsi="Times New Roman" w:cs="Times New Roman"/>
                <w:sz w:val="26"/>
                <w:szCs w:val="26"/>
              </w:rPr>
            </w:pPr>
          </w:p>
        </w:tc>
        <w:tc>
          <w:tcPr>
            <w:tcW w:w="1389" w:type="dxa"/>
            <w:vMerge/>
          </w:tcPr>
          <w:p w14:paraId="6951FF6D" w14:textId="77777777" w:rsidR="0014059A" w:rsidRPr="008628CC" w:rsidRDefault="0014059A" w:rsidP="0014059A">
            <w:pPr>
              <w:rPr>
                <w:rFonts w:ascii="Times New Roman" w:hAnsi="Times New Roman" w:cs="Times New Roman"/>
                <w:sz w:val="26"/>
                <w:szCs w:val="26"/>
              </w:rPr>
            </w:pPr>
          </w:p>
        </w:tc>
        <w:tc>
          <w:tcPr>
            <w:tcW w:w="10425" w:type="dxa"/>
          </w:tcPr>
          <w:p w14:paraId="09C0EEC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4D75587" w14:textId="77777777" w:rsidTr="0014059A">
        <w:tc>
          <w:tcPr>
            <w:tcW w:w="579" w:type="dxa"/>
            <w:vMerge/>
          </w:tcPr>
          <w:p w14:paraId="5F1ED17B"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3C57446F" w14:textId="77777777" w:rsidR="0014059A" w:rsidRPr="008628CC" w:rsidRDefault="0014059A" w:rsidP="0014059A">
            <w:pPr>
              <w:rPr>
                <w:rFonts w:ascii="Times New Roman" w:hAnsi="Times New Roman" w:cs="Times New Roman"/>
                <w:sz w:val="26"/>
                <w:szCs w:val="26"/>
              </w:rPr>
            </w:pPr>
          </w:p>
        </w:tc>
        <w:tc>
          <w:tcPr>
            <w:tcW w:w="1389" w:type="dxa"/>
            <w:vMerge/>
          </w:tcPr>
          <w:p w14:paraId="7AE92D9D" w14:textId="77777777" w:rsidR="0014059A" w:rsidRPr="008628CC" w:rsidRDefault="0014059A" w:rsidP="0014059A">
            <w:pPr>
              <w:rPr>
                <w:rFonts w:ascii="Times New Roman" w:hAnsi="Times New Roman" w:cs="Times New Roman"/>
                <w:sz w:val="26"/>
                <w:szCs w:val="26"/>
              </w:rPr>
            </w:pPr>
          </w:p>
        </w:tc>
        <w:tc>
          <w:tcPr>
            <w:tcW w:w="10425" w:type="dxa"/>
          </w:tcPr>
          <w:p w14:paraId="5E87D15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1000 кв. м.</w:t>
            </w:r>
          </w:p>
          <w:p w14:paraId="1B764F9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1398F9B7" w14:textId="77777777" w:rsidTr="0014059A">
        <w:tc>
          <w:tcPr>
            <w:tcW w:w="579" w:type="dxa"/>
            <w:vMerge/>
          </w:tcPr>
          <w:p w14:paraId="73F8EC70"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2F938112" w14:textId="77777777" w:rsidR="0014059A" w:rsidRPr="008628CC" w:rsidRDefault="0014059A" w:rsidP="0014059A">
            <w:pPr>
              <w:rPr>
                <w:rFonts w:ascii="Times New Roman" w:hAnsi="Times New Roman" w:cs="Times New Roman"/>
                <w:sz w:val="26"/>
                <w:szCs w:val="26"/>
              </w:rPr>
            </w:pPr>
          </w:p>
        </w:tc>
        <w:tc>
          <w:tcPr>
            <w:tcW w:w="1389" w:type="dxa"/>
            <w:vMerge/>
          </w:tcPr>
          <w:p w14:paraId="48CB5718" w14:textId="77777777" w:rsidR="0014059A" w:rsidRPr="008628CC" w:rsidRDefault="0014059A" w:rsidP="0014059A">
            <w:pPr>
              <w:rPr>
                <w:rFonts w:ascii="Times New Roman" w:hAnsi="Times New Roman" w:cs="Times New Roman"/>
                <w:sz w:val="26"/>
                <w:szCs w:val="26"/>
              </w:rPr>
            </w:pPr>
          </w:p>
        </w:tc>
        <w:tc>
          <w:tcPr>
            <w:tcW w:w="10425" w:type="dxa"/>
          </w:tcPr>
          <w:p w14:paraId="3BD91F7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34FA5A04" w14:textId="77777777" w:rsidTr="0014059A">
        <w:tc>
          <w:tcPr>
            <w:tcW w:w="579" w:type="dxa"/>
            <w:vMerge w:val="restart"/>
          </w:tcPr>
          <w:p w14:paraId="6EB0A104" w14:textId="77777777" w:rsidR="0014059A" w:rsidRPr="008628CC" w:rsidRDefault="0014059A" w:rsidP="005E3A67">
            <w:pPr>
              <w:pStyle w:val="af4"/>
              <w:numPr>
                <w:ilvl w:val="0"/>
                <w:numId w:val="29"/>
              </w:numPr>
              <w:jc w:val="center"/>
              <w:rPr>
                <w:rFonts w:ascii="Times New Roman" w:hAnsi="Times New Roman" w:cs="Times New Roman"/>
                <w:sz w:val="26"/>
                <w:szCs w:val="26"/>
              </w:rPr>
            </w:pPr>
            <w:r w:rsidRPr="008628CC">
              <w:rPr>
                <w:rFonts w:ascii="Times New Roman" w:hAnsi="Times New Roman" w:cs="Times New Roman"/>
                <w:sz w:val="26"/>
                <w:szCs w:val="26"/>
              </w:rPr>
              <w:t>11.</w:t>
            </w:r>
          </w:p>
        </w:tc>
        <w:tc>
          <w:tcPr>
            <w:tcW w:w="2393" w:type="dxa"/>
            <w:vMerge w:val="restart"/>
          </w:tcPr>
          <w:p w14:paraId="091E17D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Парки культуры и отдыха</w:t>
            </w:r>
          </w:p>
        </w:tc>
        <w:tc>
          <w:tcPr>
            <w:tcW w:w="1389" w:type="dxa"/>
            <w:vMerge w:val="restart"/>
          </w:tcPr>
          <w:p w14:paraId="6285FAB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3.6.2</w:t>
            </w:r>
          </w:p>
        </w:tc>
        <w:tc>
          <w:tcPr>
            <w:tcW w:w="10425" w:type="dxa"/>
          </w:tcPr>
          <w:p w14:paraId="48EFDCE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165AE4C6" w14:textId="77777777" w:rsidTr="0014059A">
        <w:tc>
          <w:tcPr>
            <w:tcW w:w="579" w:type="dxa"/>
            <w:vMerge/>
          </w:tcPr>
          <w:p w14:paraId="035C2BF7"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020F5469" w14:textId="77777777" w:rsidR="0014059A" w:rsidRPr="008628CC" w:rsidRDefault="0014059A" w:rsidP="0014059A">
            <w:pPr>
              <w:rPr>
                <w:rFonts w:ascii="Times New Roman" w:hAnsi="Times New Roman" w:cs="Times New Roman"/>
                <w:sz w:val="26"/>
                <w:szCs w:val="26"/>
              </w:rPr>
            </w:pPr>
          </w:p>
        </w:tc>
        <w:tc>
          <w:tcPr>
            <w:tcW w:w="1389" w:type="dxa"/>
            <w:vMerge/>
          </w:tcPr>
          <w:p w14:paraId="21260408" w14:textId="77777777" w:rsidR="0014059A" w:rsidRPr="008628CC" w:rsidRDefault="0014059A" w:rsidP="0014059A">
            <w:pPr>
              <w:rPr>
                <w:rFonts w:ascii="Times New Roman" w:hAnsi="Times New Roman" w:cs="Times New Roman"/>
                <w:sz w:val="26"/>
                <w:szCs w:val="26"/>
              </w:rPr>
            </w:pPr>
          </w:p>
        </w:tc>
        <w:tc>
          <w:tcPr>
            <w:tcW w:w="10425" w:type="dxa"/>
          </w:tcPr>
          <w:p w14:paraId="4A75701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17C664E3" w14:textId="77777777" w:rsidTr="0014059A">
        <w:tc>
          <w:tcPr>
            <w:tcW w:w="579" w:type="dxa"/>
            <w:vMerge/>
          </w:tcPr>
          <w:p w14:paraId="38074A69"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0ABE66C1" w14:textId="77777777" w:rsidR="0014059A" w:rsidRPr="008628CC" w:rsidRDefault="0014059A" w:rsidP="0014059A">
            <w:pPr>
              <w:rPr>
                <w:rFonts w:ascii="Times New Roman" w:hAnsi="Times New Roman" w:cs="Times New Roman"/>
                <w:sz w:val="26"/>
                <w:szCs w:val="26"/>
              </w:rPr>
            </w:pPr>
          </w:p>
        </w:tc>
        <w:tc>
          <w:tcPr>
            <w:tcW w:w="1389" w:type="dxa"/>
            <w:vMerge/>
          </w:tcPr>
          <w:p w14:paraId="4578ADF7" w14:textId="77777777" w:rsidR="0014059A" w:rsidRPr="008628CC" w:rsidRDefault="0014059A" w:rsidP="0014059A">
            <w:pPr>
              <w:rPr>
                <w:rFonts w:ascii="Times New Roman" w:hAnsi="Times New Roman" w:cs="Times New Roman"/>
                <w:sz w:val="26"/>
                <w:szCs w:val="26"/>
              </w:rPr>
            </w:pPr>
          </w:p>
        </w:tc>
        <w:tc>
          <w:tcPr>
            <w:tcW w:w="10425" w:type="dxa"/>
          </w:tcPr>
          <w:p w14:paraId="41B6AAE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3C366469" w14:textId="77777777" w:rsidTr="0014059A">
        <w:tc>
          <w:tcPr>
            <w:tcW w:w="579" w:type="dxa"/>
            <w:vMerge/>
          </w:tcPr>
          <w:p w14:paraId="31192890"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2D35FCD2" w14:textId="77777777" w:rsidR="0014059A" w:rsidRPr="008628CC" w:rsidRDefault="0014059A" w:rsidP="0014059A">
            <w:pPr>
              <w:rPr>
                <w:rFonts w:ascii="Times New Roman" w:hAnsi="Times New Roman" w:cs="Times New Roman"/>
                <w:sz w:val="26"/>
                <w:szCs w:val="26"/>
              </w:rPr>
            </w:pPr>
          </w:p>
        </w:tc>
        <w:tc>
          <w:tcPr>
            <w:tcW w:w="1389" w:type="dxa"/>
            <w:vMerge/>
          </w:tcPr>
          <w:p w14:paraId="0B30DC55" w14:textId="77777777" w:rsidR="0014059A" w:rsidRPr="008628CC" w:rsidRDefault="0014059A" w:rsidP="0014059A">
            <w:pPr>
              <w:rPr>
                <w:rFonts w:ascii="Times New Roman" w:hAnsi="Times New Roman" w:cs="Times New Roman"/>
                <w:sz w:val="26"/>
                <w:szCs w:val="26"/>
              </w:rPr>
            </w:pPr>
          </w:p>
        </w:tc>
        <w:tc>
          <w:tcPr>
            <w:tcW w:w="10425" w:type="dxa"/>
          </w:tcPr>
          <w:p w14:paraId="6C816CC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20%.</w:t>
            </w:r>
          </w:p>
        </w:tc>
      </w:tr>
      <w:tr w:rsidR="0014059A" w:rsidRPr="008628CC" w14:paraId="30273654" w14:textId="77777777" w:rsidTr="0014059A">
        <w:tc>
          <w:tcPr>
            <w:tcW w:w="579" w:type="dxa"/>
            <w:vMerge w:val="restart"/>
          </w:tcPr>
          <w:p w14:paraId="0DB6D575" w14:textId="77777777" w:rsidR="0014059A" w:rsidRPr="008628CC" w:rsidRDefault="0014059A" w:rsidP="005E3A67">
            <w:pPr>
              <w:pStyle w:val="af4"/>
              <w:numPr>
                <w:ilvl w:val="0"/>
                <w:numId w:val="29"/>
              </w:numPr>
              <w:jc w:val="center"/>
              <w:rPr>
                <w:rFonts w:ascii="Times New Roman" w:hAnsi="Times New Roman" w:cs="Times New Roman"/>
                <w:sz w:val="26"/>
                <w:szCs w:val="26"/>
              </w:rPr>
            </w:pPr>
            <w:r w:rsidRPr="008628CC">
              <w:rPr>
                <w:rFonts w:ascii="Times New Roman" w:hAnsi="Times New Roman" w:cs="Times New Roman"/>
                <w:sz w:val="26"/>
                <w:szCs w:val="26"/>
              </w:rPr>
              <w:t>12.</w:t>
            </w:r>
          </w:p>
        </w:tc>
        <w:tc>
          <w:tcPr>
            <w:tcW w:w="2393" w:type="dxa"/>
            <w:vMerge w:val="restart"/>
          </w:tcPr>
          <w:p w14:paraId="3A279DA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Цирки и зверинцы</w:t>
            </w:r>
          </w:p>
        </w:tc>
        <w:tc>
          <w:tcPr>
            <w:tcW w:w="1389" w:type="dxa"/>
            <w:vMerge w:val="restart"/>
          </w:tcPr>
          <w:p w14:paraId="1CD7F9B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3.6.3</w:t>
            </w:r>
          </w:p>
        </w:tc>
        <w:tc>
          <w:tcPr>
            <w:tcW w:w="10425" w:type="dxa"/>
          </w:tcPr>
          <w:p w14:paraId="2492D5F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2F35C481" w14:textId="77777777" w:rsidTr="0014059A">
        <w:tc>
          <w:tcPr>
            <w:tcW w:w="579" w:type="dxa"/>
            <w:vMerge/>
          </w:tcPr>
          <w:p w14:paraId="6B5C06EF"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4482F789" w14:textId="77777777" w:rsidR="0014059A" w:rsidRPr="008628CC" w:rsidRDefault="0014059A" w:rsidP="0014059A">
            <w:pPr>
              <w:rPr>
                <w:rFonts w:ascii="Times New Roman" w:hAnsi="Times New Roman" w:cs="Times New Roman"/>
                <w:sz w:val="26"/>
                <w:szCs w:val="26"/>
              </w:rPr>
            </w:pPr>
          </w:p>
        </w:tc>
        <w:tc>
          <w:tcPr>
            <w:tcW w:w="1389" w:type="dxa"/>
            <w:vMerge/>
          </w:tcPr>
          <w:p w14:paraId="6F5F0E38" w14:textId="77777777" w:rsidR="0014059A" w:rsidRPr="008628CC" w:rsidRDefault="0014059A" w:rsidP="0014059A">
            <w:pPr>
              <w:rPr>
                <w:rFonts w:ascii="Times New Roman" w:hAnsi="Times New Roman" w:cs="Times New Roman"/>
                <w:sz w:val="26"/>
                <w:szCs w:val="26"/>
              </w:rPr>
            </w:pPr>
          </w:p>
        </w:tc>
        <w:tc>
          <w:tcPr>
            <w:tcW w:w="10425" w:type="dxa"/>
          </w:tcPr>
          <w:p w14:paraId="2CB1772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659C7EC7" w14:textId="77777777" w:rsidTr="0014059A">
        <w:tc>
          <w:tcPr>
            <w:tcW w:w="579" w:type="dxa"/>
            <w:vMerge/>
          </w:tcPr>
          <w:p w14:paraId="3CC04375"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36E8BAFE" w14:textId="77777777" w:rsidR="0014059A" w:rsidRPr="008628CC" w:rsidRDefault="0014059A" w:rsidP="0014059A">
            <w:pPr>
              <w:rPr>
                <w:rFonts w:ascii="Times New Roman" w:hAnsi="Times New Roman" w:cs="Times New Roman"/>
                <w:sz w:val="26"/>
                <w:szCs w:val="26"/>
              </w:rPr>
            </w:pPr>
          </w:p>
        </w:tc>
        <w:tc>
          <w:tcPr>
            <w:tcW w:w="1389" w:type="dxa"/>
            <w:vMerge/>
          </w:tcPr>
          <w:p w14:paraId="195A73CC" w14:textId="77777777" w:rsidR="0014059A" w:rsidRPr="008628CC" w:rsidRDefault="0014059A" w:rsidP="0014059A">
            <w:pPr>
              <w:rPr>
                <w:rFonts w:ascii="Times New Roman" w:hAnsi="Times New Roman" w:cs="Times New Roman"/>
                <w:sz w:val="26"/>
                <w:szCs w:val="26"/>
              </w:rPr>
            </w:pPr>
          </w:p>
        </w:tc>
        <w:tc>
          <w:tcPr>
            <w:tcW w:w="10425" w:type="dxa"/>
          </w:tcPr>
          <w:p w14:paraId="3E19249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5178A71A" w14:textId="77777777" w:rsidTr="0014059A">
        <w:tc>
          <w:tcPr>
            <w:tcW w:w="579" w:type="dxa"/>
            <w:vMerge/>
          </w:tcPr>
          <w:p w14:paraId="3FB889A9"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2585EB6B" w14:textId="77777777" w:rsidR="0014059A" w:rsidRPr="008628CC" w:rsidRDefault="0014059A" w:rsidP="0014059A">
            <w:pPr>
              <w:rPr>
                <w:rFonts w:ascii="Times New Roman" w:hAnsi="Times New Roman" w:cs="Times New Roman"/>
                <w:sz w:val="26"/>
                <w:szCs w:val="26"/>
              </w:rPr>
            </w:pPr>
          </w:p>
        </w:tc>
        <w:tc>
          <w:tcPr>
            <w:tcW w:w="1389" w:type="dxa"/>
            <w:vMerge/>
          </w:tcPr>
          <w:p w14:paraId="1DA5253D" w14:textId="77777777" w:rsidR="0014059A" w:rsidRPr="008628CC" w:rsidRDefault="0014059A" w:rsidP="0014059A">
            <w:pPr>
              <w:rPr>
                <w:rFonts w:ascii="Times New Roman" w:hAnsi="Times New Roman" w:cs="Times New Roman"/>
                <w:sz w:val="26"/>
                <w:szCs w:val="26"/>
              </w:rPr>
            </w:pPr>
          </w:p>
        </w:tc>
        <w:tc>
          <w:tcPr>
            <w:tcW w:w="10425" w:type="dxa"/>
          </w:tcPr>
          <w:p w14:paraId="639265E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 кв. м.</w:t>
            </w:r>
          </w:p>
          <w:p w14:paraId="025D545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2F4FBAF6" w14:textId="77777777" w:rsidTr="0014059A">
        <w:tc>
          <w:tcPr>
            <w:tcW w:w="579" w:type="dxa"/>
            <w:vMerge/>
          </w:tcPr>
          <w:p w14:paraId="1CAF7E12"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1384390E" w14:textId="77777777" w:rsidR="0014059A" w:rsidRPr="008628CC" w:rsidRDefault="0014059A" w:rsidP="0014059A">
            <w:pPr>
              <w:rPr>
                <w:rFonts w:ascii="Times New Roman" w:hAnsi="Times New Roman" w:cs="Times New Roman"/>
                <w:sz w:val="26"/>
                <w:szCs w:val="26"/>
              </w:rPr>
            </w:pPr>
          </w:p>
        </w:tc>
        <w:tc>
          <w:tcPr>
            <w:tcW w:w="1389" w:type="dxa"/>
            <w:vMerge/>
          </w:tcPr>
          <w:p w14:paraId="528D909F" w14:textId="77777777" w:rsidR="0014059A" w:rsidRPr="008628CC" w:rsidRDefault="0014059A" w:rsidP="0014059A">
            <w:pPr>
              <w:rPr>
                <w:rFonts w:ascii="Times New Roman" w:hAnsi="Times New Roman" w:cs="Times New Roman"/>
                <w:sz w:val="26"/>
                <w:szCs w:val="26"/>
              </w:rPr>
            </w:pPr>
          </w:p>
        </w:tc>
        <w:tc>
          <w:tcPr>
            <w:tcW w:w="10425" w:type="dxa"/>
          </w:tcPr>
          <w:p w14:paraId="1BF208F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11D603C4" w14:textId="77777777" w:rsidTr="0014059A">
        <w:tc>
          <w:tcPr>
            <w:tcW w:w="579" w:type="dxa"/>
            <w:vMerge w:val="restart"/>
          </w:tcPr>
          <w:p w14:paraId="20C43C2C" w14:textId="77777777" w:rsidR="0014059A" w:rsidRPr="008628CC" w:rsidRDefault="0014059A" w:rsidP="005E3A67">
            <w:pPr>
              <w:pStyle w:val="af4"/>
              <w:numPr>
                <w:ilvl w:val="0"/>
                <w:numId w:val="29"/>
              </w:numPr>
              <w:jc w:val="center"/>
              <w:rPr>
                <w:rFonts w:ascii="Times New Roman" w:hAnsi="Times New Roman" w:cs="Times New Roman"/>
                <w:sz w:val="26"/>
                <w:szCs w:val="26"/>
              </w:rPr>
            </w:pPr>
            <w:r w:rsidRPr="008628CC">
              <w:rPr>
                <w:rFonts w:ascii="Times New Roman" w:hAnsi="Times New Roman" w:cs="Times New Roman"/>
                <w:sz w:val="26"/>
                <w:szCs w:val="26"/>
              </w:rPr>
              <w:t>13.</w:t>
            </w:r>
          </w:p>
        </w:tc>
        <w:tc>
          <w:tcPr>
            <w:tcW w:w="2393" w:type="dxa"/>
            <w:vMerge w:val="restart"/>
          </w:tcPr>
          <w:p w14:paraId="23451E6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Развлекательные мероприятия</w:t>
            </w:r>
          </w:p>
        </w:tc>
        <w:tc>
          <w:tcPr>
            <w:tcW w:w="1389" w:type="dxa"/>
            <w:vMerge w:val="restart"/>
          </w:tcPr>
          <w:p w14:paraId="2DAD2F8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4.8.1</w:t>
            </w:r>
          </w:p>
        </w:tc>
        <w:tc>
          <w:tcPr>
            <w:tcW w:w="10425" w:type="dxa"/>
          </w:tcPr>
          <w:p w14:paraId="68048E5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34155093" w14:textId="77777777" w:rsidTr="0014059A">
        <w:tc>
          <w:tcPr>
            <w:tcW w:w="579" w:type="dxa"/>
            <w:vMerge/>
          </w:tcPr>
          <w:p w14:paraId="5A5B2D59"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76E7A38B" w14:textId="77777777" w:rsidR="0014059A" w:rsidRPr="008628CC" w:rsidRDefault="0014059A" w:rsidP="0014059A">
            <w:pPr>
              <w:rPr>
                <w:rFonts w:ascii="Times New Roman" w:hAnsi="Times New Roman" w:cs="Times New Roman"/>
                <w:sz w:val="26"/>
                <w:szCs w:val="26"/>
              </w:rPr>
            </w:pPr>
          </w:p>
        </w:tc>
        <w:tc>
          <w:tcPr>
            <w:tcW w:w="1389" w:type="dxa"/>
            <w:vMerge/>
          </w:tcPr>
          <w:p w14:paraId="2F7A0123" w14:textId="77777777" w:rsidR="0014059A" w:rsidRPr="008628CC" w:rsidRDefault="0014059A" w:rsidP="0014059A">
            <w:pPr>
              <w:rPr>
                <w:rFonts w:ascii="Times New Roman" w:hAnsi="Times New Roman" w:cs="Times New Roman"/>
                <w:sz w:val="26"/>
                <w:szCs w:val="26"/>
              </w:rPr>
            </w:pPr>
          </w:p>
        </w:tc>
        <w:tc>
          <w:tcPr>
            <w:tcW w:w="10425" w:type="dxa"/>
          </w:tcPr>
          <w:p w14:paraId="768A561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18DB30DA" w14:textId="77777777" w:rsidTr="0014059A">
        <w:tc>
          <w:tcPr>
            <w:tcW w:w="579" w:type="dxa"/>
            <w:vMerge/>
          </w:tcPr>
          <w:p w14:paraId="30C0F570"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7594A1F3" w14:textId="77777777" w:rsidR="0014059A" w:rsidRPr="008628CC" w:rsidRDefault="0014059A" w:rsidP="0014059A">
            <w:pPr>
              <w:rPr>
                <w:rFonts w:ascii="Times New Roman" w:hAnsi="Times New Roman" w:cs="Times New Roman"/>
                <w:sz w:val="26"/>
                <w:szCs w:val="26"/>
              </w:rPr>
            </w:pPr>
          </w:p>
        </w:tc>
        <w:tc>
          <w:tcPr>
            <w:tcW w:w="1389" w:type="dxa"/>
            <w:vMerge/>
          </w:tcPr>
          <w:p w14:paraId="6215E66E" w14:textId="77777777" w:rsidR="0014059A" w:rsidRPr="008628CC" w:rsidRDefault="0014059A" w:rsidP="0014059A">
            <w:pPr>
              <w:rPr>
                <w:rFonts w:ascii="Times New Roman" w:hAnsi="Times New Roman" w:cs="Times New Roman"/>
                <w:sz w:val="26"/>
                <w:szCs w:val="26"/>
              </w:rPr>
            </w:pPr>
          </w:p>
        </w:tc>
        <w:tc>
          <w:tcPr>
            <w:tcW w:w="10425" w:type="dxa"/>
          </w:tcPr>
          <w:p w14:paraId="7D35ED3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6DDF3C88" w14:textId="77777777" w:rsidTr="0014059A">
        <w:tc>
          <w:tcPr>
            <w:tcW w:w="579" w:type="dxa"/>
            <w:vMerge/>
          </w:tcPr>
          <w:p w14:paraId="2BEDE00E"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5FB95027" w14:textId="77777777" w:rsidR="0014059A" w:rsidRPr="008628CC" w:rsidRDefault="0014059A" w:rsidP="0014059A">
            <w:pPr>
              <w:rPr>
                <w:rFonts w:ascii="Times New Roman" w:hAnsi="Times New Roman" w:cs="Times New Roman"/>
                <w:sz w:val="26"/>
                <w:szCs w:val="26"/>
              </w:rPr>
            </w:pPr>
          </w:p>
        </w:tc>
        <w:tc>
          <w:tcPr>
            <w:tcW w:w="1389" w:type="dxa"/>
            <w:vMerge/>
          </w:tcPr>
          <w:p w14:paraId="6344C48D" w14:textId="77777777" w:rsidR="0014059A" w:rsidRPr="008628CC" w:rsidRDefault="0014059A" w:rsidP="0014059A">
            <w:pPr>
              <w:rPr>
                <w:rFonts w:ascii="Times New Roman" w:hAnsi="Times New Roman" w:cs="Times New Roman"/>
                <w:sz w:val="26"/>
                <w:szCs w:val="26"/>
              </w:rPr>
            </w:pPr>
          </w:p>
        </w:tc>
        <w:tc>
          <w:tcPr>
            <w:tcW w:w="10425" w:type="dxa"/>
          </w:tcPr>
          <w:p w14:paraId="6035540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 кв. м.</w:t>
            </w:r>
          </w:p>
          <w:p w14:paraId="78E46AB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lastRenderedPageBreak/>
              <w:t>Максимальный размер земельного участка (площадь) не подлежит установлению.</w:t>
            </w:r>
          </w:p>
        </w:tc>
      </w:tr>
      <w:tr w:rsidR="0014059A" w:rsidRPr="008628CC" w14:paraId="5D90FBBF" w14:textId="77777777" w:rsidTr="0014059A">
        <w:tc>
          <w:tcPr>
            <w:tcW w:w="579" w:type="dxa"/>
            <w:vMerge/>
          </w:tcPr>
          <w:p w14:paraId="28221B07"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3F73AB7E" w14:textId="77777777" w:rsidR="0014059A" w:rsidRPr="008628CC" w:rsidRDefault="0014059A" w:rsidP="0014059A">
            <w:pPr>
              <w:rPr>
                <w:rFonts w:ascii="Times New Roman" w:hAnsi="Times New Roman" w:cs="Times New Roman"/>
                <w:sz w:val="26"/>
                <w:szCs w:val="26"/>
              </w:rPr>
            </w:pPr>
          </w:p>
        </w:tc>
        <w:tc>
          <w:tcPr>
            <w:tcW w:w="1389" w:type="dxa"/>
            <w:vMerge/>
          </w:tcPr>
          <w:p w14:paraId="5386D358" w14:textId="77777777" w:rsidR="0014059A" w:rsidRPr="008628CC" w:rsidRDefault="0014059A" w:rsidP="0014059A">
            <w:pPr>
              <w:rPr>
                <w:rFonts w:ascii="Times New Roman" w:hAnsi="Times New Roman" w:cs="Times New Roman"/>
                <w:sz w:val="26"/>
                <w:szCs w:val="26"/>
              </w:rPr>
            </w:pPr>
          </w:p>
        </w:tc>
        <w:tc>
          <w:tcPr>
            <w:tcW w:w="10425" w:type="dxa"/>
          </w:tcPr>
          <w:p w14:paraId="7666B74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540609BE" w14:textId="77777777" w:rsidTr="0014059A">
        <w:tc>
          <w:tcPr>
            <w:tcW w:w="579" w:type="dxa"/>
            <w:vMerge w:val="restart"/>
          </w:tcPr>
          <w:p w14:paraId="1E16C500" w14:textId="77777777" w:rsidR="0014059A" w:rsidRPr="008628CC" w:rsidRDefault="0014059A" w:rsidP="005E3A67">
            <w:pPr>
              <w:pStyle w:val="af4"/>
              <w:numPr>
                <w:ilvl w:val="0"/>
                <w:numId w:val="29"/>
              </w:numPr>
              <w:jc w:val="center"/>
              <w:rPr>
                <w:rFonts w:ascii="Times New Roman" w:hAnsi="Times New Roman" w:cs="Times New Roman"/>
                <w:sz w:val="26"/>
                <w:szCs w:val="26"/>
              </w:rPr>
            </w:pPr>
            <w:r w:rsidRPr="008628CC">
              <w:rPr>
                <w:rFonts w:ascii="Times New Roman" w:hAnsi="Times New Roman" w:cs="Times New Roman"/>
                <w:sz w:val="26"/>
                <w:szCs w:val="26"/>
              </w:rPr>
              <w:t>14.</w:t>
            </w:r>
          </w:p>
        </w:tc>
        <w:tc>
          <w:tcPr>
            <w:tcW w:w="2393" w:type="dxa"/>
            <w:vMerge w:val="restart"/>
          </w:tcPr>
          <w:p w14:paraId="6A90591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Объекты торговли (торговые центры, торгово-развлекательные центры (комплексы)</w:t>
            </w:r>
          </w:p>
        </w:tc>
        <w:tc>
          <w:tcPr>
            <w:tcW w:w="1389" w:type="dxa"/>
            <w:vMerge w:val="restart"/>
          </w:tcPr>
          <w:p w14:paraId="3EB64A6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4.2</w:t>
            </w:r>
          </w:p>
        </w:tc>
        <w:tc>
          <w:tcPr>
            <w:tcW w:w="10425" w:type="dxa"/>
          </w:tcPr>
          <w:p w14:paraId="7252229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736276EB" w14:textId="77777777" w:rsidTr="0014059A">
        <w:tc>
          <w:tcPr>
            <w:tcW w:w="579" w:type="dxa"/>
            <w:vMerge/>
          </w:tcPr>
          <w:p w14:paraId="06B0A6DA"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41FDB118" w14:textId="77777777" w:rsidR="0014059A" w:rsidRPr="008628CC" w:rsidRDefault="0014059A" w:rsidP="0014059A">
            <w:pPr>
              <w:rPr>
                <w:rFonts w:ascii="Times New Roman" w:hAnsi="Times New Roman" w:cs="Times New Roman"/>
                <w:sz w:val="26"/>
                <w:szCs w:val="26"/>
              </w:rPr>
            </w:pPr>
          </w:p>
        </w:tc>
        <w:tc>
          <w:tcPr>
            <w:tcW w:w="1389" w:type="dxa"/>
            <w:vMerge/>
          </w:tcPr>
          <w:p w14:paraId="3C7FAC87" w14:textId="77777777" w:rsidR="0014059A" w:rsidRPr="008628CC" w:rsidRDefault="0014059A" w:rsidP="0014059A">
            <w:pPr>
              <w:rPr>
                <w:rFonts w:ascii="Times New Roman" w:hAnsi="Times New Roman" w:cs="Times New Roman"/>
                <w:sz w:val="26"/>
                <w:szCs w:val="26"/>
              </w:rPr>
            </w:pPr>
          </w:p>
        </w:tc>
        <w:tc>
          <w:tcPr>
            <w:tcW w:w="10425" w:type="dxa"/>
          </w:tcPr>
          <w:p w14:paraId="090A837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818D2D0" w14:textId="77777777" w:rsidTr="0014059A">
        <w:tc>
          <w:tcPr>
            <w:tcW w:w="579" w:type="dxa"/>
            <w:vMerge/>
          </w:tcPr>
          <w:p w14:paraId="23791DE4"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787C8BDE" w14:textId="77777777" w:rsidR="0014059A" w:rsidRPr="008628CC" w:rsidRDefault="0014059A" w:rsidP="0014059A">
            <w:pPr>
              <w:rPr>
                <w:rFonts w:ascii="Times New Roman" w:hAnsi="Times New Roman" w:cs="Times New Roman"/>
                <w:sz w:val="26"/>
                <w:szCs w:val="26"/>
              </w:rPr>
            </w:pPr>
          </w:p>
        </w:tc>
        <w:tc>
          <w:tcPr>
            <w:tcW w:w="1389" w:type="dxa"/>
            <w:vMerge/>
          </w:tcPr>
          <w:p w14:paraId="5D0EADE5" w14:textId="77777777" w:rsidR="0014059A" w:rsidRPr="008628CC" w:rsidRDefault="0014059A" w:rsidP="0014059A">
            <w:pPr>
              <w:rPr>
                <w:rFonts w:ascii="Times New Roman" w:hAnsi="Times New Roman" w:cs="Times New Roman"/>
                <w:sz w:val="26"/>
                <w:szCs w:val="26"/>
              </w:rPr>
            </w:pPr>
          </w:p>
        </w:tc>
        <w:tc>
          <w:tcPr>
            <w:tcW w:w="10425" w:type="dxa"/>
          </w:tcPr>
          <w:p w14:paraId="173219E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4175F2F" w14:textId="77777777" w:rsidTr="0014059A">
        <w:tc>
          <w:tcPr>
            <w:tcW w:w="579" w:type="dxa"/>
            <w:vMerge/>
          </w:tcPr>
          <w:p w14:paraId="6B5C673A"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52F10B0A" w14:textId="77777777" w:rsidR="0014059A" w:rsidRPr="008628CC" w:rsidRDefault="0014059A" w:rsidP="0014059A">
            <w:pPr>
              <w:rPr>
                <w:rFonts w:ascii="Times New Roman" w:hAnsi="Times New Roman" w:cs="Times New Roman"/>
                <w:sz w:val="26"/>
                <w:szCs w:val="26"/>
              </w:rPr>
            </w:pPr>
          </w:p>
        </w:tc>
        <w:tc>
          <w:tcPr>
            <w:tcW w:w="1389" w:type="dxa"/>
            <w:vMerge/>
          </w:tcPr>
          <w:p w14:paraId="044158ED" w14:textId="77777777" w:rsidR="0014059A" w:rsidRPr="008628CC" w:rsidRDefault="0014059A" w:rsidP="0014059A">
            <w:pPr>
              <w:rPr>
                <w:rFonts w:ascii="Times New Roman" w:hAnsi="Times New Roman" w:cs="Times New Roman"/>
                <w:sz w:val="26"/>
                <w:szCs w:val="26"/>
              </w:rPr>
            </w:pPr>
          </w:p>
        </w:tc>
        <w:tc>
          <w:tcPr>
            <w:tcW w:w="10425" w:type="dxa"/>
          </w:tcPr>
          <w:p w14:paraId="59FD2AD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5000 кв. м.</w:t>
            </w:r>
          </w:p>
          <w:p w14:paraId="6061D43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907E376" w14:textId="77777777" w:rsidTr="0014059A">
        <w:tc>
          <w:tcPr>
            <w:tcW w:w="579" w:type="dxa"/>
            <w:vMerge/>
          </w:tcPr>
          <w:p w14:paraId="2FAB44B3"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58774A76" w14:textId="77777777" w:rsidR="0014059A" w:rsidRPr="008628CC" w:rsidRDefault="0014059A" w:rsidP="0014059A">
            <w:pPr>
              <w:rPr>
                <w:rFonts w:ascii="Times New Roman" w:hAnsi="Times New Roman" w:cs="Times New Roman"/>
                <w:sz w:val="26"/>
                <w:szCs w:val="26"/>
              </w:rPr>
            </w:pPr>
          </w:p>
        </w:tc>
        <w:tc>
          <w:tcPr>
            <w:tcW w:w="1389" w:type="dxa"/>
            <w:vMerge/>
          </w:tcPr>
          <w:p w14:paraId="73707CFC" w14:textId="77777777" w:rsidR="0014059A" w:rsidRPr="008628CC" w:rsidRDefault="0014059A" w:rsidP="0014059A">
            <w:pPr>
              <w:rPr>
                <w:rFonts w:ascii="Times New Roman" w:hAnsi="Times New Roman" w:cs="Times New Roman"/>
                <w:sz w:val="26"/>
                <w:szCs w:val="26"/>
              </w:rPr>
            </w:pPr>
          </w:p>
        </w:tc>
        <w:tc>
          <w:tcPr>
            <w:tcW w:w="10425" w:type="dxa"/>
          </w:tcPr>
          <w:p w14:paraId="3D77D3D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649D6A10" w14:textId="77777777" w:rsidTr="0014059A">
        <w:tc>
          <w:tcPr>
            <w:tcW w:w="579" w:type="dxa"/>
            <w:vMerge w:val="restart"/>
          </w:tcPr>
          <w:p w14:paraId="7EADEA59" w14:textId="77777777" w:rsidR="0014059A" w:rsidRPr="008628CC" w:rsidRDefault="0014059A" w:rsidP="005E3A67">
            <w:pPr>
              <w:pStyle w:val="af4"/>
              <w:numPr>
                <w:ilvl w:val="0"/>
                <w:numId w:val="29"/>
              </w:numPr>
              <w:jc w:val="center"/>
              <w:rPr>
                <w:rFonts w:ascii="Times New Roman" w:hAnsi="Times New Roman" w:cs="Times New Roman"/>
                <w:sz w:val="26"/>
                <w:szCs w:val="26"/>
              </w:rPr>
            </w:pPr>
            <w:r w:rsidRPr="008628CC">
              <w:rPr>
                <w:rFonts w:ascii="Times New Roman" w:hAnsi="Times New Roman" w:cs="Times New Roman"/>
                <w:sz w:val="26"/>
                <w:szCs w:val="26"/>
              </w:rPr>
              <w:t>15.</w:t>
            </w:r>
          </w:p>
        </w:tc>
        <w:tc>
          <w:tcPr>
            <w:tcW w:w="2393" w:type="dxa"/>
            <w:vMerge w:val="restart"/>
          </w:tcPr>
          <w:p w14:paraId="7104594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Магазины</w:t>
            </w:r>
          </w:p>
        </w:tc>
        <w:tc>
          <w:tcPr>
            <w:tcW w:w="1389" w:type="dxa"/>
            <w:vMerge w:val="restart"/>
          </w:tcPr>
          <w:p w14:paraId="4EE2103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4.4</w:t>
            </w:r>
          </w:p>
        </w:tc>
        <w:tc>
          <w:tcPr>
            <w:tcW w:w="10425" w:type="dxa"/>
          </w:tcPr>
          <w:p w14:paraId="5195384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44E071A4" w14:textId="77777777" w:rsidTr="0014059A">
        <w:tc>
          <w:tcPr>
            <w:tcW w:w="579" w:type="dxa"/>
            <w:vMerge/>
          </w:tcPr>
          <w:p w14:paraId="05FAD955"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03704C7A" w14:textId="77777777" w:rsidR="0014059A" w:rsidRPr="008628CC" w:rsidRDefault="0014059A" w:rsidP="0014059A">
            <w:pPr>
              <w:rPr>
                <w:rFonts w:ascii="Times New Roman" w:hAnsi="Times New Roman" w:cs="Times New Roman"/>
                <w:sz w:val="26"/>
                <w:szCs w:val="26"/>
              </w:rPr>
            </w:pPr>
          </w:p>
        </w:tc>
        <w:tc>
          <w:tcPr>
            <w:tcW w:w="1389" w:type="dxa"/>
            <w:vMerge/>
          </w:tcPr>
          <w:p w14:paraId="06329973" w14:textId="77777777" w:rsidR="0014059A" w:rsidRPr="008628CC" w:rsidRDefault="0014059A" w:rsidP="0014059A">
            <w:pPr>
              <w:rPr>
                <w:rFonts w:ascii="Times New Roman" w:hAnsi="Times New Roman" w:cs="Times New Roman"/>
                <w:sz w:val="26"/>
                <w:szCs w:val="26"/>
              </w:rPr>
            </w:pPr>
          </w:p>
        </w:tc>
        <w:tc>
          <w:tcPr>
            <w:tcW w:w="10425" w:type="dxa"/>
          </w:tcPr>
          <w:p w14:paraId="5E357BE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6C8DDB56" w14:textId="77777777" w:rsidTr="0014059A">
        <w:tc>
          <w:tcPr>
            <w:tcW w:w="579" w:type="dxa"/>
            <w:vMerge/>
          </w:tcPr>
          <w:p w14:paraId="7174770B"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1C07D25D" w14:textId="77777777" w:rsidR="0014059A" w:rsidRPr="008628CC" w:rsidRDefault="0014059A" w:rsidP="0014059A">
            <w:pPr>
              <w:rPr>
                <w:rFonts w:ascii="Times New Roman" w:hAnsi="Times New Roman" w:cs="Times New Roman"/>
                <w:sz w:val="26"/>
                <w:szCs w:val="26"/>
              </w:rPr>
            </w:pPr>
          </w:p>
        </w:tc>
        <w:tc>
          <w:tcPr>
            <w:tcW w:w="1389" w:type="dxa"/>
            <w:vMerge/>
          </w:tcPr>
          <w:p w14:paraId="731E0CE1" w14:textId="77777777" w:rsidR="0014059A" w:rsidRPr="008628CC" w:rsidRDefault="0014059A" w:rsidP="0014059A">
            <w:pPr>
              <w:rPr>
                <w:rFonts w:ascii="Times New Roman" w:hAnsi="Times New Roman" w:cs="Times New Roman"/>
                <w:sz w:val="26"/>
                <w:szCs w:val="26"/>
              </w:rPr>
            </w:pPr>
          </w:p>
        </w:tc>
        <w:tc>
          <w:tcPr>
            <w:tcW w:w="10425" w:type="dxa"/>
          </w:tcPr>
          <w:p w14:paraId="62E0FE6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63BD00FB" w14:textId="77777777" w:rsidTr="0014059A">
        <w:tc>
          <w:tcPr>
            <w:tcW w:w="579" w:type="dxa"/>
            <w:vMerge/>
          </w:tcPr>
          <w:p w14:paraId="19246B7B"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253BFD44" w14:textId="77777777" w:rsidR="0014059A" w:rsidRPr="008628CC" w:rsidRDefault="0014059A" w:rsidP="0014059A">
            <w:pPr>
              <w:rPr>
                <w:rFonts w:ascii="Times New Roman" w:hAnsi="Times New Roman" w:cs="Times New Roman"/>
                <w:sz w:val="26"/>
                <w:szCs w:val="26"/>
              </w:rPr>
            </w:pPr>
          </w:p>
        </w:tc>
        <w:tc>
          <w:tcPr>
            <w:tcW w:w="1389" w:type="dxa"/>
            <w:vMerge/>
          </w:tcPr>
          <w:p w14:paraId="096FDA4C" w14:textId="77777777" w:rsidR="0014059A" w:rsidRPr="008628CC" w:rsidRDefault="0014059A" w:rsidP="0014059A">
            <w:pPr>
              <w:rPr>
                <w:rFonts w:ascii="Times New Roman" w:hAnsi="Times New Roman" w:cs="Times New Roman"/>
                <w:sz w:val="26"/>
                <w:szCs w:val="26"/>
              </w:rPr>
            </w:pPr>
          </w:p>
        </w:tc>
        <w:tc>
          <w:tcPr>
            <w:tcW w:w="10425" w:type="dxa"/>
          </w:tcPr>
          <w:p w14:paraId="231638C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268BFED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0F8B4F9" w14:textId="77777777" w:rsidTr="0014059A">
        <w:tc>
          <w:tcPr>
            <w:tcW w:w="579" w:type="dxa"/>
            <w:vMerge/>
          </w:tcPr>
          <w:p w14:paraId="64DB8CD3"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55B66D37" w14:textId="77777777" w:rsidR="0014059A" w:rsidRPr="008628CC" w:rsidRDefault="0014059A" w:rsidP="0014059A">
            <w:pPr>
              <w:rPr>
                <w:rFonts w:ascii="Times New Roman" w:hAnsi="Times New Roman" w:cs="Times New Roman"/>
                <w:sz w:val="26"/>
                <w:szCs w:val="26"/>
              </w:rPr>
            </w:pPr>
          </w:p>
        </w:tc>
        <w:tc>
          <w:tcPr>
            <w:tcW w:w="1389" w:type="dxa"/>
            <w:vMerge/>
          </w:tcPr>
          <w:p w14:paraId="5288CCC4" w14:textId="77777777" w:rsidR="0014059A" w:rsidRPr="008628CC" w:rsidRDefault="0014059A" w:rsidP="0014059A">
            <w:pPr>
              <w:rPr>
                <w:rFonts w:ascii="Times New Roman" w:hAnsi="Times New Roman" w:cs="Times New Roman"/>
                <w:sz w:val="26"/>
                <w:szCs w:val="26"/>
              </w:rPr>
            </w:pPr>
          </w:p>
        </w:tc>
        <w:tc>
          <w:tcPr>
            <w:tcW w:w="10425" w:type="dxa"/>
          </w:tcPr>
          <w:p w14:paraId="652469B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368E70F3" w14:textId="77777777" w:rsidTr="0014059A">
        <w:tc>
          <w:tcPr>
            <w:tcW w:w="579" w:type="dxa"/>
            <w:vMerge w:val="restart"/>
          </w:tcPr>
          <w:p w14:paraId="20439B56" w14:textId="77777777" w:rsidR="0014059A" w:rsidRPr="008628CC" w:rsidRDefault="0014059A" w:rsidP="005E3A67">
            <w:pPr>
              <w:pStyle w:val="af4"/>
              <w:numPr>
                <w:ilvl w:val="0"/>
                <w:numId w:val="29"/>
              </w:numPr>
              <w:jc w:val="center"/>
              <w:rPr>
                <w:rFonts w:ascii="Times New Roman" w:hAnsi="Times New Roman" w:cs="Times New Roman"/>
                <w:sz w:val="26"/>
                <w:szCs w:val="26"/>
              </w:rPr>
            </w:pPr>
            <w:r w:rsidRPr="008628CC">
              <w:rPr>
                <w:rFonts w:ascii="Times New Roman" w:hAnsi="Times New Roman" w:cs="Times New Roman"/>
                <w:sz w:val="26"/>
                <w:szCs w:val="26"/>
              </w:rPr>
              <w:t>16.</w:t>
            </w:r>
          </w:p>
        </w:tc>
        <w:tc>
          <w:tcPr>
            <w:tcW w:w="2393" w:type="dxa"/>
            <w:vMerge w:val="restart"/>
          </w:tcPr>
          <w:p w14:paraId="5CAAF4C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Общественное питание</w:t>
            </w:r>
          </w:p>
        </w:tc>
        <w:tc>
          <w:tcPr>
            <w:tcW w:w="1389" w:type="dxa"/>
            <w:vMerge w:val="restart"/>
          </w:tcPr>
          <w:p w14:paraId="257D5B8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4.6</w:t>
            </w:r>
          </w:p>
        </w:tc>
        <w:tc>
          <w:tcPr>
            <w:tcW w:w="10425" w:type="dxa"/>
          </w:tcPr>
          <w:p w14:paraId="552CE65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2D40EA82" w14:textId="77777777" w:rsidTr="0014059A">
        <w:tc>
          <w:tcPr>
            <w:tcW w:w="579" w:type="dxa"/>
            <w:vMerge/>
          </w:tcPr>
          <w:p w14:paraId="118FFB16"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5BA0488B" w14:textId="77777777" w:rsidR="0014059A" w:rsidRPr="008628CC" w:rsidRDefault="0014059A" w:rsidP="0014059A">
            <w:pPr>
              <w:rPr>
                <w:rFonts w:ascii="Times New Roman" w:hAnsi="Times New Roman" w:cs="Times New Roman"/>
                <w:sz w:val="26"/>
                <w:szCs w:val="26"/>
              </w:rPr>
            </w:pPr>
          </w:p>
        </w:tc>
        <w:tc>
          <w:tcPr>
            <w:tcW w:w="1389" w:type="dxa"/>
            <w:vMerge/>
          </w:tcPr>
          <w:p w14:paraId="2F0BD643" w14:textId="77777777" w:rsidR="0014059A" w:rsidRPr="008628CC" w:rsidRDefault="0014059A" w:rsidP="0014059A">
            <w:pPr>
              <w:rPr>
                <w:rFonts w:ascii="Times New Roman" w:hAnsi="Times New Roman" w:cs="Times New Roman"/>
                <w:sz w:val="26"/>
                <w:szCs w:val="26"/>
              </w:rPr>
            </w:pPr>
          </w:p>
        </w:tc>
        <w:tc>
          <w:tcPr>
            <w:tcW w:w="10425" w:type="dxa"/>
          </w:tcPr>
          <w:p w14:paraId="7427930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02FD9F8B" w14:textId="77777777" w:rsidTr="0014059A">
        <w:tc>
          <w:tcPr>
            <w:tcW w:w="579" w:type="dxa"/>
            <w:vMerge/>
          </w:tcPr>
          <w:p w14:paraId="2E714B14"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4B5A0D8A" w14:textId="77777777" w:rsidR="0014059A" w:rsidRPr="008628CC" w:rsidRDefault="0014059A" w:rsidP="0014059A">
            <w:pPr>
              <w:rPr>
                <w:rFonts w:ascii="Times New Roman" w:hAnsi="Times New Roman" w:cs="Times New Roman"/>
                <w:sz w:val="26"/>
                <w:szCs w:val="26"/>
              </w:rPr>
            </w:pPr>
          </w:p>
        </w:tc>
        <w:tc>
          <w:tcPr>
            <w:tcW w:w="1389" w:type="dxa"/>
            <w:vMerge/>
          </w:tcPr>
          <w:p w14:paraId="58C647B7" w14:textId="77777777" w:rsidR="0014059A" w:rsidRPr="008628CC" w:rsidRDefault="0014059A" w:rsidP="0014059A">
            <w:pPr>
              <w:rPr>
                <w:rFonts w:ascii="Times New Roman" w:hAnsi="Times New Roman" w:cs="Times New Roman"/>
                <w:sz w:val="26"/>
                <w:szCs w:val="26"/>
              </w:rPr>
            </w:pPr>
          </w:p>
        </w:tc>
        <w:tc>
          <w:tcPr>
            <w:tcW w:w="10425" w:type="dxa"/>
          </w:tcPr>
          <w:p w14:paraId="49BA167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C4F70D1" w14:textId="77777777" w:rsidTr="0014059A">
        <w:tc>
          <w:tcPr>
            <w:tcW w:w="579" w:type="dxa"/>
            <w:vMerge/>
          </w:tcPr>
          <w:p w14:paraId="56DE3AB6"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267F4032" w14:textId="77777777" w:rsidR="0014059A" w:rsidRPr="008628CC" w:rsidRDefault="0014059A" w:rsidP="0014059A">
            <w:pPr>
              <w:rPr>
                <w:rFonts w:ascii="Times New Roman" w:hAnsi="Times New Roman" w:cs="Times New Roman"/>
                <w:sz w:val="26"/>
                <w:szCs w:val="26"/>
              </w:rPr>
            </w:pPr>
          </w:p>
        </w:tc>
        <w:tc>
          <w:tcPr>
            <w:tcW w:w="1389" w:type="dxa"/>
            <w:vMerge/>
          </w:tcPr>
          <w:p w14:paraId="7ACE941B" w14:textId="77777777" w:rsidR="0014059A" w:rsidRPr="008628CC" w:rsidRDefault="0014059A" w:rsidP="0014059A">
            <w:pPr>
              <w:rPr>
                <w:rFonts w:ascii="Times New Roman" w:hAnsi="Times New Roman" w:cs="Times New Roman"/>
                <w:sz w:val="26"/>
                <w:szCs w:val="26"/>
              </w:rPr>
            </w:pPr>
          </w:p>
        </w:tc>
        <w:tc>
          <w:tcPr>
            <w:tcW w:w="10425" w:type="dxa"/>
          </w:tcPr>
          <w:p w14:paraId="6214B6C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4FB4207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74DD07DF" w14:textId="77777777" w:rsidTr="0014059A">
        <w:tc>
          <w:tcPr>
            <w:tcW w:w="579" w:type="dxa"/>
            <w:vMerge/>
          </w:tcPr>
          <w:p w14:paraId="1EA7E31C"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29C07334" w14:textId="77777777" w:rsidR="0014059A" w:rsidRPr="008628CC" w:rsidRDefault="0014059A" w:rsidP="0014059A">
            <w:pPr>
              <w:rPr>
                <w:rFonts w:ascii="Times New Roman" w:hAnsi="Times New Roman" w:cs="Times New Roman"/>
                <w:sz w:val="26"/>
                <w:szCs w:val="26"/>
              </w:rPr>
            </w:pPr>
          </w:p>
        </w:tc>
        <w:tc>
          <w:tcPr>
            <w:tcW w:w="1389" w:type="dxa"/>
            <w:vMerge/>
          </w:tcPr>
          <w:p w14:paraId="5710570C" w14:textId="77777777" w:rsidR="0014059A" w:rsidRPr="008628CC" w:rsidRDefault="0014059A" w:rsidP="0014059A">
            <w:pPr>
              <w:rPr>
                <w:rFonts w:ascii="Times New Roman" w:hAnsi="Times New Roman" w:cs="Times New Roman"/>
                <w:sz w:val="26"/>
                <w:szCs w:val="26"/>
              </w:rPr>
            </w:pPr>
          </w:p>
        </w:tc>
        <w:tc>
          <w:tcPr>
            <w:tcW w:w="10425" w:type="dxa"/>
          </w:tcPr>
          <w:p w14:paraId="28E85A4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732149F7" w14:textId="77777777" w:rsidTr="0014059A">
        <w:tc>
          <w:tcPr>
            <w:tcW w:w="579" w:type="dxa"/>
            <w:vMerge w:val="restart"/>
          </w:tcPr>
          <w:p w14:paraId="5E83F64A"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val="restart"/>
          </w:tcPr>
          <w:p w14:paraId="078C4D8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Выставочно-ярмарочная деятельность</w:t>
            </w:r>
          </w:p>
        </w:tc>
        <w:tc>
          <w:tcPr>
            <w:tcW w:w="1389" w:type="dxa"/>
            <w:vMerge w:val="restart"/>
          </w:tcPr>
          <w:p w14:paraId="2C86E2F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4.10</w:t>
            </w:r>
          </w:p>
        </w:tc>
        <w:tc>
          <w:tcPr>
            <w:tcW w:w="10425" w:type="dxa"/>
          </w:tcPr>
          <w:p w14:paraId="4DBD52E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52835235" w14:textId="77777777" w:rsidTr="0014059A">
        <w:tc>
          <w:tcPr>
            <w:tcW w:w="579" w:type="dxa"/>
            <w:vMerge/>
          </w:tcPr>
          <w:p w14:paraId="5F1F8CD4"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586A83D8" w14:textId="77777777" w:rsidR="0014059A" w:rsidRPr="008628CC" w:rsidRDefault="0014059A" w:rsidP="0014059A">
            <w:pPr>
              <w:rPr>
                <w:rFonts w:ascii="Times New Roman" w:hAnsi="Times New Roman" w:cs="Times New Roman"/>
                <w:sz w:val="26"/>
                <w:szCs w:val="26"/>
              </w:rPr>
            </w:pPr>
          </w:p>
        </w:tc>
        <w:tc>
          <w:tcPr>
            <w:tcW w:w="1389" w:type="dxa"/>
            <w:vMerge/>
          </w:tcPr>
          <w:p w14:paraId="0950E5B7" w14:textId="77777777" w:rsidR="0014059A" w:rsidRPr="008628CC" w:rsidRDefault="0014059A" w:rsidP="0014059A">
            <w:pPr>
              <w:rPr>
                <w:rFonts w:ascii="Times New Roman" w:hAnsi="Times New Roman" w:cs="Times New Roman"/>
                <w:sz w:val="26"/>
                <w:szCs w:val="26"/>
              </w:rPr>
            </w:pPr>
          </w:p>
        </w:tc>
        <w:tc>
          <w:tcPr>
            <w:tcW w:w="10425" w:type="dxa"/>
          </w:tcPr>
          <w:p w14:paraId="7F8954B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075C67C5" w14:textId="77777777" w:rsidTr="0014059A">
        <w:tc>
          <w:tcPr>
            <w:tcW w:w="579" w:type="dxa"/>
            <w:vMerge/>
          </w:tcPr>
          <w:p w14:paraId="12F5ACC6"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75F1E285" w14:textId="77777777" w:rsidR="0014059A" w:rsidRPr="008628CC" w:rsidRDefault="0014059A" w:rsidP="0014059A">
            <w:pPr>
              <w:rPr>
                <w:rFonts w:ascii="Times New Roman" w:hAnsi="Times New Roman" w:cs="Times New Roman"/>
                <w:sz w:val="26"/>
                <w:szCs w:val="26"/>
              </w:rPr>
            </w:pPr>
          </w:p>
        </w:tc>
        <w:tc>
          <w:tcPr>
            <w:tcW w:w="1389" w:type="dxa"/>
            <w:vMerge/>
          </w:tcPr>
          <w:p w14:paraId="5B8C0A2A" w14:textId="77777777" w:rsidR="0014059A" w:rsidRPr="008628CC" w:rsidRDefault="0014059A" w:rsidP="0014059A">
            <w:pPr>
              <w:rPr>
                <w:rFonts w:ascii="Times New Roman" w:hAnsi="Times New Roman" w:cs="Times New Roman"/>
                <w:sz w:val="26"/>
                <w:szCs w:val="26"/>
              </w:rPr>
            </w:pPr>
          </w:p>
        </w:tc>
        <w:tc>
          <w:tcPr>
            <w:tcW w:w="10425" w:type="dxa"/>
          </w:tcPr>
          <w:p w14:paraId="266EE53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32D64F4" w14:textId="77777777" w:rsidTr="0014059A">
        <w:tc>
          <w:tcPr>
            <w:tcW w:w="579" w:type="dxa"/>
            <w:vMerge/>
          </w:tcPr>
          <w:p w14:paraId="7F059C8C"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1553989A" w14:textId="77777777" w:rsidR="0014059A" w:rsidRPr="008628CC" w:rsidRDefault="0014059A" w:rsidP="0014059A">
            <w:pPr>
              <w:rPr>
                <w:rFonts w:ascii="Times New Roman" w:hAnsi="Times New Roman" w:cs="Times New Roman"/>
                <w:sz w:val="26"/>
                <w:szCs w:val="26"/>
              </w:rPr>
            </w:pPr>
          </w:p>
        </w:tc>
        <w:tc>
          <w:tcPr>
            <w:tcW w:w="1389" w:type="dxa"/>
            <w:vMerge/>
          </w:tcPr>
          <w:p w14:paraId="43121B98" w14:textId="77777777" w:rsidR="0014059A" w:rsidRPr="008628CC" w:rsidRDefault="0014059A" w:rsidP="0014059A">
            <w:pPr>
              <w:rPr>
                <w:rFonts w:ascii="Times New Roman" w:hAnsi="Times New Roman" w:cs="Times New Roman"/>
                <w:sz w:val="26"/>
                <w:szCs w:val="26"/>
              </w:rPr>
            </w:pPr>
          </w:p>
        </w:tc>
        <w:tc>
          <w:tcPr>
            <w:tcW w:w="10425" w:type="dxa"/>
          </w:tcPr>
          <w:p w14:paraId="28B9734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6D885B8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74DD0B54" w14:textId="77777777" w:rsidTr="0014059A">
        <w:tc>
          <w:tcPr>
            <w:tcW w:w="579" w:type="dxa"/>
            <w:vMerge/>
          </w:tcPr>
          <w:p w14:paraId="1F869C9D"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0A3300D0" w14:textId="77777777" w:rsidR="0014059A" w:rsidRPr="008628CC" w:rsidRDefault="0014059A" w:rsidP="0014059A">
            <w:pPr>
              <w:rPr>
                <w:rFonts w:ascii="Times New Roman" w:hAnsi="Times New Roman" w:cs="Times New Roman"/>
                <w:sz w:val="26"/>
                <w:szCs w:val="26"/>
              </w:rPr>
            </w:pPr>
          </w:p>
        </w:tc>
        <w:tc>
          <w:tcPr>
            <w:tcW w:w="1389" w:type="dxa"/>
            <w:vMerge/>
          </w:tcPr>
          <w:p w14:paraId="61B2F3DE" w14:textId="77777777" w:rsidR="0014059A" w:rsidRPr="008628CC" w:rsidRDefault="0014059A" w:rsidP="0014059A">
            <w:pPr>
              <w:rPr>
                <w:rFonts w:ascii="Times New Roman" w:hAnsi="Times New Roman" w:cs="Times New Roman"/>
                <w:sz w:val="26"/>
                <w:szCs w:val="26"/>
              </w:rPr>
            </w:pPr>
          </w:p>
        </w:tc>
        <w:tc>
          <w:tcPr>
            <w:tcW w:w="10425" w:type="dxa"/>
          </w:tcPr>
          <w:p w14:paraId="2942705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390EF855" w14:textId="77777777" w:rsidTr="0014059A">
        <w:tc>
          <w:tcPr>
            <w:tcW w:w="579" w:type="dxa"/>
            <w:vMerge w:val="restart"/>
          </w:tcPr>
          <w:p w14:paraId="5F087F2A" w14:textId="77777777" w:rsidR="0014059A" w:rsidRPr="008628CC" w:rsidRDefault="0014059A" w:rsidP="005E3A67">
            <w:pPr>
              <w:pStyle w:val="af4"/>
              <w:numPr>
                <w:ilvl w:val="0"/>
                <w:numId w:val="29"/>
              </w:numPr>
              <w:jc w:val="center"/>
              <w:rPr>
                <w:rFonts w:ascii="Times New Roman" w:hAnsi="Times New Roman" w:cs="Times New Roman"/>
                <w:sz w:val="26"/>
                <w:szCs w:val="26"/>
              </w:rPr>
            </w:pPr>
            <w:r w:rsidRPr="008628CC">
              <w:rPr>
                <w:rFonts w:ascii="Times New Roman" w:hAnsi="Times New Roman" w:cs="Times New Roman"/>
                <w:sz w:val="26"/>
                <w:szCs w:val="26"/>
              </w:rPr>
              <w:t>18.</w:t>
            </w:r>
          </w:p>
        </w:tc>
        <w:tc>
          <w:tcPr>
            <w:tcW w:w="2393" w:type="dxa"/>
            <w:vMerge w:val="restart"/>
          </w:tcPr>
          <w:p w14:paraId="64034C9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Дома социального обслуживания</w:t>
            </w:r>
          </w:p>
        </w:tc>
        <w:tc>
          <w:tcPr>
            <w:tcW w:w="1389" w:type="dxa"/>
            <w:vMerge w:val="restart"/>
          </w:tcPr>
          <w:p w14:paraId="6D9E30F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3.2.1</w:t>
            </w:r>
          </w:p>
        </w:tc>
        <w:tc>
          <w:tcPr>
            <w:tcW w:w="10425" w:type="dxa"/>
          </w:tcPr>
          <w:p w14:paraId="68CA6EF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2ECD52ED" w14:textId="77777777" w:rsidTr="0014059A">
        <w:tc>
          <w:tcPr>
            <w:tcW w:w="579" w:type="dxa"/>
            <w:vMerge/>
          </w:tcPr>
          <w:p w14:paraId="0E59941F"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1D94286E" w14:textId="77777777" w:rsidR="0014059A" w:rsidRPr="008628CC" w:rsidRDefault="0014059A" w:rsidP="0014059A">
            <w:pPr>
              <w:rPr>
                <w:rFonts w:ascii="Times New Roman" w:hAnsi="Times New Roman" w:cs="Times New Roman"/>
                <w:sz w:val="26"/>
                <w:szCs w:val="26"/>
              </w:rPr>
            </w:pPr>
          </w:p>
        </w:tc>
        <w:tc>
          <w:tcPr>
            <w:tcW w:w="1389" w:type="dxa"/>
            <w:vMerge/>
          </w:tcPr>
          <w:p w14:paraId="57DFBC28" w14:textId="77777777" w:rsidR="0014059A" w:rsidRPr="008628CC" w:rsidRDefault="0014059A" w:rsidP="0014059A">
            <w:pPr>
              <w:rPr>
                <w:rFonts w:ascii="Times New Roman" w:hAnsi="Times New Roman" w:cs="Times New Roman"/>
                <w:sz w:val="26"/>
                <w:szCs w:val="26"/>
              </w:rPr>
            </w:pPr>
          </w:p>
        </w:tc>
        <w:tc>
          <w:tcPr>
            <w:tcW w:w="10425" w:type="dxa"/>
          </w:tcPr>
          <w:p w14:paraId="3D422D3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39C157C0" w14:textId="77777777" w:rsidTr="0014059A">
        <w:tc>
          <w:tcPr>
            <w:tcW w:w="579" w:type="dxa"/>
            <w:vMerge/>
          </w:tcPr>
          <w:p w14:paraId="15F30D91"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285C2162" w14:textId="77777777" w:rsidR="0014059A" w:rsidRPr="008628CC" w:rsidRDefault="0014059A" w:rsidP="0014059A">
            <w:pPr>
              <w:rPr>
                <w:rFonts w:ascii="Times New Roman" w:hAnsi="Times New Roman" w:cs="Times New Roman"/>
                <w:sz w:val="26"/>
                <w:szCs w:val="26"/>
              </w:rPr>
            </w:pPr>
          </w:p>
        </w:tc>
        <w:tc>
          <w:tcPr>
            <w:tcW w:w="1389" w:type="dxa"/>
            <w:vMerge/>
          </w:tcPr>
          <w:p w14:paraId="71797ECC" w14:textId="77777777" w:rsidR="0014059A" w:rsidRPr="008628CC" w:rsidRDefault="0014059A" w:rsidP="0014059A">
            <w:pPr>
              <w:rPr>
                <w:rFonts w:ascii="Times New Roman" w:hAnsi="Times New Roman" w:cs="Times New Roman"/>
                <w:sz w:val="26"/>
                <w:szCs w:val="26"/>
              </w:rPr>
            </w:pPr>
          </w:p>
        </w:tc>
        <w:tc>
          <w:tcPr>
            <w:tcW w:w="10425" w:type="dxa"/>
          </w:tcPr>
          <w:p w14:paraId="5D023BE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C2D1A1E" w14:textId="77777777" w:rsidTr="0014059A">
        <w:tc>
          <w:tcPr>
            <w:tcW w:w="579" w:type="dxa"/>
            <w:vMerge/>
          </w:tcPr>
          <w:p w14:paraId="49502F20"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242CB851" w14:textId="77777777" w:rsidR="0014059A" w:rsidRPr="008628CC" w:rsidRDefault="0014059A" w:rsidP="0014059A">
            <w:pPr>
              <w:rPr>
                <w:rFonts w:ascii="Times New Roman" w:hAnsi="Times New Roman" w:cs="Times New Roman"/>
                <w:sz w:val="26"/>
                <w:szCs w:val="26"/>
              </w:rPr>
            </w:pPr>
          </w:p>
        </w:tc>
        <w:tc>
          <w:tcPr>
            <w:tcW w:w="1389" w:type="dxa"/>
            <w:vMerge/>
          </w:tcPr>
          <w:p w14:paraId="62A7BF29" w14:textId="77777777" w:rsidR="0014059A" w:rsidRPr="008628CC" w:rsidRDefault="0014059A" w:rsidP="0014059A">
            <w:pPr>
              <w:rPr>
                <w:rFonts w:ascii="Times New Roman" w:hAnsi="Times New Roman" w:cs="Times New Roman"/>
                <w:sz w:val="26"/>
                <w:szCs w:val="26"/>
              </w:rPr>
            </w:pPr>
          </w:p>
        </w:tc>
        <w:tc>
          <w:tcPr>
            <w:tcW w:w="10425" w:type="dxa"/>
          </w:tcPr>
          <w:p w14:paraId="585D698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12A62D8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632075D4" w14:textId="77777777" w:rsidTr="0014059A">
        <w:tc>
          <w:tcPr>
            <w:tcW w:w="579" w:type="dxa"/>
            <w:vMerge/>
          </w:tcPr>
          <w:p w14:paraId="394F995C"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3DBB3B8F" w14:textId="77777777" w:rsidR="0014059A" w:rsidRPr="008628CC" w:rsidRDefault="0014059A" w:rsidP="0014059A">
            <w:pPr>
              <w:rPr>
                <w:rFonts w:ascii="Times New Roman" w:hAnsi="Times New Roman" w:cs="Times New Roman"/>
                <w:sz w:val="26"/>
                <w:szCs w:val="26"/>
              </w:rPr>
            </w:pPr>
          </w:p>
        </w:tc>
        <w:tc>
          <w:tcPr>
            <w:tcW w:w="1389" w:type="dxa"/>
            <w:vMerge/>
          </w:tcPr>
          <w:p w14:paraId="52E8AE52" w14:textId="77777777" w:rsidR="0014059A" w:rsidRPr="008628CC" w:rsidRDefault="0014059A" w:rsidP="0014059A">
            <w:pPr>
              <w:rPr>
                <w:rFonts w:ascii="Times New Roman" w:hAnsi="Times New Roman" w:cs="Times New Roman"/>
                <w:sz w:val="26"/>
                <w:szCs w:val="26"/>
              </w:rPr>
            </w:pPr>
          </w:p>
        </w:tc>
        <w:tc>
          <w:tcPr>
            <w:tcW w:w="10425" w:type="dxa"/>
          </w:tcPr>
          <w:p w14:paraId="437463A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71110172" w14:textId="77777777" w:rsidTr="0014059A">
        <w:tc>
          <w:tcPr>
            <w:tcW w:w="579" w:type="dxa"/>
            <w:vMerge w:val="restart"/>
          </w:tcPr>
          <w:p w14:paraId="6F5536A1" w14:textId="77777777" w:rsidR="0014059A" w:rsidRPr="008628CC" w:rsidRDefault="0014059A" w:rsidP="005E3A67">
            <w:pPr>
              <w:pStyle w:val="af4"/>
              <w:numPr>
                <w:ilvl w:val="0"/>
                <w:numId w:val="29"/>
              </w:numPr>
              <w:jc w:val="center"/>
              <w:rPr>
                <w:rFonts w:ascii="Times New Roman" w:hAnsi="Times New Roman" w:cs="Times New Roman"/>
                <w:sz w:val="26"/>
                <w:szCs w:val="26"/>
              </w:rPr>
            </w:pPr>
            <w:r w:rsidRPr="008628CC">
              <w:rPr>
                <w:rFonts w:ascii="Times New Roman" w:hAnsi="Times New Roman" w:cs="Times New Roman"/>
                <w:sz w:val="26"/>
                <w:szCs w:val="26"/>
              </w:rPr>
              <w:t>19.</w:t>
            </w:r>
          </w:p>
        </w:tc>
        <w:tc>
          <w:tcPr>
            <w:tcW w:w="2393" w:type="dxa"/>
            <w:vMerge w:val="restart"/>
          </w:tcPr>
          <w:p w14:paraId="331DBEE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Оказание социальной помощи населению</w:t>
            </w:r>
          </w:p>
        </w:tc>
        <w:tc>
          <w:tcPr>
            <w:tcW w:w="1389" w:type="dxa"/>
            <w:vMerge w:val="restart"/>
          </w:tcPr>
          <w:p w14:paraId="1731FDB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3.2.2</w:t>
            </w:r>
          </w:p>
        </w:tc>
        <w:tc>
          <w:tcPr>
            <w:tcW w:w="10425" w:type="dxa"/>
          </w:tcPr>
          <w:p w14:paraId="73DFF04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50513C8D" w14:textId="77777777" w:rsidTr="0014059A">
        <w:tc>
          <w:tcPr>
            <w:tcW w:w="579" w:type="dxa"/>
            <w:vMerge/>
          </w:tcPr>
          <w:p w14:paraId="34715ACA"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7BB4D244" w14:textId="77777777" w:rsidR="0014059A" w:rsidRPr="008628CC" w:rsidRDefault="0014059A" w:rsidP="0014059A">
            <w:pPr>
              <w:rPr>
                <w:rFonts w:ascii="Times New Roman" w:hAnsi="Times New Roman" w:cs="Times New Roman"/>
                <w:sz w:val="26"/>
                <w:szCs w:val="26"/>
              </w:rPr>
            </w:pPr>
          </w:p>
        </w:tc>
        <w:tc>
          <w:tcPr>
            <w:tcW w:w="1389" w:type="dxa"/>
            <w:vMerge/>
          </w:tcPr>
          <w:p w14:paraId="62F38791" w14:textId="77777777" w:rsidR="0014059A" w:rsidRPr="008628CC" w:rsidRDefault="0014059A" w:rsidP="0014059A">
            <w:pPr>
              <w:rPr>
                <w:rFonts w:ascii="Times New Roman" w:hAnsi="Times New Roman" w:cs="Times New Roman"/>
                <w:sz w:val="26"/>
                <w:szCs w:val="26"/>
              </w:rPr>
            </w:pPr>
          </w:p>
        </w:tc>
        <w:tc>
          <w:tcPr>
            <w:tcW w:w="10425" w:type="dxa"/>
          </w:tcPr>
          <w:p w14:paraId="33A4B21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44300271" w14:textId="77777777" w:rsidTr="0014059A">
        <w:tc>
          <w:tcPr>
            <w:tcW w:w="579" w:type="dxa"/>
            <w:vMerge/>
          </w:tcPr>
          <w:p w14:paraId="578CD466"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50BD2B77" w14:textId="77777777" w:rsidR="0014059A" w:rsidRPr="008628CC" w:rsidRDefault="0014059A" w:rsidP="0014059A">
            <w:pPr>
              <w:rPr>
                <w:rFonts w:ascii="Times New Roman" w:hAnsi="Times New Roman" w:cs="Times New Roman"/>
                <w:sz w:val="26"/>
                <w:szCs w:val="26"/>
              </w:rPr>
            </w:pPr>
          </w:p>
        </w:tc>
        <w:tc>
          <w:tcPr>
            <w:tcW w:w="1389" w:type="dxa"/>
            <w:vMerge/>
          </w:tcPr>
          <w:p w14:paraId="043948FA" w14:textId="77777777" w:rsidR="0014059A" w:rsidRPr="008628CC" w:rsidRDefault="0014059A" w:rsidP="0014059A">
            <w:pPr>
              <w:rPr>
                <w:rFonts w:ascii="Times New Roman" w:hAnsi="Times New Roman" w:cs="Times New Roman"/>
                <w:sz w:val="26"/>
                <w:szCs w:val="26"/>
              </w:rPr>
            </w:pPr>
          </w:p>
        </w:tc>
        <w:tc>
          <w:tcPr>
            <w:tcW w:w="10425" w:type="dxa"/>
          </w:tcPr>
          <w:p w14:paraId="24B1630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319E4CC4" w14:textId="77777777" w:rsidTr="0014059A">
        <w:tc>
          <w:tcPr>
            <w:tcW w:w="579" w:type="dxa"/>
            <w:vMerge/>
          </w:tcPr>
          <w:p w14:paraId="00DA842B"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5A0D144D" w14:textId="77777777" w:rsidR="0014059A" w:rsidRPr="008628CC" w:rsidRDefault="0014059A" w:rsidP="0014059A">
            <w:pPr>
              <w:rPr>
                <w:rFonts w:ascii="Times New Roman" w:hAnsi="Times New Roman" w:cs="Times New Roman"/>
                <w:sz w:val="26"/>
                <w:szCs w:val="26"/>
              </w:rPr>
            </w:pPr>
          </w:p>
        </w:tc>
        <w:tc>
          <w:tcPr>
            <w:tcW w:w="1389" w:type="dxa"/>
            <w:vMerge/>
          </w:tcPr>
          <w:p w14:paraId="42D0AE08" w14:textId="77777777" w:rsidR="0014059A" w:rsidRPr="008628CC" w:rsidRDefault="0014059A" w:rsidP="0014059A">
            <w:pPr>
              <w:rPr>
                <w:rFonts w:ascii="Times New Roman" w:hAnsi="Times New Roman" w:cs="Times New Roman"/>
                <w:sz w:val="26"/>
                <w:szCs w:val="26"/>
              </w:rPr>
            </w:pPr>
          </w:p>
        </w:tc>
        <w:tc>
          <w:tcPr>
            <w:tcW w:w="10425" w:type="dxa"/>
          </w:tcPr>
          <w:p w14:paraId="5AB148F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5E49005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AA8A8B1" w14:textId="77777777" w:rsidTr="0014059A">
        <w:tc>
          <w:tcPr>
            <w:tcW w:w="579" w:type="dxa"/>
            <w:vMerge/>
          </w:tcPr>
          <w:p w14:paraId="20F3C22A"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426C7942" w14:textId="77777777" w:rsidR="0014059A" w:rsidRPr="008628CC" w:rsidRDefault="0014059A" w:rsidP="0014059A">
            <w:pPr>
              <w:rPr>
                <w:rFonts w:ascii="Times New Roman" w:hAnsi="Times New Roman" w:cs="Times New Roman"/>
                <w:sz w:val="26"/>
                <w:szCs w:val="26"/>
              </w:rPr>
            </w:pPr>
          </w:p>
        </w:tc>
        <w:tc>
          <w:tcPr>
            <w:tcW w:w="1389" w:type="dxa"/>
            <w:vMerge/>
          </w:tcPr>
          <w:p w14:paraId="5674B510" w14:textId="77777777" w:rsidR="0014059A" w:rsidRPr="008628CC" w:rsidRDefault="0014059A" w:rsidP="0014059A">
            <w:pPr>
              <w:rPr>
                <w:rFonts w:ascii="Times New Roman" w:hAnsi="Times New Roman" w:cs="Times New Roman"/>
                <w:sz w:val="26"/>
                <w:szCs w:val="26"/>
              </w:rPr>
            </w:pPr>
          </w:p>
        </w:tc>
        <w:tc>
          <w:tcPr>
            <w:tcW w:w="10425" w:type="dxa"/>
          </w:tcPr>
          <w:p w14:paraId="565309B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22079B3F" w14:textId="77777777" w:rsidTr="0014059A">
        <w:tc>
          <w:tcPr>
            <w:tcW w:w="579" w:type="dxa"/>
            <w:vMerge w:val="restart"/>
          </w:tcPr>
          <w:p w14:paraId="435C67C4" w14:textId="77777777" w:rsidR="0014059A" w:rsidRPr="008628CC" w:rsidRDefault="0014059A" w:rsidP="005E3A67">
            <w:pPr>
              <w:pStyle w:val="af4"/>
              <w:numPr>
                <w:ilvl w:val="0"/>
                <w:numId w:val="29"/>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20.</w:t>
            </w:r>
          </w:p>
        </w:tc>
        <w:tc>
          <w:tcPr>
            <w:tcW w:w="2393" w:type="dxa"/>
            <w:vMerge w:val="restart"/>
          </w:tcPr>
          <w:p w14:paraId="4B059F6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Оказание услуг связи</w:t>
            </w:r>
          </w:p>
        </w:tc>
        <w:tc>
          <w:tcPr>
            <w:tcW w:w="1389" w:type="dxa"/>
            <w:vMerge w:val="restart"/>
          </w:tcPr>
          <w:p w14:paraId="31C0D3B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3.2.3</w:t>
            </w:r>
          </w:p>
        </w:tc>
        <w:tc>
          <w:tcPr>
            <w:tcW w:w="10425" w:type="dxa"/>
          </w:tcPr>
          <w:p w14:paraId="4D85D34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55538FE0" w14:textId="77777777" w:rsidTr="0014059A">
        <w:tc>
          <w:tcPr>
            <w:tcW w:w="579" w:type="dxa"/>
            <w:vMerge/>
          </w:tcPr>
          <w:p w14:paraId="18DB7FCE"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37C2B2FD" w14:textId="77777777" w:rsidR="0014059A" w:rsidRPr="008628CC" w:rsidRDefault="0014059A" w:rsidP="0014059A">
            <w:pPr>
              <w:rPr>
                <w:rFonts w:ascii="Times New Roman" w:hAnsi="Times New Roman" w:cs="Times New Roman"/>
                <w:sz w:val="26"/>
                <w:szCs w:val="26"/>
              </w:rPr>
            </w:pPr>
          </w:p>
        </w:tc>
        <w:tc>
          <w:tcPr>
            <w:tcW w:w="1389" w:type="dxa"/>
            <w:vMerge/>
          </w:tcPr>
          <w:p w14:paraId="435973BE" w14:textId="77777777" w:rsidR="0014059A" w:rsidRPr="008628CC" w:rsidRDefault="0014059A" w:rsidP="0014059A">
            <w:pPr>
              <w:rPr>
                <w:rFonts w:ascii="Times New Roman" w:hAnsi="Times New Roman" w:cs="Times New Roman"/>
                <w:sz w:val="26"/>
                <w:szCs w:val="26"/>
              </w:rPr>
            </w:pPr>
          </w:p>
        </w:tc>
        <w:tc>
          <w:tcPr>
            <w:tcW w:w="10425" w:type="dxa"/>
          </w:tcPr>
          <w:p w14:paraId="59BA261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117CF04E" w14:textId="77777777" w:rsidTr="0014059A">
        <w:tc>
          <w:tcPr>
            <w:tcW w:w="579" w:type="dxa"/>
            <w:vMerge/>
          </w:tcPr>
          <w:p w14:paraId="01C37093"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41C275F8" w14:textId="77777777" w:rsidR="0014059A" w:rsidRPr="008628CC" w:rsidRDefault="0014059A" w:rsidP="0014059A">
            <w:pPr>
              <w:rPr>
                <w:rFonts w:ascii="Times New Roman" w:hAnsi="Times New Roman" w:cs="Times New Roman"/>
                <w:sz w:val="26"/>
                <w:szCs w:val="26"/>
              </w:rPr>
            </w:pPr>
          </w:p>
        </w:tc>
        <w:tc>
          <w:tcPr>
            <w:tcW w:w="1389" w:type="dxa"/>
            <w:vMerge/>
          </w:tcPr>
          <w:p w14:paraId="5C347845" w14:textId="77777777" w:rsidR="0014059A" w:rsidRPr="008628CC" w:rsidRDefault="0014059A" w:rsidP="0014059A">
            <w:pPr>
              <w:rPr>
                <w:rFonts w:ascii="Times New Roman" w:hAnsi="Times New Roman" w:cs="Times New Roman"/>
                <w:sz w:val="26"/>
                <w:szCs w:val="26"/>
              </w:rPr>
            </w:pPr>
          </w:p>
        </w:tc>
        <w:tc>
          <w:tcPr>
            <w:tcW w:w="10425" w:type="dxa"/>
          </w:tcPr>
          <w:p w14:paraId="63F6E35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1088063" w14:textId="77777777" w:rsidTr="0014059A">
        <w:tc>
          <w:tcPr>
            <w:tcW w:w="579" w:type="dxa"/>
            <w:vMerge/>
          </w:tcPr>
          <w:p w14:paraId="011B9670"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1A66FFB6" w14:textId="77777777" w:rsidR="0014059A" w:rsidRPr="008628CC" w:rsidRDefault="0014059A" w:rsidP="0014059A">
            <w:pPr>
              <w:rPr>
                <w:rFonts w:ascii="Times New Roman" w:hAnsi="Times New Roman" w:cs="Times New Roman"/>
                <w:sz w:val="26"/>
                <w:szCs w:val="26"/>
              </w:rPr>
            </w:pPr>
          </w:p>
        </w:tc>
        <w:tc>
          <w:tcPr>
            <w:tcW w:w="1389" w:type="dxa"/>
            <w:vMerge/>
          </w:tcPr>
          <w:p w14:paraId="7C6CA55B" w14:textId="77777777" w:rsidR="0014059A" w:rsidRPr="008628CC" w:rsidRDefault="0014059A" w:rsidP="0014059A">
            <w:pPr>
              <w:rPr>
                <w:rFonts w:ascii="Times New Roman" w:hAnsi="Times New Roman" w:cs="Times New Roman"/>
                <w:sz w:val="26"/>
                <w:szCs w:val="26"/>
              </w:rPr>
            </w:pPr>
          </w:p>
        </w:tc>
        <w:tc>
          <w:tcPr>
            <w:tcW w:w="10425" w:type="dxa"/>
          </w:tcPr>
          <w:p w14:paraId="6F10A14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6C0759A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08E5AAAA" w14:textId="77777777" w:rsidTr="0014059A">
        <w:tc>
          <w:tcPr>
            <w:tcW w:w="579" w:type="dxa"/>
            <w:vMerge/>
          </w:tcPr>
          <w:p w14:paraId="6E3252DE"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1BA20710" w14:textId="77777777" w:rsidR="0014059A" w:rsidRPr="008628CC" w:rsidRDefault="0014059A" w:rsidP="0014059A">
            <w:pPr>
              <w:rPr>
                <w:rFonts w:ascii="Times New Roman" w:hAnsi="Times New Roman" w:cs="Times New Roman"/>
                <w:sz w:val="26"/>
                <w:szCs w:val="26"/>
              </w:rPr>
            </w:pPr>
          </w:p>
        </w:tc>
        <w:tc>
          <w:tcPr>
            <w:tcW w:w="1389" w:type="dxa"/>
            <w:vMerge/>
          </w:tcPr>
          <w:p w14:paraId="31F5A065" w14:textId="77777777" w:rsidR="0014059A" w:rsidRPr="008628CC" w:rsidRDefault="0014059A" w:rsidP="0014059A">
            <w:pPr>
              <w:rPr>
                <w:rFonts w:ascii="Times New Roman" w:hAnsi="Times New Roman" w:cs="Times New Roman"/>
                <w:sz w:val="26"/>
                <w:szCs w:val="26"/>
              </w:rPr>
            </w:pPr>
          </w:p>
        </w:tc>
        <w:tc>
          <w:tcPr>
            <w:tcW w:w="10425" w:type="dxa"/>
          </w:tcPr>
          <w:p w14:paraId="3717034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6EE0C75D" w14:textId="77777777" w:rsidTr="0014059A">
        <w:tc>
          <w:tcPr>
            <w:tcW w:w="579" w:type="dxa"/>
            <w:vMerge w:val="restart"/>
          </w:tcPr>
          <w:p w14:paraId="6DD0F680" w14:textId="77777777" w:rsidR="0014059A" w:rsidRPr="008628CC" w:rsidRDefault="0014059A" w:rsidP="005E3A67">
            <w:pPr>
              <w:pStyle w:val="af4"/>
              <w:numPr>
                <w:ilvl w:val="0"/>
                <w:numId w:val="29"/>
              </w:numPr>
              <w:jc w:val="center"/>
              <w:rPr>
                <w:rFonts w:ascii="Times New Roman" w:hAnsi="Times New Roman" w:cs="Times New Roman"/>
                <w:sz w:val="26"/>
                <w:szCs w:val="26"/>
              </w:rPr>
            </w:pPr>
            <w:r w:rsidRPr="008628CC">
              <w:rPr>
                <w:rFonts w:ascii="Times New Roman" w:hAnsi="Times New Roman" w:cs="Times New Roman"/>
                <w:sz w:val="26"/>
                <w:szCs w:val="26"/>
              </w:rPr>
              <w:t>21.</w:t>
            </w:r>
          </w:p>
        </w:tc>
        <w:tc>
          <w:tcPr>
            <w:tcW w:w="2393" w:type="dxa"/>
            <w:vMerge w:val="restart"/>
          </w:tcPr>
          <w:p w14:paraId="048D75E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Общежития</w:t>
            </w:r>
          </w:p>
        </w:tc>
        <w:tc>
          <w:tcPr>
            <w:tcW w:w="1389" w:type="dxa"/>
            <w:vMerge w:val="restart"/>
          </w:tcPr>
          <w:p w14:paraId="41F1CE7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3.2.4</w:t>
            </w:r>
          </w:p>
        </w:tc>
        <w:tc>
          <w:tcPr>
            <w:tcW w:w="10425" w:type="dxa"/>
          </w:tcPr>
          <w:p w14:paraId="748A0B4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5 этажей.</w:t>
            </w:r>
          </w:p>
        </w:tc>
      </w:tr>
      <w:tr w:rsidR="0014059A" w:rsidRPr="008628CC" w14:paraId="57081395" w14:textId="77777777" w:rsidTr="0014059A">
        <w:tc>
          <w:tcPr>
            <w:tcW w:w="579" w:type="dxa"/>
            <w:vMerge/>
          </w:tcPr>
          <w:p w14:paraId="404D29C1"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6B47AB66" w14:textId="77777777" w:rsidR="0014059A" w:rsidRPr="008628CC" w:rsidRDefault="0014059A" w:rsidP="0014059A">
            <w:pPr>
              <w:rPr>
                <w:rFonts w:ascii="Times New Roman" w:hAnsi="Times New Roman" w:cs="Times New Roman"/>
                <w:sz w:val="26"/>
                <w:szCs w:val="26"/>
              </w:rPr>
            </w:pPr>
          </w:p>
        </w:tc>
        <w:tc>
          <w:tcPr>
            <w:tcW w:w="1389" w:type="dxa"/>
            <w:vMerge/>
          </w:tcPr>
          <w:p w14:paraId="3787638A" w14:textId="77777777" w:rsidR="0014059A" w:rsidRPr="008628CC" w:rsidRDefault="0014059A" w:rsidP="0014059A">
            <w:pPr>
              <w:rPr>
                <w:rFonts w:ascii="Times New Roman" w:hAnsi="Times New Roman" w:cs="Times New Roman"/>
                <w:sz w:val="26"/>
                <w:szCs w:val="26"/>
              </w:rPr>
            </w:pPr>
          </w:p>
        </w:tc>
        <w:tc>
          <w:tcPr>
            <w:tcW w:w="10425" w:type="dxa"/>
          </w:tcPr>
          <w:p w14:paraId="600265C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6B5C8AA9" w14:textId="77777777" w:rsidTr="0014059A">
        <w:tc>
          <w:tcPr>
            <w:tcW w:w="579" w:type="dxa"/>
            <w:vMerge/>
          </w:tcPr>
          <w:p w14:paraId="6BE4181D"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287DFA56" w14:textId="77777777" w:rsidR="0014059A" w:rsidRPr="008628CC" w:rsidRDefault="0014059A" w:rsidP="0014059A">
            <w:pPr>
              <w:rPr>
                <w:rFonts w:ascii="Times New Roman" w:hAnsi="Times New Roman" w:cs="Times New Roman"/>
                <w:sz w:val="26"/>
                <w:szCs w:val="26"/>
              </w:rPr>
            </w:pPr>
          </w:p>
        </w:tc>
        <w:tc>
          <w:tcPr>
            <w:tcW w:w="1389" w:type="dxa"/>
            <w:vMerge/>
          </w:tcPr>
          <w:p w14:paraId="03F97B01" w14:textId="77777777" w:rsidR="0014059A" w:rsidRPr="008628CC" w:rsidRDefault="0014059A" w:rsidP="0014059A">
            <w:pPr>
              <w:rPr>
                <w:rFonts w:ascii="Times New Roman" w:hAnsi="Times New Roman" w:cs="Times New Roman"/>
                <w:sz w:val="26"/>
                <w:szCs w:val="26"/>
              </w:rPr>
            </w:pPr>
          </w:p>
        </w:tc>
        <w:tc>
          <w:tcPr>
            <w:tcW w:w="10425" w:type="dxa"/>
          </w:tcPr>
          <w:p w14:paraId="14F08CF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6C3E6D0" w14:textId="77777777" w:rsidTr="0014059A">
        <w:tc>
          <w:tcPr>
            <w:tcW w:w="579" w:type="dxa"/>
            <w:vMerge/>
          </w:tcPr>
          <w:p w14:paraId="584078AB"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3C621AF4" w14:textId="77777777" w:rsidR="0014059A" w:rsidRPr="008628CC" w:rsidRDefault="0014059A" w:rsidP="0014059A">
            <w:pPr>
              <w:rPr>
                <w:rFonts w:ascii="Times New Roman" w:hAnsi="Times New Roman" w:cs="Times New Roman"/>
                <w:sz w:val="26"/>
                <w:szCs w:val="26"/>
              </w:rPr>
            </w:pPr>
          </w:p>
        </w:tc>
        <w:tc>
          <w:tcPr>
            <w:tcW w:w="1389" w:type="dxa"/>
            <w:vMerge/>
          </w:tcPr>
          <w:p w14:paraId="1AB0CC86" w14:textId="77777777" w:rsidR="0014059A" w:rsidRPr="008628CC" w:rsidRDefault="0014059A" w:rsidP="0014059A">
            <w:pPr>
              <w:rPr>
                <w:rFonts w:ascii="Times New Roman" w:hAnsi="Times New Roman" w:cs="Times New Roman"/>
                <w:sz w:val="26"/>
                <w:szCs w:val="26"/>
              </w:rPr>
            </w:pPr>
          </w:p>
        </w:tc>
        <w:tc>
          <w:tcPr>
            <w:tcW w:w="10425" w:type="dxa"/>
          </w:tcPr>
          <w:p w14:paraId="0BA2E7E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03A75DB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7C502D8" w14:textId="77777777" w:rsidTr="0014059A">
        <w:tc>
          <w:tcPr>
            <w:tcW w:w="579" w:type="dxa"/>
            <w:vMerge/>
          </w:tcPr>
          <w:p w14:paraId="647A9A85"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4E86BBCE" w14:textId="77777777" w:rsidR="0014059A" w:rsidRPr="008628CC" w:rsidRDefault="0014059A" w:rsidP="0014059A">
            <w:pPr>
              <w:rPr>
                <w:rFonts w:ascii="Times New Roman" w:hAnsi="Times New Roman" w:cs="Times New Roman"/>
                <w:sz w:val="26"/>
                <w:szCs w:val="26"/>
              </w:rPr>
            </w:pPr>
          </w:p>
        </w:tc>
        <w:tc>
          <w:tcPr>
            <w:tcW w:w="1389" w:type="dxa"/>
            <w:vMerge/>
          </w:tcPr>
          <w:p w14:paraId="21DF9F5C" w14:textId="77777777" w:rsidR="0014059A" w:rsidRPr="008628CC" w:rsidRDefault="0014059A" w:rsidP="0014059A">
            <w:pPr>
              <w:rPr>
                <w:rFonts w:ascii="Times New Roman" w:hAnsi="Times New Roman" w:cs="Times New Roman"/>
                <w:sz w:val="26"/>
                <w:szCs w:val="26"/>
              </w:rPr>
            </w:pPr>
          </w:p>
        </w:tc>
        <w:tc>
          <w:tcPr>
            <w:tcW w:w="10425" w:type="dxa"/>
          </w:tcPr>
          <w:p w14:paraId="1AF157E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25BB5749" w14:textId="77777777" w:rsidTr="0014059A">
        <w:tc>
          <w:tcPr>
            <w:tcW w:w="579" w:type="dxa"/>
            <w:vMerge w:val="restart"/>
          </w:tcPr>
          <w:p w14:paraId="1C0AE379" w14:textId="77777777" w:rsidR="0014059A" w:rsidRPr="008628CC" w:rsidRDefault="0014059A" w:rsidP="005E3A67">
            <w:pPr>
              <w:pStyle w:val="af4"/>
              <w:numPr>
                <w:ilvl w:val="0"/>
                <w:numId w:val="29"/>
              </w:numPr>
              <w:jc w:val="center"/>
              <w:rPr>
                <w:rFonts w:ascii="Times New Roman" w:hAnsi="Times New Roman" w:cs="Times New Roman"/>
                <w:sz w:val="26"/>
                <w:szCs w:val="26"/>
              </w:rPr>
            </w:pPr>
            <w:r w:rsidRPr="008628CC">
              <w:rPr>
                <w:rFonts w:ascii="Times New Roman" w:hAnsi="Times New Roman" w:cs="Times New Roman"/>
                <w:sz w:val="26"/>
                <w:szCs w:val="26"/>
              </w:rPr>
              <w:t>22.</w:t>
            </w:r>
          </w:p>
        </w:tc>
        <w:tc>
          <w:tcPr>
            <w:tcW w:w="2393" w:type="dxa"/>
            <w:vMerge w:val="restart"/>
          </w:tcPr>
          <w:p w14:paraId="68C56BF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Бытовое обслуживание</w:t>
            </w:r>
          </w:p>
        </w:tc>
        <w:tc>
          <w:tcPr>
            <w:tcW w:w="1389" w:type="dxa"/>
            <w:vMerge w:val="restart"/>
          </w:tcPr>
          <w:p w14:paraId="78CC398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3.3</w:t>
            </w:r>
          </w:p>
        </w:tc>
        <w:tc>
          <w:tcPr>
            <w:tcW w:w="10425" w:type="dxa"/>
          </w:tcPr>
          <w:p w14:paraId="4DC8A6F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6FC6ECEE" w14:textId="77777777" w:rsidTr="0014059A">
        <w:tc>
          <w:tcPr>
            <w:tcW w:w="579" w:type="dxa"/>
            <w:vMerge/>
          </w:tcPr>
          <w:p w14:paraId="1F104C69"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4F501729" w14:textId="77777777" w:rsidR="0014059A" w:rsidRPr="008628CC" w:rsidRDefault="0014059A" w:rsidP="0014059A">
            <w:pPr>
              <w:rPr>
                <w:rFonts w:ascii="Times New Roman" w:hAnsi="Times New Roman" w:cs="Times New Roman"/>
                <w:sz w:val="26"/>
                <w:szCs w:val="26"/>
              </w:rPr>
            </w:pPr>
          </w:p>
        </w:tc>
        <w:tc>
          <w:tcPr>
            <w:tcW w:w="1389" w:type="dxa"/>
            <w:vMerge/>
          </w:tcPr>
          <w:p w14:paraId="4E955084" w14:textId="77777777" w:rsidR="0014059A" w:rsidRPr="008628CC" w:rsidRDefault="0014059A" w:rsidP="0014059A">
            <w:pPr>
              <w:rPr>
                <w:rFonts w:ascii="Times New Roman" w:hAnsi="Times New Roman" w:cs="Times New Roman"/>
                <w:sz w:val="26"/>
                <w:szCs w:val="26"/>
              </w:rPr>
            </w:pPr>
          </w:p>
        </w:tc>
        <w:tc>
          <w:tcPr>
            <w:tcW w:w="10425" w:type="dxa"/>
          </w:tcPr>
          <w:p w14:paraId="513EC2E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4FA5C87D" w14:textId="77777777" w:rsidTr="0014059A">
        <w:tc>
          <w:tcPr>
            <w:tcW w:w="579" w:type="dxa"/>
            <w:vMerge/>
          </w:tcPr>
          <w:p w14:paraId="3D7C5355"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6595BADE" w14:textId="77777777" w:rsidR="0014059A" w:rsidRPr="008628CC" w:rsidRDefault="0014059A" w:rsidP="0014059A">
            <w:pPr>
              <w:rPr>
                <w:rFonts w:ascii="Times New Roman" w:hAnsi="Times New Roman" w:cs="Times New Roman"/>
                <w:sz w:val="26"/>
                <w:szCs w:val="26"/>
              </w:rPr>
            </w:pPr>
          </w:p>
        </w:tc>
        <w:tc>
          <w:tcPr>
            <w:tcW w:w="1389" w:type="dxa"/>
            <w:vMerge/>
          </w:tcPr>
          <w:p w14:paraId="3C2ED26E" w14:textId="77777777" w:rsidR="0014059A" w:rsidRPr="008628CC" w:rsidRDefault="0014059A" w:rsidP="0014059A">
            <w:pPr>
              <w:rPr>
                <w:rFonts w:ascii="Times New Roman" w:hAnsi="Times New Roman" w:cs="Times New Roman"/>
                <w:sz w:val="26"/>
                <w:szCs w:val="26"/>
              </w:rPr>
            </w:pPr>
          </w:p>
        </w:tc>
        <w:tc>
          <w:tcPr>
            <w:tcW w:w="10425" w:type="dxa"/>
          </w:tcPr>
          <w:p w14:paraId="6B4BA27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57F56344" w14:textId="77777777" w:rsidTr="0014059A">
        <w:tc>
          <w:tcPr>
            <w:tcW w:w="579" w:type="dxa"/>
            <w:vMerge/>
          </w:tcPr>
          <w:p w14:paraId="2609420C"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4C3789A5" w14:textId="77777777" w:rsidR="0014059A" w:rsidRPr="008628CC" w:rsidRDefault="0014059A" w:rsidP="0014059A">
            <w:pPr>
              <w:rPr>
                <w:rFonts w:ascii="Times New Roman" w:hAnsi="Times New Roman" w:cs="Times New Roman"/>
                <w:sz w:val="26"/>
                <w:szCs w:val="26"/>
              </w:rPr>
            </w:pPr>
          </w:p>
        </w:tc>
        <w:tc>
          <w:tcPr>
            <w:tcW w:w="1389" w:type="dxa"/>
            <w:vMerge/>
          </w:tcPr>
          <w:p w14:paraId="09A85D21" w14:textId="77777777" w:rsidR="0014059A" w:rsidRPr="008628CC" w:rsidRDefault="0014059A" w:rsidP="0014059A">
            <w:pPr>
              <w:rPr>
                <w:rFonts w:ascii="Times New Roman" w:hAnsi="Times New Roman" w:cs="Times New Roman"/>
                <w:sz w:val="26"/>
                <w:szCs w:val="26"/>
              </w:rPr>
            </w:pPr>
          </w:p>
        </w:tc>
        <w:tc>
          <w:tcPr>
            <w:tcW w:w="10425" w:type="dxa"/>
          </w:tcPr>
          <w:p w14:paraId="1B097AD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55B9E79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266A4A5A" w14:textId="77777777" w:rsidTr="0014059A">
        <w:tc>
          <w:tcPr>
            <w:tcW w:w="579" w:type="dxa"/>
            <w:vMerge/>
          </w:tcPr>
          <w:p w14:paraId="7BEE0D61"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76842EBB" w14:textId="77777777" w:rsidR="0014059A" w:rsidRPr="008628CC" w:rsidRDefault="0014059A" w:rsidP="0014059A">
            <w:pPr>
              <w:rPr>
                <w:rFonts w:ascii="Times New Roman" w:hAnsi="Times New Roman" w:cs="Times New Roman"/>
                <w:sz w:val="26"/>
                <w:szCs w:val="26"/>
              </w:rPr>
            </w:pPr>
          </w:p>
        </w:tc>
        <w:tc>
          <w:tcPr>
            <w:tcW w:w="1389" w:type="dxa"/>
            <w:vMerge/>
          </w:tcPr>
          <w:p w14:paraId="4801BCBC" w14:textId="77777777" w:rsidR="0014059A" w:rsidRPr="008628CC" w:rsidRDefault="0014059A" w:rsidP="0014059A">
            <w:pPr>
              <w:rPr>
                <w:rFonts w:ascii="Times New Roman" w:hAnsi="Times New Roman" w:cs="Times New Roman"/>
                <w:sz w:val="26"/>
                <w:szCs w:val="26"/>
              </w:rPr>
            </w:pPr>
          </w:p>
        </w:tc>
        <w:tc>
          <w:tcPr>
            <w:tcW w:w="10425" w:type="dxa"/>
          </w:tcPr>
          <w:p w14:paraId="05B25B6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4B3590D1" w14:textId="77777777" w:rsidTr="0014059A">
        <w:tc>
          <w:tcPr>
            <w:tcW w:w="579" w:type="dxa"/>
            <w:vMerge w:val="restart"/>
          </w:tcPr>
          <w:p w14:paraId="56B32BCC" w14:textId="77777777" w:rsidR="0014059A" w:rsidRPr="008628CC" w:rsidRDefault="0014059A" w:rsidP="005E3A67">
            <w:pPr>
              <w:pStyle w:val="af4"/>
              <w:numPr>
                <w:ilvl w:val="0"/>
                <w:numId w:val="29"/>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23.</w:t>
            </w:r>
          </w:p>
        </w:tc>
        <w:tc>
          <w:tcPr>
            <w:tcW w:w="2393" w:type="dxa"/>
            <w:vMerge w:val="restart"/>
          </w:tcPr>
          <w:p w14:paraId="32A4076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Амбулаторно-поликлиническое обслуживание</w:t>
            </w:r>
          </w:p>
        </w:tc>
        <w:tc>
          <w:tcPr>
            <w:tcW w:w="1389" w:type="dxa"/>
            <w:vMerge w:val="restart"/>
          </w:tcPr>
          <w:p w14:paraId="59BDC40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3.4.1</w:t>
            </w:r>
          </w:p>
        </w:tc>
        <w:tc>
          <w:tcPr>
            <w:tcW w:w="10425" w:type="dxa"/>
          </w:tcPr>
          <w:p w14:paraId="60161BC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72DF7EBF" w14:textId="77777777" w:rsidTr="0014059A">
        <w:tc>
          <w:tcPr>
            <w:tcW w:w="579" w:type="dxa"/>
            <w:vMerge/>
          </w:tcPr>
          <w:p w14:paraId="610179BD"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10A8435F" w14:textId="77777777" w:rsidR="0014059A" w:rsidRPr="008628CC" w:rsidRDefault="0014059A" w:rsidP="0014059A">
            <w:pPr>
              <w:rPr>
                <w:rFonts w:ascii="Times New Roman" w:hAnsi="Times New Roman" w:cs="Times New Roman"/>
                <w:sz w:val="26"/>
                <w:szCs w:val="26"/>
              </w:rPr>
            </w:pPr>
          </w:p>
        </w:tc>
        <w:tc>
          <w:tcPr>
            <w:tcW w:w="1389" w:type="dxa"/>
            <w:vMerge/>
          </w:tcPr>
          <w:p w14:paraId="222D42B8" w14:textId="77777777" w:rsidR="0014059A" w:rsidRPr="008628CC" w:rsidRDefault="0014059A" w:rsidP="0014059A">
            <w:pPr>
              <w:rPr>
                <w:rFonts w:ascii="Times New Roman" w:hAnsi="Times New Roman" w:cs="Times New Roman"/>
                <w:sz w:val="26"/>
                <w:szCs w:val="26"/>
              </w:rPr>
            </w:pPr>
          </w:p>
        </w:tc>
        <w:tc>
          <w:tcPr>
            <w:tcW w:w="10425" w:type="dxa"/>
          </w:tcPr>
          <w:p w14:paraId="3D6550F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4505B0A" w14:textId="77777777" w:rsidTr="0014059A">
        <w:tc>
          <w:tcPr>
            <w:tcW w:w="579" w:type="dxa"/>
            <w:vMerge/>
          </w:tcPr>
          <w:p w14:paraId="030E6AFD"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5B2B1A4A" w14:textId="77777777" w:rsidR="0014059A" w:rsidRPr="008628CC" w:rsidRDefault="0014059A" w:rsidP="0014059A">
            <w:pPr>
              <w:rPr>
                <w:rFonts w:ascii="Times New Roman" w:hAnsi="Times New Roman" w:cs="Times New Roman"/>
                <w:sz w:val="26"/>
                <w:szCs w:val="26"/>
              </w:rPr>
            </w:pPr>
          </w:p>
        </w:tc>
        <w:tc>
          <w:tcPr>
            <w:tcW w:w="1389" w:type="dxa"/>
            <w:vMerge/>
          </w:tcPr>
          <w:p w14:paraId="1F9C736F" w14:textId="77777777" w:rsidR="0014059A" w:rsidRPr="008628CC" w:rsidRDefault="0014059A" w:rsidP="0014059A">
            <w:pPr>
              <w:rPr>
                <w:rFonts w:ascii="Times New Roman" w:hAnsi="Times New Roman" w:cs="Times New Roman"/>
                <w:sz w:val="26"/>
                <w:szCs w:val="26"/>
              </w:rPr>
            </w:pPr>
          </w:p>
        </w:tc>
        <w:tc>
          <w:tcPr>
            <w:tcW w:w="10425" w:type="dxa"/>
          </w:tcPr>
          <w:p w14:paraId="50053F0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5FC2DD2" w14:textId="77777777" w:rsidTr="0014059A">
        <w:tc>
          <w:tcPr>
            <w:tcW w:w="579" w:type="dxa"/>
            <w:vMerge/>
          </w:tcPr>
          <w:p w14:paraId="49C18ADD"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20F9206C" w14:textId="77777777" w:rsidR="0014059A" w:rsidRPr="008628CC" w:rsidRDefault="0014059A" w:rsidP="0014059A">
            <w:pPr>
              <w:rPr>
                <w:rFonts w:ascii="Times New Roman" w:hAnsi="Times New Roman" w:cs="Times New Roman"/>
                <w:sz w:val="26"/>
                <w:szCs w:val="26"/>
              </w:rPr>
            </w:pPr>
          </w:p>
        </w:tc>
        <w:tc>
          <w:tcPr>
            <w:tcW w:w="1389" w:type="dxa"/>
            <w:vMerge/>
          </w:tcPr>
          <w:p w14:paraId="105D8470" w14:textId="77777777" w:rsidR="0014059A" w:rsidRPr="008628CC" w:rsidRDefault="0014059A" w:rsidP="0014059A">
            <w:pPr>
              <w:rPr>
                <w:rFonts w:ascii="Times New Roman" w:hAnsi="Times New Roman" w:cs="Times New Roman"/>
                <w:sz w:val="26"/>
                <w:szCs w:val="26"/>
              </w:rPr>
            </w:pPr>
          </w:p>
        </w:tc>
        <w:tc>
          <w:tcPr>
            <w:tcW w:w="10425" w:type="dxa"/>
          </w:tcPr>
          <w:p w14:paraId="6EAE6ED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300 кв. м.</w:t>
            </w:r>
          </w:p>
          <w:p w14:paraId="34DE0F4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9089820" w14:textId="77777777" w:rsidTr="0014059A">
        <w:tc>
          <w:tcPr>
            <w:tcW w:w="579" w:type="dxa"/>
            <w:vMerge/>
          </w:tcPr>
          <w:p w14:paraId="767698C5"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3ECFA258" w14:textId="77777777" w:rsidR="0014059A" w:rsidRPr="008628CC" w:rsidRDefault="0014059A" w:rsidP="0014059A">
            <w:pPr>
              <w:rPr>
                <w:rFonts w:ascii="Times New Roman" w:hAnsi="Times New Roman" w:cs="Times New Roman"/>
                <w:sz w:val="26"/>
                <w:szCs w:val="26"/>
              </w:rPr>
            </w:pPr>
          </w:p>
        </w:tc>
        <w:tc>
          <w:tcPr>
            <w:tcW w:w="1389" w:type="dxa"/>
            <w:vMerge/>
          </w:tcPr>
          <w:p w14:paraId="3E93EFA6" w14:textId="77777777" w:rsidR="0014059A" w:rsidRPr="008628CC" w:rsidRDefault="0014059A" w:rsidP="0014059A">
            <w:pPr>
              <w:rPr>
                <w:rFonts w:ascii="Times New Roman" w:hAnsi="Times New Roman" w:cs="Times New Roman"/>
                <w:sz w:val="26"/>
                <w:szCs w:val="26"/>
              </w:rPr>
            </w:pPr>
          </w:p>
        </w:tc>
        <w:tc>
          <w:tcPr>
            <w:tcW w:w="10425" w:type="dxa"/>
          </w:tcPr>
          <w:p w14:paraId="4C5D797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45%.</w:t>
            </w:r>
          </w:p>
        </w:tc>
      </w:tr>
      <w:tr w:rsidR="0014059A" w:rsidRPr="008628CC" w14:paraId="018B7851" w14:textId="77777777" w:rsidTr="0014059A">
        <w:tc>
          <w:tcPr>
            <w:tcW w:w="579" w:type="dxa"/>
            <w:vMerge w:val="restart"/>
          </w:tcPr>
          <w:p w14:paraId="19C0E6AF" w14:textId="77777777" w:rsidR="0014059A" w:rsidRPr="008628CC" w:rsidRDefault="0014059A" w:rsidP="005E3A67">
            <w:pPr>
              <w:pStyle w:val="af4"/>
              <w:numPr>
                <w:ilvl w:val="0"/>
                <w:numId w:val="29"/>
              </w:numPr>
              <w:jc w:val="center"/>
              <w:rPr>
                <w:rFonts w:ascii="Times New Roman" w:hAnsi="Times New Roman" w:cs="Times New Roman"/>
                <w:sz w:val="26"/>
                <w:szCs w:val="26"/>
              </w:rPr>
            </w:pPr>
            <w:r w:rsidRPr="008628CC">
              <w:rPr>
                <w:rFonts w:ascii="Times New Roman" w:hAnsi="Times New Roman" w:cs="Times New Roman"/>
                <w:sz w:val="26"/>
                <w:szCs w:val="26"/>
              </w:rPr>
              <w:t>24.</w:t>
            </w:r>
          </w:p>
        </w:tc>
        <w:tc>
          <w:tcPr>
            <w:tcW w:w="2393" w:type="dxa"/>
            <w:vMerge w:val="restart"/>
          </w:tcPr>
          <w:p w14:paraId="185E7FF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Дошкольное, начальное и среднее общее образование</w:t>
            </w:r>
          </w:p>
        </w:tc>
        <w:tc>
          <w:tcPr>
            <w:tcW w:w="1389" w:type="dxa"/>
            <w:vMerge w:val="restart"/>
          </w:tcPr>
          <w:p w14:paraId="7C612AD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3.5.1</w:t>
            </w:r>
          </w:p>
        </w:tc>
        <w:tc>
          <w:tcPr>
            <w:tcW w:w="10425" w:type="dxa"/>
          </w:tcPr>
          <w:p w14:paraId="36B60FD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4C3CEA6F" w14:textId="77777777" w:rsidTr="0014059A">
        <w:tc>
          <w:tcPr>
            <w:tcW w:w="579" w:type="dxa"/>
            <w:vMerge/>
          </w:tcPr>
          <w:p w14:paraId="5E936589"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57AB15C1" w14:textId="77777777" w:rsidR="0014059A" w:rsidRPr="008628CC" w:rsidRDefault="0014059A" w:rsidP="0014059A">
            <w:pPr>
              <w:rPr>
                <w:rFonts w:ascii="Times New Roman" w:hAnsi="Times New Roman" w:cs="Times New Roman"/>
                <w:sz w:val="26"/>
                <w:szCs w:val="26"/>
              </w:rPr>
            </w:pPr>
          </w:p>
        </w:tc>
        <w:tc>
          <w:tcPr>
            <w:tcW w:w="1389" w:type="dxa"/>
            <w:vMerge/>
          </w:tcPr>
          <w:p w14:paraId="596E8260" w14:textId="77777777" w:rsidR="0014059A" w:rsidRPr="008628CC" w:rsidRDefault="0014059A" w:rsidP="0014059A">
            <w:pPr>
              <w:rPr>
                <w:rFonts w:ascii="Times New Roman" w:hAnsi="Times New Roman" w:cs="Times New Roman"/>
                <w:sz w:val="26"/>
                <w:szCs w:val="26"/>
              </w:rPr>
            </w:pPr>
          </w:p>
        </w:tc>
        <w:tc>
          <w:tcPr>
            <w:tcW w:w="10425" w:type="dxa"/>
          </w:tcPr>
          <w:p w14:paraId="7F8C80F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tc>
      </w:tr>
      <w:tr w:rsidR="0014059A" w:rsidRPr="008628CC" w14:paraId="26CDFCA6" w14:textId="77777777" w:rsidTr="0014059A">
        <w:tc>
          <w:tcPr>
            <w:tcW w:w="579" w:type="dxa"/>
            <w:vMerge/>
          </w:tcPr>
          <w:p w14:paraId="57FA88A7"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415950D3" w14:textId="77777777" w:rsidR="0014059A" w:rsidRPr="008628CC" w:rsidRDefault="0014059A" w:rsidP="0014059A">
            <w:pPr>
              <w:rPr>
                <w:rFonts w:ascii="Times New Roman" w:hAnsi="Times New Roman" w:cs="Times New Roman"/>
                <w:sz w:val="26"/>
                <w:szCs w:val="26"/>
              </w:rPr>
            </w:pPr>
          </w:p>
        </w:tc>
        <w:tc>
          <w:tcPr>
            <w:tcW w:w="1389" w:type="dxa"/>
            <w:vMerge/>
          </w:tcPr>
          <w:p w14:paraId="1A7E868C" w14:textId="77777777" w:rsidR="0014059A" w:rsidRPr="008628CC" w:rsidRDefault="0014059A" w:rsidP="0014059A">
            <w:pPr>
              <w:rPr>
                <w:rFonts w:ascii="Times New Roman" w:hAnsi="Times New Roman" w:cs="Times New Roman"/>
                <w:sz w:val="26"/>
                <w:szCs w:val="26"/>
              </w:rPr>
            </w:pPr>
          </w:p>
        </w:tc>
        <w:tc>
          <w:tcPr>
            <w:tcW w:w="10425" w:type="dxa"/>
          </w:tcPr>
          <w:p w14:paraId="02FC5ED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545CDFFD" w14:textId="77777777" w:rsidTr="0014059A">
        <w:tc>
          <w:tcPr>
            <w:tcW w:w="579" w:type="dxa"/>
            <w:vMerge/>
          </w:tcPr>
          <w:p w14:paraId="476230CB"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1CF6A6FA" w14:textId="77777777" w:rsidR="0014059A" w:rsidRPr="008628CC" w:rsidRDefault="0014059A" w:rsidP="0014059A">
            <w:pPr>
              <w:rPr>
                <w:rFonts w:ascii="Times New Roman" w:hAnsi="Times New Roman" w:cs="Times New Roman"/>
                <w:sz w:val="26"/>
                <w:szCs w:val="26"/>
              </w:rPr>
            </w:pPr>
          </w:p>
        </w:tc>
        <w:tc>
          <w:tcPr>
            <w:tcW w:w="1389" w:type="dxa"/>
            <w:vMerge/>
          </w:tcPr>
          <w:p w14:paraId="3D708662" w14:textId="77777777" w:rsidR="0014059A" w:rsidRPr="008628CC" w:rsidRDefault="0014059A" w:rsidP="0014059A">
            <w:pPr>
              <w:rPr>
                <w:rFonts w:ascii="Times New Roman" w:hAnsi="Times New Roman" w:cs="Times New Roman"/>
                <w:sz w:val="26"/>
                <w:szCs w:val="26"/>
              </w:rPr>
            </w:pPr>
          </w:p>
        </w:tc>
        <w:tc>
          <w:tcPr>
            <w:tcW w:w="10425" w:type="dxa"/>
          </w:tcPr>
          <w:p w14:paraId="20E034F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0ACC7D30" w14:textId="77777777" w:rsidTr="0014059A">
        <w:tc>
          <w:tcPr>
            <w:tcW w:w="579" w:type="dxa"/>
            <w:vMerge w:val="restart"/>
          </w:tcPr>
          <w:p w14:paraId="0A09DB35" w14:textId="77777777" w:rsidR="0014059A" w:rsidRPr="008628CC" w:rsidRDefault="0014059A" w:rsidP="005E3A67">
            <w:pPr>
              <w:pStyle w:val="af4"/>
              <w:numPr>
                <w:ilvl w:val="0"/>
                <w:numId w:val="29"/>
              </w:numPr>
              <w:jc w:val="center"/>
              <w:rPr>
                <w:rFonts w:ascii="Times New Roman" w:hAnsi="Times New Roman" w:cs="Times New Roman"/>
                <w:sz w:val="26"/>
                <w:szCs w:val="26"/>
              </w:rPr>
            </w:pPr>
            <w:r w:rsidRPr="008628CC">
              <w:rPr>
                <w:rFonts w:ascii="Times New Roman" w:hAnsi="Times New Roman" w:cs="Times New Roman"/>
                <w:sz w:val="26"/>
                <w:szCs w:val="26"/>
              </w:rPr>
              <w:t>25.</w:t>
            </w:r>
          </w:p>
        </w:tc>
        <w:tc>
          <w:tcPr>
            <w:tcW w:w="2393" w:type="dxa"/>
            <w:vMerge w:val="restart"/>
          </w:tcPr>
          <w:p w14:paraId="372B421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спортивно-зрелищных мероприятий</w:t>
            </w:r>
          </w:p>
        </w:tc>
        <w:tc>
          <w:tcPr>
            <w:tcW w:w="1389" w:type="dxa"/>
            <w:vMerge w:val="restart"/>
          </w:tcPr>
          <w:p w14:paraId="119445C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5.1.1</w:t>
            </w:r>
          </w:p>
        </w:tc>
        <w:tc>
          <w:tcPr>
            <w:tcW w:w="10425" w:type="dxa"/>
          </w:tcPr>
          <w:p w14:paraId="0045A4B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7A03A368" w14:textId="77777777" w:rsidTr="0014059A">
        <w:tc>
          <w:tcPr>
            <w:tcW w:w="579" w:type="dxa"/>
            <w:vMerge/>
          </w:tcPr>
          <w:p w14:paraId="61EB4E36"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1B24698B" w14:textId="77777777" w:rsidR="0014059A" w:rsidRPr="008628CC" w:rsidRDefault="0014059A" w:rsidP="0014059A">
            <w:pPr>
              <w:rPr>
                <w:rFonts w:ascii="Times New Roman" w:hAnsi="Times New Roman" w:cs="Times New Roman"/>
                <w:sz w:val="26"/>
                <w:szCs w:val="26"/>
              </w:rPr>
            </w:pPr>
          </w:p>
        </w:tc>
        <w:tc>
          <w:tcPr>
            <w:tcW w:w="1389" w:type="dxa"/>
            <w:vMerge/>
          </w:tcPr>
          <w:p w14:paraId="5EF1AE52" w14:textId="77777777" w:rsidR="0014059A" w:rsidRPr="008628CC" w:rsidRDefault="0014059A" w:rsidP="0014059A">
            <w:pPr>
              <w:rPr>
                <w:rFonts w:ascii="Times New Roman" w:hAnsi="Times New Roman" w:cs="Times New Roman"/>
                <w:sz w:val="26"/>
                <w:szCs w:val="26"/>
              </w:rPr>
            </w:pPr>
          </w:p>
        </w:tc>
        <w:tc>
          <w:tcPr>
            <w:tcW w:w="10425" w:type="dxa"/>
          </w:tcPr>
          <w:p w14:paraId="78B95BC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54F1EEE9" w14:textId="77777777" w:rsidTr="0014059A">
        <w:tc>
          <w:tcPr>
            <w:tcW w:w="579" w:type="dxa"/>
            <w:vMerge/>
          </w:tcPr>
          <w:p w14:paraId="78A0C82F"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4B2CB992" w14:textId="77777777" w:rsidR="0014059A" w:rsidRPr="008628CC" w:rsidRDefault="0014059A" w:rsidP="0014059A">
            <w:pPr>
              <w:rPr>
                <w:rFonts w:ascii="Times New Roman" w:hAnsi="Times New Roman" w:cs="Times New Roman"/>
                <w:sz w:val="26"/>
                <w:szCs w:val="26"/>
              </w:rPr>
            </w:pPr>
          </w:p>
        </w:tc>
        <w:tc>
          <w:tcPr>
            <w:tcW w:w="1389" w:type="dxa"/>
            <w:vMerge/>
          </w:tcPr>
          <w:p w14:paraId="0DD7F1AE" w14:textId="77777777" w:rsidR="0014059A" w:rsidRPr="008628CC" w:rsidRDefault="0014059A" w:rsidP="0014059A">
            <w:pPr>
              <w:rPr>
                <w:rFonts w:ascii="Times New Roman" w:hAnsi="Times New Roman" w:cs="Times New Roman"/>
                <w:sz w:val="26"/>
                <w:szCs w:val="26"/>
              </w:rPr>
            </w:pPr>
          </w:p>
        </w:tc>
        <w:tc>
          <w:tcPr>
            <w:tcW w:w="10425" w:type="dxa"/>
          </w:tcPr>
          <w:p w14:paraId="305F594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EB9D802" w14:textId="77777777" w:rsidTr="0014059A">
        <w:tc>
          <w:tcPr>
            <w:tcW w:w="579" w:type="dxa"/>
            <w:vMerge/>
          </w:tcPr>
          <w:p w14:paraId="606737DC"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72D6DD3E" w14:textId="77777777" w:rsidR="0014059A" w:rsidRPr="008628CC" w:rsidRDefault="0014059A" w:rsidP="0014059A">
            <w:pPr>
              <w:rPr>
                <w:rFonts w:ascii="Times New Roman" w:hAnsi="Times New Roman" w:cs="Times New Roman"/>
                <w:sz w:val="26"/>
                <w:szCs w:val="26"/>
              </w:rPr>
            </w:pPr>
          </w:p>
        </w:tc>
        <w:tc>
          <w:tcPr>
            <w:tcW w:w="1389" w:type="dxa"/>
            <w:vMerge/>
          </w:tcPr>
          <w:p w14:paraId="37F28A10" w14:textId="77777777" w:rsidR="0014059A" w:rsidRPr="008628CC" w:rsidRDefault="0014059A" w:rsidP="0014059A">
            <w:pPr>
              <w:rPr>
                <w:rFonts w:ascii="Times New Roman" w:hAnsi="Times New Roman" w:cs="Times New Roman"/>
                <w:sz w:val="26"/>
                <w:szCs w:val="26"/>
              </w:rPr>
            </w:pPr>
          </w:p>
        </w:tc>
        <w:tc>
          <w:tcPr>
            <w:tcW w:w="10425" w:type="dxa"/>
          </w:tcPr>
          <w:p w14:paraId="6EA7491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22AB3FC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2AE62913" w14:textId="77777777" w:rsidTr="0014059A">
        <w:tc>
          <w:tcPr>
            <w:tcW w:w="579" w:type="dxa"/>
            <w:vMerge/>
          </w:tcPr>
          <w:p w14:paraId="5AA09918"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5E1E1BC9" w14:textId="77777777" w:rsidR="0014059A" w:rsidRPr="008628CC" w:rsidRDefault="0014059A" w:rsidP="0014059A">
            <w:pPr>
              <w:rPr>
                <w:rFonts w:ascii="Times New Roman" w:hAnsi="Times New Roman" w:cs="Times New Roman"/>
                <w:sz w:val="26"/>
                <w:szCs w:val="26"/>
              </w:rPr>
            </w:pPr>
          </w:p>
        </w:tc>
        <w:tc>
          <w:tcPr>
            <w:tcW w:w="1389" w:type="dxa"/>
            <w:vMerge/>
          </w:tcPr>
          <w:p w14:paraId="441CE7B4" w14:textId="77777777" w:rsidR="0014059A" w:rsidRPr="008628CC" w:rsidRDefault="0014059A" w:rsidP="0014059A">
            <w:pPr>
              <w:rPr>
                <w:rFonts w:ascii="Times New Roman" w:hAnsi="Times New Roman" w:cs="Times New Roman"/>
                <w:sz w:val="26"/>
                <w:szCs w:val="26"/>
              </w:rPr>
            </w:pPr>
          </w:p>
        </w:tc>
        <w:tc>
          <w:tcPr>
            <w:tcW w:w="10425" w:type="dxa"/>
          </w:tcPr>
          <w:p w14:paraId="23F1BDA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p w14:paraId="0C04B025" w14:textId="77777777" w:rsidR="0014059A" w:rsidRPr="008628CC" w:rsidRDefault="0014059A" w:rsidP="0014059A">
            <w:pPr>
              <w:jc w:val="both"/>
              <w:rPr>
                <w:rFonts w:ascii="Times New Roman" w:hAnsi="Times New Roman" w:cs="Times New Roman"/>
                <w:sz w:val="26"/>
                <w:szCs w:val="26"/>
              </w:rPr>
            </w:pPr>
          </w:p>
        </w:tc>
      </w:tr>
      <w:tr w:rsidR="0014059A" w:rsidRPr="008628CC" w14:paraId="1E81559B" w14:textId="77777777" w:rsidTr="0014059A">
        <w:tc>
          <w:tcPr>
            <w:tcW w:w="579" w:type="dxa"/>
            <w:vMerge w:val="restart"/>
          </w:tcPr>
          <w:p w14:paraId="5AC28921" w14:textId="77777777" w:rsidR="0014059A" w:rsidRPr="008628CC" w:rsidRDefault="0014059A" w:rsidP="005E3A67">
            <w:pPr>
              <w:pStyle w:val="af4"/>
              <w:numPr>
                <w:ilvl w:val="0"/>
                <w:numId w:val="29"/>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26.</w:t>
            </w:r>
          </w:p>
        </w:tc>
        <w:tc>
          <w:tcPr>
            <w:tcW w:w="2393" w:type="dxa"/>
            <w:vMerge w:val="restart"/>
          </w:tcPr>
          <w:p w14:paraId="74139EE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занятий спортом в помещениях</w:t>
            </w:r>
          </w:p>
        </w:tc>
        <w:tc>
          <w:tcPr>
            <w:tcW w:w="1389" w:type="dxa"/>
            <w:vMerge w:val="restart"/>
          </w:tcPr>
          <w:p w14:paraId="2FC44E6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5.1.2</w:t>
            </w:r>
          </w:p>
        </w:tc>
        <w:tc>
          <w:tcPr>
            <w:tcW w:w="10425" w:type="dxa"/>
          </w:tcPr>
          <w:p w14:paraId="18FF8AE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50A1FC0D" w14:textId="77777777" w:rsidTr="0014059A">
        <w:tc>
          <w:tcPr>
            <w:tcW w:w="579" w:type="dxa"/>
            <w:vMerge/>
          </w:tcPr>
          <w:p w14:paraId="62BDD4ED"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279E7C17" w14:textId="77777777" w:rsidR="0014059A" w:rsidRPr="008628CC" w:rsidRDefault="0014059A" w:rsidP="0014059A">
            <w:pPr>
              <w:rPr>
                <w:rFonts w:ascii="Times New Roman" w:hAnsi="Times New Roman" w:cs="Times New Roman"/>
                <w:sz w:val="26"/>
                <w:szCs w:val="26"/>
              </w:rPr>
            </w:pPr>
          </w:p>
        </w:tc>
        <w:tc>
          <w:tcPr>
            <w:tcW w:w="1389" w:type="dxa"/>
            <w:vMerge/>
          </w:tcPr>
          <w:p w14:paraId="060B38BA" w14:textId="77777777" w:rsidR="0014059A" w:rsidRPr="008628CC" w:rsidRDefault="0014059A" w:rsidP="0014059A">
            <w:pPr>
              <w:rPr>
                <w:rFonts w:ascii="Times New Roman" w:hAnsi="Times New Roman" w:cs="Times New Roman"/>
                <w:sz w:val="26"/>
                <w:szCs w:val="26"/>
              </w:rPr>
            </w:pPr>
          </w:p>
        </w:tc>
        <w:tc>
          <w:tcPr>
            <w:tcW w:w="10425" w:type="dxa"/>
          </w:tcPr>
          <w:p w14:paraId="778BFE2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54FEFB2C" w14:textId="77777777" w:rsidTr="0014059A">
        <w:tc>
          <w:tcPr>
            <w:tcW w:w="579" w:type="dxa"/>
            <w:vMerge/>
          </w:tcPr>
          <w:p w14:paraId="714F6F7D"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0F74F66A" w14:textId="77777777" w:rsidR="0014059A" w:rsidRPr="008628CC" w:rsidRDefault="0014059A" w:rsidP="0014059A">
            <w:pPr>
              <w:rPr>
                <w:rFonts w:ascii="Times New Roman" w:hAnsi="Times New Roman" w:cs="Times New Roman"/>
                <w:sz w:val="26"/>
                <w:szCs w:val="26"/>
              </w:rPr>
            </w:pPr>
          </w:p>
        </w:tc>
        <w:tc>
          <w:tcPr>
            <w:tcW w:w="1389" w:type="dxa"/>
            <w:vMerge/>
          </w:tcPr>
          <w:p w14:paraId="151DF87B" w14:textId="77777777" w:rsidR="0014059A" w:rsidRPr="008628CC" w:rsidRDefault="0014059A" w:rsidP="0014059A">
            <w:pPr>
              <w:rPr>
                <w:rFonts w:ascii="Times New Roman" w:hAnsi="Times New Roman" w:cs="Times New Roman"/>
                <w:sz w:val="26"/>
                <w:szCs w:val="26"/>
              </w:rPr>
            </w:pPr>
          </w:p>
        </w:tc>
        <w:tc>
          <w:tcPr>
            <w:tcW w:w="10425" w:type="dxa"/>
          </w:tcPr>
          <w:p w14:paraId="39D2547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81FB1C8" w14:textId="77777777" w:rsidTr="0014059A">
        <w:tc>
          <w:tcPr>
            <w:tcW w:w="579" w:type="dxa"/>
            <w:vMerge/>
          </w:tcPr>
          <w:p w14:paraId="54F6ABB0"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16255D93" w14:textId="77777777" w:rsidR="0014059A" w:rsidRPr="008628CC" w:rsidRDefault="0014059A" w:rsidP="0014059A">
            <w:pPr>
              <w:rPr>
                <w:rFonts w:ascii="Times New Roman" w:hAnsi="Times New Roman" w:cs="Times New Roman"/>
                <w:sz w:val="26"/>
                <w:szCs w:val="26"/>
              </w:rPr>
            </w:pPr>
          </w:p>
        </w:tc>
        <w:tc>
          <w:tcPr>
            <w:tcW w:w="1389" w:type="dxa"/>
            <w:vMerge/>
          </w:tcPr>
          <w:p w14:paraId="328393B0" w14:textId="77777777" w:rsidR="0014059A" w:rsidRPr="008628CC" w:rsidRDefault="0014059A" w:rsidP="0014059A">
            <w:pPr>
              <w:rPr>
                <w:rFonts w:ascii="Times New Roman" w:hAnsi="Times New Roman" w:cs="Times New Roman"/>
                <w:sz w:val="26"/>
                <w:szCs w:val="26"/>
              </w:rPr>
            </w:pPr>
          </w:p>
        </w:tc>
        <w:tc>
          <w:tcPr>
            <w:tcW w:w="10425" w:type="dxa"/>
          </w:tcPr>
          <w:p w14:paraId="7CC5A51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1000 кв. м.</w:t>
            </w:r>
          </w:p>
          <w:p w14:paraId="455C7C7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56D0F445" w14:textId="77777777" w:rsidTr="0014059A">
        <w:tc>
          <w:tcPr>
            <w:tcW w:w="579" w:type="dxa"/>
            <w:vMerge/>
          </w:tcPr>
          <w:p w14:paraId="42F4033F"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262D6D91" w14:textId="77777777" w:rsidR="0014059A" w:rsidRPr="008628CC" w:rsidRDefault="0014059A" w:rsidP="0014059A">
            <w:pPr>
              <w:rPr>
                <w:rFonts w:ascii="Times New Roman" w:hAnsi="Times New Roman" w:cs="Times New Roman"/>
                <w:sz w:val="26"/>
                <w:szCs w:val="26"/>
              </w:rPr>
            </w:pPr>
          </w:p>
        </w:tc>
        <w:tc>
          <w:tcPr>
            <w:tcW w:w="1389" w:type="dxa"/>
            <w:vMerge/>
          </w:tcPr>
          <w:p w14:paraId="37D119CF" w14:textId="77777777" w:rsidR="0014059A" w:rsidRPr="008628CC" w:rsidRDefault="0014059A" w:rsidP="0014059A">
            <w:pPr>
              <w:rPr>
                <w:rFonts w:ascii="Times New Roman" w:hAnsi="Times New Roman" w:cs="Times New Roman"/>
                <w:sz w:val="26"/>
                <w:szCs w:val="26"/>
              </w:rPr>
            </w:pPr>
          </w:p>
        </w:tc>
        <w:tc>
          <w:tcPr>
            <w:tcW w:w="10425" w:type="dxa"/>
          </w:tcPr>
          <w:p w14:paraId="6BD7F4A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514BAD32" w14:textId="77777777" w:rsidTr="0014059A">
        <w:tc>
          <w:tcPr>
            <w:tcW w:w="579" w:type="dxa"/>
            <w:vMerge w:val="restart"/>
          </w:tcPr>
          <w:p w14:paraId="2937DA01" w14:textId="77777777" w:rsidR="0014059A" w:rsidRPr="008628CC" w:rsidRDefault="0014059A" w:rsidP="005E3A67">
            <w:pPr>
              <w:pStyle w:val="af4"/>
              <w:numPr>
                <w:ilvl w:val="0"/>
                <w:numId w:val="29"/>
              </w:numPr>
              <w:jc w:val="center"/>
              <w:rPr>
                <w:rFonts w:ascii="Times New Roman" w:hAnsi="Times New Roman" w:cs="Times New Roman"/>
                <w:sz w:val="26"/>
                <w:szCs w:val="26"/>
              </w:rPr>
            </w:pPr>
            <w:r w:rsidRPr="008628CC">
              <w:rPr>
                <w:rFonts w:ascii="Times New Roman" w:hAnsi="Times New Roman" w:cs="Times New Roman"/>
                <w:sz w:val="26"/>
                <w:szCs w:val="26"/>
              </w:rPr>
              <w:t>27.</w:t>
            </w:r>
          </w:p>
        </w:tc>
        <w:tc>
          <w:tcPr>
            <w:tcW w:w="2393" w:type="dxa"/>
            <w:vMerge w:val="restart"/>
          </w:tcPr>
          <w:p w14:paraId="5EB3112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Площадки для занятий спортом</w:t>
            </w:r>
          </w:p>
        </w:tc>
        <w:tc>
          <w:tcPr>
            <w:tcW w:w="1389" w:type="dxa"/>
            <w:vMerge w:val="restart"/>
          </w:tcPr>
          <w:p w14:paraId="16A61F9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5.1.3</w:t>
            </w:r>
          </w:p>
        </w:tc>
        <w:tc>
          <w:tcPr>
            <w:tcW w:w="10425" w:type="dxa"/>
          </w:tcPr>
          <w:p w14:paraId="7E16F1E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7DC631A7" w14:textId="77777777" w:rsidTr="0014059A">
        <w:tc>
          <w:tcPr>
            <w:tcW w:w="579" w:type="dxa"/>
            <w:vMerge/>
          </w:tcPr>
          <w:p w14:paraId="5F40357F"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3D513D47" w14:textId="77777777" w:rsidR="0014059A" w:rsidRPr="008628CC" w:rsidRDefault="0014059A" w:rsidP="0014059A">
            <w:pPr>
              <w:rPr>
                <w:rFonts w:ascii="Times New Roman" w:hAnsi="Times New Roman" w:cs="Times New Roman"/>
                <w:sz w:val="26"/>
                <w:szCs w:val="26"/>
              </w:rPr>
            </w:pPr>
          </w:p>
        </w:tc>
        <w:tc>
          <w:tcPr>
            <w:tcW w:w="1389" w:type="dxa"/>
            <w:vMerge/>
          </w:tcPr>
          <w:p w14:paraId="70A89519" w14:textId="77777777" w:rsidR="0014059A" w:rsidRPr="008628CC" w:rsidRDefault="0014059A" w:rsidP="0014059A">
            <w:pPr>
              <w:rPr>
                <w:rFonts w:ascii="Times New Roman" w:hAnsi="Times New Roman" w:cs="Times New Roman"/>
                <w:sz w:val="26"/>
                <w:szCs w:val="26"/>
              </w:rPr>
            </w:pPr>
          </w:p>
        </w:tc>
        <w:tc>
          <w:tcPr>
            <w:tcW w:w="10425" w:type="dxa"/>
          </w:tcPr>
          <w:p w14:paraId="0E6CC4C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50766718" w14:textId="77777777" w:rsidTr="0014059A">
        <w:tc>
          <w:tcPr>
            <w:tcW w:w="579" w:type="dxa"/>
            <w:vMerge/>
          </w:tcPr>
          <w:p w14:paraId="376BBD51"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3B4AAAC3" w14:textId="77777777" w:rsidR="0014059A" w:rsidRPr="008628CC" w:rsidRDefault="0014059A" w:rsidP="0014059A">
            <w:pPr>
              <w:rPr>
                <w:rFonts w:ascii="Times New Roman" w:hAnsi="Times New Roman" w:cs="Times New Roman"/>
                <w:sz w:val="26"/>
                <w:szCs w:val="26"/>
              </w:rPr>
            </w:pPr>
          </w:p>
        </w:tc>
        <w:tc>
          <w:tcPr>
            <w:tcW w:w="1389" w:type="dxa"/>
            <w:vMerge/>
          </w:tcPr>
          <w:p w14:paraId="3A85C89E" w14:textId="77777777" w:rsidR="0014059A" w:rsidRPr="008628CC" w:rsidRDefault="0014059A" w:rsidP="0014059A">
            <w:pPr>
              <w:rPr>
                <w:rFonts w:ascii="Times New Roman" w:hAnsi="Times New Roman" w:cs="Times New Roman"/>
                <w:sz w:val="26"/>
                <w:szCs w:val="26"/>
              </w:rPr>
            </w:pPr>
          </w:p>
        </w:tc>
        <w:tc>
          <w:tcPr>
            <w:tcW w:w="10425" w:type="dxa"/>
          </w:tcPr>
          <w:p w14:paraId="396E1DB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57B9D067" w14:textId="77777777" w:rsidTr="0014059A">
        <w:tc>
          <w:tcPr>
            <w:tcW w:w="579" w:type="dxa"/>
            <w:vMerge/>
          </w:tcPr>
          <w:p w14:paraId="695DE25A"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51C18058" w14:textId="77777777" w:rsidR="0014059A" w:rsidRPr="008628CC" w:rsidRDefault="0014059A" w:rsidP="0014059A">
            <w:pPr>
              <w:rPr>
                <w:rFonts w:ascii="Times New Roman" w:hAnsi="Times New Roman" w:cs="Times New Roman"/>
                <w:sz w:val="26"/>
                <w:szCs w:val="26"/>
              </w:rPr>
            </w:pPr>
          </w:p>
        </w:tc>
        <w:tc>
          <w:tcPr>
            <w:tcW w:w="1389" w:type="dxa"/>
            <w:vMerge/>
          </w:tcPr>
          <w:p w14:paraId="07658E28" w14:textId="77777777" w:rsidR="0014059A" w:rsidRPr="008628CC" w:rsidRDefault="0014059A" w:rsidP="0014059A">
            <w:pPr>
              <w:rPr>
                <w:rFonts w:ascii="Times New Roman" w:hAnsi="Times New Roman" w:cs="Times New Roman"/>
                <w:sz w:val="26"/>
                <w:szCs w:val="26"/>
              </w:rPr>
            </w:pPr>
          </w:p>
        </w:tc>
        <w:tc>
          <w:tcPr>
            <w:tcW w:w="10425" w:type="dxa"/>
          </w:tcPr>
          <w:p w14:paraId="5E0B545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73B0910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D71D69F" w14:textId="77777777" w:rsidTr="0014059A">
        <w:tc>
          <w:tcPr>
            <w:tcW w:w="579" w:type="dxa"/>
            <w:vMerge/>
          </w:tcPr>
          <w:p w14:paraId="0E7CE540"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687375F4" w14:textId="77777777" w:rsidR="0014059A" w:rsidRPr="008628CC" w:rsidRDefault="0014059A" w:rsidP="0014059A">
            <w:pPr>
              <w:rPr>
                <w:rFonts w:ascii="Times New Roman" w:hAnsi="Times New Roman" w:cs="Times New Roman"/>
                <w:sz w:val="26"/>
                <w:szCs w:val="26"/>
              </w:rPr>
            </w:pPr>
          </w:p>
        </w:tc>
        <w:tc>
          <w:tcPr>
            <w:tcW w:w="1389" w:type="dxa"/>
            <w:vMerge/>
          </w:tcPr>
          <w:p w14:paraId="30810A34" w14:textId="77777777" w:rsidR="0014059A" w:rsidRPr="008628CC" w:rsidRDefault="0014059A" w:rsidP="0014059A">
            <w:pPr>
              <w:rPr>
                <w:rFonts w:ascii="Times New Roman" w:hAnsi="Times New Roman" w:cs="Times New Roman"/>
                <w:sz w:val="26"/>
                <w:szCs w:val="26"/>
              </w:rPr>
            </w:pPr>
          </w:p>
        </w:tc>
        <w:tc>
          <w:tcPr>
            <w:tcW w:w="10425" w:type="dxa"/>
          </w:tcPr>
          <w:p w14:paraId="61712A5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44C965F8" w14:textId="77777777" w:rsidTr="0014059A">
        <w:tc>
          <w:tcPr>
            <w:tcW w:w="579" w:type="dxa"/>
            <w:vMerge w:val="restart"/>
          </w:tcPr>
          <w:p w14:paraId="23436024" w14:textId="77777777" w:rsidR="0014059A" w:rsidRPr="008628CC" w:rsidRDefault="0014059A" w:rsidP="005E3A67">
            <w:pPr>
              <w:pStyle w:val="af4"/>
              <w:numPr>
                <w:ilvl w:val="0"/>
                <w:numId w:val="29"/>
              </w:numPr>
              <w:jc w:val="center"/>
              <w:rPr>
                <w:rFonts w:ascii="Times New Roman" w:hAnsi="Times New Roman" w:cs="Times New Roman"/>
                <w:sz w:val="26"/>
                <w:szCs w:val="26"/>
              </w:rPr>
            </w:pPr>
            <w:r w:rsidRPr="008628CC">
              <w:rPr>
                <w:rFonts w:ascii="Times New Roman" w:hAnsi="Times New Roman" w:cs="Times New Roman"/>
                <w:sz w:val="26"/>
                <w:szCs w:val="26"/>
              </w:rPr>
              <w:t>28.</w:t>
            </w:r>
          </w:p>
        </w:tc>
        <w:tc>
          <w:tcPr>
            <w:tcW w:w="2393" w:type="dxa"/>
            <w:vMerge w:val="restart"/>
          </w:tcPr>
          <w:p w14:paraId="6ACBF86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Оборудованные площадки для занятий спортом</w:t>
            </w:r>
          </w:p>
        </w:tc>
        <w:tc>
          <w:tcPr>
            <w:tcW w:w="1389" w:type="dxa"/>
            <w:vMerge w:val="restart"/>
          </w:tcPr>
          <w:p w14:paraId="2E05718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5.1.4</w:t>
            </w:r>
          </w:p>
        </w:tc>
        <w:tc>
          <w:tcPr>
            <w:tcW w:w="10425" w:type="dxa"/>
          </w:tcPr>
          <w:p w14:paraId="21E0B69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1CB0FA02" w14:textId="77777777" w:rsidTr="0014059A">
        <w:tc>
          <w:tcPr>
            <w:tcW w:w="579" w:type="dxa"/>
            <w:vMerge/>
          </w:tcPr>
          <w:p w14:paraId="7D59ADE3"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7470D2A6" w14:textId="77777777" w:rsidR="0014059A" w:rsidRPr="008628CC" w:rsidRDefault="0014059A" w:rsidP="0014059A">
            <w:pPr>
              <w:rPr>
                <w:rFonts w:ascii="Times New Roman" w:hAnsi="Times New Roman" w:cs="Times New Roman"/>
                <w:sz w:val="26"/>
                <w:szCs w:val="26"/>
              </w:rPr>
            </w:pPr>
          </w:p>
        </w:tc>
        <w:tc>
          <w:tcPr>
            <w:tcW w:w="1389" w:type="dxa"/>
            <w:vMerge/>
          </w:tcPr>
          <w:p w14:paraId="274E2DCE" w14:textId="77777777" w:rsidR="0014059A" w:rsidRPr="008628CC" w:rsidRDefault="0014059A" w:rsidP="0014059A">
            <w:pPr>
              <w:rPr>
                <w:rFonts w:ascii="Times New Roman" w:hAnsi="Times New Roman" w:cs="Times New Roman"/>
                <w:sz w:val="26"/>
                <w:szCs w:val="26"/>
              </w:rPr>
            </w:pPr>
          </w:p>
        </w:tc>
        <w:tc>
          <w:tcPr>
            <w:tcW w:w="10425" w:type="dxa"/>
          </w:tcPr>
          <w:p w14:paraId="7D40094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347FEF94" w14:textId="77777777" w:rsidTr="0014059A">
        <w:tc>
          <w:tcPr>
            <w:tcW w:w="579" w:type="dxa"/>
            <w:vMerge/>
          </w:tcPr>
          <w:p w14:paraId="4C73D31A"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12766503" w14:textId="77777777" w:rsidR="0014059A" w:rsidRPr="008628CC" w:rsidRDefault="0014059A" w:rsidP="0014059A">
            <w:pPr>
              <w:rPr>
                <w:rFonts w:ascii="Times New Roman" w:hAnsi="Times New Roman" w:cs="Times New Roman"/>
                <w:sz w:val="26"/>
                <w:szCs w:val="26"/>
              </w:rPr>
            </w:pPr>
          </w:p>
        </w:tc>
        <w:tc>
          <w:tcPr>
            <w:tcW w:w="1389" w:type="dxa"/>
            <w:vMerge/>
          </w:tcPr>
          <w:p w14:paraId="630DF263" w14:textId="77777777" w:rsidR="0014059A" w:rsidRPr="008628CC" w:rsidRDefault="0014059A" w:rsidP="0014059A">
            <w:pPr>
              <w:rPr>
                <w:rFonts w:ascii="Times New Roman" w:hAnsi="Times New Roman" w:cs="Times New Roman"/>
                <w:sz w:val="26"/>
                <w:szCs w:val="26"/>
              </w:rPr>
            </w:pPr>
          </w:p>
        </w:tc>
        <w:tc>
          <w:tcPr>
            <w:tcW w:w="10425" w:type="dxa"/>
          </w:tcPr>
          <w:p w14:paraId="2918B90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9F40A3C" w14:textId="77777777" w:rsidTr="0014059A">
        <w:tc>
          <w:tcPr>
            <w:tcW w:w="579" w:type="dxa"/>
            <w:vMerge/>
          </w:tcPr>
          <w:p w14:paraId="2B16E206"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27E9D12E" w14:textId="77777777" w:rsidR="0014059A" w:rsidRPr="008628CC" w:rsidRDefault="0014059A" w:rsidP="0014059A">
            <w:pPr>
              <w:rPr>
                <w:rFonts w:ascii="Times New Roman" w:hAnsi="Times New Roman" w:cs="Times New Roman"/>
                <w:sz w:val="26"/>
                <w:szCs w:val="26"/>
              </w:rPr>
            </w:pPr>
          </w:p>
        </w:tc>
        <w:tc>
          <w:tcPr>
            <w:tcW w:w="1389" w:type="dxa"/>
            <w:vMerge/>
          </w:tcPr>
          <w:p w14:paraId="500A92BF" w14:textId="77777777" w:rsidR="0014059A" w:rsidRPr="008628CC" w:rsidRDefault="0014059A" w:rsidP="0014059A">
            <w:pPr>
              <w:rPr>
                <w:rFonts w:ascii="Times New Roman" w:hAnsi="Times New Roman" w:cs="Times New Roman"/>
                <w:sz w:val="26"/>
                <w:szCs w:val="26"/>
              </w:rPr>
            </w:pPr>
          </w:p>
        </w:tc>
        <w:tc>
          <w:tcPr>
            <w:tcW w:w="10425" w:type="dxa"/>
          </w:tcPr>
          <w:p w14:paraId="40AC9CB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39046DC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7C678104" w14:textId="77777777" w:rsidTr="0014059A">
        <w:tc>
          <w:tcPr>
            <w:tcW w:w="579" w:type="dxa"/>
            <w:vMerge/>
          </w:tcPr>
          <w:p w14:paraId="2239A0AD"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17D5D083" w14:textId="77777777" w:rsidR="0014059A" w:rsidRPr="008628CC" w:rsidRDefault="0014059A" w:rsidP="0014059A">
            <w:pPr>
              <w:rPr>
                <w:rFonts w:ascii="Times New Roman" w:hAnsi="Times New Roman" w:cs="Times New Roman"/>
                <w:sz w:val="26"/>
                <w:szCs w:val="26"/>
              </w:rPr>
            </w:pPr>
          </w:p>
        </w:tc>
        <w:tc>
          <w:tcPr>
            <w:tcW w:w="1389" w:type="dxa"/>
            <w:vMerge/>
          </w:tcPr>
          <w:p w14:paraId="00ACE5E5" w14:textId="77777777" w:rsidR="0014059A" w:rsidRPr="008628CC" w:rsidRDefault="0014059A" w:rsidP="0014059A">
            <w:pPr>
              <w:rPr>
                <w:rFonts w:ascii="Times New Roman" w:hAnsi="Times New Roman" w:cs="Times New Roman"/>
                <w:sz w:val="26"/>
                <w:szCs w:val="26"/>
              </w:rPr>
            </w:pPr>
          </w:p>
        </w:tc>
        <w:tc>
          <w:tcPr>
            <w:tcW w:w="10425" w:type="dxa"/>
          </w:tcPr>
          <w:p w14:paraId="03FC2D6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1356E3E7" w14:textId="77777777" w:rsidTr="0014059A">
        <w:tc>
          <w:tcPr>
            <w:tcW w:w="579" w:type="dxa"/>
            <w:vMerge w:val="restart"/>
          </w:tcPr>
          <w:p w14:paraId="29CD7AA9" w14:textId="77777777" w:rsidR="0014059A" w:rsidRPr="008628CC" w:rsidRDefault="0014059A" w:rsidP="005E3A67">
            <w:pPr>
              <w:pStyle w:val="af4"/>
              <w:numPr>
                <w:ilvl w:val="0"/>
                <w:numId w:val="29"/>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29.</w:t>
            </w:r>
          </w:p>
        </w:tc>
        <w:tc>
          <w:tcPr>
            <w:tcW w:w="2393" w:type="dxa"/>
            <w:vMerge w:val="restart"/>
          </w:tcPr>
          <w:p w14:paraId="4AE777E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Водный спорт</w:t>
            </w:r>
          </w:p>
        </w:tc>
        <w:tc>
          <w:tcPr>
            <w:tcW w:w="1389" w:type="dxa"/>
            <w:vMerge w:val="restart"/>
          </w:tcPr>
          <w:p w14:paraId="2CEF3F2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5.1.5</w:t>
            </w:r>
          </w:p>
        </w:tc>
        <w:tc>
          <w:tcPr>
            <w:tcW w:w="10425" w:type="dxa"/>
          </w:tcPr>
          <w:p w14:paraId="715635B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168A1FB6" w14:textId="77777777" w:rsidTr="0014059A">
        <w:tc>
          <w:tcPr>
            <w:tcW w:w="579" w:type="dxa"/>
            <w:vMerge/>
          </w:tcPr>
          <w:p w14:paraId="0771E0AD"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36C4F276" w14:textId="77777777" w:rsidR="0014059A" w:rsidRPr="008628CC" w:rsidRDefault="0014059A" w:rsidP="0014059A">
            <w:pPr>
              <w:rPr>
                <w:rFonts w:ascii="Times New Roman" w:hAnsi="Times New Roman" w:cs="Times New Roman"/>
                <w:sz w:val="26"/>
                <w:szCs w:val="26"/>
              </w:rPr>
            </w:pPr>
          </w:p>
        </w:tc>
        <w:tc>
          <w:tcPr>
            <w:tcW w:w="1389" w:type="dxa"/>
            <w:vMerge/>
          </w:tcPr>
          <w:p w14:paraId="3C9679C0" w14:textId="77777777" w:rsidR="0014059A" w:rsidRPr="008628CC" w:rsidRDefault="0014059A" w:rsidP="0014059A">
            <w:pPr>
              <w:rPr>
                <w:rFonts w:ascii="Times New Roman" w:hAnsi="Times New Roman" w:cs="Times New Roman"/>
                <w:sz w:val="26"/>
                <w:szCs w:val="26"/>
              </w:rPr>
            </w:pPr>
          </w:p>
        </w:tc>
        <w:tc>
          <w:tcPr>
            <w:tcW w:w="10425" w:type="dxa"/>
          </w:tcPr>
          <w:p w14:paraId="73C98F4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2D8FC765" w14:textId="77777777" w:rsidTr="0014059A">
        <w:tc>
          <w:tcPr>
            <w:tcW w:w="579" w:type="dxa"/>
            <w:vMerge/>
          </w:tcPr>
          <w:p w14:paraId="4BEF5445"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3780BC06" w14:textId="77777777" w:rsidR="0014059A" w:rsidRPr="008628CC" w:rsidRDefault="0014059A" w:rsidP="0014059A">
            <w:pPr>
              <w:rPr>
                <w:rFonts w:ascii="Times New Roman" w:hAnsi="Times New Roman" w:cs="Times New Roman"/>
                <w:sz w:val="26"/>
                <w:szCs w:val="26"/>
              </w:rPr>
            </w:pPr>
          </w:p>
        </w:tc>
        <w:tc>
          <w:tcPr>
            <w:tcW w:w="1389" w:type="dxa"/>
            <w:vMerge/>
          </w:tcPr>
          <w:p w14:paraId="60BA0DAA" w14:textId="77777777" w:rsidR="0014059A" w:rsidRPr="008628CC" w:rsidRDefault="0014059A" w:rsidP="0014059A">
            <w:pPr>
              <w:rPr>
                <w:rFonts w:ascii="Times New Roman" w:hAnsi="Times New Roman" w:cs="Times New Roman"/>
                <w:sz w:val="26"/>
                <w:szCs w:val="26"/>
              </w:rPr>
            </w:pPr>
          </w:p>
        </w:tc>
        <w:tc>
          <w:tcPr>
            <w:tcW w:w="10425" w:type="dxa"/>
          </w:tcPr>
          <w:p w14:paraId="5CAB2AA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3468388" w14:textId="77777777" w:rsidTr="0014059A">
        <w:tc>
          <w:tcPr>
            <w:tcW w:w="579" w:type="dxa"/>
            <w:vMerge/>
          </w:tcPr>
          <w:p w14:paraId="7FE14428"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0000A3E7" w14:textId="77777777" w:rsidR="0014059A" w:rsidRPr="008628CC" w:rsidRDefault="0014059A" w:rsidP="0014059A">
            <w:pPr>
              <w:rPr>
                <w:rFonts w:ascii="Times New Roman" w:hAnsi="Times New Roman" w:cs="Times New Roman"/>
                <w:sz w:val="26"/>
                <w:szCs w:val="26"/>
              </w:rPr>
            </w:pPr>
          </w:p>
        </w:tc>
        <w:tc>
          <w:tcPr>
            <w:tcW w:w="1389" w:type="dxa"/>
            <w:vMerge/>
          </w:tcPr>
          <w:p w14:paraId="339C81A7" w14:textId="77777777" w:rsidR="0014059A" w:rsidRPr="008628CC" w:rsidRDefault="0014059A" w:rsidP="0014059A">
            <w:pPr>
              <w:rPr>
                <w:rFonts w:ascii="Times New Roman" w:hAnsi="Times New Roman" w:cs="Times New Roman"/>
                <w:sz w:val="26"/>
                <w:szCs w:val="26"/>
              </w:rPr>
            </w:pPr>
          </w:p>
        </w:tc>
        <w:tc>
          <w:tcPr>
            <w:tcW w:w="10425" w:type="dxa"/>
          </w:tcPr>
          <w:p w14:paraId="1626A80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640808C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02F01690" w14:textId="77777777" w:rsidTr="0014059A">
        <w:tc>
          <w:tcPr>
            <w:tcW w:w="579" w:type="dxa"/>
            <w:vMerge/>
          </w:tcPr>
          <w:p w14:paraId="6330B0D3"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5DFC863D" w14:textId="77777777" w:rsidR="0014059A" w:rsidRPr="008628CC" w:rsidRDefault="0014059A" w:rsidP="0014059A">
            <w:pPr>
              <w:rPr>
                <w:rFonts w:ascii="Times New Roman" w:hAnsi="Times New Roman" w:cs="Times New Roman"/>
                <w:sz w:val="26"/>
                <w:szCs w:val="26"/>
              </w:rPr>
            </w:pPr>
          </w:p>
        </w:tc>
        <w:tc>
          <w:tcPr>
            <w:tcW w:w="1389" w:type="dxa"/>
            <w:vMerge/>
          </w:tcPr>
          <w:p w14:paraId="3BB6A81A" w14:textId="77777777" w:rsidR="0014059A" w:rsidRPr="008628CC" w:rsidRDefault="0014059A" w:rsidP="0014059A">
            <w:pPr>
              <w:rPr>
                <w:rFonts w:ascii="Times New Roman" w:hAnsi="Times New Roman" w:cs="Times New Roman"/>
                <w:sz w:val="26"/>
                <w:szCs w:val="26"/>
              </w:rPr>
            </w:pPr>
          </w:p>
        </w:tc>
        <w:tc>
          <w:tcPr>
            <w:tcW w:w="10425" w:type="dxa"/>
          </w:tcPr>
          <w:p w14:paraId="695BD46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1E4225D7" w14:textId="77777777" w:rsidTr="0014059A">
        <w:tc>
          <w:tcPr>
            <w:tcW w:w="579" w:type="dxa"/>
            <w:vMerge w:val="restart"/>
          </w:tcPr>
          <w:p w14:paraId="4F9E4D0E" w14:textId="77777777" w:rsidR="0014059A" w:rsidRPr="008628CC" w:rsidRDefault="0014059A" w:rsidP="005E3A67">
            <w:pPr>
              <w:pStyle w:val="af4"/>
              <w:numPr>
                <w:ilvl w:val="0"/>
                <w:numId w:val="29"/>
              </w:numPr>
              <w:jc w:val="center"/>
              <w:rPr>
                <w:rFonts w:ascii="Times New Roman" w:hAnsi="Times New Roman" w:cs="Times New Roman"/>
                <w:sz w:val="26"/>
                <w:szCs w:val="26"/>
              </w:rPr>
            </w:pPr>
            <w:r w:rsidRPr="008628CC">
              <w:rPr>
                <w:rFonts w:ascii="Times New Roman" w:hAnsi="Times New Roman" w:cs="Times New Roman"/>
                <w:sz w:val="26"/>
                <w:szCs w:val="26"/>
              </w:rPr>
              <w:t>30.</w:t>
            </w:r>
          </w:p>
        </w:tc>
        <w:tc>
          <w:tcPr>
            <w:tcW w:w="2393" w:type="dxa"/>
            <w:vMerge w:val="restart"/>
          </w:tcPr>
          <w:p w14:paraId="06FEFB8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Авиационный спорт</w:t>
            </w:r>
          </w:p>
        </w:tc>
        <w:tc>
          <w:tcPr>
            <w:tcW w:w="1389" w:type="dxa"/>
            <w:vMerge w:val="restart"/>
          </w:tcPr>
          <w:p w14:paraId="7F03B0D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5.1.6</w:t>
            </w:r>
          </w:p>
        </w:tc>
        <w:tc>
          <w:tcPr>
            <w:tcW w:w="10425" w:type="dxa"/>
          </w:tcPr>
          <w:p w14:paraId="4BA5448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731931D0" w14:textId="77777777" w:rsidTr="0014059A">
        <w:tc>
          <w:tcPr>
            <w:tcW w:w="579" w:type="dxa"/>
            <w:vMerge/>
          </w:tcPr>
          <w:p w14:paraId="6AB2712F"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5AAD0E3C" w14:textId="77777777" w:rsidR="0014059A" w:rsidRPr="008628CC" w:rsidRDefault="0014059A" w:rsidP="0014059A">
            <w:pPr>
              <w:rPr>
                <w:rFonts w:ascii="Times New Roman" w:hAnsi="Times New Roman" w:cs="Times New Roman"/>
                <w:sz w:val="26"/>
                <w:szCs w:val="26"/>
              </w:rPr>
            </w:pPr>
          </w:p>
        </w:tc>
        <w:tc>
          <w:tcPr>
            <w:tcW w:w="1389" w:type="dxa"/>
            <w:vMerge/>
          </w:tcPr>
          <w:p w14:paraId="3C07FECC" w14:textId="77777777" w:rsidR="0014059A" w:rsidRPr="008628CC" w:rsidRDefault="0014059A" w:rsidP="0014059A">
            <w:pPr>
              <w:rPr>
                <w:rFonts w:ascii="Times New Roman" w:hAnsi="Times New Roman" w:cs="Times New Roman"/>
                <w:sz w:val="26"/>
                <w:szCs w:val="26"/>
              </w:rPr>
            </w:pPr>
          </w:p>
        </w:tc>
        <w:tc>
          <w:tcPr>
            <w:tcW w:w="10425" w:type="dxa"/>
          </w:tcPr>
          <w:p w14:paraId="19C69A4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4DBDF872" w14:textId="77777777" w:rsidTr="0014059A">
        <w:tc>
          <w:tcPr>
            <w:tcW w:w="579" w:type="dxa"/>
            <w:vMerge/>
          </w:tcPr>
          <w:p w14:paraId="2898F638"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0F2A8D5A" w14:textId="77777777" w:rsidR="0014059A" w:rsidRPr="008628CC" w:rsidRDefault="0014059A" w:rsidP="0014059A">
            <w:pPr>
              <w:rPr>
                <w:rFonts w:ascii="Times New Roman" w:hAnsi="Times New Roman" w:cs="Times New Roman"/>
                <w:sz w:val="26"/>
                <w:szCs w:val="26"/>
              </w:rPr>
            </w:pPr>
          </w:p>
        </w:tc>
        <w:tc>
          <w:tcPr>
            <w:tcW w:w="1389" w:type="dxa"/>
            <w:vMerge/>
          </w:tcPr>
          <w:p w14:paraId="6E7D625A" w14:textId="77777777" w:rsidR="0014059A" w:rsidRPr="008628CC" w:rsidRDefault="0014059A" w:rsidP="0014059A">
            <w:pPr>
              <w:rPr>
                <w:rFonts w:ascii="Times New Roman" w:hAnsi="Times New Roman" w:cs="Times New Roman"/>
                <w:sz w:val="26"/>
                <w:szCs w:val="26"/>
              </w:rPr>
            </w:pPr>
          </w:p>
        </w:tc>
        <w:tc>
          <w:tcPr>
            <w:tcW w:w="10425" w:type="dxa"/>
          </w:tcPr>
          <w:p w14:paraId="5B32FA6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20219A5" w14:textId="77777777" w:rsidTr="0014059A">
        <w:tc>
          <w:tcPr>
            <w:tcW w:w="579" w:type="dxa"/>
            <w:vMerge/>
          </w:tcPr>
          <w:p w14:paraId="0BF106E2"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38A1BAEF" w14:textId="77777777" w:rsidR="0014059A" w:rsidRPr="008628CC" w:rsidRDefault="0014059A" w:rsidP="0014059A">
            <w:pPr>
              <w:rPr>
                <w:rFonts w:ascii="Times New Roman" w:hAnsi="Times New Roman" w:cs="Times New Roman"/>
                <w:sz w:val="26"/>
                <w:szCs w:val="26"/>
              </w:rPr>
            </w:pPr>
          </w:p>
        </w:tc>
        <w:tc>
          <w:tcPr>
            <w:tcW w:w="1389" w:type="dxa"/>
            <w:vMerge/>
          </w:tcPr>
          <w:p w14:paraId="2F8D2A75" w14:textId="77777777" w:rsidR="0014059A" w:rsidRPr="008628CC" w:rsidRDefault="0014059A" w:rsidP="0014059A">
            <w:pPr>
              <w:rPr>
                <w:rFonts w:ascii="Times New Roman" w:hAnsi="Times New Roman" w:cs="Times New Roman"/>
                <w:sz w:val="26"/>
                <w:szCs w:val="26"/>
              </w:rPr>
            </w:pPr>
          </w:p>
        </w:tc>
        <w:tc>
          <w:tcPr>
            <w:tcW w:w="10425" w:type="dxa"/>
          </w:tcPr>
          <w:p w14:paraId="55A296D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59822CE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0DF93A78" w14:textId="77777777" w:rsidTr="0014059A">
        <w:tc>
          <w:tcPr>
            <w:tcW w:w="579" w:type="dxa"/>
            <w:vMerge/>
          </w:tcPr>
          <w:p w14:paraId="559ECCD2"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4824741F" w14:textId="77777777" w:rsidR="0014059A" w:rsidRPr="008628CC" w:rsidRDefault="0014059A" w:rsidP="0014059A">
            <w:pPr>
              <w:rPr>
                <w:rFonts w:ascii="Times New Roman" w:hAnsi="Times New Roman" w:cs="Times New Roman"/>
                <w:sz w:val="26"/>
                <w:szCs w:val="26"/>
              </w:rPr>
            </w:pPr>
          </w:p>
        </w:tc>
        <w:tc>
          <w:tcPr>
            <w:tcW w:w="1389" w:type="dxa"/>
            <w:vMerge/>
          </w:tcPr>
          <w:p w14:paraId="3987AF51" w14:textId="77777777" w:rsidR="0014059A" w:rsidRPr="008628CC" w:rsidRDefault="0014059A" w:rsidP="0014059A">
            <w:pPr>
              <w:rPr>
                <w:rFonts w:ascii="Times New Roman" w:hAnsi="Times New Roman" w:cs="Times New Roman"/>
                <w:sz w:val="26"/>
                <w:szCs w:val="26"/>
              </w:rPr>
            </w:pPr>
          </w:p>
        </w:tc>
        <w:tc>
          <w:tcPr>
            <w:tcW w:w="10425" w:type="dxa"/>
          </w:tcPr>
          <w:p w14:paraId="255D790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6F60AF00" w14:textId="77777777" w:rsidTr="0014059A">
        <w:tc>
          <w:tcPr>
            <w:tcW w:w="579" w:type="dxa"/>
            <w:vMerge w:val="restart"/>
          </w:tcPr>
          <w:p w14:paraId="2D44CC29" w14:textId="77777777" w:rsidR="0014059A" w:rsidRPr="008628CC" w:rsidRDefault="0014059A" w:rsidP="005E3A67">
            <w:pPr>
              <w:pStyle w:val="af4"/>
              <w:numPr>
                <w:ilvl w:val="0"/>
                <w:numId w:val="29"/>
              </w:numPr>
              <w:jc w:val="center"/>
              <w:rPr>
                <w:rFonts w:ascii="Times New Roman" w:hAnsi="Times New Roman" w:cs="Times New Roman"/>
                <w:sz w:val="26"/>
                <w:szCs w:val="26"/>
              </w:rPr>
            </w:pPr>
            <w:r w:rsidRPr="008628CC">
              <w:rPr>
                <w:rFonts w:ascii="Times New Roman" w:hAnsi="Times New Roman" w:cs="Times New Roman"/>
                <w:sz w:val="26"/>
                <w:szCs w:val="26"/>
              </w:rPr>
              <w:t>31.</w:t>
            </w:r>
          </w:p>
        </w:tc>
        <w:tc>
          <w:tcPr>
            <w:tcW w:w="2393" w:type="dxa"/>
            <w:vMerge w:val="restart"/>
          </w:tcPr>
          <w:p w14:paraId="43590E1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Спортивные базы</w:t>
            </w:r>
          </w:p>
        </w:tc>
        <w:tc>
          <w:tcPr>
            <w:tcW w:w="1389" w:type="dxa"/>
            <w:vMerge w:val="restart"/>
          </w:tcPr>
          <w:p w14:paraId="4A7DA5D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5.1.7</w:t>
            </w:r>
          </w:p>
        </w:tc>
        <w:tc>
          <w:tcPr>
            <w:tcW w:w="10425" w:type="dxa"/>
          </w:tcPr>
          <w:p w14:paraId="514F6EF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668A8B1F" w14:textId="77777777" w:rsidTr="0014059A">
        <w:tc>
          <w:tcPr>
            <w:tcW w:w="579" w:type="dxa"/>
            <w:vMerge/>
          </w:tcPr>
          <w:p w14:paraId="6B2698D2"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42C19A03" w14:textId="77777777" w:rsidR="0014059A" w:rsidRPr="008628CC" w:rsidRDefault="0014059A" w:rsidP="0014059A">
            <w:pPr>
              <w:rPr>
                <w:rFonts w:ascii="Times New Roman" w:hAnsi="Times New Roman" w:cs="Times New Roman"/>
                <w:sz w:val="26"/>
                <w:szCs w:val="26"/>
              </w:rPr>
            </w:pPr>
          </w:p>
        </w:tc>
        <w:tc>
          <w:tcPr>
            <w:tcW w:w="1389" w:type="dxa"/>
            <w:vMerge/>
          </w:tcPr>
          <w:p w14:paraId="183E4A52" w14:textId="77777777" w:rsidR="0014059A" w:rsidRPr="008628CC" w:rsidRDefault="0014059A" w:rsidP="0014059A">
            <w:pPr>
              <w:rPr>
                <w:rFonts w:ascii="Times New Roman" w:hAnsi="Times New Roman" w:cs="Times New Roman"/>
                <w:sz w:val="26"/>
                <w:szCs w:val="26"/>
              </w:rPr>
            </w:pPr>
          </w:p>
        </w:tc>
        <w:tc>
          <w:tcPr>
            <w:tcW w:w="10425" w:type="dxa"/>
          </w:tcPr>
          <w:p w14:paraId="28B5EE7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210BDF22" w14:textId="77777777" w:rsidTr="0014059A">
        <w:tc>
          <w:tcPr>
            <w:tcW w:w="579" w:type="dxa"/>
            <w:vMerge/>
          </w:tcPr>
          <w:p w14:paraId="6C080511"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0AB75118" w14:textId="77777777" w:rsidR="0014059A" w:rsidRPr="008628CC" w:rsidRDefault="0014059A" w:rsidP="0014059A">
            <w:pPr>
              <w:rPr>
                <w:rFonts w:ascii="Times New Roman" w:hAnsi="Times New Roman" w:cs="Times New Roman"/>
                <w:sz w:val="26"/>
                <w:szCs w:val="26"/>
              </w:rPr>
            </w:pPr>
          </w:p>
        </w:tc>
        <w:tc>
          <w:tcPr>
            <w:tcW w:w="1389" w:type="dxa"/>
            <w:vMerge/>
          </w:tcPr>
          <w:p w14:paraId="35AEB932" w14:textId="77777777" w:rsidR="0014059A" w:rsidRPr="008628CC" w:rsidRDefault="0014059A" w:rsidP="0014059A">
            <w:pPr>
              <w:rPr>
                <w:rFonts w:ascii="Times New Roman" w:hAnsi="Times New Roman" w:cs="Times New Roman"/>
                <w:sz w:val="26"/>
                <w:szCs w:val="26"/>
              </w:rPr>
            </w:pPr>
          </w:p>
        </w:tc>
        <w:tc>
          <w:tcPr>
            <w:tcW w:w="10425" w:type="dxa"/>
          </w:tcPr>
          <w:p w14:paraId="0B0384D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D944CD2" w14:textId="77777777" w:rsidTr="0014059A">
        <w:tc>
          <w:tcPr>
            <w:tcW w:w="579" w:type="dxa"/>
            <w:vMerge/>
          </w:tcPr>
          <w:p w14:paraId="5F7BE993"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2FBC9E85" w14:textId="77777777" w:rsidR="0014059A" w:rsidRPr="008628CC" w:rsidRDefault="0014059A" w:rsidP="0014059A">
            <w:pPr>
              <w:rPr>
                <w:rFonts w:ascii="Times New Roman" w:hAnsi="Times New Roman" w:cs="Times New Roman"/>
                <w:sz w:val="26"/>
                <w:szCs w:val="26"/>
              </w:rPr>
            </w:pPr>
          </w:p>
        </w:tc>
        <w:tc>
          <w:tcPr>
            <w:tcW w:w="1389" w:type="dxa"/>
            <w:vMerge/>
          </w:tcPr>
          <w:p w14:paraId="721A204A" w14:textId="77777777" w:rsidR="0014059A" w:rsidRPr="008628CC" w:rsidRDefault="0014059A" w:rsidP="0014059A">
            <w:pPr>
              <w:rPr>
                <w:rFonts w:ascii="Times New Roman" w:hAnsi="Times New Roman" w:cs="Times New Roman"/>
                <w:sz w:val="26"/>
                <w:szCs w:val="26"/>
              </w:rPr>
            </w:pPr>
          </w:p>
        </w:tc>
        <w:tc>
          <w:tcPr>
            <w:tcW w:w="10425" w:type="dxa"/>
          </w:tcPr>
          <w:p w14:paraId="6F55BE2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476BCC9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53B47E0B" w14:textId="77777777" w:rsidTr="0014059A">
        <w:tc>
          <w:tcPr>
            <w:tcW w:w="579" w:type="dxa"/>
            <w:vMerge/>
          </w:tcPr>
          <w:p w14:paraId="0D53BBDB"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605A7070" w14:textId="77777777" w:rsidR="0014059A" w:rsidRPr="008628CC" w:rsidRDefault="0014059A" w:rsidP="0014059A">
            <w:pPr>
              <w:rPr>
                <w:rFonts w:ascii="Times New Roman" w:hAnsi="Times New Roman" w:cs="Times New Roman"/>
                <w:sz w:val="26"/>
                <w:szCs w:val="26"/>
              </w:rPr>
            </w:pPr>
          </w:p>
        </w:tc>
        <w:tc>
          <w:tcPr>
            <w:tcW w:w="1389" w:type="dxa"/>
            <w:vMerge/>
          </w:tcPr>
          <w:p w14:paraId="08985527" w14:textId="77777777" w:rsidR="0014059A" w:rsidRPr="008628CC" w:rsidRDefault="0014059A" w:rsidP="0014059A">
            <w:pPr>
              <w:rPr>
                <w:rFonts w:ascii="Times New Roman" w:hAnsi="Times New Roman" w:cs="Times New Roman"/>
                <w:sz w:val="26"/>
                <w:szCs w:val="26"/>
              </w:rPr>
            </w:pPr>
          </w:p>
        </w:tc>
        <w:tc>
          <w:tcPr>
            <w:tcW w:w="10425" w:type="dxa"/>
          </w:tcPr>
          <w:p w14:paraId="5707723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358B3FCA" w14:textId="77777777" w:rsidTr="0014059A">
        <w:tc>
          <w:tcPr>
            <w:tcW w:w="579" w:type="dxa"/>
          </w:tcPr>
          <w:p w14:paraId="4E544755" w14:textId="77777777" w:rsidR="0014059A" w:rsidRPr="008628CC" w:rsidRDefault="0014059A" w:rsidP="005E3A67">
            <w:pPr>
              <w:pStyle w:val="af4"/>
              <w:numPr>
                <w:ilvl w:val="0"/>
                <w:numId w:val="29"/>
              </w:numPr>
              <w:rPr>
                <w:rFonts w:ascii="Times New Roman" w:hAnsi="Times New Roman" w:cs="Times New Roman"/>
                <w:sz w:val="26"/>
                <w:szCs w:val="26"/>
              </w:rPr>
            </w:pPr>
            <w:r w:rsidRPr="008628CC">
              <w:rPr>
                <w:rFonts w:ascii="Times New Roman" w:hAnsi="Times New Roman" w:cs="Times New Roman"/>
                <w:sz w:val="26"/>
                <w:szCs w:val="26"/>
              </w:rPr>
              <w:lastRenderedPageBreak/>
              <w:t>32.</w:t>
            </w:r>
          </w:p>
        </w:tc>
        <w:tc>
          <w:tcPr>
            <w:tcW w:w="2393" w:type="dxa"/>
          </w:tcPr>
          <w:p w14:paraId="124171D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Историко-культурная деятельность </w:t>
            </w:r>
          </w:p>
        </w:tc>
        <w:tc>
          <w:tcPr>
            <w:tcW w:w="1389" w:type="dxa"/>
          </w:tcPr>
          <w:p w14:paraId="73B8A5B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9.3</w:t>
            </w:r>
          </w:p>
        </w:tc>
        <w:tc>
          <w:tcPr>
            <w:tcW w:w="10425" w:type="dxa"/>
          </w:tcPr>
          <w:p w14:paraId="0DBA0CD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4A9977AD" w14:textId="77777777" w:rsidTr="0014059A">
        <w:tc>
          <w:tcPr>
            <w:tcW w:w="579" w:type="dxa"/>
            <w:vMerge w:val="restart"/>
          </w:tcPr>
          <w:p w14:paraId="3A1AFE40" w14:textId="77777777" w:rsidR="0014059A" w:rsidRPr="008628CC" w:rsidRDefault="0014059A" w:rsidP="005E3A67">
            <w:pPr>
              <w:pStyle w:val="af4"/>
              <w:numPr>
                <w:ilvl w:val="0"/>
                <w:numId w:val="29"/>
              </w:numPr>
              <w:jc w:val="center"/>
              <w:rPr>
                <w:rFonts w:ascii="Times New Roman" w:hAnsi="Times New Roman" w:cs="Times New Roman"/>
                <w:sz w:val="26"/>
                <w:szCs w:val="26"/>
              </w:rPr>
            </w:pPr>
            <w:r w:rsidRPr="008628CC">
              <w:rPr>
                <w:rFonts w:ascii="Times New Roman" w:hAnsi="Times New Roman" w:cs="Times New Roman"/>
                <w:sz w:val="26"/>
                <w:szCs w:val="26"/>
              </w:rPr>
              <w:t>33.</w:t>
            </w:r>
          </w:p>
        </w:tc>
        <w:tc>
          <w:tcPr>
            <w:tcW w:w="2393" w:type="dxa"/>
            <w:vMerge w:val="restart"/>
          </w:tcPr>
          <w:p w14:paraId="3898BD3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Амбулаторное ветеринарное обслуживание</w:t>
            </w:r>
          </w:p>
        </w:tc>
        <w:tc>
          <w:tcPr>
            <w:tcW w:w="1389" w:type="dxa"/>
            <w:vMerge w:val="restart"/>
          </w:tcPr>
          <w:p w14:paraId="56A0746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3.10.1</w:t>
            </w:r>
          </w:p>
        </w:tc>
        <w:tc>
          <w:tcPr>
            <w:tcW w:w="10425" w:type="dxa"/>
          </w:tcPr>
          <w:p w14:paraId="649F33F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1E51ED50" w14:textId="77777777" w:rsidTr="0014059A">
        <w:tc>
          <w:tcPr>
            <w:tcW w:w="579" w:type="dxa"/>
            <w:vMerge/>
          </w:tcPr>
          <w:p w14:paraId="7C9105BB"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6295C7A0" w14:textId="77777777" w:rsidR="0014059A" w:rsidRPr="008628CC" w:rsidRDefault="0014059A" w:rsidP="0014059A">
            <w:pPr>
              <w:rPr>
                <w:rFonts w:ascii="Times New Roman" w:hAnsi="Times New Roman" w:cs="Times New Roman"/>
                <w:sz w:val="26"/>
                <w:szCs w:val="26"/>
              </w:rPr>
            </w:pPr>
          </w:p>
        </w:tc>
        <w:tc>
          <w:tcPr>
            <w:tcW w:w="1389" w:type="dxa"/>
            <w:vMerge/>
          </w:tcPr>
          <w:p w14:paraId="27182629" w14:textId="77777777" w:rsidR="0014059A" w:rsidRPr="008628CC" w:rsidRDefault="0014059A" w:rsidP="0014059A">
            <w:pPr>
              <w:rPr>
                <w:rFonts w:ascii="Times New Roman" w:hAnsi="Times New Roman" w:cs="Times New Roman"/>
                <w:sz w:val="26"/>
                <w:szCs w:val="26"/>
              </w:rPr>
            </w:pPr>
          </w:p>
        </w:tc>
        <w:tc>
          <w:tcPr>
            <w:tcW w:w="10425" w:type="dxa"/>
          </w:tcPr>
          <w:p w14:paraId="647CAEF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30D9C949" w14:textId="77777777" w:rsidTr="0014059A">
        <w:tc>
          <w:tcPr>
            <w:tcW w:w="579" w:type="dxa"/>
            <w:vMerge/>
          </w:tcPr>
          <w:p w14:paraId="4809E1E4"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3E2BBAC6" w14:textId="77777777" w:rsidR="0014059A" w:rsidRPr="008628CC" w:rsidRDefault="0014059A" w:rsidP="0014059A">
            <w:pPr>
              <w:rPr>
                <w:rFonts w:ascii="Times New Roman" w:hAnsi="Times New Roman" w:cs="Times New Roman"/>
                <w:sz w:val="26"/>
                <w:szCs w:val="26"/>
              </w:rPr>
            </w:pPr>
          </w:p>
        </w:tc>
        <w:tc>
          <w:tcPr>
            <w:tcW w:w="1389" w:type="dxa"/>
            <w:vMerge/>
          </w:tcPr>
          <w:p w14:paraId="2EA91AB1" w14:textId="77777777" w:rsidR="0014059A" w:rsidRPr="008628CC" w:rsidRDefault="0014059A" w:rsidP="0014059A">
            <w:pPr>
              <w:rPr>
                <w:rFonts w:ascii="Times New Roman" w:hAnsi="Times New Roman" w:cs="Times New Roman"/>
                <w:sz w:val="26"/>
                <w:szCs w:val="26"/>
              </w:rPr>
            </w:pPr>
          </w:p>
        </w:tc>
        <w:tc>
          <w:tcPr>
            <w:tcW w:w="10425" w:type="dxa"/>
          </w:tcPr>
          <w:p w14:paraId="2871CD3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714F16F" w14:textId="77777777" w:rsidTr="0014059A">
        <w:tc>
          <w:tcPr>
            <w:tcW w:w="579" w:type="dxa"/>
            <w:vMerge/>
          </w:tcPr>
          <w:p w14:paraId="2E0BD25B"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1691C8EC" w14:textId="77777777" w:rsidR="0014059A" w:rsidRPr="008628CC" w:rsidRDefault="0014059A" w:rsidP="0014059A">
            <w:pPr>
              <w:rPr>
                <w:rFonts w:ascii="Times New Roman" w:hAnsi="Times New Roman" w:cs="Times New Roman"/>
                <w:sz w:val="26"/>
                <w:szCs w:val="26"/>
              </w:rPr>
            </w:pPr>
          </w:p>
        </w:tc>
        <w:tc>
          <w:tcPr>
            <w:tcW w:w="1389" w:type="dxa"/>
            <w:vMerge/>
          </w:tcPr>
          <w:p w14:paraId="71D5D3BB" w14:textId="77777777" w:rsidR="0014059A" w:rsidRPr="008628CC" w:rsidRDefault="0014059A" w:rsidP="0014059A">
            <w:pPr>
              <w:rPr>
                <w:rFonts w:ascii="Times New Roman" w:hAnsi="Times New Roman" w:cs="Times New Roman"/>
                <w:sz w:val="26"/>
                <w:szCs w:val="26"/>
              </w:rPr>
            </w:pPr>
          </w:p>
        </w:tc>
        <w:tc>
          <w:tcPr>
            <w:tcW w:w="10425" w:type="dxa"/>
          </w:tcPr>
          <w:p w14:paraId="3328B08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3B08439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77F593D0" w14:textId="77777777" w:rsidTr="0014059A">
        <w:tc>
          <w:tcPr>
            <w:tcW w:w="579" w:type="dxa"/>
            <w:vMerge/>
          </w:tcPr>
          <w:p w14:paraId="097F0E69"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6A5898E0" w14:textId="77777777" w:rsidR="0014059A" w:rsidRPr="008628CC" w:rsidRDefault="0014059A" w:rsidP="0014059A">
            <w:pPr>
              <w:rPr>
                <w:rFonts w:ascii="Times New Roman" w:hAnsi="Times New Roman" w:cs="Times New Roman"/>
                <w:sz w:val="26"/>
                <w:szCs w:val="26"/>
              </w:rPr>
            </w:pPr>
          </w:p>
        </w:tc>
        <w:tc>
          <w:tcPr>
            <w:tcW w:w="1389" w:type="dxa"/>
            <w:vMerge/>
          </w:tcPr>
          <w:p w14:paraId="63EDB532" w14:textId="77777777" w:rsidR="0014059A" w:rsidRPr="008628CC" w:rsidRDefault="0014059A" w:rsidP="0014059A">
            <w:pPr>
              <w:rPr>
                <w:rFonts w:ascii="Times New Roman" w:hAnsi="Times New Roman" w:cs="Times New Roman"/>
                <w:sz w:val="26"/>
                <w:szCs w:val="26"/>
              </w:rPr>
            </w:pPr>
          </w:p>
        </w:tc>
        <w:tc>
          <w:tcPr>
            <w:tcW w:w="10425" w:type="dxa"/>
          </w:tcPr>
          <w:p w14:paraId="314D279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2AFEA777" w14:textId="77777777" w:rsidTr="0014059A">
        <w:trPr>
          <w:trHeight w:val="285"/>
        </w:trPr>
        <w:tc>
          <w:tcPr>
            <w:tcW w:w="579" w:type="dxa"/>
            <w:vMerge w:val="restart"/>
          </w:tcPr>
          <w:p w14:paraId="23349457" w14:textId="77777777" w:rsidR="0014059A" w:rsidRPr="008628CC" w:rsidRDefault="0014059A" w:rsidP="005E3A67">
            <w:pPr>
              <w:pStyle w:val="af4"/>
              <w:numPr>
                <w:ilvl w:val="0"/>
                <w:numId w:val="29"/>
              </w:numPr>
              <w:jc w:val="center"/>
              <w:rPr>
                <w:rFonts w:ascii="Times New Roman" w:hAnsi="Times New Roman" w:cs="Times New Roman"/>
                <w:sz w:val="26"/>
                <w:szCs w:val="26"/>
              </w:rPr>
            </w:pPr>
            <w:r w:rsidRPr="008628CC">
              <w:rPr>
                <w:rFonts w:ascii="Times New Roman" w:hAnsi="Times New Roman" w:cs="Times New Roman"/>
                <w:sz w:val="26"/>
                <w:szCs w:val="26"/>
              </w:rPr>
              <w:t>34.</w:t>
            </w:r>
          </w:p>
        </w:tc>
        <w:tc>
          <w:tcPr>
            <w:tcW w:w="2393" w:type="dxa"/>
            <w:vMerge w:val="restart"/>
          </w:tcPr>
          <w:p w14:paraId="332B982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Стоянка транспортных средств</w:t>
            </w:r>
          </w:p>
        </w:tc>
        <w:tc>
          <w:tcPr>
            <w:tcW w:w="1389" w:type="dxa"/>
            <w:vMerge w:val="restart"/>
          </w:tcPr>
          <w:p w14:paraId="2A792C7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4.9.2</w:t>
            </w:r>
            <w:r w:rsidRPr="008628CC">
              <w:rPr>
                <w:rFonts w:ascii="Times New Roman" w:hAnsi="Times New Roman" w:cs="Times New Roman"/>
                <w:sz w:val="26"/>
                <w:szCs w:val="26"/>
              </w:rPr>
              <w:tab/>
            </w:r>
          </w:p>
        </w:tc>
        <w:tc>
          <w:tcPr>
            <w:tcW w:w="10425" w:type="dxa"/>
            <w:tcBorders>
              <w:bottom w:val="single" w:sz="4" w:space="0" w:color="auto"/>
            </w:tcBorders>
          </w:tcPr>
          <w:p w14:paraId="05ABCDB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0C62245E" w14:textId="77777777" w:rsidTr="0014059A">
        <w:trPr>
          <w:trHeight w:val="210"/>
        </w:trPr>
        <w:tc>
          <w:tcPr>
            <w:tcW w:w="579" w:type="dxa"/>
            <w:vMerge/>
          </w:tcPr>
          <w:p w14:paraId="066B417F"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5BBC60A1" w14:textId="77777777" w:rsidR="0014059A" w:rsidRPr="008628CC" w:rsidRDefault="0014059A" w:rsidP="0014059A">
            <w:pPr>
              <w:rPr>
                <w:rFonts w:ascii="Times New Roman" w:hAnsi="Times New Roman" w:cs="Times New Roman"/>
                <w:sz w:val="26"/>
                <w:szCs w:val="26"/>
              </w:rPr>
            </w:pPr>
          </w:p>
        </w:tc>
        <w:tc>
          <w:tcPr>
            <w:tcW w:w="1389" w:type="dxa"/>
            <w:vMerge/>
          </w:tcPr>
          <w:p w14:paraId="64D3E2DE" w14:textId="77777777" w:rsidR="0014059A" w:rsidRPr="008628CC" w:rsidRDefault="0014059A" w:rsidP="0014059A">
            <w:pPr>
              <w:rPr>
                <w:rFonts w:ascii="Times New Roman" w:hAnsi="Times New Roman" w:cs="Times New Roman"/>
                <w:sz w:val="26"/>
                <w:szCs w:val="26"/>
              </w:rPr>
            </w:pPr>
          </w:p>
        </w:tc>
        <w:tc>
          <w:tcPr>
            <w:tcW w:w="10425" w:type="dxa"/>
            <w:tcBorders>
              <w:top w:val="single" w:sz="4" w:space="0" w:color="auto"/>
              <w:bottom w:val="single" w:sz="4" w:space="0" w:color="auto"/>
            </w:tcBorders>
          </w:tcPr>
          <w:p w14:paraId="2FB34B7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04104835" w14:textId="77777777" w:rsidTr="0014059A">
        <w:trPr>
          <w:trHeight w:val="195"/>
        </w:trPr>
        <w:tc>
          <w:tcPr>
            <w:tcW w:w="579" w:type="dxa"/>
            <w:vMerge/>
          </w:tcPr>
          <w:p w14:paraId="2C19D65C"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76414157" w14:textId="77777777" w:rsidR="0014059A" w:rsidRPr="008628CC" w:rsidRDefault="0014059A" w:rsidP="0014059A">
            <w:pPr>
              <w:rPr>
                <w:rFonts w:ascii="Times New Roman" w:hAnsi="Times New Roman" w:cs="Times New Roman"/>
                <w:sz w:val="26"/>
                <w:szCs w:val="26"/>
              </w:rPr>
            </w:pPr>
          </w:p>
        </w:tc>
        <w:tc>
          <w:tcPr>
            <w:tcW w:w="1389" w:type="dxa"/>
            <w:vMerge/>
          </w:tcPr>
          <w:p w14:paraId="4074901B" w14:textId="77777777" w:rsidR="0014059A" w:rsidRPr="008628CC" w:rsidRDefault="0014059A" w:rsidP="0014059A">
            <w:pPr>
              <w:rPr>
                <w:rFonts w:ascii="Times New Roman" w:hAnsi="Times New Roman" w:cs="Times New Roman"/>
                <w:sz w:val="26"/>
                <w:szCs w:val="26"/>
              </w:rPr>
            </w:pPr>
          </w:p>
        </w:tc>
        <w:tc>
          <w:tcPr>
            <w:tcW w:w="10425" w:type="dxa"/>
            <w:tcBorders>
              <w:top w:val="single" w:sz="4" w:space="0" w:color="auto"/>
              <w:bottom w:val="single" w:sz="4" w:space="0" w:color="auto"/>
            </w:tcBorders>
          </w:tcPr>
          <w:p w14:paraId="52C92C0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25 кв. м на 1 машино-место.</w:t>
            </w:r>
          </w:p>
          <w:p w14:paraId="0AAC038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0B72A1A1" w14:textId="77777777" w:rsidTr="0014059A">
        <w:trPr>
          <w:trHeight w:val="150"/>
        </w:trPr>
        <w:tc>
          <w:tcPr>
            <w:tcW w:w="579" w:type="dxa"/>
            <w:vMerge/>
          </w:tcPr>
          <w:p w14:paraId="7FAEDDE2"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728335FD" w14:textId="77777777" w:rsidR="0014059A" w:rsidRPr="008628CC" w:rsidRDefault="0014059A" w:rsidP="0014059A">
            <w:pPr>
              <w:rPr>
                <w:rFonts w:ascii="Times New Roman" w:hAnsi="Times New Roman" w:cs="Times New Roman"/>
                <w:sz w:val="26"/>
                <w:szCs w:val="26"/>
              </w:rPr>
            </w:pPr>
          </w:p>
        </w:tc>
        <w:tc>
          <w:tcPr>
            <w:tcW w:w="1389" w:type="dxa"/>
            <w:vMerge/>
          </w:tcPr>
          <w:p w14:paraId="2EBB13BC" w14:textId="77777777" w:rsidR="0014059A" w:rsidRPr="008628CC" w:rsidRDefault="0014059A" w:rsidP="0014059A">
            <w:pPr>
              <w:rPr>
                <w:rFonts w:ascii="Times New Roman" w:hAnsi="Times New Roman" w:cs="Times New Roman"/>
                <w:sz w:val="26"/>
                <w:szCs w:val="26"/>
              </w:rPr>
            </w:pPr>
          </w:p>
        </w:tc>
        <w:tc>
          <w:tcPr>
            <w:tcW w:w="10425" w:type="dxa"/>
            <w:tcBorders>
              <w:top w:val="single" w:sz="4" w:space="0" w:color="auto"/>
            </w:tcBorders>
          </w:tcPr>
          <w:p w14:paraId="59F0F1A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2512A9EF" w14:textId="77777777" w:rsidTr="0014059A">
        <w:tc>
          <w:tcPr>
            <w:tcW w:w="579" w:type="dxa"/>
            <w:vMerge w:val="restart"/>
          </w:tcPr>
          <w:p w14:paraId="47AF65CB" w14:textId="77777777" w:rsidR="0014059A" w:rsidRPr="008628CC" w:rsidRDefault="0014059A" w:rsidP="005E3A67">
            <w:pPr>
              <w:pStyle w:val="af4"/>
              <w:numPr>
                <w:ilvl w:val="0"/>
                <w:numId w:val="29"/>
              </w:numPr>
              <w:jc w:val="center"/>
              <w:rPr>
                <w:rFonts w:ascii="Times New Roman" w:hAnsi="Times New Roman" w:cs="Times New Roman"/>
                <w:sz w:val="26"/>
                <w:szCs w:val="26"/>
              </w:rPr>
            </w:pPr>
            <w:r w:rsidRPr="008628CC">
              <w:rPr>
                <w:rFonts w:ascii="Times New Roman" w:hAnsi="Times New Roman" w:cs="Times New Roman"/>
                <w:sz w:val="26"/>
                <w:szCs w:val="26"/>
              </w:rPr>
              <w:t>35.</w:t>
            </w:r>
          </w:p>
        </w:tc>
        <w:tc>
          <w:tcPr>
            <w:tcW w:w="2393" w:type="dxa"/>
            <w:vMerge w:val="restart"/>
          </w:tcPr>
          <w:p w14:paraId="2EE1017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389" w:type="dxa"/>
            <w:vMerge w:val="restart"/>
          </w:tcPr>
          <w:p w14:paraId="0901776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425" w:type="dxa"/>
          </w:tcPr>
          <w:p w14:paraId="184EE0C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6A589171" w14:textId="77777777" w:rsidTr="0014059A">
        <w:tc>
          <w:tcPr>
            <w:tcW w:w="579" w:type="dxa"/>
            <w:vMerge/>
          </w:tcPr>
          <w:p w14:paraId="580DF5A9"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2A964B4F" w14:textId="77777777" w:rsidR="0014059A" w:rsidRPr="008628CC" w:rsidRDefault="0014059A" w:rsidP="0014059A">
            <w:pPr>
              <w:rPr>
                <w:rFonts w:ascii="Times New Roman" w:hAnsi="Times New Roman" w:cs="Times New Roman"/>
                <w:sz w:val="26"/>
                <w:szCs w:val="26"/>
              </w:rPr>
            </w:pPr>
          </w:p>
        </w:tc>
        <w:tc>
          <w:tcPr>
            <w:tcW w:w="1389" w:type="dxa"/>
            <w:vMerge/>
          </w:tcPr>
          <w:p w14:paraId="62D3D34A" w14:textId="77777777" w:rsidR="0014059A" w:rsidRPr="008628CC" w:rsidRDefault="0014059A" w:rsidP="0014059A">
            <w:pPr>
              <w:rPr>
                <w:rFonts w:ascii="Times New Roman" w:hAnsi="Times New Roman" w:cs="Times New Roman"/>
                <w:sz w:val="26"/>
                <w:szCs w:val="26"/>
              </w:rPr>
            </w:pPr>
          </w:p>
        </w:tc>
        <w:tc>
          <w:tcPr>
            <w:tcW w:w="10425" w:type="dxa"/>
          </w:tcPr>
          <w:p w14:paraId="735DA38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312BA197" w14:textId="77777777" w:rsidTr="0014059A">
        <w:tc>
          <w:tcPr>
            <w:tcW w:w="579" w:type="dxa"/>
            <w:vMerge/>
          </w:tcPr>
          <w:p w14:paraId="62D09CDA"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781E3A3F" w14:textId="77777777" w:rsidR="0014059A" w:rsidRPr="008628CC" w:rsidRDefault="0014059A" w:rsidP="0014059A">
            <w:pPr>
              <w:rPr>
                <w:rFonts w:ascii="Times New Roman" w:hAnsi="Times New Roman" w:cs="Times New Roman"/>
                <w:sz w:val="26"/>
                <w:szCs w:val="26"/>
              </w:rPr>
            </w:pPr>
          </w:p>
        </w:tc>
        <w:tc>
          <w:tcPr>
            <w:tcW w:w="1389" w:type="dxa"/>
            <w:vMerge/>
          </w:tcPr>
          <w:p w14:paraId="3AAD8809" w14:textId="77777777" w:rsidR="0014059A" w:rsidRPr="008628CC" w:rsidRDefault="0014059A" w:rsidP="0014059A">
            <w:pPr>
              <w:rPr>
                <w:rFonts w:ascii="Times New Roman" w:hAnsi="Times New Roman" w:cs="Times New Roman"/>
                <w:sz w:val="26"/>
                <w:szCs w:val="26"/>
              </w:rPr>
            </w:pPr>
          </w:p>
        </w:tc>
        <w:tc>
          <w:tcPr>
            <w:tcW w:w="10425" w:type="dxa"/>
          </w:tcPr>
          <w:p w14:paraId="2E48929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1CC3028" w14:textId="77777777" w:rsidTr="0014059A">
        <w:tc>
          <w:tcPr>
            <w:tcW w:w="579" w:type="dxa"/>
            <w:vMerge/>
          </w:tcPr>
          <w:p w14:paraId="71E2DA52"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26DE6C09" w14:textId="77777777" w:rsidR="0014059A" w:rsidRPr="008628CC" w:rsidRDefault="0014059A" w:rsidP="0014059A">
            <w:pPr>
              <w:rPr>
                <w:rFonts w:ascii="Times New Roman" w:hAnsi="Times New Roman" w:cs="Times New Roman"/>
                <w:sz w:val="26"/>
                <w:szCs w:val="26"/>
              </w:rPr>
            </w:pPr>
          </w:p>
        </w:tc>
        <w:tc>
          <w:tcPr>
            <w:tcW w:w="1389" w:type="dxa"/>
            <w:vMerge/>
          </w:tcPr>
          <w:p w14:paraId="3DE34CA4" w14:textId="77777777" w:rsidR="0014059A" w:rsidRPr="008628CC" w:rsidRDefault="0014059A" w:rsidP="0014059A">
            <w:pPr>
              <w:rPr>
                <w:rFonts w:ascii="Times New Roman" w:hAnsi="Times New Roman" w:cs="Times New Roman"/>
                <w:sz w:val="26"/>
                <w:szCs w:val="26"/>
              </w:rPr>
            </w:pPr>
          </w:p>
        </w:tc>
        <w:tc>
          <w:tcPr>
            <w:tcW w:w="10425" w:type="dxa"/>
          </w:tcPr>
          <w:p w14:paraId="5400125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46B73613" w14:textId="77777777" w:rsidTr="0014059A">
        <w:tc>
          <w:tcPr>
            <w:tcW w:w="579" w:type="dxa"/>
            <w:vMerge/>
          </w:tcPr>
          <w:p w14:paraId="316029E0"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51334AD2" w14:textId="77777777" w:rsidR="0014059A" w:rsidRPr="008628CC" w:rsidRDefault="0014059A" w:rsidP="0014059A">
            <w:pPr>
              <w:rPr>
                <w:rFonts w:ascii="Times New Roman" w:hAnsi="Times New Roman" w:cs="Times New Roman"/>
                <w:sz w:val="26"/>
                <w:szCs w:val="26"/>
              </w:rPr>
            </w:pPr>
          </w:p>
        </w:tc>
        <w:tc>
          <w:tcPr>
            <w:tcW w:w="1389" w:type="dxa"/>
            <w:vMerge/>
          </w:tcPr>
          <w:p w14:paraId="37CA28F7" w14:textId="77777777" w:rsidR="0014059A" w:rsidRPr="008628CC" w:rsidRDefault="0014059A" w:rsidP="0014059A">
            <w:pPr>
              <w:rPr>
                <w:rFonts w:ascii="Times New Roman" w:hAnsi="Times New Roman" w:cs="Times New Roman"/>
                <w:sz w:val="26"/>
                <w:szCs w:val="26"/>
              </w:rPr>
            </w:pPr>
          </w:p>
        </w:tc>
        <w:tc>
          <w:tcPr>
            <w:tcW w:w="10425" w:type="dxa"/>
          </w:tcPr>
          <w:p w14:paraId="61925AE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r w:rsidR="0014059A" w:rsidRPr="008628CC" w14:paraId="5989D15A" w14:textId="77777777" w:rsidTr="0014059A">
        <w:tc>
          <w:tcPr>
            <w:tcW w:w="579" w:type="dxa"/>
            <w:vMerge w:val="restart"/>
          </w:tcPr>
          <w:p w14:paraId="7DA25A07" w14:textId="77777777" w:rsidR="0014059A" w:rsidRPr="008628CC" w:rsidRDefault="0014059A" w:rsidP="005E3A67">
            <w:pPr>
              <w:pStyle w:val="af4"/>
              <w:numPr>
                <w:ilvl w:val="0"/>
                <w:numId w:val="29"/>
              </w:numPr>
              <w:jc w:val="center"/>
              <w:rPr>
                <w:rFonts w:ascii="Times New Roman" w:hAnsi="Times New Roman" w:cs="Times New Roman"/>
                <w:sz w:val="26"/>
                <w:szCs w:val="26"/>
              </w:rPr>
            </w:pPr>
            <w:r w:rsidRPr="008628CC">
              <w:rPr>
                <w:rFonts w:ascii="Times New Roman" w:hAnsi="Times New Roman" w:cs="Times New Roman"/>
                <w:sz w:val="26"/>
                <w:szCs w:val="26"/>
              </w:rPr>
              <w:t>36.</w:t>
            </w:r>
          </w:p>
        </w:tc>
        <w:tc>
          <w:tcPr>
            <w:tcW w:w="2393" w:type="dxa"/>
            <w:vMerge w:val="restart"/>
          </w:tcPr>
          <w:p w14:paraId="5864CAA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Административные здания организаций, обеспечивающих предоставление коммунальных услуг</w:t>
            </w:r>
          </w:p>
        </w:tc>
        <w:tc>
          <w:tcPr>
            <w:tcW w:w="1389" w:type="dxa"/>
            <w:vMerge w:val="restart"/>
          </w:tcPr>
          <w:p w14:paraId="2DBF82A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3.1.2</w:t>
            </w:r>
          </w:p>
        </w:tc>
        <w:tc>
          <w:tcPr>
            <w:tcW w:w="10425" w:type="dxa"/>
          </w:tcPr>
          <w:p w14:paraId="2703D83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2F90F653" w14:textId="77777777" w:rsidTr="0014059A">
        <w:tc>
          <w:tcPr>
            <w:tcW w:w="579" w:type="dxa"/>
            <w:vMerge/>
          </w:tcPr>
          <w:p w14:paraId="173145B6"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584C0CB1" w14:textId="77777777" w:rsidR="0014059A" w:rsidRPr="008628CC" w:rsidRDefault="0014059A" w:rsidP="0014059A">
            <w:pPr>
              <w:rPr>
                <w:rFonts w:ascii="Times New Roman" w:hAnsi="Times New Roman" w:cs="Times New Roman"/>
                <w:sz w:val="26"/>
                <w:szCs w:val="26"/>
              </w:rPr>
            </w:pPr>
          </w:p>
        </w:tc>
        <w:tc>
          <w:tcPr>
            <w:tcW w:w="1389" w:type="dxa"/>
            <w:vMerge/>
          </w:tcPr>
          <w:p w14:paraId="788FB744" w14:textId="77777777" w:rsidR="0014059A" w:rsidRPr="008628CC" w:rsidRDefault="0014059A" w:rsidP="0014059A">
            <w:pPr>
              <w:rPr>
                <w:rFonts w:ascii="Times New Roman" w:hAnsi="Times New Roman" w:cs="Times New Roman"/>
                <w:sz w:val="26"/>
                <w:szCs w:val="26"/>
              </w:rPr>
            </w:pPr>
          </w:p>
        </w:tc>
        <w:tc>
          <w:tcPr>
            <w:tcW w:w="10425" w:type="dxa"/>
          </w:tcPr>
          <w:p w14:paraId="3C76AB2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28351344" w14:textId="77777777" w:rsidTr="0014059A">
        <w:tc>
          <w:tcPr>
            <w:tcW w:w="579" w:type="dxa"/>
            <w:vMerge/>
          </w:tcPr>
          <w:p w14:paraId="67468AFE"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184F1EFF" w14:textId="77777777" w:rsidR="0014059A" w:rsidRPr="008628CC" w:rsidRDefault="0014059A" w:rsidP="0014059A">
            <w:pPr>
              <w:rPr>
                <w:rFonts w:ascii="Times New Roman" w:hAnsi="Times New Roman" w:cs="Times New Roman"/>
                <w:sz w:val="26"/>
                <w:szCs w:val="26"/>
              </w:rPr>
            </w:pPr>
          </w:p>
        </w:tc>
        <w:tc>
          <w:tcPr>
            <w:tcW w:w="1389" w:type="dxa"/>
            <w:vMerge/>
          </w:tcPr>
          <w:p w14:paraId="2E64E59E" w14:textId="77777777" w:rsidR="0014059A" w:rsidRPr="008628CC" w:rsidRDefault="0014059A" w:rsidP="0014059A">
            <w:pPr>
              <w:rPr>
                <w:rFonts w:ascii="Times New Roman" w:hAnsi="Times New Roman" w:cs="Times New Roman"/>
                <w:sz w:val="26"/>
                <w:szCs w:val="26"/>
              </w:rPr>
            </w:pPr>
          </w:p>
        </w:tc>
        <w:tc>
          <w:tcPr>
            <w:tcW w:w="10425" w:type="dxa"/>
          </w:tcPr>
          <w:p w14:paraId="6FC9B51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5844BEA3" w14:textId="77777777" w:rsidTr="0014059A">
        <w:tc>
          <w:tcPr>
            <w:tcW w:w="579" w:type="dxa"/>
            <w:vMerge/>
          </w:tcPr>
          <w:p w14:paraId="1730DE5D"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48CF5446" w14:textId="77777777" w:rsidR="0014059A" w:rsidRPr="008628CC" w:rsidRDefault="0014059A" w:rsidP="0014059A">
            <w:pPr>
              <w:rPr>
                <w:rFonts w:ascii="Times New Roman" w:hAnsi="Times New Roman" w:cs="Times New Roman"/>
                <w:sz w:val="26"/>
                <w:szCs w:val="26"/>
              </w:rPr>
            </w:pPr>
          </w:p>
        </w:tc>
        <w:tc>
          <w:tcPr>
            <w:tcW w:w="1389" w:type="dxa"/>
            <w:vMerge/>
          </w:tcPr>
          <w:p w14:paraId="54E0EE00" w14:textId="77777777" w:rsidR="0014059A" w:rsidRPr="008628CC" w:rsidRDefault="0014059A" w:rsidP="0014059A">
            <w:pPr>
              <w:rPr>
                <w:rFonts w:ascii="Times New Roman" w:hAnsi="Times New Roman" w:cs="Times New Roman"/>
                <w:sz w:val="26"/>
                <w:szCs w:val="26"/>
              </w:rPr>
            </w:pPr>
          </w:p>
        </w:tc>
        <w:tc>
          <w:tcPr>
            <w:tcW w:w="10425" w:type="dxa"/>
          </w:tcPr>
          <w:p w14:paraId="5417576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300 кв. м.</w:t>
            </w:r>
          </w:p>
          <w:p w14:paraId="1E810FB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Максимальные размеры земельных участков (площадь) – 2000 кв. м.</w:t>
            </w:r>
          </w:p>
        </w:tc>
      </w:tr>
      <w:tr w:rsidR="0014059A" w:rsidRPr="008628CC" w14:paraId="692C4C46" w14:textId="77777777" w:rsidTr="0014059A">
        <w:tc>
          <w:tcPr>
            <w:tcW w:w="579" w:type="dxa"/>
            <w:vMerge/>
          </w:tcPr>
          <w:p w14:paraId="60526747" w14:textId="77777777" w:rsidR="0014059A" w:rsidRPr="008628CC" w:rsidRDefault="0014059A" w:rsidP="005E3A67">
            <w:pPr>
              <w:pStyle w:val="af4"/>
              <w:numPr>
                <w:ilvl w:val="0"/>
                <w:numId w:val="29"/>
              </w:numPr>
              <w:rPr>
                <w:rFonts w:ascii="Times New Roman" w:hAnsi="Times New Roman" w:cs="Times New Roman"/>
                <w:sz w:val="26"/>
                <w:szCs w:val="26"/>
              </w:rPr>
            </w:pPr>
          </w:p>
        </w:tc>
        <w:tc>
          <w:tcPr>
            <w:tcW w:w="2393" w:type="dxa"/>
            <w:vMerge/>
          </w:tcPr>
          <w:p w14:paraId="5450F67E" w14:textId="77777777" w:rsidR="0014059A" w:rsidRPr="008628CC" w:rsidRDefault="0014059A" w:rsidP="0014059A">
            <w:pPr>
              <w:rPr>
                <w:rFonts w:ascii="Times New Roman" w:hAnsi="Times New Roman" w:cs="Times New Roman"/>
                <w:sz w:val="26"/>
                <w:szCs w:val="26"/>
              </w:rPr>
            </w:pPr>
          </w:p>
        </w:tc>
        <w:tc>
          <w:tcPr>
            <w:tcW w:w="1389" w:type="dxa"/>
            <w:vMerge/>
          </w:tcPr>
          <w:p w14:paraId="410D2899" w14:textId="77777777" w:rsidR="0014059A" w:rsidRPr="008628CC" w:rsidRDefault="0014059A" w:rsidP="0014059A">
            <w:pPr>
              <w:rPr>
                <w:rFonts w:ascii="Times New Roman" w:hAnsi="Times New Roman" w:cs="Times New Roman"/>
                <w:sz w:val="26"/>
                <w:szCs w:val="26"/>
              </w:rPr>
            </w:pPr>
          </w:p>
        </w:tc>
        <w:tc>
          <w:tcPr>
            <w:tcW w:w="10425" w:type="dxa"/>
          </w:tcPr>
          <w:p w14:paraId="30DB53D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r w:rsidR="0014059A" w:rsidRPr="008628CC" w14:paraId="52A9D2E8" w14:textId="77777777" w:rsidTr="0014059A">
        <w:tc>
          <w:tcPr>
            <w:tcW w:w="579" w:type="dxa"/>
          </w:tcPr>
          <w:p w14:paraId="63770C38" w14:textId="77777777" w:rsidR="0014059A" w:rsidRPr="008628CC" w:rsidRDefault="0014059A" w:rsidP="005E3A67">
            <w:pPr>
              <w:pStyle w:val="af4"/>
              <w:numPr>
                <w:ilvl w:val="0"/>
                <w:numId w:val="29"/>
              </w:numPr>
              <w:jc w:val="center"/>
              <w:rPr>
                <w:rFonts w:ascii="Times New Roman" w:hAnsi="Times New Roman" w:cs="Times New Roman"/>
                <w:sz w:val="26"/>
                <w:szCs w:val="26"/>
              </w:rPr>
            </w:pPr>
            <w:r w:rsidRPr="008628CC">
              <w:rPr>
                <w:rFonts w:ascii="Times New Roman" w:hAnsi="Times New Roman" w:cs="Times New Roman"/>
                <w:sz w:val="26"/>
                <w:szCs w:val="26"/>
              </w:rPr>
              <w:t>37.</w:t>
            </w:r>
          </w:p>
        </w:tc>
        <w:tc>
          <w:tcPr>
            <w:tcW w:w="2393" w:type="dxa"/>
          </w:tcPr>
          <w:p w14:paraId="691CA4A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389" w:type="dxa"/>
          </w:tcPr>
          <w:p w14:paraId="0AE63CA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425" w:type="dxa"/>
          </w:tcPr>
          <w:p w14:paraId="3DB1377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580CDFBA"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Условно разрешенные виды использования земельных участков и объектов капитального строительства</w:t>
      </w:r>
    </w:p>
    <w:tbl>
      <w:tblPr>
        <w:tblStyle w:val="a3"/>
        <w:tblW w:w="0" w:type="auto"/>
        <w:tblLayout w:type="fixed"/>
        <w:tblLook w:val="04A0" w:firstRow="1" w:lastRow="0" w:firstColumn="1" w:lastColumn="0" w:noHBand="0" w:noVBand="1"/>
      </w:tblPr>
      <w:tblGrid>
        <w:gridCol w:w="579"/>
        <w:gridCol w:w="2364"/>
        <w:gridCol w:w="1418"/>
        <w:gridCol w:w="10425"/>
      </w:tblGrid>
      <w:tr w:rsidR="0014059A" w:rsidRPr="008628CC" w14:paraId="49441B2E" w14:textId="77777777" w:rsidTr="0014059A">
        <w:trPr>
          <w:tblHeader/>
        </w:trPr>
        <w:tc>
          <w:tcPr>
            <w:tcW w:w="579" w:type="dxa"/>
            <w:vMerge w:val="restart"/>
            <w:vAlign w:val="center"/>
          </w:tcPr>
          <w:p w14:paraId="00EFCD6C"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82" w:type="dxa"/>
            <w:gridSpan w:val="2"/>
            <w:vAlign w:val="center"/>
          </w:tcPr>
          <w:p w14:paraId="0AA85C7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25" w:type="dxa"/>
            <w:vMerge w:val="restart"/>
            <w:vAlign w:val="center"/>
          </w:tcPr>
          <w:p w14:paraId="77EFE57E"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10EBFFC3" w14:textId="77777777" w:rsidTr="0014059A">
        <w:trPr>
          <w:tblHeader/>
        </w:trPr>
        <w:tc>
          <w:tcPr>
            <w:tcW w:w="579" w:type="dxa"/>
            <w:vMerge/>
          </w:tcPr>
          <w:p w14:paraId="54D39471" w14:textId="77777777" w:rsidR="0014059A" w:rsidRPr="008628CC" w:rsidRDefault="0014059A" w:rsidP="0014059A">
            <w:pPr>
              <w:rPr>
                <w:rFonts w:ascii="Times New Roman" w:hAnsi="Times New Roman" w:cs="Times New Roman"/>
                <w:sz w:val="26"/>
                <w:szCs w:val="26"/>
              </w:rPr>
            </w:pPr>
          </w:p>
        </w:tc>
        <w:tc>
          <w:tcPr>
            <w:tcW w:w="2364" w:type="dxa"/>
          </w:tcPr>
          <w:p w14:paraId="53F29FF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418" w:type="dxa"/>
          </w:tcPr>
          <w:p w14:paraId="1DF0D78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25" w:type="dxa"/>
            <w:vMerge/>
          </w:tcPr>
          <w:p w14:paraId="3B88FA02" w14:textId="77777777" w:rsidR="0014059A" w:rsidRPr="008628CC" w:rsidRDefault="0014059A" w:rsidP="0014059A">
            <w:pPr>
              <w:rPr>
                <w:rFonts w:ascii="Times New Roman" w:hAnsi="Times New Roman" w:cs="Times New Roman"/>
                <w:sz w:val="26"/>
                <w:szCs w:val="26"/>
              </w:rPr>
            </w:pPr>
          </w:p>
        </w:tc>
      </w:tr>
    </w:tbl>
    <w:p w14:paraId="48BF97EF" w14:textId="77777777" w:rsidR="0014059A" w:rsidRPr="005E3A67" w:rsidRDefault="0014059A" w:rsidP="0014059A">
      <w:pPr>
        <w:rPr>
          <w:rFonts w:ascii="Times New Roman" w:hAnsi="Times New Roman" w:cs="Times New Roman"/>
          <w:sz w:val="10"/>
          <w:szCs w:val="10"/>
        </w:rPr>
      </w:pPr>
    </w:p>
    <w:tbl>
      <w:tblPr>
        <w:tblStyle w:val="a3"/>
        <w:tblW w:w="0" w:type="auto"/>
        <w:tblLayout w:type="fixed"/>
        <w:tblLook w:val="04A0" w:firstRow="1" w:lastRow="0" w:firstColumn="1" w:lastColumn="0" w:noHBand="0" w:noVBand="1"/>
      </w:tblPr>
      <w:tblGrid>
        <w:gridCol w:w="579"/>
        <w:gridCol w:w="2364"/>
        <w:gridCol w:w="1418"/>
        <w:gridCol w:w="10425"/>
      </w:tblGrid>
      <w:tr w:rsidR="0014059A" w:rsidRPr="008628CC" w14:paraId="63F40D1A" w14:textId="77777777" w:rsidTr="0014059A">
        <w:trPr>
          <w:tblHeader/>
        </w:trPr>
        <w:tc>
          <w:tcPr>
            <w:tcW w:w="579" w:type="dxa"/>
          </w:tcPr>
          <w:p w14:paraId="79347939"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64" w:type="dxa"/>
          </w:tcPr>
          <w:p w14:paraId="6D1B71E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418" w:type="dxa"/>
          </w:tcPr>
          <w:p w14:paraId="50ED578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25" w:type="dxa"/>
          </w:tcPr>
          <w:p w14:paraId="3C42A65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1E7CB1EC" w14:textId="77777777" w:rsidTr="0014059A">
        <w:tc>
          <w:tcPr>
            <w:tcW w:w="579" w:type="dxa"/>
            <w:vMerge w:val="restart"/>
          </w:tcPr>
          <w:p w14:paraId="24A792D0" w14:textId="77777777" w:rsidR="0014059A" w:rsidRPr="008628CC" w:rsidRDefault="0014059A" w:rsidP="005E3A67">
            <w:pPr>
              <w:pStyle w:val="af4"/>
              <w:numPr>
                <w:ilvl w:val="0"/>
                <w:numId w:val="30"/>
              </w:num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64" w:type="dxa"/>
            <w:vMerge w:val="restart"/>
          </w:tcPr>
          <w:p w14:paraId="4BB7EC6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Осуществление религиозных обрядов</w:t>
            </w:r>
          </w:p>
        </w:tc>
        <w:tc>
          <w:tcPr>
            <w:tcW w:w="1418" w:type="dxa"/>
            <w:vMerge w:val="restart"/>
          </w:tcPr>
          <w:p w14:paraId="69F5507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3.7.1</w:t>
            </w:r>
          </w:p>
        </w:tc>
        <w:tc>
          <w:tcPr>
            <w:tcW w:w="10425" w:type="dxa"/>
          </w:tcPr>
          <w:p w14:paraId="031D84C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30A756DE" w14:textId="77777777" w:rsidTr="0014059A">
        <w:tc>
          <w:tcPr>
            <w:tcW w:w="579" w:type="dxa"/>
            <w:vMerge/>
          </w:tcPr>
          <w:p w14:paraId="30C27178" w14:textId="77777777" w:rsidR="0014059A" w:rsidRPr="008628CC" w:rsidRDefault="0014059A" w:rsidP="005E3A67">
            <w:pPr>
              <w:pStyle w:val="af4"/>
              <w:numPr>
                <w:ilvl w:val="0"/>
                <w:numId w:val="30"/>
              </w:numPr>
              <w:rPr>
                <w:rFonts w:ascii="Times New Roman" w:hAnsi="Times New Roman" w:cs="Times New Roman"/>
                <w:sz w:val="26"/>
                <w:szCs w:val="26"/>
              </w:rPr>
            </w:pPr>
          </w:p>
        </w:tc>
        <w:tc>
          <w:tcPr>
            <w:tcW w:w="2364" w:type="dxa"/>
            <w:vMerge/>
          </w:tcPr>
          <w:p w14:paraId="2E87E50F" w14:textId="77777777" w:rsidR="0014059A" w:rsidRPr="008628CC" w:rsidRDefault="0014059A" w:rsidP="0014059A">
            <w:pPr>
              <w:rPr>
                <w:rFonts w:ascii="Times New Roman" w:hAnsi="Times New Roman" w:cs="Times New Roman"/>
                <w:sz w:val="26"/>
                <w:szCs w:val="26"/>
              </w:rPr>
            </w:pPr>
          </w:p>
        </w:tc>
        <w:tc>
          <w:tcPr>
            <w:tcW w:w="1418" w:type="dxa"/>
            <w:vMerge/>
          </w:tcPr>
          <w:p w14:paraId="2E6B2979" w14:textId="77777777" w:rsidR="0014059A" w:rsidRPr="008628CC" w:rsidRDefault="0014059A" w:rsidP="0014059A">
            <w:pPr>
              <w:rPr>
                <w:rFonts w:ascii="Times New Roman" w:hAnsi="Times New Roman" w:cs="Times New Roman"/>
                <w:sz w:val="26"/>
                <w:szCs w:val="26"/>
              </w:rPr>
            </w:pPr>
          </w:p>
        </w:tc>
        <w:tc>
          <w:tcPr>
            <w:tcW w:w="10425" w:type="dxa"/>
          </w:tcPr>
          <w:p w14:paraId="6022C33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56D83F28" w14:textId="77777777" w:rsidTr="0014059A">
        <w:tc>
          <w:tcPr>
            <w:tcW w:w="579" w:type="dxa"/>
            <w:vMerge/>
          </w:tcPr>
          <w:p w14:paraId="1EBC463C" w14:textId="77777777" w:rsidR="0014059A" w:rsidRPr="008628CC" w:rsidRDefault="0014059A" w:rsidP="005E3A67">
            <w:pPr>
              <w:pStyle w:val="af4"/>
              <w:numPr>
                <w:ilvl w:val="0"/>
                <w:numId w:val="30"/>
              </w:numPr>
              <w:rPr>
                <w:rFonts w:ascii="Times New Roman" w:hAnsi="Times New Roman" w:cs="Times New Roman"/>
                <w:sz w:val="26"/>
                <w:szCs w:val="26"/>
              </w:rPr>
            </w:pPr>
          </w:p>
        </w:tc>
        <w:tc>
          <w:tcPr>
            <w:tcW w:w="2364" w:type="dxa"/>
            <w:vMerge/>
          </w:tcPr>
          <w:p w14:paraId="37DF3F7E" w14:textId="77777777" w:rsidR="0014059A" w:rsidRPr="008628CC" w:rsidRDefault="0014059A" w:rsidP="0014059A">
            <w:pPr>
              <w:rPr>
                <w:rFonts w:ascii="Times New Roman" w:hAnsi="Times New Roman" w:cs="Times New Roman"/>
                <w:sz w:val="26"/>
                <w:szCs w:val="26"/>
              </w:rPr>
            </w:pPr>
          </w:p>
        </w:tc>
        <w:tc>
          <w:tcPr>
            <w:tcW w:w="1418" w:type="dxa"/>
            <w:vMerge/>
          </w:tcPr>
          <w:p w14:paraId="0A939A7F" w14:textId="77777777" w:rsidR="0014059A" w:rsidRPr="008628CC" w:rsidRDefault="0014059A" w:rsidP="0014059A">
            <w:pPr>
              <w:rPr>
                <w:rFonts w:ascii="Times New Roman" w:hAnsi="Times New Roman" w:cs="Times New Roman"/>
                <w:sz w:val="26"/>
                <w:szCs w:val="26"/>
              </w:rPr>
            </w:pPr>
          </w:p>
        </w:tc>
        <w:tc>
          <w:tcPr>
            <w:tcW w:w="10425" w:type="dxa"/>
          </w:tcPr>
          <w:p w14:paraId="5B9AA5D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9207C84" w14:textId="77777777" w:rsidTr="0014059A">
        <w:tc>
          <w:tcPr>
            <w:tcW w:w="579" w:type="dxa"/>
            <w:vMerge/>
          </w:tcPr>
          <w:p w14:paraId="40FBC184" w14:textId="77777777" w:rsidR="0014059A" w:rsidRPr="008628CC" w:rsidRDefault="0014059A" w:rsidP="005E3A67">
            <w:pPr>
              <w:pStyle w:val="af4"/>
              <w:numPr>
                <w:ilvl w:val="0"/>
                <w:numId w:val="30"/>
              </w:numPr>
              <w:rPr>
                <w:rFonts w:ascii="Times New Roman" w:hAnsi="Times New Roman" w:cs="Times New Roman"/>
                <w:sz w:val="26"/>
                <w:szCs w:val="26"/>
              </w:rPr>
            </w:pPr>
          </w:p>
        </w:tc>
        <w:tc>
          <w:tcPr>
            <w:tcW w:w="2364" w:type="dxa"/>
            <w:vMerge/>
          </w:tcPr>
          <w:p w14:paraId="153BB295" w14:textId="77777777" w:rsidR="0014059A" w:rsidRPr="008628CC" w:rsidRDefault="0014059A" w:rsidP="0014059A">
            <w:pPr>
              <w:rPr>
                <w:rFonts w:ascii="Times New Roman" w:hAnsi="Times New Roman" w:cs="Times New Roman"/>
                <w:sz w:val="26"/>
                <w:szCs w:val="26"/>
              </w:rPr>
            </w:pPr>
          </w:p>
        </w:tc>
        <w:tc>
          <w:tcPr>
            <w:tcW w:w="1418" w:type="dxa"/>
            <w:vMerge/>
          </w:tcPr>
          <w:p w14:paraId="2E3EB880" w14:textId="77777777" w:rsidR="0014059A" w:rsidRPr="008628CC" w:rsidRDefault="0014059A" w:rsidP="0014059A">
            <w:pPr>
              <w:rPr>
                <w:rFonts w:ascii="Times New Roman" w:hAnsi="Times New Roman" w:cs="Times New Roman"/>
                <w:sz w:val="26"/>
                <w:szCs w:val="26"/>
              </w:rPr>
            </w:pPr>
          </w:p>
        </w:tc>
        <w:tc>
          <w:tcPr>
            <w:tcW w:w="10425" w:type="dxa"/>
          </w:tcPr>
          <w:p w14:paraId="3738CD1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1805B90D" w14:textId="77777777" w:rsidTr="0014059A">
        <w:tc>
          <w:tcPr>
            <w:tcW w:w="579" w:type="dxa"/>
            <w:vMerge/>
          </w:tcPr>
          <w:p w14:paraId="0E559E49" w14:textId="77777777" w:rsidR="0014059A" w:rsidRPr="008628CC" w:rsidRDefault="0014059A" w:rsidP="005E3A67">
            <w:pPr>
              <w:pStyle w:val="af4"/>
              <w:numPr>
                <w:ilvl w:val="0"/>
                <w:numId w:val="30"/>
              </w:numPr>
              <w:rPr>
                <w:rFonts w:ascii="Times New Roman" w:hAnsi="Times New Roman" w:cs="Times New Roman"/>
                <w:sz w:val="26"/>
                <w:szCs w:val="26"/>
              </w:rPr>
            </w:pPr>
          </w:p>
        </w:tc>
        <w:tc>
          <w:tcPr>
            <w:tcW w:w="2364" w:type="dxa"/>
            <w:vMerge/>
          </w:tcPr>
          <w:p w14:paraId="05A61131" w14:textId="77777777" w:rsidR="0014059A" w:rsidRPr="008628CC" w:rsidRDefault="0014059A" w:rsidP="0014059A">
            <w:pPr>
              <w:rPr>
                <w:rFonts w:ascii="Times New Roman" w:hAnsi="Times New Roman" w:cs="Times New Roman"/>
                <w:sz w:val="26"/>
                <w:szCs w:val="26"/>
              </w:rPr>
            </w:pPr>
          </w:p>
        </w:tc>
        <w:tc>
          <w:tcPr>
            <w:tcW w:w="1418" w:type="dxa"/>
            <w:vMerge/>
          </w:tcPr>
          <w:p w14:paraId="4EEE40E5" w14:textId="77777777" w:rsidR="0014059A" w:rsidRPr="008628CC" w:rsidRDefault="0014059A" w:rsidP="0014059A">
            <w:pPr>
              <w:rPr>
                <w:rFonts w:ascii="Times New Roman" w:hAnsi="Times New Roman" w:cs="Times New Roman"/>
                <w:sz w:val="26"/>
                <w:szCs w:val="26"/>
              </w:rPr>
            </w:pPr>
          </w:p>
        </w:tc>
        <w:tc>
          <w:tcPr>
            <w:tcW w:w="10425" w:type="dxa"/>
          </w:tcPr>
          <w:p w14:paraId="253C5E9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w:t>
            </w:r>
          </w:p>
        </w:tc>
      </w:tr>
      <w:tr w:rsidR="0014059A" w:rsidRPr="008628CC" w14:paraId="11636264" w14:textId="77777777" w:rsidTr="0014059A">
        <w:tc>
          <w:tcPr>
            <w:tcW w:w="579" w:type="dxa"/>
            <w:vMerge w:val="restart"/>
          </w:tcPr>
          <w:p w14:paraId="2E98D44E" w14:textId="77777777" w:rsidR="0014059A" w:rsidRPr="008628CC" w:rsidRDefault="0014059A" w:rsidP="005E3A67">
            <w:pPr>
              <w:pStyle w:val="af4"/>
              <w:numPr>
                <w:ilvl w:val="0"/>
                <w:numId w:val="30"/>
              </w:num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2364" w:type="dxa"/>
            <w:vMerge w:val="restart"/>
          </w:tcPr>
          <w:p w14:paraId="3815911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Религиозное управление и образование</w:t>
            </w:r>
          </w:p>
        </w:tc>
        <w:tc>
          <w:tcPr>
            <w:tcW w:w="1418" w:type="dxa"/>
            <w:vMerge w:val="restart"/>
          </w:tcPr>
          <w:p w14:paraId="2E6C40F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3.7.2</w:t>
            </w:r>
          </w:p>
        </w:tc>
        <w:tc>
          <w:tcPr>
            <w:tcW w:w="10425" w:type="dxa"/>
          </w:tcPr>
          <w:p w14:paraId="0A0588F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7A5B28D6" w14:textId="77777777" w:rsidTr="0014059A">
        <w:tc>
          <w:tcPr>
            <w:tcW w:w="579" w:type="dxa"/>
            <w:vMerge/>
          </w:tcPr>
          <w:p w14:paraId="2CC24BD4" w14:textId="77777777" w:rsidR="0014059A" w:rsidRPr="008628CC" w:rsidRDefault="0014059A" w:rsidP="005E3A67">
            <w:pPr>
              <w:pStyle w:val="af4"/>
              <w:numPr>
                <w:ilvl w:val="0"/>
                <w:numId w:val="30"/>
              </w:numPr>
              <w:rPr>
                <w:rFonts w:ascii="Times New Roman" w:hAnsi="Times New Roman" w:cs="Times New Roman"/>
                <w:sz w:val="26"/>
                <w:szCs w:val="26"/>
              </w:rPr>
            </w:pPr>
          </w:p>
        </w:tc>
        <w:tc>
          <w:tcPr>
            <w:tcW w:w="2364" w:type="dxa"/>
            <w:vMerge/>
          </w:tcPr>
          <w:p w14:paraId="34E3D204" w14:textId="77777777" w:rsidR="0014059A" w:rsidRPr="008628CC" w:rsidRDefault="0014059A" w:rsidP="0014059A">
            <w:pPr>
              <w:rPr>
                <w:rFonts w:ascii="Times New Roman" w:hAnsi="Times New Roman" w:cs="Times New Roman"/>
                <w:sz w:val="26"/>
                <w:szCs w:val="26"/>
              </w:rPr>
            </w:pPr>
          </w:p>
        </w:tc>
        <w:tc>
          <w:tcPr>
            <w:tcW w:w="1418" w:type="dxa"/>
            <w:vMerge/>
          </w:tcPr>
          <w:p w14:paraId="22FCC0AB" w14:textId="77777777" w:rsidR="0014059A" w:rsidRPr="008628CC" w:rsidRDefault="0014059A" w:rsidP="0014059A">
            <w:pPr>
              <w:rPr>
                <w:rFonts w:ascii="Times New Roman" w:hAnsi="Times New Roman" w:cs="Times New Roman"/>
                <w:sz w:val="26"/>
                <w:szCs w:val="26"/>
              </w:rPr>
            </w:pPr>
          </w:p>
        </w:tc>
        <w:tc>
          <w:tcPr>
            <w:tcW w:w="10425" w:type="dxa"/>
          </w:tcPr>
          <w:p w14:paraId="5578121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14A38F4E" w14:textId="77777777" w:rsidTr="0014059A">
        <w:tc>
          <w:tcPr>
            <w:tcW w:w="579" w:type="dxa"/>
            <w:vMerge/>
          </w:tcPr>
          <w:p w14:paraId="163A9F31" w14:textId="77777777" w:rsidR="0014059A" w:rsidRPr="008628CC" w:rsidRDefault="0014059A" w:rsidP="005E3A67">
            <w:pPr>
              <w:pStyle w:val="af4"/>
              <w:numPr>
                <w:ilvl w:val="0"/>
                <w:numId w:val="30"/>
              </w:numPr>
              <w:rPr>
                <w:rFonts w:ascii="Times New Roman" w:hAnsi="Times New Roman" w:cs="Times New Roman"/>
                <w:sz w:val="26"/>
                <w:szCs w:val="26"/>
              </w:rPr>
            </w:pPr>
          </w:p>
        </w:tc>
        <w:tc>
          <w:tcPr>
            <w:tcW w:w="2364" w:type="dxa"/>
            <w:vMerge/>
          </w:tcPr>
          <w:p w14:paraId="61F9E19B" w14:textId="77777777" w:rsidR="0014059A" w:rsidRPr="008628CC" w:rsidRDefault="0014059A" w:rsidP="0014059A">
            <w:pPr>
              <w:rPr>
                <w:rFonts w:ascii="Times New Roman" w:hAnsi="Times New Roman" w:cs="Times New Roman"/>
                <w:sz w:val="26"/>
                <w:szCs w:val="26"/>
              </w:rPr>
            </w:pPr>
          </w:p>
        </w:tc>
        <w:tc>
          <w:tcPr>
            <w:tcW w:w="1418" w:type="dxa"/>
            <w:vMerge/>
          </w:tcPr>
          <w:p w14:paraId="4A50EA19" w14:textId="77777777" w:rsidR="0014059A" w:rsidRPr="008628CC" w:rsidRDefault="0014059A" w:rsidP="0014059A">
            <w:pPr>
              <w:rPr>
                <w:rFonts w:ascii="Times New Roman" w:hAnsi="Times New Roman" w:cs="Times New Roman"/>
                <w:sz w:val="26"/>
                <w:szCs w:val="26"/>
              </w:rPr>
            </w:pPr>
          </w:p>
        </w:tc>
        <w:tc>
          <w:tcPr>
            <w:tcW w:w="10425" w:type="dxa"/>
          </w:tcPr>
          <w:p w14:paraId="1D31A56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F7FFF11" w14:textId="77777777" w:rsidTr="0014059A">
        <w:tc>
          <w:tcPr>
            <w:tcW w:w="579" w:type="dxa"/>
            <w:vMerge/>
          </w:tcPr>
          <w:p w14:paraId="61BD54DD" w14:textId="77777777" w:rsidR="0014059A" w:rsidRPr="008628CC" w:rsidRDefault="0014059A" w:rsidP="005E3A67">
            <w:pPr>
              <w:pStyle w:val="af4"/>
              <w:numPr>
                <w:ilvl w:val="0"/>
                <w:numId w:val="30"/>
              </w:numPr>
              <w:rPr>
                <w:rFonts w:ascii="Times New Roman" w:hAnsi="Times New Roman" w:cs="Times New Roman"/>
                <w:sz w:val="26"/>
                <w:szCs w:val="26"/>
              </w:rPr>
            </w:pPr>
          </w:p>
        </w:tc>
        <w:tc>
          <w:tcPr>
            <w:tcW w:w="2364" w:type="dxa"/>
            <w:vMerge/>
          </w:tcPr>
          <w:p w14:paraId="376D7E99" w14:textId="77777777" w:rsidR="0014059A" w:rsidRPr="008628CC" w:rsidRDefault="0014059A" w:rsidP="0014059A">
            <w:pPr>
              <w:rPr>
                <w:rFonts w:ascii="Times New Roman" w:hAnsi="Times New Roman" w:cs="Times New Roman"/>
                <w:sz w:val="26"/>
                <w:szCs w:val="26"/>
              </w:rPr>
            </w:pPr>
          </w:p>
        </w:tc>
        <w:tc>
          <w:tcPr>
            <w:tcW w:w="1418" w:type="dxa"/>
            <w:vMerge/>
          </w:tcPr>
          <w:p w14:paraId="7E9E8507" w14:textId="77777777" w:rsidR="0014059A" w:rsidRPr="008628CC" w:rsidRDefault="0014059A" w:rsidP="0014059A">
            <w:pPr>
              <w:rPr>
                <w:rFonts w:ascii="Times New Roman" w:hAnsi="Times New Roman" w:cs="Times New Roman"/>
                <w:sz w:val="26"/>
                <w:szCs w:val="26"/>
              </w:rPr>
            </w:pPr>
          </w:p>
        </w:tc>
        <w:tc>
          <w:tcPr>
            <w:tcW w:w="10425" w:type="dxa"/>
          </w:tcPr>
          <w:p w14:paraId="2262486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6686F9C3" w14:textId="77777777" w:rsidTr="0014059A">
        <w:tc>
          <w:tcPr>
            <w:tcW w:w="579" w:type="dxa"/>
            <w:vMerge/>
          </w:tcPr>
          <w:p w14:paraId="5C6907BD" w14:textId="77777777" w:rsidR="0014059A" w:rsidRPr="008628CC" w:rsidRDefault="0014059A" w:rsidP="005E3A67">
            <w:pPr>
              <w:pStyle w:val="af4"/>
              <w:numPr>
                <w:ilvl w:val="0"/>
                <w:numId w:val="30"/>
              </w:numPr>
              <w:rPr>
                <w:rFonts w:ascii="Times New Roman" w:hAnsi="Times New Roman" w:cs="Times New Roman"/>
                <w:sz w:val="26"/>
                <w:szCs w:val="26"/>
              </w:rPr>
            </w:pPr>
          </w:p>
        </w:tc>
        <w:tc>
          <w:tcPr>
            <w:tcW w:w="2364" w:type="dxa"/>
            <w:vMerge/>
          </w:tcPr>
          <w:p w14:paraId="445AD253" w14:textId="77777777" w:rsidR="0014059A" w:rsidRPr="008628CC" w:rsidRDefault="0014059A" w:rsidP="0014059A">
            <w:pPr>
              <w:rPr>
                <w:rFonts w:ascii="Times New Roman" w:hAnsi="Times New Roman" w:cs="Times New Roman"/>
                <w:sz w:val="26"/>
                <w:szCs w:val="26"/>
              </w:rPr>
            </w:pPr>
          </w:p>
        </w:tc>
        <w:tc>
          <w:tcPr>
            <w:tcW w:w="1418" w:type="dxa"/>
            <w:vMerge/>
          </w:tcPr>
          <w:p w14:paraId="6B438CDF" w14:textId="77777777" w:rsidR="0014059A" w:rsidRPr="008628CC" w:rsidRDefault="0014059A" w:rsidP="0014059A">
            <w:pPr>
              <w:rPr>
                <w:rFonts w:ascii="Times New Roman" w:hAnsi="Times New Roman" w:cs="Times New Roman"/>
                <w:sz w:val="26"/>
                <w:szCs w:val="26"/>
              </w:rPr>
            </w:pPr>
          </w:p>
        </w:tc>
        <w:tc>
          <w:tcPr>
            <w:tcW w:w="10425" w:type="dxa"/>
          </w:tcPr>
          <w:p w14:paraId="1980353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w:t>
            </w:r>
          </w:p>
        </w:tc>
      </w:tr>
      <w:tr w:rsidR="0014059A" w:rsidRPr="008628CC" w14:paraId="1BBBCA75" w14:textId="77777777" w:rsidTr="0014059A">
        <w:tc>
          <w:tcPr>
            <w:tcW w:w="579" w:type="dxa"/>
            <w:vMerge w:val="restart"/>
          </w:tcPr>
          <w:p w14:paraId="6328AC2B" w14:textId="77777777" w:rsidR="0014059A" w:rsidRPr="008628CC" w:rsidRDefault="0014059A" w:rsidP="005E3A67">
            <w:pPr>
              <w:pStyle w:val="af4"/>
              <w:numPr>
                <w:ilvl w:val="0"/>
                <w:numId w:val="30"/>
              </w:num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2364" w:type="dxa"/>
            <w:vMerge w:val="restart"/>
          </w:tcPr>
          <w:p w14:paraId="2A61D0E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Рынки</w:t>
            </w:r>
          </w:p>
        </w:tc>
        <w:tc>
          <w:tcPr>
            <w:tcW w:w="1418" w:type="dxa"/>
            <w:vMerge w:val="restart"/>
          </w:tcPr>
          <w:p w14:paraId="0597FB3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4.3</w:t>
            </w:r>
          </w:p>
        </w:tc>
        <w:tc>
          <w:tcPr>
            <w:tcW w:w="10425" w:type="dxa"/>
          </w:tcPr>
          <w:p w14:paraId="328E64B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3593E050" w14:textId="77777777" w:rsidTr="0014059A">
        <w:tc>
          <w:tcPr>
            <w:tcW w:w="579" w:type="dxa"/>
            <w:vMerge/>
          </w:tcPr>
          <w:p w14:paraId="0E52A088" w14:textId="77777777" w:rsidR="0014059A" w:rsidRPr="008628CC" w:rsidRDefault="0014059A" w:rsidP="005E3A67">
            <w:pPr>
              <w:pStyle w:val="af4"/>
              <w:numPr>
                <w:ilvl w:val="0"/>
                <w:numId w:val="30"/>
              </w:numPr>
              <w:rPr>
                <w:rFonts w:ascii="Times New Roman" w:hAnsi="Times New Roman" w:cs="Times New Roman"/>
                <w:sz w:val="26"/>
                <w:szCs w:val="26"/>
              </w:rPr>
            </w:pPr>
          </w:p>
        </w:tc>
        <w:tc>
          <w:tcPr>
            <w:tcW w:w="2364" w:type="dxa"/>
            <w:vMerge/>
          </w:tcPr>
          <w:p w14:paraId="12E53376" w14:textId="77777777" w:rsidR="0014059A" w:rsidRPr="008628CC" w:rsidRDefault="0014059A" w:rsidP="0014059A">
            <w:pPr>
              <w:rPr>
                <w:rFonts w:ascii="Times New Roman" w:hAnsi="Times New Roman" w:cs="Times New Roman"/>
                <w:sz w:val="26"/>
                <w:szCs w:val="26"/>
              </w:rPr>
            </w:pPr>
          </w:p>
        </w:tc>
        <w:tc>
          <w:tcPr>
            <w:tcW w:w="1418" w:type="dxa"/>
            <w:vMerge/>
          </w:tcPr>
          <w:p w14:paraId="7DF3F63A" w14:textId="77777777" w:rsidR="0014059A" w:rsidRPr="008628CC" w:rsidRDefault="0014059A" w:rsidP="0014059A">
            <w:pPr>
              <w:rPr>
                <w:rFonts w:ascii="Times New Roman" w:hAnsi="Times New Roman" w:cs="Times New Roman"/>
                <w:sz w:val="26"/>
                <w:szCs w:val="26"/>
              </w:rPr>
            </w:pPr>
          </w:p>
        </w:tc>
        <w:tc>
          <w:tcPr>
            <w:tcW w:w="10425" w:type="dxa"/>
          </w:tcPr>
          <w:p w14:paraId="133A106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37492E36" w14:textId="77777777" w:rsidTr="0014059A">
        <w:tc>
          <w:tcPr>
            <w:tcW w:w="579" w:type="dxa"/>
            <w:vMerge/>
          </w:tcPr>
          <w:p w14:paraId="05112CF1" w14:textId="77777777" w:rsidR="0014059A" w:rsidRPr="008628CC" w:rsidRDefault="0014059A" w:rsidP="005E3A67">
            <w:pPr>
              <w:pStyle w:val="af4"/>
              <w:numPr>
                <w:ilvl w:val="0"/>
                <w:numId w:val="30"/>
              </w:numPr>
              <w:rPr>
                <w:rFonts w:ascii="Times New Roman" w:hAnsi="Times New Roman" w:cs="Times New Roman"/>
                <w:sz w:val="26"/>
                <w:szCs w:val="26"/>
              </w:rPr>
            </w:pPr>
          </w:p>
        </w:tc>
        <w:tc>
          <w:tcPr>
            <w:tcW w:w="2364" w:type="dxa"/>
            <w:vMerge/>
          </w:tcPr>
          <w:p w14:paraId="7EF5BEC9" w14:textId="77777777" w:rsidR="0014059A" w:rsidRPr="008628CC" w:rsidRDefault="0014059A" w:rsidP="0014059A">
            <w:pPr>
              <w:rPr>
                <w:rFonts w:ascii="Times New Roman" w:hAnsi="Times New Roman" w:cs="Times New Roman"/>
                <w:sz w:val="26"/>
                <w:szCs w:val="26"/>
              </w:rPr>
            </w:pPr>
          </w:p>
        </w:tc>
        <w:tc>
          <w:tcPr>
            <w:tcW w:w="1418" w:type="dxa"/>
            <w:vMerge/>
          </w:tcPr>
          <w:p w14:paraId="34A52FCA" w14:textId="77777777" w:rsidR="0014059A" w:rsidRPr="008628CC" w:rsidRDefault="0014059A" w:rsidP="0014059A">
            <w:pPr>
              <w:rPr>
                <w:rFonts w:ascii="Times New Roman" w:hAnsi="Times New Roman" w:cs="Times New Roman"/>
                <w:sz w:val="26"/>
                <w:szCs w:val="26"/>
              </w:rPr>
            </w:pPr>
          </w:p>
        </w:tc>
        <w:tc>
          <w:tcPr>
            <w:tcW w:w="10425" w:type="dxa"/>
          </w:tcPr>
          <w:p w14:paraId="40271B2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44AD6C5" w14:textId="77777777" w:rsidTr="0014059A">
        <w:tc>
          <w:tcPr>
            <w:tcW w:w="579" w:type="dxa"/>
            <w:vMerge/>
          </w:tcPr>
          <w:p w14:paraId="0D7EAA4F" w14:textId="77777777" w:rsidR="0014059A" w:rsidRPr="008628CC" w:rsidRDefault="0014059A" w:rsidP="005E3A67">
            <w:pPr>
              <w:pStyle w:val="af4"/>
              <w:numPr>
                <w:ilvl w:val="0"/>
                <w:numId w:val="30"/>
              </w:numPr>
              <w:rPr>
                <w:rFonts w:ascii="Times New Roman" w:hAnsi="Times New Roman" w:cs="Times New Roman"/>
                <w:sz w:val="26"/>
                <w:szCs w:val="26"/>
              </w:rPr>
            </w:pPr>
          </w:p>
        </w:tc>
        <w:tc>
          <w:tcPr>
            <w:tcW w:w="2364" w:type="dxa"/>
            <w:vMerge/>
          </w:tcPr>
          <w:p w14:paraId="4F584043" w14:textId="77777777" w:rsidR="0014059A" w:rsidRPr="008628CC" w:rsidRDefault="0014059A" w:rsidP="0014059A">
            <w:pPr>
              <w:rPr>
                <w:rFonts w:ascii="Times New Roman" w:hAnsi="Times New Roman" w:cs="Times New Roman"/>
                <w:sz w:val="26"/>
                <w:szCs w:val="26"/>
              </w:rPr>
            </w:pPr>
          </w:p>
        </w:tc>
        <w:tc>
          <w:tcPr>
            <w:tcW w:w="1418" w:type="dxa"/>
            <w:vMerge/>
          </w:tcPr>
          <w:p w14:paraId="07A62096" w14:textId="77777777" w:rsidR="0014059A" w:rsidRPr="008628CC" w:rsidRDefault="0014059A" w:rsidP="0014059A">
            <w:pPr>
              <w:rPr>
                <w:rFonts w:ascii="Times New Roman" w:hAnsi="Times New Roman" w:cs="Times New Roman"/>
                <w:sz w:val="26"/>
                <w:szCs w:val="26"/>
              </w:rPr>
            </w:pPr>
          </w:p>
        </w:tc>
        <w:tc>
          <w:tcPr>
            <w:tcW w:w="10425" w:type="dxa"/>
          </w:tcPr>
          <w:p w14:paraId="0B3CD09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371B103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00A13F10" w14:textId="77777777" w:rsidTr="0014059A">
        <w:tc>
          <w:tcPr>
            <w:tcW w:w="579" w:type="dxa"/>
            <w:vMerge/>
          </w:tcPr>
          <w:p w14:paraId="661DF88A" w14:textId="77777777" w:rsidR="0014059A" w:rsidRPr="008628CC" w:rsidRDefault="0014059A" w:rsidP="005E3A67">
            <w:pPr>
              <w:pStyle w:val="af4"/>
              <w:numPr>
                <w:ilvl w:val="0"/>
                <w:numId w:val="30"/>
              </w:numPr>
              <w:rPr>
                <w:rFonts w:ascii="Times New Roman" w:hAnsi="Times New Roman" w:cs="Times New Roman"/>
                <w:sz w:val="26"/>
                <w:szCs w:val="26"/>
              </w:rPr>
            </w:pPr>
          </w:p>
        </w:tc>
        <w:tc>
          <w:tcPr>
            <w:tcW w:w="2364" w:type="dxa"/>
            <w:vMerge/>
          </w:tcPr>
          <w:p w14:paraId="26D4B015" w14:textId="77777777" w:rsidR="0014059A" w:rsidRPr="008628CC" w:rsidRDefault="0014059A" w:rsidP="0014059A">
            <w:pPr>
              <w:rPr>
                <w:rFonts w:ascii="Times New Roman" w:hAnsi="Times New Roman" w:cs="Times New Roman"/>
                <w:sz w:val="26"/>
                <w:szCs w:val="26"/>
              </w:rPr>
            </w:pPr>
          </w:p>
        </w:tc>
        <w:tc>
          <w:tcPr>
            <w:tcW w:w="1418" w:type="dxa"/>
            <w:vMerge/>
          </w:tcPr>
          <w:p w14:paraId="4873E953" w14:textId="77777777" w:rsidR="0014059A" w:rsidRPr="008628CC" w:rsidRDefault="0014059A" w:rsidP="0014059A">
            <w:pPr>
              <w:rPr>
                <w:rFonts w:ascii="Times New Roman" w:hAnsi="Times New Roman" w:cs="Times New Roman"/>
                <w:sz w:val="26"/>
                <w:szCs w:val="26"/>
              </w:rPr>
            </w:pPr>
          </w:p>
        </w:tc>
        <w:tc>
          <w:tcPr>
            <w:tcW w:w="10425" w:type="dxa"/>
          </w:tcPr>
          <w:p w14:paraId="21CAEAD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6368BFD3" w14:textId="77777777" w:rsidTr="0014059A">
        <w:tc>
          <w:tcPr>
            <w:tcW w:w="579" w:type="dxa"/>
            <w:vMerge w:val="restart"/>
          </w:tcPr>
          <w:p w14:paraId="44FCF851" w14:textId="77777777" w:rsidR="0014059A" w:rsidRPr="008628CC" w:rsidRDefault="0014059A" w:rsidP="005E3A67">
            <w:pPr>
              <w:pStyle w:val="af4"/>
              <w:numPr>
                <w:ilvl w:val="0"/>
                <w:numId w:val="30"/>
              </w:numPr>
              <w:jc w:val="center"/>
              <w:rPr>
                <w:rFonts w:ascii="Times New Roman" w:hAnsi="Times New Roman" w:cs="Times New Roman"/>
                <w:sz w:val="26"/>
                <w:szCs w:val="26"/>
              </w:rPr>
            </w:pPr>
            <w:r w:rsidRPr="008628CC">
              <w:rPr>
                <w:rFonts w:ascii="Times New Roman" w:hAnsi="Times New Roman" w:cs="Times New Roman"/>
                <w:sz w:val="26"/>
                <w:szCs w:val="26"/>
              </w:rPr>
              <w:t>4.</w:t>
            </w:r>
          </w:p>
        </w:tc>
        <w:tc>
          <w:tcPr>
            <w:tcW w:w="2364" w:type="dxa"/>
            <w:vMerge w:val="restart"/>
          </w:tcPr>
          <w:p w14:paraId="37CF1B6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Служебные гаражи</w:t>
            </w:r>
          </w:p>
        </w:tc>
        <w:tc>
          <w:tcPr>
            <w:tcW w:w="1418" w:type="dxa"/>
            <w:vMerge w:val="restart"/>
          </w:tcPr>
          <w:p w14:paraId="1F5B643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4.9</w:t>
            </w:r>
          </w:p>
        </w:tc>
        <w:tc>
          <w:tcPr>
            <w:tcW w:w="10425" w:type="dxa"/>
          </w:tcPr>
          <w:p w14:paraId="10212A8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6FB4ED14" w14:textId="77777777" w:rsidTr="0014059A">
        <w:tc>
          <w:tcPr>
            <w:tcW w:w="579" w:type="dxa"/>
            <w:vMerge/>
          </w:tcPr>
          <w:p w14:paraId="4493F27F" w14:textId="77777777" w:rsidR="0014059A" w:rsidRPr="008628CC" w:rsidRDefault="0014059A" w:rsidP="0014059A">
            <w:pPr>
              <w:rPr>
                <w:rFonts w:ascii="Times New Roman" w:hAnsi="Times New Roman" w:cs="Times New Roman"/>
                <w:sz w:val="26"/>
                <w:szCs w:val="26"/>
              </w:rPr>
            </w:pPr>
          </w:p>
        </w:tc>
        <w:tc>
          <w:tcPr>
            <w:tcW w:w="2364" w:type="dxa"/>
            <w:vMerge/>
          </w:tcPr>
          <w:p w14:paraId="7ACABABD" w14:textId="77777777" w:rsidR="0014059A" w:rsidRPr="008628CC" w:rsidRDefault="0014059A" w:rsidP="0014059A">
            <w:pPr>
              <w:rPr>
                <w:rFonts w:ascii="Times New Roman" w:hAnsi="Times New Roman" w:cs="Times New Roman"/>
                <w:sz w:val="26"/>
                <w:szCs w:val="26"/>
              </w:rPr>
            </w:pPr>
          </w:p>
        </w:tc>
        <w:tc>
          <w:tcPr>
            <w:tcW w:w="1418" w:type="dxa"/>
            <w:vMerge/>
          </w:tcPr>
          <w:p w14:paraId="4E6AE53D" w14:textId="77777777" w:rsidR="0014059A" w:rsidRPr="008628CC" w:rsidRDefault="0014059A" w:rsidP="0014059A">
            <w:pPr>
              <w:rPr>
                <w:rFonts w:ascii="Times New Roman" w:hAnsi="Times New Roman" w:cs="Times New Roman"/>
                <w:sz w:val="26"/>
                <w:szCs w:val="26"/>
              </w:rPr>
            </w:pPr>
          </w:p>
        </w:tc>
        <w:tc>
          <w:tcPr>
            <w:tcW w:w="10425" w:type="dxa"/>
          </w:tcPr>
          <w:p w14:paraId="75E9234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8628CC">
              <w:rPr>
                <w:rFonts w:ascii="Times New Roman" w:hAnsi="Times New Roman" w:cs="Times New Roman"/>
                <w:sz w:val="26"/>
                <w:szCs w:val="26"/>
              </w:rPr>
              <w:lastRenderedPageBreak/>
              <w:t>строительство зданий, строений, сооружений, для постоянных или временных гаражей с несколькими стояночными местами, стоянок (парковок), гаражей – 1,5 м.</w:t>
            </w:r>
          </w:p>
          <w:p w14:paraId="0BFC78D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многоярусных объектов – 3 м.</w:t>
            </w:r>
          </w:p>
        </w:tc>
      </w:tr>
      <w:tr w:rsidR="0014059A" w:rsidRPr="008628CC" w14:paraId="5569CE9F" w14:textId="77777777" w:rsidTr="0014059A">
        <w:tc>
          <w:tcPr>
            <w:tcW w:w="579" w:type="dxa"/>
            <w:vMerge/>
          </w:tcPr>
          <w:p w14:paraId="0AF806B7" w14:textId="77777777" w:rsidR="0014059A" w:rsidRPr="008628CC" w:rsidRDefault="0014059A" w:rsidP="0014059A">
            <w:pPr>
              <w:rPr>
                <w:rFonts w:ascii="Times New Roman" w:hAnsi="Times New Roman" w:cs="Times New Roman"/>
                <w:sz w:val="26"/>
                <w:szCs w:val="26"/>
              </w:rPr>
            </w:pPr>
          </w:p>
        </w:tc>
        <w:tc>
          <w:tcPr>
            <w:tcW w:w="2364" w:type="dxa"/>
            <w:vMerge/>
          </w:tcPr>
          <w:p w14:paraId="68264410" w14:textId="77777777" w:rsidR="0014059A" w:rsidRPr="008628CC" w:rsidRDefault="0014059A" w:rsidP="0014059A">
            <w:pPr>
              <w:rPr>
                <w:rFonts w:ascii="Times New Roman" w:hAnsi="Times New Roman" w:cs="Times New Roman"/>
                <w:sz w:val="26"/>
                <w:szCs w:val="26"/>
              </w:rPr>
            </w:pPr>
          </w:p>
        </w:tc>
        <w:tc>
          <w:tcPr>
            <w:tcW w:w="1418" w:type="dxa"/>
            <w:vMerge/>
          </w:tcPr>
          <w:p w14:paraId="1F0E12C0" w14:textId="77777777" w:rsidR="0014059A" w:rsidRPr="008628CC" w:rsidRDefault="0014059A" w:rsidP="0014059A">
            <w:pPr>
              <w:rPr>
                <w:rFonts w:ascii="Times New Roman" w:hAnsi="Times New Roman" w:cs="Times New Roman"/>
                <w:sz w:val="26"/>
                <w:szCs w:val="26"/>
              </w:rPr>
            </w:pPr>
          </w:p>
        </w:tc>
        <w:tc>
          <w:tcPr>
            <w:tcW w:w="10425" w:type="dxa"/>
          </w:tcPr>
          <w:p w14:paraId="79F209A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00EC89F" w14:textId="77777777" w:rsidTr="0014059A">
        <w:tc>
          <w:tcPr>
            <w:tcW w:w="579" w:type="dxa"/>
            <w:vMerge/>
          </w:tcPr>
          <w:p w14:paraId="57287A02" w14:textId="77777777" w:rsidR="0014059A" w:rsidRPr="008628CC" w:rsidRDefault="0014059A" w:rsidP="0014059A">
            <w:pPr>
              <w:rPr>
                <w:rFonts w:ascii="Times New Roman" w:hAnsi="Times New Roman" w:cs="Times New Roman"/>
                <w:sz w:val="26"/>
                <w:szCs w:val="26"/>
              </w:rPr>
            </w:pPr>
          </w:p>
        </w:tc>
        <w:tc>
          <w:tcPr>
            <w:tcW w:w="2364" w:type="dxa"/>
            <w:vMerge/>
          </w:tcPr>
          <w:p w14:paraId="46DD8D2C" w14:textId="77777777" w:rsidR="0014059A" w:rsidRPr="008628CC" w:rsidRDefault="0014059A" w:rsidP="0014059A">
            <w:pPr>
              <w:rPr>
                <w:rFonts w:ascii="Times New Roman" w:hAnsi="Times New Roman" w:cs="Times New Roman"/>
                <w:sz w:val="26"/>
                <w:szCs w:val="26"/>
              </w:rPr>
            </w:pPr>
          </w:p>
        </w:tc>
        <w:tc>
          <w:tcPr>
            <w:tcW w:w="1418" w:type="dxa"/>
            <w:vMerge/>
          </w:tcPr>
          <w:p w14:paraId="3C7DA0C9" w14:textId="77777777" w:rsidR="0014059A" w:rsidRPr="008628CC" w:rsidRDefault="0014059A" w:rsidP="0014059A">
            <w:pPr>
              <w:rPr>
                <w:rFonts w:ascii="Times New Roman" w:hAnsi="Times New Roman" w:cs="Times New Roman"/>
                <w:sz w:val="26"/>
                <w:szCs w:val="26"/>
              </w:rPr>
            </w:pPr>
          </w:p>
        </w:tc>
        <w:tc>
          <w:tcPr>
            <w:tcW w:w="10425" w:type="dxa"/>
          </w:tcPr>
          <w:p w14:paraId="3A8E03A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w:t>
            </w:r>
          </w:p>
          <w:p w14:paraId="752F063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- 40 кв. м на 1 машино-место для гаражей;</w:t>
            </w:r>
          </w:p>
          <w:p w14:paraId="280D6E8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- 25 кв. м на 1 машино-место для открытых наземных стоянок.</w:t>
            </w:r>
          </w:p>
          <w:p w14:paraId="2656EEA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2FA3FA5B" w14:textId="77777777" w:rsidTr="0014059A">
        <w:tc>
          <w:tcPr>
            <w:tcW w:w="579" w:type="dxa"/>
            <w:vMerge/>
          </w:tcPr>
          <w:p w14:paraId="023365F0" w14:textId="77777777" w:rsidR="0014059A" w:rsidRPr="008628CC" w:rsidRDefault="0014059A" w:rsidP="0014059A">
            <w:pPr>
              <w:rPr>
                <w:rFonts w:ascii="Times New Roman" w:hAnsi="Times New Roman" w:cs="Times New Roman"/>
                <w:sz w:val="26"/>
                <w:szCs w:val="26"/>
              </w:rPr>
            </w:pPr>
          </w:p>
        </w:tc>
        <w:tc>
          <w:tcPr>
            <w:tcW w:w="2364" w:type="dxa"/>
            <w:vMerge/>
          </w:tcPr>
          <w:p w14:paraId="08DA6A81" w14:textId="77777777" w:rsidR="0014059A" w:rsidRPr="008628CC" w:rsidRDefault="0014059A" w:rsidP="0014059A">
            <w:pPr>
              <w:rPr>
                <w:rFonts w:ascii="Times New Roman" w:hAnsi="Times New Roman" w:cs="Times New Roman"/>
                <w:sz w:val="26"/>
                <w:szCs w:val="26"/>
              </w:rPr>
            </w:pPr>
          </w:p>
        </w:tc>
        <w:tc>
          <w:tcPr>
            <w:tcW w:w="1418" w:type="dxa"/>
            <w:vMerge/>
          </w:tcPr>
          <w:p w14:paraId="3E3480D3" w14:textId="77777777" w:rsidR="0014059A" w:rsidRPr="008628CC" w:rsidRDefault="0014059A" w:rsidP="0014059A">
            <w:pPr>
              <w:rPr>
                <w:rFonts w:ascii="Times New Roman" w:hAnsi="Times New Roman" w:cs="Times New Roman"/>
                <w:sz w:val="26"/>
                <w:szCs w:val="26"/>
              </w:rPr>
            </w:pPr>
          </w:p>
        </w:tc>
        <w:tc>
          <w:tcPr>
            <w:tcW w:w="10425" w:type="dxa"/>
          </w:tcPr>
          <w:p w14:paraId="7F3F04B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5EA3EBFC" w14:textId="77777777" w:rsidTr="0014059A">
        <w:tc>
          <w:tcPr>
            <w:tcW w:w="579" w:type="dxa"/>
            <w:vMerge w:val="restart"/>
          </w:tcPr>
          <w:p w14:paraId="40C838DE" w14:textId="77777777" w:rsidR="0014059A" w:rsidRPr="008628CC" w:rsidRDefault="0014059A" w:rsidP="005E3A67">
            <w:pPr>
              <w:pStyle w:val="af4"/>
              <w:numPr>
                <w:ilvl w:val="0"/>
                <w:numId w:val="30"/>
              </w:numPr>
              <w:jc w:val="center"/>
              <w:rPr>
                <w:rFonts w:ascii="Times New Roman" w:hAnsi="Times New Roman" w:cs="Times New Roman"/>
                <w:sz w:val="26"/>
                <w:szCs w:val="26"/>
              </w:rPr>
            </w:pPr>
            <w:r w:rsidRPr="008628CC">
              <w:rPr>
                <w:rFonts w:ascii="Times New Roman" w:hAnsi="Times New Roman" w:cs="Times New Roman"/>
                <w:sz w:val="26"/>
                <w:szCs w:val="26"/>
              </w:rPr>
              <w:t>5.</w:t>
            </w:r>
          </w:p>
        </w:tc>
        <w:tc>
          <w:tcPr>
            <w:tcW w:w="2364" w:type="dxa"/>
            <w:vMerge w:val="restart"/>
          </w:tcPr>
          <w:p w14:paraId="5C3A853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Обслуживание перевозок пассажиров</w:t>
            </w:r>
          </w:p>
        </w:tc>
        <w:tc>
          <w:tcPr>
            <w:tcW w:w="1418" w:type="dxa"/>
            <w:vMerge w:val="restart"/>
          </w:tcPr>
          <w:p w14:paraId="4C16B19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7.2.2</w:t>
            </w:r>
          </w:p>
        </w:tc>
        <w:tc>
          <w:tcPr>
            <w:tcW w:w="10425" w:type="dxa"/>
          </w:tcPr>
          <w:p w14:paraId="1DA85A7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56BA9735" w14:textId="77777777" w:rsidTr="0014059A">
        <w:tc>
          <w:tcPr>
            <w:tcW w:w="579" w:type="dxa"/>
            <w:vMerge/>
          </w:tcPr>
          <w:p w14:paraId="51A11171" w14:textId="77777777" w:rsidR="0014059A" w:rsidRPr="008628CC" w:rsidRDefault="0014059A" w:rsidP="0014059A">
            <w:pPr>
              <w:rPr>
                <w:rFonts w:ascii="Times New Roman" w:hAnsi="Times New Roman" w:cs="Times New Roman"/>
                <w:sz w:val="26"/>
                <w:szCs w:val="26"/>
              </w:rPr>
            </w:pPr>
          </w:p>
        </w:tc>
        <w:tc>
          <w:tcPr>
            <w:tcW w:w="2364" w:type="dxa"/>
            <w:vMerge/>
          </w:tcPr>
          <w:p w14:paraId="2B26EF4C" w14:textId="77777777" w:rsidR="0014059A" w:rsidRPr="008628CC" w:rsidRDefault="0014059A" w:rsidP="0014059A">
            <w:pPr>
              <w:rPr>
                <w:rFonts w:ascii="Times New Roman" w:hAnsi="Times New Roman" w:cs="Times New Roman"/>
                <w:sz w:val="26"/>
                <w:szCs w:val="26"/>
              </w:rPr>
            </w:pPr>
          </w:p>
        </w:tc>
        <w:tc>
          <w:tcPr>
            <w:tcW w:w="1418" w:type="dxa"/>
            <w:vMerge/>
          </w:tcPr>
          <w:p w14:paraId="0FB708E2" w14:textId="77777777" w:rsidR="0014059A" w:rsidRPr="008628CC" w:rsidRDefault="0014059A" w:rsidP="0014059A">
            <w:pPr>
              <w:rPr>
                <w:rFonts w:ascii="Times New Roman" w:hAnsi="Times New Roman" w:cs="Times New Roman"/>
                <w:sz w:val="26"/>
                <w:szCs w:val="26"/>
              </w:rPr>
            </w:pPr>
          </w:p>
        </w:tc>
        <w:tc>
          <w:tcPr>
            <w:tcW w:w="10425" w:type="dxa"/>
          </w:tcPr>
          <w:p w14:paraId="7BDC8A8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2958CA9C" w14:textId="77777777" w:rsidTr="0014059A">
        <w:tc>
          <w:tcPr>
            <w:tcW w:w="579" w:type="dxa"/>
            <w:vMerge/>
          </w:tcPr>
          <w:p w14:paraId="4F47C15E" w14:textId="77777777" w:rsidR="0014059A" w:rsidRPr="008628CC" w:rsidRDefault="0014059A" w:rsidP="0014059A">
            <w:pPr>
              <w:rPr>
                <w:rFonts w:ascii="Times New Roman" w:hAnsi="Times New Roman" w:cs="Times New Roman"/>
                <w:sz w:val="26"/>
                <w:szCs w:val="26"/>
              </w:rPr>
            </w:pPr>
          </w:p>
        </w:tc>
        <w:tc>
          <w:tcPr>
            <w:tcW w:w="2364" w:type="dxa"/>
            <w:vMerge/>
          </w:tcPr>
          <w:p w14:paraId="0ED20952" w14:textId="77777777" w:rsidR="0014059A" w:rsidRPr="008628CC" w:rsidRDefault="0014059A" w:rsidP="0014059A">
            <w:pPr>
              <w:rPr>
                <w:rFonts w:ascii="Times New Roman" w:hAnsi="Times New Roman" w:cs="Times New Roman"/>
                <w:sz w:val="26"/>
                <w:szCs w:val="26"/>
              </w:rPr>
            </w:pPr>
          </w:p>
        </w:tc>
        <w:tc>
          <w:tcPr>
            <w:tcW w:w="1418" w:type="dxa"/>
            <w:vMerge/>
          </w:tcPr>
          <w:p w14:paraId="2ABC3DEC" w14:textId="77777777" w:rsidR="0014059A" w:rsidRPr="008628CC" w:rsidRDefault="0014059A" w:rsidP="0014059A">
            <w:pPr>
              <w:rPr>
                <w:rFonts w:ascii="Times New Roman" w:hAnsi="Times New Roman" w:cs="Times New Roman"/>
                <w:sz w:val="26"/>
                <w:szCs w:val="26"/>
              </w:rPr>
            </w:pPr>
          </w:p>
        </w:tc>
        <w:tc>
          <w:tcPr>
            <w:tcW w:w="10425" w:type="dxa"/>
          </w:tcPr>
          <w:p w14:paraId="12A043E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78476B71" w14:textId="77777777" w:rsidTr="0014059A">
        <w:tc>
          <w:tcPr>
            <w:tcW w:w="579" w:type="dxa"/>
            <w:vMerge/>
          </w:tcPr>
          <w:p w14:paraId="4E617B2B" w14:textId="77777777" w:rsidR="0014059A" w:rsidRPr="008628CC" w:rsidRDefault="0014059A" w:rsidP="0014059A">
            <w:pPr>
              <w:rPr>
                <w:rFonts w:ascii="Times New Roman" w:hAnsi="Times New Roman" w:cs="Times New Roman"/>
                <w:sz w:val="26"/>
                <w:szCs w:val="26"/>
              </w:rPr>
            </w:pPr>
          </w:p>
        </w:tc>
        <w:tc>
          <w:tcPr>
            <w:tcW w:w="2364" w:type="dxa"/>
            <w:vMerge/>
          </w:tcPr>
          <w:p w14:paraId="0CBEF8D1" w14:textId="77777777" w:rsidR="0014059A" w:rsidRPr="008628CC" w:rsidRDefault="0014059A" w:rsidP="0014059A">
            <w:pPr>
              <w:rPr>
                <w:rFonts w:ascii="Times New Roman" w:hAnsi="Times New Roman" w:cs="Times New Roman"/>
                <w:sz w:val="26"/>
                <w:szCs w:val="26"/>
              </w:rPr>
            </w:pPr>
          </w:p>
        </w:tc>
        <w:tc>
          <w:tcPr>
            <w:tcW w:w="1418" w:type="dxa"/>
            <w:vMerge/>
          </w:tcPr>
          <w:p w14:paraId="155C1563" w14:textId="77777777" w:rsidR="0014059A" w:rsidRPr="008628CC" w:rsidRDefault="0014059A" w:rsidP="0014059A">
            <w:pPr>
              <w:rPr>
                <w:rFonts w:ascii="Times New Roman" w:hAnsi="Times New Roman" w:cs="Times New Roman"/>
                <w:sz w:val="26"/>
                <w:szCs w:val="26"/>
              </w:rPr>
            </w:pPr>
          </w:p>
        </w:tc>
        <w:tc>
          <w:tcPr>
            <w:tcW w:w="10425" w:type="dxa"/>
          </w:tcPr>
          <w:p w14:paraId="08AD37E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bl>
    <w:p w14:paraId="66F1C0EA" w14:textId="77777777" w:rsidR="003B2BF8" w:rsidRPr="003B2BF8" w:rsidRDefault="003B2BF8" w:rsidP="003B2BF8"/>
    <w:p w14:paraId="6382BC61" w14:textId="77777777" w:rsidR="003B2BF8" w:rsidRDefault="003B2BF8" w:rsidP="003B2BF8"/>
    <w:p w14:paraId="2981BA3E" w14:textId="77777777" w:rsidR="003B2BF8" w:rsidRDefault="003B2BF8" w:rsidP="003B2BF8"/>
    <w:p w14:paraId="70D2B0AA" w14:textId="77777777" w:rsidR="003B2BF8" w:rsidRDefault="003B2BF8" w:rsidP="003B2BF8"/>
    <w:p w14:paraId="5DD06949" w14:textId="77777777" w:rsidR="003B2BF8" w:rsidRPr="003B2BF8" w:rsidRDefault="003B2BF8" w:rsidP="003B2BF8"/>
    <w:p w14:paraId="1F63F55B" w14:textId="77777777" w:rsidR="003B2BF8" w:rsidRPr="003B2BF8" w:rsidRDefault="003B2BF8" w:rsidP="003B2BF8"/>
    <w:p w14:paraId="58C863BF"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lastRenderedPageBreak/>
        <w:t>Вспомогательные виды разрешенного использования земельных участков и объектов капитального строительства</w:t>
      </w:r>
    </w:p>
    <w:tbl>
      <w:tblPr>
        <w:tblStyle w:val="a3"/>
        <w:tblW w:w="0" w:type="auto"/>
        <w:tblLayout w:type="fixed"/>
        <w:tblLook w:val="04A0" w:firstRow="1" w:lastRow="0" w:firstColumn="1" w:lastColumn="0" w:noHBand="0" w:noVBand="1"/>
      </w:tblPr>
      <w:tblGrid>
        <w:gridCol w:w="579"/>
        <w:gridCol w:w="2364"/>
        <w:gridCol w:w="1418"/>
        <w:gridCol w:w="10425"/>
      </w:tblGrid>
      <w:tr w:rsidR="0014059A" w:rsidRPr="008628CC" w14:paraId="7D2505B0" w14:textId="77777777" w:rsidTr="0014059A">
        <w:trPr>
          <w:tblHeader/>
        </w:trPr>
        <w:tc>
          <w:tcPr>
            <w:tcW w:w="579" w:type="dxa"/>
            <w:vMerge w:val="restart"/>
            <w:vAlign w:val="center"/>
          </w:tcPr>
          <w:p w14:paraId="1AA77F5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82" w:type="dxa"/>
            <w:gridSpan w:val="2"/>
            <w:vAlign w:val="center"/>
          </w:tcPr>
          <w:p w14:paraId="26CDD89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25" w:type="dxa"/>
            <w:vMerge w:val="restart"/>
            <w:vAlign w:val="center"/>
          </w:tcPr>
          <w:p w14:paraId="41FC0A5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3ECCEC57" w14:textId="77777777" w:rsidTr="0014059A">
        <w:trPr>
          <w:tblHeader/>
        </w:trPr>
        <w:tc>
          <w:tcPr>
            <w:tcW w:w="579" w:type="dxa"/>
            <w:vMerge/>
          </w:tcPr>
          <w:p w14:paraId="10583497" w14:textId="77777777" w:rsidR="0014059A" w:rsidRPr="008628CC" w:rsidRDefault="0014059A" w:rsidP="0014059A">
            <w:pPr>
              <w:rPr>
                <w:rFonts w:ascii="Times New Roman" w:hAnsi="Times New Roman" w:cs="Times New Roman"/>
                <w:sz w:val="26"/>
                <w:szCs w:val="26"/>
              </w:rPr>
            </w:pPr>
          </w:p>
        </w:tc>
        <w:tc>
          <w:tcPr>
            <w:tcW w:w="2364" w:type="dxa"/>
          </w:tcPr>
          <w:p w14:paraId="22E63DE1"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418" w:type="dxa"/>
          </w:tcPr>
          <w:p w14:paraId="75E09CF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25" w:type="dxa"/>
            <w:vMerge/>
          </w:tcPr>
          <w:p w14:paraId="44F32485" w14:textId="77777777" w:rsidR="0014059A" w:rsidRPr="008628CC" w:rsidRDefault="0014059A" w:rsidP="0014059A">
            <w:pPr>
              <w:rPr>
                <w:rFonts w:ascii="Times New Roman" w:hAnsi="Times New Roman" w:cs="Times New Roman"/>
                <w:sz w:val="26"/>
                <w:szCs w:val="26"/>
              </w:rPr>
            </w:pPr>
          </w:p>
        </w:tc>
      </w:tr>
    </w:tbl>
    <w:p w14:paraId="5693A045" w14:textId="77777777" w:rsidR="0014059A" w:rsidRPr="005E3A67" w:rsidRDefault="0014059A" w:rsidP="0014059A">
      <w:pPr>
        <w:rPr>
          <w:rFonts w:ascii="Times New Roman" w:hAnsi="Times New Roman" w:cs="Times New Roman"/>
          <w:sz w:val="10"/>
          <w:szCs w:val="10"/>
        </w:rPr>
      </w:pPr>
    </w:p>
    <w:tbl>
      <w:tblPr>
        <w:tblStyle w:val="a3"/>
        <w:tblW w:w="0" w:type="auto"/>
        <w:tblLayout w:type="fixed"/>
        <w:tblLook w:val="04A0" w:firstRow="1" w:lastRow="0" w:firstColumn="1" w:lastColumn="0" w:noHBand="0" w:noVBand="1"/>
      </w:tblPr>
      <w:tblGrid>
        <w:gridCol w:w="579"/>
        <w:gridCol w:w="2364"/>
        <w:gridCol w:w="1418"/>
        <w:gridCol w:w="10425"/>
      </w:tblGrid>
      <w:tr w:rsidR="0014059A" w:rsidRPr="008628CC" w14:paraId="5AFF2983" w14:textId="77777777" w:rsidTr="0014059A">
        <w:trPr>
          <w:tblHeader/>
        </w:trPr>
        <w:tc>
          <w:tcPr>
            <w:tcW w:w="579" w:type="dxa"/>
          </w:tcPr>
          <w:p w14:paraId="787848A9"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64" w:type="dxa"/>
          </w:tcPr>
          <w:p w14:paraId="3988742E"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418" w:type="dxa"/>
          </w:tcPr>
          <w:p w14:paraId="42DDDB0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25" w:type="dxa"/>
          </w:tcPr>
          <w:p w14:paraId="542999D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586DB9A9" w14:textId="77777777" w:rsidTr="0014059A">
        <w:tc>
          <w:tcPr>
            <w:tcW w:w="579" w:type="dxa"/>
            <w:vMerge w:val="restart"/>
          </w:tcPr>
          <w:p w14:paraId="09E87C15" w14:textId="77777777" w:rsidR="0014059A" w:rsidRPr="008628CC" w:rsidRDefault="0014059A" w:rsidP="005E3A67">
            <w:pPr>
              <w:pStyle w:val="af4"/>
              <w:numPr>
                <w:ilvl w:val="0"/>
                <w:numId w:val="31"/>
              </w:num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64" w:type="dxa"/>
            <w:vMerge w:val="restart"/>
          </w:tcPr>
          <w:p w14:paraId="36ECDDE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418" w:type="dxa"/>
            <w:vMerge w:val="restart"/>
          </w:tcPr>
          <w:p w14:paraId="380A1AE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425" w:type="dxa"/>
          </w:tcPr>
          <w:p w14:paraId="76B6A89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22E275D1" w14:textId="77777777" w:rsidTr="0014059A">
        <w:tc>
          <w:tcPr>
            <w:tcW w:w="579" w:type="dxa"/>
            <w:vMerge/>
          </w:tcPr>
          <w:p w14:paraId="04787352" w14:textId="77777777" w:rsidR="0014059A" w:rsidRPr="008628CC" w:rsidRDefault="0014059A" w:rsidP="005E3A67">
            <w:pPr>
              <w:pStyle w:val="af4"/>
              <w:numPr>
                <w:ilvl w:val="0"/>
                <w:numId w:val="31"/>
              </w:numPr>
              <w:rPr>
                <w:rFonts w:ascii="Times New Roman" w:hAnsi="Times New Roman" w:cs="Times New Roman"/>
                <w:sz w:val="26"/>
                <w:szCs w:val="26"/>
              </w:rPr>
            </w:pPr>
          </w:p>
        </w:tc>
        <w:tc>
          <w:tcPr>
            <w:tcW w:w="2364" w:type="dxa"/>
            <w:vMerge/>
          </w:tcPr>
          <w:p w14:paraId="1BECCBFC" w14:textId="77777777" w:rsidR="0014059A" w:rsidRPr="008628CC" w:rsidRDefault="0014059A" w:rsidP="0014059A">
            <w:pPr>
              <w:rPr>
                <w:rFonts w:ascii="Times New Roman" w:hAnsi="Times New Roman" w:cs="Times New Roman"/>
                <w:sz w:val="26"/>
                <w:szCs w:val="26"/>
              </w:rPr>
            </w:pPr>
          </w:p>
        </w:tc>
        <w:tc>
          <w:tcPr>
            <w:tcW w:w="1418" w:type="dxa"/>
            <w:vMerge/>
          </w:tcPr>
          <w:p w14:paraId="665A490D" w14:textId="77777777" w:rsidR="0014059A" w:rsidRPr="008628CC" w:rsidRDefault="0014059A" w:rsidP="0014059A">
            <w:pPr>
              <w:rPr>
                <w:rFonts w:ascii="Times New Roman" w:hAnsi="Times New Roman" w:cs="Times New Roman"/>
                <w:sz w:val="26"/>
                <w:szCs w:val="26"/>
              </w:rPr>
            </w:pPr>
          </w:p>
        </w:tc>
        <w:tc>
          <w:tcPr>
            <w:tcW w:w="10425" w:type="dxa"/>
          </w:tcPr>
          <w:p w14:paraId="30B1750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08900872" w14:textId="77777777" w:rsidTr="0014059A">
        <w:tc>
          <w:tcPr>
            <w:tcW w:w="579" w:type="dxa"/>
            <w:vMerge/>
          </w:tcPr>
          <w:p w14:paraId="64CE8D38" w14:textId="77777777" w:rsidR="0014059A" w:rsidRPr="008628CC" w:rsidRDefault="0014059A" w:rsidP="005E3A67">
            <w:pPr>
              <w:pStyle w:val="af4"/>
              <w:numPr>
                <w:ilvl w:val="0"/>
                <w:numId w:val="31"/>
              </w:numPr>
              <w:rPr>
                <w:rFonts w:ascii="Times New Roman" w:hAnsi="Times New Roman" w:cs="Times New Roman"/>
                <w:sz w:val="26"/>
                <w:szCs w:val="26"/>
              </w:rPr>
            </w:pPr>
          </w:p>
        </w:tc>
        <w:tc>
          <w:tcPr>
            <w:tcW w:w="2364" w:type="dxa"/>
            <w:vMerge/>
          </w:tcPr>
          <w:p w14:paraId="630C8352" w14:textId="77777777" w:rsidR="0014059A" w:rsidRPr="008628CC" w:rsidRDefault="0014059A" w:rsidP="0014059A">
            <w:pPr>
              <w:rPr>
                <w:rFonts w:ascii="Times New Roman" w:hAnsi="Times New Roman" w:cs="Times New Roman"/>
                <w:sz w:val="26"/>
                <w:szCs w:val="26"/>
              </w:rPr>
            </w:pPr>
          </w:p>
        </w:tc>
        <w:tc>
          <w:tcPr>
            <w:tcW w:w="1418" w:type="dxa"/>
            <w:vMerge/>
          </w:tcPr>
          <w:p w14:paraId="7216C2CB" w14:textId="77777777" w:rsidR="0014059A" w:rsidRPr="008628CC" w:rsidRDefault="0014059A" w:rsidP="0014059A">
            <w:pPr>
              <w:rPr>
                <w:rFonts w:ascii="Times New Roman" w:hAnsi="Times New Roman" w:cs="Times New Roman"/>
                <w:sz w:val="26"/>
                <w:szCs w:val="26"/>
              </w:rPr>
            </w:pPr>
          </w:p>
        </w:tc>
        <w:tc>
          <w:tcPr>
            <w:tcW w:w="10425" w:type="dxa"/>
          </w:tcPr>
          <w:p w14:paraId="6E3BD61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798E682" w14:textId="77777777" w:rsidTr="0014059A">
        <w:tc>
          <w:tcPr>
            <w:tcW w:w="579" w:type="dxa"/>
            <w:vMerge/>
          </w:tcPr>
          <w:p w14:paraId="18A0AECB" w14:textId="77777777" w:rsidR="0014059A" w:rsidRPr="008628CC" w:rsidRDefault="0014059A" w:rsidP="005E3A67">
            <w:pPr>
              <w:pStyle w:val="af4"/>
              <w:numPr>
                <w:ilvl w:val="0"/>
                <w:numId w:val="31"/>
              </w:numPr>
              <w:rPr>
                <w:rFonts w:ascii="Times New Roman" w:hAnsi="Times New Roman" w:cs="Times New Roman"/>
                <w:sz w:val="26"/>
                <w:szCs w:val="26"/>
              </w:rPr>
            </w:pPr>
          </w:p>
        </w:tc>
        <w:tc>
          <w:tcPr>
            <w:tcW w:w="2364" w:type="dxa"/>
            <w:vMerge/>
          </w:tcPr>
          <w:p w14:paraId="675E701E" w14:textId="77777777" w:rsidR="0014059A" w:rsidRPr="008628CC" w:rsidRDefault="0014059A" w:rsidP="0014059A">
            <w:pPr>
              <w:rPr>
                <w:rFonts w:ascii="Times New Roman" w:hAnsi="Times New Roman" w:cs="Times New Roman"/>
                <w:sz w:val="26"/>
                <w:szCs w:val="26"/>
              </w:rPr>
            </w:pPr>
          </w:p>
        </w:tc>
        <w:tc>
          <w:tcPr>
            <w:tcW w:w="1418" w:type="dxa"/>
            <w:vMerge/>
          </w:tcPr>
          <w:p w14:paraId="2D002EF4" w14:textId="77777777" w:rsidR="0014059A" w:rsidRPr="008628CC" w:rsidRDefault="0014059A" w:rsidP="0014059A">
            <w:pPr>
              <w:rPr>
                <w:rFonts w:ascii="Times New Roman" w:hAnsi="Times New Roman" w:cs="Times New Roman"/>
                <w:sz w:val="26"/>
                <w:szCs w:val="26"/>
              </w:rPr>
            </w:pPr>
          </w:p>
        </w:tc>
        <w:tc>
          <w:tcPr>
            <w:tcW w:w="10425" w:type="dxa"/>
          </w:tcPr>
          <w:p w14:paraId="7B160A5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40FE8E10" w14:textId="77777777" w:rsidTr="0014059A">
        <w:tc>
          <w:tcPr>
            <w:tcW w:w="579" w:type="dxa"/>
            <w:vMerge/>
          </w:tcPr>
          <w:p w14:paraId="5FCFD6C7" w14:textId="77777777" w:rsidR="0014059A" w:rsidRPr="008628CC" w:rsidRDefault="0014059A" w:rsidP="005E3A67">
            <w:pPr>
              <w:pStyle w:val="af4"/>
              <w:numPr>
                <w:ilvl w:val="0"/>
                <w:numId w:val="31"/>
              </w:numPr>
              <w:rPr>
                <w:rFonts w:ascii="Times New Roman" w:hAnsi="Times New Roman" w:cs="Times New Roman"/>
                <w:sz w:val="26"/>
                <w:szCs w:val="26"/>
              </w:rPr>
            </w:pPr>
          </w:p>
        </w:tc>
        <w:tc>
          <w:tcPr>
            <w:tcW w:w="2364" w:type="dxa"/>
            <w:vMerge/>
          </w:tcPr>
          <w:p w14:paraId="436F6A0F" w14:textId="77777777" w:rsidR="0014059A" w:rsidRPr="008628CC" w:rsidRDefault="0014059A" w:rsidP="0014059A">
            <w:pPr>
              <w:rPr>
                <w:rFonts w:ascii="Times New Roman" w:hAnsi="Times New Roman" w:cs="Times New Roman"/>
                <w:sz w:val="26"/>
                <w:szCs w:val="26"/>
              </w:rPr>
            </w:pPr>
          </w:p>
        </w:tc>
        <w:tc>
          <w:tcPr>
            <w:tcW w:w="1418" w:type="dxa"/>
            <w:vMerge/>
          </w:tcPr>
          <w:p w14:paraId="24448C28" w14:textId="77777777" w:rsidR="0014059A" w:rsidRPr="008628CC" w:rsidRDefault="0014059A" w:rsidP="0014059A">
            <w:pPr>
              <w:rPr>
                <w:rFonts w:ascii="Times New Roman" w:hAnsi="Times New Roman" w:cs="Times New Roman"/>
                <w:sz w:val="26"/>
                <w:szCs w:val="26"/>
              </w:rPr>
            </w:pPr>
          </w:p>
        </w:tc>
        <w:tc>
          <w:tcPr>
            <w:tcW w:w="10425" w:type="dxa"/>
          </w:tcPr>
          <w:p w14:paraId="74C191A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4C786190" w14:textId="77777777" w:rsidTr="0014059A">
        <w:tc>
          <w:tcPr>
            <w:tcW w:w="579" w:type="dxa"/>
            <w:vMerge w:val="restart"/>
          </w:tcPr>
          <w:p w14:paraId="009CCB2A" w14:textId="77777777" w:rsidR="0014059A" w:rsidRPr="008628CC" w:rsidRDefault="0014059A" w:rsidP="005E3A67">
            <w:pPr>
              <w:pStyle w:val="af4"/>
              <w:numPr>
                <w:ilvl w:val="0"/>
                <w:numId w:val="31"/>
              </w:num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2364" w:type="dxa"/>
            <w:vMerge w:val="restart"/>
          </w:tcPr>
          <w:p w14:paraId="1A2ACB7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Служебные гаражи</w:t>
            </w:r>
          </w:p>
        </w:tc>
        <w:tc>
          <w:tcPr>
            <w:tcW w:w="1418" w:type="dxa"/>
            <w:vMerge w:val="restart"/>
          </w:tcPr>
          <w:p w14:paraId="76CBAF4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4.9</w:t>
            </w:r>
          </w:p>
        </w:tc>
        <w:tc>
          <w:tcPr>
            <w:tcW w:w="10425" w:type="dxa"/>
          </w:tcPr>
          <w:p w14:paraId="7F110EF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0FAE9728" w14:textId="77777777" w:rsidTr="0014059A">
        <w:tc>
          <w:tcPr>
            <w:tcW w:w="579" w:type="dxa"/>
            <w:vMerge/>
          </w:tcPr>
          <w:p w14:paraId="4143BBF0" w14:textId="77777777" w:rsidR="0014059A" w:rsidRPr="008628CC" w:rsidRDefault="0014059A" w:rsidP="005E3A67">
            <w:pPr>
              <w:pStyle w:val="af4"/>
              <w:numPr>
                <w:ilvl w:val="0"/>
                <w:numId w:val="31"/>
              </w:numPr>
              <w:rPr>
                <w:rFonts w:ascii="Times New Roman" w:hAnsi="Times New Roman" w:cs="Times New Roman"/>
                <w:sz w:val="26"/>
                <w:szCs w:val="26"/>
              </w:rPr>
            </w:pPr>
          </w:p>
        </w:tc>
        <w:tc>
          <w:tcPr>
            <w:tcW w:w="2364" w:type="dxa"/>
            <w:vMerge/>
          </w:tcPr>
          <w:p w14:paraId="5E8DABDF" w14:textId="77777777" w:rsidR="0014059A" w:rsidRPr="008628CC" w:rsidRDefault="0014059A" w:rsidP="0014059A">
            <w:pPr>
              <w:rPr>
                <w:rFonts w:ascii="Times New Roman" w:hAnsi="Times New Roman" w:cs="Times New Roman"/>
                <w:sz w:val="26"/>
                <w:szCs w:val="26"/>
              </w:rPr>
            </w:pPr>
          </w:p>
        </w:tc>
        <w:tc>
          <w:tcPr>
            <w:tcW w:w="1418" w:type="dxa"/>
            <w:vMerge/>
          </w:tcPr>
          <w:p w14:paraId="7C076100" w14:textId="77777777" w:rsidR="0014059A" w:rsidRPr="008628CC" w:rsidRDefault="0014059A" w:rsidP="0014059A">
            <w:pPr>
              <w:rPr>
                <w:rFonts w:ascii="Times New Roman" w:hAnsi="Times New Roman" w:cs="Times New Roman"/>
                <w:sz w:val="26"/>
                <w:szCs w:val="26"/>
              </w:rPr>
            </w:pPr>
          </w:p>
        </w:tc>
        <w:tc>
          <w:tcPr>
            <w:tcW w:w="10425" w:type="dxa"/>
          </w:tcPr>
          <w:p w14:paraId="422138C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постоянных или временных гаражей с несколькими стояночными местами, стоянок (парковок), гаражей – 1,5 м.</w:t>
            </w:r>
          </w:p>
          <w:p w14:paraId="0F8C2D3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многоярусных объектов – 3 м.</w:t>
            </w:r>
          </w:p>
        </w:tc>
      </w:tr>
      <w:tr w:rsidR="0014059A" w:rsidRPr="008628CC" w14:paraId="29F06436" w14:textId="77777777" w:rsidTr="0014059A">
        <w:tc>
          <w:tcPr>
            <w:tcW w:w="579" w:type="dxa"/>
            <w:vMerge/>
          </w:tcPr>
          <w:p w14:paraId="37E991A7" w14:textId="77777777" w:rsidR="0014059A" w:rsidRPr="008628CC" w:rsidRDefault="0014059A" w:rsidP="005E3A67">
            <w:pPr>
              <w:pStyle w:val="af4"/>
              <w:numPr>
                <w:ilvl w:val="0"/>
                <w:numId w:val="31"/>
              </w:numPr>
              <w:rPr>
                <w:rFonts w:ascii="Times New Roman" w:hAnsi="Times New Roman" w:cs="Times New Roman"/>
                <w:sz w:val="26"/>
                <w:szCs w:val="26"/>
              </w:rPr>
            </w:pPr>
          </w:p>
        </w:tc>
        <w:tc>
          <w:tcPr>
            <w:tcW w:w="2364" w:type="dxa"/>
            <w:vMerge/>
          </w:tcPr>
          <w:p w14:paraId="16858F62" w14:textId="77777777" w:rsidR="0014059A" w:rsidRPr="008628CC" w:rsidRDefault="0014059A" w:rsidP="0014059A">
            <w:pPr>
              <w:rPr>
                <w:rFonts w:ascii="Times New Roman" w:hAnsi="Times New Roman" w:cs="Times New Roman"/>
                <w:sz w:val="26"/>
                <w:szCs w:val="26"/>
              </w:rPr>
            </w:pPr>
          </w:p>
        </w:tc>
        <w:tc>
          <w:tcPr>
            <w:tcW w:w="1418" w:type="dxa"/>
            <w:vMerge/>
          </w:tcPr>
          <w:p w14:paraId="1CDA62AB" w14:textId="77777777" w:rsidR="0014059A" w:rsidRPr="008628CC" w:rsidRDefault="0014059A" w:rsidP="0014059A">
            <w:pPr>
              <w:rPr>
                <w:rFonts w:ascii="Times New Roman" w:hAnsi="Times New Roman" w:cs="Times New Roman"/>
                <w:sz w:val="26"/>
                <w:szCs w:val="26"/>
              </w:rPr>
            </w:pPr>
          </w:p>
        </w:tc>
        <w:tc>
          <w:tcPr>
            <w:tcW w:w="10425" w:type="dxa"/>
          </w:tcPr>
          <w:p w14:paraId="0107F93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52F4FB40" w14:textId="77777777" w:rsidTr="0014059A">
        <w:tc>
          <w:tcPr>
            <w:tcW w:w="579" w:type="dxa"/>
            <w:vMerge/>
          </w:tcPr>
          <w:p w14:paraId="06412C0F" w14:textId="77777777" w:rsidR="0014059A" w:rsidRPr="008628CC" w:rsidRDefault="0014059A" w:rsidP="005E3A67">
            <w:pPr>
              <w:pStyle w:val="af4"/>
              <w:numPr>
                <w:ilvl w:val="0"/>
                <w:numId w:val="31"/>
              </w:numPr>
              <w:rPr>
                <w:rFonts w:ascii="Times New Roman" w:hAnsi="Times New Roman" w:cs="Times New Roman"/>
                <w:sz w:val="26"/>
                <w:szCs w:val="26"/>
              </w:rPr>
            </w:pPr>
          </w:p>
        </w:tc>
        <w:tc>
          <w:tcPr>
            <w:tcW w:w="2364" w:type="dxa"/>
            <w:vMerge/>
          </w:tcPr>
          <w:p w14:paraId="0D440286" w14:textId="77777777" w:rsidR="0014059A" w:rsidRPr="008628CC" w:rsidRDefault="0014059A" w:rsidP="0014059A">
            <w:pPr>
              <w:rPr>
                <w:rFonts w:ascii="Times New Roman" w:hAnsi="Times New Roman" w:cs="Times New Roman"/>
                <w:sz w:val="26"/>
                <w:szCs w:val="26"/>
              </w:rPr>
            </w:pPr>
          </w:p>
        </w:tc>
        <w:tc>
          <w:tcPr>
            <w:tcW w:w="1418" w:type="dxa"/>
            <w:vMerge/>
          </w:tcPr>
          <w:p w14:paraId="052179F4" w14:textId="77777777" w:rsidR="0014059A" w:rsidRPr="008628CC" w:rsidRDefault="0014059A" w:rsidP="0014059A">
            <w:pPr>
              <w:rPr>
                <w:rFonts w:ascii="Times New Roman" w:hAnsi="Times New Roman" w:cs="Times New Roman"/>
                <w:sz w:val="26"/>
                <w:szCs w:val="26"/>
              </w:rPr>
            </w:pPr>
          </w:p>
        </w:tc>
        <w:tc>
          <w:tcPr>
            <w:tcW w:w="10425" w:type="dxa"/>
          </w:tcPr>
          <w:p w14:paraId="7050485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40F6274B" w14:textId="77777777" w:rsidTr="0014059A">
        <w:tc>
          <w:tcPr>
            <w:tcW w:w="579" w:type="dxa"/>
            <w:vMerge/>
          </w:tcPr>
          <w:p w14:paraId="1B57B838" w14:textId="77777777" w:rsidR="0014059A" w:rsidRPr="008628CC" w:rsidRDefault="0014059A" w:rsidP="005E3A67">
            <w:pPr>
              <w:pStyle w:val="af4"/>
              <w:numPr>
                <w:ilvl w:val="0"/>
                <w:numId w:val="31"/>
              </w:numPr>
              <w:rPr>
                <w:rFonts w:ascii="Times New Roman" w:hAnsi="Times New Roman" w:cs="Times New Roman"/>
                <w:sz w:val="26"/>
                <w:szCs w:val="26"/>
              </w:rPr>
            </w:pPr>
          </w:p>
        </w:tc>
        <w:tc>
          <w:tcPr>
            <w:tcW w:w="2364" w:type="dxa"/>
            <w:vMerge/>
          </w:tcPr>
          <w:p w14:paraId="0F42FA63" w14:textId="77777777" w:rsidR="0014059A" w:rsidRPr="008628CC" w:rsidRDefault="0014059A" w:rsidP="0014059A">
            <w:pPr>
              <w:rPr>
                <w:rFonts w:ascii="Times New Roman" w:hAnsi="Times New Roman" w:cs="Times New Roman"/>
                <w:sz w:val="26"/>
                <w:szCs w:val="26"/>
              </w:rPr>
            </w:pPr>
          </w:p>
        </w:tc>
        <w:tc>
          <w:tcPr>
            <w:tcW w:w="1418" w:type="dxa"/>
            <w:vMerge/>
          </w:tcPr>
          <w:p w14:paraId="178C6ABB" w14:textId="77777777" w:rsidR="0014059A" w:rsidRPr="008628CC" w:rsidRDefault="0014059A" w:rsidP="0014059A">
            <w:pPr>
              <w:rPr>
                <w:rFonts w:ascii="Times New Roman" w:hAnsi="Times New Roman" w:cs="Times New Roman"/>
                <w:sz w:val="26"/>
                <w:szCs w:val="26"/>
              </w:rPr>
            </w:pPr>
          </w:p>
        </w:tc>
        <w:tc>
          <w:tcPr>
            <w:tcW w:w="10425" w:type="dxa"/>
          </w:tcPr>
          <w:p w14:paraId="00E7355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33454803" w14:textId="77777777" w:rsidTr="0014059A">
        <w:tc>
          <w:tcPr>
            <w:tcW w:w="579" w:type="dxa"/>
          </w:tcPr>
          <w:p w14:paraId="3E4E362C" w14:textId="77777777" w:rsidR="0014059A" w:rsidRPr="008628CC" w:rsidRDefault="0014059A" w:rsidP="005E3A67">
            <w:pPr>
              <w:pStyle w:val="af4"/>
              <w:numPr>
                <w:ilvl w:val="0"/>
                <w:numId w:val="31"/>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3.</w:t>
            </w:r>
          </w:p>
        </w:tc>
        <w:tc>
          <w:tcPr>
            <w:tcW w:w="2364" w:type="dxa"/>
          </w:tcPr>
          <w:p w14:paraId="598117B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418" w:type="dxa"/>
          </w:tcPr>
          <w:p w14:paraId="4876B5B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425" w:type="dxa"/>
          </w:tcPr>
          <w:p w14:paraId="0D272F1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290500E6" w14:textId="77777777" w:rsidTr="0014059A">
        <w:tc>
          <w:tcPr>
            <w:tcW w:w="579" w:type="dxa"/>
          </w:tcPr>
          <w:p w14:paraId="03E874B5" w14:textId="77777777" w:rsidR="0014059A" w:rsidRPr="008628CC" w:rsidRDefault="0014059A" w:rsidP="005E3A67">
            <w:pPr>
              <w:pStyle w:val="af4"/>
              <w:numPr>
                <w:ilvl w:val="0"/>
                <w:numId w:val="31"/>
              </w:numPr>
              <w:jc w:val="center"/>
              <w:rPr>
                <w:rFonts w:ascii="Times New Roman" w:hAnsi="Times New Roman" w:cs="Times New Roman"/>
                <w:sz w:val="26"/>
                <w:szCs w:val="26"/>
              </w:rPr>
            </w:pPr>
            <w:r w:rsidRPr="008628CC">
              <w:rPr>
                <w:rFonts w:ascii="Times New Roman" w:hAnsi="Times New Roman" w:cs="Times New Roman"/>
                <w:sz w:val="26"/>
                <w:szCs w:val="26"/>
              </w:rPr>
              <w:t>4.</w:t>
            </w:r>
          </w:p>
        </w:tc>
        <w:tc>
          <w:tcPr>
            <w:tcW w:w="2364" w:type="dxa"/>
          </w:tcPr>
          <w:p w14:paraId="07D2008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Благоустройство территории</w:t>
            </w:r>
          </w:p>
        </w:tc>
        <w:tc>
          <w:tcPr>
            <w:tcW w:w="1418" w:type="dxa"/>
          </w:tcPr>
          <w:p w14:paraId="1E6AD41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12.0.2</w:t>
            </w:r>
          </w:p>
        </w:tc>
        <w:tc>
          <w:tcPr>
            <w:tcW w:w="10425" w:type="dxa"/>
          </w:tcPr>
          <w:p w14:paraId="035683A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4000349F"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62EF9306"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 Водоохранная зона (25:00-6.326).</w:t>
      </w:r>
    </w:p>
    <w:p w14:paraId="1BE8302A"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 xml:space="preserve">2. Охранная зона линий и сооружений связи и линий и сооружений радиофикации (25:00-6.346, 25:20-6.515, 25:20-6.516, </w:t>
      </w:r>
      <w:r w:rsidR="007F793D">
        <w:rPr>
          <w:rFonts w:ascii="Times New Roman" w:hAnsi="Times New Roman" w:cs="Times New Roman"/>
          <w:sz w:val="26"/>
          <w:szCs w:val="26"/>
        </w:rPr>
        <w:br/>
      </w:r>
      <w:r w:rsidRPr="008628CC">
        <w:rPr>
          <w:rFonts w:ascii="Times New Roman" w:hAnsi="Times New Roman" w:cs="Times New Roman"/>
          <w:sz w:val="26"/>
          <w:szCs w:val="26"/>
        </w:rPr>
        <w:t>25:20-6.518).</w:t>
      </w:r>
    </w:p>
    <w:p w14:paraId="358C6CB6"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 xml:space="preserve">3. Охранная зона инженерных коммуникаций (25:10-6.98, 25:20-6.376, 25:20-6.7, 25:20-6.128, 25:20-6.100, 25:20-6.144, </w:t>
      </w:r>
      <w:r w:rsidRPr="008628CC">
        <w:rPr>
          <w:rFonts w:ascii="Times New Roman" w:hAnsi="Times New Roman" w:cs="Times New Roman"/>
          <w:sz w:val="26"/>
          <w:szCs w:val="26"/>
        </w:rPr>
        <w:br/>
        <w:t>25:20-6.153, 25:20-6.473, 25:20-6.474).</w:t>
      </w:r>
    </w:p>
    <w:p w14:paraId="67335775"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4. Прибрежная защитная полоса (25:00-6.332, 25:20-6.494).</w:t>
      </w:r>
    </w:p>
    <w:p w14:paraId="37AF1F70"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5. Санитарный разрыв (санитарная полоса отчуждения) (25:20-6.156).</w:t>
      </w:r>
    </w:p>
    <w:p w14:paraId="5455CFCC"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6. Иная зона с особыми условиями использования территории (25:20-6.567, 25:20-6.569, 25:20-6.366, 25:20-6.372, 25:20-6.373, 25:20-6.380, 25:20-6.369, 25:20-6.370, 25:20-6.371, 25:20-6.379, 25:20-6.578, 25:20-6.377, 25:20-6.367, 25:20-6.378, 25:20-6.483, 25:20-6.485, 25:20-6.570, 25:20-6.571, 25:20-6.572, 25:20-6.482, 25:20-6.394, 25:20-6.481, 25:20-6.491).</w:t>
      </w:r>
    </w:p>
    <w:p w14:paraId="7B11A337"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7. Национальный парк «Земля леопарда» (25:00-6.329).</w:t>
      </w:r>
    </w:p>
    <w:p w14:paraId="6EAF7A93"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8. Государственный природный биосферный заповедник «Кедровая падь» (25:20-6.163).</w:t>
      </w:r>
    </w:p>
    <w:p w14:paraId="5CFE5482"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9. Охранная зона особо охраняемого природного объекта (25:20-6.117).</w:t>
      </w:r>
    </w:p>
    <w:p w14:paraId="23FCE9DA"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10. Охранная зона стационарного пункта наблюдений за состоянием окружающей природной среды (25:20-6.70, 25:20-6.57).</w:t>
      </w:r>
    </w:p>
    <w:p w14:paraId="38A415E1"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11. Зоны с особыми условиями использования территории (25:20-6.441, 25:20-6.408, 25:20-6.421, 25:20-6.439, 25:20-6.402).</w:t>
      </w:r>
    </w:p>
    <w:p w14:paraId="09E82FBC"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12. Охранная зона (25:10-6.122).</w:t>
      </w:r>
    </w:p>
    <w:p w14:paraId="2B7BEE5A"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13. Охранная зона геодезического пункта (25:20-6.536, 25:20-6.526, 25:20-6.527, 25:20-6.446).</w:t>
      </w:r>
    </w:p>
    <w:p w14:paraId="4C73CF3B"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14. Санитарно-защитная зона предприятий, сооружений и иных объектов (25:20-6.479, 25:20-6.392).</w:t>
      </w:r>
    </w:p>
    <w:p w14:paraId="11E1F0CA"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 xml:space="preserve">15. Зона ограничения от передающего радиотехнического объекта (25:20-6.457, 25:20-6.458, 25:20-6.459, 25:20-6.463, </w:t>
      </w:r>
      <w:r w:rsidRPr="008628CC">
        <w:rPr>
          <w:rFonts w:ascii="Times New Roman" w:hAnsi="Times New Roman" w:cs="Times New Roman"/>
          <w:sz w:val="26"/>
          <w:szCs w:val="26"/>
        </w:rPr>
        <w:br/>
        <w:t>25:20-6.464, 25:20-6.465, 25:20-6.466, 25:20-6.468, 25:20-6.469, 25:20-6.460, 25:20-6.461).</w:t>
      </w:r>
    </w:p>
    <w:p w14:paraId="23DF2D82"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lastRenderedPageBreak/>
        <w:t>16. Охранная зона линий и сооружений связи (25:20-6.613).</w:t>
      </w:r>
    </w:p>
    <w:p w14:paraId="43E18993"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17. Зоны затопления и подтопления (25:20-6.598, 25:20-6.600).</w:t>
      </w:r>
    </w:p>
    <w:p w14:paraId="3E67B2D4"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18. Запретная зона военного объекта - Партизанское лесничество Министерства обороны Российской Федерации (25:00-6.4).</w:t>
      </w:r>
    </w:p>
    <w:p w14:paraId="2B445478" w14:textId="77777777" w:rsidR="0014059A" w:rsidRPr="008628CC" w:rsidRDefault="0014059A" w:rsidP="0014059A">
      <w:pPr>
        <w:pStyle w:val="1"/>
        <w:tabs>
          <w:tab w:val="left" w:pos="426"/>
        </w:tabs>
        <w:ind w:left="0" w:firstLine="0"/>
        <w:rPr>
          <w:rFonts w:ascii="Times New Roman" w:hAnsi="Times New Roman" w:cs="Times New Roman"/>
          <w:sz w:val="26"/>
          <w:szCs w:val="26"/>
        </w:rPr>
      </w:pPr>
      <w:bookmarkStart w:id="93" w:name="_Toc167981376"/>
      <w:bookmarkStart w:id="94" w:name="_Toc182306090"/>
      <w:bookmarkStart w:id="95" w:name="_Toc192601637"/>
      <w:bookmarkStart w:id="96" w:name="_Toc192859657"/>
      <w:bookmarkStart w:id="97" w:name="_Toc201315901"/>
      <w:bookmarkStart w:id="98" w:name="_Hlk167457106"/>
      <w:r w:rsidRPr="008628CC">
        <w:rPr>
          <w:rFonts w:ascii="Times New Roman" w:hAnsi="Times New Roman" w:cs="Times New Roman"/>
          <w:sz w:val="26"/>
          <w:szCs w:val="26"/>
        </w:rPr>
        <w:lastRenderedPageBreak/>
        <w:t>Зона объектов дошкольного, начального и среднего образования (ОД 2)</w:t>
      </w:r>
      <w:bookmarkEnd w:id="93"/>
      <w:bookmarkEnd w:id="94"/>
      <w:bookmarkEnd w:id="95"/>
      <w:bookmarkEnd w:id="96"/>
      <w:bookmarkEnd w:id="97"/>
    </w:p>
    <w:p w14:paraId="7769572F"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bl>
      <w:tblPr>
        <w:tblStyle w:val="a3"/>
        <w:tblW w:w="14879" w:type="dxa"/>
        <w:tblLook w:val="04A0" w:firstRow="1" w:lastRow="0" w:firstColumn="1" w:lastColumn="0" w:noHBand="0" w:noVBand="1"/>
      </w:tblPr>
      <w:tblGrid>
        <w:gridCol w:w="578"/>
        <w:gridCol w:w="2378"/>
        <w:gridCol w:w="1434"/>
        <w:gridCol w:w="10489"/>
      </w:tblGrid>
      <w:tr w:rsidR="0014059A" w:rsidRPr="008628CC" w14:paraId="06D8BE41" w14:textId="77777777" w:rsidTr="007F793D">
        <w:trPr>
          <w:tblHeader/>
        </w:trPr>
        <w:tc>
          <w:tcPr>
            <w:tcW w:w="578" w:type="dxa"/>
            <w:vMerge w:val="restart"/>
            <w:vAlign w:val="center"/>
          </w:tcPr>
          <w:p w14:paraId="1F428CE1"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812" w:type="dxa"/>
            <w:gridSpan w:val="2"/>
            <w:vAlign w:val="center"/>
          </w:tcPr>
          <w:p w14:paraId="57234F4E"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89" w:type="dxa"/>
            <w:vMerge w:val="restart"/>
            <w:vAlign w:val="center"/>
          </w:tcPr>
          <w:p w14:paraId="00A64CB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6956FD6C" w14:textId="77777777" w:rsidTr="007F793D">
        <w:trPr>
          <w:tblHeader/>
        </w:trPr>
        <w:tc>
          <w:tcPr>
            <w:tcW w:w="578" w:type="dxa"/>
            <w:vMerge/>
          </w:tcPr>
          <w:p w14:paraId="44076D93" w14:textId="77777777" w:rsidR="0014059A" w:rsidRPr="008628CC" w:rsidRDefault="0014059A" w:rsidP="0014059A">
            <w:pPr>
              <w:rPr>
                <w:rFonts w:ascii="Times New Roman" w:hAnsi="Times New Roman" w:cs="Times New Roman"/>
                <w:sz w:val="26"/>
                <w:szCs w:val="26"/>
              </w:rPr>
            </w:pPr>
          </w:p>
        </w:tc>
        <w:tc>
          <w:tcPr>
            <w:tcW w:w="2378" w:type="dxa"/>
          </w:tcPr>
          <w:p w14:paraId="6C037AF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434" w:type="dxa"/>
          </w:tcPr>
          <w:p w14:paraId="5C90BD01"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89" w:type="dxa"/>
            <w:vMerge/>
          </w:tcPr>
          <w:p w14:paraId="37AFAB9A" w14:textId="77777777" w:rsidR="0014059A" w:rsidRPr="008628CC" w:rsidRDefault="0014059A" w:rsidP="0014059A">
            <w:pPr>
              <w:rPr>
                <w:rFonts w:ascii="Times New Roman" w:hAnsi="Times New Roman" w:cs="Times New Roman"/>
                <w:sz w:val="26"/>
                <w:szCs w:val="26"/>
              </w:rPr>
            </w:pPr>
          </w:p>
        </w:tc>
      </w:tr>
    </w:tbl>
    <w:p w14:paraId="49450734" w14:textId="77777777" w:rsidR="0014059A" w:rsidRPr="005E3A67" w:rsidRDefault="0014059A" w:rsidP="0014059A">
      <w:pPr>
        <w:rPr>
          <w:rFonts w:ascii="Times New Roman" w:hAnsi="Times New Roman" w:cs="Times New Roman"/>
          <w:sz w:val="10"/>
          <w:szCs w:val="10"/>
        </w:rPr>
      </w:pPr>
    </w:p>
    <w:tbl>
      <w:tblPr>
        <w:tblStyle w:val="a3"/>
        <w:tblW w:w="14900" w:type="dxa"/>
        <w:tblLayout w:type="fixed"/>
        <w:tblLook w:val="04A0" w:firstRow="1" w:lastRow="0" w:firstColumn="1" w:lastColumn="0" w:noHBand="0" w:noVBand="1"/>
      </w:tblPr>
      <w:tblGrid>
        <w:gridCol w:w="570"/>
        <w:gridCol w:w="2408"/>
        <w:gridCol w:w="1434"/>
        <w:gridCol w:w="10488"/>
      </w:tblGrid>
      <w:tr w:rsidR="0014059A" w:rsidRPr="008628CC" w14:paraId="5ECC221A" w14:textId="77777777" w:rsidTr="007F793D">
        <w:trPr>
          <w:tblHeader/>
        </w:trPr>
        <w:tc>
          <w:tcPr>
            <w:tcW w:w="570" w:type="dxa"/>
          </w:tcPr>
          <w:p w14:paraId="7832301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408" w:type="dxa"/>
          </w:tcPr>
          <w:p w14:paraId="386C49F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434" w:type="dxa"/>
          </w:tcPr>
          <w:p w14:paraId="2D5E273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88" w:type="dxa"/>
          </w:tcPr>
          <w:p w14:paraId="1013B32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25A01607" w14:textId="77777777" w:rsidTr="007F793D">
        <w:tc>
          <w:tcPr>
            <w:tcW w:w="570" w:type="dxa"/>
            <w:vMerge w:val="restart"/>
          </w:tcPr>
          <w:p w14:paraId="584517DC" w14:textId="77777777" w:rsidR="0014059A" w:rsidRPr="008628CC" w:rsidRDefault="0014059A" w:rsidP="005E3A67">
            <w:pPr>
              <w:pStyle w:val="af4"/>
              <w:numPr>
                <w:ilvl w:val="0"/>
                <w:numId w:val="32"/>
              </w:numPr>
              <w:jc w:val="center"/>
              <w:rPr>
                <w:rFonts w:ascii="Times New Roman" w:hAnsi="Times New Roman" w:cs="Times New Roman"/>
                <w:sz w:val="26"/>
                <w:szCs w:val="26"/>
              </w:rPr>
            </w:pPr>
          </w:p>
        </w:tc>
        <w:tc>
          <w:tcPr>
            <w:tcW w:w="2408" w:type="dxa"/>
            <w:vMerge w:val="restart"/>
          </w:tcPr>
          <w:p w14:paraId="6DB139A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Дошкольное, начальное и среднее общее образование</w:t>
            </w:r>
          </w:p>
        </w:tc>
        <w:tc>
          <w:tcPr>
            <w:tcW w:w="1434" w:type="dxa"/>
            <w:vMerge w:val="restart"/>
          </w:tcPr>
          <w:p w14:paraId="42FD704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3.5.1</w:t>
            </w:r>
          </w:p>
        </w:tc>
        <w:tc>
          <w:tcPr>
            <w:tcW w:w="10488" w:type="dxa"/>
          </w:tcPr>
          <w:p w14:paraId="0FC8CE5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699B5898" w14:textId="77777777" w:rsidTr="007F793D">
        <w:tc>
          <w:tcPr>
            <w:tcW w:w="570" w:type="dxa"/>
            <w:vMerge/>
          </w:tcPr>
          <w:p w14:paraId="0979D626" w14:textId="77777777" w:rsidR="0014059A" w:rsidRPr="008628CC" w:rsidRDefault="0014059A" w:rsidP="005E3A67">
            <w:pPr>
              <w:pStyle w:val="af4"/>
              <w:numPr>
                <w:ilvl w:val="0"/>
                <w:numId w:val="32"/>
              </w:numPr>
              <w:rPr>
                <w:rFonts w:ascii="Times New Roman" w:hAnsi="Times New Roman" w:cs="Times New Roman"/>
                <w:sz w:val="26"/>
                <w:szCs w:val="26"/>
              </w:rPr>
            </w:pPr>
          </w:p>
        </w:tc>
        <w:tc>
          <w:tcPr>
            <w:tcW w:w="2408" w:type="dxa"/>
            <w:vMerge/>
          </w:tcPr>
          <w:p w14:paraId="22192DD9" w14:textId="77777777" w:rsidR="0014059A" w:rsidRPr="008628CC" w:rsidRDefault="0014059A" w:rsidP="0014059A">
            <w:pPr>
              <w:rPr>
                <w:rFonts w:ascii="Times New Roman" w:hAnsi="Times New Roman" w:cs="Times New Roman"/>
                <w:sz w:val="26"/>
                <w:szCs w:val="26"/>
              </w:rPr>
            </w:pPr>
          </w:p>
        </w:tc>
        <w:tc>
          <w:tcPr>
            <w:tcW w:w="1434" w:type="dxa"/>
            <w:vMerge/>
          </w:tcPr>
          <w:p w14:paraId="3B00A098" w14:textId="77777777" w:rsidR="0014059A" w:rsidRPr="008628CC" w:rsidRDefault="0014059A" w:rsidP="0014059A">
            <w:pPr>
              <w:rPr>
                <w:rFonts w:ascii="Times New Roman" w:hAnsi="Times New Roman" w:cs="Times New Roman"/>
                <w:sz w:val="26"/>
                <w:szCs w:val="26"/>
              </w:rPr>
            </w:pPr>
          </w:p>
        </w:tc>
        <w:tc>
          <w:tcPr>
            <w:tcW w:w="10488" w:type="dxa"/>
          </w:tcPr>
          <w:p w14:paraId="221DBAF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tc>
      </w:tr>
      <w:tr w:rsidR="0014059A" w:rsidRPr="008628CC" w14:paraId="7CD14645" w14:textId="77777777" w:rsidTr="007F793D">
        <w:tc>
          <w:tcPr>
            <w:tcW w:w="570" w:type="dxa"/>
            <w:vMerge/>
          </w:tcPr>
          <w:p w14:paraId="07A2B383" w14:textId="77777777" w:rsidR="0014059A" w:rsidRPr="008628CC" w:rsidRDefault="0014059A" w:rsidP="005E3A67">
            <w:pPr>
              <w:pStyle w:val="af4"/>
              <w:numPr>
                <w:ilvl w:val="0"/>
                <w:numId w:val="32"/>
              </w:numPr>
              <w:rPr>
                <w:rFonts w:ascii="Times New Roman" w:hAnsi="Times New Roman" w:cs="Times New Roman"/>
                <w:sz w:val="26"/>
                <w:szCs w:val="26"/>
              </w:rPr>
            </w:pPr>
          </w:p>
        </w:tc>
        <w:tc>
          <w:tcPr>
            <w:tcW w:w="2408" w:type="dxa"/>
            <w:vMerge/>
          </w:tcPr>
          <w:p w14:paraId="07CD5879" w14:textId="77777777" w:rsidR="0014059A" w:rsidRPr="008628CC" w:rsidRDefault="0014059A" w:rsidP="0014059A">
            <w:pPr>
              <w:rPr>
                <w:rFonts w:ascii="Times New Roman" w:hAnsi="Times New Roman" w:cs="Times New Roman"/>
                <w:sz w:val="26"/>
                <w:szCs w:val="26"/>
              </w:rPr>
            </w:pPr>
          </w:p>
        </w:tc>
        <w:tc>
          <w:tcPr>
            <w:tcW w:w="1434" w:type="dxa"/>
            <w:vMerge/>
          </w:tcPr>
          <w:p w14:paraId="6BC7D00E" w14:textId="77777777" w:rsidR="0014059A" w:rsidRPr="008628CC" w:rsidRDefault="0014059A" w:rsidP="0014059A">
            <w:pPr>
              <w:rPr>
                <w:rFonts w:ascii="Times New Roman" w:hAnsi="Times New Roman" w:cs="Times New Roman"/>
                <w:sz w:val="26"/>
                <w:szCs w:val="26"/>
              </w:rPr>
            </w:pPr>
          </w:p>
        </w:tc>
        <w:tc>
          <w:tcPr>
            <w:tcW w:w="10488" w:type="dxa"/>
          </w:tcPr>
          <w:p w14:paraId="6B85887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6DB1574C" w14:textId="77777777" w:rsidTr="007F793D">
        <w:tc>
          <w:tcPr>
            <w:tcW w:w="570" w:type="dxa"/>
            <w:vMerge/>
          </w:tcPr>
          <w:p w14:paraId="0381CDD1" w14:textId="77777777" w:rsidR="0014059A" w:rsidRPr="008628CC" w:rsidRDefault="0014059A" w:rsidP="005E3A67">
            <w:pPr>
              <w:pStyle w:val="af4"/>
              <w:numPr>
                <w:ilvl w:val="0"/>
                <w:numId w:val="32"/>
              </w:numPr>
              <w:rPr>
                <w:rFonts w:ascii="Times New Roman" w:hAnsi="Times New Roman" w:cs="Times New Roman"/>
                <w:sz w:val="26"/>
                <w:szCs w:val="26"/>
              </w:rPr>
            </w:pPr>
          </w:p>
        </w:tc>
        <w:tc>
          <w:tcPr>
            <w:tcW w:w="2408" w:type="dxa"/>
            <w:vMerge/>
          </w:tcPr>
          <w:p w14:paraId="25C16B12" w14:textId="77777777" w:rsidR="0014059A" w:rsidRPr="008628CC" w:rsidRDefault="0014059A" w:rsidP="0014059A">
            <w:pPr>
              <w:rPr>
                <w:rFonts w:ascii="Times New Roman" w:hAnsi="Times New Roman" w:cs="Times New Roman"/>
                <w:sz w:val="26"/>
                <w:szCs w:val="26"/>
              </w:rPr>
            </w:pPr>
          </w:p>
        </w:tc>
        <w:tc>
          <w:tcPr>
            <w:tcW w:w="1434" w:type="dxa"/>
            <w:vMerge/>
          </w:tcPr>
          <w:p w14:paraId="08356876" w14:textId="77777777" w:rsidR="0014059A" w:rsidRPr="008628CC" w:rsidRDefault="0014059A" w:rsidP="0014059A">
            <w:pPr>
              <w:rPr>
                <w:rFonts w:ascii="Times New Roman" w:hAnsi="Times New Roman" w:cs="Times New Roman"/>
                <w:sz w:val="26"/>
                <w:szCs w:val="26"/>
              </w:rPr>
            </w:pPr>
          </w:p>
        </w:tc>
        <w:tc>
          <w:tcPr>
            <w:tcW w:w="10488" w:type="dxa"/>
          </w:tcPr>
          <w:p w14:paraId="03F51EF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4FDDE390" w14:textId="77777777" w:rsidTr="007F793D">
        <w:tc>
          <w:tcPr>
            <w:tcW w:w="570" w:type="dxa"/>
            <w:vMerge w:val="restart"/>
          </w:tcPr>
          <w:p w14:paraId="476EE496" w14:textId="77777777" w:rsidR="0014059A" w:rsidRPr="008628CC" w:rsidRDefault="0014059A" w:rsidP="005E3A67">
            <w:pPr>
              <w:pStyle w:val="af4"/>
              <w:numPr>
                <w:ilvl w:val="0"/>
                <w:numId w:val="32"/>
              </w:numPr>
              <w:jc w:val="center"/>
              <w:rPr>
                <w:rFonts w:ascii="Times New Roman" w:hAnsi="Times New Roman" w:cs="Times New Roman"/>
                <w:sz w:val="26"/>
                <w:szCs w:val="26"/>
              </w:rPr>
            </w:pPr>
          </w:p>
        </w:tc>
        <w:tc>
          <w:tcPr>
            <w:tcW w:w="2408" w:type="dxa"/>
            <w:vMerge w:val="restart"/>
          </w:tcPr>
          <w:p w14:paraId="0444309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деятельности в области гидрометеорологии и смежных с ней областях</w:t>
            </w:r>
          </w:p>
        </w:tc>
        <w:tc>
          <w:tcPr>
            <w:tcW w:w="1434" w:type="dxa"/>
            <w:vMerge w:val="restart"/>
          </w:tcPr>
          <w:p w14:paraId="4708485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3.9.1</w:t>
            </w:r>
          </w:p>
        </w:tc>
        <w:tc>
          <w:tcPr>
            <w:tcW w:w="10488" w:type="dxa"/>
          </w:tcPr>
          <w:p w14:paraId="23CB789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676A7783" w14:textId="77777777" w:rsidTr="007F793D">
        <w:tc>
          <w:tcPr>
            <w:tcW w:w="570" w:type="dxa"/>
            <w:vMerge/>
          </w:tcPr>
          <w:p w14:paraId="0E6FF9AF" w14:textId="77777777" w:rsidR="0014059A" w:rsidRPr="008628CC" w:rsidRDefault="0014059A" w:rsidP="005E3A67">
            <w:pPr>
              <w:pStyle w:val="af4"/>
              <w:numPr>
                <w:ilvl w:val="0"/>
                <w:numId w:val="32"/>
              </w:numPr>
              <w:rPr>
                <w:rFonts w:ascii="Times New Roman" w:hAnsi="Times New Roman" w:cs="Times New Roman"/>
                <w:sz w:val="26"/>
                <w:szCs w:val="26"/>
              </w:rPr>
            </w:pPr>
          </w:p>
        </w:tc>
        <w:tc>
          <w:tcPr>
            <w:tcW w:w="2408" w:type="dxa"/>
            <w:vMerge/>
          </w:tcPr>
          <w:p w14:paraId="78CA7767" w14:textId="77777777" w:rsidR="0014059A" w:rsidRPr="008628CC" w:rsidRDefault="0014059A" w:rsidP="0014059A">
            <w:pPr>
              <w:rPr>
                <w:rFonts w:ascii="Times New Roman" w:hAnsi="Times New Roman" w:cs="Times New Roman"/>
                <w:sz w:val="26"/>
                <w:szCs w:val="26"/>
              </w:rPr>
            </w:pPr>
          </w:p>
        </w:tc>
        <w:tc>
          <w:tcPr>
            <w:tcW w:w="1434" w:type="dxa"/>
            <w:vMerge/>
          </w:tcPr>
          <w:p w14:paraId="0A53998A" w14:textId="77777777" w:rsidR="0014059A" w:rsidRPr="008628CC" w:rsidRDefault="0014059A" w:rsidP="0014059A">
            <w:pPr>
              <w:rPr>
                <w:rFonts w:ascii="Times New Roman" w:hAnsi="Times New Roman" w:cs="Times New Roman"/>
                <w:sz w:val="26"/>
                <w:szCs w:val="26"/>
              </w:rPr>
            </w:pPr>
          </w:p>
        </w:tc>
        <w:tc>
          <w:tcPr>
            <w:tcW w:w="10488" w:type="dxa"/>
          </w:tcPr>
          <w:p w14:paraId="443604F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6C12FB22" w14:textId="77777777" w:rsidTr="007F793D">
        <w:tc>
          <w:tcPr>
            <w:tcW w:w="570" w:type="dxa"/>
            <w:vMerge/>
          </w:tcPr>
          <w:p w14:paraId="7A77C45D" w14:textId="77777777" w:rsidR="0014059A" w:rsidRPr="008628CC" w:rsidRDefault="0014059A" w:rsidP="005E3A67">
            <w:pPr>
              <w:pStyle w:val="af4"/>
              <w:numPr>
                <w:ilvl w:val="0"/>
                <w:numId w:val="32"/>
              </w:numPr>
              <w:rPr>
                <w:rFonts w:ascii="Times New Roman" w:hAnsi="Times New Roman" w:cs="Times New Roman"/>
                <w:sz w:val="26"/>
                <w:szCs w:val="26"/>
              </w:rPr>
            </w:pPr>
          </w:p>
        </w:tc>
        <w:tc>
          <w:tcPr>
            <w:tcW w:w="2408" w:type="dxa"/>
            <w:vMerge/>
          </w:tcPr>
          <w:p w14:paraId="5FB51394" w14:textId="77777777" w:rsidR="0014059A" w:rsidRPr="008628CC" w:rsidRDefault="0014059A" w:rsidP="0014059A">
            <w:pPr>
              <w:rPr>
                <w:rFonts w:ascii="Times New Roman" w:hAnsi="Times New Roman" w:cs="Times New Roman"/>
                <w:sz w:val="26"/>
                <w:szCs w:val="26"/>
              </w:rPr>
            </w:pPr>
          </w:p>
        </w:tc>
        <w:tc>
          <w:tcPr>
            <w:tcW w:w="1434" w:type="dxa"/>
            <w:vMerge/>
          </w:tcPr>
          <w:p w14:paraId="40BCEEE8" w14:textId="77777777" w:rsidR="0014059A" w:rsidRPr="008628CC" w:rsidRDefault="0014059A" w:rsidP="0014059A">
            <w:pPr>
              <w:rPr>
                <w:rFonts w:ascii="Times New Roman" w:hAnsi="Times New Roman" w:cs="Times New Roman"/>
                <w:sz w:val="26"/>
                <w:szCs w:val="26"/>
              </w:rPr>
            </w:pPr>
          </w:p>
        </w:tc>
        <w:tc>
          <w:tcPr>
            <w:tcW w:w="10488" w:type="dxa"/>
          </w:tcPr>
          <w:p w14:paraId="2B26017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43D048D0" w14:textId="77777777" w:rsidTr="007F793D">
        <w:tc>
          <w:tcPr>
            <w:tcW w:w="570" w:type="dxa"/>
            <w:vMerge/>
          </w:tcPr>
          <w:p w14:paraId="2F393D71" w14:textId="77777777" w:rsidR="0014059A" w:rsidRPr="008628CC" w:rsidRDefault="0014059A" w:rsidP="005E3A67">
            <w:pPr>
              <w:pStyle w:val="af4"/>
              <w:numPr>
                <w:ilvl w:val="0"/>
                <w:numId w:val="32"/>
              </w:numPr>
              <w:rPr>
                <w:rFonts w:ascii="Times New Roman" w:hAnsi="Times New Roman" w:cs="Times New Roman"/>
                <w:sz w:val="26"/>
                <w:szCs w:val="26"/>
              </w:rPr>
            </w:pPr>
          </w:p>
        </w:tc>
        <w:tc>
          <w:tcPr>
            <w:tcW w:w="2408" w:type="dxa"/>
            <w:vMerge/>
          </w:tcPr>
          <w:p w14:paraId="41F6D5B8" w14:textId="77777777" w:rsidR="0014059A" w:rsidRPr="008628CC" w:rsidRDefault="0014059A" w:rsidP="0014059A">
            <w:pPr>
              <w:rPr>
                <w:rFonts w:ascii="Times New Roman" w:hAnsi="Times New Roman" w:cs="Times New Roman"/>
                <w:sz w:val="26"/>
                <w:szCs w:val="26"/>
              </w:rPr>
            </w:pPr>
          </w:p>
        </w:tc>
        <w:tc>
          <w:tcPr>
            <w:tcW w:w="1434" w:type="dxa"/>
            <w:vMerge/>
          </w:tcPr>
          <w:p w14:paraId="3571BA21" w14:textId="77777777" w:rsidR="0014059A" w:rsidRPr="008628CC" w:rsidRDefault="0014059A" w:rsidP="0014059A">
            <w:pPr>
              <w:rPr>
                <w:rFonts w:ascii="Times New Roman" w:hAnsi="Times New Roman" w:cs="Times New Roman"/>
                <w:sz w:val="26"/>
                <w:szCs w:val="26"/>
              </w:rPr>
            </w:pPr>
          </w:p>
        </w:tc>
        <w:tc>
          <w:tcPr>
            <w:tcW w:w="10488" w:type="dxa"/>
          </w:tcPr>
          <w:p w14:paraId="66FE460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3243C0D5" w14:textId="77777777" w:rsidTr="007F793D">
        <w:tc>
          <w:tcPr>
            <w:tcW w:w="570" w:type="dxa"/>
            <w:vMerge w:val="restart"/>
          </w:tcPr>
          <w:p w14:paraId="28863319" w14:textId="77777777" w:rsidR="0014059A" w:rsidRPr="008628CC" w:rsidRDefault="0014059A" w:rsidP="005E3A67">
            <w:pPr>
              <w:pStyle w:val="af4"/>
              <w:numPr>
                <w:ilvl w:val="0"/>
                <w:numId w:val="32"/>
              </w:numPr>
              <w:jc w:val="center"/>
              <w:rPr>
                <w:rFonts w:ascii="Times New Roman" w:hAnsi="Times New Roman" w:cs="Times New Roman"/>
                <w:sz w:val="26"/>
                <w:szCs w:val="26"/>
              </w:rPr>
            </w:pPr>
          </w:p>
        </w:tc>
        <w:tc>
          <w:tcPr>
            <w:tcW w:w="2408" w:type="dxa"/>
            <w:vMerge w:val="restart"/>
          </w:tcPr>
          <w:p w14:paraId="3F63104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Проведение научных исследований</w:t>
            </w:r>
          </w:p>
        </w:tc>
        <w:tc>
          <w:tcPr>
            <w:tcW w:w="1434" w:type="dxa"/>
            <w:vMerge w:val="restart"/>
          </w:tcPr>
          <w:p w14:paraId="5673AD6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3.9.2</w:t>
            </w:r>
          </w:p>
        </w:tc>
        <w:tc>
          <w:tcPr>
            <w:tcW w:w="10488" w:type="dxa"/>
          </w:tcPr>
          <w:p w14:paraId="2ED1660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25CBC5FE" w14:textId="77777777" w:rsidTr="007F793D">
        <w:tc>
          <w:tcPr>
            <w:tcW w:w="570" w:type="dxa"/>
            <w:vMerge/>
          </w:tcPr>
          <w:p w14:paraId="6C497E3F" w14:textId="77777777" w:rsidR="0014059A" w:rsidRPr="008628CC" w:rsidRDefault="0014059A" w:rsidP="005E3A67">
            <w:pPr>
              <w:pStyle w:val="af4"/>
              <w:numPr>
                <w:ilvl w:val="0"/>
                <w:numId w:val="32"/>
              </w:numPr>
              <w:rPr>
                <w:rFonts w:ascii="Times New Roman" w:hAnsi="Times New Roman" w:cs="Times New Roman"/>
                <w:sz w:val="26"/>
                <w:szCs w:val="26"/>
              </w:rPr>
            </w:pPr>
          </w:p>
        </w:tc>
        <w:tc>
          <w:tcPr>
            <w:tcW w:w="2408" w:type="dxa"/>
            <w:vMerge/>
          </w:tcPr>
          <w:p w14:paraId="5A7D330B" w14:textId="77777777" w:rsidR="0014059A" w:rsidRPr="008628CC" w:rsidRDefault="0014059A" w:rsidP="0014059A">
            <w:pPr>
              <w:rPr>
                <w:rFonts w:ascii="Times New Roman" w:hAnsi="Times New Roman" w:cs="Times New Roman"/>
                <w:sz w:val="26"/>
                <w:szCs w:val="26"/>
              </w:rPr>
            </w:pPr>
          </w:p>
        </w:tc>
        <w:tc>
          <w:tcPr>
            <w:tcW w:w="1434" w:type="dxa"/>
            <w:vMerge/>
          </w:tcPr>
          <w:p w14:paraId="101C0617" w14:textId="77777777" w:rsidR="0014059A" w:rsidRPr="008628CC" w:rsidRDefault="0014059A" w:rsidP="0014059A">
            <w:pPr>
              <w:rPr>
                <w:rFonts w:ascii="Times New Roman" w:hAnsi="Times New Roman" w:cs="Times New Roman"/>
                <w:sz w:val="26"/>
                <w:szCs w:val="26"/>
              </w:rPr>
            </w:pPr>
          </w:p>
        </w:tc>
        <w:tc>
          <w:tcPr>
            <w:tcW w:w="10488" w:type="dxa"/>
          </w:tcPr>
          <w:p w14:paraId="1E2252B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14BC05BC" w14:textId="77777777" w:rsidTr="007F793D">
        <w:tc>
          <w:tcPr>
            <w:tcW w:w="570" w:type="dxa"/>
            <w:vMerge/>
          </w:tcPr>
          <w:p w14:paraId="15776BC1" w14:textId="77777777" w:rsidR="0014059A" w:rsidRPr="008628CC" w:rsidRDefault="0014059A" w:rsidP="005E3A67">
            <w:pPr>
              <w:pStyle w:val="af4"/>
              <w:numPr>
                <w:ilvl w:val="0"/>
                <w:numId w:val="32"/>
              </w:numPr>
              <w:rPr>
                <w:rFonts w:ascii="Times New Roman" w:hAnsi="Times New Roman" w:cs="Times New Roman"/>
                <w:sz w:val="26"/>
                <w:szCs w:val="26"/>
              </w:rPr>
            </w:pPr>
          </w:p>
        </w:tc>
        <w:tc>
          <w:tcPr>
            <w:tcW w:w="2408" w:type="dxa"/>
            <w:vMerge/>
          </w:tcPr>
          <w:p w14:paraId="216D93B9" w14:textId="77777777" w:rsidR="0014059A" w:rsidRPr="008628CC" w:rsidRDefault="0014059A" w:rsidP="0014059A">
            <w:pPr>
              <w:rPr>
                <w:rFonts w:ascii="Times New Roman" w:hAnsi="Times New Roman" w:cs="Times New Roman"/>
                <w:sz w:val="26"/>
                <w:szCs w:val="26"/>
              </w:rPr>
            </w:pPr>
          </w:p>
        </w:tc>
        <w:tc>
          <w:tcPr>
            <w:tcW w:w="1434" w:type="dxa"/>
            <w:vMerge/>
          </w:tcPr>
          <w:p w14:paraId="03C8D410" w14:textId="77777777" w:rsidR="0014059A" w:rsidRPr="008628CC" w:rsidRDefault="0014059A" w:rsidP="0014059A">
            <w:pPr>
              <w:rPr>
                <w:rFonts w:ascii="Times New Roman" w:hAnsi="Times New Roman" w:cs="Times New Roman"/>
                <w:sz w:val="26"/>
                <w:szCs w:val="26"/>
              </w:rPr>
            </w:pPr>
          </w:p>
        </w:tc>
        <w:tc>
          <w:tcPr>
            <w:tcW w:w="10488" w:type="dxa"/>
          </w:tcPr>
          <w:p w14:paraId="4A7C119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788AEC60" w14:textId="77777777" w:rsidTr="007F793D">
        <w:tc>
          <w:tcPr>
            <w:tcW w:w="570" w:type="dxa"/>
            <w:vMerge/>
          </w:tcPr>
          <w:p w14:paraId="0C34A709" w14:textId="77777777" w:rsidR="0014059A" w:rsidRPr="008628CC" w:rsidRDefault="0014059A" w:rsidP="005E3A67">
            <w:pPr>
              <w:pStyle w:val="af4"/>
              <w:numPr>
                <w:ilvl w:val="0"/>
                <w:numId w:val="32"/>
              </w:numPr>
              <w:rPr>
                <w:rFonts w:ascii="Times New Roman" w:hAnsi="Times New Roman" w:cs="Times New Roman"/>
                <w:sz w:val="26"/>
                <w:szCs w:val="26"/>
              </w:rPr>
            </w:pPr>
          </w:p>
        </w:tc>
        <w:tc>
          <w:tcPr>
            <w:tcW w:w="2408" w:type="dxa"/>
            <w:vMerge/>
          </w:tcPr>
          <w:p w14:paraId="5AF8BE6A" w14:textId="77777777" w:rsidR="0014059A" w:rsidRPr="008628CC" w:rsidRDefault="0014059A" w:rsidP="0014059A">
            <w:pPr>
              <w:rPr>
                <w:rFonts w:ascii="Times New Roman" w:hAnsi="Times New Roman" w:cs="Times New Roman"/>
                <w:sz w:val="26"/>
                <w:szCs w:val="26"/>
              </w:rPr>
            </w:pPr>
          </w:p>
        </w:tc>
        <w:tc>
          <w:tcPr>
            <w:tcW w:w="1434" w:type="dxa"/>
            <w:vMerge/>
          </w:tcPr>
          <w:p w14:paraId="13ADC08D" w14:textId="77777777" w:rsidR="0014059A" w:rsidRPr="008628CC" w:rsidRDefault="0014059A" w:rsidP="0014059A">
            <w:pPr>
              <w:rPr>
                <w:rFonts w:ascii="Times New Roman" w:hAnsi="Times New Roman" w:cs="Times New Roman"/>
                <w:sz w:val="26"/>
                <w:szCs w:val="26"/>
              </w:rPr>
            </w:pPr>
          </w:p>
        </w:tc>
        <w:tc>
          <w:tcPr>
            <w:tcW w:w="10488" w:type="dxa"/>
          </w:tcPr>
          <w:p w14:paraId="0BC0A51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7A325F8D" w14:textId="77777777" w:rsidTr="007F793D">
        <w:tc>
          <w:tcPr>
            <w:tcW w:w="570" w:type="dxa"/>
            <w:vMerge w:val="restart"/>
          </w:tcPr>
          <w:p w14:paraId="049B0A7A" w14:textId="77777777" w:rsidR="0014059A" w:rsidRPr="008628CC" w:rsidRDefault="0014059A" w:rsidP="005E3A67">
            <w:pPr>
              <w:pStyle w:val="af4"/>
              <w:numPr>
                <w:ilvl w:val="0"/>
                <w:numId w:val="32"/>
              </w:numPr>
              <w:jc w:val="center"/>
              <w:rPr>
                <w:rFonts w:ascii="Times New Roman" w:hAnsi="Times New Roman" w:cs="Times New Roman"/>
                <w:sz w:val="26"/>
                <w:szCs w:val="26"/>
              </w:rPr>
            </w:pPr>
          </w:p>
        </w:tc>
        <w:tc>
          <w:tcPr>
            <w:tcW w:w="2408" w:type="dxa"/>
            <w:vMerge w:val="restart"/>
          </w:tcPr>
          <w:p w14:paraId="4AED978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Проведение научных испытаний</w:t>
            </w:r>
          </w:p>
        </w:tc>
        <w:tc>
          <w:tcPr>
            <w:tcW w:w="1434" w:type="dxa"/>
            <w:vMerge w:val="restart"/>
          </w:tcPr>
          <w:p w14:paraId="17D9F7A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3.9.3</w:t>
            </w:r>
          </w:p>
        </w:tc>
        <w:tc>
          <w:tcPr>
            <w:tcW w:w="10488" w:type="dxa"/>
          </w:tcPr>
          <w:p w14:paraId="1FFE4F3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0DA274CD" w14:textId="77777777" w:rsidTr="007F793D">
        <w:tc>
          <w:tcPr>
            <w:tcW w:w="570" w:type="dxa"/>
            <w:vMerge/>
          </w:tcPr>
          <w:p w14:paraId="79888B3F" w14:textId="77777777" w:rsidR="0014059A" w:rsidRPr="008628CC" w:rsidRDefault="0014059A" w:rsidP="005E3A67">
            <w:pPr>
              <w:pStyle w:val="af4"/>
              <w:numPr>
                <w:ilvl w:val="0"/>
                <w:numId w:val="32"/>
              </w:numPr>
              <w:rPr>
                <w:rFonts w:ascii="Times New Roman" w:hAnsi="Times New Roman" w:cs="Times New Roman"/>
                <w:sz w:val="26"/>
                <w:szCs w:val="26"/>
              </w:rPr>
            </w:pPr>
          </w:p>
        </w:tc>
        <w:tc>
          <w:tcPr>
            <w:tcW w:w="2408" w:type="dxa"/>
            <w:vMerge/>
          </w:tcPr>
          <w:p w14:paraId="0652E6CD" w14:textId="77777777" w:rsidR="0014059A" w:rsidRPr="008628CC" w:rsidRDefault="0014059A" w:rsidP="0014059A">
            <w:pPr>
              <w:rPr>
                <w:rFonts w:ascii="Times New Roman" w:hAnsi="Times New Roman" w:cs="Times New Roman"/>
                <w:sz w:val="26"/>
                <w:szCs w:val="26"/>
              </w:rPr>
            </w:pPr>
          </w:p>
        </w:tc>
        <w:tc>
          <w:tcPr>
            <w:tcW w:w="1434" w:type="dxa"/>
            <w:vMerge/>
          </w:tcPr>
          <w:p w14:paraId="356D0424" w14:textId="77777777" w:rsidR="0014059A" w:rsidRPr="008628CC" w:rsidRDefault="0014059A" w:rsidP="0014059A">
            <w:pPr>
              <w:rPr>
                <w:rFonts w:ascii="Times New Roman" w:hAnsi="Times New Roman" w:cs="Times New Roman"/>
                <w:sz w:val="26"/>
                <w:szCs w:val="26"/>
              </w:rPr>
            </w:pPr>
          </w:p>
        </w:tc>
        <w:tc>
          <w:tcPr>
            <w:tcW w:w="10488" w:type="dxa"/>
          </w:tcPr>
          <w:p w14:paraId="32449F5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21D688E2" w14:textId="77777777" w:rsidTr="007F793D">
        <w:tc>
          <w:tcPr>
            <w:tcW w:w="570" w:type="dxa"/>
            <w:vMerge/>
          </w:tcPr>
          <w:p w14:paraId="2C6790ED" w14:textId="77777777" w:rsidR="0014059A" w:rsidRPr="008628CC" w:rsidRDefault="0014059A" w:rsidP="005E3A67">
            <w:pPr>
              <w:pStyle w:val="af4"/>
              <w:numPr>
                <w:ilvl w:val="0"/>
                <w:numId w:val="32"/>
              </w:numPr>
              <w:rPr>
                <w:rFonts w:ascii="Times New Roman" w:hAnsi="Times New Roman" w:cs="Times New Roman"/>
                <w:sz w:val="26"/>
                <w:szCs w:val="26"/>
              </w:rPr>
            </w:pPr>
          </w:p>
        </w:tc>
        <w:tc>
          <w:tcPr>
            <w:tcW w:w="2408" w:type="dxa"/>
            <w:vMerge/>
          </w:tcPr>
          <w:p w14:paraId="1C2F8D45" w14:textId="77777777" w:rsidR="0014059A" w:rsidRPr="008628CC" w:rsidRDefault="0014059A" w:rsidP="0014059A">
            <w:pPr>
              <w:rPr>
                <w:rFonts w:ascii="Times New Roman" w:hAnsi="Times New Roman" w:cs="Times New Roman"/>
                <w:sz w:val="26"/>
                <w:szCs w:val="26"/>
              </w:rPr>
            </w:pPr>
          </w:p>
        </w:tc>
        <w:tc>
          <w:tcPr>
            <w:tcW w:w="1434" w:type="dxa"/>
            <w:vMerge/>
          </w:tcPr>
          <w:p w14:paraId="674B5A3E" w14:textId="77777777" w:rsidR="0014059A" w:rsidRPr="008628CC" w:rsidRDefault="0014059A" w:rsidP="0014059A">
            <w:pPr>
              <w:rPr>
                <w:rFonts w:ascii="Times New Roman" w:hAnsi="Times New Roman" w:cs="Times New Roman"/>
                <w:sz w:val="26"/>
                <w:szCs w:val="26"/>
              </w:rPr>
            </w:pPr>
          </w:p>
        </w:tc>
        <w:tc>
          <w:tcPr>
            <w:tcW w:w="10488" w:type="dxa"/>
          </w:tcPr>
          <w:p w14:paraId="50D1F5F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6D024882" w14:textId="77777777" w:rsidTr="007F793D">
        <w:tc>
          <w:tcPr>
            <w:tcW w:w="570" w:type="dxa"/>
            <w:vMerge/>
          </w:tcPr>
          <w:p w14:paraId="3E4E12C1" w14:textId="77777777" w:rsidR="0014059A" w:rsidRPr="008628CC" w:rsidRDefault="0014059A" w:rsidP="005E3A67">
            <w:pPr>
              <w:pStyle w:val="af4"/>
              <w:numPr>
                <w:ilvl w:val="0"/>
                <w:numId w:val="32"/>
              </w:numPr>
              <w:rPr>
                <w:rFonts w:ascii="Times New Roman" w:hAnsi="Times New Roman" w:cs="Times New Roman"/>
                <w:sz w:val="26"/>
                <w:szCs w:val="26"/>
              </w:rPr>
            </w:pPr>
          </w:p>
        </w:tc>
        <w:tc>
          <w:tcPr>
            <w:tcW w:w="2408" w:type="dxa"/>
            <w:vMerge/>
          </w:tcPr>
          <w:p w14:paraId="543248FC" w14:textId="77777777" w:rsidR="0014059A" w:rsidRPr="008628CC" w:rsidRDefault="0014059A" w:rsidP="0014059A">
            <w:pPr>
              <w:rPr>
                <w:rFonts w:ascii="Times New Roman" w:hAnsi="Times New Roman" w:cs="Times New Roman"/>
                <w:sz w:val="26"/>
                <w:szCs w:val="26"/>
              </w:rPr>
            </w:pPr>
          </w:p>
        </w:tc>
        <w:tc>
          <w:tcPr>
            <w:tcW w:w="1434" w:type="dxa"/>
            <w:vMerge/>
          </w:tcPr>
          <w:p w14:paraId="2826C157" w14:textId="77777777" w:rsidR="0014059A" w:rsidRPr="008628CC" w:rsidRDefault="0014059A" w:rsidP="0014059A">
            <w:pPr>
              <w:rPr>
                <w:rFonts w:ascii="Times New Roman" w:hAnsi="Times New Roman" w:cs="Times New Roman"/>
                <w:sz w:val="26"/>
                <w:szCs w:val="26"/>
              </w:rPr>
            </w:pPr>
          </w:p>
        </w:tc>
        <w:tc>
          <w:tcPr>
            <w:tcW w:w="10488" w:type="dxa"/>
          </w:tcPr>
          <w:p w14:paraId="71D3FF9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5D269953" w14:textId="77777777" w:rsidTr="007F793D">
        <w:tc>
          <w:tcPr>
            <w:tcW w:w="570" w:type="dxa"/>
          </w:tcPr>
          <w:p w14:paraId="0BA483AA" w14:textId="77777777" w:rsidR="0014059A" w:rsidRPr="008628CC" w:rsidRDefault="0014059A" w:rsidP="005E3A67">
            <w:pPr>
              <w:pStyle w:val="af4"/>
              <w:numPr>
                <w:ilvl w:val="0"/>
                <w:numId w:val="32"/>
              </w:numPr>
              <w:jc w:val="center"/>
              <w:rPr>
                <w:rFonts w:ascii="Times New Roman" w:hAnsi="Times New Roman" w:cs="Times New Roman"/>
                <w:sz w:val="26"/>
                <w:szCs w:val="26"/>
              </w:rPr>
            </w:pPr>
          </w:p>
        </w:tc>
        <w:tc>
          <w:tcPr>
            <w:tcW w:w="2408" w:type="dxa"/>
          </w:tcPr>
          <w:p w14:paraId="415BBB8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обороны и безопасности</w:t>
            </w:r>
          </w:p>
        </w:tc>
        <w:tc>
          <w:tcPr>
            <w:tcW w:w="1434" w:type="dxa"/>
          </w:tcPr>
          <w:p w14:paraId="7736927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8.0</w:t>
            </w:r>
          </w:p>
        </w:tc>
        <w:tc>
          <w:tcPr>
            <w:tcW w:w="10488" w:type="dxa"/>
          </w:tcPr>
          <w:p w14:paraId="039DF0A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317DFEE8" w14:textId="77777777" w:rsidTr="007F793D">
        <w:tc>
          <w:tcPr>
            <w:tcW w:w="570" w:type="dxa"/>
            <w:vMerge w:val="restart"/>
          </w:tcPr>
          <w:p w14:paraId="2CD4F0C0" w14:textId="77777777" w:rsidR="0014059A" w:rsidRPr="008628CC" w:rsidRDefault="0014059A" w:rsidP="005E3A67">
            <w:pPr>
              <w:pStyle w:val="af4"/>
              <w:numPr>
                <w:ilvl w:val="0"/>
                <w:numId w:val="32"/>
              </w:numPr>
              <w:jc w:val="center"/>
              <w:rPr>
                <w:rFonts w:ascii="Times New Roman" w:hAnsi="Times New Roman" w:cs="Times New Roman"/>
                <w:sz w:val="26"/>
                <w:szCs w:val="26"/>
              </w:rPr>
            </w:pPr>
          </w:p>
        </w:tc>
        <w:tc>
          <w:tcPr>
            <w:tcW w:w="2408" w:type="dxa"/>
            <w:vMerge w:val="restart"/>
          </w:tcPr>
          <w:p w14:paraId="0024C94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внутреннего правопорядка</w:t>
            </w:r>
          </w:p>
        </w:tc>
        <w:tc>
          <w:tcPr>
            <w:tcW w:w="1434" w:type="dxa"/>
            <w:vMerge w:val="restart"/>
          </w:tcPr>
          <w:p w14:paraId="1E4B306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8.3</w:t>
            </w:r>
          </w:p>
        </w:tc>
        <w:tc>
          <w:tcPr>
            <w:tcW w:w="10488" w:type="dxa"/>
          </w:tcPr>
          <w:p w14:paraId="458C469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57116147" w14:textId="77777777" w:rsidTr="007F793D">
        <w:tc>
          <w:tcPr>
            <w:tcW w:w="570" w:type="dxa"/>
            <w:vMerge/>
          </w:tcPr>
          <w:p w14:paraId="49A8C626" w14:textId="77777777" w:rsidR="0014059A" w:rsidRPr="008628CC" w:rsidRDefault="0014059A" w:rsidP="005E3A67">
            <w:pPr>
              <w:pStyle w:val="af4"/>
              <w:numPr>
                <w:ilvl w:val="0"/>
                <w:numId w:val="32"/>
              </w:numPr>
              <w:rPr>
                <w:rFonts w:ascii="Times New Roman" w:hAnsi="Times New Roman" w:cs="Times New Roman"/>
                <w:sz w:val="26"/>
                <w:szCs w:val="26"/>
              </w:rPr>
            </w:pPr>
          </w:p>
        </w:tc>
        <w:tc>
          <w:tcPr>
            <w:tcW w:w="2408" w:type="dxa"/>
            <w:vMerge/>
          </w:tcPr>
          <w:p w14:paraId="6AC67EA9" w14:textId="77777777" w:rsidR="0014059A" w:rsidRPr="008628CC" w:rsidRDefault="0014059A" w:rsidP="0014059A">
            <w:pPr>
              <w:rPr>
                <w:rFonts w:ascii="Times New Roman" w:hAnsi="Times New Roman" w:cs="Times New Roman"/>
                <w:sz w:val="26"/>
                <w:szCs w:val="26"/>
              </w:rPr>
            </w:pPr>
          </w:p>
        </w:tc>
        <w:tc>
          <w:tcPr>
            <w:tcW w:w="1434" w:type="dxa"/>
            <w:vMerge/>
          </w:tcPr>
          <w:p w14:paraId="5BF617F2" w14:textId="77777777" w:rsidR="0014059A" w:rsidRPr="008628CC" w:rsidRDefault="0014059A" w:rsidP="0014059A">
            <w:pPr>
              <w:rPr>
                <w:rFonts w:ascii="Times New Roman" w:hAnsi="Times New Roman" w:cs="Times New Roman"/>
                <w:sz w:val="26"/>
                <w:szCs w:val="26"/>
              </w:rPr>
            </w:pPr>
          </w:p>
        </w:tc>
        <w:tc>
          <w:tcPr>
            <w:tcW w:w="10488" w:type="dxa"/>
          </w:tcPr>
          <w:p w14:paraId="0B01972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2C426D45" w14:textId="77777777" w:rsidTr="007F793D">
        <w:tc>
          <w:tcPr>
            <w:tcW w:w="570" w:type="dxa"/>
            <w:vMerge/>
          </w:tcPr>
          <w:p w14:paraId="50CDC904" w14:textId="77777777" w:rsidR="0014059A" w:rsidRPr="008628CC" w:rsidRDefault="0014059A" w:rsidP="005E3A67">
            <w:pPr>
              <w:pStyle w:val="af4"/>
              <w:numPr>
                <w:ilvl w:val="0"/>
                <w:numId w:val="32"/>
              </w:numPr>
              <w:rPr>
                <w:rFonts w:ascii="Times New Roman" w:hAnsi="Times New Roman" w:cs="Times New Roman"/>
                <w:sz w:val="26"/>
                <w:szCs w:val="26"/>
              </w:rPr>
            </w:pPr>
          </w:p>
        </w:tc>
        <w:tc>
          <w:tcPr>
            <w:tcW w:w="2408" w:type="dxa"/>
            <w:vMerge/>
          </w:tcPr>
          <w:p w14:paraId="01A591B2" w14:textId="77777777" w:rsidR="0014059A" w:rsidRPr="008628CC" w:rsidRDefault="0014059A" w:rsidP="0014059A">
            <w:pPr>
              <w:rPr>
                <w:rFonts w:ascii="Times New Roman" w:hAnsi="Times New Roman" w:cs="Times New Roman"/>
                <w:sz w:val="26"/>
                <w:szCs w:val="26"/>
              </w:rPr>
            </w:pPr>
          </w:p>
        </w:tc>
        <w:tc>
          <w:tcPr>
            <w:tcW w:w="1434" w:type="dxa"/>
            <w:vMerge/>
          </w:tcPr>
          <w:p w14:paraId="47D31B14" w14:textId="77777777" w:rsidR="0014059A" w:rsidRPr="008628CC" w:rsidRDefault="0014059A" w:rsidP="0014059A">
            <w:pPr>
              <w:rPr>
                <w:rFonts w:ascii="Times New Roman" w:hAnsi="Times New Roman" w:cs="Times New Roman"/>
                <w:sz w:val="26"/>
                <w:szCs w:val="26"/>
              </w:rPr>
            </w:pPr>
          </w:p>
        </w:tc>
        <w:tc>
          <w:tcPr>
            <w:tcW w:w="10488" w:type="dxa"/>
          </w:tcPr>
          <w:p w14:paraId="08C297B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B8F7FDB" w14:textId="77777777" w:rsidTr="007F793D">
        <w:tc>
          <w:tcPr>
            <w:tcW w:w="570" w:type="dxa"/>
            <w:vMerge/>
          </w:tcPr>
          <w:p w14:paraId="0B66AF3C" w14:textId="77777777" w:rsidR="0014059A" w:rsidRPr="008628CC" w:rsidRDefault="0014059A" w:rsidP="005E3A67">
            <w:pPr>
              <w:pStyle w:val="af4"/>
              <w:numPr>
                <w:ilvl w:val="0"/>
                <w:numId w:val="32"/>
              </w:numPr>
              <w:rPr>
                <w:rFonts w:ascii="Times New Roman" w:hAnsi="Times New Roman" w:cs="Times New Roman"/>
                <w:sz w:val="26"/>
                <w:szCs w:val="26"/>
              </w:rPr>
            </w:pPr>
          </w:p>
        </w:tc>
        <w:tc>
          <w:tcPr>
            <w:tcW w:w="2408" w:type="dxa"/>
            <w:vMerge/>
          </w:tcPr>
          <w:p w14:paraId="7D5D48FD" w14:textId="77777777" w:rsidR="0014059A" w:rsidRPr="008628CC" w:rsidRDefault="0014059A" w:rsidP="0014059A">
            <w:pPr>
              <w:rPr>
                <w:rFonts w:ascii="Times New Roman" w:hAnsi="Times New Roman" w:cs="Times New Roman"/>
                <w:sz w:val="26"/>
                <w:szCs w:val="26"/>
              </w:rPr>
            </w:pPr>
          </w:p>
        </w:tc>
        <w:tc>
          <w:tcPr>
            <w:tcW w:w="1434" w:type="dxa"/>
            <w:vMerge/>
          </w:tcPr>
          <w:p w14:paraId="7EC61AF3" w14:textId="77777777" w:rsidR="0014059A" w:rsidRPr="008628CC" w:rsidRDefault="0014059A" w:rsidP="0014059A">
            <w:pPr>
              <w:rPr>
                <w:rFonts w:ascii="Times New Roman" w:hAnsi="Times New Roman" w:cs="Times New Roman"/>
                <w:sz w:val="26"/>
                <w:szCs w:val="26"/>
              </w:rPr>
            </w:pPr>
          </w:p>
        </w:tc>
        <w:tc>
          <w:tcPr>
            <w:tcW w:w="10488" w:type="dxa"/>
          </w:tcPr>
          <w:p w14:paraId="1104E50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03D2DDB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17EFF9E3" w14:textId="77777777" w:rsidTr="007F793D">
        <w:tc>
          <w:tcPr>
            <w:tcW w:w="570" w:type="dxa"/>
            <w:vMerge/>
          </w:tcPr>
          <w:p w14:paraId="5B28C302" w14:textId="77777777" w:rsidR="0014059A" w:rsidRPr="008628CC" w:rsidRDefault="0014059A" w:rsidP="005E3A67">
            <w:pPr>
              <w:pStyle w:val="af4"/>
              <w:numPr>
                <w:ilvl w:val="0"/>
                <w:numId w:val="32"/>
              </w:numPr>
              <w:rPr>
                <w:rFonts w:ascii="Times New Roman" w:hAnsi="Times New Roman" w:cs="Times New Roman"/>
                <w:sz w:val="26"/>
                <w:szCs w:val="26"/>
              </w:rPr>
            </w:pPr>
          </w:p>
        </w:tc>
        <w:tc>
          <w:tcPr>
            <w:tcW w:w="2408" w:type="dxa"/>
            <w:vMerge/>
          </w:tcPr>
          <w:p w14:paraId="45CE0462" w14:textId="77777777" w:rsidR="0014059A" w:rsidRPr="008628CC" w:rsidRDefault="0014059A" w:rsidP="0014059A">
            <w:pPr>
              <w:rPr>
                <w:rFonts w:ascii="Times New Roman" w:hAnsi="Times New Roman" w:cs="Times New Roman"/>
                <w:sz w:val="26"/>
                <w:szCs w:val="26"/>
              </w:rPr>
            </w:pPr>
          </w:p>
        </w:tc>
        <w:tc>
          <w:tcPr>
            <w:tcW w:w="1434" w:type="dxa"/>
            <w:vMerge/>
          </w:tcPr>
          <w:p w14:paraId="0B8B0995" w14:textId="77777777" w:rsidR="0014059A" w:rsidRPr="008628CC" w:rsidRDefault="0014059A" w:rsidP="0014059A">
            <w:pPr>
              <w:rPr>
                <w:rFonts w:ascii="Times New Roman" w:hAnsi="Times New Roman" w:cs="Times New Roman"/>
                <w:sz w:val="26"/>
                <w:szCs w:val="26"/>
              </w:rPr>
            </w:pPr>
          </w:p>
        </w:tc>
        <w:tc>
          <w:tcPr>
            <w:tcW w:w="10488" w:type="dxa"/>
          </w:tcPr>
          <w:p w14:paraId="6FFB54C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6525EF5E" w14:textId="77777777" w:rsidTr="007F793D">
        <w:tc>
          <w:tcPr>
            <w:tcW w:w="570" w:type="dxa"/>
            <w:vMerge w:val="restart"/>
          </w:tcPr>
          <w:p w14:paraId="6C5237BA" w14:textId="77777777" w:rsidR="0014059A" w:rsidRPr="008628CC" w:rsidRDefault="0014059A" w:rsidP="005E3A67">
            <w:pPr>
              <w:pStyle w:val="af4"/>
              <w:numPr>
                <w:ilvl w:val="0"/>
                <w:numId w:val="32"/>
              </w:numPr>
              <w:jc w:val="center"/>
              <w:rPr>
                <w:rFonts w:ascii="Times New Roman" w:hAnsi="Times New Roman" w:cs="Times New Roman"/>
                <w:sz w:val="26"/>
                <w:szCs w:val="26"/>
              </w:rPr>
            </w:pPr>
          </w:p>
        </w:tc>
        <w:tc>
          <w:tcPr>
            <w:tcW w:w="2408" w:type="dxa"/>
            <w:vMerge w:val="restart"/>
          </w:tcPr>
          <w:p w14:paraId="2930D89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434" w:type="dxa"/>
            <w:vMerge w:val="restart"/>
          </w:tcPr>
          <w:p w14:paraId="51F2538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488" w:type="dxa"/>
          </w:tcPr>
          <w:p w14:paraId="587A413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591126B2" w14:textId="77777777" w:rsidTr="007F793D">
        <w:tc>
          <w:tcPr>
            <w:tcW w:w="570" w:type="dxa"/>
            <w:vMerge/>
          </w:tcPr>
          <w:p w14:paraId="7B5CCF0C" w14:textId="77777777" w:rsidR="0014059A" w:rsidRPr="008628CC" w:rsidRDefault="0014059A" w:rsidP="005E3A67">
            <w:pPr>
              <w:pStyle w:val="af4"/>
              <w:numPr>
                <w:ilvl w:val="0"/>
                <w:numId w:val="32"/>
              </w:numPr>
              <w:rPr>
                <w:rFonts w:ascii="Times New Roman" w:hAnsi="Times New Roman" w:cs="Times New Roman"/>
                <w:sz w:val="26"/>
                <w:szCs w:val="26"/>
              </w:rPr>
            </w:pPr>
          </w:p>
        </w:tc>
        <w:tc>
          <w:tcPr>
            <w:tcW w:w="2408" w:type="dxa"/>
            <w:vMerge/>
          </w:tcPr>
          <w:p w14:paraId="328000C3" w14:textId="77777777" w:rsidR="0014059A" w:rsidRPr="008628CC" w:rsidRDefault="0014059A" w:rsidP="0014059A">
            <w:pPr>
              <w:rPr>
                <w:rFonts w:ascii="Times New Roman" w:hAnsi="Times New Roman" w:cs="Times New Roman"/>
                <w:sz w:val="26"/>
                <w:szCs w:val="26"/>
              </w:rPr>
            </w:pPr>
          </w:p>
        </w:tc>
        <w:tc>
          <w:tcPr>
            <w:tcW w:w="1434" w:type="dxa"/>
            <w:vMerge/>
          </w:tcPr>
          <w:p w14:paraId="73AA06FD" w14:textId="77777777" w:rsidR="0014059A" w:rsidRPr="008628CC" w:rsidRDefault="0014059A" w:rsidP="0014059A">
            <w:pPr>
              <w:rPr>
                <w:rFonts w:ascii="Times New Roman" w:hAnsi="Times New Roman" w:cs="Times New Roman"/>
                <w:sz w:val="26"/>
                <w:szCs w:val="26"/>
              </w:rPr>
            </w:pPr>
          </w:p>
        </w:tc>
        <w:tc>
          <w:tcPr>
            <w:tcW w:w="10488" w:type="dxa"/>
          </w:tcPr>
          <w:p w14:paraId="5CDB030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5E5905C9" w14:textId="77777777" w:rsidTr="007F793D">
        <w:tc>
          <w:tcPr>
            <w:tcW w:w="570" w:type="dxa"/>
            <w:vMerge/>
          </w:tcPr>
          <w:p w14:paraId="0206691D" w14:textId="77777777" w:rsidR="0014059A" w:rsidRPr="008628CC" w:rsidRDefault="0014059A" w:rsidP="005E3A67">
            <w:pPr>
              <w:pStyle w:val="af4"/>
              <w:numPr>
                <w:ilvl w:val="0"/>
                <w:numId w:val="32"/>
              </w:numPr>
              <w:rPr>
                <w:rFonts w:ascii="Times New Roman" w:hAnsi="Times New Roman" w:cs="Times New Roman"/>
                <w:sz w:val="26"/>
                <w:szCs w:val="26"/>
              </w:rPr>
            </w:pPr>
          </w:p>
        </w:tc>
        <w:tc>
          <w:tcPr>
            <w:tcW w:w="2408" w:type="dxa"/>
            <w:vMerge/>
          </w:tcPr>
          <w:p w14:paraId="4AFB26F8" w14:textId="77777777" w:rsidR="0014059A" w:rsidRPr="008628CC" w:rsidRDefault="0014059A" w:rsidP="0014059A">
            <w:pPr>
              <w:rPr>
                <w:rFonts w:ascii="Times New Roman" w:hAnsi="Times New Roman" w:cs="Times New Roman"/>
                <w:sz w:val="26"/>
                <w:szCs w:val="26"/>
              </w:rPr>
            </w:pPr>
          </w:p>
        </w:tc>
        <w:tc>
          <w:tcPr>
            <w:tcW w:w="1434" w:type="dxa"/>
            <w:vMerge/>
          </w:tcPr>
          <w:p w14:paraId="2012E319" w14:textId="77777777" w:rsidR="0014059A" w:rsidRPr="008628CC" w:rsidRDefault="0014059A" w:rsidP="0014059A">
            <w:pPr>
              <w:rPr>
                <w:rFonts w:ascii="Times New Roman" w:hAnsi="Times New Roman" w:cs="Times New Roman"/>
                <w:sz w:val="26"/>
                <w:szCs w:val="26"/>
              </w:rPr>
            </w:pPr>
          </w:p>
        </w:tc>
        <w:tc>
          <w:tcPr>
            <w:tcW w:w="10488" w:type="dxa"/>
          </w:tcPr>
          <w:p w14:paraId="0F9EE8E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7AC45E5" w14:textId="77777777" w:rsidTr="007F793D">
        <w:tc>
          <w:tcPr>
            <w:tcW w:w="570" w:type="dxa"/>
            <w:vMerge/>
          </w:tcPr>
          <w:p w14:paraId="183FC823" w14:textId="77777777" w:rsidR="0014059A" w:rsidRPr="008628CC" w:rsidRDefault="0014059A" w:rsidP="005E3A67">
            <w:pPr>
              <w:pStyle w:val="af4"/>
              <w:numPr>
                <w:ilvl w:val="0"/>
                <w:numId w:val="32"/>
              </w:numPr>
              <w:rPr>
                <w:rFonts w:ascii="Times New Roman" w:hAnsi="Times New Roman" w:cs="Times New Roman"/>
                <w:sz w:val="26"/>
                <w:szCs w:val="26"/>
              </w:rPr>
            </w:pPr>
          </w:p>
        </w:tc>
        <w:tc>
          <w:tcPr>
            <w:tcW w:w="2408" w:type="dxa"/>
            <w:vMerge/>
          </w:tcPr>
          <w:p w14:paraId="61EDB191" w14:textId="77777777" w:rsidR="0014059A" w:rsidRPr="008628CC" w:rsidRDefault="0014059A" w:rsidP="0014059A">
            <w:pPr>
              <w:rPr>
                <w:rFonts w:ascii="Times New Roman" w:hAnsi="Times New Roman" w:cs="Times New Roman"/>
                <w:sz w:val="26"/>
                <w:szCs w:val="26"/>
              </w:rPr>
            </w:pPr>
          </w:p>
        </w:tc>
        <w:tc>
          <w:tcPr>
            <w:tcW w:w="1434" w:type="dxa"/>
            <w:vMerge/>
          </w:tcPr>
          <w:p w14:paraId="76C1F31F" w14:textId="77777777" w:rsidR="0014059A" w:rsidRPr="008628CC" w:rsidRDefault="0014059A" w:rsidP="0014059A">
            <w:pPr>
              <w:rPr>
                <w:rFonts w:ascii="Times New Roman" w:hAnsi="Times New Roman" w:cs="Times New Roman"/>
                <w:sz w:val="26"/>
                <w:szCs w:val="26"/>
              </w:rPr>
            </w:pPr>
          </w:p>
        </w:tc>
        <w:tc>
          <w:tcPr>
            <w:tcW w:w="10488" w:type="dxa"/>
          </w:tcPr>
          <w:p w14:paraId="0998D83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023F28E4" w14:textId="77777777" w:rsidTr="007F793D">
        <w:tc>
          <w:tcPr>
            <w:tcW w:w="570" w:type="dxa"/>
            <w:vMerge/>
          </w:tcPr>
          <w:p w14:paraId="370242B3" w14:textId="77777777" w:rsidR="0014059A" w:rsidRPr="008628CC" w:rsidRDefault="0014059A" w:rsidP="005E3A67">
            <w:pPr>
              <w:pStyle w:val="af4"/>
              <w:numPr>
                <w:ilvl w:val="0"/>
                <w:numId w:val="32"/>
              </w:numPr>
              <w:rPr>
                <w:rFonts w:ascii="Times New Roman" w:hAnsi="Times New Roman" w:cs="Times New Roman"/>
                <w:sz w:val="26"/>
                <w:szCs w:val="26"/>
              </w:rPr>
            </w:pPr>
          </w:p>
        </w:tc>
        <w:tc>
          <w:tcPr>
            <w:tcW w:w="2408" w:type="dxa"/>
            <w:vMerge/>
          </w:tcPr>
          <w:p w14:paraId="6CC5A511" w14:textId="77777777" w:rsidR="0014059A" w:rsidRPr="008628CC" w:rsidRDefault="0014059A" w:rsidP="0014059A">
            <w:pPr>
              <w:rPr>
                <w:rFonts w:ascii="Times New Roman" w:hAnsi="Times New Roman" w:cs="Times New Roman"/>
                <w:sz w:val="26"/>
                <w:szCs w:val="26"/>
              </w:rPr>
            </w:pPr>
          </w:p>
        </w:tc>
        <w:tc>
          <w:tcPr>
            <w:tcW w:w="1434" w:type="dxa"/>
            <w:vMerge/>
          </w:tcPr>
          <w:p w14:paraId="755A676C" w14:textId="77777777" w:rsidR="0014059A" w:rsidRPr="008628CC" w:rsidRDefault="0014059A" w:rsidP="0014059A">
            <w:pPr>
              <w:rPr>
                <w:rFonts w:ascii="Times New Roman" w:hAnsi="Times New Roman" w:cs="Times New Roman"/>
                <w:sz w:val="26"/>
                <w:szCs w:val="26"/>
              </w:rPr>
            </w:pPr>
          </w:p>
        </w:tc>
        <w:tc>
          <w:tcPr>
            <w:tcW w:w="10488" w:type="dxa"/>
          </w:tcPr>
          <w:p w14:paraId="283E89F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r w:rsidR="0014059A" w:rsidRPr="008628CC" w14:paraId="349D3A8C" w14:textId="77777777" w:rsidTr="007F793D">
        <w:tc>
          <w:tcPr>
            <w:tcW w:w="570" w:type="dxa"/>
          </w:tcPr>
          <w:p w14:paraId="4C105EBC" w14:textId="77777777" w:rsidR="0014059A" w:rsidRPr="008628CC" w:rsidRDefault="0014059A" w:rsidP="005E3A67">
            <w:pPr>
              <w:pStyle w:val="af4"/>
              <w:numPr>
                <w:ilvl w:val="0"/>
                <w:numId w:val="32"/>
              </w:numPr>
              <w:jc w:val="center"/>
              <w:rPr>
                <w:rFonts w:ascii="Times New Roman" w:hAnsi="Times New Roman" w:cs="Times New Roman"/>
                <w:sz w:val="26"/>
                <w:szCs w:val="26"/>
              </w:rPr>
            </w:pPr>
          </w:p>
        </w:tc>
        <w:tc>
          <w:tcPr>
            <w:tcW w:w="2408" w:type="dxa"/>
          </w:tcPr>
          <w:p w14:paraId="2B0F3D1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434" w:type="dxa"/>
          </w:tcPr>
          <w:p w14:paraId="02A6C62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488" w:type="dxa"/>
          </w:tcPr>
          <w:p w14:paraId="530CFEF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0EDBD2EC"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Условно разрешенные виды использования земельных участков и объектов капитального строительства отсутствуют.</w:t>
      </w:r>
    </w:p>
    <w:p w14:paraId="223754D8"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Вспомогательные виды разрешенного использования земельных участков и объектов капитального строительства</w:t>
      </w:r>
    </w:p>
    <w:tbl>
      <w:tblPr>
        <w:tblStyle w:val="a3"/>
        <w:tblW w:w="14879" w:type="dxa"/>
        <w:tblLook w:val="04A0" w:firstRow="1" w:lastRow="0" w:firstColumn="1" w:lastColumn="0" w:noHBand="0" w:noVBand="1"/>
      </w:tblPr>
      <w:tblGrid>
        <w:gridCol w:w="579"/>
        <w:gridCol w:w="2349"/>
        <w:gridCol w:w="1462"/>
        <w:gridCol w:w="10489"/>
      </w:tblGrid>
      <w:tr w:rsidR="0014059A" w:rsidRPr="008628CC" w14:paraId="3390FD6C" w14:textId="77777777" w:rsidTr="007F793D">
        <w:trPr>
          <w:tblHeader/>
        </w:trPr>
        <w:tc>
          <w:tcPr>
            <w:tcW w:w="579" w:type="dxa"/>
            <w:vMerge w:val="restart"/>
            <w:vAlign w:val="center"/>
          </w:tcPr>
          <w:p w14:paraId="3FBEA348"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811" w:type="dxa"/>
            <w:gridSpan w:val="2"/>
            <w:vAlign w:val="center"/>
          </w:tcPr>
          <w:p w14:paraId="0F8ADF9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89" w:type="dxa"/>
            <w:vMerge w:val="restart"/>
            <w:vAlign w:val="center"/>
          </w:tcPr>
          <w:p w14:paraId="5DAF926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332509A2" w14:textId="77777777" w:rsidTr="007F793D">
        <w:trPr>
          <w:tblHeader/>
        </w:trPr>
        <w:tc>
          <w:tcPr>
            <w:tcW w:w="579" w:type="dxa"/>
            <w:vMerge/>
          </w:tcPr>
          <w:p w14:paraId="5C56D6F3" w14:textId="77777777" w:rsidR="0014059A" w:rsidRPr="008628CC" w:rsidRDefault="0014059A" w:rsidP="0014059A">
            <w:pPr>
              <w:rPr>
                <w:rFonts w:ascii="Times New Roman" w:hAnsi="Times New Roman" w:cs="Times New Roman"/>
                <w:sz w:val="26"/>
                <w:szCs w:val="26"/>
              </w:rPr>
            </w:pPr>
          </w:p>
        </w:tc>
        <w:tc>
          <w:tcPr>
            <w:tcW w:w="2349" w:type="dxa"/>
          </w:tcPr>
          <w:p w14:paraId="0A81036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462" w:type="dxa"/>
          </w:tcPr>
          <w:p w14:paraId="126BE86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89" w:type="dxa"/>
            <w:vMerge/>
          </w:tcPr>
          <w:p w14:paraId="50BE6492" w14:textId="77777777" w:rsidR="0014059A" w:rsidRPr="008628CC" w:rsidRDefault="0014059A" w:rsidP="0014059A">
            <w:pPr>
              <w:rPr>
                <w:rFonts w:ascii="Times New Roman" w:hAnsi="Times New Roman" w:cs="Times New Roman"/>
                <w:sz w:val="26"/>
                <w:szCs w:val="26"/>
              </w:rPr>
            </w:pPr>
          </w:p>
        </w:tc>
      </w:tr>
    </w:tbl>
    <w:p w14:paraId="2EEF6877" w14:textId="77777777" w:rsidR="0014059A" w:rsidRPr="005E3A67" w:rsidRDefault="0014059A" w:rsidP="0014059A">
      <w:pPr>
        <w:rPr>
          <w:rFonts w:ascii="Times New Roman" w:hAnsi="Times New Roman" w:cs="Times New Roman"/>
          <w:sz w:val="10"/>
          <w:szCs w:val="10"/>
        </w:rPr>
      </w:pPr>
    </w:p>
    <w:tbl>
      <w:tblPr>
        <w:tblStyle w:val="a3"/>
        <w:tblW w:w="14879" w:type="dxa"/>
        <w:tblLayout w:type="fixed"/>
        <w:tblLook w:val="04A0" w:firstRow="1" w:lastRow="0" w:firstColumn="1" w:lastColumn="0" w:noHBand="0" w:noVBand="1"/>
      </w:tblPr>
      <w:tblGrid>
        <w:gridCol w:w="570"/>
        <w:gridCol w:w="2380"/>
        <w:gridCol w:w="1440"/>
        <w:gridCol w:w="10489"/>
      </w:tblGrid>
      <w:tr w:rsidR="0014059A" w:rsidRPr="008628CC" w14:paraId="25C0C168" w14:textId="77777777" w:rsidTr="007F793D">
        <w:trPr>
          <w:tblHeader/>
        </w:trPr>
        <w:tc>
          <w:tcPr>
            <w:tcW w:w="570" w:type="dxa"/>
          </w:tcPr>
          <w:p w14:paraId="3187643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80" w:type="dxa"/>
          </w:tcPr>
          <w:p w14:paraId="321B5FC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440" w:type="dxa"/>
          </w:tcPr>
          <w:p w14:paraId="5F37178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89" w:type="dxa"/>
          </w:tcPr>
          <w:p w14:paraId="5F8FABD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5B254A8D" w14:textId="77777777" w:rsidTr="007F793D">
        <w:tc>
          <w:tcPr>
            <w:tcW w:w="570" w:type="dxa"/>
            <w:vMerge w:val="restart"/>
          </w:tcPr>
          <w:p w14:paraId="6EC88C3E" w14:textId="77777777" w:rsidR="0014059A" w:rsidRPr="008628CC" w:rsidRDefault="0014059A" w:rsidP="005E3A67">
            <w:pPr>
              <w:pStyle w:val="af4"/>
              <w:numPr>
                <w:ilvl w:val="0"/>
                <w:numId w:val="33"/>
              </w:numPr>
              <w:jc w:val="center"/>
              <w:rPr>
                <w:rFonts w:ascii="Times New Roman" w:hAnsi="Times New Roman" w:cs="Times New Roman"/>
                <w:sz w:val="26"/>
                <w:szCs w:val="26"/>
              </w:rPr>
            </w:pPr>
          </w:p>
        </w:tc>
        <w:tc>
          <w:tcPr>
            <w:tcW w:w="2380" w:type="dxa"/>
            <w:vMerge w:val="restart"/>
          </w:tcPr>
          <w:p w14:paraId="1EB9221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440" w:type="dxa"/>
            <w:vMerge w:val="restart"/>
          </w:tcPr>
          <w:p w14:paraId="3F5D475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489" w:type="dxa"/>
          </w:tcPr>
          <w:p w14:paraId="7886818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6103EC3A" w14:textId="77777777" w:rsidTr="007F793D">
        <w:tc>
          <w:tcPr>
            <w:tcW w:w="570" w:type="dxa"/>
            <w:vMerge/>
          </w:tcPr>
          <w:p w14:paraId="40A9E9F3" w14:textId="77777777" w:rsidR="0014059A" w:rsidRPr="008628CC" w:rsidRDefault="0014059A" w:rsidP="005E3A67">
            <w:pPr>
              <w:pStyle w:val="af4"/>
              <w:numPr>
                <w:ilvl w:val="0"/>
                <w:numId w:val="33"/>
              </w:numPr>
              <w:rPr>
                <w:rFonts w:ascii="Times New Roman" w:hAnsi="Times New Roman" w:cs="Times New Roman"/>
                <w:sz w:val="26"/>
                <w:szCs w:val="26"/>
              </w:rPr>
            </w:pPr>
          </w:p>
        </w:tc>
        <w:tc>
          <w:tcPr>
            <w:tcW w:w="2380" w:type="dxa"/>
            <w:vMerge/>
          </w:tcPr>
          <w:p w14:paraId="5180EA3D" w14:textId="77777777" w:rsidR="0014059A" w:rsidRPr="008628CC" w:rsidRDefault="0014059A" w:rsidP="0014059A">
            <w:pPr>
              <w:rPr>
                <w:rFonts w:ascii="Times New Roman" w:hAnsi="Times New Roman" w:cs="Times New Roman"/>
                <w:sz w:val="26"/>
                <w:szCs w:val="26"/>
              </w:rPr>
            </w:pPr>
          </w:p>
        </w:tc>
        <w:tc>
          <w:tcPr>
            <w:tcW w:w="1440" w:type="dxa"/>
            <w:vMerge/>
          </w:tcPr>
          <w:p w14:paraId="59A713A1" w14:textId="77777777" w:rsidR="0014059A" w:rsidRPr="008628CC" w:rsidRDefault="0014059A" w:rsidP="0014059A">
            <w:pPr>
              <w:rPr>
                <w:rFonts w:ascii="Times New Roman" w:hAnsi="Times New Roman" w:cs="Times New Roman"/>
                <w:sz w:val="26"/>
                <w:szCs w:val="26"/>
              </w:rPr>
            </w:pPr>
          </w:p>
        </w:tc>
        <w:tc>
          <w:tcPr>
            <w:tcW w:w="10489" w:type="dxa"/>
          </w:tcPr>
          <w:p w14:paraId="79A8EFC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72DBD268" w14:textId="77777777" w:rsidTr="007F793D">
        <w:tc>
          <w:tcPr>
            <w:tcW w:w="570" w:type="dxa"/>
            <w:vMerge/>
          </w:tcPr>
          <w:p w14:paraId="6E8A50CC" w14:textId="77777777" w:rsidR="0014059A" w:rsidRPr="008628CC" w:rsidRDefault="0014059A" w:rsidP="005E3A67">
            <w:pPr>
              <w:pStyle w:val="af4"/>
              <w:numPr>
                <w:ilvl w:val="0"/>
                <w:numId w:val="33"/>
              </w:numPr>
              <w:rPr>
                <w:rFonts w:ascii="Times New Roman" w:hAnsi="Times New Roman" w:cs="Times New Roman"/>
                <w:sz w:val="26"/>
                <w:szCs w:val="26"/>
              </w:rPr>
            </w:pPr>
          </w:p>
        </w:tc>
        <w:tc>
          <w:tcPr>
            <w:tcW w:w="2380" w:type="dxa"/>
            <w:vMerge/>
          </w:tcPr>
          <w:p w14:paraId="4B4A993F" w14:textId="77777777" w:rsidR="0014059A" w:rsidRPr="008628CC" w:rsidRDefault="0014059A" w:rsidP="0014059A">
            <w:pPr>
              <w:rPr>
                <w:rFonts w:ascii="Times New Roman" w:hAnsi="Times New Roman" w:cs="Times New Roman"/>
                <w:sz w:val="26"/>
                <w:szCs w:val="26"/>
              </w:rPr>
            </w:pPr>
          </w:p>
        </w:tc>
        <w:tc>
          <w:tcPr>
            <w:tcW w:w="1440" w:type="dxa"/>
            <w:vMerge/>
          </w:tcPr>
          <w:p w14:paraId="07E5D889" w14:textId="77777777" w:rsidR="0014059A" w:rsidRPr="008628CC" w:rsidRDefault="0014059A" w:rsidP="0014059A">
            <w:pPr>
              <w:rPr>
                <w:rFonts w:ascii="Times New Roman" w:hAnsi="Times New Roman" w:cs="Times New Roman"/>
                <w:sz w:val="26"/>
                <w:szCs w:val="26"/>
              </w:rPr>
            </w:pPr>
          </w:p>
        </w:tc>
        <w:tc>
          <w:tcPr>
            <w:tcW w:w="10489" w:type="dxa"/>
          </w:tcPr>
          <w:p w14:paraId="17B0C0A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5F3B7EEF" w14:textId="77777777" w:rsidTr="007F793D">
        <w:tc>
          <w:tcPr>
            <w:tcW w:w="570" w:type="dxa"/>
            <w:vMerge/>
          </w:tcPr>
          <w:p w14:paraId="7623D6C4" w14:textId="77777777" w:rsidR="0014059A" w:rsidRPr="008628CC" w:rsidRDefault="0014059A" w:rsidP="005E3A67">
            <w:pPr>
              <w:pStyle w:val="af4"/>
              <w:numPr>
                <w:ilvl w:val="0"/>
                <w:numId w:val="33"/>
              </w:numPr>
              <w:rPr>
                <w:rFonts w:ascii="Times New Roman" w:hAnsi="Times New Roman" w:cs="Times New Roman"/>
                <w:sz w:val="26"/>
                <w:szCs w:val="26"/>
              </w:rPr>
            </w:pPr>
          </w:p>
        </w:tc>
        <w:tc>
          <w:tcPr>
            <w:tcW w:w="2380" w:type="dxa"/>
            <w:vMerge/>
          </w:tcPr>
          <w:p w14:paraId="57F30820" w14:textId="77777777" w:rsidR="0014059A" w:rsidRPr="008628CC" w:rsidRDefault="0014059A" w:rsidP="0014059A">
            <w:pPr>
              <w:rPr>
                <w:rFonts w:ascii="Times New Roman" w:hAnsi="Times New Roman" w:cs="Times New Roman"/>
                <w:sz w:val="26"/>
                <w:szCs w:val="26"/>
              </w:rPr>
            </w:pPr>
          </w:p>
        </w:tc>
        <w:tc>
          <w:tcPr>
            <w:tcW w:w="1440" w:type="dxa"/>
            <w:vMerge/>
          </w:tcPr>
          <w:p w14:paraId="218B9542" w14:textId="77777777" w:rsidR="0014059A" w:rsidRPr="008628CC" w:rsidRDefault="0014059A" w:rsidP="0014059A">
            <w:pPr>
              <w:rPr>
                <w:rFonts w:ascii="Times New Roman" w:hAnsi="Times New Roman" w:cs="Times New Roman"/>
                <w:sz w:val="26"/>
                <w:szCs w:val="26"/>
              </w:rPr>
            </w:pPr>
          </w:p>
        </w:tc>
        <w:tc>
          <w:tcPr>
            <w:tcW w:w="10489" w:type="dxa"/>
          </w:tcPr>
          <w:p w14:paraId="02E9D27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686FCF4A" w14:textId="77777777" w:rsidTr="007F793D">
        <w:tc>
          <w:tcPr>
            <w:tcW w:w="570" w:type="dxa"/>
            <w:vMerge/>
          </w:tcPr>
          <w:p w14:paraId="08818C05" w14:textId="77777777" w:rsidR="0014059A" w:rsidRPr="008628CC" w:rsidRDefault="0014059A" w:rsidP="005E3A67">
            <w:pPr>
              <w:pStyle w:val="af4"/>
              <w:numPr>
                <w:ilvl w:val="0"/>
                <w:numId w:val="33"/>
              </w:numPr>
              <w:rPr>
                <w:rFonts w:ascii="Times New Roman" w:hAnsi="Times New Roman" w:cs="Times New Roman"/>
                <w:sz w:val="26"/>
                <w:szCs w:val="26"/>
              </w:rPr>
            </w:pPr>
          </w:p>
        </w:tc>
        <w:tc>
          <w:tcPr>
            <w:tcW w:w="2380" w:type="dxa"/>
            <w:vMerge/>
          </w:tcPr>
          <w:p w14:paraId="6CE5433A" w14:textId="77777777" w:rsidR="0014059A" w:rsidRPr="008628CC" w:rsidRDefault="0014059A" w:rsidP="0014059A">
            <w:pPr>
              <w:rPr>
                <w:rFonts w:ascii="Times New Roman" w:hAnsi="Times New Roman" w:cs="Times New Roman"/>
                <w:sz w:val="26"/>
                <w:szCs w:val="26"/>
              </w:rPr>
            </w:pPr>
          </w:p>
        </w:tc>
        <w:tc>
          <w:tcPr>
            <w:tcW w:w="1440" w:type="dxa"/>
            <w:vMerge/>
          </w:tcPr>
          <w:p w14:paraId="3250F6BE" w14:textId="77777777" w:rsidR="0014059A" w:rsidRPr="008628CC" w:rsidRDefault="0014059A" w:rsidP="0014059A">
            <w:pPr>
              <w:rPr>
                <w:rFonts w:ascii="Times New Roman" w:hAnsi="Times New Roman" w:cs="Times New Roman"/>
                <w:sz w:val="26"/>
                <w:szCs w:val="26"/>
              </w:rPr>
            </w:pPr>
          </w:p>
        </w:tc>
        <w:tc>
          <w:tcPr>
            <w:tcW w:w="10489" w:type="dxa"/>
          </w:tcPr>
          <w:p w14:paraId="6716957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33E7052B" w14:textId="77777777" w:rsidTr="007F793D">
        <w:tc>
          <w:tcPr>
            <w:tcW w:w="570" w:type="dxa"/>
            <w:vMerge w:val="restart"/>
          </w:tcPr>
          <w:p w14:paraId="24702F6A" w14:textId="77777777" w:rsidR="0014059A" w:rsidRPr="008628CC" w:rsidRDefault="0014059A" w:rsidP="005E3A67">
            <w:pPr>
              <w:pStyle w:val="af4"/>
              <w:numPr>
                <w:ilvl w:val="0"/>
                <w:numId w:val="33"/>
              </w:numPr>
              <w:jc w:val="center"/>
              <w:rPr>
                <w:rFonts w:ascii="Times New Roman" w:hAnsi="Times New Roman" w:cs="Times New Roman"/>
                <w:sz w:val="26"/>
                <w:szCs w:val="26"/>
              </w:rPr>
            </w:pPr>
          </w:p>
        </w:tc>
        <w:tc>
          <w:tcPr>
            <w:tcW w:w="2380" w:type="dxa"/>
            <w:vMerge w:val="restart"/>
          </w:tcPr>
          <w:p w14:paraId="7ED7ADB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Служебные гаражи</w:t>
            </w:r>
          </w:p>
        </w:tc>
        <w:tc>
          <w:tcPr>
            <w:tcW w:w="1440" w:type="dxa"/>
            <w:vMerge w:val="restart"/>
          </w:tcPr>
          <w:p w14:paraId="332FB51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4.9</w:t>
            </w:r>
          </w:p>
        </w:tc>
        <w:tc>
          <w:tcPr>
            <w:tcW w:w="10489" w:type="dxa"/>
          </w:tcPr>
          <w:p w14:paraId="484255E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63BC7698" w14:textId="77777777" w:rsidTr="007F793D">
        <w:tc>
          <w:tcPr>
            <w:tcW w:w="570" w:type="dxa"/>
            <w:vMerge/>
          </w:tcPr>
          <w:p w14:paraId="40BE1292" w14:textId="77777777" w:rsidR="0014059A" w:rsidRPr="008628CC" w:rsidRDefault="0014059A" w:rsidP="005E3A67">
            <w:pPr>
              <w:pStyle w:val="af4"/>
              <w:numPr>
                <w:ilvl w:val="0"/>
                <w:numId w:val="33"/>
              </w:numPr>
              <w:rPr>
                <w:rFonts w:ascii="Times New Roman" w:hAnsi="Times New Roman" w:cs="Times New Roman"/>
                <w:sz w:val="26"/>
                <w:szCs w:val="26"/>
              </w:rPr>
            </w:pPr>
          </w:p>
        </w:tc>
        <w:tc>
          <w:tcPr>
            <w:tcW w:w="2380" w:type="dxa"/>
            <w:vMerge/>
          </w:tcPr>
          <w:p w14:paraId="56DB3D9C" w14:textId="77777777" w:rsidR="0014059A" w:rsidRPr="008628CC" w:rsidRDefault="0014059A" w:rsidP="0014059A">
            <w:pPr>
              <w:rPr>
                <w:rFonts w:ascii="Times New Roman" w:hAnsi="Times New Roman" w:cs="Times New Roman"/>
                <w:sz w:val="26"/>
                <w:szCs w:val="26"/>
              </w:rPr>
            </w:pPr>
          </w:p>
        </w:tc>
        <w:tc>
          <w:tcPr>
            <w:tcW w:w="1440" w:type="dxa"/>
            <w:vMerge/>
          </w:tcPr>
          <w:p w14:paraId="33D769F5" w14:textId="77777777" w:rsidR="0014059A" w:rsidRPr="008628CC" w:rsidRDefault="0014059A" w:rsidP="0014059A">
            <w:pPr>
              <w:rPr>
                <w:rFonts w:ascii="Times New Roman" w:hAnsi="Times New Roman" w:cs="Times New Roman"/>
                <w:sz w:val="26"/>
                <w:szCs w:val="26"/>
              </w:rPr>
            </w:pPr>
          </w:p>
        </w:tc>
        <w:tc>
          <w:tcPr>
            <w:tcW w:w="10489" w:type="dxa"/>
          </w:tcPr>
          <w:p w14:paraId="6A089F2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постоянных или временных гаражей с несколькими стояночными местами, стоянок (парковок), гаражей – 1,5 м.</w:t>
            </w:r>
          </w:p>
          <w:p w14:paraId="67CDF85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многоярусных объектов – 3 м.</w:t>
            </w:r>
          </w:p>
        </w:tc>
      </w:tr>
      <w:tr w:rsidR="0014059A" w:rsidRPr="008628CC" w14:paraId="6937146C" w14:textId="77777777" w:rsidTr="007F793D">
        <w:tc>
          <w:tcPr>
            <w:tcW w:w="570" w:type="dxa"/>
            <w:vMerge/>
          </w:tcPr>
          <w:p w14:paraId="501E9B61" w14:textId="77777777" w:rsidR="0014059A" w:rsidRPr="008628CC" w:rsidRDefault="0014059A" w:rsidP="005E3A67">
            <w:pPr>
              <w:pStyle w:val="af4"/>
              <w:numPr>
                <w:ilvl w:val="0"/>
                <w:numId w:val="33"/>
              </w:numPr>
              <w:rPr>
                <w:rFonts w:ascii="Times New Roman" w:hAnsi="Times New Roman" w:cs="Times New Roman"/>
                <w:sz w:val="26"/>
                <w:szCs w:val="26"/>
              </w:rPr>
            </w:pPr>
          </w:p>
        </w:tc>
        <w:tc>
          <w:tcPr>
            <w:tcW w:w="2380" w:type="dxa"/>
            <w:vMerge/>
          </w:tcPr>
          <w:p w14:paraId="413BC33C" w14:textId="77777777" w:rsidR="0014059A" w:rsidRPr="008628CC" w:rsidRDefault="0014059A" w:rsidP="0014059A">
            <w:pPr>
              <w:rPr>
                <w:rFonts w:ascii="Times New Roman" w:hAnsi="Times New Roman" w:cs="Times New Roman"/>
                <w:sz w:val="26"/>
                <w:szCs w:val="26"/>
              </w:rPr>
            </w:pPr>
          </w:p>
        </w:tc>
        <w:tc>
          <w:tcPr>
            <w:tcW w:w="1440" w:type="dxa"/>
            <w:vMerge/>
          </w:tcPr>
          <w:p w14:paraId="2CBDBD53" w14:textId="77777777" w:rsidR="0014059A" w:rsidRPr="008628CC" w:rsidRDefault="0014059A" w:rsidP="0014059A">
            <w:pPr>
              <w:rPr>
                <w:rFonts w:ascii="Times New Roman" w:hAnsi="Times New Roman" w:cs="Times New Roman"/>
                <w:sz w:val="26"/>
                <w:szCs w:val="26"/>
              </w:rPr>
            </w:pPr>
          </w:p>
        </w:tc>
        <w:tc>
          <w:tcPr>
            <w:tcW w:w="10489" w:type="dxa"/>
          </w:tcPr>
          <w:p w14:paraId="0614DB8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49EDEC9" w14:textId="77777777" w:rsidTr="007F793D">
        <w:tc>
          <w:tcPr>
            <w:tcW w:w="570" w:type="dxa"/>
            <w:vMerge/>
          </w:tcPr>
          <w:p w14:paraId="01176488" w14:textId="77777777" w:rsidR="0014059A" w:rsidRPr="008628CC" w:rsidRDefault="0014059A" w:rsidP="005E3A67">
            <w:pPr>
              <w:pStyle w:val="af4"/>
              <w:numPr>
                <w:ilvl w:val="0"/>
                <w:numId w:val="33"/>
              </w:numPr>
              <w:rPr>
                <w:rFonts w:ascii="Times New Roman" w:hAnsi="Times New Roman" w:cs="Times New Roman"/>
                <w:sz w:val="26"/>
                <w:szCs w:val="26"/>
              </w:rPr>
            </w:pPr>
          </w:p>
        </w:tc>
        <w:tc>
          <w:tcPr>
            <w:tcW w:w="2380" w:type="dxa"/>
            <w:vMerge/>
          </w:tcPr>
          <w:p w14:paraId="79785B18" w14:textId="77777777" w:rsidR="0014059A" w:rsidRPr="008628CC" w:rsidRDefault="0014059A" w:rsidP="0014059A">
            <w:pPr>
              <w:rPr>
                <w:rFonts w:ascii="Times New Roman" w:hAnsi="Times New Roman" w:cs="Times New Roman"/>
                <w:sz w:val="26"/>
                <w:szCs w:val="26"/>
              </w:rPr>
            </w:pPr>
          </w:p>
        </w:tc>
        <w:tc>
          <w:tcPr>
            <w:tcW w:w="1440" w:type="dxa"/>
            <w:vMerge/>
          </w:tcPr>
          <w:p w14:paraId="194B8F93" w14:textId="77777777" w:rsidR="0014059A" w:rsidRPr="008628CC" w:rsidRDefault="0014059A" w:rsidP="0014059A">
            <w:pPr>
              <w:rPr>
                <w:rFonts w:ascii="Times New Roman" w:hAnsi="Times New Roman" w:cs="Times New Roman"/>
                <w:sz w:val="26"/>
                <w:szCs w:val="26"/>
              </w:rPr>
            </w:pPr>
          </w:p>
        </w:tc>
        <w:tc>
          <w:tcPr>
            <w:tcW w:w="10489" w:type="dxa"/>
          </w:tcPr>
          <w:p w14:paraId="02CFAFF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3C1005DE" w14:textId="77777777" w:rsidTr="007F793D">
        <w:tc>
          <w:tcPr>
            <w:tcW w:w="570" w:type="dxa"/>
            <w:vMerge/>
          </w:tcPr>
          <w:p w14:paraId="0DD5C47A" w14:textId="77777777" w:rsidR="0014059A" w:rsidRPr="008628CC" w:rsidRDefault="0014059A" w:rsidP="005E3A67">
            <w:pPr>
              <w:pStyle w:val="af4"/>
              <w:numPr>
                <w:ilvl w:val="0"/>
                <w:numId w:val="33"/>
              </w:numPr>
              <w:rPr>
                <w:rFonts w:ascii="Times New Roman" w:hAnsi="Times New Roman" w:cs="Times New Roman"/>
                <w:sz w:val="26"/>
                <w:szCs w:val="26"/>
              </w:rPr>
            </w:pPr>
          </w:p>
        </w:tc>
        <w:tc>
          <w:tcPr>
            <w:tcW w:w="2380" w:type="dxa"/>
            <w:vMerge/>
          </w:tcPr>
          <w:p w14:paraId="5CDF45AC" w14:textId="77777777" w:rsidR="0014059A" w:rsidRPr="008628CC" w:rsidRDefault="0014059A" w:rsidP="0014059A">
            <w:pPr>
              <w:rPr>
                <w:rFonts w:ascii="Times New Roman" w:hAnsi="Times New Roman" w:cs="Times New Roman"/>
                <w:sz w:val="26"/>
                <w:szCs w:val="26"/>
              </w:rPr>
            </w:pPr>
          </w:p>
        </w:tc>
        <w:tc>
          <w:tcPr>
            <w:tcW w:w="1440" w:type="dxa"/>
            <w:vMerge/>
          </w:tcPr>
          <w:p w14:paraId="7C80D104" w14:textId="77777777" w:rsidR="0014059A" w:rsidRPr="008628CC" w:rsidRDefault="0014059A" w:rsidP="0014059A">
            <w:pPr>
              <w:rPr>
                <w:rFonts w:ascii="Times New Roman" w:hAnsi="Times New Roman" w:cs="Times New Roman"/>
                <w:sz w:val="26"/>
                <w:szCs w:val="26"/>
              </w:rPr>
            </w:pPr>
          </w:p>
        </w:tc>
        <w:tc>
          <w:tcPr>
            <w:tcW w:w="10489" w:type="dxa"/>
          </w:tcPr>
          <w:p w14:paraId="74DF781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11A52AF7" w14:textId="77777777" w:rsidTr="007F793D">
        <w:tc>
          <w:tcPr>
            <w:tcW w:w="570" w:type="dxa"/>
          </w:tcPr>
          <w:p w14:paraId="4DBDEFF0" w14:textId="77777777" w:rsidR="0014059A" w:rsidRPr="008628CC" w:rsidRDefault="0014059A" w:rsidP="005E3A67">
            <w:pPr>
              <w:pStyle w:val="af4"/>
              <w:numPr>
                <w:ilvl w:val="0"/>
                <w:numId w:val="33"/>
              </w:numPr>
              <w:jc w:val="center"/>
              <w:rPr>
                <w:rFonts w:ascii="Times New Roman" w:hAnsi="Times New Roman" w:cs="Times New Roman"/>
                <w:sz w:val="26"/>
                <w:szCs w:val="26"/>
              </w:rPr>
            </w:pPr>
          </w:p>
        </w:tc>
        <w:tc>
          <w:tcPr>
            <w:tcW w:w="2380" w:type="dxa"/>
          </w:tcPr>
          <w:p w14:paraId="0AAA9F4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440" w:type="dxa"/>
          </w:tcPr>
          <w:p w14:paraId="4EAE5A5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489" w:type="dxa"/>
          </w:tcPr>
          <w:p w14:paraId="11CD724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7E5455F2" w14:textId="77777777" w:rsidTr="007F793D">
        <w:tc>
          <w:tcPr>
            <w:tcW w:w="570" w:type="dxa"/>
          </w:tcPr>
          <w:p w14:paraId="086E092B" w14:textId="77777777" w:rsidR="0014059A" w:rsidRPr="008628CC" w:rsidRDefault="0014059A" w:rsidP="005E3A67">
            <w:pPr>
              <w:pStyle w:val="af4"/>
              <w:numPr>
                <w:ilvl w:val="0"/>
                <w:numId w:val="33"/>
              </w:numPr>
              <w:jc w:val="center"/>
              <w:rPr>
                <w:rFonts w:ascii="Times New Roman" w:hAnsi="Times New Roman" w:cs="Times New Roman"/>
                <w:sz w:val="26"/>
                <w:szCs w:val="26"/>
              </w:rPr>
            </w:pPr>
          </w:p>
        </w:tc>
        <w:tc>
          <w:tcPr>
            <w:tcW w:w="2380" w:type="dxa"/>
          </w:tcPr>
          <w:p w14:paraId="00627C6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Благоустройство территории</w:t>
            </w:r>
          </w:p>
        </w:tc>
        <w:tc>
          <w:tcPr>
            <w:tcW w:w="1440" w:type="dxa"/>
          </w:tcPr>
          <w:p w14:paraId="5D4A733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12.0.2</w:t>
            </w:r>
          </w:p>
        </w:tc>
        <w:tc>
          <w:tcPr>
            <w:tcW w:w="10489" w:type="dxa"/>
          </w:tcPr>
          <w:p w14:paraId="0C323CD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04722951"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AA7BA68"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 Запретная зона военного объекта - Партизанское лесничество Министерства обороны Российской Федерации (25:00-6.4).</w:t>
      </w:r>
    </w:p>
    <w:p w14:paraId="7FA6E12C"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2. Водоохранная зона (25:00-6.326).</w:t>
      </w:r>
    </w:p>
    <w:p w14:paraId="40195A6F"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3. Охранная зона инженерных коммуникаций (25:20-6.7, 25:20-6.471).</w:t>
      </w:r>
    </w:p>
    <w:p w14:paraId="27AF1B22"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4. Иная зона с особыми условиями использования территории (25:20-6.372, 25:20-6.484, 25:20-6.367, 25:20-6.377, 25:20-6.378, 25:20-6.368).</w:t>
      </w:r>
    </w:p>
    <w:p w14:paraId="03B0B3C8"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5. Санитарный разрыв (санитарная полоса отчуждения) (25:20-6.156).</w:t>
      </w:r>
    </w:p>
    <w:p w14:paraId="2CEDBDA0"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6. Охранная зона (25:10-6.122).</w:t>
      </w:r>
    </w:p>
    <w:p w14:paraId="37905EEB"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7. Охранная зона линий и сооружений связи и линий и сооружений радиофикации (25:00-6.346).</w:t>
      </w:r>
    </w:p>
    <w:p w14:paraId="38963543" w14:textId="77777777" w:rsidR="0014059A" w:rsidRPr="008628CC" w:rsidRDefault="0014059A" w:rsidP="0014059A">
      <w:pPr>
        <w:pStyle w:val="1"/>
        <w:tabs>
          <w:tab w:val="left" w:pos="426"/>
        </w:tabs>
        <w:ind w:left="0" w:firstLine="0"/>
        <w:rPr>
          <w:rFonts w:ascii="Times New Roman" w:hAnsi="Times New Roman" w:cs="Times New Roman"/>
          <w:sz w:val="26"/>
          <w:szCs w:val="26"/>
        </w:rPr>
      </w:pPr>
      <w:bookmarkStart w:id="99" w:name="_Toc167981377"/>
      <w:bookmarkStart w:id="100" w:name="_Toc182306091"/>
      <w:bookmarkStart w:id="101" w:name="_Toc192601638"/>
      <w:bookmarkStart w:id="102" w:name="_Toc192859658"/>
      <w:bookmarkStart w:id="103" w:name="_Toc201315902"/>
      <w:bookmarkEnd w:id="98"/>
      <w:r w:rsidRPr="008628CC">
        <w:rPr>
          <w:rFonts w:ascii="Times New Roman" w:hAnsi="Times New Roman" w:cs="Times New Roman"/>
          <w:sz w:val="26"/>
          <w:szCs w:val="26"/>
        </w:rPr>
        <w:lastRenderedPageBreak/>
        <w:t>Зона объектов среднего профессионального и высшего профессионального образования (ОД 3)</w:t>
      </w:r>
      <w:bookmarkEnd w:id="99"/>
      <w:bookmarkEnd w:id="100"/>
      <w:bookmarkEnd w:id="101"/>
      <w:bookmarkEnd w:id="102"/>
      <w:bookmarkEnd w:id="103"/>
    </w:p>
    <w:p w14:paraId="758627A6"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bl>
      <w:tblPr>
        <w:tblStyle w:val="a3"/>
        <w:tblW w:w="14737" w:type="dxa"/>
        <w:tblLook w:val="04A0" w:firstRow="1" w:lastRow="0" w:firstColumn="1" w:lastColumn="0" w:noHBand="0" w:noVBand="1"/>
      </w:tblPr>
      <w:tblGrid>
        <w:gridCol w:w="578"/>
        <w:gridCol w:w="2378"/>
        <w:gridCol w:w="1369"/>
        <w:gridCol w:w="10412"/>
      </w:tblGrid>
      <w:tr w:rsidR="0014059A" w:rsidRPr="008628CC" w14:paraId="61905852" w14:textId="77777777" w:rsidTr="007F793D">
        <w:trPr>
          <w:tblHeader/>
        </w:trPr>
        <w:tc>
          <w:tcPr>
            <w:tcW w:w="578" w:type="dxa"/>
            <w:vMerge w:val="restart"/>
            <w:vAlign w:val="center"/>
          </w:tcPr>
          <w:p w14:paraId="36AC031E"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47" w:type="dxa"/>
            <w:gridSpan w:val="2"/>
            <w:vAlign w:val="center"/>
          </w:tcPr>
          <w:p w14:paraId="00005A7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12" w:type="dxa"/>
            <w:vMerge w:val="restart"/>
            <w:vAlign w:val="center"/>
          </w:tcPr>
          <w:p w14:paraId="289B1C1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0C720A8A" w14:textId="77777777" w:rsidTr="007F793D">
        <w:trPr>
          <w:tblHeader/>
        </w:trPr>
        <w:tc>
          <w:tcPr>
            <w:tcW w:w="578" w:type="dxa"/>
            <w:vMerge/>
          </w:tcPr>
          <w:p w14:paraId="7999267D" w14:textId="77777777" w:rsidR="0014059A" w:rsidRPr="008628CC" w:rsidRDefault="0014059A" w:rsidP="0014059A">
            <w:pPr>
              <w:rPr>
                <w:rFonts w:ascii="Times New Roman" w:hAnsi="Times New Roman" w:cs="Times New Roman"/>
                <w:sz w:val="26"/>
                <w:szCs w:val="26"/>
              </w:rPr>
            </w:pPr>
          </w:p>
        </w:tc>
        <w:tc>
          <w:tcPr>
            <w:tcW w:w="2378" w:type="dxa"/>
          </w:tcPr>
          <w:p w14:paraId="03668E69"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369" w:type="dxa"/>
          </w:tcPr>
          <w:p w14:paraId="1072158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12" w:type="dxa"/>
            <w:vMerge/>
          </w:tcPr>
          <w:p w14:paraId="03AFDB05" w14:textId="77777777" w:rsidR="0014059A" w:rsidRPr="008628CC" w:rsidRDefault="0014059A" w:rsidP="0014059A">
            <w:pPr>
              <w:rPr>
                <w:rFonts w:ascii="Times New Roman" w:hAnsi="Times New Roman" w:cs="Times New Roman"/>
                <w:sz w:val="26"/>
                <w:szCs w:val="26"/>
              </w:rPr>
            </w:pPr>
          </w:p>
        </w:tc>
      </w:tr>
    </w:tbl>
    <w:p w14:paraId="0E0AFAB2" w14:textId="77777777" w:rsidR="0014059A" w:rsidRPr="005E3A67" w:rsidRDefault="0014059A" w:rsidP="0014059A">
      <w:pPr>
        <w:rPr>
          <w:rFonts w:ascii="Times New Roman" w:hAnsi="Times New Roman" w:cs="Times New Roman"/>
          <w:sz w:val="10"/>
          <w:szCs w:val="10"/>
        </w:rPr>
      </w:pPr>
    </w:p>
    <w:tbl>
      <w:tblPr>
        <w:tblStyle w:val="a3"/>
        <w:tblW w:w="14745" w:type="dxa"/>
        <w:tblLayout w:type="fixed"/>
        <w:tblLook w:val="04A0" w:firstRow="1" w:lastRow="0" w:firstColumn="1" w:lastColumn="0" w:noHBand="0" w:noVBand="1"/>
      </w:tblPr>
      <w:tblGrid>
        <w:gridCol w:w="570"/>
        <w:gridCol w:w="2381"/>
        <w:gridCol w:w="1372"/>
        <w:gridCol w:w="10422"/>
      </w:tblGrid>
      <w:tr w:rsidR="0014059A" w:rsidRPr="008628CC" w14:paraId="5CB6A281" w14:textId="77777777" w:rsidTr="007F793D">
        <w:trPr>
          <w:tblHeader/>
        </w:trPr>
        <w:tc>
          <w:tcPr>
            <w:tcW w:w="570" w:type="dxa"/>
          </w:tcPr>
          <w:p w14:paraId="564038BC"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81" w:type="dxa"/>
          </w:tcPr>
          <w:p w14:paraId="78CD555E"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372" w:type="dxa"/>
          </w:tcPr>
          <w:p w14:paraId="7850E58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22" w:type="dxa"/>
          </w:tcPr>
          <w:p w14:paraId="5281E839"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46D17D27" w14:textId="77777777" w:rsidTr="007F793D">
        <w:trPr>
          <w:trHeight w:val="166"/>
        </w:trPr>
        <w:tc>
          <w:tcPr>
            <w:tcW w:w="570" w:type="dxa"/>
            <w:vMerge w:val="restart"/>
          </w:tcPr>
          <w:p w14:paraId="658519DC" w14:textId="77777777" w:rsidR="0014059A" w:rsidRPr="008628CC" w:rsidRDefault="0014059A" w:rsidP="005E3A67">
            <w:pPr>
              <w:pStyle w:val="af4"/>
              <w:numPr>
                <w:ilvl w:val="0"/>
                <w:numId w:val="34"/>
              </w:numPr>
              <w:jc w:val="center"/>
              <w:rPr>
                <w:rFonts w:ascii="Times New Roman" w:hAnsi="Times New Roman" w:cs="Times New Roman"/>
                <w:sz w:val="26"/>
                <w:szCs w:val="26"/>
              </w:rPr>
            </w:pPr>
          </w:p>
        </w:tc>
        <w:tc>
          <w:tcPr>
            <w:tcW w:w="2381" w:type="dxa"/>
            <w:vMerge w:val="restart"/>
          </w:tcPr>
          <w:p w14:paraId="3E3DF57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Среднее и высшее профессиональное образование</w:t>
            </w:r>
          </w:p>
        </w:tc>
        <w:tc>
          <w:tcPr>
            <w:tcW w:w="1372" w:type="dxa"/>
            <w:vMerge w:val="restart"/>
          </w:tcPr>
          <w:p w14:paraId="69FDFF2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3.5.2</w:t>
            </w:r>
          </w:p>
        </w:tc>
        <w:tc>
          <w:tcPr>
            <w:tcW w:w="10422" w:type="dxa"/>
          </w:tcPr>
          <w:p w14:paraId="5032C58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этажей.</w:t>
            </w:r>
          </w:p>
        </w:tc>
      </w:tr>
      <w:tr w:rsidR="0014059A" w:rsidRPr="008628CC" w14:paraId="28253138" w14:textId="77777777" w:rsidTr="007F793D">
        <w:trPr>
          <w:trHeight w:val="161"/>
        </w:trPr>
        <w:tc>
          <w:tcPr>
            <w:tcW w:w="570" w:type="dxa"/>
            <w:vMerge/>
          </w:tcPr>
          <w:p w14:paraId="6DBB0D38" w14:textId="77777777" w:rsidR="0014059A" w:rsidRPr="008628CC" w:rsidRDefault="0014059A" w:rsidP="005E3A67">
            <w:pPr>
              <w:pStyle w:val="af4"/>
              <w:numPr>
                <w:ilvl w:val="0"/>
                <w:numId w:val="34"/>
              </w:numPr>
              <w:jc w:val="center"/>
              <w:rPr>
                <w:rFonts w:ascii="Times New Roman" w:hAnsi="Times New Roman" w:cs="Times New Roman"/>
                <w:sz w:val="26"/>
                <w:szCs w:val="26"/>
              </w:rPr>
            </w:pPr>
          </w:p>
        </w:tc>
        <w:tc>
          <w:tcPr>
            <w:tcW w:w="2381" w:type="dxa"/>
            <w:vMerge/>
          </w:tcPr>
          <w:p w14:paraId="3BF70532" w14:textId="77777777" w:rsidR="0014059A" w:rsidRPr="008628CC" w:rsidRDefault="0014059A" w:rsidP="0014059A">
            <w:pPr>
              <w:rPr>
                <w:rFonts w:ascii="Times New Roman" w:hAnsi="Times New Roman" w:cs="Times New Roman"/>
                <w:sz w:val="26"/>
                <w:szCs w:val="26"/>
              </w:rPr>
            </w:pPr>
          </w:p>
        </w:tc>
        <w:tc>
          <w:tcPr>
            <w:tcW w:w="1372" w:type="dxa"/>
            <w:vMerge/>
          </w:tcPr>
          <w:p w14:paraId="0E8F1FB7" w14:textId="77777777" w:rsidR="0014059A" w:rsidRPr="008628CC" w:rsidRDefault="0014059A" w:rsidP="0014059A">
            <w:pPr>
              <w:rPr>
                <w:rFonts w:ascii="Times New Roman" w:hAnsi="Times New Roman" w:cs="Times New Roman"/>
                <w:sz w:val="26"/>
                <w:szCs w:val="26"/>
              </w:rPr>
            </w:pPr>
          </w:p>
        </w:tc>
        <w:tc>
          <w:tcPr>
            <w:tcW w:w="10422" w:type="dxa"/>
          </w:tcPr>
          <w:p w14:paraId="23C06D1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tc>
      </w:tr>
      <w:tr w:rsidR="0014059A" w:rsidRPr="008628CC" w14:paraId="7406171F" w14:textId="77777777" w:rsidTr="007F793D">
        <w:trPr>
          <w:trHeight w:val="161"/>
        </w:trPr>
        <w:tc>
          <w:tcPr>
            <w:tcW w:w="570" w:type="dxa"/>
            <w:vMerge/>
          </w:tcPr>
          <w:p w14:paraId="35DDF77A" w14:textId="77777777" w:rsidR="0014059A" w:rsidRPr="008628CC" w:rsidRDefault="0014059A" w:rsidP="005E3A67">
            <w:pPr>
              <w:pStyle w:val="af4"/>
              <w:numPr>
                <w:ilvl w:val="0"/>
                <w:numId w:val="34"/>
              </w:numPr>
              <w:jc w:val="center"/>
              <w:rPr>
                <w:rFonts w:ascii="Times New Roman" w:hAnsi="Times New Roman" w:cs="Times New Roman"/>
                <w:sz w:val="26"/>
                <w:szCs w:val="26"/>
              </w:rPr>
            </w:pPr>
          </w:p>
        </w:tc>
        <w:tc>
          <w:tcPr>
            <w:tcW w:w="2381" w:type="dxa"/>
            <w:vMerge/>
          </w:tcPr>
          <w:p w14:paraId="1F6BDDC3" w14:textId="77777777" w:rsidR="0014059A" w:rsidRPr="008628CC" w:rsidRDefault="0014059A" w:rsidP="0014059A">
            <w:pPr>
              <w:rPr>
                <w:rFonts w:ascii="Times New Roman" w:hAnsi="Times New Roman" w:cs="Times New Roman"/>
                <w:sz w:val="26"/>
                <w:szCs w:val="26"/>
              </w:rPr>
            </w:pPr>
          </w:p>
        </w:tc>
        <w:tc>
          <w:tcPr>
            <w:tcW w:w="1372" w:type="dxa"/>
            <w:vMerge/>
          </w:tcPr>
          <w:p w14:paraId="08273E89" w14:textId="77777777" w:rsidR="0014059A" w:rsidRPr="008628CC" w:rsidRDefault="0014059A" w:rsidP="0014059A">
            <w:pPr>
              <w:rPr>
                <w:rFonts w:ascii="Times New Roman" w:hAnsi="Times New Roman" w:cs="Times New Roman"/>
                <w:sz w:val="26"/>
                <w:szCs w:val="26"/>
              </w:rPr>
            </w:pPr>
          </w:p>
        </w:tc>
        <w:tc>
          <w:tcPr>
            <w:tcW w:w="10422" w:type="dxa"/>
          </w:tcPr>
          <w:p w14:paraId="6496C63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5000 кв. м для объектов среднего и высшего профессионального образования.</w:t>
            </w:r>
          </w:p>
          <w:p w14:paraId="073E170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713ADE8" w14:textId="77777777" w:rsidTr="007F793D">
        <w:trPr>
          <w:trHeight w:val="161"/>
        </w:trPr>
        <w:tc>
          <w:tcPr>
            <w:tcW w:w="570" w:type="dxa"/>
            <w:vMerge/>
          </w:tcPr>
          <w:p w14:paraId="28B1E737" w14:textId="77777777" w:rsidR="0014059A" w:rsidRPr="008628CC" w:rsidRDefault="0014059A" w:rsidP="005E3A67">
            <w:pPr>
              <w:pStyle w:val="af4"/>
              <w:numPr>
                <w:ilvl w:val="0"/>
                <w:numId w:val="34"/>
              </w:numPr>
              <w:jc w:val="center"/>
              <w:rPr>
                <w:rFonts w:ascii="Times New Roman" w:hAnsi="Times New Roman" w:cs="Times New Roman"/>
                <w:sz w:val="26"/>
                <w:szCs w:val="26"/>
              </w:rPr>
            </w:pPr>
          </w:p>
        </w:tc>
        <w:tc>
          <w:tcPr>
            <w:tcW w:w="2381" w:type="dxa"/>
            <w:vMerge/>
          </w:tcPr>
          <w:p w14:paraId="4BFFF2A2" w14:textId="77777777" w:rsidR="0014059A" w:rsidRPr="008628CC" w:rsidRDefault="0014059A" w:rsidP="0014059A">
            <w:pPr>
              <w:rPr>
                <w:rFonts w:ascii="Times New Roman" w:hAnsi="Times New Roman" w:cs="Times New Roman"/>
                <w:sz w:val="26"/>
                <w:szCs w:val="26"/>
              </w:rPr>
            </w:pPr>
          </w:p>
        </w:tc>
        <w:tc>
          <w:tcPr>
            <w:tcW w:w="1372" w:type="dxa"/>
            <w:vMerge/>
          </w:tcPr>
          <w:p w14:paraId="350C1FE5" w14:textId="77777777" w:rsidR="0014059A" w:rsidRPr="008628CC" w:rsidRDefault="0014059A" w:rsidP="0014059A">
            <w:pPr>
              <w:rPr>
                <w:rFonts w:ascii="Times New Roman" w:hAnsi="Times New Roman" w:cs="Times New Roman"/>
                <w:sz w:val="26"/>
                <w:szCs w:val="26"/>
              </w:rPr>
            </w:pPr>
          </w:p>
        </w:tc>
        <w:tc>
          <w:tcPr>
            <w:tcW w:w="10422" w:type="dxa"/>
          </w:tcPr>
          <w:p w14:paraId="2D30756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 65%.</w:t>
            </w:r>
          </w:p>
        </w:tc>
      </w:tr>
      <w:tr w:rsidR="0014059A" w:rsidRPr="008628CC" w14:paraId="170DD62B" w14:textId="77777777" w:rsidTr="007F793D">
        <w:tc>
          <w:tcPr>
            <w:tcW w:w="570" w:type="dxa"/>
            <w:vMerge w:val="restart"/>
          </w:tcPr>
          <w:p w14:paraId="09036272" w14:textId="77777777" w:rsidR="0014059A" w:rsidRPr="008628CC" w:rsidRDefault="0014059A" w:rsidP="005E3A67">
            <w:pPr>
              <w:pStyle w:val="af4"/>
              <w:numPr>
                <w:ilvl w:val="0"/>
                <w:numId w:val="34"/>
              </w:numPr>
              <w:jc w:val="center"/>
              <w:rPr>
                <w:rFonts w:ascii="Times New Roman" w:hAnsi="Times New Roman" w:cs="Times New Roman"/>
                <w:sz w:val="26"/>
                <w:szCs w:val="26"/>
              </w:rPr>
            </w:pPr>
          </w:p>
        </w:tc>
        <w:tc>
          <w:tcPr>
            <w:tcW w:w="2381" w:type="dxa"/>
            <w:vMerge w:val="restart"/>
          </w:tcPr>
          <w:p w14:paraId="61E455A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деятельности в области гидрометеорологии и смежных с ней областях</w:t>
            </w:r>
          </w:p>
        </w:tc>
        <w:tc>
          <w:tcPr>
            <w:tcW w:w="1372" w:type="dxa"/>
            <w:vMerge w:val="restart"/>
          </w:tcPr>
          <w:p w14:paraId="0FB5CD6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3.9.1</w:t>
            </w:r>
          </w:p>
        </w:tc>
        <w:tc>
          <w:tcPr>
            <w:tcW w:w="10422" w:type="dxa"/>
          </w:tcPr>
          <w:p w14:paraId="4C954F3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57267399" w14:textId="77777777" w:rsidTr="007F793D">
        <w:tc>
          <w:tcPr>
            <w:tcW w:w="570" w:type="dxa"/>
            <w:vMerge/>
          </w:tcPr>
          <w:p w14:paraId="08DDDE88" w14:textId="77777777" w:rsidR="0014059A" w:rsidRPr="008628CC" w:rsidRDefault="0014059A" w:rsidP="005E3A67">
            <w:pPr>
              <w:pStyle w:val="af4"/>
              <w:numPr>
                <w:ilvl w:val="0"/>
                <w:numId w:val="34"/>
              </w:numPr>
              <w:jc w:val="center"/>
              <w:rPr>
                <w:rFonts w:ascii="Times New Roman" w:hAnsi="Times New Roman" w:cs="Times New Roman"/>
                <w:sz w:val="26"/>
                <w:szCs w:val="26"/>
              </w:rPr>
            </w:pPr>
          </w:p>
        </w:tc>
        <w:tc>
          <w:tcPr>
            <w:tcW w:w="2381" w:type="dxa"/>
            <w:vMerge/>
          </w:tcPr>
          <w:p w14:paraId="42AEAFA5" w14:textId="77777777" w:rsidR="0014059A" w:rsidRPr="008628CC" w:rsidRDefault="0014059A" w:rsidP="0014059A">
            <w:pPr>
              <w:rPr>
                <w:rFonts w:ascii="Times New Roman" w:hAnsi="Times New Roman" w:cs="Times New Roman"/>
                <w:sz w:val="26"/>
                <w:szCs w:val="26"/>
              </w:rPr>
            </w:pPr>
          </w:p>
        </w:tc>
        <w:tc>
          <w:tcPr>
            <w:tcW w:w="1372" w:type="dxa"/>
            <w:vMerge/>
          </w:tcPr>
          <w:p w14:paraId="4295152C" w14:textId="77777777" w:rsidR="0014059A" w:rsidRPr="008628CC" w:rsidRDefault="0014059A" w:rsidP="0014059A">
            <w:pPr>
              <w:rPr>
                <w:rFonts w:ascii="Times New Roman" w:hAnsi="Times New Roman" w:cs="Times New Roman"/>
                <w:sz w:val="26"/>
                <w:szCs w:val="26"/>
              </w:rPr>
            </w:pPr>
          </w:p>
        </w:tc>
        <w:tc>
          <w:tcPr>
            <w:tcW w:w="10422" w:type="dxa"/>
          </w:tcPr>
          <w:p w14:paraId="6C5A16B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458ED967" w14:textId="77777777" w:rsidTr="007F793D">
        <w:tc>
          <w:tcPr>
            <w:tcW w:w="570" w:type="dxa"/>
            <w:vMerge/>
          </w:tcPr>
          <w:p w14:paraId="792D9E01" w14:textId="77777777" w:rsidR="0014059A" w:rsidRPr="008628CC" w:rsidRDefault="0014059A" w:rsidP="005E3A67">
            <w:pPr>
              <w:pStyle w:val="af4"/>
              <w:numPr>
                <w:ilvl w:val="0"/>
                <w:numId w:val="34"/>
              </w:numPr>
              <w:jc w:val="center"/>
              <w:rPr>
                <w:rFonts w:ascii="Times New Roman" w:hAnsi="Times New Roman" w:cs="Times New Roman"/>
                <w:sz w:val="26"/>
                <w:szCs w:val="26"/>
              </w:rPr>
            </w:pPr>
          </w:p>
        </w:tc>
        <w:tc>
          <w:tcPr>
            <w:tcW w:w="2381" w:type="dxa"/>
            <w:vMerge/>
          </w:tcPr>
          <w:p w14:paraId="66137C01" w14:textId="77777777" w:rsidR="0014059A" w:rsidRPr="008628CC" w:rsidRDefault="0014059A" w:rsidP="0014059A">
            <w:pPr>
              <w:rPr>
                <w:rFonts w:ascii="Times New Roman" w:hAnsi="Times New Roman" w:cs="Times New Roman"/>
                <w:sz w:val="26"/>
                <w:szCs w:val="26"/>
              </w:rPr>
            </w:pPr>
          </w:p>
        </w:tc>
        <w:tc>
          <w:tcPr>
            <w:tcW w:w="1372" w:type="dxa"/>
            <w:vMerge/>
          </w:tcPr>
          <w:p w14:paraId="14892515" w14:textId="77777777" w:rsidR="0014059A" w:rsidRPr="008628CC" w:rsidRDefault="0014059A" w:rsidP="0014059A">
            <w:pPr>
              <w:rPr>
                <w:rFonts w:ascii="Times New Roman" w:hAnsi="Times New Roman" w:cs="Times New Roman"/>
                <w:sz w:val="26"/>
                <w:szCs w:val="26"/>
              </w:rPr>
            </w:pPr>
          </w:p>
        </w:tc>
        <w:tc>
          <w:tcPr>
            <w:tcW w:w="10422" w:type="dxa"/>
          </w:tcPr>
          <w:p w14:paraId="6C604DA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20E75383" w14:textId="77777777" w:rsidTr="007F793D">
        <w:tc>
          <w:tcPr>
            <w:tcW w:w="570" w:type="dxa"/>
            <w:vMerge/>
          </w:tcPr>
          <w:p w14:paraId="14371C03" w14:textId="77777777" w:rsidR="0014059A" w:rsidRPr="008628CC" w:rsidRDefault="0014059A" w:rsidP="005E3A67">
            <w:pPr>
              <w:pStyle w:val="af4"/>
              <w:numPr>
                <w:ilvl w:val="0"/>
                <w:numId w:val="34"/>
              </w:numPr>
              <w:jc w:val="center"/>
              <w:rPr>
                <w:rFonts w:ascii="Times New Roman" w:hAnsi="Times New Roman" w:cs="Times New Roman"/>
                <w:sz w:val="26"/>
                <w:szCs w:val="26"/>
              </w:rPr>
            </w:pPr>
          </w:p>
        </w:tc>
        <w:tc>
          <w:tcPr>
            <w:tcW w:w="2381" w:type="dxa"/>
            <w:vMerge/>
          </w:tcPr>
          <w:p w14:paraId="213A5F88" w14:textId="77777777" w:rsidR="0014059A" w:rsidRPr="008628CC" w:rsidRDefault="0014059A" w:rsidP="0014059A">
            <w:pPr>
              <w:rPr>
                <w:rFonts w:ascii="Times New Roman" w:hAnsi="Times New Roman" w:cs="Times New Roman"/>
                <w:sz w:val="26"/>
                <w:szCs w:val="26"/>
              </w:rPr>
            </w:pPr>
          </w:p>
        </w:tc>
        <w:tc>
          <w:tcPr>
            <w:tcW w:w="1372" w:type="dxa"/>
            <w:vMerge/>
          </w:tcPr>
          <w:p w14:paraId="576F9FF9" w14:textId="77777777" w:rsidR="0014059A" w:rsidRPr="008628CC" w:rsidRDefault="0014059A" w:rsidP="0014059A">
            <w:pPr>
              <w:rPr>
                <w:rFonts w:ascii="Times New Roman" w:hAnsi="Times New Roman" w:cs="Times New Roman"/>
                <w:sz w:val="26"/>
                <w:szCs w:val="26"/>
              </w:rPr>
            </w:pPr>
          </w:p>
        </w:tc>
        <w:tc>
          <w:tcPr>
            <w:tcW w:w="10422" w:type="dxa"/>
          </w:tcPr>
          <w:p w14:paraId="7058FCC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4A342C02" w14:textId="77777777" w:rsidTr="007F793D">
        <w:tc>
          <w:tcPr>
            <w:tcW w:w="570" w:type="dxa"/>
            <w:vMerge w:val="restart"/>
          </w:tcPr>
          <w:p w14:paraId="657B98FC" w14:textId="77777777" w:rsidR="0014059A" w:rsidRPr="008628CC" w:rsidRDefault="0014059A" w:rsidP="005E3A67">
            <w:pPr>
              <w:pStyle w:val="af4"/>
              <w:numPr>
                <w:ilvl w:val="0"/>
                <w:numId w:val="34"/>
              </w:numPr>
              <w:jc w:val="center"/>
              <w:rPr>
                <w:rFonts w:ascii="Times New Roman" w:hAnsi="Times New Roman" w:cs="Times New Roman"/>
                <w:sz w:val="26"/>
                <w:szCs w:val="26"/>
              </w:rPr>
            </w:pPr>
          </w:p>
        </w:tc>
        <w:tc>
          <w:tcPr>
            <w:tcW w:w="2381" w:type="dxa"/>
            <w:vMerge w:val="restart"/>
          </w:tcPr>
          <w:p w14:paraId="51A8F7E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Проведение научных исследований</w:t>
            </w:r>
          </w:p>
        </w:tc>
        <w:tc>
          <w:tcPr>
            <w:tcW w:w="1372" w:type="dxa"/>
            <w:vMerge w:val="restart"/>
          </w:tcPr>
          <w:p w14:paraId="5A3C2D0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3.9.2</w:t>
            </w:r>
          </w:p>
        </w:tc>
        <w:tc>
          <w:tcPr>
            <w:tcW w:w="10422" w:type="dxa"/>
          </w:tcPr>
          <w:p w14:paraId="5197DE3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48FF103A" w14:textId="77777777" w:rsidTr="007F793D">
        <w:tc>
          <w:tcPr>
            <w:tcW w:w="570" w:type="dxa"/>
            <w:vMerge/>
          </w:tcPr>
          <w:p w14:paraId="4E892EA1" w14:textId="77777777" w:rsidR="0014059A" w:rsidRPr="008628CC" w:rsidRDefault="0014059A" w:rsidP="005E3A67">
            <w:pPr>
              <w:pStyle w:val="af4"/>
              <w:numPr>
                <w:ilvl w:val="0"/>
                <w:numId w:val="34"/>
              </w:numPr>
              <w:jc w:val="center"/>
              <w:rPr>
                <w:rFonts w:ascii="Times New Roman" w:hAnsi="Times New Roman" w:cs="Times New Roman"/>
                <w:sz w:val="26"/>
                <w:szCs w:val="26"/>
              </w:rPr>
            </w:pPr>
          </w:p>
        </w:tc>
        <w:tc>
          <w:tcPr>
            <w:tcW w:w="2381" w:type="dxa"/>
            <w:vMerge/>
          </w:tcPr>
          <w:p w14:paraId="7FCEB186" w14:textId="77777777" w:rsidR="0014059A" w:rsidRPr="008628CC" w:rsidRDefault="0014059A" w:rsidP="0014059A">
            <w:pPr>
              <w:rPr>
                <w:rFonts w:ascii="Times New Roman" w:hAnsi="Times New Roman" w:cs="Times New Roman"/>
                <w:sz w:val="26"/>
                <w:szCs w:val="26"/>
              </w:rPr>
            </w:pPr>
          </w:p>
        </w:tc>
        <w:tc>
          <w:tcPr>
            <w:tcW w:w="1372" w:type="dxa"/>
            <w:vMerge/>
          </w:tcPr>
          <w:p w14:paraId="377D561E" w14:textId="77777777" w:rsidR="0014059A" w:rsidRPr="008628CC" w:rsidRDefault="0014059A" w:rsidP="0014059A">
            <w:pPr>
              <w:rPr>
                <w:rFonts w:ascii="Times New Roman" w:hAnsi="Times New Roman" w:cs="Times New Roman"/>
                <w:sz w:val="26"/>
                <w:szCs w:val="26"/>
              </w:rPr>
            </w:pPr>
          </w:p>
        </w:tc>
        <w:tc>
          <w:tcPr>
            <w:tcW w:w="10422" w:type="dxa"/>
          </w:tcPr>
          <w:p w14:paraId="5E5DA13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28FA6654" w14:textId="77777777" w:rsidTr="007F793D">
        <w:tc>
          <w:tcPr>
            <w:tcW w:w="570" w:type="dxa"/>
            <w:vMerge/>
          </w:tcPr>
          <w:p w14:paraId="7C1E58F5" w14:textId="77777777" w:rsidR="0014059A" w:rsidRPr="008628CC" w:rsidRDefault="0014059A" w:rsidP="005E3A67">
            <w:pPr>
              <w:pStyle w:val="af4"/>
              <w:numPr>
                <w:ilvl w:val="0"/>
                <w:numId w:val="34"/>
              </w:numPr>
              <w:jc w:val="center"/>
              <w:rPr>
                <w:rFonts w:ascii="Times New Roman" w:hAnsi="Times New Roman" w:cs="Times New Roman"/>
                <w:sz w:val="26"/>
                <w:szCs w:val="26"/>
              </w:rPr>
            </w:pPr>
          </w:p>
        </w:tc>
        <w:tc>
          <w:tcPr>
            <w:tcW w:w="2381" w:type="dxa"/>
            <w:vMerge/>
          </w:tcPr>
          <w:p w14:paraId="3347B1AE" w14:textId="77777777" w:rsidR="0014059A" w:rsidRPr="008628CC" w:rsidRDefault="0014059A" w:rsidP="0014059A">
            <w:pPr>
              <w:rPr>
                <w:rFonts w:ascii="Times New Roman" w:hAnsi="Times New Roman" w:cs="Times New Roman"/>
                <w:sz w:val="26"/>
                <w:szCs w:val="26"/>
              </w:rPr>
            </w:pPr>
          </w:p>
        </w:tc>
        <w:tc>
          <w:tcPr>
            <w:tcW w:w="1372" w:type="dxa"/>
            <w:vMerge/>
          </w:tcPr>
          <w:p w14:paraId="607831A8" w14:textId="77777777" w:rsidR="0014059A" w:rsidRPr="008628CC" w:rsidRDefault="0014059A" w:rsidP="0014059A">
            <w:pPr>
              <w:rPr>
                <w:rFonts w:ascii="Times New Roman" w:hAnsi="Times New Roman" w:cs="Times New Roman"/>
                <w:sz w:val="26"/>
                <w:szCs w:val="26"/>
              </w:rPr>
            </w:pPr>
          </w:p>
        </w:tc>
        <w:tc>
          <w:tcPr>
            <w:tcW w:w="10422" w:type="dxa"/>
          </w:tcPr>
          <w:p w14:paraId="7E15E4E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28FC239B" w14:textId="77777777" w:rsidTr="007F793D">
        <w:tc>
          <w:tcPr>
            <w:tcW w:w="570" w:type="dxa"/>
            <w:vMerge/>
          </w:tcPr>
          <w:p w14:paraId="29346F39" w14:textId="77777777" w:rsidR="0014059A" w:rsidRPr="008628CC" w:rsidRDefault="0014059A" w:rsidP="005E3A67">
            <w:pPr>
              <w:pStyle w:val="af4"/>
              <w:numPr>
                <w:ilvl w:val="0"/>
                <w:numId w:val="34"/>
              </w:numPr>
              <w:jc w:val="center"/>
              <w:rPr>
                <w:rFonts w:ascii="Times New Roman" w:hAnsi="Times New Roman" w:cs="Times New Roman"/>
                <w:sz w:val="26"/>
                <w:szCs w:val="26"/>
              </w:rPr>
            </w:pPr>
          </w:p>
        </w:tc>
        <w:tc>
          <w:tcPr>
            <w:tcW w:w="2381" w:type="dxa"/>
            <w:vMerge/>
          </w:tcPr>
          <w:p w14:paraId="5B9B94DA" w14:textId="77777777" w:rsidR="0014059A" w:rsidRPr="008628CC" w:rsidRDefault="0014059A" w:rsidP="0014059A">
            <w:pPr>
              <w:rPr>
                <w:rFonts w:ascii="Times New Roman" w:hAnsi="Times New Roman" w:cs="Times New Roman"/>
                <w:sz w:val="26"/>
                <w:szCs w:val="26"/>
              </w:rPr>
            </w:pPr>
          </w:p>
        </w:tc>
        <w:tc>
          <w:tcPr>
            <w:tcW w:w="1372" w:type="dxa"/>
            <w:vMerge/>
          </w:tcPr>
          <w:p w14:paraId="7AAA6368" w14:textId="77777777" w:rsidR="0014059A" w:rsidRPr="008628CC" w:rsidRDefault="0014059A" w:rsidP="0014059A">
            <w:pPr>
              <w:rPr>
                <w:rFonts w:ascii="Times New Roman" w:hAnsi="Times New Roman" w:cs="Times New Roman"/>
                <w:sz w:val="26"/>
                <w:szCs w:val="26"/>
              </w:rPr>
            </w:pPr>
          </w:p>
        </w:tc>
        <w:tc>
          <w:tcPr>
            <w:tcW w:w="10422" w:type="dxa"/>
          </w:tcPr>
          <w:p w14:paraId="75B4826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1579E80B" w14:textId="77777777" w:rsidTr="007F793D">
        <w:tc>
          <w:tcPr>
            <w:tcW w:w="570" w:type="dxa"/>
            <w:vMerge w:val="restart"/>
          </w:tcPr>
          <w:p w14:paraId="6BEEB7F7" w14:textId="77777777" w:rsidR="0014059A" w:rsidRPr="008628CC" w:rsidRDefault="0014059A" w:rsidP="005E3A67">
            <w:pPr>
              <w:pStyle w:val="af4"/>
              <w:numPr>
                <w:ilvl w:val="0"/>
                <w:numId w:val="34"/>
              </w:numPr>
              <w:jc w:val="center"/>
              <w:rPr>
                <w:rFonts w:ascii="Times New Roman" w:hAnsi="Times New Roman" w:cs="Times New Roman"/>
                <w:sz w:val="26"/>
                <w:szCs w:val="26"/>
              </w:rPr>
            </w:pPr>
          </w:p>
        </w:tc>
        <w:tc>
          <w:tcPr>
            <w:tcW w:w="2381" w:type="dxa"/>
            <w:vMerge w:val="restart"/>
          </w:tcPr>
          <w:p w14:paraId="4014639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Проведение научных испытаний</w:t>
            </w:r>
          </w:p>
        </w:tc>
        <w:tc>
          <w:tcPr>
            <w:tcW w:w="1372" w:type="dxa"/>
            <w:vMerge w:val="restart"/>
          </w:tcPr>
          <w:p w14:paraId="693D37D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3.9.3</w:t>
            </w:r>
          </w:p>
        </w:tc>
        <w:tc>
          <w:tcPr>
            <w:tcW w:w="10422" w:type="dxa"/>
          </w:tcPr>
          <w:p w14:paraId="6C946F2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7A24DBEB" w14:textId="77777777" w:rsidTr="007F793D">
        <w:tc>
          <w:tcPr>
            <w:tcW w:w="570" w:type="dxa"/>
            <w:vMerge/>
          </w:tcPr>
          <w:p w14:paraId="00C7A79F" w14:textId="77777777" w:rsidR="0014059A" w:rsidRPr="008628CC" w:rsidRDefault="0014059A" w:rsidP="005E3A67">
            <w:pPr>
              <w:pStyle w:val="af4"/>
              <w:numPr>
                <w:ilvl w:val="0"/>
                <w:numId w:val="34"/>
              </w:numPr>
              <w:jc w:val="center"/>
              <w:rPr>
                <w:rFonts w:ascii="Times New Roman" w:hAnsi="Times New Roman" w:cs="Times New Roman"/>
                <w:sz w:val="26"/>
                <w:szCs w:val="26"/>
              </w:rPr>
            </w:pPr>
          </w:p>
        </w:tc>
        <w:tc>
          <w:tcPr>
            <w:tcW w:w="2381" w:type="dxa"/>
            <w:vMerge/>
          </w:tcPr>
          <w:p w14:paraId="06762607" w14:textId="77777777" w:rsidR="0014059A" w:rsidRPr="008628CC" w:rsidRDefault="0014059A" w:rsidP="0014059A">
            <w:pPr>
              <w:rPr>
                <w:rFonts w:ascii="Times New Roman" w:hAnsi="Times New Roman" w:cs="Times New Roman"/>
                <w:sz w:val="26"/>
                <w:szCs w:val="26"/>
              </w:rPr>
            </w:pPr>
          </w:p>
        </w:tc>
        <w:tc>
          <w:tcPr>
            <w:tcW w:w="1372" w:type="dxa"/>
            <w:vMerge/>
          </w:tcPr>
          <w:p w14:paraId="7D9D94E9" w14:textId="77777777" w:rsidR="0014059A" w:rsidRPr="008628CC" w:rsidRDefault="0014059A" w:rsidP="0014059A">
            <w:pPr>
              <w:rPr>
                <w:rFonts w:ascii="Times New Roman" w:hAnsi="Times New Roman" w:cs="Times New Roman"/>
                <w:sz w:val="26"/>
                <w:szCs w:val="26"/>
              </w:rPr>
            </w:pPr>
          </w:p>
        </w:tc>
        <w:tc>
          <w:tcPr>
            <w:tcW w:w="10422" w:type="dxa"/>
          </w:tcPr>
          <w:p w14:paraId="2166A71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50916ECB" w14:textId="77777777" w:rsidTr="007F793D">
        <w:tc>
          <w:tcPr>
            <w:tcW w:w="570" w:type="dxa"/>
            <w:vMerge/>
          </w:tcPr>
          <w:p w14:paraId="7315B9E8" w14:textId="77777777" w:rsidR="0014059A" w:rsidRPr="008628CC" w:rsidRDefault="0014059A" w:rsidP="005E3A67">
            <w:pPr>
              <w:pStyle w:val="af4"/>
              <w:numPr>
                <w:ilvl w:val="0"/>
                <w:numId w:val="34"/>
              </w:numPr>
              <w:jc w:val="center"/>
              <w:rPr>
                <w:rFonts w:ascii="Times New Roman" w:hAnsi="Times New Roman" w:cs="Times New Roman"/>
                <w:sz w:val="26"/>
                <w:szCs w:val="26"/>
              </w:rPr>
            </w:pPr>
          </w:p>
        </w:tc>
        <w:tc>
          <w:tcPr>
            <w:tcW w:w="2381" w:type="dxa"/>
            <w:vMerge/>
          </w:tcPr>
          <w:p w14:paraId="2389FD15" w14:textId="77777777" w:rsidR="0014059A" w:rsidRPr="008628CC" w:rsidRDefault="0014059A" w:rsidP="0014059A">
            <w:pPr>
              <w:rPr>
                <w:rFonts w:ascii="Times New Roman" w:hAnsi="Times New Roman" w:cs="Times New Roman"/>
                <w:sz w:val="26"/>
                <w:szCs w:val="26"/>
              </w:rPr>
            </w:pPr>
          </w:p>
        </w:tc>
        <w:tc>
          <w:tcPr>
            <w:tcW w:w="1372" w:type="dxa"/>
            <w:vMerge/>
          </w:tcPr>
          <w:p w14:paraId="7FBED595" w14:textId="77777777" w:rsidR="0014059A" w:rsidRPr="008628CC" w:rsidRDefault="0014059A" w:rsidP="0014059A">
            <w:pPr>
              <w:rPr>
                <w:rFonts w:ascii="Times New Roman" w:hAnsi="Times New Roman" w:cs="Times New Roman"/>
                <w:sz w:val="26"/>
                <w:szCs w:val="26"/>
              </w:rPr>
            </w:pPr>
          </w:p>
        </w:tc>
        <w:tc>
          <w:tcPr>
            <w:tcW w:w="10422" w:type="dxa"/>
          </w:tcPr>
          <w:p w14:paraId="5714B5D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4DFAFE55" w14:textId="77777777" w:rsidTr="007F793D">
        <w:tc>
          <w:tcPr>
            <w:tcW w:w="570" w:type="dxa"/>
            <w:vMerge/>
          </w:tcPr>
          <w:p w14:paraId="76545296" w14:textId="77777777" w:rsidR="0014059A" w:rsidRPr="008628CC" w:rsidRDefault="0014059A" w:rsidP="005E3A67">
            <w:pPr>
              <w:pStyle w:val="af4"/>
              <w:numPr>
                <w:ilvl w:val="0"/>
                <w:numId w:val="34"/>
              </w:numPr>
              <w:jc w:val="center"/>
              <w:rPr>
                <w:rFonts w:ascii="Times New Roman" w:hAnsi="Times New Roman" w:cs="Times New Roman"/>
                <w:sz w:val="26"/>
                <w:szCs w:val="26"/>
              </w:rPr>
            </w:pPr>
          </w:p>
        </w:tc>
        <w:tc>
          <w:tcPr>
            <w:tcW w:w="2381" w:type="dxa"/>
            <w:vMerge/>
          </w:tcPr>
          <w:p w14:paraId="1BF13377" w14:textId="77777777" w:rsidR="0014059A" w:rsidRPr="008628CC" w:rsidRDefault="0014059A" w:rsidP="0014059A">
            <w:pPr>
              <w:rPr>
                <w:rFonts w:ascii="Times New Roman" w:hAnsi="Times New Roman" w:cs="Times New Roman"/>
                <w:sz w:val="26"/>
                <w:szCs w:val="26"/>
              </w:rPr>
            </w:pPr>
          </w:p>
        </w:tc>
        <w:tc>
          <w:tcPr>
            <w:tcW w:w="1372" w:type="dxa"/>
            <w:vMerge/>
          </w:tcPr>
          <w:p w14:paraId="0F501029" w14:textId="77777777" w:rsidR="0014059A" w:rsidRPr="008628CC" w:rsidRDefault="0014059A" w:rsidP="0014059A">
            <w:pPr>
              <w:rPr>
                <w:rFonts w:ascii="Times New Roman" w:hAnsi="Times New Roman" w:cs="Times New Roman"/>
                <w:sz w:val="26"/>
                <w:szCs w:val="26"/>
              </w:rPr>
            </w:pPr>
          </w:p>
        </w:tc>
        <w:tc>
          <w:tcPr>
            <w:tcW w:w="10422" w:type="dxa"/>
          </w:tcPr>
          <w:p w14:paraId="0D88A3A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6A385FCA" w14:textId="77777777" w:rsidTr="007F793D">
        <w:trPr>
          <w:trHeight w:val="48"/>
        </w:trPr>
        <w:tc>
          <w:tcPr>
            <w:tcW w:w="570" w:type="dxa"/>
            <w:vMerge w:val="restart"/>
          </w:tcPr>
          <w:p w14:paraId="30FBD35A" w14:textId="77777777" w:rsidR="0014059A" w:rsidRPr="008628CC" w:rsidRDefault="0014059A" w:rsidP="005E3A67">
            <w:pPr>
              <w:pStyle w:val="af4"/>
              <w:numPr>
                <w:ilvl w:val="0"/>
                <w:numId w:val="34"/>
              </w:numPr>
              <w:jc w:val="center"/>
              <w:rPr>
                <w:rFonts w:ascii="Times New Roman" w:hAnsi="Times New Roman" w:cs="Times New Roman"/>
                <w:sz w:val="26"/>
                <w:szCs w:val="26"/>
              </w:rPr>
            </w:pPr>
          </w:p>
        </w:tc>
        <w:tc>
          <w:tcPr>
            <w:tcW w:w="2381" w:type="dxa"/>
            <w:vMerge w:val="restart"/>
          </w:tcPr>
          <w:p w14:paraId="47E800A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Общежития</w:t>
            </w:r>
          </w:p>
        </w:tc>
        <w:tc>
          <w:tcPr>
            <w:tcW w:w="1372" w:type="dxa"/>
            <w:vMerge w:val="restart"/>
          </w:tcPr>
          <w:p w14:paraId="2A6EFD0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3.2.4</w:t>
            </w:r>
          </w:p>
        </w:tc>
        <w:tc>
          <w:tcPr>
            <w:tcW w:w="10422" w:type="dxa"/>
          </w:tcPr>
          <w:p w14:paraId="7EED21D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5 этажей.</w:t>
            </w:r>
          </w:p>
        </w:tc>
      </w:tr>
      <w:tr w:rsidR="0014059A" w:rsidRPr="008628CC" w14:paraId="2CFD31D5" w14:textId="77777777" w:rsidTr="007F793D">
        <w:trPr>
          <w:trHeight w:val="45"/>
        </w:trPr>
        <w:tc>
          <w:tcPr>
            <w:tcW w:w="570" w:type="dxa"/>
            <w:vMerge/>
          </w:tcPr>
          <w:p w14:paraId="0FBFC032" w14:textId="77777777" w:rsidR="0014059A" w:rsidRPr="008628CC" w:rsidRDefault="0014059A" w:rsidP="005E3A67">
            <w:pPr>
              <w:pStyle w:val="af4"/>
              <w:numPr>
                <w:ilvl w:val="0"/>
                <w:numId w:val="34"/>
              </w:numPr>
              <w:jc w:val="center"/>
              <w:rPr>
                <w:rFonts w:ascii="Times New Roman" w:hAnsi="Times New Roman" w:cs="Times New Roman"/>
                <w:sz w:val="26"/>
                <w:szCs w:val="26"/>
              </w:rPr>
            </w:pPr>
          </w:p>
        </w:tc>
        <w:tc>
          <w:tcPr>
            <w:tcW w:w="2381" w:type="dxa"/>
            <w:vMerge/>
          </w:tcPr>
          <w:p w14:paraId="4A3D02A6" w14:textId="77777777" w:rsidR="0014059A" w:rsidRPr="008628CC" w:rsidRDefault="0014059A" w:rsidP="0014059A">
            <w:pPr>
              <w:rPr>
                <w:rFonts w:ascii="Times New Roman" w:hAnsi="Times New Roman" w:cs="Times New Roman"/>
                <w:sz w:val="26"/>
                <w:szCs w:val="26"/>
              </w:rPr>
            </w:pPr>
          </w:p>
        </w:tc>
        <w:tc>
          <w:tcPr>
            <w:tcW w:w="1372" w:type="dxa"/>
            <w:vMerge/>
          </w:tcPr>
          <w:p w14:paraId="219B74E5" w14:textId="77777777" w:rsidR="0014059A" w:rsidRPr="008628CC" w:rsidRDefault="0014059A" w:rsidP="0014059A">
            <w:pPr>
              <w:rPr>
                <w:rFonts w:ascii="Times New Roman" w:hAnsi="Times New Roman" w:cs="Times New Roman"/>
                <w:sz w:val="26"/>
                <w:szCs w:val="26"/>
              </w:rPr>
            </w:pPr>
          </w:p>
        </w:tc>
        <w:tc>
          <w:tcPr>
            <w:tcW w:w="10422" w:type="dxa"/>
          </w:tcPr>
          <w:p w14:paraId="63E03FD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0A4C01AD" w14:textId="77777777" w:rsidTr="007F793D">
        <w:trPr>
          <w:trHeight w:val="45"/>
        </w:trPr>
        <w:tc>
          <w:tcPr>
            <w:tcW w:w="570" w:type="dxa"/>
            <w:vMerge/>
          </w:tcPr>
          <w:p w14:paraId="086D8A5B" w14:textId="77777777" w:rsidR="0014059A" w:rsidRPr="008628CC" w:rsidRDefault="0014059A" w:rsidP="005E3A67">
            <w:pPr>
              <w:pStyle w:val="af4"/>
              <w:numPr>
                <w:ilvl w:val="0"/>
                <w:numId w:val="34"/>
              </w:numPr>
              <w:jc w:val="center"/>
              <w:rPr>
                <w:rFonts w:ascii="Times New Roman" w:hAnsi="Times New Roman" w:cs="Times New Roman"/>
                <w:sz w:val="26"/>
                <w:szCs w:val="26"/>
              </w:rPr>
            </w:pPr>
          </w:p>
        </w:tc>
        <w:tc>
          <w:tcPr>
            <w:tcW w:w="2381" w:type="dxa"/>
            <w:vMerge/>
          </w:tcPr>
          <w:p w14:paraId="6D616D98" w14:textId="77777777" w:rsidR="0014059A" w:rsidRPr="008628CC" w:rsidRDefault="0014059A" w:rsidP="0014059A">
            <w:pPr>
              <w:rPr>
                <w:rFonts w:ascii="Times New Roman" w:hAnsi="Times New Roman" w:cs="Times New Roman"/>
                <w:sz w:val="26"/>
                <w:szCs w:val="26"/>
              </w:rPr>
            </w:pPr>
          </w:p>
        </w:tc>
        <w:tc>
          <w:tcPr>
            <w:tcW w:w="1372" w:type="dxa"/>
            <w:vMerge/>
          </w:tcPr>
          <w:p w14:paraId="4DB64453" w14:textId="77777777" w:rsidR="0014059A" w:rsidRPr="008628CC" w:rsidRDefault="0014059A" w:rsidP="0014059A">
            <w:pPr>
              <w:rPr>
                <w:rFonts w:ascii="Times New Roman" w:hAnsi="Times New Roman" w:cs="Times New Roman"/>
                <w:sz w:val="26"/>
                <w:szCs w:val="26"/>
              </w:rPr>
            </w:pPr>
          </w:p>
        </w:tc>
        <w:tc>
          <w:tcPr>
            <w:tcW w:w="10422" w:type="dxa"/>
          </w:tcPr>
          <w:p w14:paraId="6467F16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2000 кв. м.</w:t>
            </w:r>
          </w:p>
          <w:p w14:paraId="02A4E0A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A735BA8" w14:textId="77777777" w:rsidTr="007F793D">
        <w:trPr>
          <w:trHeight w:val="45"/>
        </w:trPr>
        <w:tc>
          <w:tcPr>
            <w:tcW w:w="570" w:type="dxa"/>
            <w:vMerge/>
          </w:tcPr>
          <w:p w14:paraId="20E8FF80" w14:textId="77777777" w:rsidR="0014059A" w:rsidRPr="008628CC" w:rsidRDefault="0014059A" w:rsidP="005E3A67">
            <w:pPr>
              <w:pStyle w:val="af4"/>
              <w:numPr>
                <w:ilvl w:val="0"/>
                <w:numId w:val="34"/>
              </w:numPr>
              <w:jc w:val="center"/>
              <w:rPr>
                <w:rFonts w:ascii="Times New Roman" w:hAnsi="Times New Roman" w:cs="Times New Roman"/>
                <w:sz w:val="26"/>
                <w:szCs w:val="26"/>
              </w:rPr>
            </w:pPr>
          </w:p>
        </w:tc>
        <w:tc>
          <w:tcPr>
            <w:tcW w:w="2381" w:type="dxa"/>
            <w:vMerge/>
          </w:tcPr>
          <w:p w14:paraId="259E9E12" w14:textId="77777777" w:rsidR="0014059A" w:rsidRPr="008628CC" w:rsidRDefault="0014059A" w:rsidP="0014059A">
            <w:pPr>
              <w:rPr>
                <w:rFonts w:ascii="Times New Roman" w:hAnsi="Times New Roman" w:cs="Times New Roman"/>
                <w:sz w:val="26"/>
                <w:szCs w:val="26"/>
              </w:rPr>
            </w:pPr>
          </w:p>
        </w:tc>
        <w:tc>
          <w:tcPr>
            <w:tcW w:w="1372" w:type="dxa"/>
            <w:vMerge/>
          </w:tcPr>
          <w:p w14:paraId="5122D531" w14:textId="77777777" w:rsidR="0014059A" w:rsidRPr="008628CC" w:rsidRDefault="0014059A" w:rsidP="0014059A">
            <w:pPr>
              <w:rPr>
                <w:rFonts w:ascii="Times New Roman" w:hAnsi="Times New Roman" w:cs="Times New Roman"/>
                <w:sz w:val="26"/>
                <w:szCs w:val="26"/>
              </w:rPr>
            </w:pPr>
          </w:p>
        </w:tc>
        <w:tc>
          <w:tcPr>
            <w:tcW w:w="10422" w:type="dxa"/>
          </w:tcPr>
          <w:p w14:paraId="4059A74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xml:space="preserve">Максимальный процент застройки в границах земельного участка –75% </w:t>
            </w:r>
          </w:p>
        </w:tc>
      </w:tr>
      <w:tr w:rsidR="0014059A" w:rsidRPr="008628CC" w14:paraId="33F38645" w14:textId="77777777" w:rsidTr="007F793D">
        <w:trPr>
          <w:trHeight w:val="323"/>
        </w:trPr>
        <w:tc>
          <w:tcPr>
            <w:tcW w:w="570" w:type="dxa"/>
            <w:vMerge w:val="restart"/>
          </w:tcPr>
          <w:p w14:paraId="46902874" w14:textId="77777777" w:rsidR="0014059A" w:rsidRPr="008628CC" w:rsidRDefault="0014059A" w:rsidP="005E3A67">
            <w:pPr>
              <w:pStyle w:val="af4"/>
              <w:numPr>
                <w:ilvl w:val="0"/>
                <w:numId w:val="34"/>
              </w:numPr>
              <w:jc w:val="center"/>
              <w:rPr>
                <w:rFonts w:ascii="Times New Roman" w:hAnsi="Times New Roman" w:cs="Times New Roman"/>
                <w:sz w:val="26"/>
                <w:szCs w:val="26"/>
              </w:rPr>
            </w:pPr>
          </w:p>
        </w:tc>
        <w:tc>
          <w:tcPr>
            <w:tcW w:w="2381" w:type="dxa"/>
            <w:vMerge w:val="restart"/>
          </w:tcPr>
          <w:p w14:paraId="236CBD9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Объекты культурно-досуговой деятельности</w:t>
            </w:r>
          </w:p>
        </w:tc>
        <w:tc>
          <w:tcPr>
            <w:tcW w:w="1372" w:type="dxa"/>
            <w:vMerge w:val="restart"/>
          </w:tcPr>
          <w:p w14:paraId="1DB2F0D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3.6.1</w:t>
            </w:r>
          </w:p>
        </w:tc>
        <w:tc>
          <w:tcPr>
            <w:tcW w:w="10422" w:type="dxa"/>
          </w:tcPr>
          <w:p w14:paraId="74CE933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71DC37B4" w14:textId="77777777" w:rsidTr="007F793D">
        <w:trPr>
          <w:trHeight w:val="322"/>
        </w:trPr>
        <w:tc>
          <w:tcPr>
            <w:tcW w:w="570" w:type="dxa"/>
            <w:vMerge/>
          </w:tcPr>
          <w:p w14:paraId="2072C954" w14:textId="77777777" w:rsidR="0014059A" w:rsidRPr="008628CC" w:rsidRDefault="0014059A" w:rsidP="005E3A67">
            <w:pPr>
              <w:pStyle w:val="af4"/>
              <w:numPr>
                <w:ilvl w:val="0"/>
                <w:numId w:val="34"/>
              </w:numPr>
              <w:jc w:val="center"/>
              <w:rPr>
                <w:rFonts w:ascii="Times New Roman" w:hAnsi="Times New Roman" w:cs="Times New Roman"/>
                <w:sz w:val="26"/>
                <w:szCs w:val="26"/>
              </w:rPr>
            </w:pPr>
          </w:p>
        </w:tc>
        <w:tc>
          <w:tcPr>
            <w:tcW w:w="2381" w:type="dxa"/>
            <w:vMerge/>
          </w:tcPr>
          <w:p w14:paraId="6EA26132" w14:textId="77777777" w:rsidR="0014059A" w:rsidRPr="008628CC" w:rsidRDefault="0014059A" w:rsidP="0014059A">
            <w:pPr>
              <w:rPr>
                <w:rFonts w:ascii="Times New Roman" w:hAnsi="Times New Roman" w:cs="Times New Roman"/>
                <w:sz w:val="26"/>
                <w:szCs w:val="26"/>
              </w:rPr>
            </w:pPr>
          </w:p>
        </w:tc>
        <w:tc>
          <w:tcPr>
            <w:tcW w:w="1372" w:type="dxa"/>
            <w:vMerge/>
          </w:tcPr>
          <w:p w14:paraId="6677B884" w14:textId="77777777" w:rsidR="0014059A" w:rsidRPr="008628CC" w:rsidRDefault="0014059A" w:rsidP="0014059A">
            <w:pPr>
              <w:rPr>
                <w:rFonts w:ascii="Times New Roman" w:hAnsi="Times New Roman" w:cs="Times New Roman"/>
                <w:sz w:val="26"/>
                <w:szCs w:val="26"/>
              </w:rPr>
            </w:pPr>
          </w:p>
        </w:tc>
        <w:tc>
          <w:tcPr>
            <w:tcW w:w="10422" w:type="dxa"/>
          </w:tcPr>
          <w:p w14:paraId="19EE9BD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tc>
      </w:tr>
      <w:tr w:rsidR="0014059A" w:rsidRPr="008628CC" w14:paraId="1F035285" w14:textId="77777777" w:rsidTr="007F793D">
        <w:trPr>
          <w:trHeight w:val="322"/>
        </w:trPr>
        <w:tc>
          <w:tcPr>
            <w:tcW w:w="570" w:type="dxa"/>
            <w:vMerge/>
          </w:tcPr>
          <w:p w14:paraId="2851D6A0" w14:textId="77777777" w:rsidR="0014059A" w:rsidRPr="008628CC" w:rsidRDefault="0014059A" w:rsidP="005E3A67">
            <w:pPr>
              <w:pStyle w:val="af4"/>
              <w:numPr>
                <w:ilvl w:val="0"/>
                <w:numId w:val="34"/>
              </w:numPr>
              <w:jc w:val="center"/>
              <w:rPr>
                <w:rFonts w:ascii="Times New Roman" w:hAnsi="Times New Roman" w:cs="Times New Roman"/>
                <w:sz w:val="26"/>
                <w:szCs w:val="26"/>
              </w:rPr>
            </w:pPr>
          </w:p>
        </w:tc>
        <w:tc>
          <w:tcPr>
            <w:tcW w:w="2381" w:type="dxa"/>
            <w:vMerge/>
          </w:tcPr>
          <w:p w14:paraId="66A370B2" w14:textId="77777777" w:rsidR="0014059A" w:rsidRPr="008628CC" w:rsidRDefault="0014059A" w:rsidP="0014059A">
            <w:pPr>
              <w:rPr>
                <w:rFonts w:ascii="Times New Roman" w:hAnsi="Times New Roman" w:cs="Times New Roman"/>
                <w:sz w:val="26"/>
                <w:szCs w:val="26"/>
              </w:rPr>
            </w:pPr>
          </w:p>
        </w:tc>
        <w:tc>
          <w:tcPr>
            <w:tcW w:w="1372" w:type="dxa"/>
            <w:vMerge/>
          </w:tcPr>
          <w:p w14:paraId="27273BD3" w14:textId="77777777" w:rsidR="0014059A" w:rsidRPr="008628CC" w:rsidRDefault="0014059A" w:rsidP="0014059A">
            <w:pPr>
              <w:rPr>
                <w:rFonts w:ascii="Times New Roman" w:hAnsi="Times New Roman" w:cs="Times New Roman"/>
                <w:sz w:val="26"/>
                <w:szCs w:val="26"/>
              </w:rPr>
            </w:pPr>
          </w:p>
        </w:tc>
        <w:tc>
          <w:tcPr>
            <w:tcW w:w="10422" w:type="dxa"/>
          </w:tcPr>
          <w:p w14:paraId="272EDB5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- 1000 кв. м;</w:t>
            </w:r>
          </w:p>
          <w:p w14:paraId="4BA1F36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774D9F32" w14:textId="77777777" w:rsidTr="007F793D">
        <w:trPr>
          <w:trHeight w:val="322"/>
        </w:trPr>
        <w:tc>
          <w:tcPr>
            <w:tcW w:w="570" w:type="dxa"/>
            <w:vMerge/>
          </w:tcPr>
          <w:p w14:paraId="5D817036" w14:textId="77777777" w:rsidR="0014059A" w:rsidRPr="008628CC" w:rsidRDefault="0014059A" w:rsidP="005E3A67">
            <w:pPr>
              <w:pStyle w:val="af4"/>
              <w:numPr>
                <w:ilvl w:val="0"/>
                <w:numId w:val="34"/>
              </w:numPr>
              <w:jc w:val="center"/>
              <w:rPr>
                <w:rFonts w:ascii="Times New Roman" w:hAnsi="Times New Roman" w:cs="Times New Roman"/>
                <w:sz w:val="26"/>
                <w:szCs w:val="26"/>
              </w:rPr>
            </w:pPr>
          </w:p>
        </w:tc>
        <w:tc>
          <w:tcPr>
            <w:tcW w:w="2381" w:type="dxa"/>
            <w:vMerge/>
          </w:tcPr>
          <w:p w14:paraId="49BAB4CA" w14:textId="77777777" w:rsidR="0014059A" w:rsidRPr="008628CC" w:rsidRDefault="0014059A" w:rsidP="0014059A">
            <w:pPr>
              <w:rPr>
                <w:rFonts w:ascii="Times New Roman" w:hAnsi="Times New Roman" w:cs="Times New Roman"/>
                <w:sz w:val="26"/>
                <w:szCs w:val="26"/>
              </w:rPr>
            </w:pPr>
          </w:p>
        </w:tc>
        <w:tc>
          <w:tcPr>
            <w:tcW w:w="1372" w:type="dxa"/>
            <w:vMerge/>
          </w:tcPr>
          <w:p w14:paraId="1AB675D0" w14:textId="77777777" w:rsidR="0014059A" w:rsidRPr="008628CC" w:rsidRDefault="0014059A" w:rsidP="0014059A">
            <w:pPr>
              <w:rPr>
                <w:rFonts w:ascii="Times New Roman" w:hAnsi="Times New Roman" w:cs="Times New Roman"/>
                <w:sz w:val="26"/>
                <w:szCs w:val="26"/>
              </w:rPr>
            </w:pPr>
          </w:p>
        </w:tc>
        <w:tc>
          <w:tcPr>
            <w:tcW w:w="10422" w:type="dxa"/>
          </w:tcPr>
          <w:p w14:paraId="64D26A8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 75%.</w:t>
            </w:r>
          </w:p>
        </w:tc>
      </w:tr>
      <w:tr w:rsidR="0014059A" w:rsidRPr="008628CC" w14:paraId="108458F1" w14:textId="77777777" w:rsidTr="007F793D">
        <w:trPr>
          <w:trHeight w:val="245"/>
        </w:trPr>
        <w:tc>
          <w:tcPr>
            <w:tcW w:w="570" w:type="dxa"/>
            <w:vMerge w:val="restart"/>
          </w:tcPr>
          <w:p w14:paraId="77E13F6A" w14:textId="77777777" w:rsidR="0014059A" w:rsidRPr="008628CC" w:rsidRDefault="0014059A" w:rsidP="005E3A67">
            <w:pPr>
              <w:pStyle w:val="af4"/>
              <w:numPr>
                <w:ilvl w:val="0"/>
                <w:numId w:val="34"/>
              </w:numPr>
              <w:jc w:val="center"/>
              <w:rPr>
                <w:rFonts w:ascii="Times New Roman" w:hAnsi="Times New Roman" w:cs="Times New Roman"/>
                <w:sz w:val="26"/>
                <w:szCs w:val="26"/>
              </w:rPr>
            </w:pPr>
          </w:p>
        </w:tc>
        <w:tc>
          <w:tcPr>
            <w:tcW w:w="2381" w:type="dxa"/>
            <w:vMerge w:val="restart"/>
          </w:tcPr>
          <w:p w14:paraId="174AC84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занятий спортом в помещениях</w:t>
            </w:r>
          </w:p>
        </w:tc>
        <w:tc>
          <w:tcPr>
            <w:tcW w:w="1372" w:type="dxa"/>
            <w:vMerge w:val="restart"/>
          </w:tcPr>
          <w:p w14:paraId="2AF1647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5.1.2</w:t>
            </w:r>
          </w:p>
        </w:tc>
        <w:tc>
          <w:tcPr>
            <w:tcW w:w="10422" w:type="dxa"/>
          </w:tcPr>
          <w:p w14:paraId="09A816E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788EDDEE" w14:textId="77777777" w:rsidTr="007F793D">
        <w:trPr>
          <w:trHeight w:val="242"/>
        </w:trPr>
        <w:tc>
          <w:tcPr>
            <w:tcW w:w="570" w:type="dxa"/>
            <w:vMerge/>
          </w:tcPr>
          <w:p w14:paraId="4054DD08" w14:textId="77777777" w:rsidR="0014059A" w:rsidRPr="008628CC" w:rsidRDefault="0014059A" w:rsidP="005E3A67">
            <w:pPr>
              <w:pStyle w:val="af4"/>
              <w:numPr>
                <w:ilvl w:val="0"/>
                <w:numId w:val="34"/>
              </w:numPr>
              <w:jc w:val="center"/>
              <w:rPr>
                <w:rFonts w:ascii="Times New Roman" w:hAnsi="Times New Roman" w:cs="Times New Roman"/>
                <w:sz w:val="26"/>
                <w:szCs w:val="26"/>
              </w:rPr>
            </w:pPr>
          </w:p>
        </w:tc>
        <w:tc>
          <w:tcPr>
            <w:tcW w:w="2381" w:type="dxa"/>
            <w:vMerge/>
          </w:tcPr>
          <w:p w14:paraId="12B060B0" w14:textId="77777777" w:rsidR="0014059A" w:rsidRPr="008628CC" w:rsidRDefault="0014059A" w:rsidP="0014059A">
            <w:pPr>
              <w:rPr>
                <w:rFonts w:ascii="Times New Roman" w:hAnsi="Times New Roman" w:cs="Times New Roman"/>
                <w:sz w:val="26"/>
                <w:szCs w:val="26"/>
              </w:rPr>
            </w:pPr>
          </w:p>
        </w:tc>
        <w:tc>
          <w:tcPr>
            <w:tcW w:w="1372" w:type="dxa"/>
            <w:vMerge/>
          </w:tcPr>
          <w:p w14:paraId="1379FF2E" w14:textId="77777777" w:rsidR="0014059A" w:rsidRPr="008628CC" w:rsidRDefault="0014059A" w:rsidP="0014059A">
            <w:pPr>
              <w:rPr>
                <w:rFonts w:ascii="Times New Roman" w:hAnsi="Times New Roman" w:cs="Times New Roman"/>
                <w:sz w:val="26"/>
                <w:szCs w:val="26"/>
              </w:rPr>
            </w:pPr>
          </w:p>
        </w:tc>
        <w:tc>
          <w:tcPr>
            <w:tcW w:w="10422" w:type="dxa"/>
          </w:tcPr>
          <w:p w14:paraId="4A3F46E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00920FB9" w14:textId="77777777" w:rsidTr="007F793D">
        <w:trPr>
          <w:trHeight w:val="242"/>
        </w:trPr>
        <w:tc>
          <w:tcPr>
            <w:tcW w:w="570" w:type="dxa"/>
            <w:vMerge/>
          </w:tcPr>
          <w:p w14:paraId="1BE4FC82" w14:textId="77777777" w:rsidR="0014059A" w:rsidRPr="008628CC" w:rsidRDefault="0014059A" w:rsidP="005E3A67">
            <w:pPr>
              <w:pStyle w:val="af4"/>
              <w:numPr>
                <w:ilvl w:val="0"/>
                <w:numId w:val="34"/>
              </w:numPr>
              <w:jc w:val="center"/>
              <w:rPr>
                <w:rFonts w:ascii="Times New Roman" w:hAnsi="Times New Roman" w:cs="Times New Roman"/>
                <w:sz w:val="26"/>
                <w:szCs w:val="26"/>
              </w:rPr>
            </w:pPr>
          </w:p>
        </w:tc>
        <w:tc>
          <w:tcPr>
            <w:tcW w:w="2381" w:type="dxa"/>
            <w:vMerge/>
          </w:tcPr>
          <w:p w14:paraId="3AB7C33F" w14:textId="77777777" w:rsidR="0014059A" w:rsidRPr="008628CC" w:rsidRDefault="0014059A" w:rsidP="0014059A">
            <w:pPr>
              <w:rPr>
                <w:rFonts w:ascii="Times New Roman" w:hAnsi="Times New Roman" w:cs="Times New Roman"/>
                <w:sz w:val="26"/>
                <w:szCs w:val="26"/>
              </w:rPr>
            </w:pPr>
          </w:p>
        </w:tc>
        <w:tc>
          <w:tcPr>
            <w:tcW w:w="1372" w:type="dxa"/>
            <w:vMerge/>
          </w:tcPr>
          <w:p w14:paraId="36CA0E52" w14:textId="77777777" w:rsidR="0014059A" w:rsidRPr="008628CC" w:rsidRDefault="0014059A" w:rsidP="0014059A">
            <w:pPr>
              <w:rPr>
                <w:rFonts w:ascii="Times New Roman" w:hAnsi="Times New Roman" w:cs="Times New Roman"/>
                <w:sz w:val="26"/>
                <w:szCs w:val="26"/>
              </w:rPr>
            </w:pPr>
          </w:p>
        </w:tc>
        <w:tc>
          <w:tcPr>
            <w:tcW w:w="10422" w:type="dxa"/>
          </w:tcPr>
          <w:p w14:paraId="00942FB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1000 кв. м.</w:t>
            </w:r>
          </w:p>
          <w:p w14:paraId="4FF8383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55CBB740" w14:textId="77777777" w:rsidTr="007F793D">
        <w:trPr>
          <w:trHeight w:val="242"/>
        </w:trPr>
        <w:tc>
          <w:tcPr>
            <w:tcW w:w="570" w:type="dxa"/>
            <w:vMerge/>
          </w:tcPr>
          <w:p w14:paraId="7E71D471" w14:textId="77777777" w:rsidR="0014059A" w:rsidRPr="008628CC" w:rsidRDefault="0014059A" w:rsidP="005E3A67">
            <w:pPr>
              <w:pStyle w:val="af4"/>
              <w:numPr>
                <w:ilvl w:val="0"/>
                <w:numId w:val="34"/>
              </w:numPr>
              <w:jc w:val="center"/>
              <w:rPr>
                <w:rFonts w:ascii="Times New Roman" w:hAnsi="Times New Roman" w:cs="Times New Roman"/>
                <w:sz w:val="26"/>
                <w:szCs w:val="26"/>
              </w:rPr>
            </w:pPr>
          </w:p>
        </w:tc>
        <w:tc>
          <w:tcPr>
            <w:tcW w:w="2381" w:type="dxa"/>
            <w:vMerge/>
          </w:tcPr>
          <w:p w14:paraId="6FEFE1A5" w14:textId="77777777" w:rsidR="0014059A" w:rsidRPr="008628CC" w:rsidRDefault="0014059A" w:rsidP="0014059A">
            <w:pPr>
              <w:rPr>
                <w:rFonts w:ascii="Times New Roman" w:hAnsi="Times New Roman" w:cs="Times New Roman"/>
                <w:sz w:val="26"/>
                <w:szCs w:val="26"/>
              </w:rPr>
            </w:pPr>
          </w:p>
        </w:tc>
        <w:tc>
          <w:tcPr>
            <w:tcW w:w="1372" w:type="dxa"/>
            <w:vMerge/>
          </w:tcPr>
          <w:p w14:paraId="60B06037" w14:textId="77777777" w:rsidR="0014059A" w:rsidRPr="008628CC" w:rsidRDefault="0014059A" w:rsidP="0014059A">
            <w:pPr>
              <w:rPr>
                <w:rFonts w:ascii="Times New Roman" w:hAnsi="Times New Roman" w:cs="Times New Roman"/>
                <w:sz w:val="26"/>
                <w:szCs w:val="26"/>
              </w:rPr>
            </w:pPr>
          </w:p>
        </w:tc>
        <w:tc>
          <w:tcPr>
            <w:tcW w:w="10422" w:type="dxa"/>
          </w:tcPr>
          <w:p w14:paraId="6967FFC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 60%.</w:t>
            </w:r>
          </w:p>
        </w:tc>
      </w:tr>
      <w:tr w:rsidR="0014059A" w:rsidRPr="008628CC" w14:paraId="0278E46D" w14:textId="77777777" w:rsidTr="007F793D">
        <w:tc>
          <w:tcPr>
            <w:tcW w:w="570" w:type="dxa"/>
          </w:tcPr>
          <w:p w14:paraId="0342032C" w14:textId="77777777" w:rsidR="0014059A" w:rsidRPr="008628CC" w:rsidRDefault="0014059A" w:rsidP="005E3A67">
            <w:pPr>
              <w:pStyle w:val="af4"/>
              <w:numPr>
                <w:ilvl w:val="0"/>
                <w:numId w:val="34"/>
              </w:numPr>
              <w:jc w:val="center"/>
              <w:rPr>
                <w:rFonts w:ascii="Times New Roman" w:hAnsi="Times New Roman" w:cs="Times New Roman"/>
                <w:sz w:val="26"/>
                <w:szCs w:val="26"/>
              </w:rPr>
            </w:pPr>
          </w:p>
        </w:tc>
        <w:tc>
          <w:tcPr>
            <w:tcW w:w="2381" w:type="dxa"/>
          </w:tcPr>
          <w:p w14:paraId="1680583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Площадки для занятий спортом</w:t>
            </w:r>
          </w:p>
        </w:tc>
        <w:tc>
          <w:tcPr>
            <w:tcW w:w="1372" w:type="dxa"/>
          </w:tcPr>
          <w:p w14:paraId="54C44C4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5.1.3</w:t>
            </w:r>
          </w:p>
        </w:tc>
        <w:tc>
          <w:tcPr>
            <w:tcW w:w="10422" w:type="dxa"/>
          </w:tcPr>
          <w:p w14:paraId="09AE658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29C51C3A" w14:textId="77777777" w:rsidTr="007F793D">
        <w:tc>
          <w:tcPr>
            <w:tcW w:w="570" w:type="dxa"/>
            <w:vMerge w:val="restart"/>
          </w:tcPr>
          <w:p w14:paraId="72DFE5EA" w14:textId="77777777" w:rsidR="0014059A" w:rsidRPr="008628CC" w:rsidRDefault="0014059A" w:rsidP="005E3A67">
            <w:pPr>
              <w:pStyle w:val="af4"/>
              <w:numPr>
                <w:ilvl w:val="0"/>
                <w:numId w:val="34"/>
              </w:numPr>
              <w:jc w:val="center"/>
              <w:rPr>
                <w:rFonts w:ascii="Times New Roman" w:hAnsi="Times New Roman" w:cs="Times New Roman"/>
                <w:sz w:val="26"/>
                <w:szCs w:val="26"/>
              </w:rPr>
            </w:pPr>
          </w:p>
        </w:tc>
        <w:tc>
          <w:tcPr>
            <w:tcW w:w="2381" w:type="dxa"/>
            <w:vMerge w:val="restart"/>
          </w:tcPr>
          <w:p w14:paraId="1284245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Водный спорт</w:t>
            </w:r>
          </w:p>
        </w:tc>
        <w:tc>
          <w:tcPr>
            <w:tcW w:w="1372" w:type="dxa"/>
            <w:vMerge w:val="restart"/>
          </w:tcPr>
          <w:p w14:paraId="72720DF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5.1.5</w:t>
            </w:r>
          </w:p>
        </w:tc>
        <w:tc>
          <w:tcPr>
            <w:tcW w:w="10422" w:type="dxa"/>
          </w:tcPr>
          <w:p w14:paraId="1C8EB51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20BA612F" w14:textId="77777777" w:rsidTr="007F793D">
        <w:tc>
          <w:tcPr>
            <w:tcW w:w="570" w:type="dxa"/>
            <w:vMerge/>
          </w:tcPr>
          <w:p w14:paraId="09D8A8C0" w14:textId="77777777" w:rsidR="0014059A" w:rsidRPr="008628CC" w:rsidRDefault="0014059A" w:rsidP="005E3A67">
            <w:pPr>
              <w:pStyle w:val="af4"/>
              <w:numPr>
                <w:ilvl w:val="0"/>
                <w:numId w:val="34"/>
              </w:numPr>
              <w:jc w:val="center"/>
              <w:rPr>
                <w:rFonts w:ascii="Times New Roman" w:hAnsi="Times New Roman" w:cs="Times New Roman"/>
                <w:sz w:val="26"/>
                <w:szCs w:val="26"/>
              </w:rPr>
            </w:pPr>
          </w:p>
        </w:tc>
        <w:tc>
          <w:tcPr>
            <w:tcW w:w="2381" w:type="dxa"/>
            <w:vMerge/>
          </w:tcPr>
          <w:p w14:paraId="57CE92C2" w14:textId="77777777" w:rsidR="0014059A" w:rsidRPr="008628CC" w:rsidRDefault="0014059A" w:rsidP="0014059A">
            <w:pPr>
              <w:rPr>
                <w:rFonts w:ascii="Times New Roman" w:hAnsi="Times New Roman" w:cs="Times New Roman"/>
                <w:sz w:val="26"/>
                <w:szCs w:val="26"/>
              </w:rPr>
            </w:pPr>
          </w:p>
        </w:tc>
        <w:tc>
          <w:tcPr>
            <w:tcW w:w="1372" w:type="dxa"/>
            <w:vMerge/>
          </w:tcPr>
          <w:p w14:paraId="2AE1017B" w14:textId="77777777" w:rsidR="0014059A" w:rsidRPr="008628CC" w:rsidRDefault="0014059A" w:rsidP="0014059A">
            <w:pPr>
              <w:rPr>
                <w:rFonts w:ascii="Times New Roman" w:hAnsi="Times New Roman" w:cs="Times New Roman"/>
                <w:sz w:val="26"/>
                <w:szCs w:val="26"/>
              </w:rPr>
            </w:pPr>
          </w:p>
        </w:tc>
        <w:tc>
          <w:tcPr>
            <w:tcW w:w="10422" w:type="dxa"/>
          </w:tcPr>
          <w:p w14:paraId="15029FD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1C070698" w14:textId="77777777" w:rsidTr="007F793D">
        <w:tc>
          <w:tcPr>
            <w:tcW w:w="570" w:type="dxa"/>
            <w:vMerge/>
          </w:tcPr>
          <w:p w14:paraId="292F0165" w14:textId="77777777" w:rsidR="0014059A" w:rsidRPr="008628CC" w:rsidRDefault="0014059A" w:rsidP="005E3A67">
            <w:pPr>
              <w:pStyle w:val="af4"/>
              <w:numPr>
                <w:ilvl w:val="0"/>
                <w:numId w:val="34"/>
              </w:numPr>
              <w:jc w:val="center"/>
              <w:rPr>
                <w:rFonts w:ascii="Times New Roman" w:hAnsi="Times New Roman" w:cs="Times New Roman"/>
                <w:sz w:val="26"/>
                <w:szCs w:val="26"/>
              </w:rPr>
            </w:pPr>
          </w:p>
        </w:tc>
        <w:tc>
          <w:tcPr>
            <w:tcW w:w="2381" w:type="dxa"/>
            <w:vMerge/>
          </w:tcPr>
          <w:p w14:paraId="0B5557D0" w14:textId="77777777" w:rsidR="0014059A" w:rsidRPr="008628CC" w:rsidRDefault="0014059A" w:rsidP="0014059A">
            <w:pPr>
              <w:rPr>
                <w:rFonts w:ascii="Times New Roman" w:hAnsi="Times New Roman" w:cs="Times New Roman"/>
                <w:sz w:val="26"/>
                <w:szCs w:val="26"/>
              </w:rPr>
            </w:pPr>
          </w:p>
        </w:tc>
        <w:tc>
          <w:tcPr>
            <w:tcW w:w="1372" w:type="dxa"/>
            <w:vMerge/>
          </w:tcPr>
          <w:p w14:paraId="64166B0D" w14:textId="77777777" w:rsidR="0014059A" w:rsidRPr="008628CC" w:rsidRDefault="0014059A" w:rsidP="0014059A">
            <w:pPr>
              <w:rPr>
                <w:rFonts w:ascii="Times New Roman" w:hAnsi="Times New Roman" w:cs="Times New Roman"/>
                <w:sz w:val="26"/>
                <w:szCs w:val="26"/>
              </w:rPr>
            </w:pPr>
          </w:p>
        </w:tc>
        <w:tc>
          <w:tcPr>
            <w:tcW w:w="10422" w:type="dxa"/>
          </w:tcPr>
          <w:p w14:paraId="4B15BD2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20F4D17" w14:textId="77777777" w:rsidTr="007F793D">
        <w:tc>
          <w:tcPr>
            <w:tcW w:w="570" w:type="dxa"/>
            <w:vMerge/>
          </w:tcPr>
          <w:p w14:paraId="5494C53E" w14:textId="77777777" w:rsidR="0014059A" w:rsidRPr="008628CC" w:rsidRDefault="0014059A" w:rsidP="005E3A67">
            <w:pPr>
              <w:pStyle w:val="af4"/>
              <w:numPr>
                <w:ilvl w:val="0"/>
                <w:numId w:val="34"/>
              </w:numPr>
              <w:jc w:val="center"/>
              <w:rPr>
                <w:rFonts w:ascii="Times New Roman" w:hAnsi="Times New Roman" w:cs="Times New Roman"/>
                <w:sz w:val="26"/>
                <w:szCs w:val="26"/>
              </w:rPr>
            </w:pPr>
          </w:p>
        </w:tc>
        <w:tc>
          <w:tcPr>
            <w:tcW w:w="2381" w:type="dxa"/>
            <w:vMerge/>
          </w:tcPr>
          <w:p w14:paraId="6A5FB50F" w14:textId="77777777" w:rsidR="0014059A" w:rsidRPr="008628CC" w:rsidRDefault="0014059A" w:rsidP="0014059A">
            <w:pPr>
              <w:rPr>
                <w:rFonts w:ascii="Times New Roman" w:hAnsi="Times New Roman" w:cs="Times New Roman"/>
                <w:sz w:val="26"/>
                <w:szCs w:val="26"/>
              </w:rPr>
            </w:pPr>
          </w:p>
        </w:tc>
        <w:tc>
          <w:tcPr>
            <w:tcW w:w="1372" w:type="dxa"/>
            <w:vMerge/>
          </w:tcPr>
          <w:p w14:paraId="74B202F9" w14:textId="77777777" w:rsidR="0014059A" w:rsidRPr="008628CC" w:rsidRDefault="0014059A" w:rsidP="0014059A">
            <w:pPr>
              <w:rPr>
                <w:rFonts w:ascii="Times New Roman" w:hAnsi="Times New Roman" w:cs="Times New Roman"/>
                <w:sz w:val="26"/>
                <w:szCs w:val="26"/>
              </w:rPr>
            </w:pPr>
          </w:p>
        </w:tc>
        <w:tc>
          <w:tcPr>
            <w:tcW w:w="10422" w:type="dxa"/>
          </w:tcPr>
          <w:p w14:paraId="6C28F45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7A322DA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64113E5" w14:textId="77777777" w:rsidTr="007F793D">
        <w:tc>
          <w:tcPr>
            <w:tcW w:w="570" w:type="dxa"/>
            <w:vMerge/>
          </w:tcPr>
          <w:p w14:paraId="500D6650" w14:textId="77777777" w:rsidR="0014059A" w:rsidRPr="008628CC" w:rsidRDefault="0014059A" w:rsidP="005E3A67">
            <w:pPr>
              <w:pStyle w:val="af4"/>
              <w:numPr>
                <w:ilvl w:val="0"/>
                <w:numId w:val="34"/>
              </w:numPr>
              <w:jc w:val="center"/>
              <w:rPr>
                <w:rFonts w:ascii="Times New Roman" w:hAnsi="Times New Roman" w:cs="Times New Roman"/>
                <w:sz w:val="26"/>
                <w:szCs w:val="26"/>
              </w:rPr>
            </w:pPr>
          </w:p>
        </w:tc>
        <w:tc>
          <w:tcPr>
            <w:tcW w:w="2381" w:type="dxa"/>
            <w:vMerge/>
          </w:tcPr>
          <w:p w14:paraId="2D1AE7C0" w14:textId="77777777" w:rsidR="0014059A" w:rsidRPr="008628CC" w:rsidRDefault="0014059A" w:rsidP="0014059A">
            <w:pPr>
              <w:rPr>
                <w:rFonts w:ascii="Times New Roman" w:hAnsi="Times New Roman" w:cs="Times New Roman"/>
                <w:sz w:val="26"/>
                <w:szCs w:val="26"/>
              </w:rPr>
            </w:pPr>
          </w:p>
        </w:tc>
        <w:tc>
          <w:tcPr>
            <w:tcW w:w="1372" w:type="dxa"/>
            <w:vMerge/>
          </w:tcPr>
          <w:p w14:paraId="7C397EAC" w14:textId="77777777" w:rsidR="0014059A" w:rsidRPr="008628CC" w:rsidRDefault="0014059A" w:rsidP="0014059A">
            <w:pPr>
              <w:rPr>
                <w:rFonts w:ascii="Times New Roman" w:hAnsi="Times New Roman" w:cs="Times New Roman"/>
                <w:sz w:val="26"/>
                <w:szCs w:val="26"/>
              </w:rPr>
            </w:pPr>
          </w:p>
        </w:tc>
        <w:tc>
          <w:tcPr>
            <w:tcW w:w="10422" w:type="dxa"/>
          </w:tcPr>
          <w:p w14:paraId="44BD891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5EDD6AD1" w14:textId="77777777" w:rsidTr="007F793D">
        <w:tc>
          <w:tcPr>
            <w:tcW w:w="570" w:type="dxa"/>
          </w:tcPr>
          <w:p w14:paraId="79A4F82D" w14:textId="77777777" w:rsidR="0014059A" w:rsidRPr="008628CC" w:rsidRDefault="0014059A" w:rsidP="005E3A67">
            <w:pPr>
              <w:pStyle w:val="af4"/>
              <w:numPr>
                <w:ilvl w:val="0"/>
                <w:numId w:val="34"/>
              </w:numPr>
              <w:jc w:val="center"/>
              <w:rPr>
                <w:rFonts w:ascii="Times New Roman" w:hAnsi="Times New Roman" w:cs="Times New Roman"/>
                <w:sz w:val="26"/>
                <w:szCs w:val="26"/>
              </w:rPr>
            </w:pPr>
          </w:p>
        </w:tc>
        <w:tc>
          <w:tcPr>
            <w:tcW w:w="2381" w:type="dxa"/>
          </w:tcPr>
          <w:p w14:paraId="48D1DB3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обороны и безопасности</w:t>
            </w:r>
          </w:p>
        </w:tc>
        <w:tc>
          <w:tcPr>
            <w:tcW w:w="1372" w:type="dxa"/>
          </w:tcPr>
          <w:p w14:paraId="35D2E8F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8.0</w:t>
            </w:r>
          </w:p>
        </w:tc>
        <w:tc>
          <w:tcPr>
            <w:tcW w:w="10422" w:type="dxa"/>
          </w:tcPr>
          <w:p w14:paraId="773F9FA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05CBAAA5" w14:textId="77777777" w:rsidTr="007F793D">
        <w:tc>
          <w:tcPr>
            <w:tcW w:w="570" w:type="dxa"/>
            <w:vMerge w:val="restart"/>
          </w:tcPr>
          <w:p w14:paraId="6F57ABF7" w14:textId="77777777" w:rsidR="0014059A" w:rsidRPr="008628CC" w:rsidRDefault="0014059A" w:rsidP="005E3A67">
            <w:pPr>
              <w:pStyle w:val="af4"/>
              <w:numPr>
                <w:ilvl w:val="0"/>
                <w:numId w:val="34"/>
              </w:numPr>
              <w:jc w:val="center"/>
              <w:rPr>
                <w:rFonts w:ascii="Times New Roman" w:hAnsi="Times New Roman" w:cs="Times New Roman"/>
                <w:sz w:val="26"/>
                <w:szCs w:val="26"/>
              </w:rPr>
            </w:pPr>
          </w:p>
        </w:tc>
        <w:tc>
          <w:tcPr>
            <w:tcW w:w="2381" w:type="dxa"/>
            <w:vMerge w:val="restart"/>
          </w:tcPr>
          <w:p w14:paraId="116D0CF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внутреннего правопорядка</w:t>
            </w:r>
          </w:p>
        </w:tc>
        <w:tc>
          <w:tcPr>
            <w:tcW w:w="1372" w:type="dxa"/>
            <w:vMerge w:val="restart"/>
          </w:tcPr>
          <w:p w14:paraId="1F97C28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8.3</w:t>
            </w:r>
          </w:p>
        </w:tc>
        <w:tc>
          <w:tcPr>
            <w:tcW w:w="10422" w:type="dxa"/>
          </w:tcPr>
          <w:p w14:paraId="1C0EFB4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315125B5" w14:textId="77777777" w:rsidTr="007F793D">
        <w:tc>
          <w:tcPr>
            <w:tcW w:w="570" w:type="dxa"/>
            <w:vMerge/>
          </w:tcPr>
          <w:p w14:paraId="715E1E1B" w14:textId="77777777" w:rsidR="0014059A" w:rsidRPr="008628CC" w:rsidRDefault="0014059A" w:rsidP="005E3A67">
            <w:pPr>
              <w:pStyle w:val="af4"/>
              <w:numPr>
                <w:ilvl w:val="0"/>
                <w:numId w:val="34"/>
              </w:numPr>
              <w:jc w:val="center"/>
              <w:rPr>
                <w:rFonts w:ascii="Times New Roman" w:hAnsi="Times New Roman" w:cs="Times New Roman"/>
                <w:sz w:val="26"/>
                <w:szCs w:val="26"/>
              </w:rPr>
            </w:pPr>
          </w:p>
        </w:tc>
        <w:tc>
          <w:tcPr>
            <w:tcW w:w="2381" w:type="dxa"/>
            <w:vMerge/>
          </w:tcPr>
          <w:p w14:paraId="42B5EB6B" w14:textId="77777777" w:rsidR="0014059A" w:rsidRPr="008628CC" w:rsidRDefault="0014059A" w:rsidP="0014059A">
            <w:pPr>
              <w:rPr>
                <w:rFonts w:ascii="Times New Roman" w:hAnsi="Times New Roman" w:cs="Times New Roman"/>
                <w:sz w:val="26"/>
                <w:szCs w:val="26"/>
              </w:rPr>
            </w:pPr>
          </w:p>
        </w:tc>
        <w:tc>
          <w:tcPr>
            <w:tcW w:w="1372" w:type="dxa"/>
            <w:vMerge/>
          </w:tcPr>
          <w:p w14:paraId="58153A37" w14:textId="77777777" w:rsidR="0014059A" w:rsidRPr="008628CC" w:rsidRDefault="0014059A" w:rsidP="0014059A">
            <w:pPr>
              <w:rPr>
                <w:rFonts w:ascii="Times New Roman" w:hAnsi="Times New Roman" w:cs="Times New Roman"/>
                <w:sz w:val="26"/>
                <w:szCs w:val="26"/>
              </w:rPr>
            </w:pPr>
          </w:p>
        </w:tc>
        <w:tc>
          <w:tcPr>
            <w:tcW w:w="10422" w:type="dxa"/>
          </w:tcPr>
          <w:p w14:paraId="416741B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51D62F06" w14:textId="77777777" w:rsidTr="007F793D">
        <w:tc>
          <w:tcPr>
            <w:tcW w:w="570" w:type="dxa"/>
            <w:vMerge/>
          </w:tcPr>
          <w:p w14:paraId="11205FE2" w14:textId="77777777" w:rsidR="0014059A" w:rsidRPr="008628CC" w:rsidRDefault="0014059A" w:rsidP="005E3A67">
            <w:pPr>
              <w:pStyle w:val="af4"/>
              <w:numPr>
                <w:ilvl w:val="0"/>
                <w:numId w:val="34"/>
              </w:numPr>
              <w:jc w:val="center"/>
              <w:rPr>
                <w:rFonts w:ascii="Times New Roman" w:hAnsi="Times New Roman" w:cs="Times New Roman"/>
                <w:sz w:val="26"/>
                <w:szCs w:val="26"/>
              </w:rPr>
            </w:pPr>
          </w:p>
        </w:tc>
        <w:tc>
          <w:tcPr>
            <w:tcW w:w="2381" w:type="dxa"/>
            <w:vMerge/>
          </w:tcPr>
          <w:p w14:paraId="220B0D63" w14:textId="77777777" w:rsidR="0014059A" w:rsidRPr="008628CC" w:rsidRDefault="0014059A" w:rsidP="0014059A">
            <w:pPr>
              <w:rPr>
                <w:rFonts w:ascii="Times New Roman" w:hAnsi="Times New Roman" w:cs="Times New Roman"/>
                <w:sz w:val="26"/>
                <w:szCs w:val="26"/>
              </w:rPr>
            </w:pPr>
          </w:p>
        </w:tc>
        <w:tc>
          <w:tcPr>
            <w:tcW w:w="1372" w:type="dxa"/>
            <w:vMerge/>
          </w:tcPr>
          <w:p w14:paraId="1D0D4FDB" w14:textId="77777777" w:rsidR="0014059A" w:rsidRPr="008628CC" w:rsidRDefault="0014059A" w:rsidP="0014059A">
            <w:pPr>
              <w:rPr>
                <w:rFonts w:ascii="Times New Roman" w:hAnsi="Times New Roman" w:cs="Times New Roman"/>
                <w:sz w:val="26"/>
                <w:szCs w:val="26"/>
              </w:rPr>
            </w:pPr>
          </w:p>
        </w:tc>
        <w:tc>
          <w:tcPr>
            <w:tcW w:w="10422" w:type="dxa"/>
          </w:tcPr>
          <w:p w14:paraId="22BD439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2F7DD11" w14:textId="77777777" w:rsidTr="007F793D">
        <w:tc>
          <w:tcPr>
            <w:tcW w:w="570" w:type="dxa"/>
            <w:vMerge/>
          </w:tcPr>
          <w:p w14:paraId="20D6E41B" w14:textId="77777777" w:rsidR="0014059A" w:rsidRPr="008628CC" w:rsidRDefault="0014059A" w:rsidP="005E3A67">
            <w:pPr>
              <w:pStyle w:val="af4"/>
              <w:numPr>
                <w:ilvl w:val="0"/>
                <w:numId w:val="34"/>
              </w:numPr>
              <w:jc w:val="center"/>
              <w:rPr>
                <w:rFonts w:ascii="Times New Roman" w:hAnsi="Times New Roman" w:cs="Times New Roman"/>
                <w:sz w:val="26"/>
                <w:szCs w:val="26"/>
              </w:rPr>
            </w:pPr>
          </w:p>
        </w:tc>
        <w:tc>
          <w:tcPr>
            <w:tcW w:w="2381" w:type="dxa"/>
            <w:vMerge/>
          </w:tcPr>
          <w:p w14:paraId="6EF99B00" w14:textId="77777777" w:rsidR="0014059A" w:rsidRPr="008628CC" w:rsidRDefault="0014059A" w:rsidP="0014059A">
            <w:pPr>
              <w:rPr>
                <w:rFonts w:ascii="Times New Roman" w:hAnsi="Times New Roman" w:cs="Times New Roman"/>
                <w:sz w:val="26"/>
                <w:szCs w:val="26"/>
              </w:rPr>
            </w:pPr>
          </w:p>
        </w:tc>
        <w:tc>
          <w:tcPr>
            <w:tcW w:w="1372" w:type="dxa"/>
            <w:vMerge/>
          </w:tcPr>
          <w:p w14:paraId="78BC3BDE" w14:textId="77777777" w:rsidR="0014059A" w:rsidRPr="008628CC" w:rsidRDefault="0014059A" w:rsidP="0014059A">
            <w:pPr>
              <w:rPr>
                <w:rFonts w:ascii="Times New Roman" w:hAnsi="Times New Roman" w:cs="Times New Roman"/>
                <w:sz w:val="26"/>
                <w:szCs w:val="26"/>
              </w:rPr>
            </w:pPr>
          </w:p>
        </w:tc>
        <w:tc>
          <w:tcPr>
            <w:tcW w:w="10422" w:type="dxa"/>
          </w:tcPr>
          <w:p w14:paraId="6851B10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210048D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CE5495D" w14:textId="77777777" w:rsidTr="007F793D">
        <w:tc>
          <w:tcPr>
            <w:tcW w:w="570" w:type="dxa"/>
            <w:vMerge/>
          </w:tcPr>
          <w:p w14:paraId="19E8910C" w14:textId="77777777" w:rsidR="0014059A" w:rsidRPr="008628CC" w:rsidRDefault="0014059A" w:rsidP="005E3A67">
            <w:pPr>
              <w:pStyle w:val="af4"/>
              <w:numPr>
                <w:ilvl w:val="0"/>
                <w:numId w:val="34"/>
              </w:numPr>
              <w:jc w:val="center"/>
              <w:rPr>
                <w:rFonts w:ascii="Times New Roman" w:hAnsi="Times New Roman" w:cs="Times New Roman"/>
                <w:sz w:val="26"/>
                <w:szCs w:val="26"/>
              </w:rPr>
            </w:pPr>
          </w:p>
        </w:tc>
        <w:tc>
          <w:tcPr>
            <w:tcW w:w="2381" w:type="dxa"/>
            <w:vMerge/>
          </w:tcPr>
          <w:p w14:paraId="0A1131DC" w14:textId="77777777" w:rsidR="0014059A" w:rsidRPr="008628CC" w:rsidRDefault="0014059A" w:rsidP="0014059A">
            <w:pPr>
              <w:rPr>
                <w:rFonts w:ascii="Times New Roman" w:hAnsi="Times New Roman" w:cs="Times New Roman"/>
                <w:sz w:val="26"/>
                <w:szCs w:val="26"/>
              </w:rPr>
            </w:pPr>
          </w:p>
        </w:tc>
        <w:tc>
          <w:tcPr>
            <w:tcW w:w="1372" w:type="dxa"/>
            <w:vMerge/>
          </w:tcPr>
          <w:p w14:paraId="50B276C0" w14:textId="77777777" w:rsidR="0014059A" w:rsidRPr="008628CC" w:rsidRDefault="0014059A" w:rsidP="0014059A">
            <w:pPr>
              <w:rPr>
                <w:rFonts w:ascii="Times New Roman" w:hAnsi="Times New Roman" w:cs="Times New Roman"/>
                <w:sz w:val="26"/>
                <w:szCs w:val="26"/>
              </w:rPr>
            </w:pPr>
          </w:p>
        </w:tc>
        <w:tc>
          <w:tcPr>
            <w:tcW w:w="10422" w:type="dxa"/>
          </w:tcPr>
          <w:p w14:paraId="6982759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2162AB78" w14:textId="77777777" w:rsidTr="007F793D">
        <w:tc>
          <w:tcPr>
            <w:tcW w:w="570" w:type="dxa"/>
            <w:vMerge w:val="restart"/>
          </w:tcPr>
          <w:p w14:paraId="133C6122" w14:textId="77777777" w:rsidR="0014059A" w:rsidRPr="008628CC" w:rsidRDefault="0014059A" w:rsidP="005E3A67">
            <w:pPr>
              <w:pStyle w:val="af4"/>
              <w:numPr>
                <w:ilvl w:val="0"/>
                <w:numId w:val="34"/>
              </w:numPr>
              <w:jc w:val="center"/>
              <w:rPr>
                <w:rFonts w:ascii="Times New Roman" w:hAnsi="Times New Roman" w:cs="Times New Roman"/>
                <w:sz w:val="26"/>
                <w:szCs w:val="26"/>
              </w:rPr>
            </w:pPr>
          </w:p>
        </w:tc>
        <w:tc>
          <w:tcPr>
            <w:tcW w:w="2381" w:type="dxa"/>
            <w:vMerge w:val="restart"/>
          </w:tcPr>
          <w:p w14:paraId="0E6721D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372" w:type="dxa"/>
            <w:vMerge w:val="restart"/>
          </w:tcPr>
          <w:p w14:paraId="258A937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422" w:type="dxa"/>
          </w:tcPr>
          <w:p w14:paraId="504926C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73320239" w14:textId="77777777" w:rsidTr="007F793D">
        <w:tc>
          <w:tcPr>
            <w:tcW w:w="570" w:type="dxa"/>
            <w:vMerge/>
          </w:tcPr>
          <w:p w14:paraId="6158CD05" w14:textId="77777777" w:rsidR="0014059A" w:rsidRPr="008628CC" w:rsidRDefault="0014059A" w:rsidP="005E3A67">
            <w:pPr>
              <w:pStyle w:val="af4"/>
              <w:numPr>
                <w:ilvl w:val="0"/>
                <w:numId w:val="34"/>
              </w:numPr>
              <w:jc w:val="center"/>
              <w:rPr>
                <w:rFonts w:ascii="Times New Roman" w:hAnsi="Times New Roman" w:cs="Times New Roman"/>
                <w:sz w:val="26"/>
                <w:szCs w:val="26"/>
              </w:rPr>
            </w:pPr>
          </w:p>
        </w:tc>
        <w:tc>
          <w:tcPr>
            <w:tcW w:w="2381" w:type="dxa"/>
            <w:vMerge/>
          </w:tcPr>
          <w:p w14:paraId="26BE1C06" w14:textId="77777777" w:rsidR="0014059A" w:rsidRPr="008628CC" w:rsidRDefault="0014059A" w:rsidP="0014059A">
            <w:pPr>
              <w:rPr>
                <w:rFonts w:ascii="Times New Roman" w:hAnsi="Times New Roman" w:cs="Times New Roman"/>
                <w:sz w:val="26"/>
                <w:szCs w:val="26"/>
              </w:rPr>
            </w:pPr>
          </w:p>
        </w:tc>
        <w:tc>
          <w:tcPr>
            <w:tcW w:w="1372" w:type="dxa"/>
            <w:vMerge/>
          </w:tcPr>
          <w:p w14:paraId="6645D889" w14:textId="77777777" w:rsidR="0014059A" w:rsidRPr="008628CC" w:rsidRDefault="0014059A" w:rsidP="0014059A">
            <w:pPr>
              <w:rPr>
                <w:rFonts w:ascii="Times New Roman" w:hAnsi="Times New Roman" w:cs="Times New Roman"/>
                <w:sz w:val="26"/>
                <w:szCs w:val="26"/>
              </w:rPr>
            </w:pPr>
          </w:p>
        </w:tc>
        <w:tc>
          <w:tcPr>
            <w:tcW w:w="10422" w:type="dxa"/>
          </w:tcPr>
          <w:p w14:paraId="2090EF1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6516804F" w14:textId="77777777" w:rsidTr="007F793D">
        <w:tc>
          <w:tcPr>
            <w:tcW w:w="570" w:type="dxa"/>
            <w:vMerge/>
          </w:tcPr>
          <w:p w14:paraId="608C4AFA" w14:textId="77777777" w:rsidR="0014059A" w:rsidRPr="008628CC" w:rsidRDefault="0014059A" w:rsidP="005E3A67">
            <w:pPr>
              <w:pStyle w:val="af4"/>
              <w:numPr>
                <w:ilvl w:val="0"/>
                <w:numId w:val="34"/>
              </w:numPr>
              <w:jc w:val="center"/>
              <w:rPr>
                <w:rFonts w:ascii="Times New Roman" w:hAnsi="Times New Roman" w:cs="Times New Roman"/>
                <w:sz w:val="26"/>
                <w:szCs w:val="26"/>
              </w:rPr>
            </w:pPr>
          </w:p>
        </w:tc>
        <w:tc>
          <w:tcPr>
            <w:tcW w:w="2381" w:type="dxa"/>
            <w:vMerge/>
          </w:tcPr>
          <w:p w14:paraId="012545D8" w14:textId="77777777" w:rsidR="0014059A" w:rsidRPr="008628CC" w:rsidRDefault="0014059A" w:rsidP="0014059A">
            <w:pPr>
              <w:rPr>
                <w:rFonts w:ascii="Times New Roman" w:hAnsi="Times New Roman" w:cs="Times New Roman"/>
                <w:sz w:val="26"/>
                <w:szCs w:val="26"/>
              </w:rPr>
            </w:pPr>
          </w:p>
        </w:tc>
        <w:tc>
          <w:tcPr>
            <w:tcW w:w="1372" w:type="dxa"/>
            <w:vMerge/>
          </w:tcPr>
          <w:p w14:paraId="0DF52DF6" w14:textId="77777777" w:rsidR="0014059A" w:rsidRPr="008628CC" w:rsidRDefault="0014059A" w:rsidP="0014059A">
            <w:pPr>
              <w:rPr>
                <w:rFonts w:ascii="Times New Roman" w:hAnsi="Times New Roman" w:cs="Times New Roman"/>
                <w:sz w:val="26"/>
                <w:szCs w:val="26"/>
              </w:rPr>
            </w:pPr>
          </w:p>
        </w:tc>
        <w:tc>
          <w:tcPr>
            <w:tcW w:w="10422" w:type="dxa"/>
          </w:tcPr>
          <w:p w14:paraId="11F0FC9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4CC4B32" w14:textId="77777777" w:rsidTr="007F793D">
        <w:tc>
          <w:tcPr>
            <w:tcW w:w="570" w:type="dxa"/>
            <w:vMerge/>
          </w:tcPr>
          <w:p w14:paraId="2B454449" w14:textId="77777777" w:rsidR="0014059A" w:rsidRPr="008628CC" w:rsidRDefault="0014059A" w:rsidP="005E3A67">
            <w:pPr>
              <w:pStyle w:val="af4"/>
              <w:numPr>
                <w:ilvl w:val="0"/>
                <w:numId w:val="34"/>
              </w:numPr>
              <w:jc w:val="center"/>
              <w:rPr>
                <w:rFonts w:ascii="Times New Roman" w:hAnsi="Times New Roman" w:cs="Times New Roman"/>
                <w:sz w:val="26"/>
                <w:szCs w:val="26"/>
              </w:rPr>
            </w:pPr>
          </w:p>
        </w:tc>
        <w:tc>
          <w:tcPr>
            <w:tcW w:w="2381" w:type="dxa"/>
            <w:vMerge/>
          </w:tcPr>
          <w:p w14:paraId="1B595DC4" w14:textId="77777777" w:rsidR="0014059A" w:rsidRPr="008628CC" w:rsidRDefault="0014059A" w:rsidP="0014059A">
            <w:pPr>
              <w:rPr>
                <w:rFonts w:ascii="Times New Roman" w:hAnsi="Times New Roman" w:cs="Times New Roman"/>
                <w:sz w:val="26"/>
                <w:szCs w:val="26"/>
              </w:rPr>
            </w:pPr>
          </w:p>
        </w:tc>
        <w:tc>
          <w:tcPr>
            <w:tcW w:w="1372" w:type="dxa"/>
            <w:vMerge/>
          </w:tcPr>
          <w:p w14:paraId="4E6EF95A" w14:textId="77777777" w:rsidR="0014059A" w:rsidRPr="008628CC" w:rsidRDefault="0014059A" w:rsidP="0014059A">
            <w:pPr>
              <w:rPr>
                <w:rFonts w:ascii="Times New Roman" w:hAnsi="Times New Roman" w:cs="Times New Roman"/>
                <w:sz w:val="26"/>
                <w:szCs w:val="26"/>
              </w:rPr>
            </w:pPr>
          </w:p>
        </w:tc>
        <w:tc>
          <w:tcPr>
            <w:tcW w:w="10422" w:type="dxa"/>
          </w:tcPr>
          <w:p w14:paraId="1260C0A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5012623A" w14:textId="77777777" w:rsidTr="007F793D">
        <w:tc>
          <w:tcPr>
            <w:tcW w:w="570" w:type="dxa"/>
            <w:vMerge/>
          </w:tcPr>
          <w:p w14:paraId="4C6D864B" w14:textId="77777777" w:rsidR="0014059A" w:rsidRPr="008628CC" w:rsidRDefault="0014059A" w:rsidP="005E3A67">
            <w:pPr>
              <w:pStyle w:val="af4"/>
              <w:numPr>
                <w:ilvl w:val="0"/>
                <w:numId w:val="34"/>
              </w:numPr>
              <w:jc w:val="center"/>
              <w:rPr>
                <w:rFonts w:ascii="Times New Roman" w:hAnsi="Times New Roman" w:cs="Times New Roman"/>
                <w:sz w:val="26"/>
                <w:szCs w:val="26"/>
              </w:rPr>
            </w:pPr>
          </w:p>
        </w:tc>
        <w:tc>
          <w:tcPr>
            <w:tcW w:w="2381" w:type="dxa"/>
            <w:vMerge/>
          </w:tcPr>
          <w:p w14:paraId="20C5CFE1" w14:textId="77777777" w:rsidR="0014059A" w:rsidRPr="008628CC" w:rsidRDefault="0014059A" w:rsidP="0014059A">
            <w:pPr>
              <w:rPr>
                <w:rFonts w:ascii="Times New Roman" w:hAnsi="Times New Roman" w:cs="Times New Roman"/>
                <w:sz w:val="26"/>
                <w:szCs w:val="26"/>
              </w:rPr>
            </w:pPr>
          </w:p>
        </w:tc>
        <w:tc>
          <w:tcPr>
            <w:tcW w:w="1372" w:type="dxa"/>
            <w:vMerge/>
          </w:tcPr>
          <w:p w14:paraId="5FC49C0A" w14:textId="77777777" w:rsidR="0014059A" w:rsidRPr="008628CC" w:rsidRDefault="0014059A" w:rsidP="0014059A">
            <w:pPr>
              <w:rPr>
                <w:rFonts w:ascii="Times New Roman" w:hAnsi="Times New Roman" w:cs="Times New Roman"/>
                <w:sz w:val="26"/>
                <w:szCs w:val="26"/>
              </w:rPr>
            </w:pPr>
          </w:p>
        </w:tc>
        <w:tc>
          <w:tcPr>
            <w:tcW w:w="10422" w:type="dxa"/>
          </w:tcPr>
          <w:p w14:paraId="14A3196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r w:rsidR="0014059A" w:rsidRPr="008628CC" w14:paraId="282A5DEE" w14:textId="77777777" w:rsidTr="007F793D">
        <w:tc>
          <w:tcPr>
            <w:tcW w:w="570" w:type="dxa"/>
          </w:tcPr>
          <w:p w14:paraId="6C4F34CB" w14:textId="77777777" w:rsidR="0014059A" w:rsidRPr="008628CC" w:rsidRDefault="0014059A" w:rsidP="005E3A67">
            <w:pPr>
              <w:pStyle w:val="af4"/>
              <w:numPr>
                <w:ilvl w:val="0"/>
                <w:numId w:val="34"/>
              </w:numPr>
              <w:jc w:val="center"/>
              <w:rPr>
                <w:rFonts w:ascii="Times New Roman" w:hAnsi="Times New Roman" w:cs="Times New Roman"/>
                <w:sz w:val="26"/>
                <w:szCs w:val="26"/>
              </w:rPr>
            </w:pPr>
          </w:p>
        </w:tc>
        <w:tc>
          <w:tcPr>
            <w:tcW w:w="2381" w:type="dxa"/>
          </w:tcPr>
          <w:p w14:paraId="35A934E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372" w:type="dxa"/>
          </w:tcPr>
          <w:p w14:paraId="375F3DC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422" w:type="dxa"/>
          </w:tcPr>
          <w:p w14:paraId="5BD226E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7C624547"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Условно разрешенные виды использования земельных участков и объектов капитального строительства отсутствуют.</w:t>
      </w:r>
    </w:p>
    <w:p w14:paraId="6108C27B"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Вспомогательные виды разрешенного использования земельных участков и объектов капитального строительства</w:t>
      </w:r>
    </w:p>
    <w:tbl>
      <w:tblPr>
        <w:tblStyle w:val="a3"/>
        <w:tblW w:w="14737" w:type="dxa"/>
        <w:tblLook w:val="04A0" w:firstRow="1" w:lastRow="0" w:firstColumn="1" w:lastColumn="0" w:noHBand="0" w:noVBand="1"/>
      </w:tblPr>
      <w:tblGrid>
        <w:gridCol w:w="579"/>
        <w:gridCol w:w="2349"/>
        <w:gridCol w:w="1397"/>
        <w:gridCol w:w="10412"/>
      </w:tblGrid>
      <w:tr w:rsidR="0014059A" w:rsidRPr="008628CC" w14:paraId="0D066A82" w14:textId="77777777" w:rsidTr="007F793D">
        <w:trPr>
          <w:tblHeader/>
        </w:trPr>
        <w:tc>
          <w:tcPr>
            <w:tcW w:w="579" w:type="dxa"/>
            <w:vMerge w:val="restart"/>
            <w:vAlign w:val="center"/>
          </w:tcPr>
          <w:p w14:paraId="2819D51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46" w:type="dxa"/>
            <w:gridSpan w:val="2"/>
            <w:vAlign w:val="center"/>
          </w:tcPr>
          <w:p w14:paraId="02114048"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12" w:type="dxa"/>
            <w:vMerge w:val="restart"/>
            <w:vAlign w:val="center"/>
          </w:tcPr>
          <w:p w14:paraId="6ADBCAF8"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5076E636" w14:textId="77777777" w:rsidTr="007F793D">
        <w:trPr>
          <w:tblHeader/>
        </w:trPr>
        <w:tc>
          <w:tcPr>
            <w:tcW w:w="579" w:type="dxa"/>
            <w:vMerge/>
          </w:tcPr>
          <w:p w14:paraId="4A30C2AF" w14:textId="77777777" w:rsidR="0014059A" w:rsidRPr="008628CC" w:rsidRDefault="0014059A" w:rsidP="0014059A">
            <w:pPr>
              <w:rPr>
                <w:rFonts w:ascii="Times New Roman" w:hAnsi="Times New Roman" w:cs="Times New Roman"/>
                <w:sz w:val="26"/>
                <w:szCs w:val="26"/>
              </w:rPr>
            </w:pPr>
          </w:p>
        </w:tc>
        <w:tc>
          <w:tcPr>
            <w:tcW w:w="2349" w:type="dxa"/>
          </w:tcPr>
          <w:p w14:paraId="4BA99C0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397" w:type="dxa"/>
          </w:tcPr>
          <w:p w14:paraId="44D373F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12" w:type="dxa"/>
            <w:vMerge/>
          </w:tcPr>
          <w:p w14:paraId="7F147FC7" w14:textId="77777777" w:rsidR="0014059A" w:rsidRPr="008628CC" w:rsidRDefault="0014059A" w:rsidP="0014059A">
            <w:pPr>
              <w:rPr>
                <w:rFonts w:ascii="Times New Roman" w:hAnsi="Times New Roman" w:cs="Times New Roman"/>
                <w:sz w:val="26"/>
                <w:szCs w:val="26"/>
              </w:rPr>
            </w:pPr>
          </w:p>
        </w:tc>
      </w:tr>
    </w:tbl>
    <w:p w14:paraId="7C6A7543" w14:textId="77777777" w:rsidR="0014059A" w:rsidRPr="005E3A67" w:rsidRDefault="0014059A" w:rsidP="0014059A">
      <w:pPr>
        <w:rPr>
          <w:rFonts w:ascii="Times New Roman" w:hAnsi="Times New Roman" w:cs="Times New Roman"/>
          <w:sz w:val="10"/>
          <w:szCs w:val="10"/>
        </w:rPr>
      </w:pPr>
    </w:p>
    <w:tbl>
      <w:tblPr>
        <w:tblStyle w:val="a3"/>
        <w:tblW w:w="14726" w:type="dxa"/>
        <w:tblLayout w:type="fixed"/>
        <w:tblLook w:val="04A0" w:firstRow="1" w:lastRow="0" w:firstColumn="1" w:lastColumn="0" w:noHBand="0" w:noVBand="1"/>
      </w:tblPr>
      <w:tblGrid>
        <w:gridCol w:w="570"/>
        <w:gridCol w:w="2347"/>
        <w:gridCol w:w="1395"/>
        <w:gridCol w:w="10414"/>
      </w:tblGrid>
      <w:tr w:rsidR="0014059A" w:rsidRPr="008628CC" w14:paraId="285EB532" w14:textId="77777777" w:rsidTr="007F793D">
        <w:trPr>
          <w:tblHeader/>
        </w:trPr>
        <w:tc>
          <w:tcPr>
            <w:tcW w:w="570" w:type="dxa"/>
          </w:tcPr>
          <w:p w14:paraId="1B218EC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47" w:type="dxa"/>
          </w:tcPr>
          <w:p w14:paraId="716EBFC1"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395" w:type="dxa"/>
          </w:tcPr>
          <w:p w14:paraId="40BF450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14" w:type="dxa"/>
          </w:tcPr>
          <w:p w14:paraId="04C8D9F8"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1F61A3E5" w14:textId="77777777" w:rsidTr="007F793D">
        <w:tc>
          <w:tcPr>
            <w:tcW w:w="570" w:type="dxa"/>
            <w:vMerge w:val="restart"/>
          </w:tcPr>
          <w:p w14:paraId="5459F82F" w14:textId="77777777" w:rsidR="0014059A" w:rsidRPr="008628CC" w:rsidRDefault="0014059A" w:rsidP="005E3A67">
            <w:pPr>
              <w:pStyle w:val="af4"/>
              <w:numPr>
                <w:ilvl w:val="0"/>
                <w:numId w:val="35"/>
              </w:numPr>
              <w:jc w:val="center"/>
              <w:rPr>
                <w:rFonts w:ascii="Times New Roman" w:hAnsi="Times New Roman" w:cs="Times New Roman"/>
                <w:sz w:val="26"/>
                <w:szCs w:val="26"/>
              </w:rPr>
            </w:pPr>
          </w:p>
        </w:tc>
        <w:tc>
          <w:tcPr>
            <w:tcW w:w="2347" w:type="dxa"/>
            <w:vMerge w:val="restart"/>
          </w:tcPr>
          <w:p w14:paraId="1A9305A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395" w:type="dxa"/>
            <w:vMerge w:val="restart"/>
          </w:tcPr>
          <w:p w14:paraId="154DBF8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414" w:type="dxa"/>
          </w:tcPr>
          <w:p w14:paraId="62BA47C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7DF6B3D2" w14:textId="77777777" w:rsidTr="007F793D">
        <w:tc>
          <w:tcPr>
            <w:tcW w:w="570" w:type="dxa"/>
            <w:vMerge/>
          </w:tcPr>
          <w:p w14:paraId="7FD95DE8" w14:textId="77777777" w:rsidR="0014059A" w:rsidRPr="008628CC" w:rsidRDefault="0014059A" w:rsidP="005E3A67">
            <w:pPr>
              <w:pStyle w:val="af4"/>
              <w:numPr>
                <w:ilvl w:val="0"/>
                <w:numId w:val="35"/>
              </w:numPr>
              <w:rPr>
                <w:rFonts w:ascii="Times New Roman" w:hAnsi="Times New Roman" w:cs="Times New Roman"/>
                <w:sz w:val="26"/>
                <w:szCs w:val="26"/>
              </w:rPr>
            </w:pPr>
          </w:p>
        </w:tc>
        <w:tc>
          <w:tcPr>
            <w:tcW w:w="2347" w:type="dxa"/>
            <w:vMerge/>
          </w:tcPr>
          <w:p w14:paraId="50F485B1" w14:textId="77777777" w:rsidR="0014059A" w:rsidRPr="008628CC" w:rsidRDefault="0014059A" w:rsidP="0014059A">
            <w:pPr>
              <w:rPr>
                <w:rFonts w:ascii="Times New Roman" w:hAnsi="Times New Roman" w:cs="Times New Roman"/>
                <w:sz w:val="26"/>
                <w:szCs w:val="26"/>
              </w:rPr>
            </w:pPr>
          </w:p>
        </w:tc>
        <w:tc>
          <w:tcPr>
            <w:tcW w:w="1395" w:type="dxa"/>
            <w:vMerge/>
          </w:tcPr>
          <w:p w14:paraId="4FB9AD3E" w14:textId="77777777" w:rsidR="0014059A" w:rsidRPr="008628CC" w:rsidRDefault="0014059A" w:rsidP="0014059A">
            <w:pPr>
              <w:rPr>
                <w:rFonts w:ascii="Times New Roman" w:hAnsi="Times New Roman" w:cs="Times New Roman"/>
                <w:sz w:val="26"/>
                <w:szCs w:val="26"/>
              </w:rPr>
            </w:pPr>
          </w:p>
        </w:tc>
        <w:tc>
          <w:tcPr>
            <w:tcW w:w="10414" w:type="dxa"/>
          </w:tcPr>
          <w:p w14:paraId="21380A7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36ED1B40" w14:textId="77777777" w:rsidTr="007F793D">
        <w:tc>
          <w:tcPr>
            <w:tcW w:w="570" w:type="dxa"/>
            <w:vMerge/>
          </w:tcPr>
          <w:p w14:paraId="7C5D86C2" w14:textId="77777777" w:rsidR="0014059A" w:rsidRPr="008628CC" w:rsidRDefault="0014059A" w:rsidP="005E3A67">
            <w:pPr>
              <w:pStyle w:val="af4"/>
              <w:numPr>
                <w:ilvl w:val="0"/>
                <w:numId w:val="35"/>
              </w:numPr>
              <w:rPr>
                <w:rFonts w:ascii="Times New Roman" w:hAnsi="Times New Roman" w:cs="Times New Roman"/>
                <w:sz w:val="26"/>
                <w:szCs w:val="26"/>
              </w:rPr>
            </w:pPr>
          </w:p>
        </w:tc>
        <w:tc>
          <w:tcPr>
            <w:tcW w:w="2347" w:type="dxa"/>
            <w:vMerge/>
          </w:tcPr>
          <w:p w14:paraId="2B07A9E7" w14:textId="77777777" w:rsidR="0014059A" w:rsidRPr="008628CC" w:rsidRDefault="0014059A" w:rsidP="0014059A">
            <w:pPr>
              <w:rPr>
                <w:rFonts w:ascii="Times New Roman" w:hAnsi="Times New Roman" w:cs="Times New Roman"/>
                <w:sz w:val="26"/>
                <w:szCs w:val="26"/>
              </w:rPr>
            </w:pPr>
          </w:p>
        </w:tc>
        <w:tc>
          <w:tcPr>
            <w:tcW w:w="1395" w:type="dxa"/>
            <w:vMerge/>
          </w:tcPr>
          <w:p w14:paraId="600DCC45" w14:textId="77777777" w:rsidR="0014059A" w:rsidRPr="008628CC" w:rsidRDefault="0014059A" w:rsidP="0014059A">
            <w:pPr>
              <w:rPr>
                <w:rFonts w:ascii="Times New Roman" w:hAnsi="Times New Roman" w:cs="Times New Roman"/>
                <w:sz w:val="26"/>
                <w:szCs w:val="26"/>
              </w:rPr>
            </w:pPr>
          </w:p>
        </w:tc>
        <w:tc>
          <w:tcPr>
            <w:tcW w:w="10414" w:type="dxa"/>
          </w:tcPr>
          <w:p w14:paraId="0C626C9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3BA8C3C" w14:textId="77777777" w:rsidTr="007F793D">
        <w:tc>
          <w:tcPr>
            <w:tcW w:w="570" w:type="dxa"/>
            <w:vMerge/>
          </w:tcPr>
          <w:p w14:paraId="413B2EC8" w14:textId="77777777" w:rsidR="0014059A" w:rsidRPr="008628CC" w:rsidRDefault="0014059A" w:rsidP="005E3A67">
            <w:pPr>
              <w:pStyle w:val="af4"/>
              <w:numPr>
                <w:ilvl w:val="0"/>
                <w:numId w:val="35"/>
              </w:numPr>
              <w:rPr>
                <w:rFonts w:ascii="Times New Roman" w:hAnsi="Times New Roman" w:cs="Times New Roman"/>
                <w:sz w:val="26"/>
                <w:szCs w:val="26"/>
              </w:rPr>
            </w:pPr>
          </w:p>
        </w:tc>
        <w:tc>
          <w:tcPr>
            <w:tcW w:w="2347" w:type="dxa"/>
            <w:vMerge/>
          </w:tcPr>
          <w:p w14:paraId="167E81E8" w14:textId="77777777" w:rsidR="0014059A" w:rsidRPr="008628CC" w:rsidRDefault="0014059A" w:rsidP="0014059A">
            <w:pPr>
              <w:rPr>
                <w:rFonts w:ascii="Times New Roman" w:hAnsi="Times New Roman" w:cs="Times New Roman"/>
                <w:sz w:val="26"/>
                <w:szCs w:val="26"/>
              </w:rPr>
            </w:pPr>
          </w:p>
        </w:tc>
        <w:tc>
          <w:tcPr>
            <w:tcW w:w="1395" w:type="dxa"/>
            <w:vMerge/>
          </w:tcPr>
          <w:p w14:paraId="0E4A4D31" w14:textId="77777777" w:rsidR="0014059A" w:rsidRPr="008628CC" w:rsidRDefault="0014059A" w:rsidP="0014059A">
            <w:pPr>
              <w:rPr>
                <w:rFonts w:ascii="Times New Roman" w:hAnsi="Times New Roman" w:cs="Times New Roman"/>
                <w:sz w:val="26"/>
                <w:szCs w:val="26"/>
              </w:rPr>
            </w:pPr>
          </w:p>
        </w:tc>
        <w:tc>
          <w:tcPr>
            <w:tcW w:w="10414" w:type="dxa"/>
          </w:tcPr>
          <w:p w14:paraId="5380153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4F4E165D" w14:textId="77777777" w:rsidTr="007F793D">
        <w:tc>
          <w:tcPr>
            <w:tcW w:w="570" w:type="dxa"/>
            <w:vMerge/>
          </w:tcPr>
          <w:p w14:paraId="56A2CEE9" w14:textId="77777777" w:rsidR="0014059A" w:rsidRPr="008628CC" w:rsidRDefault="0014059A" w:rsidP="005E3A67">
            <w:pPr>
              <w:pStyle w:val="af4"/>
              <w:numPr>
                <w:ilvl w:val="0"/>
                <w:numId w:val="35"/>
              </w:numPr>
              <w:rPr>
                <w:rFonts w:ascii="Times New Roman" w:hAnsi="Times New Roman" w:cs="Times New Roman"/>
                <w:sz w:val="26"/>
                <w:szCs w:val="26"/>
              </w:rPr>
            </w:pPr>
          </w:p>
        </w:tc>
        <w:tc>
          <w:tcPr>
            <w:tcW w:w="2347" w:type="dxa"/>
            <w:vMerge/>
          </w:tcPr>
          <w:p w14:paraId="3EE896E3" w14:textId="77777777" w:rsidR="0014059A" w:rsidRPr="008628CC" w:rsidRDefault="0014059A" w:rsidP="0014059A">
            <w:pPr>
              <w:rPr>
                <w:rFonts w:ascii="Times New Roman" w:hAnsi="Times New Roman" w:cs="Times New Roman"/>
                <w:sz w:val="26"/>
                <w:szCs w:val="26"/>
              </w:rPr>
            </w:pPr>
          </w:p>
        </w:tc>
        <w:tc>
          <w:tcPr>
            <w:tcW w:w="1395" w:type="dxa"/>
            <w:vMerge/>
          </w:tcPr>
          <w:p w14:paraId="7BF15EEC" w14:textId="77777777" w:rsidR="0014059A" w:rsidRPr="008628CC" w:rsidRDefault="0014059A" w:rsidP="0014059A">
            <w:pPr>
              <w:rPr>
                <w:rFonts w:ascii="Times New Roman" w:hAnsi="Times New Roman" w:cs="Times New Roman"/>
                <w:sz w:val="26"/>
                <w:szCs w:val="26"/>
              </w:rPr>
            </w:pPr>
          </w:p>
        </w:tc>
        <w:tc>
          <w:tcPr>
            <w:tcW w:w="10414" w:type="dxa"/>
          </w:tcPr>
          <w:p w14:paraId="75D3897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3AD708B0" w14:textId="77777777" w:rsidTr="007F793D">
        <w:tc>
          <w:tcPr>
            <w:tcW w:w="570" w:type="dxa"/>
            <w:vMerge w:val="restart"/>
          </w:tcPr>
          <w:p w14:paraId="01BCD02C" w14:textId="77777777" w:rsidR="0014059A" w:rsidRPr="008628CC" w:rsidRDefault="0014059A" w:rsidP="005E3A67">
            <w:pPr>
              <w:pStyle w:val="af4"/>
              <w:numPr>
                <w:ilvl w:val="0"/>
                <w:numId w:val="35"/>
              </w:numPr>
              <w:jc w:val="center"/>
              <w:rPr>
                <w:rFonts w:ascii="Times New Roman" w:hAnsi="Times New Roman" w:cs="Times New Roman"/>
                <w:sz w:val="26"/>
                <w:szCs w:val="26"/>
              </w:rPr>
            </w:pPr>
          </w:p>
        </w:tc>
        <w:tc>
          <w:tcPr>
            <w:tcW w:w="2347" w:type="dxa"/>
            <w:vMerge w:val="restart"/>
          </w:tcPr>
          <w:p w14:paraId="438AC80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Служебные гаражи</w:t>
            </w:r>
          </w:p>
        </w:tc>
        <w:tc>
          <w:tcPr>
            <w:tcW w:w="1395" w:type="dxa"/>
            <w:vMerge w:val="restart"/>
          </w:tcPr>
          <w:p w14:paraId="3E29910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4.9</w:t>
            </w:r>
          </w:p>
        </w:tc>
        <w:tc>
          <w:tcPr>
            <w:tcW w:w="10414" w:type="dxa"/>
          </w:tcPr>
          <w:p w14:paraId="5BADEFD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24380D8E" w14:textId="77777777" w:rsidTr="007F793D">
        <w:tc>
          <w:tcPr>
            <w:tcW w:w="570" w:type="dxa"/>
            <w:vMerge/>
          </w:tcPr>
          <w:p w14:paraId="66750BE5" w14:textId="77777777" w:rsidR="0014059A" w:rsidRPr="008628CC" w:rsidRDefault="0014059A" w:rsidP="005E3A67">
            <w:pPr>
              <w:pStyle w:val="af4"/>
              <w:numPr>
                <w:ilvl w:val="0"/>
                <w:numId w:val="35"/>
              </w:numPr>
              <w:rPr>
                <w:rFonts w:ascii="Times New Roman" w:hAnsi="Times New Roman" w:cs="Times New Roman"/>
                <w:sz w:val="26"/>
                <w:szCs w:val="26"/>
              </w:rPr>
            </w:pPr>
          </w:p>
        </w:tc>
        <w:tc>
          <w:tcPr>
            <w:tcW w:w="2347" w:type="dxa"/>
            <w:vMerge/>
          </w:tcPr>
          <w:p w14:paraId="335646BB" w14:textId="77777777" w:rsidR="0014059A" w:rsidRPr="008628CC" w:rsidRDefault="0014059A" w:rsidP="0014059A">
            <w:pPr>
              <w:rPr>
                <w:rFonts w:ascii="Times New Roman" w:hAnsi="Times New Roman" w:cs="Times New Roman"/>
                <w:sz w:val="26"/>
                <w:szCs w:val="26"/>
              </w:rPr>
            </w:pPr>
          </w:p>
        </w:tc>
        <w:tc>
          <w:tcPr>
            <w:tcW w:w="1395" w:type="dxa"/>
            <w:vMerge/>
          </w:tcPr>
          <w:p w14:paraId="0FE4350D" w14:textId="77777777" w:rsidR="0014059A" w:rsidRPr="008628CC" w:rsidRDefault="0014059A" w:rsidP="0014059A">
            <w:pPr>
              <w:rPr>
                <w:rFonts w:ascii="Times New Roman" w:hAnsi="Times New Roman" w:cs="Times New Roman"/>
                <w:sz w:val="26"/>
                <w:szCs w:val="26"/>
              </w:rPr>
            </w:pPr>
          </w:p>
        </w:tc>
        <w:tc>
          <w:tcPr>
            <w:tcW w:w="10414" w:type="dxa"/>
          </w:tcPr>
          <w:p w14:paraId="40D3E14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8628CC">
              <w:rPr>
                <w:rFonts w:ascii="Times New Roman" w:hAnsi="Times New Roman" w:cs="Times New Roman"/>
                <w:sz w:val="26"/>
                <w:szCs w:val="26"/>
              </w:rPr>
              <w:lastRenderedPageBreak/>
              <w:t>строительство зданий, строений, сооружений, для постоянных или временных гаражей с несколькими стояночными местами, стоянок (парковок), гаражей – 1,5 м.</w:t>
            </w:r>
          </w:p>
          <w:p w14:paraId="1B764B6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многоярусных объектов – 3 м.</w:t>
            </w:r>
          </w:p>
        </w:tc>
      </w:tr>
      <w:tr w:rsidR="0014059A" w:rsidRPr="008628CC" w14:paraId="2A5484AA" w14:textId="77777777" w:rsidTr="007F793D">
        <w:tc>
          <w:tcPr>
            <w:tcW w:w="570" w:type="dxa"/>
            <w:vMerge/>
          </w:tcPr>
          <w:p w14:paraId="156CD795" w14:textId="77777777" w:rsidR="0014059A" w:rsidRPr="008628CC" w:rsidRDefault="0014059A" w:rsidP="005E3A67">
            <w:pPr>
              <w:pStyle w:val="af4"/>
              <w:numPr>
                <w:ilvl w:val="0"/>
                <w:numId w:val="35"/>
              </w:numPr>
              <w:rPr>
                <w:rFonts w:ascii="Times New Roman" w:hAnsi="Times New Roman" w:cs="Times New Roman"/>
                <w:sz w:val="26"/>
                <w:szCs w:val="26"/>
              </w:rPr>
            </w:pPr>
          </w:p>
        </w:tc>
        <w:tc>
          <w:tcPr>
            <w:tcW w:w="2347" w:type="dxa"/>
            <w:vMerge/>
          </w:tcPr>
          <w:p w14:paraId="0B971E30" w14:textId="77777777" w:rsidR="0014059A" w:rsidRPr="008628CC" w:rsidRDefault="0014059A" w:rsidP="0014059A">
            <w:pPr>
              <w:rPr>
                <w:rFonts w:ascii="Times New Roman" w:hAnsi="Times New Roman" w:cs="Times New Roman"/>
                <w:sz w:val="26"/>
                <w:szCs w:val="26"/>
              </w:rPr>
            </w:pPr>
          </w:p>
        </w:tc>
        <w:tc>
          <w:tcPr>
            <w:tcW w:w="1395" w:type="dxa"/>
            <w:vMerge/>
          </w:tcPr>
          <w:p w14:paraId="3F6DCD9C" w14:textId="77777777" w:rsidR="0014059A" w:rsidRPr="008628CC" w:rsidRDefault="0014059A" w:rsidP="0014059A">
            <w:pPr>
              <w:rPr>
                <w:rFonts w:ascii="Times New Roman" w:hAnsi="Times New Roman" w:cs="Times New Roman"/>
                <w:sz w:val="26"/>
                <w:szCs w:val="26"/>
              </w:rPr>
            </w:pPr>
          </w:p>
        </w:tc>
        <w:tc>
          <w:tcPr>
            <w:tcW w:w="10414" w:type="dxa"/>
          </w:tcPr>
          <w:p w14:paraId="7275C00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3653133" w14:textId="77777777" w:rsidTr="007F793D">
        <w:tc>
          <w:tcPr>
            <w:tcW w:w="570" w:type="dxa"/>
            <w:vMerge/>
          </w:tcPr>
          <w:p w14:paraId="0772498C" w14:textId="77777777" w:rsidR="0014059A" w:rsidRPr="008628CC" w:rsidRDefault="0014059A" w:rsidP="005E3A67">
            <w:pPr>
              <w:pStyle w:val="af4"/>
              <w:numPr>
                <w:ilvl w:val="0"/>
                <w:numId w:val="35"/>
              </w:numPr>
              <w:rPr>
                <w:rFonts w:ascii="Times New Roman" w:hAnsi="Times New Roman" w:cs="Times New Roman"/>
                <w:sz w:val="26"/>
                <w:szCs w:val="26"/>
              </w:rPr>
            </w:pPr>
          </w:p>
        </w:tc>
        <w:tc>
          <w:tcPr>
            <w:tcW w:w="2347" w:type="dxa"/>
            <w:vMerge/>
          </w:tcPr>
          <w:p w14:paraId="467C46E4" w14:textId="77777777" w:rsidR="0014059A" w:rsidRPr="008628CC" w:rsidRDefault="0014059A" w:rsidP="0014059A">
            <w:pPr>
              <w:rPr>
                <w:rFonts w:ascii="Times New Roman" w:hAnsi="Times New Roman" w:cs="Times New Roman"/>
                <w:sz w:val="26"/>
                <w:szCs w:val="26"/>
              </w:rPr>
            </w:pPr>
          </w:p>
        </w:tc>
        <w:tc>
          <w:tcPr>
            <w:tcW w:w="1395" w:type="dxa"/>
            <w:vMerge/>
          </w:tcPr>
          <w:p w14:paraId="28B87A29" w14:textId="77777777" w:rsidR="0014059A" w:rsidRPr="008628CC" w:rsidRDefault="0014059A" w:rsidP="0014059A">
            <w:pPr>
              <w:rPr>
                <w:rFonts w:ascii="Times New Roman" w:hAnsi="Times New Roman" w:cs="Times New Roman"/>
                <w:sz w:val="26"/>
                <w:szCs w:val="26"/>
              </w:rPr>
            </w:pPr>
          </w:p>
        </w:tc>
        <w:tc>
          <w:tcPr>
            <w:tcW w:w="10414" w:type="dxa"/>
          </w:tcPr>
          <w:p w14:paraId="48334ED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2713E6BF" w14:textId="77777777" w:rsidTr="007F793D">
        <w:tc>
          <w:tcPr>
            <w:tcW w:w="570" w:type="dxa"/>
            <w:vMerge/>
          </w:tcPr>
          <w:p w14:paraId="0C1D6538" w14:textId="77777777" w:rsidR="0014059A" w:rsidRPr="008628CC" w:rsidRDefault="0014059A" w:rsidP="005E3A67">
            <w:pPr>
              <w:pStyle w:val="af4"/>
              <w:numPr>
                <w:ilvl w:val="0"/>
                <w:numId w:val="35"/>
              </w:numPr>
              <w:rPr>
                <w:rFonts w:ascii="Times New Roman" w:hAnsi="Times New Roman" w:cs="Times New Roman"/>
                <w:sz w:val="26"/>
                <w:szCs w:val="26"/>
              </w:rPr>
            </w:pPr>
          </w:p>
        </w:tc>
        <w:tc>
          <w:tcPr>
            <w:tcW w:w="2347" w:type="dxa"/>
            <w:vMerge/>
          </w:tcPr>
          <w:p w14:paraId="5EC0DA34" w14:textId="77777777" w:rsidR="0014059A" w:rsidRPr="008628CC" w:rsidRDefault="0014059A" w:rsidP="0014059A">
            <w:pPr>
              <w:rPr>
                <w:rFonts w:ascii="Times New Roman" w:hAnsi="Times New Roman" w:cs="Times New Roman"/>
                <w:sz w:val="26"/>
                <w:szCs w:val="26"/>
              </w:rPr>
            </w:pPr>
          </w:p>
        </w:tc>
        <w:tc>
          <w:tcPr>
            <w:tcW w:w="1395" w:type="dxa"/>
            <w:vMerge/>
          </w:tcPr>
          <w:p w14:paraId="277FD3F6" w14:textId="77777777" w:rsidR="0014059A" w:rsidRPr="008628CC" w:rsidRDefault="0014059A" w:rsidP="0014059A">
            <w:pPr>
              <w:rPr>
                <w:rFonts w:ascii="Times New Roman" w:hAnsi="Times New Roman" w:cs="Times New Roman"/>
                <w:sz w:val="26"/>
                <w:szCs w:val="26"/>
              </w:rPr>
            </w:pPr>
          </w:p>
        </w:tc>
        <w:tc>
          <w:tcPr>
            <w:tcW w:w="10414" w:type="dxa"/>
          </w:tcPr>
          <w:p w14:paraId="6DF33A6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01EC8198" w14:textId="77777777" w:rsidTr="007F793D">
        <w:tc>
          <w:tcPr>
            <w:tcW w:w="570" w:type="dxa"/>
          </w:tcPr>
          <w:p w14:paraId="4187EDC0" w14:textId="77777777" w:rsidR="0014059A" w:rsidRPr="008628CC" w:rsidRDefault="0014059A" w:rsidP="005E3A67">
            <w:pPr>
              <w:pStyle w:val="af4"/>
              <w:numPr>
                <w:ilvl w:val="0"/>
                <w:numId w:val="35"/>
              </w:numPr>
              <w:jc w:val="center"/>
              <w:rPr>
                <w:rFonts w:ascii="Times New Roman" w:hAnsi="Times New Roman" w:cs="Times New Roman"/>
                <w:sz w:val="26"/>
                <w:szCs w:val="26"/>
              </w:rPr>
            </w:pPr>
          </w:p>
        </w:tc>
        <w:tc>
          <w:tcPr>
            <w:tcW w:w="2347" w:type="dxa"/>
          </w:tcPr>
          <w:p w14:paraId="16B8B9B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395" w:type="dxa"/>
          </w:tcPr>
          <w:p w14:paraId="47B9689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414" w:type="dxa"/>
          </w:tcPr>
          <w:p w14:paraId="2EEE2AC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3557B6CB" w14:textId="77777777" w:rsidTr="007F793D">
        <w:tc>
          <w:tcPr>
            <w:tcW w:w="570" w:type="dxa"/>
          </w:tcPr>
          <w:p w14:paraId="69346182" w14:textId="77777777" w:rsidR="0014059A" w:rsidRPr="008628CC" w:rsidRDefault="0014059A" w:rsidP="005E3A67">
            <w:pPr>
              <w:pStyle w:val="af4"/>
              <w:numPr>
                <w:ilvl w:val="0"/>
                <w:numId w:val="35"/>
              </w:numPr>
              <w:jc w:val="center"/>
              <w:rPr>
                <w:rFonts w:ascii="Times New Roman" w:hAnsi="Times New Roman" w:cs="Times New Roman"/>
                <w:sz w:val="26"/>
                <w:szCs w:val="26"/>
              </w:rPr>
            </w:pPr>
          </w:p>
        </w:tc>
        <w:tc>
          <w:tcPr>
            <w:tcW w:w="2347" w:type="dxa"/>
          </w:tcPr>
          <w:p w14:paraId="198DA86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Благоустройство территории</w:t>
            </w:r>
          </w:p>
        </w:tc>
        <w:tc>
          <w:tcPr>
            <w:tcW w:w="1395" w:type="dxa"/>
          </w:tcPr>
          <w:p w14:paraId="6A82184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12.0.2</w:t>
            </w:r>
          </w:p>
        </w:tc>
        <w:tc>
          <w:tcPr>
            <w:tcW w:w="10414" w:type="dxa"/>
          </w:tcPr>
          <w:p w14:paraId="1BEB84F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010C47CA"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F2AD325"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 Водоохранная зона (25:00-6.326).</w:t>
      </w:r>
    </w:p>
    <w:p w14:paraId="38F30637"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2. Охранная зона геодезического пункта (25:20-6.595, 25:20-6.596, 25:20-6.597).</w:t>
      </w:r>
    </w:p>
    <w:p w14:paraId="5E422DC4"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3. Прибрежная защитная полоса (25:00-6.332).</w:t>
      </w:r>
    </w:p>
    <w:p w14:paraId="2BE2A47A" w14:textId="77777777" w:rsidR="0014059A" w:rsidRPr="008628CC" w:rsidRDefault="0014059A" w:rsidP="0014059A">
      <w:pPr>
        <w:pStyle w:val="1"/>
        <w:tabs>
          <w:tab w:val="left" w:pos="426"/>
        </w:tabs>
        <w:ind w:left="0" w:firstLine="0"/>
        <w:rPr>
          <w:rFonts w:ascii="Times New Roman" w:hAnsi="Times New Roman" w:cs="Times New Roman"/>
          <w:sz w:val="26"/>
          <w:szCs w:val="26"/>
        </w:rPr>
      </w:pPr>
      <w:bookmarkStart w:id="104" w:name="_Toc167981378"/>
      <w:bookmarkStart w:id="105" w:name="_Toc182306092"/>
      <w:bookmarkStart w:id="106" w:name="_Toc192601639"/>
      <w:bookmarkStart w:id="107" w:name="_Toc192859659"/>
      <w:bookmarkStart w:id="108" w:name="_Toc201315903"/>
      <w:r w:rsidRPr="008628CC">
        <w:rPr>
          <w:rFonts w:ascii="Times New Roman" w:hAnsi="Times New Roman" w:cs="Times New Roman"/>
          <w:sz w:val="26"/>
          <w:szCs w:val="26"/>
        </w:rPr>
        <w:lastRenderedPageBreak/>
        <w:t>Зона объектов здравоохранения (ОД 4)</w:t>
      </w:r>
      <w:bookmarkEnd w:id="104"/>
      <w:bookmarkEnd w:id="105"/>
      <w:bookmarkEnd w:id="106"/>
      <w:bookmarkEnd w:id="107"/>
      <w:bookmarkEnd w:id="108"/>
    </w:p>
    <w:p w14:paraId="30CCA1DB"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bl>
      <w:tblPr>
        <w:tblStyle w:val="a3"/>
        <w:tblW w:w="14737" w:type="dxa"/>
        <w:tblLook w:val="04A0" w:firstRow="1" w:lastRow="0" w:firstColumn="1" w:lastColumn="0" w:noHBand="0" w:noVBand="1"/>
      </w:tblPr>
      <w:tblGrid>
        <w:gridCol w:w="579"/>
        <w:gridCol w:w="2321"/>
        <w:gridCol w:w="1373"/>
        <w:gridCol w:w="10464"/>
      </w:tblGrid>
      <w:tr w:rsidR="0014059A" w:rsidRPr="008628CC" w14:paraId="021B882D" w14:textId="77777777" w:rsidTr="007F793D">
        <w:trPr>
          <w:tblHeader/>
        </w:trPr>
        <w:tc>
          <w:tcPr>
            <w:tcW w:w="579" w:type="dxa"/>
            <w:vMerge w:val="restart"/>
            <w:vAlign w:val="center"/>
          </w:tcPr>
          <w:p w14:paraId="356A179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694" w:type="dxa"/>
            <w:gridSpan w:val="2"/>
            <w:vAlign w:val="center"/>
          </w:tcPr>
          <w:p w14:paraId="4218BFB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64" w:type="dxa"/>
            <w:vMerge w:val="restart"/>
            <w:vAlign w:val="center"/>
          </w:tcPr>
          <w:p w14:paraId="4A7EEB7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58C8902F" w14:textId="77777777" w:rsidTr="007F793D">
        <w:trPr>
          <w:tblHeader/>
        </w:trPr>
        <w:tc>
          <w:tcPr>
            <w:tcW w:w="579" w:type="dxa"/>
            <w:vMerge/>
          </w:tcPr>
          <w:p w14:paraId="7543E150" w14:textId="77777777" w:rsidR="0014059A" w:rsidRPr="008628CC" w:rsidRDefault="0014059A" w:rsidP="0014059A">
            <w:pPr>
              <w:rPr>
                <w:rFonts w:ascii="Times New Roman" w:hAnsi="Times New Roman" w:cs="Times New Roman"/>
                <w:sz w:val="26"/>
                <w:szCs w:val="26"/>
              </w:rPr>
            </w:pPr>
          </w:p>
        </w:tc>
        <w:tc>
          <w:tcPr>
            <w:tcW w:w="2321" w:type="dxa"/>
          </w:tcPr>
          <w:p w14:paraId="4827B86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373" w:type="dxa"/>
          </w:tcPr>
          <w:p w14:paraId="36D9CEB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64" w:type="dxa"/>
            <w:vMerge/>
          </w:tcPr>
          <w:p w14:paraId="5CDB012A" w14:textId="77777777" w:rsidR="0014059A" w:rsidRPr="008628CC" w:rsidRDefault="0014059A" w:rsidP="0014059A">
            <w:pPr>
              <w:rPr>
                <w:rFonts w:ascii="Times New Roman" w:hAnsi="Times New Roman" w:cs="Times New Roman"/>
                <w:sz w:val="26"/>
                <w:szCs w:val="26"/>
              </w:rPr>
            </w:pPr>
          </w:p>
        </w:tc>
      </w:tr>
    </w:tbl>
    <w:p w14:paraId="21503271" w14:textId="77777777" w:rsidR="0014059A" w:rsidRPr="005E3A67" w:rsidRDefault="0014059A" w:rsidP="0014059A">
      <w:pPr>
        <w:rPr>
          <w:rFonts w:ascii="Times New Roman" w:hAnsi="Times New Roman" w:cs="Times New Roman"/>
          <w:sz w:val="10"/>
          <w:szCs w:val="10"/>
        </w:rPr>
      </w:pPr>
    </w:p>
    <w:tbl>
      <w:tblPr>
        <w:tblStyle w:val="a3"/>
        <w:tblW w:w="14774" w:type="dxa"/>
        <w:tblLayout w:type="fixed"/>
        <w:tblLook w:val="04A0" w:firstRow="1" w:lastRow="0" w:firstColumn="1" w:lastColumn="0" w:noHBand="0" w:noVBand="1"/>
      </w:tblPr>
      <w:tblGrid>
        <w:gridCol w:w="584"/>
        <w:gridCol w:w="2324"/>
        <w:gridCol w:w="1400"/>
        <w:gridCol w:w="10466"/>
      </w:tblGrid>
      <w:tr w:rsidR="0014059A" w:rsidRPr="008628CC" w14:paraId="275629BA" w14:textId="77777777" w:rsidTr="007F793D">
        <w:trPr>
          <w:tblHeader/>
        </w:trPr>
        <w:tc>
          <w:tcPr>
            <w:tcW w:w="584" w:type="dxa"/>
          </w:tcPr>
          <w:p w14:paraId="1CABEAF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24" w:type="dxa"/>
          </w:tcPr>
          <w:p w14:paraId="0A61343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400" w:type="dxa"/>
          </w:tcPr>
          <w:p w14:paraId="4E1CBD7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66" w:type="dxa"/>
          </w:tcPr>
          <w:p w14:paraId="3F9DE48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4C14A39C" w14:textId="77777777" w:rsidTr="007F793D">
        <w:tc>
          <w:tcPr>
            <w:tcW w:w="584" w:type="dxa"/>
            <w:vMerge w:val="restart"/>
          </w:tcPr>
          <w:p w14:paraId="2F8B8E00" w14:textId="77777777" w:rsidR="0014059A" w:rsidRPr="008628CC" w:rsidRDefault="0014059A" w:rsidP="005E3A67">
            <w:pPr>
              <w:pStyle w:val="af4"/>
              <w:numPr>
                <w:ilvl w:val="0"/>
                <w:numId w:val="36"/>
              </w:numPr>
              <w:jc w:val="center"/>
              <w:rPr>
                <w:rFonts w:ascii="Times New Roman" w:hAnsi="Times New Roman" w:cs="Times New Roman"/>
                <w:sz w:val="26"/>
                <w:szCs w:val="26"/>
              </w:rPr>
            </w:pPr>
          </w:p>
        </w:tc>
        <w:tc>
          <w:tcPr>
            <w:tcW w:w="2324" w:type="dxa"/>
            <w:vMerge w:val="restart"/>
          </w:tcPr>
          <w:p w14:paraId="17D3702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Амбулаторно-поликлиническое обслуживание</w:t>
            </w:r>
          </w:p>
        </w:tc>
        <w:tc>
          <w:tcPr>
            <w:tcW w:w="1400" w:type="dxa"/>
            <w:vMerge w:val="restart"/>
          </w:tcPr>
          <w:p w14:paraId="2581DC4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3.4.1</w:t>
            </w:r>
          </w:p>
        </w:tc>
        <w:tc>
          <w:tcPr>
            <w:tcW w:w="10466" w:type="dxa"/>
          </w:tcPr>
          <w:p w14:paraId="01EBBF4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11184815" w14:textId="77777777" w:rsidTr="007F793D">
        <w:tc>
          <w:tcPr>
            <w:tcW w:w="584" w:type="dxa"/>
            <w:vMerge/>
          </w:tcPr>
          <w:p w14:paraId="4ED57BB4" w14:textId="77777777" w:rsidR="0014059A" w:rsidRPr="008628CC" w:rsidRDefault="0014059A" w:rsidP="005E3A67">
            <w:pPr>
              <w:pStyle w:val="af4"/>
              <w:numPr>
                <w:ilvl w:val="0"/>
                <w:numId w:val="36"/>
              </w:numPr>
              <w:rPr>
                <w:rFonts w:ascii="Times New Roman" w:hAnsi="Times New Roman" w:cs="Times New Roman"/>
                <w:sz w:val="26"/>
                <w:szCs w:val="26"/>
              </w:rPr>
            </w:pPr>
          </w:p>
        </w:tc>
        <w:tc>
          <w:tcPr>
            <w:tcW w:w="2324" w:type="dxa"/>
            <w:vMerge/>
          </w:tcPr>
          <w:p w14:paraId="6EF785AC" w14:textId="77777777" w:rsidR="0014059A" w:rsidRPr="008628CC" w:rsidRDefault="0014059A" w:rsidP="0014059A">
            <w:pPr>
              <w:rPr>
                <w:rFonts w:ascii="Times New Roman" w:hAnsi="Times New Roman" w:cs="Times New Roman"/>
                <w:sz w:val="26"/>
                <w:szCs w:val="26"/>
              </w:rPr>
            </w:pPr>
          </w:p>
        </w:tc>
        <w:tc>
          <w:tcPr>
            <w:tcW w:w="1400" w:type="dxa"/>
            <w:vMerge/>
          </w:tcPr>
          <w:p w14:paraId="28D01D28" w14:textId="77777777" w:rsidR="0014059A" w:rsidRPr="008628CC" w:rsidRDefault="0014059A" w:rsidP="0014059A">
            <w:pPr>
              <w:rPr>
                <w:rFonts w:ascii="Times New Roman" w:hAnsi="Times New Roman" w:cs="Times New Roman"/>
                <w:sz w:val="26"/>
                <w:szCs w:val="26"/>
              </w:rPr>
            </w:pPr>
          </w:p>
        </w:tc>
        <w:tc>
          <w:tcPr>
            <w:tcW w:w="10466" w:type="dxa"/>
          </w:tcPr>
          <w:p w14:paraId="52FB632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59C9BE3B" w14:textId="77777777" w:rsidTr="007F793D">
        <w:tc>
          <w:tcPr>
            <w:tcW w:w="584" w:type="dxa"/>
            <w:vMerge/>
          </w:tcPr>
          <w:p w14:paraId="6B9210D6" w14:textId="77777777" w:rsidR="0014059A" w:rsidRPr="008628CC" w:rsidRDefault="0014059A" w:rsidP="005E3A67">
            <w:pPr>
              <w:pStyle w:val="af4"/>
              <w:numPr>
                <w:ilvl w:val="0"/>
                <w:numId w:val="36"/>
              </w:numPr>
              <w:rPr>
                <w:rFonts w:ascii="Times New Roman" w:hAnsi="Times New Roman" w:cs="Times New Roman"/>
                <w:sz w:val="26"/>
                <w:szCs w:val="26"/>
              </w:rPr>
            </w:pPr>
          </w:p>
        </w:tc>
        <w:tc>
          <w:tcPr>
            <w:tcW w:w="2324" w:type="dxa"/>
            <w:vMerge/>
          </w:tcPr>
          <w:p w14:paraId="5D9CDF52" w14:textId="77777777" w:rsidR="0014059A" w:rsidRPr="008628CC" w:rsidRDefault="0014059A" w:rsidP="0014059A">
            <w:pPr>
              <w:rPr>
                <w:rFonts w:ascii="Times New Roman" w:hAnsi="Times New Roman" w:cs="Times New Roman"/>
                <w:sz w:val="26"/>
                <w:szCs w:val="26"/>
              </w:rPr>
            </w:pPr>
          </w:p>
        </w:tc>
        <w:tc>
          <w:tcPr>
            <w:tcW w:w="1400" w:type="dxa"/>
            <w:vMerge/>
          </w:tcPr>
          <w:p w14:paraId="6630371C" w14:textId="77777777" w:rsidR="0014059A" w:rsidRPr="008628CC" w:rsidRDefault="0014059A" w:rsidP="0014059A">
            <w:pPr>
              <w:rPr>
                <w:rFonts w:ascii="Times New Roman" w:hAnsi="Times New Roman" w:cs="Times New Roman"/>
                <w:sz w:val="26"/>
                <w:szCs w:val="26"/>
              </w:rPr>
            </w:pPr>
          </w:p>
        </w:tc>
        <w:tc>
          <w:tcPr>
            <w:tcW w:w="10466" w:type="dxa"/>
          </w:tcPr>
          <w:p w14:paraId="62BF23B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32C7A2B2" w14:textId="77777777" w:rsidTr="007F793D">
        <w:tc>
          <w:tcPr>
            <w:tcW w:w="584" w:type="dxa"/>
            <w:vMerge/>
          </w:tcPr>
          <w:p w14:paraId="2B93B15B" w14:textId="77777777" w:rsidR="0014059A" w:rsidRPr="008628CC" w:rsidRDefault="0014059A" w:rsidP="005E3A67">
            <w:pPr>
              <w:pStyle w:val="af4"/>
              <w:numPr>
                <w:ilvl w:val="0"/>
                <w:numId w:val="36"/>
              </w:numPr>
              <w:rPr>
                <w:rFonts w:ascii="Times New Roman" w:hAnsi="Times New Roman" w:cs="Times New Roman"/>
                <w:sz w:val="26"/>
                <w:szCs w:val="26"/>
              </w:rPr>
            </w:pPr>
          </w:p>
        </w:tc>
        <w:tc>
          <w:tcPr>
            <w:tcW w:w="2324" w:type="dxa"/>
            <w:vMerge/>
          </w:tcPr>
          <w:p w14:paraId="5C07B451" w14:textId="77777777" w:rsidR="0014059A" w:rsidRPr="008628CC" w:rsidRDefault="0014059A" w:rsidP="0014059A">
            <w:pPr>
              <w:rPr>
                <w:rFonts w:ascii="Times New Roman" w:hAnsi="Times New Roman" w:cs="Times New Roman"/>
                <w:sz w:val="26"/>
                <w:szCs w:val="26"/>
              </w:rPr>
            </w:pPr>
          </w:p>
        </w:tc>
        <w:tc>
          <w:tcPr>
            <w:tcW w:w="1400" w:type="dxa"/>
            <w:vMerge/>
          </w:tcPr>
          <w:p w14:paraId="2E9D7379" w14:textId="77777777" w:rsidR="0014059A" w:rsidRPr="008628CC" w:rsidRDefault="0014059A" w:rsidP="0014059A">
            <w:pPr>
              <w:rPr>
                <w:rFonts w:ascii="Times New Roman" w:hAnsi="Times New Roman" w:cs="Times New Roman"/>
                <w:sz w:val="26"/>
                <w:szCs w:val="26"/>
              </w:rPr>
            </w:pPr>
          </w:p>
        </w:tc>
        <w:tc>
          <w:tcPr>
            <w:tcW w:w="10466" w:type="dxa"/>
          </w:tcPr>
          <w:p w14:paraId="6963BFF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03C1282C" w14:textId="77777777" w:rsidTr="007F793D">
        <w:tc>
          <w:tcPr>
            <w:tcW w:w="584" w:type="dxa"/>
            <w:vMerge/>
          </w:tcPr>
          <w:p w14:paraId="2FB96334" w14:textId="77777777" w:rsidR="0014059A" w:rsidRPr="008628CC" w:rsidRDefault="0014059A" w:rsidP="005E3A67">
            <w:pPr>
              <w:pStyle w:val="af4"/>
              <w:numPr>
                <w:ilvl w:val="0"/>
                <w:numId w:val="36"/>
              </w:numPr>
              <w:rPr>
                <w:rFonts w:ascii="Times New Roman" w:hAnsi="Times New Roman" w:cs="Times New Roman"/>
                <w:sz w:val="26"/>
                <w:szCs w:val="26"/>
              </w:rPr>
            </w:pPr>
          </w:p>
        </w:tc>
        <w:tc>
          <w:tcPr>
            <w:tcW w:w="2324" w:type="dxa"/>
            <w:vMerge/>
          </w:tcPr>
          <w:p w14:paraId="761F81E0" w14:textId="77777777" w:rsidR="0014059A" w:rsidRPr="008628CC" w:rsidRDefault="0014059A" w:rsidP="0014059A">
            <w:pPr>
              <w:rPr>
                <w:rFonts w:ascii="Times New Roman" w:hAnsi="Times New Roman" w:cs="Times New Roman"/>
                <w:sz w:val="26"/>
                <w:szCs w:val="26"/>
              </w:rPr>
            </w:pPr>
          </w:p>
        </w:tc>
        <w:tc>
          <w:tcPr>
            <w:tcW w:w="1400" w:type="dxa"/>
            <w:vMerge/>
          </w:tcPr>
          <w:p w14:paraId="31C67339" w14:textId="77777777" w:rsidR="0014059A" w:rsidRPr="008628CC" w:rsidRDefault="0014059A" w:rsidP="0014059A">
            <w:pPr>
              <w:rPr>
                <w:rFonts w:ascii="Times New Roman" w:hAnsi="Times New Roman" w:cs="Times New Roman"/>
                <w:sz w:val="26"/>
                <w:szCs w:val="26"/>
              </w:rPr>
            </w:pPr>
          </w:p>
        </w:tc>
        <w:tc>
          <w:tcPr>
            <w:tcW w:w="10466" w:type="dxa"/>
          </w:tcPr>
          <w:p w14:paraId="253F2D7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45%.</w:t>
            </w:r>
          </w:p>
        </w:tc>
      </w:tr>
      <w:tr w:rsidR="0014059A" w:rsidRPr="008628CC" w14:paraId="52378CEF" w14:textId="77777777" w:rsidTr="007F793D">
        <w:tc>
          <w:tcPr>
            <w:tcW w:w="584" w:type="dxa"/>
            <w:vMerge w:val="restart"/>
          </w:tcPr>
          <w:p w14:paraId="242EDAF4" w14:textId="77777777" w:rsidR="0014059A" w:rsidRPr="008628CC" w:rsidRDefault="0014059A" w:rsidP="005E3A67">
            <w:pPr>
              <w:pStyle w:val="af4"/>
              <w:numPr>
                <w:ilvl w:val="0"/>
                <w:numId w:val="36"/>
              </w:numPr>
              <w:jc w:val="center"/>
              <w:rPr>
                <w:rFonts w:ascii="Times New Roman" w:hAnsi="Times New Roman" w:cs="Times New Roman"/>
                <w:sz w:val="26"/>
                <w:szCs w:val="26"/>
              </w:rPr>
            </w:pPr>
          </w:p>
        </w:tc>
        <w:tc>
          <w:tcPr>
            <w:tcW w:w="2324" w:type="dxa"/>
            <w:vMerge w:val="restart"/>
          </w:tcPr>
          <w:p w14:paraId="34929A9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Стационарное медицинское обслуживание</w:t>
            </w:r>
          </w:p>
        </w:tc>
        <w:tc>
          <w:tcPr>
            <w:tcW w:w="1400" w:type="dxa"/>
            <w:vMerge w:val="restart"/>
          </w:tcPr>
          <w:p w14:paraId="77420F9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3.4.2</w:t>
            </w:r>
          </w:p>
        </w:tc>
        <w:tc>
          <w:tcPr>
            <w:tcW w:w="10466" w:type="dxa"/>
          </w:tcPr>
          <w:p w14:paraId="3C5CE12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1CF784D6" w14:textId="77777777" w:rsidTr="007F793D">
        <w:tc>
          <w:tcPr>
            <w:tcW w:w="584" w:type="dxa"/>
            <w:vMerge/>
          </w:tcPr>
          <w:p w14:paraId="382683E4" w14:textId="77777777" w:rsidR="0014059A" w:rsidRPr="008628CC" w:rsidRDefault="0014059A" w:rsidP="005E3A67">
            <w:pPr>
              <w:pStyle w:val="af4"/>
              <w:numPr>
                <w:ilvl w:val="0"/>
                <w:numId w:val="36"/>
              </w:numPr>
              <w:rPr>
                <w:rFonts w:ascii="Times New Roman" w:hAnsi="Times New Roman" w:cs="Times New Roman"/>
                <w:sz w:val="26"/>
                <w:szCs w:val="26"/>
              </w:rPr>
            </w:pPr>
          </w:p>
        </w:tc>
        <w:tc>
          <w:tcPr>
            <w:tcW w:w="2324" w:type="dxa"/>
            <w:vMerge/>
          </w:tcPr>
          <w:p w14:paraId="389E9E37" w14:textId="77777777" w:rsidR="0014059A" w:rsidRPr="008628CC" w:rsidRDefault="0014059A" w:rsidP="0014059A">
            <w:pPr>
              <w:rPr>
                <w:rFonts w:ascii="Times New Roman" w:hAnsi="Times New Roman" w:cs="Times New Roman"/>
                <w:sz w:val="26"/>
                <w:szCs w:val="26"/>
              </w:rPr>
            </w:pPr>
          </w:p>
        </w:tc>
        <w:tc>
          <w:tcPr>
            <w:tcW w:w="1400" w:type="dxa"/>
            <w:vMerge/>
          </w:tcPr>
          <w:p w14:paraId="38287C66" w14:textId="77777777" w:rsidR="0014059A" w:rsidRPr="008628CC" w:rsidRDefault="0014059A" w:rsidP="0014059A">
            <w:pPr>
              <w:rPr>
                <w:rFonts w:ascii="Times New Roman" w:hAnsi="Times New Roman" w:cs="Times New Roman"/>
                <w:sz w:val="26"/>
                <w:szCs w:val="26"/>
              </w:rPr>
            </w:pPr>
          </w:p>
        </w:tc>
        <w:tc>
          <w:tcPr>
            <w:tcW w:w="10466" w:type="dxa"/>
          </w:tcPr>
          <w:p w14:paraId="0439156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6CEC7817" w14:textId="77777777" w:rsidTr="007F793D">
        <w:tc>
          <w:tcPr>
            <w:tcW w:w="584" w:type="dxa"/>
            <w:vMerge/>
          </w:tcPr>
          <w:p w14:paraId="5EAFCCD9" w14:textId="77777777" w:rsidR="0014059A" w:rsidRPr="008628CC" w:rsidRDefault="0014059A" w:rsidP="005E3A67">
            <w:pPr>
              <w:pStyle w:val="af4"/>
              <w:numPr>
                <w:ilvl w:val="0"/>
                <w:numId w:val="36"/>
              </w:numPr>
              <w:rPr>
                <w:rFonts w:ascii="Times New Roman" w:hAnsi="Times New Roman" w:cs="Times New Roman"/>
                <w:sz w:val="26"/>
                <w:szCs w:val="26"/>
              </w:rPr>
            </w:pPr>
          </w:p>
        </w:tc>
        <w:tc>
          <w:tcPr>
            <w:tcW w:w="2324" w:type="dxa"/>
            <w:vMerge/>
          </w:tcPr>
          <w:p w14:paraId="19528923" w14:textId="77777777" w:rsidR="0014059A" w:rsidRPr="008628CC" w:rsidRDefault="0014059A" w:rsidP="0014059A">
            <w:pPr>
              <w:rPr>
                <w:rFonts w:ascii="Times New Roman" w:hAnsi="Times New Roman" w:cs="Times New Roman"/>
                <w:sz w:val="26"/>
                <w:szCs w:val="26"/>
              </w:rPr>
            </w:pPr>
          </w:p>
        </w:tc>
        <w:tc>
          <w:tcPr>
            <w:tcW w:w="1400" w:type="dxa"/>
            <w:vMerge/>
          </w:tcPr>
          <w:p w14:paraId="0E63B133" w14:textId="77777777" w:rsidR="0014059A" w:rsidRPr="008628CC" w:rsidRDefault="0014059A" w:rsidP="0014059A">
            <w:pPr>
              <w:rPr>
                <w:rFonts w:ascii="Times New Roman" w:hAnsi="Times New Roman" w:cs="Times New Roman"/>
                <w:sz w:val="26"/>
                <w:szCs w:val="26"/>
              </w:rPr>
            </w:pPr>
          </w:p>
        </w:tc>
        <w:tc>
          <w:tcPr>
            <w:tcW w:w="10466" w:type="dxa"/>
          </w:tcPr>
          <w:p w14:paraId="2191AED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A406094" w14:textId="77777777" w:rsidTr="007F793D">
        <w:tc>
          <w:tcPr>
            <w:tcW w:w="584" w:type="dxa"/>
            <w:vMerge/>
          </w:tcPr>
          <w:p w14:paraId="46C80756" w14:textId="77777777" w:rsidR="0014059A" w:rsidRPr="008628CC" w:rsidRDefault="0014059A" w:rsidP="005E3A67">
            <w:pPr>
              <w:pStyle w:val="af4"/>
              <w:numPr>
                <w:ilvl w:val="0"/>
                <w:numId w:val="36"/>
              </w:numPr>
              <w:rPr>
                <w:rFonts w:ascii="Times New Roman" w:hAnsi="Times New Roman" w:cs="Times New Roman"/>
                <w:sz w:val="26"/>
                <w:szCs w:val="26"/>
              </w:rPr>
            </w:pPr>
          </w:p>
        </w:tc>
        <w:tc>
          <w:tcPr>
            <w:tcW w:w="2324" w:type="dxa"/>
            <w:vMerge/>
          </w:tcPr>
          <w:p w14:paraId="02CE4730" w14:textId="77777777" w:rsidR="0014059A" w:rsidRPr="008628CC" w:rsidRDefault="0014059A" w:rsidP="0014059A">
            <w:pPr>
              <w:rPr>
                <w:rFonts w:ascii="Times New Roman" w:hAnsi="Times New Roman" w:cs="Times New Roman"/>
                <w:sz w:val="26"/>
                <w:szCs w:val="26"/>
              </w:rPr>
            </w:pPr>
          </w:p>
        </w:tc>
        <w:tc>
          <w:tcPr>
            <w:tcW w:w="1400" w:type="dxa"/>
            <w:vMerge/>
          </w:tcPr>
          <w:p w14:paraId="3E8DA0DA" w14:textId="77777777" w:rsidR="0014059A" w:rsidRPr="008628CC" w:rsidRDefault="0014059A" w:rsidP="0014059A">
            <w:pPr>
              <w:rPr>
                <w:rFonts w:ascii="Times New Roman" w:hAnsi="Times New Roman" w:cs="Times New Roman"/>
                <w:sz w:val="26"/>
                <w:szCs w:val="26"/>
              </w:rPr>
            </w:pPr>
          </w:p>
        </w:tc>
        <w:tc>
          <w:tcPr>
            <w:tcW w:w="10466" w:type="dxa"/>
          </w:tcPr>
          <w:p w14:paraId="5A60AFA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072C486A" w14:textId="77777777" w:rsidTr="007F793D">
        <w:tc>
          <w:tcPr>
            <w:tcW w:w="584" w:type="dxa"/>
            <w:vMerge/>
          </w:tcPr>
          <w:p w14:paraId="22C5FAB7" w14:textId="77777777" w:rsidR="0014059A" w:rsidRPr="008628CC" w:rsidRDefault="0014059A" w:rsidP="005E3A67">
            <w:pPr>
              <w:pStyle w:val="af4"/>
              <w:numPr>
                <w:ilvl w:val="0"/>
                <w:numId w:val="36"/>
              </w:numPr>
              <w:rPr>
                <w:rFonts w:ascii="Times New Roman" w:hAnsi="Times New Roman" w:cs="Times New Roman"/>
                <w:sz w:val="26"/>
                <w:szCs w:val="26"/>
              </w:rPr>
            </w:pPr>
          </w:p>
        </w:tc>
        <w:tc>
          <w:tcPr>
            <w:tcW w:w="2324" w:type="dxa"/>
            <w:vMerge/>
          </w:tcPr>
          <w:p w14:paraId="202FF601" w14:textId="77777777" w:rsidR="0014059A" w:rsidRPr="008628CC" w:rsidRDefault="0014059A" w:rsidP="0014059A">
            <w:pPr>
              <w:rPr>
                <w:rFonts w:ascii="Times New Roman" w:hAnsi="Times New Roman" w:cs="Times New Roman"/>
                <w:sz w:val="26"/>
                <w:szCs w:val="26"/>
              </w:rPr>
            </w:pPr>
          </w:p>
        </w:tc>
        <w:tc>
          <w:tcPr>
            <w:tcW w:w="1400" w:type="dxa"/>
            <w:vMerge/>
          </w:tcPr>
          <w:p w14:paraId="6AFD4EB1" w14:textId="77777777" w:rsidR="0014059A" w:rsidRPr="008628CC" w:rsidRDefault="0014059A" w:rsidP="0014059A">
            <w:pPr>
              <w:rPr>
                <w:rFonts w:ascii="Times New Roman" w:hAnsi="Times New Roman" w:cs="Times New Roman"/>
                <w:sz w:val="26"/>
                <w:szCs w:val="26"/>
              </w:rPr>
            </w:pPr>
          </w:p>
        </w:tc>
        <w:tc>
          <w:tcPr>
            <w:tcW w:w="10466" w:type="dxa"/>
          </w:tcPr>
          <w:p w14:paraId="12C0BD5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45%.</w:t>
            </w:r>
          </w:p>
        </w:tc>
      </w:tr>
      <w:tr w:rsidR="0014059A" w:rsidRPr="008628CC" w14:paraId="5584637F" w14:textId="77777777" w:rsidTr="007F793D">
        <w:tc>
          <w:tcPr>
            <w:tcW w:w="584" w:type="dxa"/>
          </w:tcPr>
          <w:p w14:paraId="48E2B883" w14:textId="77777777" w:rsidR="0014059A" w:rsidRPr="008628CC" w:rsidRDefault="0014059A" w:rsidP="005E3A67">
            <w:pPr>
              <w:pStyle w:val="af4"/>
              <w:numPr>
                <w:ilvl w:val="0"/>
                <w:numId w:val="36"/>
              </w:numPr>
              <w:jc w:val="center"/>
              <w:rPr>
                <w:rFonts w:ascii="Times New Roman" w:hAnsi="Times New Roman" w:cs="Times New Roman"/>
                <w:sz w:val="26"/>
                <w:szCs w:val="26"/>
              </w:rPr>
            </w:pPr>
          </w:p>
        </w:tc>
        <w:tc>
          <w:tcPr>
            <w:tcW w:w="2324" w:type="dxa"/>
          </w:tcPr>
          <w:p w14:paraId="3CCD67A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Медицинские организации </w:t>
            </w:r>
            <w:r w:rsidRPr="008628CC">
              <w:rPr>
                <w:rFonts w:ascii="Times New Roman" w:hAnsi="Times New Roman" w:cs="Times New Roman"/>
                <w:sz w:val="26"/>
                <w:szCs w:val="26"/>
              </w:rPr>
              <w:lastRenderedPageBreak/>
              <w:t>особого назначения</w:t>
            </w:r>
          </w:p>
        </w:tc>
        <w:tc>
          <w:tcPr>
            <w:tcW w:w="1400" w:type="dxa"/>
          </w:tcPr>
          <w:p w14:paraId="2F0E91B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lastRenderedPageBreak/>
              <w:t>3.4.3</w:t>
            </w:r>
          </w:p>
        </w:tc>
        <w:tc>
          <w:tcPr>
            <w:tcW w:w="10466" w:type="dxa"/>
          </w:tcPr>
          <w:p w14:paraId="5CF8F2B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6ECC49E3" w14:textId="77777777" w:rsidTr="007F793D">
        <w:tc>
          <w:tcPr>
            <w:tcW w:w="584" w:type="dxa"/>
          </w:tcPr>
          <w:p w14:paraId="52E9D321" w14:textId="77777777" w:rsidR="0014059A" w:rsidRPr="008628CC" w:rsidRDefault="0014059A" w:rsidP="005E3A67">
            <w:pPr>
              <w:pStyle w:val="af4"/>
              <w:numPr>
                <w:ilvl w:val="0"/>
                <w:numId w:val="36"/>
              </w:numPr>
              <w:jc w:val="center"/>
              <w:rPr>
                <w:rFonts w:ascii="Times New Roman" w:hAnsi="Times New Roman" w:cs="Times New Roman"/>
                <w:sz w:val="26"/>
                <w:szCs w:val="26"/>
              </w:rPr>
            </w:pPr>
          </w:p>
        </w:tc>
        <w:tc>
          <w:tcPr>
            <w:tcW w:w="2324" w:type="dxa"/>
          </w:tcPr>
          <w:p w14:paraId="6F558A9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обороны и безопасности</w:t>
            </w:r>
          </w:p>
        </w:tc>
        <w:tc>
          <w:tcPr>
            <w:tcW w:w="1400" w:type="dxa"/>
          </w:tcPr>
          <w:p w14:paraId="3FB237B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8.0</w:t>
            </w:r>
          </w:p>
        </w:tc>
        <w:tc>
          <w:tcPr>
            <w:tcW w:w="10466" w:type="dxa"/>
          </w:tcPr>
          <w:p w14:paraId="330F58B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4CC87A19" w14:textId="77777777" w:rsidTr="007F793D">
        <w:tc>
          <w:tcPr>
            <w:tcW w:w="584" w:type="dxa"/>
            <w:vMerge w:val="restart"/>
          </w:tcPr>
          <w:p w14:paraId="2E3B73A4" w14:textId="77777777" w:rsidR="0014059A" w:rsidRPr="008628CC" w:rsidRDefault="0014059A" w:rsidP="005E3A67">
            <w:pPr>
              <w:pStyle w:val="af4"/>
              <w:numPr>
                <w:ilvl w:val="0"/>
                <w:numId w:val="36"/>
              </w:numPr>
              <w:jc w:val="center"/>
              <w:rPr>
                <w:rFonts w:ascii="Times New Roman" w:hAnsi="Times New Roman" w:cs="Times New Roman"/>
                <w:sz w:val="26"/>
                <w:szCs w:val="26"/>
              </w:rPr>
            </w:pPr>
          </w:p>
        </w:tc>
        <w:tc>
          <w:tcPr>
            <w:tcW w:w="2324" w:type="dxa"/>
            <w:vMerge w:val="restart"/>
          </w:tcPr>
          <w:p w14:paraId="39D01CE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внутреннего правопорядка</w:t>
            </w:r>
          </w:p>
        </w:tc>
        <w:tc>
          <w:tcPr>
            <w:tcW w:w="1400" w:type="dxa"/>
            <w:vMerge w:val="restart"/>
          </w:tcPr>
          <w:p w14:paraId="7FF1272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8.3</w:t>
            </w:r>
          </w:p>
        </w:tc>
        <w:tc>
          <w:tcPr>
            <w:tcW w:w="10466" w:type="dxa"/>
          </w:tcPr>
          <w:p w14:paraId="6177D23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0ADD6A1C" w14:textId="77777777" w:rsidTr="007F793D">
        <w:tc>
          <w:tcPr>
            <w:tcW w:w="584" w:type="dxa"/>
            <w:vMerge/>
          </w:tcPr>
          <w:p w14:paraId="4200DD0F" w14:textId="77777777" w:rsidR="0014059A" w:rsidRPr="008628CC" w:rsidRDefault="0014059A" w:rsidP="005E3A67">
            <w:pPr>
              <w:pStyle w:val="af4"/>
              <w:numPr>
                <w:ilvl w:val="0"/>
                <w:numId w:val="36"/>
              </w:numPr>
              <w:rPr>
                <w:rFonts w:ascii="Times New Roman" w:hAnsi="Times New Roman" w:cs="Times New Roman"/>
                <w:sz w:val="26"/>
                <w:szCs w:val="26"/>
              </w:rPr>
            </w:pPr>
          </w:p>
        </w:tc>
        <w:tc>
          <w:tcPr>
            <w:tcW w:w="2324" w:type="dxa"/>
            <w:vMerge/>
          </w:tcPr>
          <w:p w14:paraId="362D6955" w14:textId="77777777" w:rsidR="0014059A" w:rsidRPr="008628CC" w:rsidRDefault="0014059A" w:rsidP="0014059A">
            <w:pPr>
              <w:rPr>
                <w:rFonts w:ascii="Times New Roman" w:hAnsi="Times New Roman" w:cs="Times New Roman"/>
                <w:sz w:val="26"/>
                <w:szCs w:val="26"/>
              </w:rPr>
            </w:pPr>
          </w:p>
        </w:tc>
        <w:tc>
          <w:tcPr>
            <w:tcW w:w="1400" w:type="dxa"/>
            <w:vMerge/>
          </w:tcPr>
          <w:p w14:paraId="072EB667" w14:textId="77777777" w:rsidR="0014059A" w:rsidRPr="008628CC" w:rsidRDefault="0014059A" w:rsidP="0014059A">
            <w:pPr>
              <w:rPr>
                <w:rFonts w:ascii="Times New Roman" w:hAnsi="Times New Roman" w:cs="Times New Roman"/>
                <w:sz w:val="26"/>
                <w:szCs w:val="26"/>
              </w:rPr>
            </w:pPr>
          </w:p>
        </w:tc>
        <w:tc>
          <w:tcPr>
            <w:tcW w:w="10466" w:type="dxa"/>
          </w:tcPr>
          <w:p w14:paraId="26183CB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5F5A65F5" w14:textId="77777777" w:rsidTr="007F793D">
        <w:tc>
          <w:tcPr>
            <w:tcW w:w="584" w:type="dxa"/>
            <w:vMerge/>
          </w:tcPr>
          <w:p w14:paraId="6B3C67CC" w14:textId="77777777" w:rsidR="0014059A" w:rsidRPr="008628CC" w:rsidRDefault="0014059A" w:rsidP="005E3A67">
            <w:pPr>
              <w:pStyle w:val="af4"/>
              <w:numPr>
                <w:ilvl w:val="0"/>
                <w:numId w:val="36"/>
              </w:numPr>
              <w:rPr>
                <w:rFonts w:ascii="Times New Roman" w:hAnsi="Times New Roman" w:cs="Times New Roman"/>
                <w:sz w:val="26"/>
                <w:szCs w:val="26"/>
              </w:rPr>
            </w:pPr>
          </w:p>
        </w:tc>
        <w:tc>
          <w:tcPr>
            <w:tcW w:w="2324" w:type="dxa"/>
            <w:vMerge/>
          </w:tcPr>
          <w:p w14:paraId="0766DCB9" w14:textId="77777777" w:rsidR="0014059A" w:rsidRPr="008628CC" w:rsidRDefault="0014059A" w:rsidP="0014059A">
            <w:pPr>
              <w:rPr>
                <w:rFonts w:ascii="Times New Roman" w:hAnsi="Times New Roman" w:cs="Times New Roman"/>
                <w:sz w:val="26"/>
                <w:szCs w:val="26"/>
              </w:rPr>
            </w:pPr>
          </w:p>
        </w:tc>
        <w:tc>
          <w:tcPr>
            <w:tcW w:w="1400" w:type="dxa"/>
            <w:vMerge/>
          </w:tcPr>
          <w:p w14:paraId="102E4FFF" w14:textId="77777777" w:rsidR="0014059A" w:rsidRPr="008628CC" w:rsidRDefault="0014059A" w:rsidP="0014059A">
            <w:pPr>
              <w:rPr>
                <w:rFonts w:ascii="Times New Roman" w:hAnsi="Times New Roman" w:cs="Times New Roman"/>
                <w:sz w:val="26"/>
                <w:szCs w:val="26"/>
              </w:rPr>
            </w:pPr>
          </w:p>
        </w:tc>
        <w:tc>
          <w:tcPr>
            <w:tcW w:w="10466" w:type="dxa"/>
          </w:tcPr>
          <w:p w14:paraId="5BBF923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31C311F0" w14:textId="77777777" w:rsidTr="007F793D">
        <w:tc>
          <w:tcPr>
            <w:tcW w:w="584" w:type="dxa"/>
            <w:vMerge/>
          </w:tcPr>
          <w:p w14:paraId="2A065780" w14:textId="77777777" w:rsidR="0014059A" w:rsidRPr="008628CC" w:rsidRDefault="0014059A" w:rsidP="005E3A67">
            <w:pPr>
              <w:pStyle w:val="af4"/>
              <w:numPr>
                <w:ilvl w:val="0"/>
                <w:numId w:val="36"/>
              </w:numPr>
              <w:rPr>
                <w:rFonts w:ascii="Times New Roman" w:hAnsi="Times New Roman" w:cs="Times New Roman"/>
                <w:sz w:val="26"/>
                <w:szCs w:val="26"/>
              </w:rPr>
            </w:pPr>
          </w:p>
        </w:tc>
        <w:tc>
          <w:tcPr>
            <w:tcW w:w="2324" w:type="dxa"/>
            <w:vMerge/>
          </w:tcPr>
          <w:p w14:paraId="505787C4" w14:textId="77777777" w:rsidR="0014059A" w:rsidRPr="008628CC" w:rsidRDefault="0014059A" w:rsidP="0014059A">
            <w:pPr>
              <w:rPr>
                <w:rFonts w:ascii="Times New Roman" w:hAnsi="Times New Roman" w:cs="Times New Roman"/>
                <w:sz w:val="26"/>
                <w:szCs w:val="26"/>
              </w:rPr>
            </w:pPr>
          </w:p>
        </w:tc>
        <w:tc>
          <w:tcPr>
            <w:tcW w:w="1400" w:type="dxa"/>
            <w:vMerge/>
          </w:tcPr>
          <w:p w14:paraId="490041DE" w14:textId="77777777" w:rsidR="0014059A" w:rsidRPr="008628CC" w:rsidRDefault="0014059A" w:rsidP="0014059A">
            <w:pPr>
              <w:rPr>
                <w:rFonts w:ascii="Times New Roman" w:hAnsi="Times New Roman" w:cs="Times New Roman"/>
                <w:sz w:val="26"/>
                <w:szCs w:val="26"/>
              </w:rPr>
            </w:pPr>
          </w:p>
        </w:tc>
        <w:tc>
          <w:tcPr>
            <w:tcW w:w="10466" w:type="dxa"/>
          </w:tcPr>
          <w:p w14:paraId="29EBCF6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568119A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AEBCF34" w14:textId="77777777" w:rsidTr="007F793D">
        <w:tc>
          <w:tcPr>
            <w:tcW w:w="584" w:type="dxa"/>
            <w:vMerge/>
          </w:tcPr>
          <w:p w14:paraId="2393E2FB" w14:textId="77777777" w:rsidR="0014059A" w:rsidRPr="008628CC" w:rsidRDefault="0014059A" w:rsidP="005E3A67">
            <w:pPr>
              <w:pStyle w:val="af4"/>
              <w:numPr>
                <w:ilvl w:val="0"/>
                <w:numId w:val="36"/>
              </w:numPr>
              <w:rPr>
                <w:rFonts w:ascii="Times New Roman" w:hAnsi="Times New Roman" w:cs="Times New Roman"/>
                <w:sz w:val="26"/>
                <w:szCs w:val="26"/>
              </w:rPr>
            </w:pPr>
          </w:p>
        </w:tc>
        <w:tc>
          <w:tcPr>
            <w:tcW w:w="2324" w:type="dxa"/>
            <w:vMerge/>
          </w:tcPr>
          <w:p w14:paraId="7B7772E6" w14:textId="77777777" w:rsidR="0014059A" w:rsidRPr="008628CC" w:rsidRDefault="0014059A" w:rsidP="0014059A">
            <w:pPr>
              <w:rPr>
                <w:rFonts w:ascii="Times New Roman" w:hAnsi="Times New Roman" w:cs="Times New Roman"/>
                <w:sz w:val="26"/>
                <w:szCs w:val="26"/>
              </w:rPr>
            </w:pPr>
          </w:p>
        </w:tc>
        <w:tc>
          <w:tcPr>
            <w:tcW w:w="1400" w:type="dxa"/>
            <w:vMerge/>
          </w:tcPr>
          <w:p w14:paraId="307FD8D8" w14:textId="77777777" w:rsidR="0014059A" w:rsidRPr="008628CC" w:rsidRDefault="0014059A" w:rsidP="0014059A">
            <w:pPr>
              <w:rPr>
                <w:rFonts w:ascii="Times New Roman" w:hAnsi="Times New Roman" w:cs="Times New Roman"/>
                <w:sz w:val="26"/>
                <w:szCs w:val="26"/>
              </w:rPr>
            </w:pPr>
          </w:p>
        </w:tc>
        <w:tc>
          <w:tcPr>
            <w:tcW w:w="10466" w:type="dxa"/>
          </w:tcPr>
          <w:p w14:paraId="33AE908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59CF2E78" w14:textId="77777777" w:rsidTr="007F793D">
        <w:trPr>
          <w:trHeight w:val="195"/>
        </w:trPr>
        <w:tc>
          <w:tcPr>
            <w:tcW w:w="584" w:type="dxa"/>
            <w:vMerge w:val="restart"/>
          </w:tcPr>
          <w:p w14:paraId="5378EC42" w14:textId="77777777" w:rsidR="0014059A" w:rsidRPr="008628CC" w:rsidRDefault="0014059A" w:rsidP="005E3A67">
            <w:pPr>
              <w:pStyle w:val="af4"/>
              <w:numPr>
                <w:ilvl w:val="0"/>
                <w:numId w:val="36"/>
              </w:numPr>
              <w:jc w:val="center"/>
              <w:rPr>
                <w:rFonts w:ascii="Times New Roman" w:hAnsi="Times New Roman" w:cs="Times New Roman"/>
                <w:sz w:val="26"/>
                <w:szCs w:val="26"/>
              </w:rPr>
            </w:pPr>
          </w:p>
        </w:tc>
        <w:tc>
          <w:tcPr>
            <w:tcW w:w="2324" w:type="dxa"/>
            <w:vMerge w:val="restart"/>
          </w:tcPr>
          <w:p w14:paraId="610C8F2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Стоянка транспортных средств</w:t>
            </w:r>
          </w:p>
        </w:tc>
        <w:tc>
          <w:tcPr>
            <w:tcW w:w="1400" w:type="dxa"/>
            <w:vMerge w:val="restart"/>
          </w:tcPr>
          <w:p w14:paraId="39DD53B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4.9.2</w:t>
            </w:r>
            <w:r w:rsidRPr="008628CC">
              <w:rPr>
                <w:rFonts w:ascii="Times New Roman" w:hAnsi="Times New Roman" w:cs="Times New Roman"/>
                <w:sz w:val="26"/>
                <w:szCs w:val="26"/>
              </w:rPr>
              <w:tab/>
            </w:r>
          </w:p>
        </w:tc>
        <w:tc>
          <w:tcPr>
            <w:tcW w:w="10466" w:type="dxa"/>
            <w:tcBorders>
              <w:bottom w:val="single" w:sz="4" w:space="0" w:color="auto"/>
            </w:tcBorders>
          </w:tcPr>
          <w:p w14:paraId="7AE261C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4C61649E" w14:textId="77777777" w:rsidTr="007F793D">
        <w:trPr>
          <w:trHeight w:val="330"/>
        </w:trPr>
        <w:tc>
          <w:tcPr>
            <w:tcW w:w="584" w:type="dxa"/>
            <w:vMerge/>
          </w:tcPr>
          <w:p w14:paraId="7C369D90" w14:textId="77777777" w:rsidR="0014059A" w:rsidRPr="008628CC" w:rsidRDefault="0014059A" w:rsidP="005E3A67">
            <w:pPr>
              <w:pStyle w:val="af4"/>
              <w:numPr>
                <w:ilvl w:val="0"/>
                <w:numId w:val="36"/>
              </w:numPr>
              <w:jc w:val="center"/>
              <w:rPr>
                <w:rFonts w:ascii="Times New Roman" w:hAnsi="Times New Roman" w:cs="Times New Roman"/>
                <w:sz w:val="26"/>
                <w:szCs w:val="26"/>
              </w:rPr>
            </w:pPr>
          </w:p>
        </w:tc>
        <w:tc>
          <w:tcPr>
            <w:tcW w:w="2324" w:type="dxa"/>
            <w:vMerge/>
          </w:tcPr>
          <w:p w14:paraId="564793B3" w14:textId="77777777" w:rsidR="0014059A" w:rsidRPr="008628CC" w:rsidRDefault="0014059A" w:rsidP="0014059A">
            <w:pPr>
              <w:rPr>
                <w:rFonts w:ascii="Times New Roman" w:hAnsi="Times New Roman" w:cs="Times New Roman"/>
                <w:sz w:val="26"/>
                <w:szCs w:val="26"/>
              </w:rPr>
            </w:pPr>
          </w:p>
        </w:tc>
        <w:tc>
          <w:tcPr>
            <w:tcW w:w="1400" w:type="dxa"/>
            <w:vMerge/>
          </w:tcPr>
          <w:p w14:paraId="12FA1392" w14:textId="77777777" w:rsidR="0014059A" w:rsidRPr="008628CC" w:rsidRDefault="0014059A" w:rsidP="0014059A">
            <w:pPr>
              <w:rPr>
                <w:rFonts w:ascii="Times New Roman" w:hAnsi="Times New Roman" w:cs="Times New Roman"/>
                <w:sz w:val="26"/>
                <w:szCs w:val="26"/>
              </w:rPr>
            </w:pPr>
          </w:p>
        </w:tc>
        <w:tc>
          <w:tcPr>
            <w:tcW w:w="10466" w:type="dxa"/>
            <w:tcBorders>
              <w:top w:val="single" w:sz="4" w:space="0" w:color="auto"/>
              <w:bottom w:val="single" w:sz="4" w:space="0" w:color="auto"/>
            </w:tcBorders>
          </w:tcPr>
          <w:p w14:paraId="1ECD7DD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46CEFBDA" w14:textId="77777777" w:rsidTr="007F793D">
        <w:trPr>
          <w:trHeight w:val="240"/>
        </w:trPr>
        <w:tc>
          <w:tcPr>
            <w:tcW w:w="584" w:type="dxa"/>
            <w:vMerge/>
          </w:tcPr>
          <w:p w14:paraId="4F5DCE20" w14:textId="77777777" w:rsidR="0014059A" w:rsidRPr="008628CC" w:rsidRDefault="0014059A" w:rsidP="005E3A67">
            <w:pPr>
              <w:pStyle w:val="af4"/>
              <w:numPr>
                <w:ilvl w:val="0"/>
                <w:numId w:val="36"/>
              </w:numPr>
              <w:jc w:val="center"/>
              <w:rPr>
                <w:rFonts w:ascii="Times New Roman" w:hAnsi="Times New Roman" w:cs="Times New Roman"/>
                <w:sz w:val="26"/>
                <w:szCs w:val="26"/>
              </w:rPr>
            </w:pPr>
          </w:p>
        </w:tc>
        <w:tc>
          <w:tcPr>
            <w:tcW w:w="2324" w:type="dxa"/>
            <w:vMerge/>
          </w:tcPr>
          <w:p w14:paraId="5CB97B76" w14:textId="77777777" w:rsidR="0014059A" w:rsidRPr="008628CC" w:rsidRDefault="0014059A" w:rsidP="0014059A">
            <w:pPr>
              <w:rPr>
                <w:rFonts w:ascii="Times New Roman" w:hAnsi="Times New Roman" w:cs="Times New Roman"/>
                <w:sz w:val="26"/>
                <w:szCs w:val="26"/>
              </w:rPr>
            </w:pPr>
          </w:p>
        </w:tc>
        <w:tc>
          <w:tcPr>
            <w:tcW w:w="1400" w:type="dxa"/>
            <w:vMerge/>
          </w:tcPr>
          <w:p w14:paraId="52C255E7" w14:textId="77777777" w:rsidR="0014059A" w:rsidRPr="008628CC" w:rsidRDefault="0014059A" w:rsidP="0014059A">
            <w:pPr>
              <w:rPr>
                <w:rFonts w:ascii="Times New Roman" w:hAnsi="Times New Roman" w:cs="Times New Roman"/>
                <w:sz w:val="26"/>
                <w:szCs w:val="26"/>
              </w:rPr>
            </w:pPr>
          </w:p>
        </w:tc>
        <w:tc>
          <w:tcPr>
            <w:tcW w:w="10466" w:type="dxa"/>
            <w:tcBorders>
              <w:top w:val="single" w:sz="4" w:space="0" w:color="auto"/>
              <w:bottom w:val="single" w:sz="4" w:space="0" w:color="auto"/>
            </w:tcBorders>
          </w:tcPr>
          <w:p w14:paraId="0466585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25 кв. м на 1 машино-место.</w:t>
            </w:r>
          </w:p>
          <w:p w14:paraId="65569CE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7C5B45DA" w14:textId="77777777" w:rsidTr="007F793D">
        <w:trPr>
          <w:trHeight w:val="360"/>
        </w:trPr>
        <w:tc>
          <w:tcPr>
            <w:tcW w:w="584" w:type="dxa"/>
            <w:vMerge/>
          </w:tcPr>
          <w:p w14:paraId="0DA0A62D" w14:textId="77777777" w:rsidR="0014059A" w:rsidRPr="008628CC" w:rsidRDefault="0014059A" w:rsidP="005E3A67">
            <w:pPr>
              <w:pStyle w:val="af4"/>
              <w:numPr>
                <w:ilvl w:val="0"/>
                <w:numId w:val="36"/>
              </w:numPr>
              <w:jc w:val="center"/>
              <w:rPr>
                <w:rFonts w:ascii="Times New Roman" w:hAnsi="Times New Roman" w:cs="Times New Roman"/>
                <w:sz w:val="26"/>
                <w:szCs w:val="26"/>
              </w:rPr>
            </w:pPr>
          </w:p>
        </w:tc>
        <w:tc>
          <w:tcPr>
            <w:tcW w:w="2324" w:type="dxa"/>
            <w:vMerge/>
          </w:tcPr>
          <w:p w14:paraId="6713C6DD" w14:textId="77777777" w:rsidR="0014059A" w:rsidRPr="008628CC" w:rsidRDefault="0014059A" w:rsidP="0014059A">
            <w:pPr>
              <w:rPr>
                <w:rFonts w:ascii="Times New Roman" w:hAnsi="Times New Roman" w:cs="Times New Roman"/>
                <w:sz w:val="26"/>
                <w:szCs w:val="26"/>
              </w:rPr>
            </w:pPr>
          </w:p>
        </w:tc>
        <w:tc>
          <w:tcPr>
            <w:tcW w:w="1400" w:type="dxa"/>
            <w:vMerge/>
          </w:tcPr>
          <w:p w14:paraId="7CC1072A" w14:textId="77777777" w:rsidR="0014059A" w:rsidRPr="008628CC" w:rsidRDefault="0014059A" w:rsidP="0014059A">
            <w:pPr>
              <w:rPr>
                <w:rFonts w:ascii="Times New Roman" w:hAnsi="Times New Roman" w:cs="Times New Roman"/>
                <w:sz w:val="26"/>
                <w:szCs w:val="26"/>
              </w:rPr>
            </w:pPr>
          </w:p>
        </w:tc>
        <w:tc>
          <w:tcPr>
            <w:tcW w:w="10466" w:type="dxa"/>
            <w:tcBorders>
              <w:top w:val="single" w:sz="4" w:space="0" w:color="auto"/>
            </w:tcBorders>
          </w:tcPr>
          <w:p w14:paraId="143CD24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69C6B46E" w14:textId="77777777" w:rsidTr="007F793D">
        <w:tc>
          <w:tcPr>
            <w:tcW w:w="584" w:type="dxa"/>
            <w:vMerge w:val="restart"/>
          </w:tcPr>
          <w:p w14:paraId="5493C384" w14:textId="77777777" w:rsidR="0014059A" w:rsidRPr="008628CC" w:rsidRDefault="0014059A" w:rsidP="005E3A67">
            <w:pPr>
              <w:pStyle w:val="af4"/>
              <w:numPr>
                <w:ilvl w:val="0"/>
                <w:numId w:val="36"/>
              </w:numPr>
              <w:jc w:val="center"/>
              <w:rPr>
                <w:rFonts w:ascii="Times New Roman" w:hAnsi="Times New Roman" w:cs="Times New Roman"/>
                <w:sz w:val="26"/>
                <w:szCs w:val="26"/>
              </w:rPr>
            </w:pPr>
          </w:p>
        </w:tc>
        <w:tc>
          <w:tcPr>
            <w:tcW w:w="2324" w:type="dxa"/>
            <w:vMerge w:val="restart"/>
          </w:tcPr>
          <w:p w14:paraId="43C07A9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400" w:type="dxa"/>
            <w:vMerge w:val="restart"/>
          </w:tcPr>
          <w:p w14:paraId="4A2BD25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466" w:type="dxa"/>
          </w:tcPr>
          <w:p w14:paraId="0E3030A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4C4A8F3D" w14:textId="77777777" w:rsidTr="007F793D">
        <w:tc>
          <w:tcPr>
            <w:tcW w:w="584" w:type="dxa"/>
            <w:vMerge/>
          </w:tcPr>
          <w:p w14:paraId="0704CA4A" w14:textId="77777777" w:rsidR="0014059A" w:rsidRPr="008628CC" w:rsidRDefault="0014059A" w:rsidP="005E3A67">
            <w:pPr>
              <w:pStyle w:val="af4"/>
              <w:numPr>
                <w:ilvl w:val="0"/>
                <w:numId w:val="36"/>
              </w:numPr>
              <w:rPr>
                <w:rFonts w:ascii="Times New Roman" w:hAnsi="Times New Roman" w:cs="Times New Roman"/>
                <w:sz w:val="26"/>
                <w:szCs w:val="26"/>
              </w:rPr>
            </w:pPr>
          </w:p>
        </w:tc>
        <w:tc>
          <w:tcPr>
            <w:tcW w:w="2324" w:type="dxa"/>
            <w:vMerge/>
          </w:tcPr>
          <w:p w14:paraId="5DD122B1" w14:textId="77777777" w:rsidR="0014059A" w:rsidRPr="008628CC" w:rsidRDefault="0014059A" w:rsidP="0014059A">
            <w:pPr>
              <w:rPr>
                <w:rFonts w:ascii="Times New Roman" w:hAnsi="Times New Roman" w:cs="Times New Roman"/>
                <w:sz w:val="26"/>
                <w:szCs w:val="26"/>
              </w:rPr>
            </w:pPr>
          </w:p>
        </w:tc>
        <w:tc>
          <w:tcPr>
            <w:tcW w:w="1400" w:type="dxa"/>
            <w:vMerge/>
          </w:tcPr>
          <w:p w14:paraId="3B2CC7C7" w14:textId="77777777" w:rsidR="0014059A" w:rsidRPr="008628CC" w:rsidRDefault="0014059A" w:rsidP="0014059A">
            <w:pPr>
              <w:rPr>
                <w:rFonts w:ascii="Times New Roman" w:hAnsi="Times New Roman" w:cs="Times New Roman"/>
                <w:sz w:val="26"/>
                <w:szCs w:val="26"/>
              </w:rPr>
            </w:pPr>
          </w:p>
        </w:tc>
        <w:tc>
          <w:tcPr>
            <w:tcW w:w="10466" w:type="dxa"/>
          </w:tcPr>
          <w:p w14:paraId="3FF8F13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35317E5D" w14:textId="77777777" w:rsidTr="007F793D">
        <w:tc>
          <w:tcPr>
            <w:tcW w:w="584" w:type="dxa"/>
            <w:vMerge/>
          </w:tcPr>
          <w:p w14:paraId="63660334" w14:textId="77777777" w:rsidR="0014059A" w:rsidRPr="008628CC" w:rsidRDefault="0014059A" w:rsidP="005E3A67">
            <w:pPr>
              <w:pStyle w:val="af4"/>
              <w:numPr>
                <w:ilvl w:val="0"/>
                <w:numId w:val="36"/>
              </w:numPr>
              <w:rPr>
                <w:rFonts w:ascii="Times New Roman" w:hAnsi="Times New Roman" w:cs="Times New Roman"/>
                <w:sz w:val="26"/>
                <w:szCs w:val="26"/>
              </w:rPr>
            </w:pPr>
          </w:p>
        </w:tc>
        <w:tc>
          <w:tcPr>
            <w:tcW w:w="2324" w:type="dxa"/>
            <w:vMerge/>
          </w:tcPr>
          <w:p w14:paraId="5B95DF3F" w14:textId="77777777" w:rsidR="0014059A" w:rsidRPr="008628CC" w:rsidRDefault="0014059A" w:rsidP="0014059A">
            <w:pPr>
              <w:rPr>
                <w:rFonts w:ascii="Times New Roman" w:hAnsi="Times New Roman" w:cs="Times New Roman"/>
                <w:sz w:val="26"/>
                <w:szCs w:val="26"/>
              </w:rPr>
            </w:pPr>
          </w:p>
        </w:tc>
        <w:tc>
          <w:tcPr>
            <w:tcW w:w="1400" w:type="dxa"/>
            <w:vMerge/>
          </w:tcPr>
          <w:p w14:paraId="1FA2494F" w14:textId="77777777" w:rsidR="0014059A" w:rsidRPr="008628CC" w:rsidRDefault="0014059A" w:rsidP="0014059A">
            <w:pPr>
              <w:rPr>
                <w:rFonts w:ascii="Times New Roman" w:hAnsi="Times New Roman" w:cs="Times New Roman"/>
                <w:sz w:val="26"/>
                <w:szCs w:val="26"/>
              </w:rPr>
            </w:pPr>
          </w:p>
        </w:tc>
        <w:tc>
          <w:tcPr>
            <w:tcW w:w="10466" w:type="dxa"/>
          </w:tcPr>
          <w:p w14:paraId="2FE311E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62A01933" w14:textId="77777777" w:rsidTr="007F793D">
        <w:tc>
          <w:tcPr>
            <w:tcW w:w="584" w:type="dxa"/>
            <w:vMerge/>
          </w:tcPr>
          <w:p w14:paraId="46C99445" w14:textId="77777777" w:rsidR="0014059A" w:rsidRPr="008628CC" w:rsidRDefault="0014059A" w:rsidP="005E3A67">
            <w:pPr>
              <w:pStyle w:val="af4"/>
              <w:numPr>
                <w:ilvl w:val="0"/>
                <w:numId w:val="36"/>
              </w:numPr>
              <w:rPr>
                <w:rFonts w:ascii="Times New Roman" w:hAnsi="Times New Roman" w:cs="Times New Roman"/>
                <w:sz w:val="26"/>
                <w:szCs w:val="26"/>
              </w:rPr>
            </w:pPr>
          </w:p>
        </w:tc>
        <w:tc>
          <w:tcPr>
            <w:tcW w:w="2324" w:type="dxa"/>
            <w:vMerge/>
          </w:tcPr>
          <w:p w14:paraId="3E49F6C7" w14:textId="77777777" w:rsidR="0014059A" w:rsidRPr="008628CC" w:rsidRDefault="0014059A" w:rsidP="0014059A">
            <w:pPr>
              <w:rPr>
                <w:rFonts w:ascii="Times New Roman" w:hAnsi="Times New Roman" w:cs="Times New Roman"/>
                <w:sz w:val="26"/>
                <w:szCs w:val="26"/>
              </w:rPr>
            </w:pPr>
          </w:p>
        </w:tc>
        <w:tc>
          <w:tcPr>
            <w:tcW w:w="1400" w:type="dxa"/>
            <w:vMerge/>
          </w:tcPr>
          <w:p w14:paraId="368D16B9" w14:textId="77777777" w:rsidR="0014059A" w:rsidRPr="008628CC" w:rsidRDefault="0014059A" w:rsidP="0014059A">
            <w:pPr>
              <w:rPr>
                <w:rFonts w:ascii="Times New Roman" w:hAnsi="Times New Roman" w:cs="Times New Roman"/>
                <w:sz w:val="26"/>
                <w:szCs w:val="26"/>
              </w:rPr>
            </w:pPr>
          </w:p>
        </w:tc>
        <w:tc>
          <w:tcPr>
            <w:tcW w:w="10466" w:type="dxa"/>
          </w:tcPr>
          <w:p w14:paraId="5DAD764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1EEBFB5B" w14:textId="77777777" w:rsidTr="007F793D">
        <w:tc>
          <w:tcPr>
            <w:tcW w:w="584" w:type="dxa"/>
            <w:vMerge/>
          </w:tcPr>
          <w:p w14:paraId="32F3A055" w14:textId="77777777" w:rsidR="0014059A" w:rsidRPr="008628CC" w:rsidRDefault="0014059A" w:rsidP="005E3A67">
            <w:pPr>
              <w:pStyle w:val="af4"/>
              <w:numPr>
                <w:ilvl w:val="0"/>
                <w:numId w:val="36"/>
              </w:numPr>
              <w:rPr>
                <w:rFonts w:ascii="Times New Roman" w:hAnsi="Times New Roman" w:cs="Times New Roman"/>
                <w:sz w:val="26"/>
                <w:szCs w:val="26"/>
              </w:rPr>
            </w:pPr>
          </w:p>
        </w:tc>
        <w:tc>
          <w:tcPr>
            <w:tcW w:w="2324" w:type="dxa"/>
            <w:vMerge/>
          </w:tcPr>
          <w:p w14:paraId="475A9872" w14:textId="77777777" w:rsidR="0014059A" w:rsidRPr="008628CC" w:rsidRDefault="0014059A" w:rsidP="0014059A">
            <w:pPr>
              <w:rPr>
                <w:rFonts w:ascii="Times New Roman" w:hAnsi="Times New Roman" w:cs="Times New Roman"/>
                <w:sz w:val="26"/>
                <w:szCs w:val="26"/>
              </w:rPr>
            </w:pPr>
          </w:p>
        </w:tc>
        <w:tc>
          <w:tcPr>
            <w:tcW w:w="1400" w:type="dxa"/>
            <w:vMerge/>
          </w:tcPr>
          <w:p w14:paraId="799736C3" w14:textId="77777777" w:rsidR="0014059A" w:rsidRPr="008628CC" w:rsidRDefault="0014059A" w:rsidP="0014059A">
            <w:pPr>
              <w:rPr>
                <w:rFonts w:ascii="Times New Roman" w:hAnsi="Times New Roman" w:cs="Times New Roman"/>
                <w:sz w:val="26"/>
                <w:szCs w:val="26"/>
              </w:rPr>
            </w:pPr>
          </w:p>
        </w:tc>
        <w:tc>
          <w:tcPr>
            <w:tcW w:w="10466" w:type="dxa"/>
          </w:tcPr>
          <w:p w14:paraId="391CBF8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r w:rsidR="0014059A" w:rsidRPr="008628CC" w14:paraId="7C068AB9" w14:textId="77777777" w:rsidTr="007F793D">
        <w:tc>
          <w:tcPr>
            <w:tcW w:w="584" w:type="dxa"/>
          </w:tcPr>
          <w:p w14:paraId="5E1681B6" w14:textId="77777777" w:rsidR="0014059A" w:rsidRPr="008628CC" w:rsidRDefault="0014059A" w:rsidP="005E3A67">
            <w:pPr>
              <w:pStyle w:val="af4"/>
              <w:numPr>
                <w:ilvl w:val="0"/>
                <w:numId w:val="36"/>
              </w:numPr>
              <w:jc w:val="center"/>
              <w:rPr>
                <w:rFonts w:ascii="Times New Roman" w:hAnsi="Times New Roman" w:cs="Times New Roman"/>
                <w:sz w:val="26"/>
                <w:szCs w:val="26"/>
              </w:rPr>
            </w:pPr>
          </w:p>
        </w:tc>
        <w:tc>
          <w:tcPr>
            <w:tcW w:w="2324" w:type="dxa"/>
          </w:tcPr>
          <w:p w14:paraId="207B110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400" w:type="dxa"/>
          </w:tcPr>
          <w:p w14:paraId="2C49720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466" w:type="dxa"/>
          </w:tcPr>
          <w:p w14:paraId="18A7E4F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2204DC9C"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Условно разрешенные виды использования земельных участков и объектов капитального строительства</w:t>
      </w:r>
    </w:p>
    <w:tbl>
      <w:tblPr>
        <w:tblStyle w:val="a3"/>
        <w:tblW w:w="14737" w:type="dxa"/>
        <w:tblLook w:val="04A0" w:firstRow="1" w:lastRow="0" w:firstColumn="1" w:lastColumn="0" w:noHBand="0" w:noVBand="1"/>
      </w:tblPr>
      <w:tblGrid>
        <w:gridCol w:w="584"/>
        <w:gridCol w:w="2310"/>
        <w:gridCol w:w="1380"/>
        <w:gridCol w:w="10463"/>
      </w:tblGrid>
      <w:tr w:rsidR="0014059A" w:rsidRPr="008628CC" w14:paraId="418C7487" w14:textId="77777777" w:rsidTr="007F793D">
        <w:trPr>
          <w:tblHeader/>
        </w:trPr>
        <w:tc>
          <w:tcPr>
            <w:tcW w:w="584" w:type="dxa"/>
            <w:vMerge w:val="restart"/>
            <w:vAlign w:val="center"/>
          </w:tcPr>
          <w:p w14:paraId="2F901AD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690" w:type="dxa"/>
            <w:gridSpan w:val="2"/>
            <w:vAlign w:val="center"/>
          </w:tcPr>
          <w:p w14:paraId="4661D57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63" w:type="dxa"/>
            <w:vMerge w:val="restart"/>
            <w:vAlign w:val="center"/>
          </w:tcPr>
          <w:p w14:paraId="3245F9C9"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60207C59" w14:textId="77777777" w:rsidTr="007F793D">
        <w:trPr>
          <w:tblHeader/>
        </w:trPr>
        <w:tc>
          <w:tcPr>
            <w:tcW w:w="584" w:type="dxa"/>
            <w:vMerge/>
          </w:tcPr>
          <w:p w14:paraId="445F3715" w14:textId="77777777" w:rsidR="0014059A" w:rsidRPr="008628CC" w:rsidRDefault="0014059A" w:rsidP="0014059A">
            <w:pPr>
              <w:rPr>
                <w:rFonts w:ascii="Times New Roman" w:hAnsi="Times New Roman" w:cs="Times New Roman"/>
                <w:sz w:val="26"/>
                <w:szCs w:val="26"/>
              </w:rPr>
            </w:pPr>
          </w:p>
        </w:tc>
        <w:tc>
          <w:tcPr>
            <w:tcW w:w="2310" w:type="dxa"/>
          </w:tcPr>
          <w:p w14:paraId="13D10AE1"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380" w:type="dxa"/>
          </w:tcPr>
          <w:p w14:paraId="559B22F1"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63" w:type="dxa"/>
            <w:vMerge/>
          </w:tcPr>
          <w:p w14:paraId="3B986326" w14:textId="77777777" w:rsidR="0014059A" w:rsidRPr="008628CC" w:rsidRDefault="0014059A" w:rsidP="0014059A">
            <w:pPr>
              <w:rPr>
                <w:rFonts w:ascii="Times New Roman" w:hAnsi="Times New Roman" w:cs="Times New Roman"/>
                <w:sz w:val="26"/>
                <w:szCs w:val="26"/>
              </w:rPr>
            </w:pPr>
          </w:p>
        </w:tc>
      </w:tr>
    </w:tbl>
    <w:p w14:paraId="594F507A" w14:textId="77777777" w:rsidR="0014059A" w:rsidRPr="005E3A67" w:rsidRDefault="0014059A" w:rsidP="0014059A">
      <w:pPr>
        <w:rPr>
          <w:rFonts w:ascii="Times New Roman" w:hAnsi="Times New Roman" w:cs="Times New Roman"/>
          <w:sz w:val="10"/>
          <w:szCs w:val="10"/>
        </w:rPr>
      </w:pPr>
    </w:p>
    <w:tbl>
      <w:tblPr>
        <w:tblStyle w:val="a3"/>
        <w:tblW w:w="14737" w:type="dxa"/>
        <w:tblLook w:val="04A0" w:firstRow="1" w:lastRow="0" w:firstColumn="1" w:lastColumn="0" w:noHBand="0" w:noVBand="1"/>
      </w:tblPr>
      <w:tblGrid>
        <w:gridCol w:w="578"/>
        <w:gridCol w:w="2314"/>
        <w:gridCol w:w="1382"/>
        <w:gridCol w:w="10463"/>
      </w:tblGrid>
      <w:tr w:rsidR="0014059A" w:rsidRPr="008628CC" w14:paraId="7212AD41" w14:textId="77777777" w:rsidTr="007F793D">
        <w:trPr>
          <w:tblHeader/>
        </w:trPr>
        <w:tc>
          <w:tcPr>
            <w:tcW w:w="578" w:type="dxa"/>
          </w:tcPr>
          <w:p w14:paraId="52CF329C"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14" w:type="dxa"/>
          </w:tcPr>
          <w:p w14:paraId="71D55FC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382" w:type="dxa"/>
          </w:tcPr>
          <w:p w14:paraId="21C8AF69"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63" w:type="dxa"/>
          </w:tcPr>
          <w:p w14:paraId="2AFE1FB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601D05E7" w14:textId="77777777" w:rsidTr="007F793D">
        <w:tc>
          <w:tcPr>
            <w:tcW w:w="578" w:type="dxa"/>
            <w:vMerge w:val="restart"/>
          </w:tcPr>
          <w:p w14:paraId="518D7C4A" w14:textId="77777777" w:rsidR="0014059A" w:rsidRPr="008628CC" w:rsidRDefault="0014059A" w:rsidP="005E3A67">
            <w:pPr>
              <w:pStyle w:val="af4"/>
              <w:numPr>
                <w:ilvl w:val="0"/>
                <w:numId w:val="37"/>
              </w:numPr>
              <w:rPr>
                <w:rFonts w:ascii="Times New Roman" w:hAnsi="Times New Roman" w:cs="Times New Roman"/>
                <w:sz w:val="26"/>
                <w:szCs w:val="26"/>
              </w:rPr>
            </w:pPr>
          </w:p>
        </w:tc>
        <w:tc>
          <w:tcPr>
            <w:tcW w:w="2314" w:type="dxa"/>
            <w:vMerge w:val="restart"/>
          </w:tcPr>
          <w:p w14:paraId="3BE60F7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Осуществление религиозных обрядов</w:t>
            </w:r>
          </w:p>
        </w:tc>
        <w:tc>
          <w:tcPr>
            <w:tcW w:w="1382" w:type="dxa"/>
            <w:vMerge w:val="restart"/>
          </w:tcPr>
          <w:p w14:paraId="03EBB68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3.7.1</w:t>
            </w:r>
          </w:p>
        </w:tc>
        <w:tc>
          <w:tcPr>
            <w:tcW w:w="10463" w:type="dxa"/>
          </w:tcPr>
          <w:p w14:paraId="04C6F7C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34F4363B" w14:textId="77777777" w:rsidTr="007F793D">
        <w:tc>
          <w:tcPr>
            <w:tcW w:w="578" w:type="dxa"/>
            <w:vMerge/>
          </w:tcPr>
          <w:p w14:paraId="547862FB" w14:textId="77777777" w:rsidR="0014059A" w:rsidRPr="008628CC" w:rsidRDefault="0014059A" w:rsidP="005E3A67">
            <w:pPr>
              <w:pStyle w:val="af4"/>
              <w:numPr>
                <w:ilvl w:val="0"/>
                <w:numId w:val="37"/>
              </w:numPr>
              <w:rPr>
                <w:rFonts w:ascii="Times New Roman" w:hAnsi="Times New Roman" w:cs="Times New Roman"/>
                <w:sz w:val="26"/>
                <w:szCs w:val="26"/>
              </w:rPr>
            </w:pPr>
          </w:p>
        </w:tc>
        <w:tc>
          <w:tcPr>
            <w:tcW w:w="2314" w:type="dxa"/>
            <w:vMerge/>
          </w:tcPr>
          <w:p w14:paraId="297A1EE3" w14:textId="77777777" w:rsidR="0014059A" w:rsidRPr="008628CC" w:rsidRDefault="0014059A" w:rsidP="0014059A">
            <w:pPr>
              <w:rPr>
                <w:rFonts w:ascii="Times New Roman" w:hAnsi="Times New Roman" w:cs="Times New Roman"/>
                <w:sz w:val="26"/>
                <w:szCs w:val="26"/>
              </w:rPr>
            </w:pPr>
          </w:p>
        </w:tc>
        <w:tc>
          <w:tcPr>
            <w:tcW w:w="1382" w:type="dxa"/>
            <w:vMerge/>
          </w:tcPr>
          <w:p w14:paraId="4CFFACED" w14:textId="77777777" w:rsidR="0014059A" w:rsidRPr="008628CC" w:rsidRDefault="0014059A" w:rsidP="0014059A">
            <w:pPr>
              <w:rPr>
                <w:rFonts w:ascii="Times New Roman" w:hAnsi="Times New Roman" w:cs="Times New Roman"/>
                <w:sz w:val="26"/>
                <w:szCs w:val="26"/>
              </w:rPr>
            </w:pPr>
          </w:p>
        </w:tc>
        <w:tc>
          <w:tcPr>
            <w:tcW w:w="10463" w:type="dxa"/>
          </w:tcPr>
          <w:p w14:paraId="0799DE5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426499DF" w14:textId="77777777" w:rsidTr="007F793D">
        <w:tc>
          <w:tcPr>
            <w:tcW w:w="578" w:type="dxa"/>
            <w:vMerge/>
          </w:tcPr>
          <w:p w14:paraId="17D141DD" w14:textId="77777777" w:rsidR="0014059A" w:rsidRPr="008628CC" w:rsidRDefault="0014059A" w:rsidP="005E3A67">
            <w:pPr>
              <w:pStyle w:val="af4"/>
              <w:numPr>
                <w:ilvl w:val="0"/>
                <w:numId w:val="37"/>
              </w:numPr>
              <w:rPr>
                <w:rFonts w:ascii="Times New Roman" w:hAnsi="Times New Roman" w:cs="Times New Roman"/>
                <w:sz w:val="26"/>
                <w:szCs w:val="26"/>
              </w:rPr>
            </w:pPr>
          </w:p>
        </w:tc>
        <w:tc>
          <w:tcPr>
            <w:tcW w:w="2314" w:type="dxa"/>
            <w:vMerge/>
          </w:tcPr>
          <w:p w14:paraId="51D87940" w14:textId="77777777" w:rsidR="0014059A" w:rsidRPr="008628CC" w:rsidRDefault="0014059A" w:rsidP="0014059A">
            <w:pPr>
              <w:rPr>
                <w:rFonts w:ascii="Times New Roman" w:hAnsi="Times New Roman" w:cs="Times New Roman"/>
                <w:sz w:val="26"/>
                <w:szCs w:val="26"/>
              </w:rPr>
            </w:pPr>
          </w:p>
        </w:tc>
        <w:tc>
          <w:tcPr>
            <w:tcW w:w="1382" w:type="dxa"/>
            <w:vMerge/>
          </w:tcPr>
          <w:p w14:paraId="78B06E67" w14:textId="77777777" w:rsidR="0014059A" w:rsidRPr="008628CC" w:rsidRDefault="0014059A" w:rsidP="0014059A">
            <w:pPr>
              <w:rPr>
                <w:rFonts w:ascii="Times New Roman" w:hAnsi="Times New Roman" w:cs="Times New Roman"/>
                <w:sz w:val="26"/>
                <w:szCs w:val="26"/>
              </w:rPr>
            </w:pPr>
          </w:p>
        </w:tc>
        <w:tc>
          <w:tcPr>
            <w:tcW w:w="10463" w:type="dxa"/>
          </w:tcPr>
          <w:p w14:paraId="238863A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3E9BE3AA" w14:textId="77777777" w:rsidTr="007F793D">
        <w:tc>
          <w:tcPr>
            <w:tcW w:w="578" w:type="dxa"/>
            <w:vMerge/>
          </w:tcPr>
          <w:p w14:paraId="286FD86E" w14:textId="77777777" w:rsidR="0014059A" w:rsidRPr="008628CC" w:rsidRDefault="0014059A" w:rsidP="005E3A67">
            <w:pPr>
              <w:pStyle w:val="af4"/>
              <w:numPr>
                <w:ilvl w:val="0"/>
                <w:numId w:val="37"/>
              </w:numPr>
              <w:rPr>
                <w:rFonts w:ascii="Times New Roman" w:hAnsi="Times New Roman" w:cs="Times New Roman"/>
                <w:sz w:val="26"/>
                <w:szCs w:val="26"/>
              </w:rPr>
            </w:pPr>
          </w:p>
        </w:tc>
        <w:tc>
          <w:tcPr>
            <w:tcW w:w="2314" w:type="dxa"/>
            <w:vMerge/>
          </w:tcPr>
          <w:p w14:paraId="65CEB453" w14:textId="77777777" w:rsidR="0014059A" w:rsidRPr="008628CC" w:rsidRDefault="0014059A" w:rsidP="0014059A">
            <w:pPr>
              <w:rPr>
                <w:rFonts w:ascii="Times New Roman" w:hAnsi="Times New Roman" w:cs="Times New Roman"/>
                <w:sz w:val="26"/>
                <w:szCs w:val="26"/>
              </w:rPr>
            </w:pPr>
          </w:p>
        </w:tc>
        <w:tc>
          <w:tcPr>
            <w:tcW w:w="1382" w:type="dxa"/>
            <w:vMerge/>
          </w:tcPr>
          <w:p w14:paraId="45E8AF1E" w14:textId="77777777" w:rsidR="0014059A" w:rsidRPr="008628CC" w:rsidRDefault="0014059A" w:rsidP="0014059A">
            <w:pPr>
              <w:rPr>
                <w:rFonts w:ascii="Times New Roman" w:hAnsi="Times New Roman" w:cs="Times New Roman"/>
                <w:sz w:val="26"/>
                <w:szCs w:val="26"/>
              </w:rPr>
            </w:pPr>
          </w:p>
        </w:tc>
        <w:tc>
          <w:tcPr>
            <w:tcW w:w="10463" w:type="dxa"/>
          </w:tcPr>
          <w:p w14:paraId="0A92D90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532FCB05" w14:textId="77777777" w:rsidTr="007F793D">
        <w:tc>
          <w:tcPr>
            <w:tcW w:w="578" w:type="dxa"/>
            <w:vMerge/>
          </w:tcPr>
          <w:p w14:paraId="7D79C499" w14:textId="77777777" w:rsidR="0014059A" w:rsidRPr="008628CC" w:rsidRDefault="0014059A" w:rsidP="005E3A67">
            <w:pPr>
              <w:pStyle w:val="af4"/>
              <w:numPr>
                <w:ilvl w:val="0"/>
                <w:numId w:val="37"/>
              </w:numPr>
              <w:rPr>
                <w:rFonts w:ascii="Times New Roman" w:hAnsi="Times New Roman" w:cs="Times New Roman"/>
                <w:sz w:val="26"/>
                <w:szCs w:val="26"/>
              </w:rPr>
            </w:pPr>
          </w:p>
        </w:tc>
        <w:tc>
          <w:tcPr>
            <w:tcW w:w="2314" w:type="dxa"/>
            <w:vMerge/>
          </w:tcPr>
          <w:p w14:paraId="43782B9A" w14:textId="77777777" w:rsidR="0014059A" w:rsidRPr="008628CC" w:rsidRDefault="0014059A" w:rsidP="0014059A">
            <w:pPr>
              <w:rPr>
                <w:rFonts w:ascii="Times New Roman" w:hAnsi="Times New Roman" w:cs="Times New Roman"/>
                <w:sz w:val="26"/>
                <w:szCs w:val="26"/>
              </w:rPr>
            </w:pPr>
          </w:p>
        </w:tc>
        <w:tc>
          <w:tcPr>
            <w:tcW w:w="1382" w:type="dxa"/>
            <w:vMerge/>
          </w:tcPr>
          <w:p w14:paraId="742D7CE6" w14:textId="77777777" w:rsidR="0014059A" w:rsidRPr="008628CC" w:rsidRDefault="0014059A" w:rsidP="0014059A">
            <w:pPr>
              <w:rPr>
                <w:rFonts w:ascii="Times New Roman" w:hAnsi="Times New Roman" w:cs="Times New Roman"/>
                <w:sz w:val="26"/>
                <w:szCs w:val="26"/>
              </w:rPr>
            </w:pPr>
          </w:p>
        </w:tc>
        <w:tc>
          <w:tcPr>
            <w:tcW w:w="10463" w:type="dxa"/>
          </w:tcPr>
          <w:p w14:paraId="101D681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w:t>
            </w:r>
          </w:p>
        </w:tc>
      </w:tr>
      <w:tr w:rsidR="0014059A" w:rsidRPr="008628CC" w14:paraId="5BB693E7" w14:textId="77777777" w:rsidTr="007F793D">
        <w:tc>
          <w:tcPr>
            <w:tcW w:w="578" w:type="dxa"/>
            <w:vMerge w:val="restart"/>
          </w:tcPr>
          <w:p w14:paraId="6B8C5847" w14:textId="77777777" w:rsidR="0014059A" w:rsidRPr="008628CC" w:rsidRDefault="0014059A" w:rsidP="005E3A67">
            <w:pPr>
              <w:pStyle w:val="af4"/>
              <w:numPr>
                <w:ilvl w:val="0"/>
                <w:numId w:val="37"/>
              </w:numPr>
              <w:jc w:val="center"/>
              <w:rPr>
                <w:rFonts w:ascii="Times New Roman" w:hAnsi="Times New Roman" w:cs="Times New Roman"/>
                <w:sz w:val="26"/>
                <w:szCs w:val="26"/>
              </w:rPr>
            </w:pPr>
          </w:p>
        </w:tc>
        <w:tc>
          <w:tcPr>
            <w:tcW w:w="2314" w:type="dxa"/>
            <w:vMerge w:val="restart"/>
          </w:tcPr>
          <w:p w14:paraId="0223975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Религиозное управление и образование</w:t>
            </w:r>
          </w:p>
        </w:tc>
        <w:tc>
          <w:tcPr>
            <w:tcW w:w="1382" w:type="dxa"/>
            <w:vMerge w:val="restart"/>
          </w:tcPr>
          <w:p w14:paraId="2A721F6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3.7.2</w:t>
            </w:r>
          </w:p>
        </w:tc>
        <w:tc>
          <w:tcPr>
            <w:tcW w:w="10463" w:type="dxa"/>
          </w:tcPr>
          <w:p w14:paraId="772B85B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332A03BC" w14:textId="77777777" w:rsidTr="007F793D">
        <w:tc>
          <w:tcPr>
            <w:tcW w:w="578" w:type="dxa"/>
            <w:vMerge/>
          </w:tcPr>
          <w:p w14:paraId="0654E2A8" w14:textId="77777777" w:rsidR="0014059A" w:rsidRPr="008628CC" w:rsidRDefault="0014059A" w:rsidP="005E3A67">
            <w:pPr>
              <w:pStyle w:val="af4"/>
              <w:numPr>
                <w:ilvl w:val="0"/>
                <w:numId w:val="37"/>
              </w:numPr>
              <w:rPr>
                <w:rFonts w:ascii="Times New Roman" w:hAnsi="Times New Roman" w:cs="Times New Roman"/>
                <w:sz w:val="26"/>
                <w:szCs w:val="26"/>
              </w:rPr>
            </w:pPr>
          </w:p>
        </w:tc>
        <w:tc>
          <w:tcPr>
            <w:tcW w:w="2314" w:type="dxa"/>
            <w:vMerge/>
          </w:tcPr>
          <w:p w14:paraId="0188036D" w14:textId="77777777" w:rsidR="0014059A" w:rsidRPr="008628CC" w:rsidRDefault="0014059A" w:rsidP="0014059A">
            <w:pPr>
              <w:rPr>
                <w:rFonts w:ascii="Times New Roman" w:hAnsi="Times New Roman" w:cs="Times New Roman"/>
                <w:sz w:val="26"/>
                <w:szCs w:val="26"/>
              </w:rPr>
            </w:pPr>
          </w:p>
        </w:tc>
        <w:tc>
          <w:tcPr>
            <w:tcW w:w="1382" w:type="dxa"/>
            <w:vMerge/>
          </w:tcPr>
          <w:p w14:paraId="59F82F82" w14:textId="77777777" w:rsidR="0014059A" w:rsidRPr="008628CC" w:rsidRDefault="0014059A" w:rsidP="0014059A">
            <w:pPr>
              <w:rPr>
                <w:rFonts w:ascii="Times New Roman" w:hAnsi="Times New Roman" w:cs="Times New Roman"/>
                <w:sz w:val="26"/>
                <w:szCs w:val="26"/>
              </w:rPr>
            </w:pPr>
          </w:p>
        </w:tc>
        <w:tc>
          <w:tcPr>
            <w:tcW w:w="10463" w:type="dxa"/>
          </w:tcPr>
          <w:p w14:paraId="21436FF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69FB8275" w14:textId="77777777" w:rsidTr="007F793D">
        <w:tc>
          <w:tcPr>
            <w:tcW w:w="578" w:type="dxa"/>
            <w:vMerge/>
          </w:tcPr>
          <w:p w14:paraId="6DDE09F4" w14:textId="77777777" w:rsidR="0014059A" w:rsidRPr="008628CC" w:rsidRDefault="0014059A" w:rsidP="005E3A67">
            <w:pPr>
              <w:pStyle w:val="af4"/>
              <w:numPr>
                <w:ilvl w:val="0"/>
                <w:numId w:val="37"/>
              </w:numPr>
              <w:rPr>
                <w:rFonts w:ascii="Times New Roman" w:hAnsi="Times New Roman" w:cs="Times New Roman"/>
                <w:sz w:val="26"/>
                <w:szCs w:val="26"/>
              </w:rPr>
            </w:pPr>
          </w:p>
        </w:tc>
        <w:tc>
          <w:tcPr>
            <w:tcW w:w="2314" w:type="dxa"/>
            <w:vMerge/>
          </w:tcPr>
          <w:p w14:paraId="7A30BA7E" w14:textId="77777777" w:rsidR="0014059A" w:rsidRPr="008628CC" w:rsidRDefault="0014059A" w:rsidP="0014059A">
            <w:pPr>
              <w:rPr>
                <w:rFonts w:ascii="Times New Roman" w:hAnsi="Times New Roman" w:cs="Times New Roman"/>
                <w:sz w:val="26"/>
                <w:szCs w:val="26"/>
              </w:rPr>
            </w:pPr>
          </w:p>
        </w:tc>
        <w:tc>
          <w:tcPr>
            <w:tcW w:w="1382" w:type="dxa"/>
            <w:vMerge/>
          </w:tcPr>
          <w:p w14:paraId="3A6F607F" w14:textId="77777777" w:rsidR="0014059A" w:rsidRPr="008628CC" w:rsidRDefault="0014059A" w:rsidP="0014059A">
            <w:pPr>
              <w:rPr>
                <w:rFonts w:ascii="Times New Roman" w:hAnsi="Times New Roman" w:cs="Times New Roman"/>
                <w:sz w:val="26"/>
                <w:szCs w:val="26"/>
              </w:rPr>
            </w:pPr>
          </w:p>
        </w:tc>
        <w:tc>
          <w:tcPr>
            <w:tcW w:w="10463" w:type="dxa"/>
          </w:tcPr>
          <w:p w14:paraId="5DD5B13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5007F710" w14:textId="77777777" w:rsidTr="007F793D">
        <w:tc>
          <w:tcPr>
            <w:tcW w:w="578" w:type="dxa"/>
            <w:vMerge/>
          </w:tcPr>
          <w:p w14:paraId="70C8C4A7" w14:textId="77777777" w:rsidR="0014059A" w:rsidRPr="008628CC" w:rsidRDefault="0014059A" w:rsidP="005E3A67">
            <w:pPr>
              <w:pStyle w:val="af4"/>
              <w:numPr>
                <w:ilvl w:val="0"/>
                <w:numId w:val="37"/>
              </w:numPr>
              <w:rPr>
                <w:rFonts w:ascii="Times New Roman" w:hAnsi="Times New Roman" w:cs="Times New Roman"/>
                <w:sz w:val="26"/>
                <w:szCs w:val="26"/>
              </w:rPr>
            </w:pPr>
          </w:p>
        </w:tc>
        <w:tc>
          <w:tcPr>
            <w:tcW w:w="2314" w:type="dxa"/>
            <w:vMerge/>
          </w:tcPr>
          <w:p w14:paraId="612D2810" w14:textId="77777777" w:rsidR="0014059A" w:rsidRPr="008628CC" w:rsidRDefault="0014059A" w:rsidP="0014059A">
            <w:pPr>
              <w:rPr>
                <w:rFonts w:ascii="Times New Roman" w:hAnsi="Times New Roman" w:cs="Times New Roman"/>
                <w:sz w:val="26"/>
                <w:szCs w:val="26"/>
              </w:rPr>
            </w:pPr>
          </w:p>
        </w:tc>
        <w:tc>
          <w:tcPr>
            <w:tcW w:w="1382" w:type="dxa"/>
            <w:vMerge/>
          </w:tcPr>
          <w:p w14:paraId="1C66CF26" w14:textId="77777777" w:rsidR="0014059A" w:rsidRPr="008628CC" w:rsidRDefault="0014059A" w:rsidP="0014059A">
            <w:pPr>
              <w:rPr>
                <w:rFonts w:ascii="Times New Roman" w:hAnsi="Times New Roman" w:cs="Times New Roman"/>
                <w:sz w:val="26"/>
                <w:szCs w:val="26"/>
              </w:rPr>
            </w:pPr>
          </w:p>
        </w:tc>
        <w:tc>
          <w:tcPr>
            <w:tcW w:w="10463" w:type="dxa"/>
          </w:tcPr>
          <w:p w14:paraId="2F25966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4A9AA36A" w14:textId="77777777" w:rsidTr="007F793D">
        <w:tc>
          <w:tcPr>
            <w:tcW w:w="578" w:type="dxa"/>
            <w:vMerge/>
          </w:tcPr>
          <w:p w14:paraId="5C9DEE23" w14:textId="77777777" w:rsidR="0014059A" w:rsidRPr="008628CC" w:rsidRDefault="0014059A" w:rsidP="005E3A67">
            <w:pPr>
              <w:pStyle w:val="af4"/>
              <w:numPr>
                <w:ilvl w:val="0"/>
                <w:numId w:val="37"/>
              </w:numPr>
              <w:rPr>
                <w:rFonts w:ascii="Times New Roman" w:hAnsi="Times New Roman" w:cs="Times New Roman"/>
                <w:sz w:val="26"/>
                <w:szCs w:val="26"/>
              </w:rPr>
            </w:pPr>
          </w:p>
        </w:tc>
        <w:tc>
          <w:tcPr>
            <w:tcW w:w="2314" w:type="dxa"/>
            <w:vMerge/>
          </w:tcPr>
          <w:p w14:paraId="31C59FF0" w14:textId="77777777" w:rsidR="0014059A" w:rsidRPr="008628CC" w:rsidRDefault="0014059A" w:rsidP="0014059A">
            <w:pPr>
              <w:rPr>
                <w:rFonts w:ascii="Times New Roman" w:hAnsi="Times New Roman" w:cs="Times New Roman"/>
                <w:sz w:val="26"/>
                <w:szCs w:val="26"/>
              </w:rPr>
            </w:pPr>
          </w:p>
        </w:tc>
        <w:tc>
          <w:tcPr>
            <w:tcW w:w="1382" w:type="dxa"/>
            <w:vMerge/>
          </w:tcPr>
          <w:p w14:paraId="05959142" w14:textId="77777777" w:rsidR="0014059A" w:rsidRPr="008628CC" w:rsidRDefault="0014059A" w:rsidP="0014059A">
            <w:pPr>
              <w:rPr>
                <w:rFonts w:ascii="Times New Roman" w:hAnsi="Times New Roman" w:cs="Times New Roman"/>
                <w:sz w:val="26"/>
                <w:szCs w:val="26"/>
              </w:rPr>
            </w:pPr>
          </w:p>
        </w:tc>
        <w:tc>
          <w:tcPr>
            <w:tcW w:w="10463" w:type="dxa"/>
          </w:tcPr>
          <w:p w14:paraId="55F2470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w:t>
            </w:r>
          </w:p>
        </w:tc>
      </w:tr>
      <w:tr w:rsidR="0014059A" w:rsidRPr="008628CC" w14:paraId="411F7CD3" w14:textId="77777777" w:rsidTr="007F793D">
        <w:tc>
          <w:tcPr>
            <w:tcW w:w="578" w:type="dxa"/>
            <w:vMerge w:val="restart"/>
          </w:tcPr>
          <w:p w14:paraId="297C003C" w14:textId="77777777" w:rsidR="0014059A" w:rsidRPr="008628CC" w:rsidRDefault="0014059A" w:rsidP="005E3A67">
            <w:pPr>
              <w:pStyle w:val="af4"/>
              <w:numPr>
                <w:ilvl w:val="0"/>
                <w:numId w:val="37"/>
              </w:numPr>
              <w:jc w:val="center"/>
              <w:rPr>
                <w:rFonts w:ascii="Times New Roman" w:hAnsi="Times New Roman" w:cs="Times New Roman"/>
                <w:sz w:val="26"/>
                <w:szCs w:val="26"/>
              </w:rPr>
            </w:pPr>
          </w:p>
        </w:tc>
        <w:tc>
          <w:tcPr>
            <w:tcW w:w="2314" w:type="dxa"/>
            <w:vMerge w:val="restart"/>
          </w:tcPr>
          <w:p w14:paraId="1521D8C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Магазины</w:t>
            </w:r>
          </w:p>
        </w:tc>
        <w:tc>
          <w:tcPr>
            <w:tcW w:w="1382" w:type="dxa"/>
            <w:vMerge w:val="restart"/>
          </w:tcPr>
          <w:p w14:paraId="4E8577F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4.4</w:t>
            </w:r>
          </w:p>
        </w:tc>
        <w:tc>
          <w:tcPr>
            <w:tcW w:w="10463" w:type="dxa"/>
          </w:tcPr>
          <w:p w14:paraId="7157673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4B91EBED" w14:textId="77777777" w:rsidTr="007F793D">
        <w:tc>
          <w:tcPr>
            <w:tcW w:w="578" w:type="dxa"/>
            <w:vMerge/>
          </w:tcPr>
          <w:p w14:paraId="70048E61" w14:textId="77777777" w:rsidR="0014059A" w:rsidRPr="008628CC" w:rsidRDefault="0014059A" w:rsidP="0014059A">
            <w:pPr>
              <w:rPr>
                <w:rFonts w:ascii="Times New Roman" w:hAnsi="Times New Roman" w:cs="Times New Roman"/>
                <w:sz w:val="26"/>
                <w:szCs w:val="26"/>
              </w:rPr>
            </w:pPr>
          </w:p>
        </w:tc>
        <w:tc>
          <w:tcPr>
            <w:tcW w:w="2314" w:type="dxa"/>
            <w:vMerge/>
          </w:tcPr>
          <w:p w14:paraId="79D7165F" w14:textId="77777777" w:rsidR="0014059A" w:rsidRPr="008628CC" w:rsidRDefault="0014059A" w:rsidP="0014059A">
            <w:pPr>
              <w:rPr>
                <w:rFonts w:ascii="Times New Roman" w:hAnsi="Times New Roman" w:cs="Times New Roman"/>
                <w:sz w:val="26"/>
                <w:szCs w:val="26"/>
              </w:rPr>
            </w:pPr>
          </w:p>
        </w:tc>
        <w:tc>
          <w:tcPr>
            <w:tcW w:w="1382" w:type="dxa"/>
            <w:vMerge/>
          </w:tcPr>
          <w:p w14:paraId="4B823385" w14:textId="77777777" w:rsidR="0014059A" w:rsidRPr="008628CC" w:rsidRDefault="0014059A" w:rsidP="0014059A">
            <w:pPr>
              <w:rPr>
                <w:rFonts w:ascii="Times New Roman" w:hAnsi="Times New Roman" w:cs="Times New Roman"/>
                <w:sz w:val="26"/>
                <w:szCs w:val="26"/>
              </w:rPr>
            </w:pPr>
          </w:p>
        </w:tc>
        <w:tc>
          <w:tcPr>
            <w:tcW w:w="10463" w:type="dxa"/>
          </w:tcPr>
          <w:p w14:paraId="5CFF5CA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3B715EF4" w14:textId="77777777" w:rsidTr="007F793D">
        <w:tc>
          <w:tcPr>
            <w:tcW w:w="578" w:type="dxa"/>
            <w:vMerge/>
          </w:tcPr>
          <w:p w14:paraId="3814AF9A" w14:textId="77777777" w:rsidR="0014059A" w:rsidRPr="008628CC" w:rsidRDefault="0014059A" w:rsidP="0014059A">
            <w:pPr>
              <w:rPr>
                <w:rFonts w:ascii="Times New Roman" w:hAnsi="Times New Roman" w:cs="Times New Roman"/>
                <w:sz w:val="26"/>
                <w:szCs w:val="26"/>
              </w:rPr>
            </w:pPr>
          </w:p>
        </w:tc>
        <w:tc>
          <w:tcPr>
            <w:tcW w:w="2314" w:type="dxa"/>
            <w:vMerge/>
          </w:tcPr>
          <w:p w14:paraId="0CA16BE2" w14:textId="77777777" w:rsidR="0014059A" w:rsidRPr="008628CC" w:rsidRDefault="0014059A" w:rsidP="0014059A">
            <w:pPr>
              <w:rPr>
                <w:rFonts w:ascii="Times New Roman" w:hAnsi="Times New Roman" w:cs="Times New Roman"/>
                <w:sz w:val="26"/>
                <w:szCs w:val="26"/>
              </w:rPr>
            </w:pPr>
          </w:p>
        </w:tc>
        <w:tc>
          <w:tcPr>
            <w:tcW w:w="1382" w:type="dxa"/>
            <w:vMerge/>
          </w:tcPr>
          <w:p w14:paraId="27B474C6" w14:textId="77777777" w:rsidR="0014059A" w:rsidRPr="008628CC" w:rsidRDefault="0014059A" w:rsidP="0014059A">
            <w:pPr>
              <w:rPr>
                <w:rFonts w:ascii="Times New Roman" w:hAnsi="Times New Roman" w:cs="Times New Roman"/>
                <w:sz w:val="26"/>
                <w:szCs w:val="26"/>
              </w:rPr>
            </w:pPr>
          </w:p>
        </w:tc>
        <w:tc>
          <w:tcPr>
            <w:tcW w:w="10463" w:type="dxa"/>
          </w:tcPr>
          <w:p w14:paraId="50F0A83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948B630" w14:textId="77777777" w:rsidTr="007F793D">
        <w:tc>
          <w:tcPr>
            <w:tcW w:w="578" w:type="dxa"/>
            <w:vMerge/>
          </w:tcPr>
          <w:p w14:paraId="075499D9" w14:textId="77777777" w:rsidR="0014059A" w:rsidRPr="008628CC" w:rsidRDefault="0014059A" w:rsidP="0014059A">
            <w:pPr>
              <w:rPr>
                <w:rFonts w:ascii="Times New Roman" w:hAnsi="Times New Roman" w:cs="Times New Roman"/>
                <w:sz w:val="26"/>
                <w:szCs w:val="26"/>
              </w:rPr>
            </w:pPr>
          </w:p>
        </w:tc>
        <w:tc>
          <w:tcPr>
            <w:tcW w:w="2314" w:type="dxa"/>
            <w:vMerge/>
          </w:tcPr>
          <w:p w14:paraId="539EE030" w14:textId="77777777" w:rsidR="0014059A" w:rsidRPr="008628CC" w:rsidRDefault="0014059A" w:rsidP="0014059A">
            <w:pPr>
              <w:rPr>
                <w:rFonts w:ascii="Times New Roman" w:hAnsi="Times New Roman" w:cs="Times New Roman"/>
                <w:sz w:val="26"/>
                <w:szCs w:val="26"/>
              </w:rPr>
            </w:pPr>
          </w:p>
        </w:tc>
        <w:tc>
          <w:tcPr>
            <w:tcW w:w="1382" w:type="dxa"/>
            <w:vMerge/>
          </w:tcPr>
          <w:p w14:paraId="110B80C9" w14:textId="77777777" w:rsidR="0014059A" w:rsidRPr="008628CC" w:rsidRDefault="0014059A" w:rsidP="0014059A">
            <w:pPr>
              <w:rPr>
                <w:rFonts w:ascii="Times New Roman" w:hAnsi="Times New Roman" w:cs="Times New Roman"/>
                <w:sz w:val="26"/>
                <w:szCs w:val="26"/>
              </w:rPr>
            </w:pPr>
          </w:p>
        </w:tc>
        <w:tc>
          <w:tcPr>
            <w:tcW w:w="10463" w:type="dxa"/>
          </w:tcPr>
          <w:p w14:paraId="01584F5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33E8E93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2E261C24" w14:textId="77777777" w:rsidTr="007F793D">
        <w:tc>
          <w:tcPr>
            <w:tcW w:w="578" w:type="dxa"/>
            <w:vMerge/>
          </w:tcPr>
          <w:p w14:paraId="4581F311" w14:textId="77777777" w:rsidR="0014059A" w:rsidRPr="008628CC" w:rsidRDefault="0014059A" w:rsidP="0014059A">
            <w:pPr>
              <w:rPr>
                <w:rFonts w:ascii="Times New Roman" w:hAnsi="Times New Roman" w:cs="Times New Roman"/>
                <w:sz w:val="26"/>
                <w:szCs w:val="26"/>
              </w:rPr>
            </w:pPr>
          </w:p>
        </w:tc>
        <w:tc>
          <w:tcPr>
            <w:tcW w:w="2314" w:type="dxa"/>
            <w:vMerge/>
          </w:tcPr>
          <w:p w14:paraId="2556A809" w14:textId="77777777" w:rsidR="0014059A" w:rsidRPr="008628CC" w:rsidRDefault="0014059A" w:rsidP="0014059A">
            <w:pPr>
              <w:rPr>
                <w:rFonts w:ascii="Times New Roman" w:hAnsi="Times New Roman" w:cs="Times New Roman"/>
                <w:sz w:val="26"/>
                <w:szCs w:val="26"/>
              </w:rPr>
            </w:pPr>
          </w:p>
        </w:tc>
        <w:tc>
          <w:tcPr>
            <w:tcW w:w="1382" w:type="dxa"/>
            <w:vMerge/>
          </w:tcPr>
          <w:p w14:paraId="08791CC4" w14:textId="77777777" w:rsidR="0014059A" w:rsidRPr="008628CC" w:rsidRDefault="0014059A" w:rsidP="0014059A">
            <w:pPr>
              <w:rPr>
                <w:rFonts w:ascii="Times New Roman" w:hAnsi="Times New Roman" w:cs="Times New Roman"/>
                <w:sz w:val="26"/>
                <w:szCs w:val="26"/>
              </w:rPr>
            </w:pPr>
          </w:p>
        </w:tc>
        <w:tc>
          <w:tcPr>
            <w:tcW w:w="10463" w:type="dxa"/>
          </w:tcPr>
          <w:p w14:paraId="2951473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bl>
    <w:p w14:paraId="07126108"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Вспомогательные виды разрешенного использования земельных участков и объектов капитального строительства</w:t>
      </w:r>
    </w:p>
    <w:tbl>
      <w:tblPr>
        <w:tblStyle w:val="a3"/>
        <w:tblW w:w="0" w:type="auto"/>
        <w:tblLayout w:type="fixed"/>
        <w:tblLook w:val="04A0" w:firstRow="1" w:lastRow="0" w:firstColumn="1" w:lastColumn="0" w:noHBand="0" w:noVBand="1"/>
      </w:tblPr>
      <w:tblGrid>
        <w:gridCol w:w="587"/>
        <w:gridCol w:w="2324"/>
        <w:gridCol w:w="1418"/>
        <w:gridCol w:w="10477"/>
      </w:tblGrid>
      <w:tr w:rsidR="0014059A" w:rsidRPr="008628CC" w14:paraId="3F5318D9" w14:textId="77777777" w:rsidTr="0014059A">
        <w:trPr>
          <w:tblHeader/>
        </w:trPr>
        <w:tc>
          <w:tcPr>
            <w:tcW w:w="587" w:type="dxa"/>
            <w:vMerge w:val="restart"/>
            <w:vAlign w:val="center"/>
          </w:tcPr>
          <w:p w14:paraId="67211C1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42" w:type="dxa"/>
            <w:gridSpan w:val="2"/>
            <w:vAlign w:val="center"/>
          </w:tcPr>
          <w:p w14:paraId="7C4064D1"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77" w:type="dxa"/>
            <w:vMerge w:val="restart"/>
            <w:vAlign w:val="center"/>
          </w:tcPr>
          <w:p w14:paraId="4D688F6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1DE20C90" w14:textId="77777777" w:rsidTr="0014059A">
        <w:trPr>
          <w:tblHeader/>
        </w:trPr>
        <w:tc>
          <w:tcPr>
            <w:tcW w:w="587" w:type="dxa"/>
            <w:vMerge/>
          </w:tcPr>
          <w:p w14:paraId="71ED04E9" w14:textId="77777777" w:rsidR="0014059A" w:rsidRPr="008628CC" w:rsidRDefault="0014059A" w:rsidP="0014059A">
            <w:pPr>
              <w:rPr>
                <w:rFonts w:ascii="Times New Roman" w:hAnsi="Times New Roman" w:cs="Times New Roman"/>
                <w:sz w:val="26"/>
                <w:szCs w:val="26"/>
              </w:rPr>
            </w:pPr>
          </w:p>
        </w:tc>
        <w:tc>
          <w:tcPr>
            <w:tcW w:w="2324" w:type="dxa"/>
          </w:tcPr>
          <w:p w14:paraId="2CE254C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418" w:type="dxa"/>
          </w:tcPr>
          <w:p w14:paraId="01DC4DE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77" w:type="dxa"/>
            <w:vMerge/>
          </w:tcPr>
          <w:p w14:paraId="7BA5ACC5" w14:textId="77777777" w:rsidR="0014059A" w:rsidRPr="008628CC" w:rsidRDefault="0014059A" w:rsidP="0014059A">
            <w:pPr>
              <w:rPr>
                <w:rFonts w:ascii="Times New Roman" w:hAnsi="Times New Roman" w:cs="Times New Roman"/>
                <w:sz w:val="26"/>
                <w:szCs w:val="26"/>
              </w:rPr>
            </w:pPr>
          </w:p>
        </w:tc>
      </w:tr>
    </w:tbl>
    <w:p w14:paraId="0408B89F" w14:textId="77777777" w:rsidR="0014059A" w:rsidRPr="005E3A67" w:rsidRDefault="0014059A" w:rsidP="0014059A">
      <w:pPr>
        <w:rPr>
          <w:rFonts w:ascii="Times New Roman" w:hAnsi="Times New Roman" w:cs="Times New Roman"/>
          <w:sz w:val="10"/>
          <w:szCs w:val="10"/>
        </w:rPr>
      </w:pPr>
    </w:p>
    <w:tbl>
      <w:tblPr>
        <w:tblStyle w:val="a3"/>
        <w:tblW w:w="0" w:type="auto"/>
        <w:tblLayout w:type="fixed"/>
        <w:tblLook w:val="04A0" w:firstRow="1" w:lastRow="0" w:firstColumn="1" w:lastColumn="0" w:noHBand="0" w:noVBand="1"/>
      </w:tblPr>
      <w:tblGrid>
        <w:gridCol w:w="587"/>
        <w:gridCol w:w="2324"/>
        <w:gridCol w:w="1418"/>
        <w:gridCol w:w="10477"/>
      </w:tblGrid>
      <w:tr w:rsidR="0014059A" w:rsidRPr="008628CC" w14:paraId="2DFC9701" w14:textId="77777777" w:rsidTr="0014059A">
        <w:trPr>
          <w:tblHeader/>
        </w:trPr>
        <w:tc>
          <w:tcPr>
            <w:tcW w:w="587" w:type="dxa"/>
          </w:tcPr>
          <w:p w14:paraId="5D9F6A1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24" w:type="dxa"/>
          </w:tcPr>
          <w:p w14:paraId="47B6461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418" w:type="dxa"/>
          </w:tcPr>
          <w:p w14:paraId="36AB56E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77" w:type="dxa"/>
          </w:tcPr>
          <w:p w14:paraId="66322D31"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6F59DE65" w14:textId="77777777" w:rsidTr="0014059A">
        <w:tc>
          <w:tcPr>
            <w:tcW w:w="587" w:type="dxa"/>
            <w:vMerge w:val="restart"/>
          </w:tcPr>
          <w:p w14:paraId="4E39D1E9" w14:textId="77777777" w:rsidR="0014059A" w:rsidRPr="008628CC" w:rsidRDefault="0014059A" w:rsidP="005E3A67">
            <w:pPr>
              <w:pStyle w:val="af4"/>
              <w:numPr>
                <w:ilvl w:val="0"/>
                <w:numId w:val="38"/>
              </w:numPr>
              <w:jc w:val="center"/>
              <w:rPr>
                <w:rFonts w:ascii="Times New Roman" w:hAnsi="Times New Roman" w:cs="Times New Roman"/>
                <w:sz w:val="26"/>
                <w:szCs w:val="26"/>
              </w:rPr>
            </w:pPr>
          </w:p>
        </w:tc>
        <w:tc>
          <w:tcPr>
            <w:tcW w:w="2324" w:type="dxa"/>
            <w:vMerge w:val="restart"/>
          </w:tcPr>
          <w:p w14:paraId="1B36BB9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418" w:type="dxa"/>
            <w:vMerge w:val="restart"/>
          </w:tcPr>
          <w:p w14:paraId="1DC7C24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477" w:type="dxa"/>
          </w:tcPr>
          <w:p w14:paraId="13744A7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48E2D285" w14:textId="77777777" w:rsidTr="0014059A">
        <w:tc>
          <w:tcPr>
            <w:tcW w:w="587" w:type="dxa"/>
            <w:vMerge/>
          </w:tcPr>
          <w:p w14:paraId="65B5ABBF" w14:textId="77777777" w:rsidR="0014059A" w:rsidRPr="008628CC" w:rsidRDefault="0014059A" w:rsidP="005E3A67">
            <w:pPr>
              <w:pStyle w:val="af4"/>
              <w:numPr>
                <w:ilvl w:val="0"/>
                <w:numId w:val="38"/>
              </w:numPr>
              <w:rPr>
                <w:rFonts w:ascii="Times New Roman" w:hAnsi="Times New Roman" w:cs="Times New Roman"/>
                <w:sz w:val="26"/>
                <w:szCs w:val="26"/>
              </w:rPr>
            </w:pPr>
          </w:p>
        </w:tc>
        <w:tc>
          <w:tcPr>
            <w:tcW w:w="2324" w:type="dxa"/>
            <w:vMerge/>
          </w:tcPr>
          <w:p w14:paraId="058A9D53" w14:textId="77777777" w:rsidR="0014059A" w:rsidRPr="008628CC" w:rsidRDefault="0014059A" w:rsidP="0014059A">
            <w:pPr>
              <w:rPr>
                <w:rFonts w:ascii="Times New Roman" w:hAnsi="Times New Roman" w:cs="Times New Roman"/>
                <w:sz w:val="26"/>
                <w:szCs w:val="26"/>
              </w:rPr>
            </w:pPr>
          </w:p>
        </w:tc>
        <w:tc>
          <w:tcPr>
            <w:tcW w:w="1418" w:type="dxa"/>
            <w:vMerge/>
          </w:tcPr>
          <w:p w14:paraId="31C231F3" w14:textId="77777777" w:rsidR="0014059A" w:rsidRPr="008628CC" w:rsidRDefault="0014059A" w:rsidP="0014059A">
            <w:pPr>
              <w:rPr>
                <w:rFonts w:ascii="Times New Roman" w:hAnsi="Times New Roman" w:cs="Times New Roman"/>
                <w:sz w:val="26"/>
                <w:szCs w:val="26"/>
              </w:rPr>
            </w:pPr>
          </w:p>
        </w:tc>
        <w:tc>
          <w:tcPr>
            <w:tcW w:w="10477" w:type="dxa"/>
          </w:tcPr>
          <w:p w14:paraId="020304F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3A00A967" w14:textId="77777777" w:rsidTr="0014059A">
        <w:tc>
          <w:tcPr>
            <w:tcW w:w="587" w:type="dxa"/>
            <w:vMerge/>
          </w:tcPr>
          <w:p w14:paraId="40B32125" w14:textId="77777777" w:rsidR="0014059A" w:rsidRPr="008628CC" w:rsidRDefault="0014059A" w:rsidP="005E3A67">
            <w:pPr>
              <w:pStyle w:val="af4"/>
              <w:numPr>
                <w:ilvl w:val="0"/>
                <w:numId w:val="38"/>
              </w:numPr>
              <w:rPr>
                <w:rFonts w:ascii="Times New Roman" w:hAnsi="Times New Roman" w:cs="Times New Roman"/>
                <w:sz w:val="26"/>
                <w:szCs w:val="26"/>
              </w:rPr>
            </w:pPr>
          </w:p>
        </w:tc>
        <w:tc>
          <w:tcPr>
            <w:tcW w:w="2324" w:type="dxa"/>
            <w:vMerge/>
          </w:tcPr>
          <w:p w14:paraId="330B5758" w14:textId="77777777" w:rsidR="0014059A" w:rsidRPr="008628CC" w:rsidRDefault="0014059A" w:rsidP="0014059A">
            <w:pPr>
              <w:rPr>
                <w:rFonts w:ascii="Times New Roman" w:hAnsi="Times New Roman" w:cs="Times New Roman"/>
                <w:sz w:val="26"/>
                <w:szCs w:val="26"/>
              </w:rPr>
            </w:pPr>
          </w:p>
        </w:tc>
        <w:tc>
          <w:tcPr>
            <w:tcW w:w="1418" w:type="dxa"/>
            <w:vMerge/>
          </w:tcPr>
          <w:p w14:paraId="552288B5" w14:textId="77777777" w:rsidR="0014059A" w:rsidRPr="008628CC" w:rsidRDefault="0014059A" w:rsidP="0014059A">
            <w:pPr>
              <w:rPr>
                <w:rFonts w:ascii="Times New Roman" w:hAnsi="Times New Roman" w:cs="Times New Roman"/>
                <w:sz w:val="26"/>
                <w:szCs w:val="26"/>
              </w:rPr>
            </w:pPr>
          </w:p>
        </w:tc>
        <w:tc>
          <w:tcPr>
            <w:tcW w:w="10477" w:type="dxa"/>
          </w:tcPr>
          <w:p w14:paraId="28E37B5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12D453A" w14:textId="77777777" w:rsidTr="0014059A">
        <w:tc>
          <w:tcPr>
            <w:tcW w:w="587" w:type="dxa"/>
            <w:vMerge/>
          </w:tcPr>
          <w:p w14:paraId="466FAF9B" w14:textId="77777777" w:rsidR="0014059A" w:rsidRPr="008628CC" w:rsidRDefault="0014059A" w:rsidP="005E3A67">
            <w:pPr>
              <w:pStyle w:val="af4"/>
              <w:numPr>
                <w:ilvl w:val="0"/>
                <w:numId w:val="38"/>
              </w:numPr>
              <w:rPr>
                <w:rFonts w:ascii="Times New Roman" w:hAnsi="Times New Roman" w:cs="Times New Roman"/>
                <w:sz w:val="26"/>
                <w:szCs w:val="26"/>
              </w:rPr>
            </w:pPr>
          </w:p>
        </w:tc>
        <w:tc>
          <w:tcPr>
            <w:tcW w:w="2324" w:type="dxa"/>
            <w:vMerge/>
          </w:tcPr>
          <w:p w14:paraId="45B0A952" w14:textId="77777777" w:rsidR="0014059A" w:rsidRPr="008628CC" w:rsidRDefault="0014059A" w:rsidP="0014059A">
            <w:pPr>
              <w:rPr>
                <w:rFonts w:ascii="Times New Roman" w:hAnsi="Times New Roman" w:cs="Times New Roman"/>
                <w:sz w:val="26"/>
                <w:szCs w:val="26"/>
              </w:rPr>
            </w:pPr>
          </w:p>
        </w:tc>
        <w:tc>
          <w:tcPr>
            <w:tcW w:w="1418" w:type="dxa"/>
            <w:vMerge/>
          </w:tcPr>
          <w:p w14:paraId="255C8ABA" w14:textId="77777777" w:rsidR="0014059A" w:rsidRPr="008628CC" w:rsidRDefault="0014059A" w:rsidP="0014059A">
            <w:pPr>
              <w:rPr>
                <w:rFonts w:ascii="Times New Roman" w:hAnsi="Times New Roman" w:cs="Times New Roman"/>
                <w:sz w:val="26"/>
                <w:szCs w:val="26"/>
              </w:rPr>
            </w:pPr>
          </w:p>
        </w:tc>
        <w:tc>
          <w:tcPr>
            <w:tcW w:w="10477" w:type="dxa"/>
          </w:tcPr>
          <w:p w14:paraId="6A42D68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47E7FB76" w14:textId="77777777" w:rsidTr="0014059A">
        <w:tc>
          <w:tcPr>
            <w:tcW w:w="587" w:type="dxa"/>
            <w:vMerge/>
          </w:tcPr>
          <w:p w14:paraId="60C5746C" w14:textId="77777777" w:rsidR="0014059A" w:rsidRPr="008628CC" w:rsidRDefault="0014059A" w:rsidP="005E3A67">
            <w:pPr>
              <w:pStyle w:val="af4"/>
              <w:numPr>
                <w:ilvl w:val="0"/>
                <w:numId w:val="38"/>
              </w:numPr>
              <w:rPr>
                <w:rFonts w:ascii="Times New Roman" w:hAnsi="Times New Roman" w:cs="Times New Roman"/>
                <w:sz w:val="26"/>
                <w:szCs w:val="26"/>
              </w:rPr>
            </w:pPr>
          </w:p>
        </w:tc>
        <w:tc>
          <w:tcPr>
            <w:tcW w:w="2324" w:type="dxa"/>
            <w:vMerge/>
          </w:tcPr>
          <w:p w14:paraId="12102F79" w14:textId="77777777" w:rsidR="0014059A" w:rsidRPr="008628CC" w:rsidRDefault="0014059A" w:rsidP="0014059A">
            <w:pPr>
              <w:rPr>
                <w:rFonts w:ascii="Times New Roman" w:hAnsi="Times New Roman" w:cs="Times New Roman"/>
                <w:sz w:val="26"/>
                <w:szCs w:val="26"/>
              </w:rPr>
            </w:pPr>
          </w:p>
        </w:tc>
        <w:tc>
          <w:tcPr>
            <w:tcW w:w="1418" w:type="dxa"/>
            <w:vMerge/>
          </w:tcPr>
          <w:p w14:paraId="11F9FF70" w14:textId="77777777" w:rsidR="0014059A" w:rsidRPr="008628CC" w:rsidRDefault="0014059A" w:rsidP="0014059A">
            <w:pPr>
              <w:rPr>
                <w:rFonts w:ascii="Times New Roman" w:hAnsi="Times New Roman" w:cs="Times New Roman"/>
                <w:sz w:val="26"/>
                <w:szCs w:val="26"/>
              </w:rPr>
            </w:pPr>
          </w:p>
        </w:tc>
        <w:tc>
          <w:tcPr>
            <w:tcW w:w="10477" w:type="dxa"/>
          </w:tcPr>
          <w:p w14:paraId="3EC9344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7479BEC6" w14:textId="77777777" w:rsidTr="0014059A">
        <w:tc>
          <w:tcPr>
            <w:tcW w:w="587" w:type="dxa"/>
            <w:vMerge w:val="restart"/>
          </w:tcPr>
          <w:p w14:paraId="29A6AC05" w14:textId="77777777" w:rsidR="0014059A" w:rsidRPr="008628CC" w:rsidRDefault="0014059A" w:rsidP="005E3A67">
            <w:pPr>
              <w:pStyle w:val="af4"/>
              <w:numPr>
                <w:ilvl w:val="0"/>
                <w:numId w:val="38"/>
              </w:numPr>
              <w:jc w:val="center"/>
              <w:rPr>
                <w:rFonts w:ascii="Times New Roman" w:hAnsi="Times New Roman" w:cs="Times New Roman"/>
                <w:sz w:val="26"/>
                <w:szCs w:val="26"/>
              </w:rPr>
            </w:pPr>
          </w:p>
        </w:tc>
        <w:tc>
          <w:tcPr>
            <w:tcW w:w="2324" w:type="dxa"/>
            <w:vMerge w:val="restart"/>
          </w:tcPr>
          <w:p w14:paraId="7A22009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Служебные гаражи</w:t>
            </w:r>
          </w:p>
        </w:tc>
        <w:tc>
          <w:tcPr>
            <w:tcW w:w="1418" w:type="dxa"/>
            <w:vMerge w:val="restart"/>
          </w:tcPr>
          <w:p w14:paraId="057DE40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4.9</w:t>
            </w:r>
          </w:p>
        </w:tc>
        <w:tc>
          <w:tcPr>
            <w:tcW w:w="10477" w:type="dxa"/>
          </w:tcPr>
          <w:p w14:paraId="49A25A9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1A900AB0" w14:textId="77777777" w:rsidTr="0014059A">
        <w:tc>
          <w:tcPr>
            <w:tcW w:w="587" w:type="dxa"/>
            <w:vMerge/>
          </w:tcPr>
          <w:p w14:paraId="7D98980E" w14:textId="77777777" w:rsidR="0014059A" w:rsidRPr="008628CC" w:rsidRDefault="0014059A" w:rsidP="005E3A67">
            <w:pPr>
              <w:pStyle w:val="af4"/>
              <w:numPr>
                <w:ilvl w:val="0"/>
                <w:numId w:val="38"/>
              </w:numPr>
              <w:rPr>
                <w:rFonts w:ascii="Times New Roman" w:hAnsi="Times New Roman" w:cs="Times New Roman"/>
                <w:sz w:val="26"/>
                <w:szCs w:val="26"/>
              </w:rPr>
            </w:pPr>
          </w:p>
        </w:tc>
        <w:tc>
          <w:tcPr>
            <w:tcW w:w="2324" w:type="dxa"/>
            <w:vMerge/>
          </w:tcPr>
          <w:p w14:paraId="620E411A" w14:textId="77777777" w:rsidR="0014059A" w:rsidRPr="008628CC" w:rsidRDefault="0014059A" w:rsidP="0014059A">
            <w:pPr>
              <w:rPr>
                <w:rFonts w:ascii="Times New Roman" w:hAnsi="Times New Roman" w:cs="Times New Roman"/>
                <w:sz w:val="26"/>
                <w:szCs w:val="26"/>
              </w:rPr>
            </w:pPr>
          </w:p>
        </w:tc>
        <w:tc>
          <w:tcPr>
            <w:tcW w:w="1418" w:type="dxa"/>
            <w:vMerge/>
          </w:tcPr>
          <w:p w14:paraId="57E47190" w14:textId="77777777" w:rsidR="0014059A" w:rsidRPr="008628CC" w:rsidRDefault="0014059A" w:rsidP="0014059A">
            <w:pPr>
              <w:rPr>
                <w:rFonts w:ascii="Times New Roman" w:hAnsi="Times New Roman" w:cs="Times New Roman"/>
                <w:sz w:val="26"/>
                <w:szCs w:val="26"/>
              </w:rPr>
            </w:pPr>
          </w:p>
        </w:tc>
        <w:tc>
          <w:tcPr>
            <w:tcW w:w="10477" w:type="dxa"/>
          </w:tcPr>
          <w:p w14:paraId="71E5897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постоянных или временных гаражей с несколькими стояночными местами, стоянок (парковок), гаражей – 1,5 м.</w:t>
            </w:r>
          </w:p>
          <w:p w14:paraId="0DD7602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многоярусных объектов – 3 м.</w:t>
            </w:r>
          </w:p>
        </w:tc>
      </w:tr>
      <w:tr w:rsidR="0014059A" w:rsidRPr="008628CC" w14:paraId="1E6257A5" w14:textId="77777777" w:rsidTr="0014059A">
        <w:tc>
          <w:tcPr>
            <w:tcW w:w="587" w:type="dxa"/>
            <w:vMerge/>
          </w:tcPr>
          <w:p w14:paraId="22F6D1F7" w14:textId="77777777" w:rsidR="0014059A" w:rsidRPr="008628CC" w:rsidRDefault="0014059A" w:rsidP="005E3A67">
            <w:pPr>
              <w:pStyle w:val="af4"/>
              <w:numPr>
                <w:ilvl w:val="0"/>
                <w:numId w:val="38"/>
              </w:numPr>
              <w:rPr>
                <w:rFonts w:ascii="Times New Roman" w:hAnsi="Times New Roman" w:cs="Times New Roman"/>
                <w:sz w:val="26"/>
                <w:szCs w:val="26"/>
              </w:rPr>
            </w:pPr>
          </w:p>
        </w:tc>
        <w:tc>
          <w:tcPr>
            <w:tcW w:w="2324" w:type="dxa"/>
            <w:vMerge/>
          </w:tcPr>
          <w:p w14:paraId="71E1A3E7" w14:textId="77777777" w:rsidR="0014059A" w:rsidRPr="008628CC" w:rsidRDefault="0014059A" w:rsidP="0014059A">
            <w:pPr>
              <w:rPr>
                <w:rFonts w:ascii="Times New Roman" w:hAnsi="Times New Roman" w:cs="Times New Roman"/>
                <w:sz w:val="26"/>
                <w:szCs w:val="26"/>
              </w:rPr>
            </w:pPr>
          </w:p>
        </w:tc>
        <w:tc>
          <w:tcPr>
            <w:tcW w:w="1418" w:type="dxa"/>
            <w:vMerge/>
          </w:tcPr>
          <w:p w14:paraId="7859D771" w14:textId="77777777" w:rsidR="0014059A" w:rsidRPr="008628CC" w:rsidRDefault="0014059A" w:rsidP="0014059A">
            <w:pPr>
              <w:rPr>
                <w:rFonts w:ascii="Times New Roman" w:hAnsi="Times New Roman" w:cs="Times New Roman"/>
                <w:sz w:val="26"/>
                <w:szCs w:val="26"/>
              </w:rPr>
            </w:pPr>
          </w:p>
        </w:tc>
        <w:tc>
          <w:tcPr>
            <w:tcW w:w="10477" w:type="dxa"/>
          </w:tcPr>
          <w:p w14:paraId="29AAF41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E08EDC8" w14:textId="77777777" w:rsidTr="0014059A">
        <w:tc>
          <w:tcPr>
            <w:tcW w:w="587" w:type="dxa"/>
            <w:vMerge/>
          </w:tcPr>
          <w:p w14:paraId="3DC90725" w14:textId="77777777" w:rsidR="0014059A" w:rsidRPr="008628CC" w:rsidRDefault="0014059A" w:rsidP="005E3A67">
            <w:pPr>
              <w:pStyle w:val="af4"/>
              <w:numPr>
                <w:ilvl w:val="0"/>
                <w:numId w:val="38"/>
              </w:numPr>
              <w:rPr>
                <w:rFonts w:ascii="Times New Roman" w:hAnsi="Times New Roman" w:cs="Times New Roman"/>
                <w:sz w:val="26"/>
                <w:szCs w:val="26"/>
              </w:rPr>
            </w:pPr>
          </w:p>
        </w:tc>
        <w:tc>
          <w:tcPr>
            <w:tcW w:w="2324" w:type="dxa"/>
            <w:vMerge/>
          </w:tcPr>
          <w:p w14:paraId="6423E4BD" w14:textId="77777777" w:rsidR="0014059A" w:rsidRPr="008628CC" w:rsidRDefault="0014059A" w:rsidP="0014059A">
            <w:pPr>
              <w:rPr>
                <w:rFonts w:ascii="Times New Roman" w:hAnsi="Times New Roman" w:cs="Times New Roman"/>
                <w:sz w:val="26"/>
                <w:szCs w:val="26"/>
              </w:rPr>
            </w:pPr>
          </w:p>
        </w:tc>
        <w:tc>
          <w:tcPr>
            <w:tcW w:w="1418" w:type="dxa"/>
            <w:vMerge/>
          </w:tcPr>
          <w:p w14:paraId="500B1FBE" w14:textId="77777777" w:rsidR="0014059A" w:rsidRPr="008628CC" w:rsidRDefault="0014059A" w:rsidP="0014059A">
            <w:pPr>
              <w:rPr>
                <w:rFonts w:ascii="Times New Roman" w:hAnsi="Times New Roman" w:cs="Times New Roman"/>
                <w:sz w:val="26"/>
                <w:szCs w:val="26"/>
              </w:rPr>
            </w:pPr>
          </w:p>
        </w:tc>
        <w:tc>
          <w:tcPr>
            <w:tcW w:w="10477" w:type="dxa"/>
          </w:tcPr>
          <w:p w14:paraId="55CDAA3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54877BD8" w14:textId="77777777" w:rsidTr="0014059A">
        <w:tc>
          <w:tcPr>
            <w:tcW w:w="587" w:type="dxa"/>
            <w:vMerge/>
          </w:tcPr>
          <w:p w14:paraId="4796E2A7" w14:textId="77777777" w:rsidR="0014059A" w:rsidRPr="008628CC" w:rsidRDefault="0014059A" w:rsidP="005E3A67">
            <w:pPr>
              <w:pStyle w:val="af4"/>
              <w:numPr>
                <w:ilvl w:val="0"/>
                <w:numId w:val="38"/>
              </w:numPr>
              <w:rPr>
                <w:rFonts w:ascii="Times New Roman" w:hAnsi="Times New Roman" w:cs="Times New Roman"/>
                <w:sz w:val="26"/>
                <w:szCs w:val="26"/>
              </w:rPr>
            </w:pPr>
          </w:p>
        </w:tc>
        <w:tc>
          <w:tcPr>
            <w:tcW w:w="2324" w:type="dxa"/>
            <w:vMerge/>
          </w:tcPr>
          <w:p w14:paraId="02820813" w14:textId="77777777" w:rsidR="0014059A" w:rsidRPr="008628CC" w:rsidRDefault="0014059A" w:rsidP="0014059A">
            <w:pPr>
              <w:rPr>
                <w:rFonts w:ascii="Times New Roman" w:hAnsi="Times New Roman" w:cs="Times New Roman"/>
                <w:sz w:val="26"/>
                <w:szCs w:val="26"/>
              </w:rPr>
            </w:pPr>
          </w:p>
        </w:tc>
        <w:tc>
          <w:tcPr>
            <w:tcW w:w="1418" w:type="dxa"/>
            <w:vMerge/>
          </w:tcPr>
          <w:p w14:paraId="517C677D" w14:textId="77777777" w:rsidR="0014059A" w:rsidRPr="008628CC" w:rsidRDefault="0014059A" w:rsidP="0014059A">
            <w:pPr>
              <w:rPr>
                <w:rFonts w:ascii="Times New Roman" w:hAnsi="Times New Roman" w:cs="Times New Roman"/>
                <w:sz w:val="26"/>
                <w:szCs w:val="26"/>
              </w:rPr>
            </w:pPr>
          </w:p>
        </w:tc>
        <w:tc>
          <w:tcPr>
            <w:tcW w:w="10477" w:type="dxa"/>
          </w:tcPr>
          <w:p w14:paraId="2C9B152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6B3689A5" w14:textId="77777777" w:rsidTr="0014059A">
        <w:tc>
          <w:tcPr>
            <w:tcW w:w="587" w:type="dxa"/>
          </w:tcPr>
          <w:p w14:paraId="6CA6DEEA" w14:textId="77777777" w:rsidR="0014059A" w:rsidRPr="008628CC" w:rsidRDefault="0014059A" w:rsidP="005E3A67">
            <w:pPr>
              <w:pStyle w:val="af4"/>
              <w:numPr>
                <w:ilvl w:val="0"/>
                <w:numId w:val="38"/>
              </w:numPr>
              <w:jc w:val="center"/>
              <w:rPr>
                <w:rFonts w:ascii="Times New Roman" w:hAnsi="Times New Roman" w:cs="Times New Roman"/>
                <w:sz w:val="26"/>
                <w:szCs w:val="26"/>
              </w:rPr>
            </w:pPr>
          </w:p>
        </w:tc>
        <w:tc>
          <w:tcPr>
            <w:tcW w:w="2324" w:type="dxa"/>
          </w:tcPr>
          <w:p w14:paraId="58C2A1D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418" w:type="dxa"/>
          </w:tcPr>
          <w:p w14:paraId="3DC8294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477" w:type="dxa"/>
          </w:tcPr>
          <w:p w14:paraId="42E5212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3D8F12DA" w14:textId="77777777" w:rsidTr="0014059A">
        <w:tc>
          <w:tcPr>
            <w:tcW w:w="587" w:type="dxa"/>
          </w:tcPr>
          <w:p w14:paraId="264B7807" w14:textId="77777777" w:rsidR="0014059A" w:rsidRPr="008628CC" w:rsidRDefault="0014059A" w:rsidP="005E3A67">
            <w:pPr>
              <w:pStyle w:val="af4"/>
              <w:numPr>
                <w:ilvl w:val="0"/>
                <w:numId w:val="38"/>
              </w:numPr>
              <w:jc w:val="center"/>
              <w:rPr>
                <w:rFonts w:ascii="Times New Roman" w:hAnsi="Times New Roman" w:cs="Times New Roman"/>
                <w:sz w:val="26"/>
                <w:szCs w:val="26"/>
              </w:rPr>
            </w:pPr>
          </w:p>
        </w:tc>
        <w:tc>
          <w:tcPr>
            <w:tcW w:w="2324" w:type="dxa"/>
          </w:tcPr>
          <w:p w14:paraId="38486C6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Благоустройство территории</w:t>
            </w:r>
          </w:p>
        </w:tc>
        <w:tc>
          <w:tcPr>
            <w:tcW w:w="1418" w:type="dxa"/>
          </w:tcPr>
          <w:p w14:paraId="4D73665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12.0.2</w:t>
            </w:r>
          </w:p>
        </w:tc>
        <w:tc>
          <w:tcPr>
            <w:tcW w:w="10477" w:type="dxa"/>
          </w:tcPr>
          <w:p w14:paraId="5F28DC0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34D30226"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1E063430"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 xml:space="preserve">1. Санитарный разрыв (санитарная полоса отчуждения) (25:20-6.156). </w:t>
      </w:r>
    </w:p>
    <w:p w14:paraId="6F0CDABE"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2. Иная зона с особыми условиями использования территории (25:20-6.483, 25:20-6.485).</w:t>
      </w:r>
    </w:p>
    <w:p w14:paraId="5B30ABE6" w14:textId="77777777" w:rsidR="0014059A" w:rsidRPr="008628CC" w:rsidRDefault="0014059A" w:rsidP="0014059A">
      <w:pPr>
        <w:pStyle w:val="1"/>
        <w:tabs>
          <w:tab w:val="left" w:pos="426"/>
        </w:tabs>
        <w:ind w:left="0" w:firstLine="0"/>
        <w:rPr>
          <w:rFonts w:ascii="Times New Roman" w:hAnsi="Times New Roman" w:cs="Times New Roman"/>
          <w:sz w:val="26"/>
          <w:szCs w:val="26"/>
        </w:rPr>
      </w:pPr>
      <w:bookmarkStart w:id="109" w:name="_Toc167981379"/>
      <w:bookmarkStart w:id="110" w:name="_Toc182306093"/>
      <w:bookmarkStart w:id="111" w:name="_Toc192601640"/>
      <w:bookmarkStart w:id="112" w:name="_Toc192859660"/>
      <w:bookmarkStart w:id="113" w:name="_Toc201315904"/>
      <w:r w:rsidRPr="008628CC">
        <w:rPr>
          <w:rFonts w:ascii="Times New Roman" w:hAnsi="Times New Roman" w:cs="Times New Roman"/>
          <w:sz w:val="26"/>
          <w:szCs w:val="26"/>
        </w:rPr>
        <w:lastRenderedPageBreak/>
        <w:t>Зона культовых зданий (ОД 5)</w:t>
      </w:r>
      <w:bookmarkEnd w:id="109"/>
      <w:bookmarkEnd w:id="110"/>
      <w:bookmarkEnd w:id="111"/>
      <w:bookmarkEnd w:id="112"/>
      <w:bookmarkEnd w:id="113"/>
    </w:p>
    <w:p w14:paraId="753F8093"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bl>
      <w:tblPr>
        <w:tblStyle w:val="a3"/>
        <w:tblW w:w="14737" w:type="dxa"/>
        <w:tblLook w:val="04A0" w:firstRow="1" w:lastRow="0" w:firstColumn="1" w:lastColumn="0" w:noHBand="0" w:noVBand="1"/>
      </w:tblPr>
      <w:tblGrid>
        <w:gridCol w:w="579"/>
        <w:gridCol w:w="2393"/>
        <w:gridCol w:w="1301"/>
        <w:gridCol w:w="10464"/>
      </w:tblGrid>
      <w:tr w:rsidR="0014059A" w:rsidRPr="008628CC" w14:paraId="0ABA3FA5" w14:textId="77777777" w:rsidTr="007F793D">
        <w:trPr>
          <w:tblHeader/>
        </w:trPr>
        <w:tc>
          <w:tcPr>
            <w:tcW w:w="579" w:type="dxa"/>
            <w:vMerge w:val="restart"/>
            <w:vAlign w:val="center"/>
          </w:tcPr>
          <w:p w14:paraId="2034886E"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694" w:type="dxa"/>
            <w:gridSpan w:val="2"/>
            <w:vAlign w:val="center"/>
          </w:tcPr>
          <w:p w14:paraId="1A62B5B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64" w:type="dxa"/>
            <w:vMerge w:val="restart"/>
            <w:vAlign w:val="center"/>
          </w:tcPr>
          <w:p w14:paraId="57E1C11C"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0D84CE46" w14:textId="77777777" w:rsidTr="007F793D">
        <w:trPr>
          <w:tblHeader/>
        </w:trPr>
        <w:tc>
          <w:tcPr>
            <w:tcW w:w="579" w:type="dxa"/>
            <w:vMerge/>
          </w:tcPr>
          <w:p w14:paraId="262842B5" w14:textId="77777777" w:rsidR="0014059A" w:rsidRPr="008628CC" w:rsidRDefault="0014059A" w:rsidP="0014059A">
            <w:pPr>
              <w:rPr>
                <w:rFonts w:ascii="Times New Roman" w:hAnsi="Times New Roman" w:cs="Times New Roman"/>
                <w:sz w:val="26"/>
                <w:szCs w:val="26"/>
              </w:rPr>
            </w:pPr>
          </w:p>
        </w:tc>
        <w:tc>
          <w:tcPr>
            <w:tcW w:w="2393" w:type="dxa"/>
          </w:tcPr>
          <w:p w14:paraId="7193E23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301" w:type="dxa"/>
          </w:tcPr>
          <w:p w14:paraId="5159FDE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64" w:type="dxa"/>
            <w:vMerge/>
          </w:tcPr>
          <w:p w14:paraId="046E10BD" w14:textId="77777777" w:rsidR="0014059A" w:rsidRPr="008628CC" w:rsidRDefault="0014059A" w:rsidP="0014059A">
            <w:pPr>
              <w:rPr>
                <w:rFonts w:ascii="Times New Roman" w:hAnsi="Times New Roman" w:cs="Times New Roman"/>
                <w:sz w:val="26"/>
                <w:szCs w:val="26"/>
              </w:rPr>
            </w:pPr>
          </w:p>
        </w:tc>
      </w:tr>
    </w:tbl>
    <w:p w14:paraId="3AE9FBF7" w14:textId="77777777" w:rsidR="0014059A" w:rsidRPr="005E3A67" w:rsidRDefault="0014059A" w:rsidP="0014059A">
      <w:pPr>
        <w:rPr>
          <w:rFonts w:ascii="Times New Roman" w:hAnsi="Times New Roman" w:cs="Times New Roman"/>
          <w:sz w:val="10"/>
          <w:szCs w:val="10"/>
        </w:rPr>
      </w:pPr>
    </w:p>
    <w:tbl>
      <w:tblPr>
        <w:tblStyle w:val="a3"/>
        <w:tblW w:w="14744" w:type="dxa"/>
        <w:tblLayout w:type="fixed"/>
        <w:tblLook w:val="04A0" w:firstRow="1" w:lastRow="0" w:firstColumn="1" w:lastColumn="0" w:noHBand="0" w:noVBand="1"/>
      </w:tblPr>
      <w:tblGrid>
        <w:gridCol w:w="570"/>
        <w:gridCol w:w="2392"/>
        <w:gridCol w:w="1304"/>
        <w:gridCol w:w="10478"/>
      </w:tblGrid>
      <w:tr w:rsidR="0014059A" w:rsidRPr="008628CC" w14:paraId="14749173" w14:textId="77777777" w:rsidTr="007F793D">
        <w:trPr>
          <w:tblHeader/>
        </w:trPr>
        <w:tc>
          <w:tcPr>
            <w:tcW w:w="570" w:type="dxa"/>
          </w:tcPr>
          <w:p w14:paraId="3D7416D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92" w:type="dxa"/>
          </w:tcPr>
          <w:p w14:paraId="299CDCF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304" w:type="dxa"/>
          </w:tcPr>
          <w:p w14:paraId="01D6E088"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78" w:type="dxa"/>
          </w:tcPr>
          <w:p w14:paraId="2B70763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3487DB61" w14:textId="77777777" w:rsidTr="007F793D">
        <w:tc>
          <w:tcPr>
            <w:tcW w:w="570" w:type="dxa"/>
            <w:vMerge w:val="restart"/>
          </w:tcPr>
          <w:p w14:paraId="56FCB55A" w14:textId="77777777" w:rsidR="0014059A" w:rsidRPr="008628CC" w:rsidRDefault="0014059A" w:rsidP="005E3A67">
            <w:pPr>
              <w:pStyle w:val="af4"/>
              <w:numPr>
                <w:ilvl w:val="0"/>
                <w:numId w:val="39"/>
              </w:numPr>
              <w:jc w:val="center"/>
              <w:rPr>
                <w:rFonts w:ascii="Times New Roman" w:hAnsi="Times New Roman" w:cs="Times New Roman"/>
                <w:sz w:val="26"/>
                <w:szCs w:val="26"/>
              </w:rPr>
            </w:pPr>
          </w:p>
        </w:tc>
        <w:tc>
          <w:tcPr>
            <w:tcW w:w="2392" w:type="dxa"/>
            <w:vMerge w:val="restart"/>
          </w:tcPr>
          <w:p w14:paraId="37C62FF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Осуществление религиозных обрядов</w:t>
            </w:r>
          </w:p>
        </w:tc>
        <w:tc>
          <w:tcPr>
            <w:tcW w:w="1304" w:type="dxa"/>
            <w:vMerge w:val="restart"/>
          </w:tcPr>
          <w:p w14:paraId="492ACA4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3.7.1</w:t>
            </w:r>
          </w:p>
        </w:tc>
        <w:tc>
          <w:tcPr>
            <w:tcW w:w="10478" w:type="dxa"/>
          </w:tcPr>
          <w:p w14:paraId="099F04C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716BAB8B" w14:textId="77777777" w:rsidTr="007F793D">
        <w:tc>
          <w:tcPr>
            <w:tcW w:w="570" w:type="dxa"/>
            <w:vMerge/>
          </w:tcPr>
          <w:p w14:paraId="5AF7E6D6" w14:textId="77777777" w:rsidR="0014059A" w:rsidRPr="008628CC" w:rsidRDefault="0014059A" w:rsidP="0014059A">
            <w:pPr>
              <w:rPr>
                <w:rFonts w:ascii="Times New Roman" w:hAnsi="Times New Roman" w:cs="Times New Roman"/>
                <w:sz w:val="26"/>
                <w:szCs w:val="26"/>
              </w:rPr>
            </w:pPr>
          </w:p>
        </w:tc>
        <w:tc>
          <w:tcPr>
            <w:tcW w:w="2392" w:type="dxa"/>
            <w:vMerge/>
          </w:tcPr>
          <w:p w14:paraId="735F8E55" w14:textId="77777777" w:rsidR="0014059A" w:rsidRPr="008628CC" w:rsidRDefault="0014059A" w:rsidP="0014059A">
            <w:pPr>
              <w:rPr>
                <w:rFonts w:ascii="Times New Roman" w:hAnsi="Times New Roman" w:cs="Times New Roman"/>
                <w:sz w:val="26"/>
                <w:szCs w:val="26"/>
              </w:rPr>
            </w:pPr>
          </w:p>
        </w:tc>
        <w:tc>
          <w:tcPr>
            <w:tcW w:w="1304" w:type="dxa"/>
            <w:vMerge/>
          </w:tcPr>
          <w:p w14:paraId="33E456FB" w14:textId="77777777" w:rsidR="0014059A" w:rsidRPr="008628CC" w:rsidRDefault="0014059A" w:rsidP="0014059A">
            <w:pPr>
              <w:rPr>
                <w:rFonts w:ascii="Times New Roman" w:hAnsi="Times New Roman" w:cs="Times New Roman"/>
                <w:sz w:val="26"/>
                <w:szCs w:val="26"/>
              </w:rPr>
            </w:pPr>
          </w:p>
        </w:tc>
        <w:tc>
          <w:tcPr>
            <w:tcW w:w="10478" w:type="dxa"/>
          </w:tcPr>
          <w:p w14:paraId="59E997A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365EA97D" w14:textId="77777777" w:rsidTr="007F793D">
        <w:tc>
          <w:tcPr>
            <w:tcW w:w="570" w:type="dxa"/>
            <w:vMerge/>
          </w:tcPr>
          <w:p w14:paraId="4AA0F772" w14:textId="77777777" w:rsidR="0014059A" w:rsidRPr="008628CC" w:rsidRDefault="0014059A" w:rsidP="0014059A">
            <w:pPr>
              <w:rPr>
                <w:rFonts w:ascii="Times New Roman" w:hAnsi="Times New Roman" w:cs="Times New Roman"/>
                <w:sz w:val="26"/>
                <w:szCs w:val="26"/>
              </w:rPr>
            </w:pPr>
          </w:p>
        </w:tc>
        <w:tc>
          <w:tcPr>
            <w:tcW w:w="2392" w:type="dxa"/>
            <w:vMerge/>
          </w:tcPr>
          <w:p w14:paraId="1C41A54F" w14:textId="77777777" w:rsidR="0014059A" w:rsidRPr="008628CC" w:rsidRDefault="0014059A" w:rsidP="0014059A">
            <w:pPr>
              <w:rPr>
                <w:rFonts w:ascii="Times New Roman" w:hAnsi="Times New Roman" w:cs="Times New Roman"/>
                <w:sz w:val="26"/>
                <w:szCs w:val="26"/>
              </w:rPr>
            </w:pPr>
          </w:p>
        </w:tc>
        <w:tc>
          <w:tcPr>
            <w:tcW w:w="1304" w:type="dxa"/>
            <w:vMerge/>
          </w:tcPr>
          <w:p w14:paraId="1D6F99D3" w14:textId="77777777" w:rsidR="0014059A" w:rsidRPr="008628CC" w:rsidRDefault="0014059A" w:rsidP="0014059A">
            <w:pPr>
              <w:rPr>
                <w:rFonts w:ascii="Times New Roman" w:hAnsi="Times New Roman" w:cs="Times New Roman"/>
                <w:sz w:val="26"/>
                <w:szCs w:val="26"/>
              </w:rPr>
            </w:pPr>
          </w:p>
        </w:tc>
        <w:tc>
          <w:tcPr>
            <w:tcW w:w="10478" w:type="dxa"/>
          </w:tcPr>
          <w:p w14:paraId="5D6CEA2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62A370A5" w14:textId="77777777" w:rsidTr="007F793D">
        <w:tc>
          <w:tcPr>
            <w:tcW w:w="570" w:type="dxa"/>
            <w:vMerge/>
          </w:tcPr>
          <w:p w14:paraId="6898EE69" w14:textId="77777777" w:rsidR="0014059A" w:rsidRPr="008628CC" w:rsidRDefault="0014059A" w:rsidP="0014059A">
            <w:pPr>
              <w:rPr>
                <w:rFonts w:ascii="Times New Roman" w:hAnsi="Times New Roman" w:cs="Times New Roman"/>
                <w:sz w:val="26"/>
                <w:szCs w:val="26"/>
              </w:rPr>
            </w:pPr>
          </w:p>
        </w:tc>
        <w:tc>
          <w:tcPr>
            <w:tcW w:w="2392" w:type="dxa"/>
            <w:vMerge/>
          </w:tcPr>
          <w:p w14:paraId="4DFF0F5B" w14:textId="77777777" w:rsidR="0014059A" w:rsidRPr="008628CC" w:rsidRDefault="0014059A" w:rsidP="0014059A">
            <w:pPr>
              <w:rPr>
                <w:rFonts w:ascii="Times New Roman" w:hAnsi="Times New Roman" w:cs="Times New Roman"/>
                <w:sz w:val="26"/>
                <w:szCs w:val="26"/>
              </w:rPr>
            </w:pPr>
          </w:p>
        </w:tc>
        <w:tc>
          <w:tcPr>
            <w:tcW w:w="1304" w:type="dxa"/>
            <w:vMerge/>
          </w:tcPr>
          <w:p w14:paraId="4CFCEE66" w14:textId="77777777" w:rsidR="0014059A" w:rsidRPr="008628CC" w:rsidRDefault="0014059A" w:rsidP="0014059A">
            <w:pPr>
              <w:rPr>
                <w:rFonts w:ascii="Times New Roman" w:hAnsi="Times New Roman" w:cs="Times New Roman"/>
                <w:sz w:val="26"/>
                <w:szCs w:val="26"/>
              </w:rPr>
            </w:pPr>
          </w:p>
        </w:tc>
        <w:tc>
          <w:tcPr>
            <w:tcW w:w="10478" w:type="dxa"/>
          </w:tcPr>
          <w:p w14:paraId="1E529ED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247E52D0" w14:textId="77777777" w:rsidTr="007F793D">
        <w:tc>
          <w:tcPr>
            <w:tcW w:w="570" w:type="dxa"/>
            <w:vMerge/>
          </w:tcPr>
          <w:p w14:paraId="3325570A" w14:textId="77777777" w:rsidR="0014059A" w:rsidRPr="008628CC" w:rsidRDefault="0014059A" w:rsidP="0014059A">
            <w:pPr>
              <w:rPr>
                <w:rFonts w:ascii="Times New Roman" w:hAnsi="Times New Roman" w:cs="Times New Roman"/>
                <w:sz w:val="26"/>
                <w:szCs w:val="26"/>
              </w:rPr>
            </w:pPr>
          </w:p>
        </w:tc>
        <w:tc>
          <w:tcPr>
            <w:tcW w:w="2392" w:type="dxa"/>
            <w:vMerge/>
          </w:tcPr>
          <w:p w14:paraId="3A88E018" w14:textId="77777777" w:rsidR="0014059A" w:rsidRPr="008628CC" w:rsidRDefault="0014059A" w:rsidP="0014059A">
            <w:pPr>
              <w:rPr>
                <w:rFonts w:ascii="Times New Roman" w:hAnsi="Times New Roman" w:cs="Times New Roman"/>
                <w:sz w:val="26"/>
                <w:szCs w:val="26"/>
              </w:rPr>
            </w:pPr>
          </w:p>
        </w:tc>
        <w:tc>
          <w:tcPr>
            <w:tcW w:w="1304" w:type="dxa"/>
            <w:vMerge/>
          </w:tcPr>
          <w:p w14:paraId="3009BACF" w14:textId="77777777" w:rsidR="0014059A" w:rsidRPr="008628CC" w:rsidRDefault="0014059A" w:rsidP="0014059A">
            <w:pPr>
              <w:rPr>
                <w:rFonts w:ascii="Times New Roman" w:hAnsi="Times New Roman" w:cs="Times New Roman"/>
                <w:sz w:val="26"/>
                <w:szCs w:val="26"/>
              </w:rPr>
            </w:pPr>
          </w:p>
        </w:tc>
        <w:tc>
          <w:tcPr>
            <w:tcW w:w="10478" w:type="dxa"/>
          </w:tcPr>
          <w:p w14:paraId="0050529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w:t>
            </w:r>
          </w:p>
        </w:tc>
      </w:tr>
      <w:tr w:rsidR="0014059A" w:rsidRPr="008628CC" w14:paraId="080B9A73" w14:textId="77777777" w:rsidTr="007F793D">
        <w:tc>
          <w:tcPr>
            <w:tcW w:w="570" w:type="dxa"/>
            <w:vMerge w:val="restart"/>
          </w:tcPr>
          <w:p w14:paraId="1D3BC01F" w14:textId="77777777" w:rsidR="0014059A" w:rsidRPr="008628CC" w:rsidRDefault="0014059A" w:rsidP="005E3A67">
            <w:pPr>
              <w:pStyle w:val="af4"/>
              <w:numPr>
                <w:ilvl w:val="0"/>
                <w:numId w:val="39"/>
              </w:num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2392" w:type="dxa"/>
            <w:vMerge w:val="restart"/>
          </w:tcPr>
          <w:p w14:paraId="18461CD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Религиозное управление и образование</w:t>
            </w:r>
          </w:p>
        </w:tc>
        <w:tc>
          <w:tcPr>
            <w:tcW w:w="1304" w:type="dxa"/>
            <w:vMerge w:val="restart"/>
          </w:tcPr>
          <w:p w14:paraId="54CDF53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3.7.2</w:t>
            </w:r>
          </w:p>
        </w:tc>
        <w:tc>
          <w:tcPr>
            <w:tcW w:w="10478" w:type="dxa"/>
          </w:tcPr>
          <w:p w14:paraId="7C45424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164B018A" w14:textId="77777777" w:rsidTr="007F793D">
        <w:tc>
          <w:tcPr>
            <w:tcW w:w="570" w:type="dxa"/>
            <w:vMerge/>
          </w:tcPr>
          <w:p w14:paraId="4030D15E" w14:textId="77777777" w:rsidR="0014059A" w:rsidRPr="008628CC" w:rsidRDefault="0014059A" w:rsidP="005E3A67">
            <w:pPr>
              <w:pStyle w:val="af4"/>
              <w:numPr>
                <w:ilvl w:val="0"/>
                <w:numId w:val="39"/>
              </w:numPr>
              <w:jc w:val="center"/>
              <w:rPr>
                <w:rFonts w:ascii="Times New Roman" w:hAnsi="Times New Roman" w:cs="Times New Roman"/>
                <w:sz w:val="26"/>
                <w:szCs w:val="26"/>
              </w:rPr>
            </w:pPr>
          </w:p>
        </w:tc>
        <w:tc>
          <w:tcPr>
            <w:tcW w:w="2392" w:type="dxa"/>
            <w:vMerge/>
          </w:tcPr>
          <w:p w14:paraId="2BDCE7B4" w14:textId="77777777" w:rsidR="0014059A" w:rsidRPr="008628CC" w:rsidRDefault="0014059A" w:rsidP="0014059A">
            <w:pPr>
              <w:rPr>
                <w:rFonts w:ascii="Times New Roman" w:hAnsi="Times New Roman" w:cs="Times New Roman"/>
                <w:sz w:val="26"/>
                <w:szCs w:val="26"/>
              </w:rPr>
            </w:pPr>
          </w:p>
        </w:tc>
        <w:tc>
          <w:tcPr>
            <w:tcW w:w="1304" w:type="dxa"/>
            <w:vMerge/>
          </w:tcPr>
          <w:p w14:paraId="54B1B516" w14:textId="77777777" w:rsidR="0014059A" w:rsidRPr="008628CC" w:rsidRDefault="0014059A" w:rsidP="0014059A">
            <w:pPr>
              <w:rPr>
                <w:rFonts w:ascii="Times New Roman" w:hAnsi="Times New Roman" w:cs="Times New Roman"/>
                <w:sz w:val="26"/>
                <w:szCs w:val="26"/>
              </w:rPr>
            </w:pPr>
          </w:p>
        </w:tc>
        <w:tc>
          <w:tcPr>
            <w:tcW w:w="10478" w:type="dxa"/>
          </w:tcPr>
          <w:p w14:paraId="407CFEE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14094A0" w14:textId="77777777" w:rsidTr="007F793D">
        <w:tc>
          <w:tcPr>
            <w:tcW w:w="570" w:type="dxa"/>
            <w:vMerge/>
          </w:tcPr>
          <w:p w14:paraId="5686D204" w14:textId="77777777" w:rsidR="0014059A" w:rsidRPr="008628CC" w:rsidRDefault="0014059A" w:rsidP="005E3A67">
            <w:pPr>
              <w:pStyle w:val="af4"/>
              <w:numPr>
                <w:ilvl w:val="0"/>
                <w:numId w:val="39"/>
              </w:numPr>
              <w:jc w:val="center"/>
              <w:rPr>
                <w:rFonts w:ascii="Times New Roman" w:hAnsi="Times New Roman" w:cs="Times New Roman"/>
                <w:sz w:val="26"/>
                <w:szCs w:val="26"/>
              </w:rPr>
            </w:pPr>
          </w:p>
        </w:tc>
        <w:tc>
          <w:tcPr>
            <w:tcW w:w="2392" w:type="dxa"/>
            <w:vMerge/>
          </w:tcPr>
          <w:p w14:paraId="0D33B6DA" w14:textId="77777777" w:rsidR="0014059A" w:rsidRPr="008628CC" w:rsidRDefault="0014059A" w:rsidP="0014059A">
            <w:pPr>
              <w:rPr>
                <w:rFonts w:ascii="Times New Roman" w:hAnsi="Times New Roman" w:cs="Times New Roman"/>
                <w:sz w:val="26"/>
                <w:szCs w:val="26"/>
              </w:rPr>
            </w:pPr>
          </w:p>
        </w:tc>
        <w:tc>
          <w:tcPr>
            <w:tcW w:w="1304" w:type="dxa"/>
            <w:vMerge/>
          </w:tcPr>
          <w:p w14:paraId="13FA830B" w14:textId="77777777" w:rsidR="0014059A" w:rsidRPr="008628CC" w:rsidRDefault="0014059A" w:rsidP="0014059A">
            <w:pPr>
              <w:rPr>
                <w:rFonts w:ascii="Times New Roman" w:hAnsi="Times New Roman" w:cs="Times New Roman"/>
                <w:sz w:val="26"/>
                <w:szCs w:val="26"/>
              </w:rPr>
            </w:pPr>
          </w:p>
        </w:tc>
        <w:tc>
          <w:tcPr>
            <w:tcW w:w="10478" w:type="dxa"/>
          </w:tcPr>
          <w:p w14:paraId="0C81F92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B76362F" w14:textId="77777777" w:rsidTr="007F793D">
        <w:tc>
          <w:tcPr>
            <w:tcW w:w="570" w:type="dxa"/>
            <w:vMerge/>
          </w:tcPr>
          <w:p w14:paraId="5592AC32" w14:textId="77777777" w:rsidR="0014059A" w:rsidRPr="008628CC" w:rsidRDefault="0014059A" w:rsidP="005E3A67">
            <w:pPr>
              <w:pStyle w:val="af4"/>
              <w:numPr>
                <w:ilvl w:val="0"/>
                <w:numId w:val="39"/>
              </w:numPr>
              <w:jc w:val="center"/>
              <w:rPr>
                <w:rFonts w:ascii="Times New Roman" w:hAnsi="Times New Roman" w:cs="Times New Roman"/>
                <w:sz w:val="26"/>
                <w:szCs w:val="26"/>
              </w:rPr>
            </w:pPr>
          </w:p>
        </w:tc>
        <w:tc>
          <w:tcPr>
            <w:tcW w:w="2392" w:type="dxa"/>
            <w:vMerge/>
          </w:tcPr>
          <w:p w14:paraId="76E4CD8E" w14:textId="77777777" w:rsidR="0014059A" w:rsidRPr="008628CC" w:rsidRDefault="0014059A" w:rsidP="0014059A">
            <w:pPr>
              <w:rPr>
                <w:rFonts w:ascii="Times New Roman" w:hAnsi="Times New Roman" w:cs="Times New Roman"/>
                <w:sz w:val="26"/>
                <w:szCs w:val="26"/>
              </w:rPr>
            </w:pPr>
          </w:p>
        </w:tc>
        <w:tc>
          <w:tcPr>
            <w:tcW w:w="1304" w:type="dxa"/>
            <w:vMerge/>
          </w:tcPr>
          <w:p w14:paraId="42AEC728" w14:textId="77777777" w:rsidR="0014059A" w:rsidRPr="008628CC" w:rsidRDefault="0014059A" w:rsidP="0014059A">
            <w:pPr>
              <w:rPr>
                <w:rFonts w:ascii="Times New Roman" w:hAnsi="Times New Roman" w:cs="Times New Roman"/>
                <w:sz w:val="26"/>
                <w:szCs w:val="26"/>
              </w:rPr>
            </w:pPr>
          </w:p>
        </w:tc>
        <w:tc>
          <w:tcPr>
            <w:tcW w:w="10478" w:type="dxa"/>
          </w:tcPr>
          <w:p w14:paraId="461B2C1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6AF8D571" w14:textId="77777777" w:rsidTr="007F793D">
        <w:tc>
          <w:tcPr>
            <w:tcW w:w="570" w:type="dxa"/>
            <w:vMerge/>
          </w:tcPr>
          <w:p w14:paraId="210970C8" w14:textId="77777777" w:rsidR="0014059A" w:rsidRPr="008628CC" w:rsidRDefault="0014059A" w:rsidP="005E3A67">
            <w:pPr>
              <w:pStyle w:val="af4"/>
              <w:numPr>
                <w:ilvl w:val="0"/>
                <w:numId w:val="39"/>
              </w:numPr>
              <w:jc w:val="center"/>
              <w:rPr>
                <w:rFonts w:ascii="Times New Roman" w:hAnsi="Times New Roman" w:cs="Times New Roman"/>
                <w:sz w:val="26"/>
                <w:szCs w:val="26"/>
              </w:rPr>
            </w:pPr>
          </w:p>
        </w:tc>
        <w:tc>
          <w:tcPr>
            <w:tcW w:w="2392" w:type="dxa"/>
            <w:vMerge/>
          </w:tcPr>
          <w:p w14:paraId="02387BFB" w14:textId="77777777" w:rsidR="0014059A" w:rsidRPr="008628CC" w:rsidRDefault="0014059A" w:rsidP="0014059A">
            <w:pPr>
              <w:rPr>
                <w:rFonts w:ascii="Times New Roman" w:hAnsi="Times New Roman" w:cs="Times New Roman"/>
                <w:sz w:val="26"/>
                <w:szCs w:val="26"/>
              </w:rPr>
            </w:pPr>
          </w:p>
        </w:tc>
        <w:tc>
          <w:tcPr>
            <w:tcW w:w="1304" w:type="dxa"/>
            <w:vMerge/>
          </w:tcPr>
          <w:p w14:paraId="4BF8FF0F" w14:textId="77777777" w:rsidR="0014059A" w:rsidRPr="008628CC" w:rsidRDefault="0014059A" w:rsidP="0014059A">
            <w:pPr>
              <w:rPr>
                <w:rFonts w:ascii="Times New Roman" w:hAnsi="Times New Roman" w:cs="Times New Roman"/>
                <w:sz w:val="26"/>
                <w:szCs w:val="26"/>
              </w:rPr>
            </w:pPr>
          </w:p>
        </w:tc>
        <w:tc>
          <w:tcPr>
            <w:tcW w:w="10478" w:type="dxa"/>
          </w:tcPr>
          <w:p w14:paraId="2A5DC91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w:t>
            </w:r>
          </w:p>
        </w:tc>
      </w:tr>
      <w:tr w:rsidR="0014059A" w:rsidRPr="008628CC" w14:paraId="4F337DFA" w14:textId="77777777" w:rsidTr="007F793D">
        <w:tc>
          <w:tcPr>
            <w:tcW w:w="570" w:type="dxa"/>
          </w:tcPr>
          <w:p w14:paraId="67213893" w14:textId="77777777" w:rsidR="0014059A" w:rsidRPr="008628CC" w:rsidRDefault="0014059A" w:rsidP="005E3A67">
            <w:pPr>
              <w:pStyle w:val="af4"/>
              <w:numPr>
                <w:ilvl w:val="0"/>
                <w:numId w:val="39"/>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3.</w:t>
            </w:r>
          </w:p>
        </w:tc>
        <w:tc>
          <w:tcPr>
            <w:tcW w:w="2392" w:type="dxa"/>
          </w:tcPr>
          <w:p w14:paraId="0084483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обороны и безопасности</w:t>
            </w:r>
          </w:p>
        </w:tc>
        <w:tc>
          <w:tcPr>
            <w:tcW w:w="1304" w:type="dxa"/>
          </w:tcPr>
          <w:p w14:paraId="6DD3B75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8.0</w:t>
            </w:r>
          </w:p>
        </w:tc>
        <w:tc>
          <w:tcPr>
            <w:tcW w:w="10478" w:type="dxa"/>
          </w:tcPr>
          <w:p w14:paraId="6E2CFEA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1F2ED5B9" w14:textId="77777777" w:rsidTr="007F793D">
        <w:tc>
          <w:tcPr>
            <w:tcW w:w="570" w:type="dxa"/>
            <w:vMerge w:val="restart"/>
          </w:tcPr>
          <w:p w14:paraId="0574CA26" w14:textId="77777777" w:rsidR="0014059A" w:rsidRPr="008628CC" w:rsidRDefault="0014059A" w:rsidP="005E3A67">
            <w:pPr>
              <w:pStyle w:val="af4"/>
              <w:numPr>
                <w:ilvl w:val="0"/>
                <w:numId w:val="39"/>
              </w:numPr>
              <w:jc w:val="center"/>
              <w:rPr>
                <w:rFonts w:ascii="Times New Roman" w:hAnsi="Times New Roman" w:cs="Times New Roman"/>
                <w:sz w:val="26"/>
                <w:szCs w:val="26"/>
              </w:rPr>
            </w:pPr>
            <w:r w:rsidRPr="008628CC">
              <w:rPr>
                <w:rFonts w:ascii="Times New Roman" w:hAnsi="Times New Roman" w:cs="Times New Roman"/>
                <w:sz w:val="26"/>
                <w:szCs w:val="26"/>
              </w:rPr>
              <w:t>4.</w:t>
            </w:r>
          </w:p>
        </w:tc>
        <w:tc>
          <w:tcPr>
            <w:tcW w:w="2392" w:type="dxa"/>
            <w:vMerge w:val="restart"/>
          </w:tcPr>
          <w:p w14:paraId="6C7BBD9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внутреннего правопорядка</w:t>
            </w:r>
          </w:p>
        </w:tc>
        <w:tc>
          <w:tcPr>
            <w:tcW w:w="1304" w:type="dxa"/>
            <w:vMerge w:val="restart"/>
          </w:tcPr>
          <w:p w14:paraId="6226178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8.3</w:t>
            </w:r>
          </w:p>
        </w:tc>
        <w:tc>
          <w:tcPr>
            <w:tcW w:w="10478" w:type="dxa"/>
          </w:tcPr>
          <w:p w14:paraId="6A60D09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4C57ACCF" w14:textId="77777777" w:rsidTr="007F793D">
        <w:tc>
          <w:tcPr>
            <w:tcW w:w="570" w:type="dxa"/>
            <w:vMerge/>
          </w:tcPr>
          <w:p w14:paraId="62C9DBC4" w14:textId="77777777" w:rsidR="0014059A" w:rsidRPr="008628CC" w:rsidRDefault="0014059A" w:rsidP="005E3A67">
            <w:pPr>
              <w:pStyle w:val="af4"/>
              <w:numPr>
                <w:ilvl w:val="0"/>
                <w:numId w:val="39"/>
              </w:numPr>
              <w:jc w:val="center"/>
              <w:rPr>
                <w:rFonts w:ascii="Times New Roman" w:hAnsi="Times New Roman" w:cs="Times New Roman"/>
                <w:sz w:val="26"/>
                <w:szCs w:val="26"/>
              </w:rPr>
            </w:pPr>
          </w:p>
        </w:tc>
        <w:tc>
          <w:tcPr>
            <w:tcW w:w="2392" w:type="dxa"/>
            <w:vMerge/>
          </w:tcPr>
          <w:p w14:paraId="7500EBEE" w14:textId="77777777" w:rsidR="0014059A" w:rsidRPr="008628CC" w:rsidRDefault="0014059A" w:rsidP="0014059A">
            <w:pPr>
              <w:rPr>
                <w:rFonts w:ascii="Times New Roman" w:hAnsi="Times New Roman" w:cs="Times New Roman"/>
                <w:sz w:val="26"/>
                <w:szCs w:val="26"/>
              </w:rPr>
            </w:pPr>
          </w:p>
        </w:tc>
        <w:tc>
          <w:tcPr>
            <w:tcW w:w="1304" w:type="dxa"/>
            <w:vMerge/>
          </w:tcPr>
          <w:p w14:paraId="3F6801B9" w14:textId="77777777" w:rsidR="0014059A" w:rsidRPr="008628CC" w:rsidRDefault="0014059A" w:rsidP="0014059A">
            <w:pPr>
              <w:rPr>
                <w:rFonts w:ascii="Times New Roman" w:hAnsi="Times New Roman" w:cs="Times New Roman"/>
                <w:sz w:val="26"/>
                <w:szCs w:val="26"/>
              </w:rPr>
            </w:pPr>
          </w:p>
        </w:tc>
        <w:tc>
          <w:tcPr>
            <w:tcW w:w="10478" w:type="dxa"/>
          </w:tcPr>
          <w:p w14:paraId="1416DE3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1E0E7488" w14:textId="77777777" w:rsidTr="007F793D">
        <w:tc>
          <w:tcPr>
            <w:tcW w:w="570" w:type="dxa"/>
            <w:vMerge/>
          </w:tcPr>
          <w:p w14:paraId="5A8D7051" w14:textId="77777777" w:rsidR="0014059A" w:rsidRPr="008628CC" w:rsidRDefault="0014059A" w:rsidP="005E3A67">
            <w:pPr>
              <w:pStyle w:val="af4"/>
              <w:numPr>
                <w:ilvl w:val="0"/>
                <w:numId w:val="39"/>
              </w:numPr>
              <w:jc w:val="center"/>
              <w:rPr>
                <w:rFonts w:ascii="Times New Roman" w:hAnsi="Times New Roman" w:cs="Times New Roman"/>
                <w:sz w:val="26"/>
                <w:szCs w:val="26"/>
              </w:rPr>
            </w:pPr>
          </w:p>
        </w:tc>
        <w:tc>
          <w:tcPr>
            <w:tcW w:w="2392" w:type="dxa"/>
            <w:vMerge/>
          </w:tcPr>
          <w:p w14:paraId="7F1ABB93" w14:textId="77777777" w:rsidR="0014059A" w:rsidRPr="008628CC" w:rsidRDefault="0014059A" w:rsidP="0014059A">
            <w:pPr>
              <w:rPr>
                <w:rFonts w:ascii="Times New Roman" w:hAnsi="Times New Roman" w:cs="Times New Roman"/>
                <w:sz w:val="26"/>
                <w:szCs w:val="26"/>
              </w:rPr>
            </w:pPr>
          </w:p>
        </w:tc>
        <w:tc>
          <w:tcPr>
            <w:tcW w:w="1304" w:type="dxa"/>
            <w:vMerge/>
          </w:tcPr>
          <w:p w14:paraId="3F9AE2AD" w14:textId="77777777" w:rsidR="0014059A" w:rsidRPr="008628CC" w:rsidRDefault="0014059A" w:rsidP="0014059A">
            <w:pPr>
              <w:rPr>
                <w:rFonts w:ascii="Times New Roman" w:hAnsi="Times New Roman" w:cs="Times New Roman"/>
                <w:sz w:val="26"/>
                <w:szCs w:val="26"/>
              </w:rPr>
            </w:pPr>
          </w:p>
        </w:tc>
        <w:tc>
          <w:tcPr>
            <w:tcW w:w="10478" w:type="dxa"/>
          </w:tcPr>
          <w:p w14:paraId="33F6CC7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9FE8A9B" w14:textId="77777777" w:rsidTr="007F793D">
        <w:tc>
          <w:tcPr>
            <w:tcW w:w="570" w:type="dxa"/>
            <w:vMerge/>
          </w:tcPr>
          <w:p w14:paraId="2B993895" w14:textId="77777777" w:rsidR="0014059A" w:rsidRPr="008628CC" w:rsidRDefault="0014059A" w:rsidP="005E3A67">
            <w:pPr>
              <w:pStyle w:val="af4"/>
              <w:numPr>
                <w:ilvl w:val="0"/>
                <w:numId w:val="39"/>
              </w:numPr>
              <w:jc w:val="center"/>
              <w:rPr>
                <w:rFonts w:ascii="Times New Roman" w:hAnsi="Times New Roman" w:cs="Times New Roman"/>
                <w:sz w:val="26"/>
                <w:szCs w:val="26"/>
              </w:rPr>
            </w:pPr>
          </w:p>
        </w:tc>
        <w:tc>
          <w:tcPr>
            <w:tcW w:w="2392" w:type="dxa"/>
            <w:vMerge/>
          </w:tcPr>
          <w:p w14:paraId="301C884B" w14:textId="77777777" w:rsidR="0014059A" w:rsidRPr="008628CC" w:rsidRDefault="0014059A" w:rsidP="0014059A">
            <w:pPr>
              <w:rPr>
                <w:rFonts w:ascii="Times New Roman" w:hAnsi="Times New Roman" w:cs="Times New Roman"/>
                <w:sz w:val="26"/>
                <w:szCs w:val="26"/>
              </w:rPr>
            </w:pPr>
          </w:p>
        </w:tc>
        <w:tc>
          <w:tcPr>
            <w:tcW w:w="1304" w:type="dxa"/>
            <w:vMerge/>
          </w:tcPr>
          <w:p w14:paraId="51A568C1" w14:textId="77777777" w:rsidR="0014059A" w:rsidRPr="008628CC" w:rsidRDefault="0014059A" w:rsidP="0014059A">
            <w:pPr>
              <w:rPr>
                <w:rFonts w:ascii="Times New Roman" w:hAnsi="Times New Roman" w:cs="Times New Roman"/>
                <w:sz w:val="26"/>
                <w:szCs w:val="26"/>
              </w:rPr>
            </w:pPr>
          </w:p>
        </w:tc>
        <w:tc>
          <w:tcPr>
            <w:tcW w:w="10478" w:type="dxa"/>
          </w:tcPr>
          <w:p w14:paraId="51B0A73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010B4FB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211ED899" w14:textId="77777777" w:rsidTr="007F793D">
        <w:tc>
          <w:tcPr>
            <w:tcW w:w="570" w:type="dxa"/>
            <w:vMerge/>
          </w:tcPr>
          <w:p w14:paraId="251835B4" w14:textId="77777777" w:rsidR="0014059A" w:rsidRPr="008628CC" w:rsidRDefault="0014059A" w:rsidP="005E3A67">
            <w:pPr>
              <w:pStyle w:val="af4"/>
              <w:numPr>
                <w:ilvl w:val="0"/>
                <w:numId w:val="39"/>
              </w:numPr>
              <w:jc w:val="center"/>
              <w:rPr>
                <w:rFonts w:ascii="Times New Roman" w:hAnsi="Times New Roman" w:cs="Times New Roman"/>
                <w:sz w:val="26"/>
                <w:szCs w:val="26"/>
              </w:rPr>
            </w:pPr>
          </w:p>
        </w:tc>
        <w:tc>
          <w:tcPr>
            <w:tcW w:w="2392" w:type="dxa"/>
            <w:vMerge/>
          </w:tcPr>
          <w:p w14:paraId="2CD0EDC1" w14:textId="77777777" w:rsidR="0014059A" w:rsidRPr="008628CC" w:rsidRDefault="0014059A" w:rsidP="0014059A">
            <w:pPr>
              <w:rPr>
                <w:rFonts w:ascii="Times New Roman" w:hAnsi="Times New Roman" w:cs="Times New Roman"/>
                <w:sz w:val="26"/>
                <w:szCs w:val="26"/>
              </w:rPr>
            </w:pPr>
          </w:p>
        </w:tc>
        <w:tc>
          <w:tcPr>
            <w:tcW w:w="1304" w:type="dxa"/>
            <w:vMerge/>
          </w:tcPr>
          <w:p w14:paraId="663DDF83" w14:textId="77777777" w:rsidR="0014059A" w:rsidRPr="008628CC" w:rsidRDefault="0014059A" w:rsidP="0014059A">
            <w:pPr>
              <w:rPr>
                <w:rFonts w:ascii="Times New Roman" w:hAnsi="Times New Roman" w:cs="Times New Roman"/>
                <w:sz w:val="26"/>
                <w:szCs w:val="26"/>
              </w:rPr>
            </w:pPr>
          </w:p>
        </w:tc>
        <w:tc>
          <w:tcPr>
            <w:tcW w:w="10478" w:type="dxa"/>
          </w:tcPr>
          <w:p w14:paraId="6EB4975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319332E5" w14:textId="77777777" w:rsidTr="007F793D">
        <w:tc>
          <w:tcPr>
            <w:tcW w:w="570" w:type="dxa"/>
            <w:vMerge w:val="restart"/>
          </w:tcPr>
          <w:p w14:paraId="37681FF4" w14:textId="77777777" w:rsidR="0014059A" w:rsidRPr="008628CC" w:rsidRDefault="0014059A" w:rsidP="005E3A67">
            <w:pPr>
              <w:pStyle w:val="af4"/>
              <w:numPr>
                <w:ilvl w:val="0"/>
                <w:numId w:val="39"/>
              </w:numPr>
              <w:jc w:val="center"/>
              <w:rPr>
                <w:rFonts w:ascii="Times New Roman" w:hAnsi="Times New Roman" w:cs="Times New Roman"/>
                <w:sz w:val="26"/>
                <w:szCs w:val="26"/>
              </w:rPr>
            </w:pPr>
            <w:r w:rsidRPr="008628CC">
              <w:rPr>
                <w:rFonts w:ascii="Times New Roman" w:hAnsi="Times New Roman" w:cs="Times New Roman"/>
                <w:sz w:val="26"/>
                <w:szCs w:val="26"/>
              </w:rPr>
              <w:t>5.</w:t>
            </w:r>
          </w:p>
        </w:tc>
        <w:tc>
          <w:tcPr>
            <w:tcW w:w="2392" w:type="dxa"/>
            <w:vMerge w:val="restart"/>
          </w:tcPr>
          <w:p w14:paraId="309E9A3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Стоянка транспортных средств</w:t>
            </w:r>
          </w:p>
        </w:tc>
        <w:tc>
          <w:tcPr>
            <w:tcW w:w="1304" w:type="dxa"/>
            <w:vMerge w:val="restart"/>
          </w:tcPr>
          <w:p w14:paraId="4F8F5A9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4.9.2</w:t>
            </w:r>
            <w:r w:rsidRPr="008628CC">
              <w:rPr>
                <w:rFonts w:ascii="Times New Roman" w:hAnsi="Times New Roman" w:cs="Times New Roman"/>
                <w:sz w:val="26"/>
                <w:szCs w:val="26"/>
              </w:rPr>
              <w:tab/>
            </w:r>
          </w:p>
        </w:tc>
        <w:tc>
          <w:tcPr>
            <w:tcW w:w="10478" w:type="dxa"/>
            <w:tcBorders>
              <w:bottom w:val="single" w:sz="4" w:space="0" w:color="auto"/>
            </w:tcBorders>
          </w:tcPr>
          <w:p w14:paraId="4993438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11FC5EA2" w14:textId="77777777" w:rsidTr="007F793D">
        <w:tc>
          <w:tcPr>
            <w:tcW w:w="570" w:type="dxa"/>
            <w:vMerge/>
          </w:tcPr>
          <w:p w14:paraId="77143748" w14:textId="77777777" w:rsidR="0014059A" w:rsidRPr="008628CC" w:rsidRDefault="0014059A" w:rsidP="005E3A67">
            <w:pPr>
              <w:pStyle w:val="af4"/>
              <w:numPr>
                <w:ilvl w:val="0"/>
                <w:numId w:val="39"/>
              </w:numPr>
              <w:jc w:val="center"/>
              <w:rPr>
                <w:rFonts w:ascii="Times New Roman" w:hAnsi="Times New Roman" w:cs="Times New Roman"/>
                <w:sz w:val="26"/>
                <w:szCs w:val="26"/>
              </w:rPr>
            </w:pPr>
          </w:p>
        </w:tc>
        <w:tc>
          <w:tcPr>
            <w:tcW w:w="2392" w:type="dxa"/>
            <w:vMerge/>
          </w:tcPr>
          <w:p w14:paraId="5D99B8EB" w14:textId="77777777" w:rsidR="0014059A" w:rsidRPr="008628CC" w:rsidRDefault="0014059A" w:rsidP="0014059A">
            <w:pPr>
              <w:rPr>
                <w:rFonts w:ascii="Times New Roman" w:hAnsi="Times New Roman" w:cs="Times New Roman"/>
                <w:sz w:val="26"/>
                <w:szCs w:val="26"/>
              </w:rPr>
            </w:pPr>
          </w:p>
        </w:tc>
        <w:tc>
          <w:tcPr>
            <w:tcW w:w="1304" w:type="dxa"/>
            <w:vMerge/>
          </w:tcPr>
          <w:p w14:paraId="6D5801A2" w14:textId="77777777" w:rsidR="0014059A" w:rsidRPr="008628CC" w:rsidRDefault="0014059A" w:rsidP="0014059A">
            <w:pPr>
              <w:rPr>
                <w:rFonts w:ascii="Times New Roman" w:hAnsi="Times New Roman" w:cs="Times New Roman"/>
                <w:sz w:val="26"/>
                <w:szCs w:val="26"/>
              </w:rPr>
            </w:pPr>
          </w:p>
        </w:tc>
        <w:tc>
          <w:tcPr>
            <w:tcW w:w="10478" w:type="dxa"/>
            <w:tcBorders>
              <w:top w:val="single" w:sz="4" w:space="0" w:color="auto"/>
              <w:bottom w:val="single" w:sz="4" w:space="0" w:color="auto"/>
            </w:tcBorders>
          </w:tcPr>
          <w:p w14:paraId="6443A42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032CA17B" w14:textId="77777777" w:rsidTr="007F793D">
        <w:tc>
          <w:tcPr>
            <w:tcW w:w="570" w:type="dxa"/>
            <w:vMerge/>
          </w:tcPr>
          <w:p w14:paraId="19C71BC2" w14:textId="77777777" w:rsidR="0014059A" w:rsidRPr="008628CC" w:rsidRDefault="0014059A" w:rsidP="005E3A67">
            <w:pPr>
              <w:pStyle w:val="af4"/>
              <w:numPr>
                <w:ilvl w:val="0"/>
                <w:numId w:val="39"/>
              </w:numPr>
              <w:jc w:val="center"/>
              <w:rPr>
                <w:rFonts w:ascii="Times New Roman" w:hAnsi="Times New Roman" w:cs="Times New Roman"/>
                <w:sz w:val="26"/>
                <w:szCs w:val="26"/>
              </w:rPr>
            </w:pPr>
          </w:p>
        </w:tc>
        <w:tc>
          <w:tcPr>
            <w:tcW w:w="2392" w:type="dxa"/>
            <w:vMerge/>
          </w:tcPr>
          <w:p w14:paraId="0680B015" w14:textId="77777777" w:rsidR="0014059A" w:rsidRPr="008628CC" w:rsidRDefault="0014059A" w:rsidP="0014059A">
            <w:pPr>
              <w:rPr>
                <w:rFonts w:ascii="Times New Roman" w:hAnsi="Times New Roman" w:cs="Times New Roman"/>
                <w:sz w:val="26"/>
                <w:szCs w:val="26"/>
              </w:rPr>
            </w:pPr>
          </w:p>
        </w:tc>
        <w:tc>
          <w:tcPr>
            <w:tcW w:w="1304" w:type="dxa"/>
            <w:vMerge/>
          </w:tcPr>
          <w:p w14:paraId="11EFB780" w14:textId="77777777" w:rsidR="0014059A" w:rsidRPr="008628CC" w:rsidRDefault="0014059A" w:rsidP="0014059A">
            <w:pPr>
              <w:rPr>
                <w:rFonts w:ascii="Times New Roman" w:hAnsi="Times New Roman" w:cs="Times New Roman"/>
                <w:sz w:val="26"/>
                <w:szCs w:val="26"/>
              </w:rPr>
            </w:pPr>
          </w:p>
        </w:tc>
        <w:tc>
          <w:tcPr>
            <w:tcW w:w="10478" w:type="dxa"/>
            <w:tcBorders>
              <w:top w:val="single" w:sz="4" w:space="0" w:color="auto"/>
              <w:bottom w:val="single" w:sz="4" w:space="0" w:color="auto"/>
            </w:tcBorders>
          </w:tcPr>
          <w:p w14:paraId="345F60E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25 кв. м на 1 машино-место.</w:t>
            </w:r>
          </w:p>
          <w:p w14:paraId="4A142DC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1814105A" w14:textId="77777777" w:rsidTr="007F793D">
        <w:trPr>
          <w:trHeight w:val="577"/>
        </w:trPr>
        <w:tc>
          <w:tcPr>
            <w:tcW w:w="570" w:type="dxa"/>
            <w:vMerge/>
          </w:tcPr>
          <w:p w14:paraId="623BA706" w14:textId="77777777" w:rsidR="0014059A" w:rsidRPr="008628CC" w:rsidRDefault="0014059A" w:rsidP="005E3A67">
            <w:pPr>
              <w:pStyle w:val="af4"/>
              <w:numPr>
                <w:ilvl w:val="0"/>
                <w:numId w:val="39"/>
              </w:numPr>
              <w:jc w:val="center"/>
              <w:rPr>
                <w:rFonts w:ascii="Times New Roman" w:hAnsi="Times New Roman" w:cs="Times New Roman"/>
                <w:sz w:val="26"/>
                <w:szCs w:val="26"/>
              </w:rPr>
            </w:pPr>
          </w:p>
        </w:tc>
        <w:tc>
          <w:tcPr>
            <w:tcW w:w="2392" w:type="dxa"/>
            <w:vMerge/>
          </w:tcPr>
          <w:p w14:paraId="25838BFE" w14:textId="77777777" w:rsidR="0014059A" w:rsidRPr="008628CC" w:rsidRDefault="0014059A" w:rsidP="0014059A">
            <w:pPr>
              <w:rPr>
                <w:rFonts w:ascii="Times New Roman" w:hAnsi="Times New Roman" w:cs="Times New Roman"/>
                <w:sz w:val="26"/>
                <w:szCs w:val="26"/>
              </w:rPr>
            </w:pPr>
          </w:p>
        </w:tc>
        <w:tc>
          <w:tcPr>
            <w:tcW w:w="1304" w:type="dxa"/>
            <w:vMerge/>
          </w:tcPr>
          <w:p w14:paraId="429E4E97" w14:textId="77777777" w:rsidR="0014059A" w:rsidRPr="008628CC" w:rsidRDefault="0014059A" w:rsidP="0014059A">
            <w:pPr>
              <w:rPr>
                <w:rFonts w:ascii="Times New Roman" w:hAnsi="Times New Roman" w:cs="Times New Roman"/>
                <w:sz w:val="26"/>
                <w:szCs w:val="26"/>
              </w:rPr>
            </w:pPr>
          </w:p>
        </w:tc>
        <w:tc>
          <w:tcPr>
            <w:tcW w:w="10478" w:type="dxa"/>
            <w:tcBorders>
              <w:top w:val="single" w:sz="4" w:space="0" w:color="auto"/>
            </w:tcBorders>
          </w:tcPr>
          <w:p w14:paraId="4E39BCF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1B31A102" w14:textId="77777777" w:rsidTr="007F793D">
        <w:tc>
          <w:tcPr>
            <w:tcW w:w="570" w:type="dxa"/>
            <w:vMerge w:val="restart"/>
          </w:tcPr>
          <w:p w14:paraId="54C40963" w14:textId="77777777" w:rsidR="0014059A" w:rsidRPr="008628CC" w:rsidRDefault="0014059A" w:rsidP="005E3A67">
            <w:pPr>
              <w:pStyle w:val="af4"/>
              <w:numPr>
                <w:ilvl w:val="0"/>
                <w:numId w:val="39"/>
              </w:numPr>
              <w:jc w:val="center"/>
              <w:rPr>
                <w:rFonts w:ascii="Times New Roman" w:hAnsi="Times New Roman" w:cs="Times New Roman"/>
                <w:sz w:val="26"/>
                <w:szCs w:val="26"/>
              </w:rPr>
            </w:pPr>
            <w:r w:rsidRPr="008628CC">
              <w:rPr>
                <w:rFonts w:ascii="Times New Roman" w:hAnsi="Times New Roman" w:cs="Times New Roman"/>
                <w:sz w:val="26"/>
                <w:szCs w:val="26"/>
              </w:rPr>
              <w:t>6.</w:t>
            </w:r>
          </w:p>
        </w:tc>
        <w:tc>
          <w:tcPr>
            <w:tcW w:w="2392" w:type="dxa"/>
            <w:vMerge w:val="restart"/>
          </w:tcPr>
          <w:p w14:paraId="7FA8F9B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304" w:type="dxa"/>
            <w:vMerge w:val="restart"/>
          </w:tcPr>
          <w:p w14:paraId="10820BF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478" w:type="dxa"/>
          </w:tcPr>
          <w:p w14:paraId="6812256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1B6EA895" w14:textId="77777777" w:rsidTr="007F793D">
        <w:tc>
          <w:tcPr>
            <w:tcW w:w="570" w:type="dxa"/>
            <w:vMerge/>
          </w:tcPr>
          <w:p w14:paraId="59FA933B" w14:textId="77777777" w:rsidR="0014059A" w:rsidRPr="008628CC" w:rsidRDefault="0014059A" w:rsidP="0014059A">
            <w:pPr>
              <w:rPr>
                <w:rFonts w:ascii="Times New Roman" w:hAnsi="Times New Roman" w:cs="Times New Roman"/>
                <w:sz w:val="26"/>
                <w:szCs w:val="26"/>
              </w:rPr>
            </w:pPr>
          </w:p>
        </w:tc>
        <w:tc>
          <w:tcPr>
            <w:tcW w:w="2392" w:type="dxa"/>
            <w:vMerge/>
          </w:tcPr>
          <w:p w14:paraId="7CEF1F8A" w14:textId="77777777" w:rsidR="0014059A" w:rsidRPr="008628CC" w:rsidRDefault="0014059A" w:rsidP="0014059A">
            <w:pPr>
              <w:rPr>
                <w:rFonts w:ascii="Times New Roman" w:hAnsi="Times New Roman" w:cs="Times New Roman"/>
                <w:sz w:val="26"/>
                <w:szCs w:val="26"/>
              </w:rPr>
            </w:pPr>
          </w:p>
        </w:tc>
        <w:tc>
          <w:tcPr>
            <w:tcW w:w="1304" w:type="dxa"/>
            <w:vMerge/>
          </w:tcPr>
          <w:p w14:paraId="7C99DA8E" w14:textId="77777777" w:rsidR="0014059A" w:rsidRPr="008628CC" w:rsidRDefault="0014059A" w:rsidP="0014059A">
            <w:pPr>
              <w:rPr>
                <w:rFonts w:ascii="Times New Roman" w:hAnsi="Times New Roman" w:cs="Times New Roman"/>
                <w:sz w:val="26"/>
                <w:szCs w:val="26"/>
              </w:rPr>
            </w:pPr>
          </w:p>
        </w:tc>
        <w:tc>
          <w:tcPr>
            <w:tcW w:w="10478" w:type="dxa"/>
          </w:tcPr>
          <w:p w14:paraId="3562694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142E97CB" w14:textId="77777777" w:rsidTr="007F793D">
        <w:tc>
          <w:tcPr>
            <w:tcW w:w="570" w:type="dxa"/>
            <w:vMerge/>
          </w:tcPr>
          <w:p w14:paraId="7F462E66" w14:textId="77777777" w:rsidR="0014059A" w:rsidRPr="008628CC" w:rsidRDefault="0014059A" w:rsidP="0014059A">
            <w:pPr>
              <w:rPr>
                <w:rFonts w:ascii="Times New Roman" w:hAnsi="Times New Roman" w:cs="Times New Roman"/>
                <w:sz w:val="26"/>
                <w:szCs w:val="26"/>
              </w:rPr>
            </w:pPr>
          </w:p>
        </w:tc>
        <w:tc>
          <w:tcPr>
            <w:tcW w:w="2392" w:type="dxa"/>
            <w:vMerge/>
          </w:tcPr>
          <w:p w14:paraId="426EE9D4" w14:textId="77777777" w:rsidR="0014059A" w:rsidRPr="008628CC" w:rsidRDefault="0014059A" w:rsidP="0014059A">
            <w:pPr>
              <w:rPr>
                <w:rFonts w:ascii="Times New Roman" w:hAnsi="Times New Roman" w:cs="Times New Roman"/>
                <w:sz w:val="26"/>
                <w:szCs w:val="26"/>
              </w:rPr>
            </w:pPr>
          </w:p>
        </w:tc>
        <w:tc>
          <w:tcPr>
            <w:tcW w:w="1304" w:type="dxa"/>
            <w:vMerge/>
          </w:tcPr>
          <w:p w14:paraId="340D3DB6" w14:textId="77777777" w:rsidR="0014059A" w:rsidRPr="008628CC" w:rsidRDefault="0014059A" w:rsidP="0014059A">
            <w:pPr>
              <w:rPr>
                <w:rFonts w:ascii="Times New Roman" w:hAnsi="Times New Roman" w:cs="Times New Roman"/>
                <w:sz w:val="26"/>
                <w:szCs w:val="26"/>
              </w:rPr>
            </w:pPr>
          </w:p>
        </w:tc>
        <w:tc>
          <w:tcPr>
            <w:tcW w:w="10478" w:type="dxa"/>
          </w:tcPr>
          <w:p w14:paraId="7B0544D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3312C70C" w14:textId="77777777" w:rsidTr="007F793D">
        <w:tc>
          <w:tcPr>
            <w:tcW w:w="570" w:type="dxa"/>
            <w:vMerge/>
          </w:tcPr>
          <w:p w14:paraId="5A81F653" w14:textId="77777777" w:rsidR="0014059A" w:rsidRPr="008628CC" w:rsidRDefault="0014059A" w:rsidP="0014059A">
            <w:pPr>
              <w:rPr>
                <w:rFonts w:ascii="Times New Roman" w:hAnsi="Times New Roman" w:cs="Times New Roman"/>
                <w:sz w:val="26"/>
                <w:szCs w:val="26"/>
              </w:rPr>
            </w:pPr>
          </w:p>
        </w:tc>
        <w:tc>
          <w:tcPr>
            <w:tcW w:w="2392" w:type="dxa"/>
            <w:vMerge/>
          </w:tcPr>
          <w:p w14:paraId="46D3B51B" w14:textId="77777777" w:rsidR="0014059A" w:rsidRPr="008628CC" w:rsidRDefault="0014059A" w:rsidP="0014059A">
            <w:pPr>
              <w:rPr>
                <w:rFonts w:ascii="Times New Roman" w:hAnsi="Times New Roman" w:cs="Times New Roman"/>
                <w:sz w:val="26"/>
                <w:szCs w:val="26"/>
              </w:rPr>
            </w:pPr>
          </w:p>
        </w:tc>
        <w:tc>
          <w:tcPr>
            <w:tcW w:w="1304" w:type="dxa"/>
            <w:vMerge/>
          </w:tcPr>
          <w:p w14:paraId="42D79650" w14:textId="77777777" w:rsidR="0014059A" w:rsidRPr="008628CC" w:rsidRDefault="0014059A" w:rsidP="0014059A">
            <w:pPr>
              <w:rPr>
                <w:rFonts w:ascii="Times New Roman" w:hAnsi="Times New Roman" w:cs="Times New Roman"/>
                <w:sz w:val="26"/>
                <w:szCs w:val="26"/>
              </w:rPr>
            </w:pPr>
          </w:p>
        </w:tc>
        <w:tc>
          <w:tcPr>
            <w:tcW w:w="10478" w:type="dxa"/>
          </w:tcPr>
          <w:p w14:paraId="63AE5C2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4DFB3BAD" w14:textId="77777777" w:rsidTr="007F793D">
        <w:tc>
          <w:tcPr>
            <w:tcW w:w="570" w:type="dxa"/>
            <w:vMerge/>
          </w:tcPr>
          <w:p w14:paraId="726AE0A3" w14:textId="77777777" w:rsidR="0014059A" w:rsidRPr="008628CC" w:rsidRDefault="0014059A" w:rsidP="0014059A">
            <w:pPr>
              <w:rPr>
                <w:rFonts w:ascii="Times New Roman" w:hAnsi="Times New Roman" w:cs="Times New Roman"/>
                <w:sz w:val="26"/>
                <w:szCs w:val="26"/>
              </w:rPr>
            </w:pPr>
          </w:p>
        </w:tc>
        <w:tc>
          <w:tcPr>
            <w:tcW w:w="2392" w:type="dxa"/>
            <w:vMerge/>
          </w:tcPr>
          <w:p w14:paraId="0938BFC9" w14:textId="77777777" w:rsidR="0014059A" w:rsidRPr="008628CC" w:rsidRDefault="0014059A" w:rsidP="0014059A">
            <w:pPr>
              <w:rPr>
                <w:rFonts w:ascii="Times New Roman" w:hAnsi="Times New Roman" w:cs="Times New Roman"/>
                <w:sz w:val="26"/>
                <w:szCs w:val="26"/>
              </w:rPr>
            </w:pPr>
          </w:p>
        </w:tc>
        <w:tc>
          <w:tcPr>
            <w:tcW w:w="1304" w:type="dxa"/>
            <w:vMerge/>
          </w:tcPr>
          <w:p w14:paraId="61222B27" w14:textId="77777777" w:rsidR="0014059A" w:rsidRPr="008628CC" w:rsidRDefault="0014059A" w:rsidP="0014059A">
            <w:pPr>
              <w:rPr>
                <w:rFonts w:ascii="Times New Roman" w:hAnsi="Times New Roman" w:cs="Times New Roman"/>
                <w:sz w:val="26"/>
                <w:szCs w:val="26"/>
              </w:rPr>
            </w:pPr>
          </w:p>
        </w:tc>
        <w:tc>
          <w:tcPr>
            <w:tcW w:w="10478" w:type="dxa"/>
          </w:tcPr>
          <w:p w14:paraId="76DE6CA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r w:rsidR="0014059A" w:rsidRPr="008628CC" w14:paraId="06F141C1" w14:textId="77777777" w:rsidTr="007F793D">
        <w:tc>
          <w:tcPr>
            <w:tcW w:w="570" w:type="dxa"/>
          </w:tcPr>
          <w:p w14:paraId="3A2D432D" w14:textId="77777777" w:rsidR="0014059A" w:rsidRPr="008628CC" w:rsidRDefault="0014059A" w:rsidP="005E3A67">
            <w:pPr>
              <w:pStyle w:val="af4"/>
              <w:numPr>
                <w:ilvl w:val="0"/>
                <w:numId w:val="39"/>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7.</w:t>
            </w:r>
          </w:p>
        </w:tc>
        <w:tc>
          <w:tcPr>
            <w:tcW w:w="2392" w:type="dxa"/>
          </w:tcPr>
          <w:p w14:paraId="7576DB5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304" w:type="dxa"/>
          </w:tcPr>
          <w:p w14:paraId="6BC9186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478" w:type="dxa"/>
          </w:tcPr>
          <w:p w14:paraId="1CB92C9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70743DDC"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Условно разрешенные виды использования земельных участков и объектов капитального строительства отсутствуют.</w:t>
      </w:r>
    </w:p>
    <w:p w14:paraId="36761C54"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Вспомогательные виды разрешенного использования земельных участков и объектов капитального строительства</w:t>
      </w:r>
    </w:p>
    <w:tbl>
      <w:tblPr>
        <w:tblStyle w:val="a3"/>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2349"/>
        <w:gridCol w:w="1397"/>
        <w:gridCol w:w="10412"/>
      </w:tblGrid>
      <w:tr w:rsidR="0014059A" w:rsidRPr="008628CC" w14:paraId="2D357227" w14:textId="77777777" w:rsidTr="007F793D">
        <w:trPr>
          <w:tblHeader/>
        </w:trPr>
        <w:tc>
          <w:tcPr>
            <w:tcW w:w="579" w:type="dxa"/>
            <w:vMerge w:val="restart"/>
            <w:vAlign w:val="center"/>
          </w:tcPr>
          <w:p w14:paraId="6C29A2A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46" w:type="dxa"/>
            <w:gridSpan w:val="2"/>
            <w:vAlign w:val="center"/>
          </w:tcPr>
          <w:p w14:paraId="145195D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12" w:type="dxa"/>
            <w:vMerge w:val="restart"/>
            <w:vAlign w:val="center"/>
          </w:tcPr>
          <w:p w14:paraId="18EF3E4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656AC8FB" w14:textId="77777777" w:rsidTr="007F793D">
        <w:trPr>
          <w:tblHeader/>
        </w:trPr>
        <w:tc>
          <w:tcPr>
            <w:tcW w:w="579" w:type="dxa"/>
            <w:vMerge/>
          </w:tcPr>
          <w:p w14:paraId="766910C4" w14:textId="77777777" w:rsidR="0014059A" w:rsidRPr="008628CC" w:rsidRDefault="0014059A" w:rsidP="0014059A">
            <w:pPr>
              <w:rPr>
                <w:rFonts w:ascii="Times New Roman" w:hAnsi="Times New Roman" w:cs="Times New Roman"/>
                <w:sz w:val="26"/>
                <w:szCs w:val="26"/>
              </w:rPr>
            </w:pPr>
          </w:p>
        </w:tc>
        <w:tc>
          <w:tcPr>
            <w:tcW w:w="2349" w:type="dxa"/>
          </w:tcPr>
          <w:p w14:paraId="37B51DCC"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397" w:type="dxa"/>
          </w:tcPr>
          <w:p w14:paraId="3A44F8D8"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12" w:type="dxa"/>
            <w:vMerge/>
          </w:tcPr>
          <w:p w14:paraId="030B593A" w14:textId="77777777" w:rsidR="0014059A" w:rsidRPr="008628CC" w:rsidRDefault="0014059A" w:rsidP="0014059A">
            <w:pPr>
              <w:rPr>
                <w:rFonts w:ascii="Times New Roman" w:hAnsi="Times New Roman" w:cs="Times New Roman"/>
                <w:sz w:val="26"/>
                <w:szCs w:val="26"/>
              </w:rPr>
            </w:pPr>
          </w:p>
        </w:tc>
      </w:tr>
    </w:tbl>
    <w:p w14:paraId="4CAD26E4" w14:textId="77777777" w:rsidR="0014059A" w:rsidRPr="005E3A67" w:rsidRDefault="0014059A" w:rsidP="0014059A">
      <w:pPr>
        <w:rPr>
          <w:rFonts w:ascii="Times New Roman" w:hAnsi="Times New Roman" w:cs="Times New Roman"/>
          <w:sz w:val="10"/>
          <w:szCs w:val="10"/>
        </w:rPr>
      </w:pPr>
    </w:p>
    <w:tbl>
      <w:tblPr>
        <w:tblStyle w:val="a3"/>
        <w:tblW w:w="14762" w:type="dxa"/>
        <w:tblLayout w:type="fixed"/>
        <w:tblLook w:val="04A0" w:firstRow="1" w:lastRow="0" w:firstColumn="1" w:lastColumn="0" w:noHBand="0" w:noVBand="1"/>
      </w:tblPr>
      <w:tblGrid>
        <w:gridCol w:w="598"/>
        <w:gridCol w:w="2347"/>
        <w:gridCol w:w="1395"/>
        <w:gridCol w:w="10422"/>
      </w:tblGrid>
      <w:tr w:rsidR="0014059A" w:rsidRPr="008628CC" w14:paraId="3D51CD05" w14:textId="77777777" w:rsidTr="007F793D">
        <w:trPr>
          <w:tblHeader/>
        </w:trPr>
        <w:tc>
          <w:tcPr>
            <w:tcW w:w="598" w:type="dxa"/>
          </w:tcPr>
          <w:p w14:paraId="29B9E44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47" w:type="dxa"/>
          </w:tcPr>
          <w:p w14:paraId="5B773D6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395" w:type="dxa"/>
          </w:tcPr>
          <w:p w14:paraId="087B687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22" w:type="dxa"/>
          </w:tcPr>
          <w:p w14:paraId="01629098"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66E95CEA" w14:textId="77777777" w:rsidTr="007F793D">
        <w:tc>
          <w:tcPr>
            <w:tcW w:w="598" w:type="dxa"/>
            <w:vMerge w:val="restart"/>
          </w:tcPr>
          <w:p w14:paraId="0632FC55" w14:textId="77777777" w:rsidR="0014059A" w:rsidRPr="008628CC" w:rsidRDefault="0014059A" w:rsidP="005E3A67">
            <w:pPr>
              <w:pStyle w:val="af4"/>
              <w:numPr>
                <w:ilvl w:val="0"/>
                <w:numId w:val="40"/>
              </w:numPr>
              <w:jc w:val="center"/>
              <w:rPr>
                <w:rFonts w:ascii="Times New Roman" w:hAnsi="Times New Roman" w:cs="Times New Roman"/>
                <w:sz w:val="26"/>
                <w:szCs w:val="26"/>
              </w:rPr>
            </w:pPr>
          </w:p>
        </w:tc>
        <w:tc>
          <w:tcPr>
            <w:tcW w:w="2347" w:type="dxa"/>
            <w:vMerge w:val="restart"/>
          </w:tcPr>
          <w:p w14:paraId="6D06FAB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395" w:type="dxa"/>
            <w:vMerge w:val="restart"/>
          </w:tcPr>
          <w:p w14:paraId="3FCCC39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422" w:type="dxa"/>
          </w:tcPr>
          <w:p w14:paraId="2D77C5B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0D03821B" w14:textId="77777777" w:rsidTr="007F793D">
        <w:tc>
          <w:tcPr>
            <w:tcW w:w="598" w:type="dxa"/>
            <w:vMerge/>
          </w:tcPr>
          <w:p w14:paraId="219E6FE0" w14:textId="77777777" w:rsidR="0014059A" w:rsidRPr="008628CC" w:rsidRDefault="0014059A" w:rsidP="005E3A67">
            <w:pPr>
              <w:pStyle w:val="af4"/>
              <w:numPr>
                <w:ilvl w:val="0"/>
                <w:numId w:val="40"/>
              </w:numPr>
              <w:rPr>
                <w:rFonts w:ascii="Times New Roman" w:hAnsi="Times New Roman" w:cs="Times New Roman"/>
                <w:sz w:val="26"/>
                <w:szCs w:val="26"/>
              </w:rPr>
            </w:pPr>
          </w:p>
        </w:tc>
        <w:tc>
          <w:tcPr>
            <w:tcW w:w="2347" w:type="dxa"/>
            <w:vMerge/>
          </w:tcPr>
          <w:p w14:paraId="5636A94F" w14:textId="77777777" w:rsidR="0014059A" w:rsidRPr="008628CC" w:rsidRDefault="0014059A" w:rsidP="0014059A">
            <w:pPr>
              <w:rPr>
                <w:rFonts w:ascii="Times New Roman" w:hAnsi="Times New Roman" w:cs="Times New Roman"/>
                <w:sz w:val="26"/>
                <w:szCs w:val="26"/>
              </w:rPr>
            </w:pPr>
          </w:p>
        </w:tc>
        <w:tc>
          <w:tcPr>
            <w:tcW w:w="1395" w:type="dxa"/>
            <w:vMerge/>
          </w:tcPr>
          <w:p w14:paraId="0A0A19BD" w14:textId="77777777" w:rsidR="0014059A" w:rsidRPr="008628CC" w:rsidRDefault="0014059A" w:rsidP="0014059A">
            <w:pPr>
              <w:rPr>
                <w:rFonts w:ascii="Times New Roman" w:hAnsi="Times New Roman" w:cs="Times New Roman"/>
                <w:sz w:val="26"/>
                <w:szCs w:val="26"/>
              </w:rPr>
            </w:pPr>
          </w:p>
        </w:tc>
        <w:tc>
          <w:tcPr>
            <w:tcW w:w="10422" w:type="dxa"/>
          </w:tcPr>
          <w:p w14:paraId="408A199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13D75B6C" w14:textId="77777777" w:rsidTr="007F793D">
        <w:tc>
          <w:tcPr>
            <w:tcW w:w="598" w:type="dxa"/>
            <w:vMerge/>
          </w:tcPr>
          <w:p w14:paraId="5AA302A6" w14:textId="77777777" w:rsidR="0014059A" w:rsidRPr="008628CC" w:rsidRDefault="0014059A" w:rsidP="005E3A67">
            <w:pPr>
              <w:pStyle w:val="af4"/>
              <w:numPr>
                <w:ilvl w:val="0"/>
                <w:numId w:val="40"/>
              </w:numPr>
              <w:rPr>
                <w:rFonts w:ascii="Times New Roman" w:hAnsi="Times New Roman" w:cs="Times New Roman"/>
                <w:sz w:val="26"/>
                <w:szCs w:val="26"/>
              </w:rPr>
            </w:pPr>
          </w:p>
        </w:tc>
        <w:tc>
          <w:tcPr>
            <w:tcW w:w="2347" w:type="dxa"/>
            <w:vMerge/>
          </w:tcPr>
          <w:p w14:paraId="3AA98707" w14:textId="77777777" w:rsidR="0014059A" w:rsidRPr="008628CC" w:rsidRDefault="0014059A" w:rsidP="0014059A">
            <w:pPr>
              <w:rPr>
                <w:rFonts w:ascii="Times New Roman" w:hAnsi="Times New Roman" w:cs="Times New Roman"/>
                <w:sz w:val="26"/>
                <w:szCs w:val="26"/>
              </w:rPr>
            </w:pPr>
          </w:p>
        </w:tc>
        <w:tc>
          <w:tcPr>
            <w:tcW w:w="1395" w:type="dxa"/>
            <w:vMerge/>
          </w:tcPr>
          <w:p w14:paraId="14ADE087" w14:textId="77777777" w:rsidR="0014059A" w:rsidRPr="008628CC" w:rsidRDefault="0014059A" w:rsidP="0014059A">
            <w:pPr>
              <w:rPr>
                <w:rFonts w:ascii="Times New Roman" w:hAnsi="Times New Roman" w:cs="Times New Roman"/>
                <w:sz w:val="26"/>
                <w:szCs w:val="26"/>
              </w:rPr>
            </w:pPr>
          </w:p>
        </w:tc>
        <w:tc>
          <w:tcPr>
            <w:tcW w:w="10422" w:type="dxa"/>
          </w:tcPr>
          <w:p w14:paraId="6D8B4B5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3EB3CC0" w14:textId="77777777" w:rsidTr="007F793D">
        <w:tc>
          <w:tcPr>
            <w:tcW w:w="598" w:type="dxa"/>
            <w:vMerge/>
          </w:tcPr>
          <w:p w14:paraId="47DB04E4" w14:textId="77777777" w:rsidR="0014059A" w:rsidRPr="008628CC" w:rsidRDefault="0014059A" w:rsidP="005E3A67">
            <w:pPr>
              <w:pStyle w:val="af4"/>
              <w:numPr>
                <w:ilvl w:val="0"/>
                <w:numId w:val="40"/>
              </w:numPr>
              <w:rPr>
                <w:rFonts w:ascii="Times New Roman" w:hAnsi="Times New Roman" w:cs="Times New Roman"/>
                <w:sz w:val="26"/>
                <w:szCs w:val="26"/>
              </w:rPr>
            </w:pPr>
          </w:p>
        </w:tc>
        <w:tc>
          <w:tcPr>
            <w:tcW w:w="2347" w:type="dxa"/>
            <w:vMerge/>
          </w:tcPr>
          <w:p w14:paraId="385783AF" w14:textId="77777777" w:rsidR="0014059A" w:rsidRPr="008628CC" w:rsidRDefault="0014059A" w:rsidP="0014059A">
            <w:pPr>
              <w:rPr>
                <w:rFonts w:ascii="Times New Roman" w:hAnsi="Times New Roman" w:cs="Times New Roman"/>
                <w:sz w:val="26"/>
                <w:szCs w:val="26"/>
              </w:rPr>
            </w:pPr>
          </w:p>
        </w:tc>
        <w:tc>
          <w:tcPr>
            <w:tcW w:w="1395" w:type="dxa"/>
            <w:vMerge/>
          </w:tcPr>
          <w:p w14:paraId="106396C9" w14:textId="77777777" w:rsidR="0014059A" w:rsidRPr="008628CC" w:rsidRDefault="0014059A" w:rsidP="0014059A">
            <w:pPr>
              <w:rPr>
                <w:rFonts w:ascii="Times New Roman" w:hAnsi="Times New Roman" w:cs="Times New Roman"/>
                <w:sz w:val="26"/>
                <w:szCs w:val="26"/>
              </w:rPr>
            </w:pPr>
          </w:p>
        </w:tc>
        <w:tc>
          <w:tcPr>
            <w:tcW w:w="10422" w:type="dxa"/>
          </w:tcPr>
          <w:p w14:paraId="579C581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50A8E43F" w14:textId="77777777" w:rsidTr="007F793D">
        <w:tc>
          <w:tcPr>
            <w:tcW w:w="598" w:type="dxa"/>
            <w:vMerge/>
          </w:tcPr>
          <w:p w14:paraId="12864A8C" w14:textId="77777777" w:rsidR="0014059A" w:rsidRPr="008628CC" w:rsidRDefault="0014059A" w:rsidP="005E3A67">
            <w:pPr>
              <w:pStyle w:val="af4"/>
              <w:numPr>
                <w:ilvl w:val="0"/>
                <w:numId w:val="40"/>
              </w:numPr>
              <w:rPr>
                <w:rFonts w:ascii="Times New Roman" w:hAnsi="Times New Roman" w:cs="Times New Roman"/>
                <w:sz w:val="26"/>
                <w:szCs w:val="26"/>
              </w:rPr>
            </w:pPr>
          </w:p>
        </w:tc>
        <w:tc>
          <w:tcPr>
            <w:tcW w:w="2347" w:type="dxa"/>
            <w:vMerge/>
          </w:tcPr>
          <w:p w14:paraId="44E6AA8F" w14:textId="77777777" w:rsidR="0014059A" w:rsidRPr="008628CC" w:rsidRDefault="0014059A" w:rsidP="0014059A">
            <w:pPr>
              <w:rPr>
                <w:rFonts w:ascii="Times New Roman" w:hAnsi="Times New Roman" w:cs="Times New Roman"/>
                <w:sz w:val="26"/>
                <w:szCs w:val="26"/>
              </w:rPr>
            </w:pPr>
          </w:p>
        </w:tc>
        <w:tc>
          <w:tcPr>
            <w:tcW w:w="1395" w:type="dxa"/>
            <w:vMerge/>
          </w:tcPr>
          <w:p w14:paraId="602A17A6" w14:textId="77777777" w:rsidR="0014059A" w:rsidRPr="008628CC" w:rsidRDefault="0014059A" w:rsidP="0014059A">
            <w:pPr>
              <w:rPr>
                <w:rFonts w:ascii="Times New Roman" w:hAnsi="Times New Roman" w:cs="Times New Roman"/>
                <w:sz w:val="26"/>
                <w:szCs w:val="26"/>
              </w:rPr>
            </w:pPr>
          </w:p>
        </w:tc>
        <w:tc>
          <w:tcPr>
            <w:tcW w:w="10422" w:type="dxa"/>
          </w:tcPr>
          <w:p w14:paraId="49DA242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33BC47C0" w14:textId="77777777" w:rsidTr="007F793D">
        <w:tc>
          <w:tcPr>
            <w:tcW w:w="598" w:type="dxa"/>
            <w:vMerge w:val="restart"/>
          </w:tcPr>
          <w:p w14:paraId="7A49320E" w14:textId="77777777" w:rsidR="0014059A" w:rsidRPr="008628CC" w:rsidRDefault="0014059A" w:rsidP="005E3A67">
            <w:pPr>
              <w:pStyle w:val="af4"/>
              <w:numPr>
                <w:ilvl w:val="0"/>
                <w:numId w:val="40"/>
              </w:numPr>
              <w:jc w:val="center"/>
              <w:rPr>
                <w:rFonts w:ascii="Times New Roman" w:hAnsi="Times New Roman" w:cs="Times New Roman"/>
                <w:sz w:val="26"/>
                <w:szCs w:val="26"/>
              </w:rPr>
            </w:pPr>
          </w:p>
        </w:tc>
        <w:tc>
          <w:tcPr>
            <w:tcW w:w="2347" w:type="dxa"/>
            <w:vMerge w:val="restart"/>
          </w:tcPr>
          <w:p w14:paraId="651235E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Служебные гаражи</w:t>
            </w:r>
          </w:p>
        </w:tc>
        <w:tc>
          <w:tcPr>
            <w:tcW w:w="1395" w:type="dxa"/>
            <w:vMerge w:val="restart"/>
          </w:tcPr>
          <w:p w14:paraId="06A9B6B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4.9</w:t>
            </w:r>
          </w:p>
        </w:tc>
        <w:tc>
          <w:tcPr>
            <w:tcW w:w="10422" w:type="dxa"/>
          </w:tcPr>
          <w:p w14:paraId="37D2F98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22FB26B6" w14:textId="77777777" w:rsidTr="007F793D">
        <w:tc>
          <w:tcPr>
            <w:tcW w:w="598" w:type="dxa"/>
            <w:vMerge/>
          </w:tcPr>
          <w:p w14:paraId="59196D0F" w14:textId="77777777" w:rsidR="0014059A" w:rsidRPr="008628CC" w:rsidRDefault="0014059A" w:rsidP="005E3A67">
            <w:pPr>
              <w:pStyle w:val="af4"/>
              <w:numPr>
                <w:ilvl w:val="0"/>
                <w:numId w:val="40"/>
              </w:numPr>
              <w:rPr>
                <w:rFonts w:ascii="Times New Roman" w:hAnsi="Times New Roman" w:cs="Times New Roman"/>
                <w:sz w:val="26"/>
                <w:szCs w:val="26"/>
              </w:rPr>
            </w:pPr>
          </w:p>
        </w:tc>
        <w:tc>
          <w:tcPr>
            <w:tcW w:w="2347" w:type="dxa"/>
            <w:vMerge/>
          </w:tcPr>
          <w:p w14:paraId="3F79D043" w14:textId="77777777" w:rsidR="0014059A" w:rsidRPr="008628CC" w:rsidRDefault="0014059A" w:rsidP="0014059A">
            <w:pPr>
              <w:rPr>
                <w:rFonts w:ascii="Times New Roman" w:hAnsi="Times New Roman" w:cs="Times New Roman"/>
                <w:sz w:val="26"/>
                <w:szCs w:val="26"/>
              </w:rPr>
            </w:pPr>
          </w:p>
        </w:tc>
        <w:tc>
          <w:tcPr>
            <w:tcW w:w="1395" w:type="dxa"/>
            <w:vMerge/>
          </w:tcPr>
          <w:p w14:paraId="3F375ED3" w14:textId="77777777" w:rsidR="0014059A" w:rsidRPr="008628CC" w:rsidRDefault="0014059A" w:rsidP="0014059A">
            <w:pPr>
              <w:rPr>
                <w:rFonts w:ascii="Times New Roman" w:hAnsi="Times New Roman" w:cs="Times New Roman"/>
                <w:sz w:val="26"/>
                <w:szCs w:val="26"/>
              </w:rPr>
            </w:pPr>
          </w:p>
        </w:tc>
        <w:tc>
          <w:tcPr>
            <w:tcW w:w="10422" w:type="dxa"/>
          </w:tcPr>
          <w:p w14:paraId="4A3D9F3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постоянных или временных гаражей с несколькими стояночными местами, стоянок (парковок), гаражей – 1,5 м.</w:t>
            </w:r>
          </w:p>
          <w:p w14:paraId="3912D82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многоярусных объектов – 3 м.</w:t>
            </w:r>
          </w:p>
        </w:tc>
      </w:tr>
      <w:tr w:rsidR="0014059A" w:rsidRPr="008628CC" w14:paraId="5083D0F9" w14:textId="77777777" w:rsidTr="007F793D">
        <w:tc>
          <w:tcPr>
            <w:tcW w:w="598" w:type="dxa"/>
            <w:vMerge/>
          </w:tcPr>
          <w:p w14:paraId="1808E617" w14:textId="77777777" w:rsidR="0014059A" w:rsidRPr="008628CC" w:rsidRDefault="0014059A" w:rsidP="005E3A67">
            <w:pPr>
              <w:pStyle w:val="af4"/>
              <w:numPr>
                <w:ilvl w:val="0"/>
                <w:numId w:val="40"/>
              </w:numPr>
              <w:rPr>
                <w:rFonts w:ascii="Times New Roman" w:hAnsi="Times New Roman" w:cs="Times New Roman"/>
                <w:sz w:val="26"/>
                <w:szCs w:val="26"/>
              </w:rPr>
            </w:pPr>
          </w:p>
        </w:tc>
        <w:tc>
          <w:tcPr>
            <w:tcW w:w="2347" w:type="dxa"/>
            <w:vMerge/>
          </w:tcPr>
          <w:p w14:paraId="286FCF42" w14:textId="77777777" w:rsidR="0014059A" w:rsidRPr="008628CC" w:rsidRDefault="0014059A" w:rsidP="0014059A">
            <w:pPr>
              <w:rPr>
                <w:rFonts w:ascii="Times New Roman" w:hAnsi="Times New Roman" w:cs="Times New Roman"/>
                <w:sz w:val="26"/>
                <w:szCs w:val="26"/>
              </w:rPr>
            </w:pPr>
          </w:p>
        </w:tc>
        <w:tc>
          <w:tcPr>
            <w:tcW w:w="1395" w:type="dxa"/>
            <w:vMerge/>
          </w:tcPr>
          <w:p w14:paraId="646ED4B7" w14:textId="77777777" w:rsidR="0014059A" w:rsidRPr="008628CC" w:rsidRDefault="0014059A" w:rsidP="0014059A">
            <w:pPr>
              <w:rPr>
                <w:rFonts w:ascii="Times New Roman" w:hAnsi="Times New Roman" w:cs="Times New Roman"/>
                <w:sz w:val="26"/>
                <w:szCs w:val="26"/>
              </w:rPr>
            </w:pPr>
          </w:p>
        </w:tc>
        <w:tc>
          <w:tcPr>
            <w:tcW w:w="10422" w:type="dxa"/>
          </w:tcPr>
          <w:p w14:paraId="0AE3641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0E41F64" w14:textId="77777777" w:rsidTr="007F793D">
        <w:tc>
          <w:tcPr>
            <w:tcW w:w="598" w:type="dxa"/>
            <w:vMerge/>
          </w:tcPr>
          <w:p w14:paraId="6BF4BBA4" w14:textId="77777777" w:rsidR="0014059A" w:rsidRPr="008628CC" w:rsidRDefault="0014059A" w:rsidP="005E3A67">
            <w:pPr>
              <w:pStyle w:val="af4"/>
              <w:numPr>
                <w:ilvl w:val="0"/>
                <w:numId w:val="40"/>
              </w:numPr>
              <w:rPr>
                <w:rFonts w:ascii="Times New Roman" w:hAnsi="Times New Roman" w:cs="Times New Roman"/>
                <w:sz w:val="26"/>
                <w:szCs w:val="26"/>
              </w:rPr>
            </w:pPr>
          </w:p>
        </w:tc>
        <w:tc>
          <w:tcPr>
            <w:tcW w:w="2347" w:type="dxa"/>
            <w:vMerge/>
          </w:tcPr>
          <w:p w14:paraId="26CF84F5" w14:textId="77777777" w:rsidR="0014059A" w:rsidRPr="008628CC" w:rsidRDefault="0014059A" w:rsidP="0014059A">
            <w:pPr>
              <w:rPr>
                <w:rFonts w:ascii="Times New Roman" w:hAnsi="Times New Roman" w:cs="Times New Roman"/>
                <w:sz w:val="26"/>
                <w:szCs w:val="26"/>
              </w:rPr>
            </w:pPr>
          </w:p>
        </w:tc>
        <w:tc>
          <w:tcPr>
            <w:tcW w:w="1395" w:type="dxa"/>
            <w:vMerge/>
          </w:tcPr>
          <w:p w14:paraId="022C6095" w14:textId="77777777" w:rsidR="0014059A" w:rsidRPr="008628CC" w:rsidRDefault="0014059A" w:rsidP="0014059A">
            <w:pPr>
              <w:rPr>
                <w:rFonts w:ascii="Times New Roman" w:hAnsi="Times New Roman" w:cs="Times New Roman"/>
                <w:sz w:val="26"/>
                <w:szCs w:val="26"/>
              </w:rPr>
            </w:pPr>
          </w:p>
        </w:tc>
        <w:tc>
          <w:tcPr>
            <w:tcW w:w="10422" w:type="dxa"/>
          </w:tcPr>
          <w:p w14:paraId="7B81E2B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51D512A0" w14:textId="77777777" w:rsidTr="007F793D">
        <w:tc>
          <w:tcPr>
            <w:tcW w:w="598" w:type="dxa"/>
            <w:vMerge/>
          </w:tcPr>
          <w:p w14:paraId="0A9508B0" w14:textId="77777777" w:rsidR="0014059A" w:rsidRPr="008628CC" w:rsidRDefault="0014059A" w:rsidP="005E3A67">
            <w:pPr>
              <w:pStyle w:val="af4"/>
              <w:numPr>
                <w:ilvl w:val="0"/>
                <w:numId w:val="40"/>
              </w:numPr>
              <w:rPr>
                <w:rFonts w:ascii="Times New Roman" w:hAnsi="Times New Roman" w:cs="Times New Roman"/>
                <w:sz w:val="26"/>
                <w:szCs w:val="26"/>
              </w:rPr>
            </w:pPr>
          </w:p>
        </w:tc>
        <w:tc>
          <w:tcPr>
            <w:tcW w:w="2347" w:type="dxa"/>
            <w:vMerge/>
          </w:tcPr>
          <w:p w14:paraId="127AF4BF" w14:textId="77777777" w:rsidR="0014059A" w:rsidRPr="008628CC" w:rsidRDefault="0014059A" w:rsidP="0014059A">
            <w:pPr>
              <w:rPr>
                <w:rFonts w:ascii="Times New Roman" w:hAnsi="Times New Roman" w:cs="Times New Roman"/>
                <w:sz w:val="26"/>
                <w:szCs w:val="26"/>
              </w:rPr>
            </w:pPr>
          </w:p>
        </w:tc>
        <w:tc>
          <w:tcPr>
            <w:tcW w:w="1395" w:type="dxa"/>
            <w:vMerge/>
          </w:tcPr>
          <w:p w14:paraId="120C0EB1" w14:textId="77777777" w:rsidR="0014059A" w:rsidRPr="008628CC" w:rsidRDefault="0014059A" w:rsidP="0014059A">
            <w:pPr>
              <w:rPr>
                <w:rFonts w:ascii="Times New Roman" w:hAnsi="Times New Roman" w:cs="Times New Roman"/>
                <w:sz w:val="26"/>
                <w:szCs w:val="26"/>
              </w:rPr>
            </w:pPr>
          </w:p>
        </w:tc>
        <w:tc>
          <w:tcPr>
            <w:tcW w:w="10422" w:type="dxa"/>
          </w:tcPr>
          <w:p w14:paraId="739C64D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7A40193B" w14:textId="77777777" w:rsidTr="007F793D">
        <w:tc>
          <w:tcPr>
            <w:tcW w:w="598" w:type="dxa"/>
          </w:tcPr>
          <w:p w14:paraId="76385678" w14:textId="77777777" w:rsidR="0014059A" w:rsidRPr="008628CC" w:rsidRDefault="0014059A" w:rsidP="005E3A67">
            <w:pPr>
              <w:pStyle w:val="af4"/>
              <w:numPr>
                <w:ilvl w:val="0"/>
                <w:numId w:val="40"/>
              </w:numPr>
              <w:jc w:val="center"/>
              <w:rPr>
                <w:rFonts w:ascii="Times New Roman" w:hAnsi="Times New Roman" w:cs="Times New Roman"/>
                <w:sz w:val="26"/>
                <w:szCs w:val="26"/>
              </w:rPr>
            </w:pPr>
          </w:p>
        </w:tc>
        <w:tc>
          <w:tcPr>
            <w:tcW w:w="2347" w:type="dxa"/>
          </w:tcPr>
          <w:p w14:paraId="6A5A2B5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395" w:type="dxa"/>
          </w:tcPr>
          <w:p w14:paraId="203D51E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422" w:type="dxa"/>
          </w:tcPr>
          <w:p w14:paraId="6B7B74E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7F7C8028" w14:textId="77777777" w:rsidTr="007F793D">
        <w:tc>
          <w:tcPr>
            <w:tcW w:w="598" w:type="dxa"/>
          </w:tcPr>
          <w:p w14:paraId="0814D483" w14:textId="77777777" w:rsidR="0014059A" w:rsidRPr="008628CC" w:rsidRDefault="0014059A" w:rsidP="005E3A67">
            <w:pPr>
              <w:pStyle w:val="af4"/>
              <w:numPr>
                <w:ilvl w:val="0"/>
                <w:numId w:val="40"/>
              </w:numPr>
              <w:jc w:val="center"/>
              <w:rPr>
                <w:rFonts w:ascii="Times New Roman" w:hAnsi="Times New Roman" w:cs="Times New Roman"/>
                <w:sz w:val="26"/>
                <w:szCs w:val="26"/>
              </w:rPr>
            </w:pPr>
          </w:p>
        </w:tc>
        <w:tc>
          <w:tcPr>
            <w:tcW w:w="2347" w:type="dxa"/>
          </w:tcPr>
          <w:p w14:paraId="2229649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Благоустройство территории</w:t>
            </w:r>
          </w:p>
        </w:tc>
        <w:tc>
          <w:tcPr>
            <w:tcW w:w="1395" w:type="dxa"/>
          </w:tcPr>
          <w:p w14:paraId="29055EE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12.0.2</w:t>
            </w:r>
          </w:p>
        </w:tc>
        <w:tc>
          <w:tcPr>
            <w:tcW w:w="10422" w:type="dxa"/>
          </w:tcPr>
          <w:p w14:paraId="4E17BB6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664D6B66"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31E2569"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 Водоохранная зона (25:00-6.326).</w:t>
      </w:r>
    </w:p>
    <w:p w14:paraId="768E028F"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2. Иная зона с особыми условиями использования территории (25:20-6.380, 25:20-6.579, 25:20-6.580, 25:20-6.581, 25:20-6.578).</w:t>
      </w:r>
    </w:p>
    <w:p w14:paraId="41052AD9" w14:textId="77777777" w:rsidR="0014059A" w:rsidRPr="008628CC" w:rsidRDefault="0014059A" w:rsidP="0014059A">
      <w:pPr>
        <w:pStyle w:val="1"/>
        <w:tabs>
          <w:tab w:val="left" w:pos="426"/>
        </w:tabs>
        <w:ind w:left="0" w:firstLine="0"/>
        <w:rPr>
          <w:rFonts w:ascii="Times New Roman" w:hAnsi="Times New Roman" w:cs="Times New Roman"/>
          <w:sz w:val="26"/>
          <w:szCs w:val="26"/>
        </w:rPr>
      </w:pPr>
      <w:bookmarkStart w:id="114" w:name="_Toc167981380"/>
      <w:bookmarkStart w:id="115" w:name="_Toc182306094"/>
      <w:bookmarkStart w:id="116" w:name="_Toc192601641"/>
      <w:bookmarkStart w:id="117" w:name="_Toc192859661"/>
      <w:bookmarkStart w:id="118" w:name="_Toc201315905"/>
      <w:r w:rsidRPr="008628CC">
        <w:rPr>
          <w:rFonts w:ascii="Times New Roman" w:hAnsi="Times New Roman" w:cs="Times New Roman"/>
          <w:sz w:val="26"/>
          <w:szCs w:val="26"/>
        </w:rPr>
        <w:lastRenderedPageBreak/>
        <w:t>Производственная зона (П 1)</w:t>
      </w:r>
      <w:bookmarkEnd w:id="114"/>
      <w:bookmarkEnd w:id="115"/>
      <w:bookmarkEnd w:id="116"/>
      <w:bookmarkEnd w:id="117"/>
      <w:bookmarkEnd w:id="118"/>
    </w:p>
    <w:p w14:paraId="7E49AD41"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bl>
      <w:tblPr>
        <w:tblStyle w:val="a3"/>
        <w:tblW w:w="14737" w:type="dxa"/>
        <w:tblLook w:val="04A0" w:firstRow="1" w:lastRow="0" w:firstColumn="1" w:lastColumn="0" w:noHBand="0" w:noVBand="1"/>
      </w:tblPr>
      <w:tblGrid>
        <w:gridCol w:w="579"/>
        <w:gridCol w:w="2349"/>
        <w:gridCol w:w="1397"/>
        <w:gridCol w:w="10412"/>
      </w:tblGrid>
      <w:tr w:rsidR="0014059A" w:rsidRPr="008628CC" w14:paraId="1BB2B8D7" w14:textId="77777777" w:rsidTr="007F793D">
        <w:trPr>
          <w:tblHeader/>
        </w:trPr>
        <w:tc>
          <w:tcPr>
            <w:tcW w:w="579" w:type="dxa"/>
            <w:vMerge w:val="restart"/>
            <w:vAlign w:val="center"/>
          </w:tcPr>
          <w:p w14:paraId="6B88A26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46" w:type="dxa"/>
            <w:gridSpan w:val="2"/>
            <w:vAlign w:val="center"/>
          </w:tcPr>
          <w:p w14:paraId="73CC2DB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12" w:type="dxa"/>
            <w:vMerge w:val="restart"/>
            <w:vAlign w:val="center"/>
          </w:tcPr>
          <w:p w14:paraId="7B0220D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2C554CCF" w14:textId="77777777" w:rsidTr="007F793D">
        <w:trPr>
          <w:tblHeader/>
        </w:trPr>
        <w:tc>
          <w:tcPr>
            <w:tcW w:w="579" w:type="dxa"/>
            <w:vMerge/>
          </w:tcPr>
          <w:p w14:paraId="3269D6C4" w14:textId="77777777" w:rsidR="0014059A" w:rsidRPr="008628CC" w:rsidRDefault="0014059A" w:rsidP="0014059A">
            <w:pPr>
              <w:rPr>
                <w:rFonts w:ascii="Times New Roman" w:hAnsi="Times New Roman" w:cs="Times New Roman"/>
                <w:sz w:val="26"/>
                <w:szCs w:val="26"/>
              </w:rPr>
            </w:pPr>
          </w:p>
        </w:tc>
        <w:tc>
          <w:tcPr>
            <w:tcW w:w="2349" w:type="dxa"/>
          </w:tcPr>
          <w:p w14:paraId="2160DBB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397" w:type="dxa"/>
          </w:tcPr>
          <w:p w14:paraId="1BD901E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12" w:type="dxa"/>
            <w:vMerge/>
          </w:tcPr>
          <w:p w14:paraId="6F29A96A" w14:textId="77777777" w:rsidR="0014059A" w:rsidRPr="008628CC" w:rsidRDefault="0014059A" w:rsidP="0014059A">
            <w:pPr>
              <w:rPr>
                <w:rFonts w:ascii="Times New Roman" w:hAnsi="Times New Roman" w:cs="Times New Roman"/>
                <w:sz w:val="26"/>
                <w:szCs w:val="26"/>
              </w:rPr>
            </w:pPr>
          </w:p>
        </w:tc>
      </w:tr>
    </w:tbl>
    <w:p w14:paraId="5F705A11" w14:textId="77777777" w:rsidR="0014059A" w:rsidRPr="005E3A67" w:rsidRDefault="0014059A" w:rsidP="0014059A">
      <w:pPr>
        <w:rPr>
          <w:rFonts w:ascii="Times New Roman" w:hAnsi="Times New Roman" w:cs="Times New Roman"/>
          <w:sz w:val="10"/>
          <w:szCs w:val="10"/>
        </w:rPr>
      </w:pPr>
    </w:p>
    <w:tbl>
      <w:tblPr>
        <w:tblStyle w:val="a3"/>
        <w:tblW w:w="14737" w:type="dxa"/>
        <w:tblLayout w:type="fixed"/>
        <w:tblLook w:val="04A0" w:firstRow="1" w:lastRow="0" w:firstColumn="1" w:lastColumn="0" w:noHBand="0" w:noVBand="1"/>
      </w:tblPr>
      <w:tblGrid>
        <w:gridCol w:w="579"/>
        <w:gridCol w:w="2364"/>
        <w:gridCol w:w="1418"/>
        <w:gridCol w:w="10376"/>
      </w:tblGrid>
      <w:tr w:rsidR="0014059A" w:rsidRPr="008628CC" w14:paraId="7C28A051" w14:textId="77777777" w:rsidTr="007F793D">
        <w:trPr>
          <w:tblHeader/>
        </w:trPr>
        <w:tc>
          <w:tcPr>
            <w:tcW w:w="579" w:type="dxa"/>
          </w:tcPr>
          <w:p w14:paraId="743C393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64" w:type="dxa"/>
          </w:tcPr>
          <w:p w14:paraId="456B89D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418" w:type="dxa"/>
          </w:tcPr>
          <w:p w14:paraId="499399A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376" w:type="dxa"/>
          </w:tcPr>
          <w:p w14:paraId="3E7A7D6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6BE79290" w14:textId="77777777" w:rsidTr="007F793D">
        <w:tc>
          <w:tcPr>
            <w:tcW w:w="579" w:type="dxa"/>
            <w:vMerge w:val="restart"/>
          </w:tcPr>
          <w:p w14:paraId="3D9B3877" w14:textId="77777777" w:rsidR="0014059A" w:rsidRPr="008628CC" w:rsidRDefault="0014059A" w:rsidP="005E3A67">
            <w:pPr>
              <w:pStyle w:val="af4"/>
              <w:numPr>
                <w:ilvl w:val="0"/>
                <w:numId w:val="41"/>
              </w:num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64" w:type="dxa"/>
            <w:vMerge w:val="restart"/>
          </w:tcPr>
          <w:p w14:paraId="06D1FC9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Производственная деятельность</w:t>
            </w:r>
          </w:p>
        </w:tc>
        <w:tc>
          <w:tcPr>
            <w:tcW w:w="1418" w:type="dxa"/>
            <w:vMerge w:val="restart"/>
          </w:tcPr>
          <w:p w14:paraId="40D3A15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6.0</w:t>
            </w:r>
          </w:p>
        </w:tc>
        <w:tc>
          <w:tcPr>
            <w:tcW w:w="10376" w:type="dxa"/>
          </w:tcPr>
          <w:p w14:paraId="11E07B5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41D90B40" w14:textId="77777777" w:rsidTr="007F793D">
        <w:tc>
          <w:tcPr>
            <w:tcW w:w="579" w:type="dxa"/>
            <w:vMerge/>
          </w:tcPr>
          <w:p w14:paraId="2DEE8ABC" w14:textId="77777777" w:rsidR="0014059A" w:rsidRPr="008628CC" w:rsidRDefault="0014059A" w:rsidP="0014059A">
            <w:pPr>
              <w:rPr>
                <w:rFonts w:ascii="Times New Roman" w:hAnsi="Times New Roman" w:cs="Times New Roman"/>
                <w:sz w:val="26"/>
                <w:szCs w:val="26"/>
              </w:rPr>
            </w:pPr>
          </w:p>
        </w:tc>
        <w:tc>
          <w:tcPr>
            <w:tcW w:w="2364" w:type="dxa"/>
            <w:vMerge/>
          </w:tcPr>
          <w:p w14:paraId="334D21D8" w14:textId="77777777" w:rsidR="0014059A" w:rsidRPr="008628CC" w:rsidRDefault="0014059A" w:rsidP="0014059A">
            <w:pPr>
              <w:rPr>
                <w:rFonts w:ascii="Times New Roman" w:hAnsi="Times New Roman" w:cs="Times New Roman"/>
                <w:sz w:val="26"/>
                <w:szCs w:val="26"/>
              </w:rPr>
            </w:pPr>
          </w:p>
        </w:tc>
        <w:tc>
          <w:tcPr>
            <w:tcW w:w="1418" w:type="dxa"/>
            <w:vMerge/>
          </w:tcPr>
          <w:p w14:paraId="31182340" w14:textId="77777777" w:rsidR="0014059A" w:rsidRPr="008628CC" w:rsidRDefault="0014059A" w:rsidP="0014059A">
            <w:pPr>
              <w:rPr>
                <w:rFonts w:ascii="Times New Roman" w:hAnsi="Times New Roman" w:cs="Times New Roman"/>
                <w:sz w:val="26"/>
                <w:szCs w:val="26"/>
              </w:rPr>
            </w:pPr>
          </w:p>
        </w:tc>
        <w:tc>
          <w:tcPr>
            <w:tcW w:w="10376" w:type="dxa"/>
          </w:tcPr>
          <w:p w14:paraId="060D288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E210349" w14:textId="77777777" w:rsidTr="007F793D">
        <w:tc>
          <w:tcPr>
            <w:tcW w:w="579" w:type="dxa"/>
            <w:vMerge/>
          </w:tcPr>
          <w:p w14:paraId="3E917D47" w14:textId="77777777" w:rsidR="0014059A" w:rsidRPr="008628CC" w:rsidRDefault="0014059A" w:rsidP="0014059A">
            <w:pPr>
              <w:rPr>
                <w:rFonts w:ascii="Times New Roman" w:hAnsi="Times New Roman" w:cs="Times New Roman"/>
                <w:sz w:val="26"/>
                <w:szCs w:val="26"/>
              </w:rPr>
            </w:pPr>
          </w:p>
        </w:tc>
        <w:tc>
          <w:tcPr>
            <w:tcW w:w="2364" w:type="dxa"/>
            <w:vMerge/>
          </w:tcPr>
          <w:p w14:paraId="6E7FDD43" w14:textId="77777777" w:rsidR="0014059A" w:rsidRPr="008628CC" w:rsidRDefault="0014059A" w:rsidP="0014059A">
            <w:pPr>
              <w:rPr>
                <w:rFonts w:ascii="Times New Roman" w:hAnsi="Times New Roman" w:cs="Times New Roman"/>
                <w:sz w:val="26"/>
                <w:szCs w:val="26"/>
              </w:rPr>
            </w:pPr>
          </w:p>
        </w:tc>
        <w:tc>
          <w:tcPr>
            <w:tcW w:w="1418" w:type="dxa"/>
            <w:vMerge/>
          </w:tcPr>
          <w:p w14:paraId="3A5856B1" w14:textId="77777777" w:rsidR="0014059A" w:rsidRPr="008628CC" w:rsidRDefault="0014059A" w:rsidP="0014059A">
            <w:pPr>
              <w:rPr>
                <w:rFonts w:ascii="Times New Roman" w:hAnsi="Times New Roman" w:cs="Times New Roman"/>
                <w:sz w:val="26"/>
                <w:szCs w:val="26"/>
              </w:rPr>
            </w:pPr>
          </w:p>
        </w:tc>
        <w:tc>
          <w:tcPr>
            <w:tcW w:w="10376" w:type="dxa"/>
          </w:tcPr>
          <w:p w14:paraId="6A0287C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3C6A5BF0" w14:textId="77777777" w:rsidTr="007F793D">
        <w:tc>
          <w:tcPr>
            <w:tcW w:w="579" w:type="dxa"/>
            <w:vMerge/>
          </w:tcPr>
          <w:p w14:paraId="538807B9" w14:textId="77777777" w:rsidR="0014059A" w:rsidRPr="008628CC" w:rsidRDefault="0014059A" w:rsidP="0014059A">
            <w:pPr>
              <w:rPr>
                <w:rFonts w:ascii="Times New Roman" w:hAnsi="Times New Roman" w:cs="Times New Roman"/>
                <w:sz w:val="26"/>
                <w:szCs w:val="26"/>
              </w:rPr>
            </w:pPr>
          </w:p>
        </w:tc>
        <w:tc>
          <w:tcPr>
            <w:tcW w:w="2364" w:type="dxa"/>
            <w:vMerge/>
          </w:tcPr>
          <w:p w14:paraId="249D15F5" w14:textId="77777777" w:rsidR="0014059A" w:rsidRPr="008628CC" w:rsidRDefault="0014059A" w:rsidP="0014059A">
            <w:pPr>
              <w:rPr>
                <w:rFonts w:ascii="Times New Roman" w:hAnsi="Times New Roman" w:cs="Times New Roman"/>
                <w:sz w:val="26"/>
                <w:szCs w:val="26"/>
              </w:rPr>
            </w:pPr>
          </w:p>
        </w:tc>
        <w:tc>
          <w:tcPr>
            <w:tcW w:w="1418" w:type="dxa"/>
            <w:vMerge/>
          </w:tcPr>
          <w:p w14:paraId="39601200" w14:textId="77777777" w:rsidR="0014059A" w:rsidRPr="008628CC" w:rsidRDefault="0014059A" w:rsidP="0014059A">
            <w:pPr>
              <w:rPr>
                <w:rFonts w:ascii="Times New Roman" w:hAnsi="Times New Roman" w:cs="Times New Roman"/>
                <w:sz w:val="26"/>
                <w:szCs w:val="26"/>
              </w:rPr>
            </w:pPr>
          </w:p>
        </w:tc>
        <w:tc>
          <w:tcPr>
            <w:tcW w:w="10376" w:type="dxa"/>
          </w:tcPr>
          <w:p w14:paraId="359F541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206900D3" w14:textId="77777777" w:rsidTr="007F793D">
        <w:tc>
          <w:tcPr>
            <w:tcW w:w="579" w:type="dxa"/>
            <w:vMerge/>
          </w:tcPr>
          <w:p w14:paraId="5755CEA4" w14:textId="77777777" w:rsidR="0014059A" w:rsidRPr="008628CC" w:rsidRDefault="0014059A" w:rsidP="0014059A">
            <w:pPr>
              <w:rPr>
                <w:rFonts w:ascii="Times New Roman" w:hAnsi="Times New Roman" w:cs="Times New Roman"/>
                <w:sz w:val="26"/>
                <w:szCs w:val="26"/>
              </w:rPr>
            </w:pPr>
          </w:p>
        </w:tc>
        <w:tc>
          <w:tcPr>
            <w:tcW w:w="2364" w:type="dxa"/>
            <w:vMerge/>
          </w:tcPr>
          <w:p w14:paraId="11E55C39" w14:textId="77777777" w:rsidR="0014059A" w:rsidRPr="008628CC" w:rsidRDefault="0014059A" w:rsidP="0014059A">
            <w:pPr>
              <w:rPr>
                <w:rFonts w:ascii="Times New Roman" w:hAnsi="Times New Roman" w:cs="Times New Roman"/>
                <w:sz w:val="26"/>
                <w:szCs w:val="26"/>
              </w:rPr>
            </w:pPr>
          </w:p>
        </w:tc>
        <w:tc>
          <w:tcPr>
            <w:tcW w:w="1418" w:type="dxa"/>
            <w:vMerge/>
          </w:tcPr>
          <w:p w14:paraId="270FA6BD" w14:textId="77777777" w:rsidR="0014059A" w:rsidRPr="008628CC" w:rsidRDefault="0014059A" w:rsidP="0014059A">
            <w:pPr>
              <w:rPr>
                <w:rFonts w:ascii="Times New Roman" w:hAnsi="Times New Roman" w:cs="Times New Roman"/>
                <w:sz w:val="26"/>
                <w:szCs w:val="26"/>
              </w:rPr>
            </w:pPr>
          </w:p>
        </w:tc>
        <w:tc>
          <w:tcPr>
            <w:tcW w:w="10376" w:type="dxa"/>
          </w:tcPr>
          <w:p w14:paraId="1E7C64B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w:t>
            </w:r>
          </w:p>
          <w:p w14:paraId="252FD7C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- 70% для объектов I – II класса опасности;</w:t>
            </w:r>
          </w:p>
          <w:p w14:paraId="3776DD3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- 75% для объектов III класса опасности;</w:t>
            </w:r>
          </w:p>
          <w:p w14:paraId="6610751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- 80% для объектов IV, V класса опасности.</w:t>
            </w:r>
          </w:p>
        </w:tc>
      </w:tr>
      <w:tr w:rsidR="0014059A" w:rsidRPr="008628CC" w14:paraId="36D58A9D" w14:textId="77777777" w:rsidTr="007F793D">
        <w:trPr>
          <w:trHeight w:val="164"/>
        </w:trPr>
        <w:tc>
          <w:tcPr>
            <w:tcW w:w="579" w:type="dxa"/>
            <w:vMerge w:val="restart"/>
          </w:tcPr>
          <w:p w14:paraId="77514FBA" w14:textId="77777777" w:rsidR="0014059A" w:rsidRPr="008628CC" w:rsidRDefault="0014059A" w:rsidP="005E3A67">
            <w:pPr>
              <w:pStyle w:val="af4"/>
              <w:numPr>
                <w:ilvl w:val="0"/>
                <w:numId w:val="41"/>
              </w:num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2364" w:type="dxa"/>
            <w:vMerge w:val="restart"/>
          </w:tcPr>
          <w:p w14:paraId="056C91C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Разведка и добыча полезных ископаемых</w:t>
            </w:r>
          </w:p>
        </w:tc>
        <w:tc>
          <w:tcPr>
            <w:tcW w:w="1418" w:type="dxa"/>
            <w:vMerge w:val="restart"/>
          </w:tcPr>
          <w:p w14:paraId="3122296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6.1</w:t>
            </w:r>
          </w:p>
        </w:tc>
        <w:tc>
          <w:tcPr>
            <w:tcW w:w="10376" w:type="dxa"/>
          </w:tcPr>
          <w:p w14:paraId="069C578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4D67D16C" w14:textId="77777777" w:rsidTr="007F793D">
        <w:trPr>
          <w:trHeight w:val="163"/>
        </w:trPr>
        <w:tc>
          <w:tcPr>
            <w:tcW w:w="579" w:type="dxa"/>
            <w:vMerge/>
          </w:tcPr>
          <w:p w14:paraId="39337CF5"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074D8744" w14:textId="77777777" w:rsidR="0014059A" w:rsidRPr="008628CC" w:rsidRDefault="0014059A" w:rsidP="0014059A">
            <w:pPr>
              <w:rPr>
                <w:rFonts w:ascii="Times New Roman" w:hAnsi="Times New Roman" w:cs="Times New Roman"/>
                <w:sz w:val="26"/>
                <w:szCs w:val="26"/>
              </w:rPr>
            </w:pPr>
          </w:p>
        </w:tc>
        <w:tc>
          <w:tcPr>
            <w:tcW w:w="1418" w:type="dxa"/>
            <w:vMerge/>
          </w:tcPr>
          <w:p w14:paraId="444B0163" w14:textId="77777777" w:rsidR="0014059A" w:rsidRPr="008628CC" w:rsidRDefault="0014059A" w:rsidP="0014059A">
            <w:pPr>
              <w:rPr>
                <w:rFonts w:ascii="Times New Roman" w:hAnsi="Times New Roman" w:cs="Times New Roman"/>
                <w:sz w:val="26"/>
                <w:szCs w:val="26"/>
              </w:rPr>
            </w:pPr>
          </w:p>
        </w:tc>
        <w:tc>
          <w:tcPr>
            <w:tcW w:w="10376" w:type="dxa"/>
          </w:tcPr>
          <w:p w14:paraId="0C8109F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48C6227E" w14:textId="77777777" w:rsidTr="007F793D">
        <w:trPr>
          <w:trHeight w:val="163"/>
        </w:trPr>
        <w:tc>
          <w:tcPr>
            <w:tcW w:w="579" w:type="dxa"/>
            <w:vMerge/>
          </w:tcPr>
          <w:p w14:paraId="22D9F8C6"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1F2983EC" w14:textId="77777777" w:rsidR="0014059A" w:rsidRPr="008628CC" w:rsidRDefault="0014059A" w:rsidP="0014059A">
            <w:pPr>
              <w:rPr>
                <w:rFonts w:ascii="Times New Roman" w:hAnsi="Times New Roman" w:cs="Times New Roman"/>
                <w:sz w:val="26"/>
                <w:szCs w:val="26"/>
              </w:rPr>
            </w:pPr>
          </w:p>
        </w:tc>
        <w:tc>
          <w:tcPr>
            <w:tcW w:w="1418" w:type="dxa"/>
            <w:vMerge/>
          </w:tcPr>
          <w:p w14:paraId="16B6ACDC" w14:textId="77777777" w:rsidR="0014059A" w:rsidRPr="008628CC" w:rsidRDefault="0014059A" w:rsidP="0014059A">
            <w:pPr>
              <w:rPr>
                <w:rFonts w:ascii="Times New Roman" w:hAnsi="Times New Roman" w:cs="Times New Roman"/>
                <w:sz w:val="26"/>
                <w:szCs w:val="26"/>
              </w:rPr>
            </w:pPr>
          </w:p>
        </w:tc>
        <w:tc>
          <w:tcPr>
            <w:tcW w:w="10376" w:type="dxa"/>
          </w:tcPr>
          <w:p w14:paraId="7912294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66D11016" w14:textId="77777777" w:rsidTr="007F793D">
        <w:trPr>
          <w:trHeight w:val="163"/>
        </w:trPr>
        <w:tc>
          <w:tcPr>
            <w:tcW w:w="579" w:type="dxa"/>
            <w:vMerge/>
          </w:tcPr>
          <w:p w14:paraId="7426214C"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75D86587" w14:textId="77777777" w:rsidR="0014059A" w:rsidRPr="008628CC" w:rsidRDefault="0014059A" w:rsidP="0014059A">
            <w:pPr>
              <w:rPr>
                <w:rFonts w:ascii="Times New Roman" w:hAnsi="Times New Roman" w:cs="Times New Roman"/>
                <w:sz w:val="26"/>
                <w:szCs w:val="26"/>
              </w:rPr>
            </w:pPr>
          </w:p>
        </w:tc>
        <w:tc>
          <w:tcPr>
            <w:tcW w:w="1418" w:type="dxa"/>
            <w:vMerge/>
          </w:tcPr>
          <w:p w14:paraId="09BBF53E" w14:textId="77777777" w:rsidR="0014059A" w:rsidRPr="008628CC" w:rsidRDefault="0014059A" w:rsidP="0014059A">
            <w:pPr>
              <w:rPr>
                <w:rFonts w:ascii="Times New Roman" w:hAnsi="Times New Roman" w:cs="Times New Roman"/>
                <w:sz w:val="26"/>
                <w:szCs w:val="26"/>
              </w:rPr>
            </w:pPr>
          </w:p>
        </w:tc>
        <w:tc>
          <w:tcPr>
            <w:tcW w:w="10376" w:type="dxa"/>
          </w:tcPr>
          <w:p w14:paraId="0ABBEF1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не подлежит установлению</w:t>
            </w:r>
          </w:p>
        </w:tc>
      </w:tr>
      <w:tr w:rsidR="0014059A" w:rsidRPr="008628CC" w14:paraId="052FCE81" w14:textId="77777777" w:rsidTr="007F793D">
        <w:trPr>
          <w:trHeight w:val="163"/>
        </w:trPr>
        <w:tc>
          <w:tcPr>
            <w:tcW w:w="579" w:type="dxa"/>
            <w:vMerge w:val="restart"/>
          </w:tcPr>
          <w:p w14:paraId="7D63130D"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val="restart"/>
          </w:tcPr>
          <w:p w14:paraId="5CDECB9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Осуществление геологического изучения недр</w:t>
            </w:r>
          </w:p>
        </w:tc>
        <w:tc>
          <w:tcPr>
            <w:tcW w:w="1418" w:type="dxa"/>
            <w:vMerge w:val="restart"/>
          </w:tcPr>
          <w:p w14:paraId="6A36237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6.1.1</w:t>
            </w:r>
          </w:p>
        </w:tc>
        <w:tc>
          <w:tcPr>
            <w:tcW w:w="10376" w:type="dxa"/>
          </w:tcPr>
          <w:p w14:paraId="39FB9FD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27275717" w14:textId="77777777" w:rsidTr="007F793D">
        <w:trPr>
          <w:trHeight w:val="163"/>
        </w:trPr>
        <w:tc>
          <w:tcPr>
            <w:tcW w:w="579" w:type="dxa"/>
            <w:vMerge/>
          </w:tcPr>
          <w:p w14:paraId="1611E4B6"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477FD649" w14:textId="77777777" w:rsidR="0014059A" w:rsidRPr="008628CC" w:rsidRDefault="0014059A" w:rsidP="0014059A">
            <w:pPr>
              <w:rPr>
                <w:rFonts w:ascii="Times New Roman" w:hAnsi="Times New Roman" w:cs="Times New Roman"/>
                <w:sz w:val="26"/>
                <w:szCs w:val="26"/>
              </w:rPr>
            </w:pPr>
          </w:p>
        </w:tc>
        <w:tc>
          <w:tcPr>
            <w:tcW w:w="1418" w:type="dxa"/>
            <w:vMerge/>
          </w:tcPr>
          <w:p w14:paraId="0E4C82E4" w14:textId="77777777" w:rsidR="0014059A" w:rsidRPr="008628CC" w:rsidRDefault="0014059A" w:rsidP="0014059A">
            <w:pPr>
              <w:rPr>
                <w:rFonts w:ascii="Times New Roman" w:hAnsi="Times New Roman" w:cs="Times New Roman"/>
                <w:sz w:val="26"/>
                <w:szCs w:val="26"/>
              </w:rPr>
            </w:pPr>
          </w:p>
        </w:tc>
        <w:tc>
          <w:tcPr>
            <w:tcW w:w="10376" w:type="dxa"/>
          </w:tcPr>
          <w:p w14:paraId="28462C8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26D37191" w14:textId="77777777" w:rsidTr="007F793D">
        <w:trPr>
          <w:trHeight w:val="163"/>
        </w:trPr>
        <w:tc>
          <w:tcPr>
            <w:tcW w:w="579" w:type="dxa"/>
            <w:vMerge/>
          </w:tcPr>
          <w:p w14:paraId="2B44E699"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0D4F3BE0" w14:textId="77777777" w:rsidR="0014059A" w:rsidRPr="008628CC" w:rsidRDefault="0014059A" w:rsidP="0014059A">
            <w:pPr>
              <w:rPr>
                <w:rFonts w:ascii="Times New Roman" w:hAnsi="Times New Roman" w:cs="Times New Roman"/>
                <w:sz w:val="26"/>
                <w:szCs w:val="26"/>
              </w:rPr>
            </w:pPr>
          </w:p>
        </w:tc>
        <w:tc>
          <w:tcPr>
            <w:tcW w:w="1418" w:type="dxa"/>
            <w:vMerge/>
          </w:tcPr>
          <w:p w14:paraId="33B8AE02" w14:textId="77777777" w:rsidR="0014059A" w:rsidRPr="008628CC" w:rsidRDefault="0014059A" w:rsidP="0014059A">
            <w:pPr>
              <w:rPr>
                <w:rFonts w:ascii="Times New Roman" w:hAnsi="Times New Roman" w:cs="Times New Roman"/>
                <w:sz w:val="26"/>
                <w:szCs w:val="26"/>
              </w:rPr>
            </w:pPr>
          </w:p>
        </w:tc>
        <w:tc>
          <w:tcPr>
            <w:tcW w:w="10376" w:type="dxa"/>
          </w:tcPr>
          <w:p w14:paraId="4EF84DF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0FD0845D" w14:textId="77777777" w:rsidTr="007F793D">
        <w:trPr>
          <w:trHeight w:val="163"/>
        </w:trPr>
        <w:tc>
          <w:tcPr>
            <w:tcW w:w="579" w:type="dxa"/>
            <w:vMerge/>
          </w:tcPr>
          <w:p w14:paraId="18B89F0B"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7DBA3AE4" w14:textId="77777777" w:rsidR="0014059A" w:rsidRPr="008628CC" w:rsidRDefault="0014059A" w:rsidP="0014059A">
            <w:pPr>
              <w:rPr>
                <w:rFonts w:ascii="Times New Roman" w:hAnsi="Times New Roman" w:cs="Times New Roman"/>
                <w:sz w:val="26"/>
                <w:szCs w:val="26"/>
              </w:rPr>
            </w:pPr>
          </w:p>
        </w:tc>
        <w:tc>
          <w:tcPr>
            <w:tcW w:w="1418" w:type="dxa"/>
            <w:vMerge/>
          </w:tcPr>
          <w:p w14:paraId="6C722B1F" w14:textId="77777777" w:rsidR="0014059A" w:rsidRPr="008628CC" w:rsidRDefault="0014059A" w:rsidP="0014059A">
            <w:pPr>
              <w:rPr>
                <w:rFonts w:ascii="Times New Roman" w:hAnsi="Times New Roman" w:cs="Times New Roman"/>
                <w:sz w:val="26"/>
                <w:szCs w:val="26"/>
              </w:rPr>
            </w:pPr>
          </w:p>
        </w:tc>
        <w:tc>
          <w:tcPr>
            <w:tcW w:w="10376" w:type="dxa"/>
          </w:tcPr>
          <w:p w14:paraId="72ED2C7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не подлежит установлению</w:t>
            </w:r>
          </w:p>
        </w:tc>
      </w:tr>
      <w:tr w:rsidR="0014059A" w:rsidRPr="008628CC" w14:paraId="078950B8" w14:textId="77777777" w:rsidTr="007F793D">
        <w:tc>
          <w:tcPr>
            <w:tcW w:w="579" w:type="dxa"/>
            <w:vMerge w:val="restart"/>
          </w:tcPr>
          <w:p w14:paraId="4D72AC3E" w14:textId="77777777" w:rsidR="0014059A" w:rsidRPr="008628CC" w:rsidRDefault="0014059A" w:rsidP="005E3A67">
            <w:pPr>
              <w:pStyle w:val="af4"/>
              <w:numPr>
                <w:ilvl w:val="0"/>
                <w:numId w:val="41"/>
              </w:num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2364" w:type="dxa"/>
            <w:vMerge w:val="restart"/>
          </w:tcPr>
          <w:p w14:paraId="434692C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Тяжелая промышленность</w:t>
            </w:r>
          </w:p>
        </w:tc>
        <w:tc>
          <w:tcPr>
            <w:tcW w:w="1418" w:type="dxa"/>
            <w:vMerge w:val="restart"/>
          </w:tcPr>
          <w:p w14:paraId="057A98D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6.2</w:t>
            </w:r>
          </w:p>
        </w:tc>
        <w:tc>
          <w:tcPr>
            <w:tcW w:w="10376" w:type="dxa"/>
          </w:tcPr>
          <w:p w14:paraId="4B4740A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1E6A9D82" w14:textId="77777777" w:rsidTr="007F793D">
        <w:tc>
          <w:tcPr>
            <w:tcW w:w="579" w:type="dxa"/>
            <w:vMerge/>
          </w:tcPr>
          <w:p w14:paraId="39EA5FD6"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6F6B6909" w14:textId="77777777" w:rsidR="0014059A" w:rsidRPr="008628CC" w:rsidRDefault="0014059A" w:rsidP="0014059A">
            <w:pPr>
              <w:rPr>
                <w:rFonts w:ascii="Times New Roman" w:hAnsi="Times New Roman" w:cs="Times New Roman"/>
                <w:sz w:val="26"/>
                <w:szCs w:val="26"/>
              </w:rPr>
            </w:pPr>
          </w:p>
        </w:tc>
        <w:tc>
          <w:tcPr>
            <w:tcW w:w="1418" w:type="dxa"/>
            <w:vMerge/>
          </w:tcPr>
          <w:p w14:paraId="06A96560" w14:textId="77777777" w:rsidR="0014059A" w:rsidRPr="008628CC" w:rsidRDefault="0014059A" w:rsidP="0014059A">
            <w:pPr>
              <w:rPr>
                <w:rFonts w:ascii="Times New Roman" w:hAnsi="Times New Roman" w:cs="Times New Roman"/>
                <w:sz w:val="26"/>
                <w:szCs w:val="26"/>
              </w:rPr>
            </w:pPr>
          </w:p>
        </w:tc>
        <w:tc>
          <w:tcPr>
            <w:tcW w:w="10376" w:type="dxa"/>
          </w:tcPr>
          <w:p w14:paraId="2BA2C4F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17DE7B0A" w14:textId="77777777" w:rsidTr="007F793D">
        <w:tc>
          <w:tcPr>
            <w:tcW w:w="579" w:type="dxa"/>
            <w:vMerge/>
          </w:tcPr>
          <w:p w14:paraId="7B294809"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79BD69DE" w14:textId="77777777" w:rsidR="0014059A" w:rsidRPr="008628CC" w:rsidRDefault="0014059A" w:rsidP="0014059A">
            <w:pPr>
              <w:rPr>
                <w:rFonts w:ascii="Times New Roman" w:hAnsi="Times New Roman" w:cs="Times New Roman"/>
                <w:sz w:val="26"/>
                <w:szCs w:val="26"/>
              </w:rPr>
            </w:pPr>
          </w:p>
        </w:tc>
        <w:tc>
          <w:tcPr>
            <w:tcW w:w="1418" w:type="dxa"/>
            <w:vMerge/>
          </w:tcPr>
          <w:p w14:paraId="7293595D" w14:textId="77777777" w:rsidR="0014059A" w:rsidRPr="008628CC" w:rsidRDefault="0014059A" w:rsidP="0014059A">
            <w:pPr>
              <w:rPr>
                <w:rFonts w:ascii="Times New Roman" w:hAnsi="Times New Roman" w:cs="Times New Roman"/>
                <w:sz w:val="26"/>
                <w:szCs w:val="26"/>
              </w:rPr>
            </w:pPr>
          </w:p>
        </w:tc>
        <w:tc>
          <w:tcPr>
            <w:tcW w:w="10376" w:type="dxa"/>
          </w:tcPr>
          <w:p w14:paraId="19D83E6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56B48A44" w14:textId="77777777" w:rsidTr="007F793D">
        <w:tc>
          <w:tcPr>
            <w:tcW w:w="579" w:type="dxa"/>
            <w:vMerge/>
          </w:tcPr>
          <w:p w14:paraId="4D22FA03"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51DE1497" w14:textId="77777777" w:rsidR="0014059A" w:rsidRPr="008628CC" w:rsidRDefault="0014059A" w:rsidP="0014059A">
            <w:pPr>
              <w:rPr>
                <w:rFonts w:ascii="Times New Roman" w:hAnsi="Times New Roman" w:cs="Times New Roman"/>
                <w:sz w:val="26"/>
                <w:szCs w:val="26"/>
              </w:rPr>
            </w:pPr>
          </w:p>
        </w:tc>
        <w:tc>
          <w:tcPr>
            <w:tcW w:w="1418" w:type="dxa"/>
            <w:vMerge/>
          </w:tcPr>
          <w:p w14:paraId="4FC8B3FB" w14:textId="77777777" w:rsidR="0014059A" w:rsidRPr="008628CC" w:rsidRDefault="0014059A" w:rsidP="0014059A">
            <w:pPr>
              <w:rPr>
                <w:rFonts w:ascii="Times New Roman" w:hAnsi="Times New Roman" w:cs="Times New Roman"/>
                <w:sz w:val="26"/>
                <w:szCs w:val="26"/>
              </w:rPr>
            </w:pPr>
          </w:p>
        </w:tc>
        <w:tc>
          <w:tcPr>
            <w:tcW w:w="10376" w:type="dxa"/>
          </w:tcPr>
          <w:p w14:paraId="61AD76D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34FDBFF8" w14:textId="77777777" w:rsidTr="007F793D">
        <w:tc>
          <w:tcPr>
            <w:tcW w:w="579" w:type="dxa"/>
            <w:vMerge/>
          </w:tcPr>
          <w:p w14:paraId="67293814"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33594E41" w14:textId="77777777" w:rsidR="0014059A" w:rsidRPr="008628CC" w:rsidRDefault="0014059A" w:rsidP="0014059A">
            <w:pPr>
              <w:rPr>
                <w:rFonts w:ascii="Times New Roman" w:hAnsi="Times New Roman" w:cs="Times New Roman"/>
                <w:sz w:val="26"/>
                <w:szCs w:val="26"/>
              </w:rPr>
            </w:pPr>
          </w:p>
        </w:tc>
        <w:tc>
          <w:tcPr>
            <w:tcW w:w="1418" w:type="dxa"/>
            <w:vMerge/>
          </w:tcPr>
          <w:p w14:paraId="041BD82D" w14:textId="77777777" w:rsidR="0014059A" w:rsidRPr="008628CC" w:rsidRDefault="0014059A" w:rsidP="0014059A">
            <w:pPr>
              <w:rPr>
                <w:rFonts w:ascii="Times New Roman" w:hAnsi="Times New Roman" w:cs="Times New Roman"/>
                <w:sz w:val="26"/>
                <w:szCs w:val="26"/>
              </w:rPr>
            </w:pPr>
          </w:p>
        </w:tc>
        <w:tc>
          <w:tcPr>
            <w:tcW w:w="10376" w:type="dxa"/>
          </w:tcPr>
          <w:p w14:paraId="3B40F18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w:t>
            </w:r>
          </w:p>
          <w:p w14:paraId="457F280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- 70% для объектов I – II класса опасности;</w:t>
            </w:r>
          </w:p>
          <w:p w14:paraId="3A2E854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- 75% для объектов III класса опасности;</w:t>
            </w:r>
          </w:p>
          <w:p w14:paraId="25BBE99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- 80% для объектов IV, V класса опасности.</w:t>
            </w:r>
          </w:p>
        </w:tc>
      </w:tr>
      <w:tr w:rsidR="0014059A" w:rsidRPr="008628CC" w14:paraId="7A660DAB" w14:textId="77777777" w:rsidTr="007F793D">
        <w:tc>
          <w:tcPr>
            <w:tcW w:w="579" w:type="dxa"/>
            <w:vMerge w:val="restart"/>
          </w:tcPr>
          <w:p w14:paraId="05BA4CB6" w14:textId="77777777" w:rsidR="0014059A" w:rsidRPr="008628CC" w:rsidRDefault="0014059A" w:rsidP="005E3A67">
            <w:pPr>
              <w:pStyle w:val="af4"/>
              <w:numPr>
                <w:ilvl w:val="0"/>
                <w:numId w:val="41"/>
              </w:numPr>
              <w:jc w:val="center"/>
              <w:rPr>
                <w:rFonts w:ascii="Times New Roman" w:hAnsi="Times New Roman" w:cs="Times New Roman"/>
                <w:sz w:val="26"/>
                <w:szCs w:val="26"/>
              </w:rPr>
            </w:pPr>
            <w:r w:rsidRPr="008628CC">
              <w:rPr>
                <w:rFonts w:ascii="Times New Roman" w:hAnsi="Times New Roman" w:cs="Times New Roman"/>
                <w:sz w:val="26"/>
                <w:szCs w:val="26"/>
              </w:rPr>
              <w:t>4.</w:t>
            </w:r>
          </w:p>
        </w:tc>
        <w:tc>
          <w:tcPr>
            <w:tcW w:w="2364" w:type="dxa"/>
            <w:vMerge w:val="restart"/>
          </w:tcPr>
          <w:p w14:paraId="571D9DC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Автомобиле-строительная промышленность</w:t>
            </w:r>
          </w:p>
        </w:tc>
        <w:tc>
          <w:tcPr>
            <w:tcW w:w="1418" w:type="dxa"/>
            <w:vMerge w:val="restart"/>
          </w:tcPr>
          <w:p w14:paraId="263A0BC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6.2.1</w:t>
            </w:r>
          </w:p>
        </w:tc>
        <w:tc>
          <w:tcPr>
            <w:tcW w:w="10376" w:type="dxa"/>
          </w:tcPr>
          <w:p w14:paraId="1BE34F4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7743F10E" w14:textId="77777777" w:rsidTr="007F793D">
        <w:tc>
          <w:tcPr>
            <w:tcW w:w="579" w:type="dxa"/>
            <w:vMerge/>
          </w:tcPr>
          <w:p w14:paraId="38274B03" w14:textId="77777777" w:rsidR="0014059A" w:rsidRPr="008628CC" w:rsidRDefault="0014059A" w:rsidP="0014059A">
            <w:pPr>
              <w:rPr>
                <w:rFonts w:ascii="Times New Roman" w:hAnsi="Times New Roman" w:cs="Times New Roman"/>
                <w:sz w:val="26"/>
                <w:szCs w:val="26"/>
              </w:rPr>
            </w:pPr>
          </w:p>
        </w:tc>
        <w:tc>
          <w:tcPr>
            <w:tcW w:w="2364" w:type="dxa"/>
            <w:vMerge/>
          </w:tcPr>
          <w:p w14:paraId="56758F86" w14:textId="77777777" w:rsidR="0014059A" w:rsidRPr="008628CC" w:rsidRDefault="0014059A" w:rsidP="0014059A">
            <w:pPr>
              <w:rPr>
                <w:rFonts w:ascii="Times New Roman" w:hAnsi="Times New Roman" w:cs="Times New Roman"/>
                <w:sz w:val="26"/>
                <w:szCs w:val="26"/>
              </w:rPr>
            </w:pPr>
          </w:p>
        </w:tc>
        <w:tc>
          <w:tcPr>
            <w:tcW w:w="1418" w:type="dxa"/>
            <w:vMerge/>
          </w:tcPr>
          <w:p w14:paraId="770FF4EC" w14:textId="77777777" w:rsidR="0014059A" w:rsidRPr="008628CC" w:rsidRDefault="0014059A" w:rsidP="0014059A">
            <w:pPr>
              <w:rPr>
                <w:rFonts w:ascii="Times New Roman" w:hAnsi="Times New Roman" w:cs="Times New Roman"/>
                <w:sz w:val="26"/>
                <w:szCs w:val="26"/>
              </w:rPr>
            </w:pPr>
          </w:p>
        </w:tc>
        <w:tc>
          <w:tcPr>
            <w:tcW w:w="10376" w:type="dxa"/>
          </w:tcPr>
          <w:p w14:paraId="3A33FB7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4D97EE4E" w14:textId="77777777" w:rsidTr="007F793D">
        <w:tc>
          <w:tcPr>
            <w:tcW w:w="579" w:type="dxa"/>
            <w:vMerge/>
          </w:tcPr>
          <w:p w14:paraId="04838F97" w14:textId="77777777" w:rsidR="0014059A" w:rsidRPr="008628CC" w:rsidRDefault="0014059A" w:rsidP="0014059A">
            <w:pPr>
              <w:rPr>
                <w:rFonts w:ascii="Times New Roman" w:hAnsi="Times New Roman" w:cs="Times New Roman"/>
                <w:sz w:val="26"/>
                <w:szCs w:val="26"/>
              </w:rPr>
            </w:pPr>
          </w:p>
        </w:tc>
        <w:tc>
          <w:tcPr>
            <w:tcW w:w="2364" w:type="dxa"/>
            <w:vMerge/>
          </w:tcPr>
          <w:p w14:paraId="46283DBE" w14:textId="77777777" w:rsidR="0014059A" w:rsidRPr="008628CC" w:rsidRDefault="0014059A" w:rsidP="0014059A">
            <w:pPr>
              <w:rPr>
                <w:rFonts w:ascii="Times New Roman" w:hAnsi="Times New Roman" w:cs="Times New Roman"/>
                <w:sz w:val="26"/>
                <w:szCs w:val="26"/>
              </w:rPr>
            </w:pPr>
          </w:p>
        </w:tc>
        <w:tc>
          <w:tcPr>
            <w:tcW w:w="1418" w:type="dxa"/>
            <w:vMerge/>
          </w:tcPr>
          <w:p w14:paraId="10D56A1C" w14:textId="77777777" w:rsidR="0014059A" w:rsidRPr="008628CC" w:rsidRDefault="0014059A" w:rsidP="0014059A">
            <w:pPr>
              <w:rPr>
                <w:rFonts w:ascii="Times New Roman" w:hAnsi="Times New Roman" w:cs="Times New Roman"/>
                <w:sz w:val="26"/>
                <w:szCs w:val="26"/>
              </w:rPr>
            </w:pPr>
          </w:p>
        </w:tc>
        <w:tc>
          <w:tcPr>
            <w:tcW w:w="10376" w:type="dxa"/>
          </w:tcPr>
          <w:p w14:paraId="66545D9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2A972C2" w14:textId="77777777" w:rsidTr="007F793D">
        <w:tc>
          <w:tcPr>
            <w:tcW w:w="579" w:type="dxa"/>
            <w:vMerge/>
          </w:tcPr>
          <w:p w14:paraId="589E0EDC" w14:textId="77777777" w:rsidR="0014059A" w:rsidRPr="008628CC" w:rsidRDefault="0014059A" w:rsidP="0014059A">
            <w:pPr>
              <w:rPr>
                <w:rFonts w:ascii="Times New Roman" w:hAnsi="Times New Roman" w:cs="Times New Roman"/>
                <w:sz w:val="26"/>
                <w:szCs w:val="26"/>
              </w:rPr>
            </w:pPr>
          </w:p>
        </w:tc>
        <w:tc>
          <w:tcPr>
            <w:tcW w:w="2364" w:type="dxa"/>
            <w:vMerge/>
          </w:tcPr>
          <w:p w14:paraId="42ACF6AC" w14:textId="77777777" w:rsidR="0014059A" w:rsidRPr="008628CC" w:rsidRDefault="0014059A" w:rsidP="0014059A">
            <w:pPr>
              <w:rPr>
                <w:rFonts w:ascii="Times New Roman" w:hAnsi="Times New Roman" w:cs="Times New Roman"/>
                <w:sz w:val="26"/>
                <w:szCs w:val="26"/>
              </w:rPr>
            </w:pPr>
          </w:p>
        </w:tc>
        <w:tc>
          <w:tcPr>
            <w:tcW w:w="1418" w:type="dxa"/>
            <w:vMerge/>
          </w:tcPr>
          <w:p w14:paraId="007FFBC8" w14:textId="77777777" w:rsidR="0014059A" w:rsidRPr="008628CC" w:rsidRDefault="0014059A" w:rsidP="0014059A">
            <w:pPr>
              <w:rPr>
                <w:rFonts w:ascii="Times New Roman" w:hAnsi="Times New Roman" w:cs="Times New Roman"/>
                <w:sz w:val="26"/>
                <w:szCs w:val="26"/>
              </w:rPr>
            </w:pPr>
          </w:p>
        </w:tc>
        <w:tc>
          <w:tcPr>
            <w:tcW w:w="10376" w:type="dxa"/>
          </w:tcPr>
          <w:p w14:paraId="48EACC3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0874AB10" w14:textId="77777777" w:rsidTr="007F793D">
        <w:tc>
          <w:tcPr>
            <w:tcW w:w="579" w:type="dxa"/>
            <w:vMerge/>
          </w:tcPr>
          <w:p w14:paraId="69A46FCA" w14:textId="77777777" w:rsidR="0014059A" w:rsidRPr="008628CC" w:rsidRDefault="0014059A" w:rsidP="0014059A">
            <w:pPr>
              <w:rPr>
                <w:rFonts w:ascii="Times New Roman" w:hAnsi="Times New Roman" w:cs="Times New Roman"/>
                <w:sz w:val="26"/>
                <w:szCs w:val="26"/>
              </w:rPr>
            </w:pPr>
          </w:p>
        </w:tc>
        <w:tc>
          <w:tcPr>
            <w:tcW w:w="2364" w:type="dxa"/>
            <w:vMerge/>
          </w:tcPr>
          <w:p w14:paraId="64618733" w14:textId="77777777" w:rsidR="0014059A" w:rsidRPr="008628CC" w:rsidRDefault="0014059A" w:rsidP="0014059A">
            <w:pPr>
              <w:rPr>
                <w:rFonts w:ascii="Times New Roman" w:hAnsi="Times New Roman" w:cs="Times New Roman"/>
                <w:sz w:val="26"/>
                <w:szCs w:val="26"/>
              </w:rPr>
            </w:pPr>
          </w:p>
        </w:tc>
        <w:tc>
          <w:tcPr>
            <w:tcW w:w="1418" w:type="dxa"/>
            <w:vMerge/>
          </w:tcPr>
          <w:p w14:paraId="0C8CA22C" w14:textId="77777777" w:rsidR="0014059A" w:rsidRPr="008628CC" w:rsidRDefault="0014059A" w:rsidP="0014059A">
            <w:pPr>
              <w:rPr>
                <w:rFonts w:ascii="Times New Roman" w:hAnsi="Times New Roman" w:cs="Times New Roman"/>
                <w:sz w:val="26"/>
                <w:szCs w:val="26"/>
              </w:rPr>
            </w:pPr>
          </w:p>
        </w:tc>
        <w:tc>
          <w:tcPr>
            <w:tcW w:w="10376" w:type="dxa"/>
          </w:tcPr>
          <w:p w14:paraId="0A36220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w:t>
            </w:r>
          </w:p>
          <w:p w14:paraId="59C3B77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- 70% для объектов I – II класса опасности;</w:t>
            </w:r>
          </w:p>
          <w:p w14:paraId="44630D8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- 75% для объектов III класса опасности;</w:t>
            </w:r>
          </w:p>
          <w:p w14:paraId="270BBD9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- 80% для объектов IV, V класса опасности.</w:t>
            </w:r>
          </w:p>
        </w:tc>
      </w:tr>
      <w:tr w:rsidR="0014059A" w:rsidRPr="008628CC" w14:paraId="48265B51" w14:textId="77777777" w:rsidTr="007F793D">
        <w:tc>
          <w:tcPr>
            <w:tcW w:w="579" w:type="dxa"/>
            <w:vMerge w:val="restart"/>
          </w:tcPr>
          <w:p w14:paraId="7ED3458C" w14:textId="77777777" w:rsidR="0014059A" w:rsidRPr="008628CC" w:rsidRDefault="0014059A" w:rsidP="005E3A67">
            <w:pPr>
              <w:pStyle w:val="af4"/>
              <w:numPr>
                <w:ilvl w:val="0"/>
                <w:numId w:val="41"/>
              </w:numPr>
              <w:jc w:val="center"/>
              <w:rPr>
                <w:rFonts w:ascii="Times New Roman" w:hAnsi="Times New Roman" w:cs="Times New Roman"/>
                <w:sz w:val="26"/>
                <w:szCs w:val="26"/>
              </w:rPr>
            </w:pPr>
            <w:r w:rsidRPr="008628CC">
              <w:rPr>
                <w:rFonts w:ascii="Times New Roman" w:hAnsi="Times New Roman" w:cs="Times New Roman"/>
                <w:sz w:val="26"/>
                <w:szCs w:val="26"/>
              </w:rPr>
              <w:t>5.</w:t>
            </w:r>
          </w:p>
        </w:tc>
        <w:tc>
          <w:tcPr>
            <w:tcW w:w="2364" w:type="dxa"/>
            <w:vMerge w:val="restart"/>
          </w:tcPr>
          <w:p w14:paraId="0A2009A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Легкая промышленность</w:t>
            </w:r>
          </w:p>
        </w:tc>
        <w:tc>
          <w:tcPr>
            <w:tcW w:w="1418" w:type="dxa"/>
            <w:vMerge w:val="restart"/>
          </w:tcPr>
          <w:p w14:paraId="0A1F97B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6.3</w:t>
            </w:r>
          </w:p>
        </w:tc>
        <w:tc>
          <w:tcPr>
            <w:tcW w:w="10376" w:type="dxa"/>
          </w:tcPr>
          <w:p w14:paraId="790B78C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4175EF8F" w14:textId="77777777" w:rsidTr="007F793D">
        <w:tc>
          <w:tcPr>
            <w:tcW w:w="579" w:type="dxa"/>
            <w:vMerge/>
          </w:tcPr>
          <w:p w14:paraId="0289FC3C"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029E3A0E" w14:textId="77777777" w:rsidR="0014059A" w:rsidRPr="008628CC" w:rsidRDefault="0014059A" w:rsidP="0014059A">
            <w:pPr>
              <w:rPr>
                <w:rFonts w:ascii="Times New Roman" w:hAnsi="Times New Roman" w:cs="Times New Roman"/>
                <w:sz w:val="26"/>
                <w:szCs w:val="26"/>
              </w:rPr>
            </w:pPr>
          </w:p>
        </w:tc>
        <w:tc>
          <w:tcPr>
            <w:tcW w:w="1418" w:type="dxa"/>
            <w:vMerge/>
          </w:tcPr>
          <w:p w14:paraId="0B25DDAB" w14:textId="77777777" w:rsidR="0014059A" w:rsidRPr="008628CC" w:rsidRDefault="0014059A" w:rsidP="0014059A">
            <w:pPr>
              <w:rPr>
                <w:rFonts w:ascii="Times New Roman" w:hAnsi="Times New Roman" w:cs="Times New Roman"/>
                <w:sz w:val="26"/>
                <w:szCs w:val="26"/>
              </w:rPr>
            </w:pPr>
          </w:p>
        </w:tc>
        <w:tc>
          <w:tcPr>
            <w:tcW w:w="10376" w:type="dxa"/>
          </w:tcPr>
          <w:p w14:paraId="46B5A48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4C0D15F7" w14:textId="77777777" w:rsidTr="007F793D">
        <w:tc>
          <w:tcPr>
            <w:tcW w:w="579" w:type="dxa"/>
            <w:vMerge/>
          </w:tcPr>
          <w:p w14:paraId="647415C4"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5473F1B8" w14:textId="77777777" w:rsidR="0014059A" w:rsidRPr="008628CC" w:rsidRDefault="0014059A" w:rsidP="0014059A">
            <w:pPr>
              <w:rPr>
                <w:rFonts w:ascii="Times New Roman" w:hAnsi="Times New Roman" w:cs="Times New Roman"/>
                <w:sz w:val="26"/>
                <w:szCs w:val="26"/>
              </w:rPr>
            </w:pPr>
          </w:p>
        </w:tc>
        <w:tc>
          <w:tcPr>
            <w:tcW w:w="1418" w:type="dxa"/>
            <w:vMerge/>
          </w:tcPr>
          <w:p w14:paraId="7F0D00CC" w14:textId="77777777" w:rsidR="0014059A" w:rsidRPr="008628CC" w:rsidRDefault="0014059A" w:rsidP="0014059A">
            <w:pPr>
              <w:rPr>
                <w:rFonts w:ascii="Times New Roman" w:hAnsi="Times New Roman" w:cs="Times New Roman"/>
                <w:sz w:val="26"/>
                <w:szCs w:val="26"/>
              </w:rPr>
            </w:pPr>
          </w:p>
        </w:tc>
        <w:tc>
          <w:tcPr>
            <w:tcW w:w="10376" w:type="dxa"/>
          </w:tcPr>
          <w:p w14:paraId="30E493F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8CAD81B" w14:textId="77777777" w:rsidTr="007F793D">
        <w:tc>
          <w:tcPr>
            <w:tcW w:w="579" w:type="dxa"/>
            <w:vMerge/>
          </w:tcPr>
          <w:p w14:paraId="2D107727"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6BB7E583" w14:textId="77777777" w:rsidR="0014059A" w:rsidRPr="008628CC" w:rsidRDefault="0014059A" w:rsidP="0014059A">
            <w:pPr>
              <w:rPr>
                <w:rFonts w:ascii="Times New Roman" w:hAnsi="Times New Roman" w:cs="Times New Roman"/>
                <w:sz w:val="26"/>
                <w:szCs w:val="26"/>
              </w:rPr>
            </w:pPr>
          </w:p>
        </w:tc>
        <w:tc>
          <w:tcPr>
            <w:tcW w:w="1418" w:type="dxa"/>
            <w:vMerge/>
          </w:tcPr>
          <w:p w14:paraId="08ECC456" w14:textId="77777777" w:rsidR="0014059A" w:rsidRPr="008628CC" w:rsidRDefault="0014059A" w:rsidP="0014059A">
            <w:pPr>
              <w:rPr>
                <w:rFonts w:ascii="Times New Roman" w:hAnsi="Times New Roman" w:cs="Times New Roman"/>
                <w:sz w:val="26"/>
                <w:szCs w:val="26"/>
              </w:rPr>
            </w:pPr>
          </w:p>
        </w:tc>
        <w:tc>
          <w:tcPr>
            <w:tcW w:w="10376" w:type="dxa"/>
          </w:tcPr>
          <w:p w14:paraId="7E34C08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21C8D0C6" w14:textId="77777777" w:rsidTr="007F793D">
        <w:tc>
          <w:tcPr>
            <w:tcW w:w="579" w:type="dxa"/>
            <w:vMerge/>
          </w:tcPr>
          <w:p w14:paraId="28D14E5D"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00B8155D" w14:textId="77777777" w:rsidR="0014059A" w:rsidRPr="008628CC" w:rsidRDefault="0014059A" w:rsidP="0014059A">
            <w:pPr>
              <w:rPr>
                <w:rFonts w:ascii="Times New Roman" w:hAnsi="Times New Roman" w:cs="Times New Roman"/>
                <w:sz w:val="26"/>
                <w:szCs w:val="26"/>
              </w:rPr>
            </w:pPr>
          </w:p>
        </w:tc>
        <w:tc>
          <w:tcPr>
            <w:tcW w:w="1418" w:type="dxa"/>
            <w:vMerge/>
          </w:tcPr>
          <w:p w14:paraId="31184084" w14:textId="77777777" w:rsidR="0014059A" w:rsidRPr="008628CC" w:rsidRDefault="0014059A" w:rsidP="0014059A">
            <w:pPr>
              <w:rPr>
                <w:rFonts w:ascii="Times New Roman" w:hAnsi="Times New Roman" w:cs="Times New Roman"/>
                <w:sz w:val="26"/>
                <w:szCs w:val="26"/>
              </w:rPr>
            </w:pPr>
          </w:p>
        </w:tc>
        <w:tc>
          <w:tcPr>
            <w:tcW w:w="10376" w:type="dxa"/>
          </w:tcPr>
          <w:p w14:paraId="0A6FD67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w:t>
            </w:r>
          </w:p>
          <w:p w14:paraId="7F83F97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- 70% для объектов I – II класса опасности;</w:t>
            </w:r>
          </w:p>
          <w:p w14:paraId="05057AE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- 75% для объектов III класса опасности;</w:t>
            </w:r>
          </w:p>
          <w:p w14:paraId="3E496C3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- 80% для объектов IV, V класса опасности.</w:t>
            </w:r>
          </w:p>
        </w:tc>
      </w:tr>
      <w:tr w:rsidR="0014059A" w:rsidRPr="008628CC" w14:paraId="2661AB0E" w14:textId="77777777" w:rsidTr="007F793D">
        <w:tc>
          <w:tcPr>
            <w:tcW w:w="579" w:type="dxa"/>
            <w:vMerge w:val="restart"/>
          </w:tcPr>
          <w:p w14:paraId="2FFDF327" w14:textId="77777777" w:rsidR="0014059A" w:rsidRPr="008628CC" w:rsidRDefault="0014059A" w:rsidP="005E3A67">
            <w:pPr>
              <w:pStyle w:val="af4"/>
              <w:numPr>
                <w:ilvl w:val="0"/>
                <w:numId w:val="41"/>
              </w:numPr>
              <w:jc w:val="center"/>
              <w:rPr>
                <w:rFonts w:ascii="Times New Roman" w:hAnsi="Times New Roman" w:cs="Times New Roman"/>
                <w:sz w:val="26"/>
                <w:szCs w:val="26"/>
              </w:rPr>
            </w:pPr>
            <w:r w:rsidRPr="008628CC">
              <w:rPr>
                <w:rFonts w:ascii="Times New Roman" w:hAnsi="Times New Roman" w:cs="Times New Roman"/>
                <w:sz w:val="26"/>
                <w:szCs w:val="26"/>
              </w:rPr>
              <w:t>6.</w:t>
            </w:r>
          </w:p>
        </w:tc>
        <w:tc>
          <w:tcPr>
            <w:tcW w:w="2364" w:type="dxa"/>
            <w:vMerge w:val="restart"/>
          </w:tcPr>
          <w:p w14:paraId="3C65F3F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Фармацевтическая промышленность</w:t>
            </w:r>
          </w:p>
        </w:tc>
        <w:tc>
          <w:tcPr>
            <w:tcW w:w="1418" w:type="dxa"/>
            <w:vMerge w:val="restart"/>
          </w:tcPr>
          <w:p w14:paraId="2E4DFC1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6.3.1</w:t>
            </w:r>
          </w:p>
        </w:tc>
        <w:tc>
          <w:tcPr>
            <w:tcW w:w="10376" w:type="dxa"/>
          </w:tcPr>
          <w:p w14:paraId="00CBD2C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1DEB714A" w14:textId="77777777" w:rsidTr="007F793D">
        <w:tc>
          <w:tcPr>
            <w:tcW w:w="579" w:type="dxa"/>
            <w:vMerge/>
          </w:tcPr>
          <w:p w14:paraId="0BEC099D"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79397C9F" w14:textId="77777777" w:rsidR="0014059A" w:rsidRPr="008628CC" w:rsidRDefault="0014059A" w:rsidP="0014059A">
            <w:pPr>
              <w:rPr>
                <w:rFonts w:ascii="Times New Roman" w:hAnsi="Times New Roman" w:cs="Times New Roman"/>
                <w:sz w:val="26"/>
                <w:szCs w:val="26"/>
              </w:rPr>
            </w:pPr>
          </w:p>
        </w:tc>
        <w:tc>
          <w:tcPr>
            <w:tcW w:w="1418" w:type="dxa"/>
            <w:vMerge/>
          </w:tcPr>
          <w:p w14:paraId="2D6EEB3E" w14:textId="77777777" w:rsidR="0014059A" w:rsidRPr="008628CC" w:rsidRDefault="0014059A" w:rsidP="0014059A">
            <w:pPr>
              <w:rPr>
                <w:rFonts w:ascii="Times New Roman" w:hAnsi="Times New Roman" w:cs="Times New Roman"/>
                <w:sz w:val="26"/>
                <w:szCs w:val="26"/>
              </w:rPr>
            </w:pPr>
          </w:p>
        </w:tc>
        <w:tc>
          <w:tcPr>
            <w:tcW w:w="10376" w:type="dxa"/>
          </w:tcPr>
          <w:p w14:paraId="134374F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3E74EAB" w14:textId="77777777" w:rsidTr="007F793D">
        <w:tc>
          <w:tcPr>
            <w:tcW w:w="579" w:type="dxa"/>
            <w:vMerge/>
          </w:tcPr>
          <w:p w14:paraId="6C65EEE2"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1D8A4D7D" w14:textId="77777777" w:rsidR="0014059A" w:rsidRPr="008628CC" w:rsidRDefault="0014059A" w:rsidP="0014059A">
            <w:pPr>
              <w:rPr>
                <w:rFonts w:ascii="Times New Roman" w:hAnsi="Times New Roman" w:cs="Times New Roman"/>
                <w:sz w:val="26"/>
                <w:szCs w:val="26"/>
              </w:rPr>
            </w:pPr>
          </w:p>
        </w:tc>
        <w:tc>
          <w:tcPr>
            <w:tcW w:w="1418" w:type="dxa"/>
            <w:vMerge/>
          </w:tcPr>
          <w:p w14:paraId="5DCB71C6" w14:textId="77777777" w:rsidR="0014059A" w:rsidRPr="008628CC" w:rsidRDefault="0014059A" w:rsidP="0014059A">
            <w:pPr>
              <w:rPr>
                <w:rFonts w:ascii="Times New Roman" w:hAnsi="Times New Roman" w:cs="Times New Roman"/>
                <w:sz w:val="26"/>
                <w:szCs w:val="26"/>
              </w:rPr>
            </w:pPr>
          </w:p>
        </w:tc>
        <w:tc>
          <w:tcPr>
            <w:tcW w:w="10376" w:type="dxa"/>
          </w:tcPr>
          <w:p w14:paraId="60D8B01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5143E9E0" w14:textId="77777777" w:rsidTr="007F793D">
        <w:tc>
          <w:tcPr>
            <w:tcW w:w="579" w:type="dxa"/>
            <w:vMerge/>
          </w:tcPr>
          <w:p w14:paraId="0BC1F5CD"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2AFF80BB" w14:textId="77777777" w:rsidR="0014059A" w:rsidRPr="008628CC" w:rsidRDefault="0014059A" w:rsidP="0014059A">
            <w:pPr>
              <w:rPr>
                <w:rFonts w:ascii="Times New Roman" w:hAnsi="Times New Roman" w:cs="Times New Roman"/>
                <w:sz w:val="26"/>
                <w:szCs w:val="26"/>
              </w:rPr>
            </w:pPr>
          </w:p>
        </w:tc>
        <w:tc>
          <w:tcPr>
            <w:tcW w:w="1418" w:type="dxa"/>
            <w:vMerge/>
          </w:tcPr>
          <w:p w14:paraId="26FA55CF" w14:textId="77777777" w:rsidR="0014059A" w:rsidRPr="008628CC" w:rsidRDefault="0014059A" w:rsidP="0014059A">
            <w:pPr>
              <w:rPr>
                <w:rFonts w:ascii="Times New Roman" w:hAnsi="Times New Roman" w:cs="Times New Roman"/>
                <w:sz w:val="26"/>
                <w:szCs w:val="26"/>
              </w:rPr>
            </w:pPr>
          </w:p>
        </w:tc>
        <w:tc>
          <w:tcPr>
            <w:tcW w:w="10376" w:type="dxa"/>
          </w:tcPr>
          <w:p w14:paraId="6CBAB1C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0E482E67" w14:textId="77777777" w:rsidTr="007F793D">
        <w:tc>
          <w:tcPr>
            <w:tcW w:w="579" w:type="dxa"/>
            <w:vMerge/>
          </w:tcPr>
          <w:p w14:paraId="35701F80"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29754546" w14:textId="77777777" w:rsidR="0014059A" w:rsidRPr="008628CC" w:rsidRDefault="0014059A" w:rsidP="0014059A">
            <w:pPr>
              <w:rPr>
                <w:rFonts w:ascii="Times New Roman" w:hAnsi="Times New Roman" w:cs="Times New Roman"/>
                <w:sz w:val="26"/>
                <w:szCs w:val="26"/>
              </w:rPr>
            </w:pPr>
          </w:p>
        </w:tc>
        <w:tc>
          <w:tcPr>
            <w:tcW w:w="1418" w:type="dxa"/>
            <w:vMerge/>
          </w:tcPr>
          <w:p w14:paraId="12EF44C1" w14:textId="77777777" w:rsidR="0014059A" w:rsidRPr="008628CC" w:rsidRDefault="0014059A" w:rsidP="0014059A">
            <w:pPr>
              <w:rPr>
                <w:rFonts w:ascii="Times New Roman" w:hAnsi="Times New Roman" w:cs="Times New Roman"/>
                <w:sz w:val="26"/>
                <w:szCs w:val="26"/>
              </w:rPr>
            </w:pPr>
          </w:p>
        </w:tc>
        <w:tc>
          <w:tcPr>
            <w:tcW w:w="10376" w:type="dxa"/>
          </w:tcPr>
          <w:p w14:paraId="002D6E0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w:t>
            </w:r>
          </w:p>
          <w:p w14:paraId="69E34BD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- 70% для объектов I – II класса опасности;</w:t>
            </w:r>
          </w:p>
          <w:p w14:paraId="4FE2ACD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- 75% для объектов III класса опасности;</w:t>
            </w:r>
          </w:p>
          <w:p w14:paraId="460D7B8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- 80% для объектов IV, V класса опасности.</w:t>
            </w:r>
          </w:p>
        </w:tc>
      </w:tr>
      <w:tr w:rsidR="0014059A" w:rsidRPr="008628CC" w14:paraId="5AB6572D" w14:textId="77777777" w:rsidTr="007F793D">
        <w:tc>
          <w:tcPr>
            <w:tcW w:w="579" w:type="dxa"/>
            <w:vMerge w:val="restart"/>
          </w:tcPr>
          <w:p w14:paraId="0228E8C8" w14:textId="77777777" w:rsidR="0014059A" w:rsidRPr="008628CC" w:rsidRDefault="0014059A" w:rsidP="005E3A67">
            <w:pPr>
              <w:pStyle w:val="af4"/>
              <w:numPr>
                <w:ilvl w:val="0"/>
                <w:numId w:val="41"/>
              </w:numPr>
              <w:jc w:val="center"/>
              <w:rPr>
                <w:rFonts w:ascii="Times New Roman" w:hAnsi="Times New Roman" w:cs="Times New Roman"/>
                <w:sz w:val="26"/>
                <w:szCs w:val="26"/>
              </w:rPr>
            </w:pPr>
            <w:r w:rsidRPr="008628CC">
              <w:rPr>
                <w:rFonts w:ascii="Times New Roman" w:hAnsi="Times New Roman" w:cs="Times New Roman"/>
                <w:sz w:val="26"/>
                <w:szCs w:val="26"/>
              </w:rPr>
              <w:t>7.</w:t>
            </w:r>
          </w:p>
        </w:tc>
        <w:tc>
          <w:tcPr>
            <w:tcW w:w="2364" w:type="dxa"/>
            <w:vMerge w:val="restart"/>
          </w:tcPr>
          <w:p w14:paraId="7676FF7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Фарфоро-фаянсовая промышленность</w:t>
            </w:r>
          </w:p>
        </w:tc>
        <w:tc>
          <w:tcPr>
            <w:tcW w:w="1418" w:type="dxa"/>
            <w:vMerge w:val="restart"/>
          </w:tcPr>
          <w:p w14:paraId="4E329A7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6.3.2</w:t>
            </w:r>
          </w:p>
        </w:tc>
        <w:tc>
          <w:tcPr>
            <w:tcW w:w="10376" w:type="dxa"/>
          </w:tcPr>
          <w:p w14:paraId="065DE21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4356F8B3" w14:textId="77777777" w:rsidTr="007F793D">
        <w:tc>
          <w:tcPr>
            <w:tcW w:w="579" w:type="dxa"/>
            <w:vMerge/>
          </w:tcPr>
          <w:p w14:paraId="203B519C" w14:textId="77777777" w:rsidR="0014059A" w:rsidRPr="008628CC" w:rsidRDefault="0014059A" w:rsidP="0014059A">
            <w:pPr>
              <w:rPr>
                <w:rFonts w:ascii="Times New Roman" w:hAnsi="Times New Roman" w:cs="Times New Roman"/>
                <w:sz w:val="26"/>
                <w:szCs w:val="26"/>
              </w:rPr>
            </w:pPr>
          </w:p>
        </w:tc>
        <w:tc>
          <w:tcPr>
            <w:tcW w:w="2364" w:type="dxa"/>
            <w:vMerge/>
          </w:tcPr>
          <w:p w14:paraId="1EB6959B" w14:textId="77777777" w:rsidR="0014059A" w:rsidRPr="008628CC" w:rsidRDefault="0014059A" w:rsidP="0014059A">
            <w:pPr>
              <w:rPr>
                <w:rFonts w:ascii="Times New Roman" w:hAnsi="Times New Roman" w:cs="Times New Roman"/>
                <w:sz w:val="26"/>
                <w:szCs w:val="26"/>
              </w:rPr>
            </w:pPr>
          </w:p>
        </w:tc>
        <w:tc>
          <w:tcPr>
            <w:tcW w:w="1418" w:type="dxa"/>
            <w:vMerge/>
          </w:tcPr>
          <w:p w14:paraId="5D961D2B" w14:textId="77777777" w:rsidR="0014059A" w:rsidRPr="008628CC" w:rsidRDefault="0014059A" w:rsidP="0014059A">
            <w:pPr>
              <w:rPr>
                <w:rFonts w:ascii="Times New Roman" w:hAnsi="Times New Roman" w:cs="Times New Roman"/>
                <w:sz w:val="26"/>
                <w:szCs w:val="26"/>
              </w:rPr>
            </w:pPr>
          </w:p>
        </w:tc>
        <w:tc>
          <w:tcPr>
            <w:tcW w:w="10376" w:type="dxa"/>
          </w:tcPr>
          <w:p w14:paraId="62E9EDD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255A65E5" w14:textId="77777777" w:rsidTr="007F793D">
        <w:tc>
          <w:tcPr>
            <w:tcW w:w="579" w:type="dxa"/>
            <w:vMerge/>
          </w:tcPr>
          <w:p w14:paraId="7A8FB474" w14:textId="77777777" w:rsidR="0014059A" w:rsidRPr="008628CC" w:rsidRDefault="0014059A" w:rsidP="0014059A">
            <w:pPr>
              <w:rPr>
                <w:rFonts w:ascii="Times New Roman" w:hAnsi="Times New Roman" w:cs="Times New Roman"/>
                <w:sz w:val="26"/>
                <w:szCs w:val="26"/>
              </w:rPr>
            </w:pPr>
          </w:p>
        </w:tc>
        <w:tc>
          <w:tcPr>
            <w:tcW w:w="2364" w:type="dxa"/>
            <w:vMerge/>
          </w:tcPr>
          <w:p w14:paraId="760AC6A4" w14:textId="77777777" w:rsidR="0014059A" w:rsidRPr="008628CC" w:rsidRDefault="0014059A" w:rsidP="0014059A">
            <w:pPr>
              <w:rPr>
                <w:rFonts w:ascii="Times New Roman" w:hAnsi="Times New Roman" w:cs="Times New Roman"/>
                <w:sz w:val="26"/>
                <w:szCs w:val="26"/>
              </w:rPr>
            </w:pPr>
          </w:p>
        </w:tc>
        <w:tc>
          <w:tcPr>
            <w:tcW w:w="1418" w:type="dxa"/>
            <w:vMerge/>
          </w:tcPr>
          <w:p w14:paraId="16736F33" w14:textId="77777777" w:rsidR="0014059A" w:rsidRPr="008628CC" w:rsidRDefault="0014059A" w:rsidP="0014059A">
            <w:pPr>
              <w:rPr>
                <w:rFonts w:ascii="Times New Roman" w:hAnsi="Times New Roman" w:cs="Times New Roman"/>
                <w:sz w:val="26"/>
                <w:szCs w:val="26"/>
              </w:rPr>
            </w:pPr>
          </w:p>
        </w:tc>
        <w:tc>
          <w:tcPr>
            <w:tcW w:w="10376" w:type="dxa"/>
          </w:tcPr>
          <w:p w14:paraId="657DC77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65BC60A" w14:textId="77777777" w:rsidTr="007F793D">
        <w:tc>
          <w:tcPr>
            <w:tcW w:w="579" w:type="dxa"/>
            <w:vMerge/>
          </w:tcPr>
          <w:p w14:paraId="1803BC1D" w14:textId="77777777" w:rsidR="0014059A" w:rsidRPr="008628CC" w:rsidRDefault="0014059A" w:rsidP="0014059A">
            <w:pPr>
              <w:rPr>
                <w:rFonts w:ascii="Times New Roman" w:hAnsi="Times New Roman" w:cs="Times New Roman"/>
                <w:sz w:val="26"/>
                <w:szCs w:val="26"/>
              </w:rPr>
            </w:pPr>
          </w:p>
        </w:tc>
        <w:tc>
          <w:tcPr>
            <w:tcW w:w="2364" w:type="dxa"/>
            <w:vMerge/>
          </w:tcPr>
          <w:p w14:paraId="625467AB" w14:textId="77777777" w:rsidR="0014059A" w:rsidRPr="008628CC" w:rsidRDefault="0014059A" w:rsidP="0014059A">
            <w:pPr>
              <w:rPr>
                <w:rFonts w:ascii="Times New Roman" w:hAnsi="Times New Roman" w:cs="Times New Roman"/>
                <w:sz w:val="26"/>
                <w:szCs w:val="26"/>
              </w:rPr>
            </w:pPr>
          </w:p>
        </w:tc>
        <w:tc>
          <w:tcPr>
            <w:tcW w:w="1418" w:type="dxa"/>
            <w:vMerge/>
          </w:tcPr>
          <w:p w14:paraId="5B1A01BB" w14:textId="77777777" w:rsidR="0014059A" w:rsidRPr="008628CC" w:rsidRDefault="0014059A" w:rsidP="0014059A">
            <w:pPr>
              <w:rPr>
                <w:rFonts w:ascii="Times New Roman" w:hAnsi="Times New Roman" w:cs="Times New Roman"/>
                <w:sz w:val="26"/>
                <w:szCs w:val="26"/>
              </w:rPr>
            </w:pPr>
          </w:p>
        </w:tc>
        <w:tc>
          <w:tcPr>
            <w:tcW w:w="10376" w:type="dxa"/>
          </w:tcPr>
          <w:p w14:paraId="0FC1516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67AD3818" w14:textId="77777777" w:rsidTr="007F793D">
        <w:tc>
          <w:tcPr>
            <w:tcW w:w="579" w:type="dxa"/>
            <w:vMerge/>
          </w:tcPr>
          <w:p w14:paraId="09C93245" w14:textId="77777777" w:rsidR="0014059A" w:rsidRPr="008628CC" w:rsidRDefault="0014059A" w:rsidP="0014059A">
            <w:pPr>
              <w:rPr>
                <w:rFonts w:ascii="Times New Roman" w:hAnsi="Times New Roman" w:cs="Times New Roman"/>
                <w:sz w:val="26"/>
                <w:szCs w:val="26"/>
              </w:rPr>
            </w:pPr>
          </w:p>
        </w:tc>
        <w:tc>
          <w:tcPr>
            <w:tcW w:w="2364" w:type="dxa"/>
            <w:vMerge/>
          </w:tcPr>
          <w:p w14:paraId="069A433B" w14:textId="77777777" w:rsidR="0014059A" w:rsidRPr="008628CC" w:rsidRDefault="0014059A" w:rsidP="0014059A">
            <w:pPr>
              <w:rPr>
                <w:rFonts w:ascii="Times New Roman" w:hAnsi="Times New Roman" w:cs="Times New Roman"/>
                <w:sz w:val="26"/>
                <w:szCs w:val="26"/>
              </w:rPr>
            </w:pPr>
          </w:p>
        </w:tc>
        <w:tc>
          <w:tcPr>
            <w:tcW w:w="1418" w:type="dxa"/>
            <w:vMerge/>
          </w:tcPr>
          <w:p w14:paraId="6711F0D1" w14:textId="77777777" w:rsidR="0014059A" w:rsidRPr="008628CC" w:rsidRDefault="0014059A" w:rsidP="0014059A">
            <w:pPr>
              <w:rPr>
                <w:rFonts w:ascii="Times New Roman" w:hAnsi="Times New Roman" w:cs="Times New Roman"/>
                <w:sz w:val="26"/>
                <w:szCs w:val="26"/>
              </w:rPr>
            </w:pPr>
          </w:p>
        </w:tc>
        <w:tc>
          <w:tcPr>
            <w:tcW w:w="10376" w:type="dxa"/>
          </w:tcPr>
          <w:p w14:paraId="36507F9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w:t>
            </w:r>
          </w:p>
          <w:p w14:paraId="493B420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- 70% для объектов I – II класса опасности;</w:t>
            </w:r>
          </w:p>
          <w:p w14:paraId="0162058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- 75% для объектов III класса опасности;</w:t>
            </w:r>
          </w:p>
          <w:p w14:paraId="2879E75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- 80% для объектов IV, V класса опасности.</w:t>
            </w:r>
          </w:p>
        </w:tc>
      </w:tr>
      <w:tr w:rsidR="0014059A" w:rsidRPr="008628CC" w14:paraId="5B05FD51" w14:textId="77777777" w:rsidTr="007F793D">
        <w:tc>
          <w:tcPr>
            <w:tcW w:w="579" w:type="dxa"/>
            <w:vMerge w:val="restart"/>
          </w:tcPr>
          <w:p w14:paraId="7B4DD23C" w14:textId="77777777" w:rsidR="0014059A" w:rsidRPr="008628CC" w:rsidRDefault="0014059A" w:rsidP="005E3A67">
            <w:pPr>
              <w:pStyle w:val="af4"/>
              <w:numPr>
                <w:ilvl w:val="0"/>
                <w:numId w:val="41"/>
              </w:numPr>
              <w:jc w:val="center"/>
              <w:rPr>
                <w:rFonts w:ascii="Times New Roman" w:hAnsi="Times New Roman" w:cs="Times New Roman"/>
                <w:sz w:val="26"/>
                <w:szCs w:val="26"/>
              </w:rPr>
            </w:pPr>
            <w:r w:rsidRPr="008628CC">
              <w:rPr>
                <w:rFonts w:ascii="Times New Roman" w:hAnsi="Times New Roman" w:cs="Times New Roman"/>
                <w:sz w:val="26"/>
                <w:szCs w:val="26"/>
              </w:rPr>
              <w:t>8.</w:t>
            </w:r>
          </w:p>
        </w:tc>
        <w:tc>
          <w:tcPr>
            <w:tcW w:w="2364" w:type="dxa"/>
            <w:vMerge w:val="restart"/>
          </w:tcPr>
          <w:p w14:paraId="7387445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Электронная промышленность</w:t>
            </w:r>
          </w:p>
        </w:tc>
        <w:tc>
          <w:tcPr>
            <w:tcW w:w="1418" w:type="dxa"/>
            <w:vMerge w:val="restart"/>
          </w:tcPr>
          <w:p w14:paraId="2755202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6.3.3</w:t>
            </w:r>
          </w:p>
        </w:tc>
        <w:tc>
          <w:tcPr>
            <w:tcW w:w="10376" w:type="dxa"/>
          </w:tcPr>
          <w:p w14:paraId="07BF900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2A4B2A55" w14:textId="77777777" w:rsidTr="007F793D">
        <w:tc>
          <w:tcPr>
            <w:tcW w:w="579" w:type="dxa"/>
            <w:vMerge/>
          </w:tcPr>
          <w:p w14:paraId="0FD3E7EB"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4F74CD87" w14:textId="77777777" w:rsidR="0014059A" w:rsidRPr="008628CC" w:rsidRDefault="0014059A" w:rsidP="0014059A">
            <w:pPr>
              <w:rPr>
                <w:rFonts w:ascii="Times New Roman" w:hAnsi="Times New Roman" w:cs="Times New Roman"/>
                <w:sz w:val="26"/>
                <w:szCs w:val="26"/>
              </w:rPr>
            </w:pPr>
          </w:p>
        </w:tc>
        <w:tc>
          <w:tcPr>
            <w:tcW w:w="1418" w:type="dxa"/>
            <w:vMerge/>
          </w:tcPr>
          <w:p w14:paraId="4EFDA5DC" w14:textId="77777777" w:rsidR="0014059A" w:rsidRPr="008628CC" w:rsidRDefault="0014059A" w:rsidP="0014059A">
            <w:pPr>
              <w:rPr>
                <w:rFonts w:ascii="Times New Roman" w:hAnsi="Times New Roman" w:cs="Times New Roman"/>
                <w:sz w:val="26"/>
                <w:szCs w:val="26"/>
              </w:rPr>
            </w:pPr>
          </w:p>
        </w:tc>
        <w:tc>
          <w:tcPr>
            <w:tcW w:w="10376" w:type="dxa"/>
          </w:tcPr>
          <w:p w14:paraId="73D0BF6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10BE8DDC" w14:textId="77777777" w:rsidTr="007F793D">
        <w:tc>
          <w:tcPr>
            <w:tcW w:w="579" w:type="dxa"/>
            <w:vMerge/>
          </w:tcPr>
          <w:p w14:paraId="20A3D1FA"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47BB2828" w14:textId="77777777" w:rsidR="0014059A" w:rsidRPr="008628CC" w:rsidRDefault="0014059A" w:rsidP="0014059A">
            <w:pPr>
              <w:rPr>
                <w:rFonts w:ascii="Times New Roman" w:hAnsi="Times New Roman" w:cs="Times New Roman"/>
                <w:sz w:val="26"/>
                <w:szCs w:val="26"/>
              </w:rPr>
            </w:pPr>
          </w:p>
        </w:tc>
        <w:tc>
          <w:tcPr>
            <w:tcW w:w="1418" w:type="dxa"/>
            <w:vMerge/>
          </w:tcPr>
          <w:p w14:paraId="7200532E" w14:textId="77777777" w:rsidR="0014059A" w:rsidRPr="008628CC" w:rsidRDefault="0014059A" w:rsidP="0014059A">
            <w:pPr>
              <w:rPr>
                <w:rFonts w:ascii="Times New Roman" w:hAnsi="Times New Roman" w:cs="Times New Roman"/>
                <w:sz w:val="26"/>
                <w:szCs w:val="26"/>
              </w:rPr>
            </w:pPr>
          </w:p>
        </w:tc>
        <w:tc>
          <w:tcPr>
            <w:tcW w:w="10376" w:type="dxa"/>
          </w:tcPr>
          <w:p w14:paraId="118404F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C817370" w14:textId="77777777" w:rsidTr="007F793D">
        <w:tc>
          <w:tcPr>
            <w:tcW w:w="579" w:type="dxa"/>
            <w:vMerge/>
          </w:tcPr>
          <w:p w14:paraId="7954F182"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4AC1F818" w14:textId="77777777" w:rsidR="0014059A" w:rsidRPr="008628CC" w:rsidRDefault="0014059A" w:rsidP="0014059A">
            <w:pPr>
              <w:rPr>
                <w:rFonts w:ascii="Times New Roman" w:hAnsi="Times New Roman" w:cs="Times New Roman"/>
                <w:sz w:val="26"/>
                <w:szCs w:val="26"/>
              </w:rPr>
            </w:pPr>
          </w:p>
        </w:tc>
        <w:tc>
          <w:tcPr>
            <w:tcW w:w="1418" w:type="dxa"/>
            <w:vMerge/>
          </w:tcPr>
          <w:p w14:paraId="0E5791E7" w14:textId="77777777" w:rsidR="0014059A" w:rsidRPr="008628CC" w:rsidRDefault="0014059A" w:rsidP="0014059A">
            <w:pPr>
              <w:rPr>
                <w:rFonts w:ascii="Times New Roman" w:hAnsi="Times New Roman" w:cs="Times New Roman"/>
                <w:sz w:val="26"/>
                <w:szCs w:val="26"/>
              </w:rPr>
            </w:pPr>
          </w:p>
        </w:tc>
        <w:tc>
          <w:tcPr>
            <w:tcW w:w="10376" w:type="dxa"/>
          </w:tcPr>
          <w:p w14:paraId="508514F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56A3CEF6" w14:textId="77777777" w:rsidTr="007F793D">
        <w:tc>
          <w:tcPr>
            <w:tcW w:w="579" w:type="dxa"/>
            <w:vMerge/>
          </w:tcPr>
          <w:p w14:paraId="2D365C44"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197E689C" w14:textId="77777777" w:rsidR="0014059A" w:rsidRPr="008628CC" w:rsidRDefault="0014059A" w:rsidP="0014059A">
            <w:pPr>
              <w:rPr>
                <w:rFonts w:ascii="Times New Roman" w:hAnsi="Times New Roman" w:cs="Times New Roman"/>
                <w:sz w:val="26"/>
                <w:szCs w:val="26"/>
              </w:rPr>
            </w:pPr>
          </w:p>
        </w:tc>
        <w:tc>
          <w:tcPr>
            <w:tcW w:w="1418" w:type="dxa"/>
            <w:vMerge/>
          </w:tcPr>
          <w:p w14:paraId="217FDC3A" w14:textId="77777777" w:rsidR="0014059A" w:rsidRPr="008628CC" w:rsidRDefault="0014059A" w:rsidP="0014059A">
            <w:pPr>
              <w:rPr>
                <w:rFonts w:ascii="Times New Roman" w:hAnsi="Times New Roman" w:cs="Times New Roman"/>
                <w:sz w:val="26"/>
                <w:szCs w:val="26"/>
              </w:rPr>
            </w:pPr>
          </w:p>
        </w:tc>
        <w:tc>
          <w:tcPr>
            <w:tcW w:w="10376" w:type="dxa"/>
          </w:tcPr>
          <w:p w14:paraId="41304F5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w:t>
            </w:r>
          </w:p>
          <w:p w14:paraId="7560DE9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- 70% для объектов I – II класса опасности;</w:t>
            </w:r>
          </w:p>
          <w:p w14:paraId="2048888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- 75% для объектов III класса опасности;</w:t>
            </w:r>
          </w:p>
          <w:p w14:paraId="19AB2B2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- 80% для объектов IV, V класса опасности.</w:t>
            </w:r>
          </w:p>
        </w:tc>
      </w:tr>
      <w:tr w:rsidR="0014059A" w:rsidRPr="008628CC" w14:paraId="7AE4C194" w14:textId="77777777" w:rsidTr="007F793D">
        <w:tc>
          <w:tcPr>
            <w:tcW w:w="579" w:type="dxa"/>
            <w:vMerge w:val="restart"/>
          </w:tcPr>
          <w:p w14:paraId="65479200" w14:textId="77777777" w:rsidR="0014059A" w:rsidRPr="008628CC" w:rsidRDefault="0014059A" w:rsidP="005E3A67">
            <w:pPr>
              <w:pStyle w:val="af4"/>
              <w:numPr>
                <w:ilvl w:val="0"/>
                <w:numId w:val="41"/>
              </w:numPr>
              <w:jc w:val="center"/>
              <w:rPr>
                <w:rFonts w:ascii="Times New Roman" w:hAnsi="Times New Roman" w:cs="Times New Roman"/>
                <w:sz w:val="26"/>
                <w:szCs w:val="26"/>
              </w:rPr>
            </w:pPr>
            <w:r w:rsidRPr="008628CC">
              <w:rPr>
                <w:rFonts w:ascii="Times New Roman" w:hAnsi="Times New Roman" w:cs="Times New Roman"/>
                <w:sz w:val="26"/>
                <w:szCs w:val="26"/>
              </w:rPr>
              <w:t>9.</w:t>
            </w:r>
          </w:p>
        </w:tc>
        <w:tc>
          <w:tcPr>
            <w:tcW w:w="2364" w:type="dxa"/>
            <w:vMerge w:val="restart"/>
          </w:tcPr>
          <w:p w14:paraId="05B8F3A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Ювелирная промышленность</w:t>
            </w:r>
          </w:p>
        </w:tc>
        <w:tc>
          <w:tcPr>
            <w:tcW w:w="1418" w:type="dxa"/>
            <w:vMerge w:val="restart"/>
          </w:tcPr>
          <w:p w14:paraId="2368057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6.3.4</w:t>
            </w:r>
          </w:p>
        </w:tc>
        <w:tc>
          <w:tcPr>
            <w:tcW w:w="10376" w:type="dxa"/>
          </w:tcPr>
          <w:p w14:paraId="68A7729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61787E63" w14:textId="77777777" w:rsidTr="007F793D">
        <w:tc>
          <w:tcPr>
            <w:tcW w:w="579" w:type="dxa"/>
            <w:vMerge/>
          </w:tcPr>
          <w:p w14:paraId="34E35516"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1043EC76" w14:textId="77777777" w:rsidR="0014059A" w:rsidRPr="008628CC" w:rsidRDefault="0014059A" w:rsidP="0014059A">
            <w:pPr>
              <w:rPr>
                <w:rFonts w:ascii="Times New Roman" w:hAnsi="Times New Roman" w:cs="Times New Roman"/>
                <w:sz w:val="26"/>
                <w:szCs w:val="26"/>
              </w:rPr>
            </w:pPr>
          </w:p>
        </w:tc>
        <w:tc>
          <w:tcPr>
            <w:tcW w:w="1418" w:type="dxa"/>
            <w:vMerge/>
          </w:tcPr>
          <w:p w14:paraId="18D31893" w14:textId="77777777" w:rsidR="0014059A" w:rsidRPr="008628CC" w:rsidRDefault="0014059A" w:rsidP="0014059A">
            <w:pPr>
              <w:rPr>
                <w:rFonts w:ascii="Times New Roman" w:hAnsi="Times New Roman" w:cs="Times New Roman"/>
                <w:sz w:val="26"/>
                <w:szCs w:val="26"/>
              </w:rPr>
            </w:pPr>
          </w:p>
        </w:tc>
        <w:tc>
          <w:tcPr>
            <w:tcW w:w="10376" w:type="dxa"/>
          </w:tcPr>
          <w:p w14:paraId="7562919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39E7CF8C" w14:textId="77777777" w:rsidTr="007F793D">
        <w:tc>
          <w:tcPr>
            <w:tcW w:w="579" w:type="dxa"/>
            <w:vMerge/>
          </w:tcPr>
          <w:p w14:paraId="669573B4"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0E84B522" w14:textId="77777777" w:rsidR="0014059A" w:rsidRPr="008628CC" w:rsidRDefault="0014059A" w:rsidP="0014059A">
            <w:pPr>
              <w:rPr>
                <w:rFonts w:ascii="Times New Roman" w:hAnsi="Times New Roman" w:cs="Times New Roman"/>
                <w:sz w:val="26"/>
                <w:szCs w:val="26"/>
              </w:rPr>
            </w:pPr>
          </w:p>
        </w:tc>
        <w:tc>
          <w:tcPr>
            <w:tcW w:w="1418" w:type="dxa"/>
            <w:vMerge/>
          </w:tcPr>
          <w:p w14:paraId="14258CAE" w14:textId="77777777" w:rsidR="0014059A" w:rsidRPr="008628CC" w:rsidRDefault="0014059A" w:rsidP="0014059A">
            <w:pPr>
              <w:rPr>
                <w:rFonts w:ascii="Times New Roman" w:hAnsi="Times New Roman" w:cs="Times New Roman"/>
                <w:sz w:val="26"/>
                <w:szCs w:val="26"/>
              </w:rPr>
            </w:pPr>
          </w:p>
        </w:tc>
        <w:tc>
          <w:tcPr>
            <w:tcW w:w="10376" w:type="dxa"/>
          </w:tcPr>
          <w:p w14:paraId="7F92B2F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65FBA452" w14:textId="77777777" w:rsidTr="007F793D">
        <w:tc>
          <w:tcPr>
            <w:tcW w:w="579" w:type="dxa"/>
            <w:vMerge/>
          </w:tcPr>
          <w:p w14:paraId="0D11FB6A"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05E6C4EA" w14:textId="77777777" w:rsidR="0014059A" w:rsidRPr="008628CC" w:rsidRDefault="0014059A" w:rsidP="0014059A">
            <w:pPr>
              <w:rPr>
                <w:rFonts w:ascii="Times New Roman" w:hAnsi="Times New Roman" w:cs="Times New Roman"/>
                <w:sz w:val="26"/>
                <w:szCs w:val="26"/>
              </w:rPr>
            </w:pPr>
          </w:p>
        </w:tc>
        <w:tc>
          <w:tcPr>
            <w:tcW w:w="1418" w:type="dxa"/>
            <w:vMerge/>
          </w:tcPr>
          <w:p w14:paraId="011CE95A" w14:textId="77777777" w:rsidR="0014059A" w:rsidRPr="008628CC" w:rsidRDefault="0014059A" w:rsidP="0014059A">
            <w:pPr>
              <w:rPr>
                <w:rFonts w:ascii="Times New Roman" w:hAnsi="Times New Roman" w:cs="Times New Roman"/>
                <w:sz w:val="26"/>
                <w:szCs w:val="26"/>
              </w:rPr>
            </w:pPr>
          </w:p>
        </w:tc>
        <w:tc>
          <w:tcPr>
            <w:tcW w:w="10376" w:type="dxa"/>
          </w:tcPr>
          <w:p w14:paraId="4D30D8D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5FBF4DF8" w14:textId="77777777" w:rsidTr="007F793D">
        <w:tc>
          <w:tcPr>
            <w:tcW w:w="579" w:type="dxa"/>
            <w:vMerge/>
          </w:tcPr>
          <w:p w14:paraId="01DBB888"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6542EB9B" w14:textId="77777777" w:rsidR="0014059A" w:rsidRPr="008628CC" w:rsidRDefault="0014059A" w:rsidP="0014059A">
            <w:pPr>
              <w:rPr>
                <w:rFonts w:ascii="Times New Roman" w:hAnsi="Times New Roman" w:cs="Times New Roman"/>
                <w:sz w:val="26"/>
                <w:szCs w:val="26"/>
              </w:rPr>
            </w:pPr>
          </w:p>
        </w:tc>
        <w:tc>
          <w:tcPr>
            <w:tcW w:w="1418" w:type="dxa"/>
            <w:vMerge/>
          </w:tcPr>
          <w:p w14:paraId="53558DF9" w14:textId="77777777" w:rsidR="0014059A" w:rsidRPr="008628CC" w:rsidRDefault="0014059A" w:rsidP="0014059A">
            <w:pPr>
              <w:rPr>
                <w:rFonts w:ascii="Times New Roman" w:hAnsi="Times New Roman" w:cs="Times New Roman"/>
                <w:sz w:val="26"/>
                <w:szCs w:val="26"/>
              </w:rPr>
            </w:pPr>
          </w:p>
        </w:tc>
        <w:tc>
          <w:tcPr>
            <w:tcW w:w="10376" w:type="dxa"/>
          </w:tcPr>
          <w:p w14:paraId="1434732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w:t>
            </w:r>
          </w:p>
          <w:p w14:paraId="3B3390D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- 70% для объектов I – II класса опасности;</w:t>
            </w:r>
          </w:p>
          <w:p w14:paraId="4449505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- 75% для объектов III класса опасности;</w:t>
            </w:r>
          </w:p>
          <w:p w14:paraId="4B9CF71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- 80% для объектов IV, V класса опасности.</w:t>
            </w:r>
          </w:p>
        </w:tc>
      </w:tr>
      <w:tr w:rsidR="0014059A" w:rsidRPr="008628CC" w14:paraId="01F14594" w14:textId="77777777" w:rsidTr="007F793D">
        <w:tc>
          <w:tcPr>
            <w:tcW w:w="579" w:type="dxa"/>
            <w:vMerge w:val="restart"/>
          </w:tcPr>
          <w:p w14:paraId="491F1A87" w14:textId="77777777" w:rsidR="0014059A" w:rsidRPr="008628CC" w:rsidRDefault="0014059A" w:rsidP="005E3A67">
            <w:pPr>
              <w:pStyle w:val="af4"/>
              <w:numPr>
                <w:ilvl w:val="0"/>
                <w:numId w:val="41"/>
              </w:numPr>
              <w:jc w:val="center"/>
              <w:rPr>
                <w:rFonts w:ascii="Times New Roman" w:hAnsi="Times New Roman" w:cs="Times New Roman"/>
                <w:sz w:val="26"/>
                <w:szCs w:val="26"/>
              </w:rPr>
            </w:pPr>
            <w:r w:rsidRPr="008628CC">
              <w:rPr>
                <w:rFonts w:ascii="Times New Roman" w:hAnsi="Times New Roman" w:cs="Times New Roman"/>
                <w:sz w:val="26"/>
                <w:szCs w:val="26"/>
              </w:rPr>
              <w:t>10.</w:t>
            </w:r>
          </w:p>
        </w:tc>
        <w:tc>
          <w:tcPr>
            <w:tcW w:w="2364" w:type="dxa"/>
            <w:vMerge w:val="restart"/>
          </w:tcPr>
          <w:p w14:paraId="49499B6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Пищевая промышленность</w:t>
            </w:r>
          </w:p>
        </w:tc>
        <w:tc>
          <w:tcPr>
            <w:tcW w:w="1418" w:type="dxa"/>
            <w:vMerge w:val="restart"/>
          </w:tcPr>
          <w:p w14:paraId="27DBFA5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6.4</w:t>
            </w:r>
          </w:p>
        </w:tc>
        <w:tc>
          <w:tcPr>
            <w:tcW w:w="10376" w:type="dxa"/>
          </w:tcPr>
          <w:p w14:paraId="3D1FA45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238839AC" w14:textId="77777777" w:rsidTr="007F793D">
        <w:tc>
          <w:tcPr>
            <w:tcW w:w="579" w:type="dxa"/>
            <w:vMerge/>
          </w:tcPr>
          <w:p w14:paraId="2006DE50" w14:textId="77777777" w:rsidR="0014059A" w:rsidRPr="008628CC" w:rsidRDefault="0014059A" w:rsidP="0014059A">
            <w:pPr>
              <w:rPr>
                <w:rFonts w:ascii="Times New Roman" w:hAnsi="Times New Roman" w:cs="Times New Roman"/>
                <w:sz w:val="26"/>
                <w:szCs w:val="26"/>
              </w:rPr>
            </w:pPr>
          </w:p>
        </w:tc>
        <w:tc>
          <w:tcPr>
            <w:tcW w:w="2364" w:type="dxa"/>
            <w:vMerge/>
          </w:tcPr>
          <w:p w14:paraId="428B6899" w14:textId="77777777" w:rsidR="0014059A" w:rsidRPr="008628CC" w:rsidRDefault="0014059A" w:rsidP="0014059A">
            <w:pPr>
              <w:rPr>
                <w:rFonts w:ascii="Times New Roman" w:hAnsi="Times New Roman" w:cs="Times New Roman"/>
                <w:sz w:val="26"/>
                <w:szCs w:val="26"/>
              </w:rPr>
            </w:pPr>
          </w:p>
        </w:tc>
        <w:tc>
          <w:tcPr>
            <w:tcW w:w="1418" w:type="dxa"/>
            <w:vMerge/>
          </w:tcPr>
          <w:p w14:paraId="793895A3" w14:textId="77777777" w:rsidR="0014059A" w:rsidRPr="008628CC" w:rsidRDefault="0014059A" w:rsidP="0014059A">
            <w:pPr>
              <w:rPr>
                <w:rFonts w:ascii="Times New Roman" w:hAnsi="Times New Roman" w:cs="Times New Roman"/>
                <w:sz w:val="26"/>
                <w:szCs w:val="26"/>
              </w:rPr>
            </w:pPr>
          </w:p>
        </w:tc>
        <w:tc>
          <w:tcPr>
            <w:tcW w:w="10376" w:type="dxa"/>
          </w:tcPr>
          <w:p w14:paraId="0AD1892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605198CA" w14:textId="77777777" w:rsidTr="007F793D">
        <w:tc>
          <w:tcPr>
            <w:tcW w:w="579" w:type="dxa"/>
            <w:vMerge/>
          </w:tcPr>
          <w:p w14:paraId="3C194969" w14:textId="77777777" w:rsidR="0014059A" w:rsidRPr="008628CC" w:rsidRDefault="0014059A" w:rsidP="0014059A">
            <w:pPr>
              <w:rPr>
                <w:rFonts w:ascii="Times New Roman" w:hAnsi="Times New Roman" w:cs="Times New Roman"/>
                <w:sz w:val="26"/>
                <w:szCs w:val="26"/>
              </w:rPr>
            </w:pPr>
          </w:p>
        </w:tc>
        <w:tc>
          <w:tcPr>
            <w:tcW w:w="2364" w:type="dxa"/>
            <w:vMerge/>
          </w:tcPr>
          <w:p w14:paraId="31221763" w14:textId="77777777" w:rsidR="0014059A" w:rsidRPr="008628CC" w:rsidRDefault="0014059A" w:rsidP="0014059A">
            <w:pPr>
              <w:rPr>
                <w:rFonts w:ascii="Times New Roman" w:hAnsi="Times New Roman" w:cs="Times New Roman"/>
                <w:sz w:val="26"/>
                <w:szCs w:val="26"/>
              </w:rPr>
            </w:pPr>
          </w:p>
        </w:tc>
        <w:tc>
          <w:tcPr>
            <w:tcW w:w="1418" w:type="dxa"/>
            <w:vMerge/>
          </w:tcPr>
          <w:p w14:paraId="03E80D6E" w14:textId="77777777" w:rsidR="0014059A" w:rsidRPr="008628CC" w:rsidRDefault="0014059A" w:rsidP="0014059A">
            <w:pPr>
              <w:rPr>
                <w:rFonts w:ascii="Times New Roman" w:hAnsi="Times New Roman" w:cs="Times New Roman"/>
                <w:sz w:val="26"/>
                <w:szCs w:val="26"/>
              </w:rPr>
            </w:pPr>
          </w:p>
        </w:tc>
        <w:tc>
          <w:tcPr>
            <w:tcW w:w="10376" w:type="dxa"/>
          </w:tcPr>
          <w:p w14:paraId="7857EDF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6F73469C" w14:textId="77777777" w:rsidTr="007F793D">
        <w:tc>
          <w:tcPr>
            <w:tcW w:w="579" w:type="dxa"/>
            <w:vMerge/>
          </w:tcPr>
          <w:p w14:paraId="355F58B9" w14:textId="77777777" w:rsidR="0014059A" w:rsidRPr="008628CC" w:rsidRDefault="0014059A" w:rsidP="0014059A">
            <w:pPr>
              <w:rPr>
                <w:rFonts w:ascii="Times New Roman" w:hAnsi="Times New Roman" w:cs="Times New Roman"/>
                <w:sz w:val="26"/>
                <w:szCs w:val="26"/>
              </w:rPr>
            </w:pPr>
          </w:p>
        </w:tc>
        <w:tc>
          <w:tcPr>
            <w:tcW w:w="2364" w:type="dxa"/>
            <w:vMerge/>
          </w:tcPr>
          <w:p w14:paraId="25DB74CB" w14:textId="77777777" w:rsidR="0014059A" w:rsidRPr="008628CC" w:rsidRDefault="0014059A" w:rsidP="0014059A">
            <w:pPr>
              <w:rPr>
                <w:rFonts w:ascii="Times New Roman" w:hAnsi="Times New Roman" w:cs="Times New Roman"/>
                <w:sz w:val="26"/>
                <w:szCs w:val="26"/>
              </w:rPr>
            </w:pPr>
          </w:p>
        </w:tc>
        <w:tc>
          <w:tcPr>
            <w:tcW w:w="1418" w:type="dxa"/>
            <w:vMerge/>
          </w:tcPr>
          <w:p w14:paraId="6F1C6370" w14:textId="77777777" w:rsidR="0014059A" w:rsidRPr="008628CC" w:rsidRDefault="0014059A" w:rsidP="0014059A">
            <w:pPr>
              <w:rPr>
                <w:rFonts w:ascii="Times New Roman" w:hAnsi="Times New Roman" w:cs="Times New Roman"/>
                <w:sz w:val="26"/>
                <w:szCs w:val="26"/>
              </w:rPr>
            </w:pPr>
          </w:p>
        </w:tc>
        <w:tc>
          <w:tcPr>
            <w:tcW w:w="10376" w:type="dxa"/>
          </w:tcPr>
          <w:p w14:paraId="2F1FBBC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3A4AF92A" w14:textId="77777777" w:rsidTr="007F793D">
        <w:tc>
          <w:tcPr>
            <w:tcW w:w="579" w:type="dxa"/>
            <w:vMerge/>
          </w:tcPr>
          <w:p w14:paraId="3468CAE7" w14:textId="77777777" w:rsidR="0014059A" w:rsidRPr="008628CC" w:rsidRDefault="0014059A" w:rsidP="0014059A">
            <w:pPr>
              <w:rPr>
                <w:rFonts w:ascii="Times New Roman" w:hAnsi="Times New Roman" w:cs="Times New Roman"/>
                <w:sz w:val="26"/>
                <w:szCs w:val="26"/>
              </w:rPr>
            </w:pPr>
          </w:p>
        </w:tc>
        <w:tc>
          <w:tcPr>
            <w:tcW w:w="2364" w:type="dxa"/>
            <w:vMerge/>
          </w:tcPr>
          <w:p w14:paraId="333CE00D" w14:textId="77777777" w:rsidR="0014059A" w:rsidRPr="008628CC" w:rsidRDefault="0014059A" w:rsidP="0014059A">
            <w:pPr>
              <w:rPr>
                <w:rFonts w:ascii="Times New Roman" w:hAnsi="Times New Roman" w:cs="Times New Roman"/>
                <w:sz w:val="26"/>
                <w:szCs w:val="26"/>
              </w:rPr>
            </w:pPr>
          </w:p>
        </w:tc>
        <w:tc>
          <w:tcPr>
            <w:tcW w:w="1418" w:type="dxa"/>
            <w:vMerge/>
          </w:tcPr>
          <w:p w14:paraId="416C2E49" w14:textId="77777777" w:rsidR="0014059A" w:rsidRPr="008628CC" w:rsidRDefault="0014059A" w:rsidP="0014059A">
            <w:pPr>
              <w:rPr>
                <w:rFonts w:ascii="Times New Roman" w:hAnsi="Times New Roman" w:cs="Times New Roman"/>
                <w:sz w:val="26"/>
                <w:szCs w:val="26"/>
              </w:rPr>
            </w:pPr>
          </w:p>
        </w:tc>
        <w:tc>
          <w:tcPr>
            <w:tcW w:w="10376" w:type="dxa"/>
          </w:tcPr>
          <w:p w14:paraId="6E387F0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w:t>
            </w:r>
          </w:p>
          <w:p w14:paraId="086D5D6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- 70% для объектов I – II класса опасности;</w:t>
            </w:r>
          </w:p>
          <w:p w14:paraId="66A5CF1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- 75% для объектов III класса опасности;</w:t>
            </w:r>
          </w:p>
          <w:p w14:paraId="0205F9C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- 80% для объектов IV, V класса опасности.</w:t>
            </w:r>
          </w:p>
        </w:tc>
      </w:tr>
      <w:tr w:rsidR="0014059A" w:rsidRPr="008628CC" w14:paraId="3FEF6F4A" w14:textId="77777777" w:rsidTr="007F793D">
        <w:tc>
          <w:tcPr>
            <w:tcW w:w="579" w:type="dxa"/>
            <w:vMerge w:val="restart"/>
          </w:tcPr>
          <w:p w14:paraId="6945A5DC" w14:textId="77777777" w:rsidR="0014059A" w:rsidRPr="008628CC" w:rsidRDefault="0014059A" w:rsidP="005E3A67">
            <w:pPr>
              <w:pStyle w:val="af4"/>
              <w:numPr>
                <w:ilvl w:val="0"/>
                <w:numId w:val="41"/>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11.</w:t>
            </w:r>
          </w:p>
        </w:tc>
        <w:tc>
          <w:tcPr>
            <w:tcW w:w="2364" w:type="dxa"/>
            <w:vMerge w:val="restart"/>
          </w:tcPr>
          <w:p w14:paraId="2FF8E57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Нефтехимическая промышленность</w:t>
            </w:r>
          </w:p>
        </w:tc>
        <w:tc>
          <w:tcPr>
            <w:tcW w:w="1418" w:type="dxa"/>
            <w:vMerge w:val="restart"/>
          </w:tcPr>
          <w:p w14:paraId="7A8768A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6.5</w:t>
            </w:r>
          </w:p>
        </w:tc>
        <w:tc>
          <w:tcPr>
            <w:tcW w:w="10376" w:type="dxa"/>
          </w:tcPr>
          <w:p w14:paraId="37C5F25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60A06574" w14:textId="77777777" w:rsidTr="007F793D">
        <w:tc>
          <w:tcPr>
            <w:tcW w:w="579" w:type="dxa"/>
            <w:vMerge/>
          </w:tcPr>
          <w:p w14:paraId="5F8D48BE"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4A2C7937" w14:textId="77777777" w:rsidR="0014059A" w:rsidRPr="008628CC" w:rsidRDefault="0014059A" w:rsidP="0014059A">
            <w:pPr>
              <w:rPr>
                <w:rFonts w:ascii="Times New Roman" w:hAnsi="Times New Roman" w:cs="Times New Roman"/>
                <w:sz w:val="26"/>
                <w:szCs w:val="26"/>
              </w:rPr>
            </w:pPr>
          </w:p>
        </w:tc>
        <w:tc>
          <w:tcPr>
            <w:tcW w:w="1418" w:type="dxa"/>
            <w:vMerge/>
          </w:tcPr>
          <w:p w14:paraId="273304CE" w14:textId="77777777" w:rsidR="0014059A" w:rsidRPr="008628CC" w:rsidRDefault="0014059A" w:rsidP="0014059A">
            <w:pPr>
              <w:rPr>
                <w:rFonts w:ascii="Times New Roman" w:hAnsi="Times New Roman" w:cs="Times New Roman"/>
                <w:sz w:val="26"/>
                <w:szCs w:val="26"/>
              </w:rPr>
            </w:pPr>
          </w:p>
        </w:tc>
        <w:tc>
          <w:tcPr>
            <w:tcW w:w="10376" w:type="dxa"/>
          </w:tcPr>
          <w:p w14:paraId="6B4C13C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0AC9709A" w14:textId="77777777" w:rsidTr="007F793D">
        <w:tc>
          <w:tcPr>
            <w:tcW w:w="579" w:type="dxa"/>
            <w:vMerge/>
          </w:tcPr>
          <w:p w14:paraId="04610629"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1935FF68" w14:textId="77777777" w:rsidR="0014059A" w:rsidRPr="008628CC" w:rsidRDefault="0014059A" w:rsidP="0014059A">
            <w:pPr>
              <w:rPr>
                <w:rFonts w:ascii="Times New Roman" w:hAnsi="Times New Roman" w:cs="Times New Roman"/>
                <w:sz w:val="26"/>
                <w:szCs w:val="26"/>
              </w:rPr>
            </w:pPr>
          </w:p>
        </w:tc>
        <w:tc>
          <w:tcPr>
            <w:tcW w:w="1418" w:type="dxa"/>
            <w:vMerge/>
          </w:tcPr>
          <w:p w14:paraId="4793E836" w14:textId="77777777" w:rsidR="0014059A" w:rsidRPr="008628CC" w:rsidRDefault="0014059A" w:rsidP="0014059A">
            <w:pPr>
              <w:rPr>
                <w:rFonts w:ascii="Times New Roman" w:hAnsi="Times New Roman" w:cs="Times New Roman"/>
                <w:sz w:val="26"/>
                <w:szCs w:val="26"/>
              </w:rPr>
            </w:pPr>
          </w:p>
        </w:tc>
        <w:tc>
          <w:tcPr>
            <w:tcW w:w="10376" w:type="dxa"/>
          </w:tcPr>
          <w:p w14:paraId="104038A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AF2DCDD" w14:textId="77777777" w:rsidTr="007F793D">
        <w:tc>
          <w:tcPr>
            <w:tcW w:w="579" w:type="dxa"/>
            <w:vMerge/>
          </w:tcPr>
          <w:p w14:paraId="6CF17DF0"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077950A9" w14:textId="77777777" w:rsidR="0014059A" w:rsidRPr="008628CC" w:rsidRDefault="0014059A" w:rsidP="0014059A">
            <w:pPr>
              <w:rPr>
                <w:rFonts w:ascii="Times New Roman" w:hAnsi="Times New Roman" w:cs="Times New Roman"/>
                <w:sz w:val="26"/>
                <w:szCs w:val="26"/>
              </w:rPr>
            </w:pPr>
          </w:p>
        </w:tc>
        <w:tc>
          <w:tcPr>
            <w:tcW w:w="1418" w:type="dxa"/>
            <w:vMerge/>
          </w:tcPr>
          <w:p w14:paraId="5418093C" w14:textId="77777777" w:rsidR="0014059A" w:rsidRPr="008628CC" w:rsidRDefault="0014059A" w:rsidP="0014059A">
            <w:pPr>
              <w:rPr>
                <w:rFonts w:ascii="Times New Roman" w:hAnsi="Times New Roman" w:cs="Times New Roman"/>
                <w:sz w:val="26"/>
                <w:szCs w:val="26"/>
              </w:rPr>
            </w:pPr>
          </w:p>
        </w:tc>
        <w:tc>
          <w:tcPr>
            <w:tcW w:w="10376" w:type="dxa"/>
          </w:tcPr>
          <w:p w14:paraId="3927123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5723F20E" w14:textId="77777777" w:rsidTr="007F793D">
        <w:tc>
          <w:tcPr>
            <w:tcW w:w="579" w:type="dxa"/>
            <w:vMerge/>
          </w:tcPr>
          <w:p w14:paraId="420FE10D"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76399699" w14:textId="77777777" w:rsidR="0014059A" w:rsidRPr="008628CC" w:rsidRDefault="0014059A" w:rsidP="0014059A">
            <w:pPr>
              <w:rPr>
                <w:rFonts w:ascii="Times New Roman" w:hAnsi="Times New Roman" w:cs="Times New Roman"/>
                <w:sz w:val="26"/>
                <w:szCs w:val="26"/>
              </w:rPr>
            </w:pPr>
          </w:p>
        </w:tc>
        <w:tc>
          <w:tcPr>
            <w:tcW w:w="1418" w:type="dxa"/>
            <w:vMerge/>
          </w:tcPr>
          <w:p w14:paraId="1A53547C" w14:textId="77777777" w:rsidR="0014059A" w:rsidRPr="008628CC" w:rsidRDefault="0014059A" w:rsidP="0014059A">
            <w:pPr>
              <w:rPr>
                <w:rFonts w:ascii="Times New Roman" w:hAnsi="Times New Roman" w:cs="Times New Roman"/>
                <w:sz w:val="26"/>
                <w:szCs w:val="26"/>
              </w:rPr>
            </w:pPr>
          </w:p>
        </w:tc>
        <w:tc>
          <w:tcPr>
            <w:tcW w:w="10376" w:type="dxa"/>
          </w:tcPr>
          <w:p w14:paraId="09DCD7E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w:t>
            </w:r>
          </w:p>
          <w:p w14:paraId="7853EEB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- 70% для объектов I – II класса опасности;</w:t>
            </w:r>
          </w:p>
          <w:p w14:paraId="46F8EF7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- 75% для объектов III класса опасности;</w:t>
            </w:r>
          </w:p>
          <w:p w14:paraId="5707891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- 80% для объектов IV, V класса опасности.</w:t>
            </w:r>
          </w:p>
        </w:tc>
      </w:tr>
      <w:tr w:rsidR="0014059A" w:rsidRPr="008628CC" w14:paraId="6235EA85" w14:textId="77777777" w:rsidTr="007F793D">
        <w:tc>
          <w:tcPr>
            <w:tcW w:w="579" w:type="dxa"/>
            <w:vMerge w:val="restart"/>
          </w:tcPr>
          <w:p w14:paraId="1909D8BB" w14:textId="77777777" w:rsidR="0014059A" w:rsidRPr="008628CC" w:rsidRDefault="0014059A" w:rsidP="005E3A67">
            <w:pPr>
              <w:pStyle w:val="af4"/>
              <w:numPr>
                <w:ilvl w:val="0"/>
                <w:numId w:val="41"/>
              </w:numPr>
              <w:jc w:val="center"/>
              <w:rPr>
                <w:rFonts w:ascii="Times New Roman" w:hAnsi="Times New Roman" w:cs="Times New Roman"/>
                <w:sz w:val="26"/>
                <w:szCs w:val="26"/>
              </w:rPr>
            </w:pPr>
            <w:r w:rsidRPr="008628CC">
              <w:rPr>
                <w:rFonts w:ascii="Times New Roman" w:hAnsi="Times New Roman" w:cs="Times New Roman"/>
                <w:sz w:val="26"/>
                <w:szCs w:val="26"/>
              </w:rPr>
              <w:t>12.</w:t>
            </w:r>
          </w:p>
        </w:tc>
        <w:tc>
          <w:tcPr>
            <w:tcW w:w="2364" w:type="dxa"/>
            <w:vMerge w:val="restart"/>
          </w:tcPr>
          <w:p w14:paraId="29CC490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Строительная промышленность</w:t>
            </w:r>
          </w:p>
        </w:tc>
        <w:tc>
          <w:tcPr>
            <w:tcW w:w="1418" w:type="dxa"/>
            <w:vMerge w:val="restart"/>
          </w:tcPr>
          <w:p w14:paraId="1D19D21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6.6</w:t>
            </w:r>
          </w:p>
        </w:tc>
        <w:tc>
          <w:tcPr>
            <w:tcW w:w="10376" w:type="dxa"/>
          </w:tcPr>
          <w:p w14:paraId="029D28E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547A602C" w14:textId="77777777" w:rsidTr="007F793D">
        <w:tc>
          <w:tcPr>
            <w:tcW w:w="579" w:type="dxa"/>
            <w:vMerge/>
          </w:tcPr>
          <w:p w14:paraId="4972E5A8"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57E139BE" w14:textId="77777777" w:rsidR="0014059A" w:rsidRPr="008628CC" w:rsidRDefault="0014059A" w:rsidP="0014059A">
            <w:pPr>
              <w:rPr>
                <w:rFonts w:ascii="Times New Roman" w:hAnsi="Times New Roman" w:cs="Times New Roman"/>
                <w:sz w:val="26"/>
                <w:szCs w:val="26"/>
              </w:rPr>
            </w:pPr>
          </w:p>
        </w:tc>
        <w:tc>
          <w:tcPr>
            <w:tcW w:w="1418" w:type="dxa"/>
            <w:vMerge/>
          </w:tcPr>
          <w:p w14:paraId="76711473" w14:textId="77777777" w:rsidR="0014059A" w:rsidRPr="008628CC" w:rsidRDefault="0014059A" w:rsidP="0014059A">
            <w:pPr>
              <w:rPr>
                <w:rFonts w:ascii="Times New Roman" w:hAnsi="Times New Roman" w:cs="Times New Roman"/>
                <w:sz w:val="26"/>
                <w:szCs w:val="26"/>
              </w:rPr>
            </w:pPr>
          </w:p>
        </w:tc>
        <w:tc>
          <w:tcPr>
            <w:tcW w:w="10376" w:type="dxa"/>
          </w:tcPr>
          <w:p w14:paraId="6B2A653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C66B1BA" w14:textId="77777777" w:rsidTr="007F793D">
        <w:tc>
          <w:tcPr>
            <w:tcW w:w="579" w:type="dxa"/>
            <w:vMerge/>
          </w:tcPr>
          <w:p w14:paraId="75C86CCB"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2502AEC5" w14:textId="77777777" w:rsidR="0014059A" w:rsidRPr="008628CC" w:rsidRDefault="0014059A" w:rsidP="0014059A">
            <w:pPr>
              <w:rPr>
                <w:rFonts w:ascii="Times New Roman" w:hAnsi="Times New Roman" w:cs="Times New Roman"/>
                <w:sz w:val="26"/>
                <w:szCs w:val="26"/>
              </w:rPr>
            </w:pPr>
          </w:p>
        </w:tc>
        <w:tc>
          <w:tcPr>
            <w:tcW w:w="1418" w:type="dxa"/>
            <w:vMerge/>
          </w:tcPr>
          <w:p w14:paraId="72F77B54" w14:textId="77777777" w:rsidR="0014059A" w:rsidRPr="008628CC" w:rsidRDefault="0014059A" w:rsidP="0014059A">
            <w:pPr>
              <w:rPr>
                <w:rFonts w:ascii="Times New Roman" w:hAnsi="Times New Roman" w:cs="Times New Roman"/>
                <w:sz w:val="26"/>
                <w:szCs w:val="26"/>
              </w:rPr>
            </w:pPr>
          </w:p>
        </w:tc>
        <w:tc>
          <w:tcPr>
            <w:tcW w:w="10376" w:type="dxa"/>
          </w:tcPr>
          <w:p w14:paraId="1B43357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9709BEB" w14:textId="77777777" w:rsidTr="007F793D">
        <w:tc>
          <w:tcPr>
            <w:tcW w:w="579" w:type="dxa"/>
            <w:vMerge/>
          </w:tcPr>
          <w:p w14:paraId="0ABD1FD0"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147A3021" w14:textId="77777777" w:rsidR="0014059A" w:rsidRPr="008628CC" w:rsidRDefault="0014059A" w:rsidP="0014059A">
            <w:pPr>
              <w:rPr>
                <w:rFonts w:ascii="Times New Roman" w:hAnsi="Times New Roman" w:cs="Times New Roman"/>
                <w:sz w:val="26"/>
                <w:szCs w:val="26"/>
              </w:rPr>
            </w:pPr>
          </w:p>
        </w:tc>
        <w:tc>
          <w:tcPr>
            <w:tcW w:w="1418" w:type="dxa"/>
            <w:vMerge/>
          </w:tcPr>
          <w:p w14:paraId="2E9512FE" w14:textId="77777777" w:rsidR="0014059A" w:rsidRPr="008628CC" w:rsidRDefault="0014059A" w:rsidP="0014059A">
            <w:pPr>
              <w:rPr>
                <w:rFonts w:ascii="Times New Roman" w:hAnsi="Times New Roman" w:cs="Times New Roman"/>
                <w:sz w:val="26"/>
                <w:szCs w:val="26"/>
              </w:rPr>
            </w:pPr>
          </w:p>
        </w:tc>
        <w:tc>
          <w:tcPr>
            <w:tcW w:w="10376" w:type="dxa"/>
          </w:tcPr>
          <w:p w14:paraId="28066C2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2B78FE56" w14:textId="77777777" w:rsidTr="007F793D">
        <w:tc>
          <w:tcPr>
            <w:tcW w:w="579" w:type="dxa"/>
            <w:vMerge/>
          </w:tcPr>
          <w:p w14:paraId="101A483C"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5B51F2AC" w14:textId="77777777" w:rsidR="0014059A" w:rsidRPr="008628CC" w:rsidRDefault="0014059A" w:rsidP="0014059A">
            <w:pPr>
              <w:rPr>
                <w:rFonts w:ascii="Times New Roman" w:hAnsi="Times New Roman" w:cs="Times New Roman"/>
                <w:sz w:val="26"/>
                <w:szCs w:val="26"/>
              </w:rPr>
            </w:pPr>
          </w:p>
        </w:tc>
        <w:tc>
          <w:tcPr>
            <w:tcW w:w="1418" w:type="dxa"/>
            <w:vMerge/>
          </w:tcPr>
          <w:p w14:paraId="71D79842" w14:textId="77777777" w:rsidR="0014059A" w:rsidRPr="008628CC" w:rsidRDefault="0014059A" w:rsidP="0014059A">
            <w:pPr>
              <w:rPr>
                <w:rFonts w:ascii="Times New Roman" w:hAnsi="Times New Roman" w:cs="Times New Roman"/>
                <w:sz w:val="26"/>
                <w:szCs w:val="26"/>
              </w:rPr>
            </w:pPr>
          </w:p>
        </w:tc>
        <w:tc>
          <w:tcPr>
            <w:tcW w:w="10376" w:type="dxa"/>
          </w:tcPr>
          <w:p w14:paraId="76F90BC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w:t>
            </w:r>
          </w:p>
          <w:p w14:paraId="4B455EB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- 70% для объектов I – II класса опасности;</w:t>
            </w:r>
          </w:p>
          <w:p w14:paraId="3F4F0D0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lastRenderedPageBreak/>
              <w:t>- 75% для объектов III класса опасности;</w:t>
            </w:r>
          </w:p>
          <w:p w14:paraId="56B2FBF6" w14:textId="77777777" w:rsidR="0014059A" w:rsidRPr="008628CC" w:rsidRDefault="0014059A" w:rsidP="007F793D">
            <w:pPr>
              <w:jc w:val="both"/>
              <w:rPr>
                <w:rFonts w:ascii="Times New Roman" w:hAnsi="Times New Roman" w:cs="Times New Roman"/>
                <w:sz w:val="26"/>
                <w:szCs w:val="26"/>
              </w:rPr>
            </w:pPr>
            <w:r w:rsidRPr="008628CC">
              <w:rPr>
                <w:rFonts w:ascii="Times New Roman" w:hAnsi="Times New Roman" w:cs="Times New Roman"/>
                <w:sz w:val="26"/>
                <w:szCs w:val="26"/>
              </w:rPr>
              <w:t>- 80% для объектов IV, V класса опасности.</w:t>
            </w:r>
          </w:p>
        </w:tc>
      </w:tr>
      <w:tr w:rsidR="0014059A" w:rsidRPr="008628CC" w14:paraId="62FE27F2" w14:textId="77777777" w:rsidTr="007F793D">
        <w:tc>
          <w:tcPr>
            <w:tcW w:w="579" w:type="dxa"/>
            <w:vMerge w:val="restart"/>
          </w:tcPr>
          <w:p w14:paraId="5BC1E748" w14:textId="77777777" w:rsidR="0014059A" w:rsidRPr="008628CC" w:rsidRDefault="0014059A" w:rsidP="005E3A67">
            <w:pPr>
              <w:pStyle w:val="af4"/>
              <w:numPr>
                <w:ilvl w:val="0"/>
                <w:numId w:val="41"/>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13.</w:t>
            </w:r>
          </w:p>
        </w:tc>
        <w:tc>
          <w:tcPr>
            <w:tcW w:w="2364" w:type="dxa"/>
            <w:vMerge w:val="restart"/>
          </w:tcPr>
          <w:p w14:paraId="38D29E4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Целлюлозно-бумажная промышленность</w:t>
            </w:r>
          </w:p>
        </w:tc>
        <w:tc>
          <w:tcPr>
            <w:tcW w:w="1418" w:type="dxa"/>
            <w:vMerge w:val="restart"/>
          </w:tcPr>
          <w:p w14:paraId="030F03E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6.11</w:t>
            </w:r>
          </w:p>
        </w:tc>
        <w:tc>
          <w:tcPr>
            <w:tcW w:w="10376" w:type="dxa"/>
          </w:tcPr>
          <w:p w14:paraId="721677C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4E4F1734" w14:textId="77777777" w:rsidTr="007F793D">
        <w:tc>
          <w:tcPr>
            <w:tcW w:w="579" w:type="dxa"/>
            <w:vMerge/>
          </w:tcPr>
          <w:p w14:paraId="4B4F5C3C" w14:textId="77777777" w:rsidR="0014059A" w:rsidRPr="008628CC" w:rsidRDefault="0014059A" w:rsidP="0014059A">
            <w:pPr>
              <w:rPr>
                <w:rFonts w:ascii="Times New Roman" w:hAnsi="Times New Roman" w:cs="Times New Roman"/>
                <w:sz w:val="26"/>
                <w:szCs w:val="26"/>
              </w:rPr>
            </w:pPr>
          </w:p>
        </w:tc>
        <w:tc>
          <w:tcPr>
            <w:tcW w:w="2364" w:type="dxa"/>
            <w:vMerge/>
          </w:tcPr>
          <w:p w14:paraId="3E924429" w14:textId="77777777" w:rsidR="0014059A" w:rsidRPr="008628CC" w:rsidRDefault="0014059A" w:rsidP="0014059A">
            <w:pPr>
              <w:rPr>
                <w:rFonts w:ascii="Times New Roman" w:hAnsi="Times New Roman" w:cs="Times New Roman"/>
                <w:sz w:val="26"/>
                <w:szCs w:val="26"/>
              </w:rPr>
            </w:pPr>
          </w:p>
        </w:tc>
        <w:tc>
          <w:tcPr>
            <w:tcW w:w="1418" w:type="dxa"/>
            <w:vMerge/>
          </w:tcPr>
          <w:p w14:paraId="0C4DB4FC" w14:textId="77777777" w:rsidR="0014059A" w:rsidRPr="008628CC" w:rsidRDefault="0014059A" w:rsidP="0014059A">
            <w:pPr>
              <w:rPr>
                <w:rFonts w:ascii="Times New Roman" w:hAnsi="Times New Roman" w:cs="Times New Roman"/>
                <w:sz w:val="26"/>
                <w:szCs w:val="26"/>
              </w:rPr>
            </w:pPr>
          </w:p>
        </w:tc>
        <w:tc>
          <w:tcPr>
            <w:tcW w:w="10376" w:type="dxa"/>
          </w:tcPr>
          <w:p w14:paraId="1C24E41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1C4E1E86" w14:textId="77777777" w:rsidTr="007F793D">
        <w:tc>
          <w:tcPr>
            <w:tcW w:w="579" w:type="dxa"/>
            <w:vMerge/>
          </w:tcPr>
          <w:p w14:paraId="4B39FF5B" w14:textId="77777777" w:rsidR="0014059A" w:rsidRPr="008628CC" w:rsidRDefault="0014059A" w:rsidP="0014059A">
            <w:pPr>
              <w:rPr>
                <w:rFonts w:ascii="Times New Roman" w:hAnsi="Times New Roman" w:cs="Times New Roman"/>
                <w:sz w:val="26"/>
                <w:szCs w:val="26"/>
              </w:rPr>
            </w:pPr>
          </w:p>
        </w:tc>
        <w:tc>
          <w:tcPr>
            <w:tcW w:w="2364" w:type="dxa"/>
            <w:vMerge/>
          </w:tcPr>
          <w:p w14:paraId="0B061B41" w14:textId="77777777" w:rsidR="0014059A" w:rsidRPr="008628CC" w:rsidRDefault="0014059A" w:rsidP="0014059A">
            <w:pPr>
              <w:rPr>
                <w:rFonts w:ascii="Times New Roman" w:hAnsi="Times New Roman" w:cs="Times New Roman"/>
                <w:sz w:val="26"/>
                <w:szCs w:val="26"/>
              </w:rPr>
            </w:pPr>
          </w:p>
        </w:tc>
        <w:tc>
          <w:tcPr>
            <w:tcW w:w="1418" w:type="dxa"/>
            <w:vMerge/>
          </w:tcPr>
          <w:p w14:paraId="04505440" w14:textId="77777777" w:rsidR="0014059A" w:rsidRPr="008628CC" w:rsidRDefault="0014059A" w:rsidP="0014059A">
            <w:pPr>
              <w:rPr>
                <w:rFonts w:ascii="Times New Roman" w:hAnsi="Times New Roman" w:cs="Times New Roman"/>
                <w:sz w:val="26"/>
                <w:szCs w:val="26"/>
              </w:rPr>
            </w:pPr>
          </w:p>
        </w:tc>
        <w:tc>
          <w:tcPr>
            <w:tcW w:w="10376" w:type="dxa"/>
          </w:tcPr>
          <w:p w14:paraId="18BCC13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2453C9C" w14:textId="77777777" w:rsidTr="007F793D">
        <w:tc>
          <w:tcPr>
            <w:tcW w:w="579" w:type="dxa"/>
            <w:vMerge/>
          </w:tcPr>
          <w:p w14:paraId="7BF5BA97" w14:textId="77777777" w:rsidR="0014059A" w:rsidRPr="008628CC" w:rsidRDefault="0014059A" w:rsidP="0014059A">
            <w:pPr>
              <w:rPr>
                <w:rFonts w:ascii="Times New Roman" w:hAnsi="Times New Roman" w:cs="Times New Roman"/>
                <w:sz w:val="26"/>
                <w:szCs w:val="26"/>
              </w:rPr>
            </w:pPr>
          </w:p>
        </w:tc>
        <w:tc>
          <w:tcPr>
            <w:tcW w:w="2364" w:type="dxa"/>
            <w:vMerge/>
          </w:tcPr>
          <w:p w14:paraId="1D0430BD" w14:textId="77777777" w:rsidR="0014059A" w:rsidRPr="008628CC" w:rsidRDefault="0014059A" w:rsidP="0014059A">
            <w:pPr>
              <w:rPr>
                <w:rFonts w:ascii="Times New Roman" w:hAnsi="Times New Roman" w:cs="Times New Roman"/>
                <w:sz w:val="26"/>
                <w:szCs w:val="26"/>
              </w:rPr>
            </w:pPr>
          </w:p>
        </w:tc>
        <w:tc>
          <w:tcPr>
            <w:tcW w:w="1418" w:type="dxa"/>
            <w:vMerge/>
          </w:tcPr>
          <w:p w14:paraId="44CE7C21" w14:textId="77777777" w:rsidR="0014059A" w:rsidRPr="008628CC" w:rsidRDefault="0014059A" w:rsidP="0014059A">
            <w:pPr>
              <w:rPr>
                <w:rFonts w:ascii="Times New Roman" w:hAnsi="Times New Roman" w:cs="Times New Roman"/>
                <w:sz w:val="26"/>
                <w:szCs w:val="26"/>
              </w:rPr>
            </w:pPr>
          </w:p>
        </w:tc>
        <w:tc>
          <w:tcPr>
            <w:tcW w:w="10376" w:type="dxa"/>
          </w:tcPr>
          <w:p w14:paraId="407CE40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7C9518E2" w14:textId="77777777" w:rsidTr="007F793D">
        <w:tc>
          <w:tcPr>
            <w:tcW w:w="579" w:type="dxa"/>
            <w:vMerge/>
          </w:tcPr>
          <w:p w14:paraId="0532F282" w14:textId="77777777" w:rsidR="0014059A" w:rsidRPr="008628CC" w:rsidRDefault="0014059A" w:rsidP="0014059A">
            <w:pPr>
              <w:rPr>
                <w:rFonts w:ascii="Times New Roman" w:hAnsi="Times New Roman" w:cs="Times New Roman"/>
                <w:sz w:val="26"/>
                <w:szCs w:val="26"/>
              </w:rPr>
            </w:pPr>
          </w:p>
        </w:tc>
        <w:tc>
          <w:tcPr>
            <w:tcW w:w="2364" w:type="dxa"/>
            <w:vMerge/>
          </w:tcPr>
          <w:p w14:paraId="0E8E23CC" w14:textId="77777777" w:rsidR="0014059A" w:rsidRPr="008628CC" w:rsidRDefault="0014059A" w:rsidP="0014059A">
            <w:pPr>
              <w:rPr>
                <w:rFonts w:ascii="Times New Roman" w:hAnsi="Times New Roman" w:cs="Times New Roman"/>
                <w:sz w:val="26"/>
                <w:szCs w:val="26"/>
              </w:rPr>
            </w:pPr>
          </w:p>
        </w:tc>
        <w:tc>
          <w:tcPr>
            <w:tcW w:w="1418" w:type="dxa"/>
            <w:vMerge/>
          </w:tcPr>
          <w:p w14:paraId="7DFFEFEB" w14:textId="77777777" w:rsidR="0014059A" w:rsidRPr="008628CC" w:rsidRDefault="0014059A" w:rsidP="0014059A">
            <w:pPr>
              <w:rPr>
                <w:rFonts w:ascii="Times New Roman" w:hAnsi="Times New Roman" w:cs="Times New Roman"/>
                <w:sz w:val="26"/>
                <w:szCs w:val="26"/>
              </w:rPr>
            </w:pPr>
          </w:p>
        </w:tc>
        <w:tc>
          <w:tcPr>
            <w:tcW w:w="10376" w:type="dxa"/>
          </w:tcPr>
          <w:p w14:paraId="5EA40E0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w:t>
            </w:r>
          </w:p>
          <w:p w14:paraId="56BAB53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- 70% для объектов I – II класса опасности;</w:t>
            </w:r>
          </w:p>
          <w:p w14:paraId="53C6482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- 75% для объектов III класса опасности;</w:t>
            </w:r>
          </w:p>
          <w:p w14:paraId="78CA1BB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- 80% для объектов IV, V класса опасности.</w:t>
            </w:r>
          </w:p>
        </w:tc>
      </w:tr>
      <w:tr w:rsidR="0014059A" w:rsidRPr="008628CC" w14:paraId="70BFD2F3" w14:textId="77777777" w:rsidTr="007F793D">
        <w:tc>
          <w:tcPr>
            <w:tcW w:w="579" w:type="dxa"/>
            <w:vMerge w:val="restart"/>
          </w:tcPr>
          <w:p w14:paraId="7EE8904E" w14:textId="77777777" w:rsidR="0014059A" w:rsidRPr="008628CC" w:rsidRDefault="0014059A" w:rsidP="005E3A67">
            <w:pPr>
              <w:pStyle w:val="af4"/>
              <w:numPr>
                <w:ilvl w:val="0"/>
                <w:numId w:val="41"/>
              </w:numPr>
              <w:jc w:val="center"/>
              <w:rPr>
                <w:rFonts w:ascii="Times New Roman" w:hAnsi="Times New Roman" w:cs="Times New Roman"/>
                <w:sz w:val="26"/>
                <w:szCs w:val="26"/>
              </w:rPr>
            </w:pPr>
            <w:r w:rsidRPr="008628CC">
              <w:rPr>
                <w:rFonts w:ascii="Times New Roman" w:hAnsi="Times New Roman" w:cs="Times New Roman"/>
                <w:sz w:val="26"/>
                <w:szCs w:val="26"/>
              </w:rPr>
              <w:t>14.</w:t>
            </w:r>
          </w:p>
        </w:tc>
        <w:tc>
          <w:tcPr>
            <w:tcW w:w="2364" w:type="dxa"/>
            <w:vMerge w:val="restart"/>
          </w:tcPr>
          <w:p w14:paraId="3AF50A6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Энергетика</w:t>
            </w:r>
          </w:p>
        </w:tc>
        <w:tc>
          <w:tcPr>
            <w:tcW w:w="1418" w:type="dxa"/>
            <w:vMerge w:val="restart"/>
          </w:tcPr>
          <w:p w14:paraId="659DEEC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6.7</w:t>
            </w:r>
          </w:p>
        </w:tc>
        <w:tc>
          <w:tcPr>
            <w:tcW w:w="10376" w:type="dxa"/>
          </w:tcPr>
          <w:p w14:paraId="76DF54A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0571DD1A" w14:textId="77777777" w:rsidTr="007F793D">
        <w:tc>
          <w:tcPr>
            <w:tcW w:w="579" w:type="dxa"/>
            <w:vMerge/>
          </w:tcPr>
          <w:p w14:paraId="0A0CA25A"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21BD03BB" w14:textId="77777777" w:rsidR="0014059A" w:rsidRPr="008628CC" w:rsidRDefault="0014059A" w:rsidP="0014059A">
            <w:pPr>
              <w:rPr>
                <w:rFonts w:ascii="Times New Roman" w:hAnsi="Times New Roman" w:cs="Times New Roman"/>
                <w:sz w:val="26"/>
                <w:szCs w:val="26"/>
              </w:rPr>
            </w:pPr>
          </w:p>
        </w:tc>
        <w:tc>
          <w:tcPr>
            <w:tcW w:w="1418" w:type="dxa"/>
            <w:vMerge/>
          </w:tcPr>
          <w:p w14:paraId="6B44D6C7" w14:textId="77777777" w:rsidR="0014059A" w:rsidRPr="008628CC" w:rsidRDefault="0014059A" w:rsidP="0014059A">
            <w:pPr>
              <w:rPr>
                <w:rFonts w:ascii="Times New Roman" w:hAnsi="Times New Roman" w:cs="Times New Roman"/>
                <w:sz w:val="26"/>
                <w:szCs w:val="26"/>
              </w:rPr>
            </w:pPr>
          </w:p>
        </w:tc>
        <w:tc>
          <w:tcPr>
            <w:tcW w:w="10376" w:type="dxa"/>
          </w:tcPr>
          <w:p w14:paraId="4AF072D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03C56F00" w14:textId="77777777" w:rsidTr="007F793D">
        <w:tc>
          <w:tcPr>
            <w:tcW w:w="579" w:type="dxa"/>
            <w:vMerge/>
          </w:tcPr>
          <w:p w14:paraId="7C3BD6C1"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1EAA9FAE" w14:textId="77777777" w:rsidR="0014059A" w:rsidRPr="008628CC" w:rsidRDefault="0014059A" w:rsidP="0014059A">
            <w:pPr>
              <w:rPr>
                <w:rFonts w:ascii="Times New Roman" w:hAnsi="Times New Roman" w:cs="Times New Roman"/>
                <w:sz w:val="26"/>
                <w:szCs w:val="26"/>
              </w:rPr>
            </w:pPr>
          </w:p>
        </w:tc>
        <w:tc>
          <w:tcPr>
            <w:tcW w:w="1418" w:type="dxa"/>
            <w:vMerge/>
          </w:tcPr>
          <w:p w14:paraId="12BC898A" w14:textId="77777777" w:rsidR="0014059A" w:rsidRPr="008628CC" w:rsidRDefault="0014059A" w:rsidP="0014059A">
            <w:pPr>
              <w:rPr>
                <w:rFonts w:ascii="Times New Roman" w:hAnsi="Times New Roman" w:cs="Times New Roman"/>
                <w:sz w:val="26"/>
                <w:szCs w:val="26"/>
              </w:rPr>
            </w:pPr>
          </w:p>
        </w:tc>
        <w:tc>
          <w:tcPr>
            <w:tcW w:w="10376" w:type="dxa"/>
          </w:tcPr>
          <w:p w14:paraId="65F536D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w:t>
            </w:r>
          </w:p>
          <w:p w14:paraId="0B46C44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- 4500 кв. м для понизительных подстанций и переключательных пунктов напряжением свыше 35 кВ до 220 кВ;</w:t>
            </w:r>
          </w:p>
          <w:p w14:paraId="34E4CBA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- 1500 кв. м для понизительных подстанций и переключательных пунктов напряжением до 35 кВ включительно;</w:t>
            </w:r>
          </w:p>
          <w:p w14:paraId="4864D8A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- 50 кв. м для распределительных пунктов и трансформаторных подстанций.</w:t>
            </w:r>
          </w:p>
          <w:p w14:paraId="5FD8272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Минимальный размер земельного участка (площадь) не подлежит установлению для размещения объектов гидроэнергетики, тепловых станций и других электростанций.</w:t>
            </w:r>
          </w:p>
          <w:p w14:paraId="0261FA2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E65A642" w14:textId="77777777" w:rsidTr="007F793D">
        <w:tc>
          <w:tcPr>
            <w:tcW w:w="579" w:type="dxa"/>
            <w:vMerge/>
          </w:tcPr>
          <w:p w14:paraId="48401085"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5CC68DA8" w14:textId="77777777" w:rsidR="0014059A" w:rsidRPr="008628CC" w:rsidRDefault="0014059A" w:rsidP="0014059A">
            <w:pPr>
              <w:rPr>
                <w:rFonts w:ascii="Times New Roman" w:hAnsi="Times New Roman" w:cs="Times New Roman"/>
                <w:sz w:val="26"/>
                <w:szCs w:val="26"/>
              </w:rPr>
            </w:pPr>
          </w:p>
        </w:tc>
        <w:tc>
          <w:tcPr>
            <w:tcW w:w="1418" w:type="dxa"/>
            <w:vMerge/>
          </w:tcPr>
          <w:p w14:paraId="48353E4C" w14:textId="77777777" w:rsidR="0014059A" w:rsidRPr="008628CC" w:rsidRDefault="0014059A" w:rsidP="0014059A">
            <w:pPr>
              <w:rPr>
                <w:rFonts w:ascii="Times New Roman" w:hAnsi="Times New Roman" w:cs="Times New Roman"/>
                <w:sz w:val="26"/>
                <w:szCs w:val="26"/>
              </w:rPr>
            </w:pPr>
          </w:p>
        </w:tc>
        <w:tc>
          <w:tcPr>
            <w:tcW w:w="10376" w:type="dxa"/>
          </w:tcPr>
          <w:p w14:paraId="3DA3C266" w14:textId="77777777" w:rsidR="0014059A" w:rsidRPr="008628CC" w:rsidRDefault="0014059A" w:rsidP="007F793D">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r w:rsidR="0014059A" w:rsidRPr="008628CC" w14:paraId="333B0C51" w14:textId="77777777" w:rsidTr="007F793D">
        <w:tc>
          <w:tcPr>
            <w:tcW w:w="579" w:type="dxa"/>
            <w:vMerge w:val="restart"/>
          </w:tcPr>
          <w:p w14:paraId="2CA81EB3" w14:textId="77777777" w:rsidR="0014059A" w:rsidRPr="008628CC" w:rsidRDefault="0014059A" w:rsidP="005E3A67">
            <w:pPr>
              <w:pStyle w:val="af4"/>
              <w:numPr>
                <w:ilvl w:val="0"/>
                <w:numId w:val="41"/>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15.</w:t>
            </w:r>
          </w:p>
        </w:tc>
        <w:tc>
          <w:tcPr>
            <w:tcW w:w="2364" w:type="dxa"/>
            <w:vMerge w:val="restart"/>
          </w:tcPr>
          <w:p w14:paraId="48AE820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Деловое управление</w:t>
            </w:r>
          </w:p>
        </w:tc>
        <w:tc>
          <w:tcPr>
            <w:tcW w:w="1418" w:type="dxa"/>
            <w:vMerge w:val="restart"/>
          </w:tcPr>
          <w:p w14:paraId="69BE5D6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4.1</w:t>
            </w:r>
          </w:p>
        </w:tc>
        <w:tc>
          <w:tcPr>
            <w:tcW w:w="10376" w:type="dxa"/>
          </w:tcPr>
          <w:p w14:paraId="4712B1C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658EE36B" w14:textId="77777777" w:rsidTr="007F793D">
        <w:tc>
          <w:tcPr>
            <w:tcW w:w="579" w:type="dxa"/>
            <w:vMerge/>
          </w:tcPr>
          <w:p w14:paraId="7B543DEA" w14:textId="77777777" w:rsidR="0014059A" w:rsidRPr="008628CC" w:rsidRDefault="0014059A" w:rsidP="0014059A">
            <w:pPr>
              <w:rPr>
                <w:rFonts w:ascii="Times New Roman" w:hAnsi="Times New Roman" w:cs="Times New Roman"/>
                <w:sz w:val="26"/>
                <w:szCs w:val="26"/>
              </w:rPr>
            </w:pPr>
          </w:p>
        </w:tc>
        <w:tc>
          <w:tcPr>
            <w:tcW w:w="2364" w:type="dxa"/>
            <w:vMerge/>
          </w:tcPr>
          <w:p w14:paraId="69D82694" w14:textId="77777777" w:rsidR="0014059A" w:rsidRPr="008628CC" w:rsidRDefault="0014059A" w:rsidP="0014059A">
            <w:pPr>
              <w:rPr>
                <w:rFonts w:ascii="Times New Roman" w:hAnsi="Times New Roman" w:cs="Times New Roman"/>
                <w:sz w:val="26"/>
                <w:szCs w:val="26"/>
              </w:rPr>
            </w:pPr>
          </w:p>
        </w:tc>
        <w:tc>
          <w:tcPr>
            <w:tcW w:w="1418" w:type="dxa"/>
            <w:vMerge/>
          </w:tcPr>
          <w:p w14:paraId="244CDD40" w14:textId="77777777" w:rsidR="0014059A" w:rsidRPr="008628CC" w:rsidRDefault="0014059A" w:rsidP="0014059A">
            <w:pPr>
              <w:rPr>
                <w:rFonts w:ascii="Times New Roman" w:hAnsi="Times New Roman" w:cs="Times New Roman"/>
                <w:sz w:val="26"/>
                <w:szCs w:val="26"/>
              </w:rPr>
            </w:pPr>
          </w:p>
        </w:tc>
        <w:tc>
          <w:tcPr>
            <w:tcW w:w="10376" w:type="dxa"/>
          </w:tcPr>
          <w:p w14:paraId="33D09FC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12E76E48" w14:textId="77777777" w:rsidTr="007F793D">
        <w:tc>
          <w:tcPr>
            <w:tcW w:w="579" w:type="dxa"/>
            <w:vMerge/>
          </w:tcPr>
          <w:p w14:paraId="35B77450" w14:textId="77777777" w:rsidR="0014059A" w:rsidRPr="008628CC" w:rsidRDefault="0014059A" w:rsidP="0014059A">
            <w:pPr>
              <w:rPr>
                <w:rFonts w:ascii="Times New Roman" w:hAnsi="Times New Roman" w:cs="Times New Roman"/>
                <w:sz w:val="26"/>
                <w:szCs w:val="26"/>
              </w:rPr>
            </w:pPr>
          </w:p>
        </w:tc>
        <w:tc>
          <w:tcPr>
            <w:tcW w:w="2364" w:type="dxa"/>
            <w:vMerge/>
          </w:tcPr>
          <w:p w14:paraId="59F5DEE1" w14:textId="77777777" w:rsidR="0014059A" w:rsidRPr="008628CC" w:rsidRDefault="0014059A" w:rsidP="0014059A">
            <w:pPr>
              <w:rPr>
                <w:rFonts w:ascii="Times New Roman" w:hAnsi="Times New Roman" w:cs="Times New Roman"/>
                <w:sz w:val="26"/>
                <w:szCs w:val="26"/>
              </w:rPr>
            </w:pPr>
          </w:p>
        </w:tc>
        <w:tc>
          <w:tcPr>
            <w:tcW w:w="1418" w:type="dxa"/>
            <w:vMerge/>
          </w:tcPr>
          <w:p w14:paraId="487431F5" w14:textId="77777777" w:rsidR="0014059A" w:rsidRPr="008628CC" w:rsidRDefault="0014059A" w:rsidP="0014059A">
            <w:pPr>
              <w:rPr>
                <w:rFonts w:ascii="Times New Roman" w:hAnsi="Times New Roman" w:cs="Times New Roman"/>
                <w:sz w:val="26"/>
                <w:szCs w:val="26"/>
              </w:rPr>
            </w:pPr>
          </w:p>
        </w:tc>
        <w:tc>
          <w:tcPr>
            <w:tcW w:w="10376" w:type="dxa"/>
          </w:tcPr>
          <w:p w14:paraId="2CAD642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949057C" w14:textId="77777777" w:rsidTr="007F793D">
        <w:tc>
          <w:tcPr>
            <w:tcW w:w="579" w:type="dxa"/>
            <w:vMerge/>
          </w:tcPr>
          <w:p w14:paraId="537E7248" w14:textId="77777777" w:rsidR="0014059A" w:rsidRPr="008628CC" w:rsidRDefault="0014059A" w:rsidP="0014059A">
            <w:pPr>
              <w:rPr>
                <w:rFonts w:ascii="Times New Roman" w:hAnsi="Times New Roman" w:cs="Times New Roman"/>
                <w:sz w:val="26"/>
                <w:szCs w:val="26"/>
              </w:rPr>
            </w:pPr>
          </w:p>
        </w:tc>
        <w:tc>
          <w:tcPr>
            <w:tcW w:w="2364" w:type="dxa"/>
            <w:vMerge/>
          </w:tcPr>
          <w:p w14:paraId="34F321DA" w14:textId="77777777" w:rsidR="0014059A" w:rsidRPr="008628CC" w:rsidRDefault="0014059A" w:rsidP="0014059A">
            <w:pPr>
              <w:rPr>
                <w:rFonts w:ascii="Times New Roman" w:hAnsi="Times New Roman" w:cs="Times New Roman"/>
                <w:sz w:val="26"/>
                <w:szCs w:val="26"/>
              </w:rPr>
            </w:pPr>
          </w:p>
        </w:tc>
        <w:tc>
          <w:tcPr>
            <w:tcW w:w="1418" w:type="dxa"/>
            <w:vMerge/>
          </w:tcPr>
          <w:p w14:paraId="6E667F09" w14:textId="77777777" w:rsidR="0014059A" w:rsidRPr="008628CC" w:rsidRDefault="0014059A" w:rsidP="0014059A">
            <w:pPr>
              <w:rPr>
                <w:rFonts w:ascii="Times New Roman" w:hAnsi="Times New Roman" w:cs="Times New Roman"/>
                <w:sz w:val="26"/>
                <w:szCs w:val="26"/>
              </w:rPr>
            </w:pPr>
          </w:p>
        </w:tc>
        <w:tc>
          <w:tcPr>
            <w:tcW w:w="10376" w:type="dxa"/>
          </w:tcPr>
          <w:p w14:paraId="6D246A1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2907BF7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04AD6948" w14:textId="77777777" w:rsidTr="007F793D">
        <w:tc>
          <w:tcPr>
            <w:tcW w:w="579" w:type="dxa"/>
            <w:vMerge/>
          </w:tcPr>
          <w:p w14:paraId="716423EF" w14:textId="77777777" w:rsidR="0014059A" w:rsidRPr="008628CC" w:rsidRDefault="0014059A" w:rsidP="0014059A">
            <w:pPr>
              <w:rPr>
                <w:rFonts w:ascii="Times New Roman" w:hAnsi="Times New Roman" w:cs="Times New Roman"/>
                <w:sz w:val="26"/>
                <w:szCs w:val="26"/>
              </w:rPr>
            </w:pPr>
          </w:p>
        </w:tc>
        <w:tc>
          <w:tcPr>
            <w:tcW w:w="2364" w:type="dxa"/>
            <w:vMerge/>
          </w:tcPr>
          <w:p w14:paraId="29C38960" w14:textId="77777777" w:rsidR="0014059A" w:rsidRPr="008628CC" w:rsidRDefault="0014059A" w:rsidP="0014059A">
            <w:pPr>
              <w:rPr>
                <w:rFonts w:ascii="Times New Roman" w:hAnsi="Times New Roman" w:cs="Times New Roman"/>
                <w:sz w:val="26"/>
                <w:szCs w:val="26"/>
              </w:rPr>
            </w:pPr>
          </w:p>
        </w:tc>
        <w:tc>
          <w:tcPr>
            <w:tcW w:w="1418" w:type="dxa"/>
            <w:vMerge/>
          </w:tcPr>
          <w:p w14:paraId="4D7A03F6" w14:textId="77777777" w:rsidR="0014059A" w:rsidRPr="008628CC" w:rsidRDefault="0014059A" w:rsidP="0014059A">
            <w:pPr>
              <w:rPr>
                <w:rFonts w:ascii="Times New Roman" w:hAnsi="Times New Roman" w:cs="Times New Roman"/>
                <w:sz w:val="26"/>
                <w:szCs w:val="26"/>
              </w:rPr>
            </w:pPr>
          </w:p>
        </w:tc>
        <w:tc>
          <w:tcPr>
            <w:tcW w:w="10376" w:type="dxa"/>
          </w:tcPr>
          <w:p w14:paraId="5CF6D74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51D00E1C" w14:textId="77777777" w:rsidTr="007F793D">
        <w:tc>
          <w:tcPr>
            <w:tcW w:w="579" w:type="dxa"/>
            <w:vMerge w:val="restart"/>
          </w:tcPr>
          <w:p w14:paraId="0BACA243" w14:textId="77777777" w:rsidR="0014059A" w:rsidRPr="008628CC" w:rsidRDefault="0014059A" w:rsidP="005E3A67">
            <w:pPr>
              <w:pStyle w:val="af4"/>
              <w:numPr>
                <w:ilvl w:val="0"/>
                <w:numId w:val="41"/>
              </w:numPr>
              <w:jc w:val="center"/>
              <w:rPr>
                <w:rFonts w:ascii="Times New Roman" w:hAnsi="Times New Roman" w:cs="Times New Roman"/>
                <w:sz w:val="26"/>
                <w:szCs w:val="26"/>
              </w:rPr>
            </w:pPr>
            <w:r w:rsidRPr="008628CC">
              <w:rPr>
                <w:rFonts w:ascii="Times New Roman" w:hAnsi="Times New Roman" w:cs="Times New Roman"/>
                <w:sz w:val="26"/>
                <w:szCs w:val="26"/>
              </w:rPr>
              <w:t>16.</w:t>
            </w:r>
          </w:p>
        </w:tc>
        <w:tc>
          <w:tcPr>
            <w:tcW w:w="2364" w:type="dxa"/>
            <w:vMerge w:val="restart"/>
          </w:tcPr>
          <w:p w14:paraId="78D9932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Склад</w:t>
            </w:r>
          </w:p>
        </w:tc>
        <w:tc>
          <w:tcPr>
            <w:tcW w:w="1418" w:type="dxa"/>
            <w:vMerge w:val="restart"/>
          </w:tcPr>
          <w:p w14:paraId="4DEFC69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6.9</w:t>
            </w:r>
          </w:p>
        </w:tc>
        <w:tc>
          <w:tcPr>
            <w:tcW w:w="10376" w:type="dxa"/>
          </w:tcPr>
          <w:p w14:paraId="02A367C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2BA91DA7" w14:textId="77777777" w:rsidTr="007F793D">
        <w:tc>
          <w:tcPr>
            <w:tcW w:w="579" w:type="dxa"/>
            <w:vMerge/>
          </w:tcPr>
          <w:p w14:paraId="35BA2E74"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4294E04C" w14:textId="77777777" w:rsidR="0014059A" w:rsidRPr="008628CC" w:rsidRDefault="0014059A" w:rsidP="0014059A">
            <w:pPr>
              <w:rPr>
                <w:rFonts w:ascii="Times New Roman" w:hAnsi="Times New Roman" w:cs="Times New Roman"/>
                <w:sz w:val="26"/>
                <w:szCs w:val="26"/>
              </w:rPr>
            </w:pPr>
          </w:p>
        </w:tc>
        <w:tc>
          <w:tcPr>
            <w:tcW w:w="1418" w:type="dxa"/>
            <w:vMerge/>
          </w:tcPr>
          <w:p w14:paraId="646D9A60" w14:textId="77777777" w:rsidR="0014059A" w:rsidRPr="008628CC" w:rsidRDefault="0014059A" w:rsidP="0014059A">
            <w:pPr>
              <w:rPr>
                <w:rFonts w:ascii="Times New Roman" w:hAnsi="Times New Roman" w:cs="Times New Roman"/>
                <w:sz w:val="26"/>
                <w:szCs w:val="26"/>
              </w:rPr>
            </w:pPr>
          </w:p>
        </w:tc>
        <w:tc>
          <w:tcPr>
            <w:tcW w:w="10376" w:type="dxa"/>
          </w:tcPr>
          <w:p w14:paraId="5BC83BC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14059A" w:rsidRPr="008628CC" w14:paraId="0981E2FF" w14:textId="77777777" w:rsidTr="007F793D">
        <w:tc>
          <w:tcPr>
            <w:tcW w:w="579" w:type="dxa"/>
            <w:vMerge/>
          </w:tcPr>
          <w:p w14:paraId="11E34E89"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5848A074" w14:textId="77777777" w:rsidR="0014059A" w:rsidRPr="008628CC" w:rsidRDefault="0014059A" w:rsidP="0014059A">
            <w:pPr>
              <w:rPr>
                <w:rFonts w:ascii="Times New Roman" w:hAnsi="Times New Roman" w:cs="Times New Roman"/>
                <w:sz w:val="26"/>
                <w:szCs w:val="26"/>
              </w:rPr>
            </w:pPr>
          </w:p>
        </w:tc>
        <w:tc>
          <w:tcPr>
            <w:tcW w:w="1418" w:type="dxa"/>
            <w:vMerge/>
          </w:tcPr>
          <w:p w14:paraId="7540754D" w14:textId="77777777" w:rsidR="0014059A" w:rsidRPr="008628CC" w:rsidRDefault="0014059A" w:rsidP="0014059A">
            <w:pPr>
              <w:rPr>
                <w:rFonts w:ascii="Times New Roman" w:hAnsi="Times New Roman" w:cs="Times New Roman"/>
                <w:sz w:val="26"/>
                <w:szCs w:val="26"/>
              </w:rPr>
            </w:pPr>
          </w:p>
        </w:tc>
        <w:tc>
          <w:tcPr>
            <w:tcW w:w="10376" w:type="dxa"/>
          </w:tcPr>
          <w:p w14:paraId="44E1122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30ACCF3" w14:textId="77777777" w:rsidTr="007F793D">
        <w:tc>
          <w:tcPr>
            <w:tcW w:w="579" w:type="dxa"/>
            <w:vMerge/>
          </w:tcPr>
          <w:p w14:paraId="56EE0409"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041DBE57" w14:textId="77777777" w:rsidR="0014059A" w:rsidRPr="008628CC" w:rsidRDefault="0014059A" w:rsidP="0014059A">
            <w:pPr>
              <w:rPr>
                <w:rFonts w:ascii="Times New Roman" w:hAnsi="Times New Roman" w:cs="Times New Roman"/>
                <w:sz w:val="26"/>
                <w:szCs w:val="26"/>
              </w:rPr>
            </w:pPr>
          </w:p>
        </w:tc>
        <w:tc>
          <w:tcPr>
            <w:tcW w:w="1418" w:type="dxa"/>
            <w:vMerge/>
          </w:tcPr>
          <w:p w14:paraId="041BC6C2" w14:textId="77777777" w:rsidR="0014059A" w:rsidRPr="008628CC" w:rsidRDefault="0014059A" w:rsidP="0014059A">
            <w:pPr>
              <w:rPr>
                <w:rFonts w:ascii="Times New Roman" w:hAnsi="Times New Roman" w:cs="Times New Roman"/>
                <w:sz w:val="26"/>
                <w:szCs w:val="26"/>
              </w:rPr>
            </w:pPr>
          </w:p>
        </w:tc>
        <w:tc>
          <w:tcPr>
            <w:tcW w:w="10376" w:type="dxa"/>
          </w:tcPr>
          <w:p w14:paraId="38A4A7F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 кв. м.</w:t>
            </w:r>
          </w:p>
          <w:p w14:paraId="1FCC7E0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5A02529" w14:textId="77777777" w:rsidTr="007F793D">
        <w:tc>
          <w:tcPr>
            <w:tcW w:w="579" w:type="dxa"/>
            <w:vMerge/>
          </w:tcPr>
          <w:p w14:paraId="50653EEC"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572BC9DD" w14:textId="77777777" w:rsidR="0014059A" w:rsidRPr="008628CC" w:rsidRDefault="0014059A" w:rsidP="0014059A">
            <w:pPr>
              <w:rPr>
                <w:rFonts w:ascii="Times New Roman" w:hAnsi="Times New Roman" w:cs="Times New Roman"/>
                <w:sz w:val="26"/>
                <w:szCs w:val="26"/>
              </w:rPr>
            </w:pPr>
          </w:p>
        </w:tc>
        <w:tc>
          <w:tcPr>
            <w:tcW w:w="1418" w:type="dxa"/>
            <w:vMerge/>
          </w:tcPr>
          <w:p w14:paraId="45EC03DE" w14:textId="77777777" w:rsidR="0014059A" w:rsidRPr="008628CC" w:rsidRDefault="0014059A" w:rsidP="0014059A">
            <w:pPr>
              <w:rPr>
                <w:rFonts w:ascii="Times New Roman" w:hAnsi="Times New Roman" w:cs="Times New Roman"/>
                <w:sz w:val="26"/>
                <w:szCs w:val="26"/>
              </w:rPr>
            </w:pPr>
          </w:p>
        </w:tc>
        <w:tc>
          <w:tcPr>
            <w:tcW w:w="10376" w:type="dxa"/>
          </w:tcPr>
          <w:p w14:paraId="0A5D3AA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65%.</w:t>
            </w:r>
          </w:p>
        </w:tc>
      </w:tr>
      <w:tr w:rsidR="0014059A" w:rsidRPr="008628CC" w14:paraId="7CEB9C1B" w14:textId="77777777" w:rsidTr="007F793D">
        <w:tc>
          <w:tcPr>
            <w:tcW w:w="579" w:type="dxa"/>
          </w:tcPr>
          <w:p w14:paraId="5BBE5F79" w14:textId="77777777" w:rsidR="0014059A" w:rsidRPr="008628CC" w:rsidRDefault="0014059A" w:rsidP="005E3A67">
            <w:pPr>
              <w:pStyle w:val="af4"/>
              <w:numPr>
                <w:ilvl w:val="0"/>
                <w:numId w:val="41"/>
              </w:numPr>
              <w:jc w:val="center"/>
              <w:rPr>
                <w:rFonts w:ascii="Times New Roman" w:hAnsi="Times New Roman" w:cs="Times New Roman"/>
                <w:sz w:val="26"/>
                <w:szCs w:val="26"/>
              </w:rPr>
            </w:pPr>
            <w:r w:rsidRPr="008628CC">
              <w:rPr>
                <w:rFonts w:ascii="Times New Roman" w:hAnsi="Times New Roman" w:cs="Times New Roman"/>
                <w:sz w:val="26"/>
                <w:szCs w:val="26"/>
              </w:rPr>
              <w:t>17.</w:t>
            </w:r>
          </w:p>
        </w:tc>
        <w:tc>
          <w:tcPr>
            <w:tcW w:w="2364" w:type="dxa"/>
          </w:tcPr>
          <w:p w14:paraId="31618D0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Складские площадки</w:t>
            </w:r>
          </w:p>
        </w:tc>
        <w:tc>
          <w:tcPr>
            <w:tcW w:w="1418" w:type="dxa"/>
          </w:tcPr>
          <w:p w14:paraId="066C513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6.9.1</w:t>
            </w:r>
          </w:p>
        </w:tc>
        <w:tc>
          <w:tcPr>
            <w:tcW w:w="10376" w:type="dxa"/>
          </w:tcPr>
          <w:p w14:paraId="04744E4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0EC8EA68" w14:textId="77777777" w:rsidTr="007F793D">
        <w:tc>
          <w:tcPr>
            <w:tcW w:w="579" w:type="dxa"/>
            <w:vMerge w:val="restart"/>
          </w:tcPr>
          <w:p w14:paraId="75D0BF5A" w14:textId="77777777" w:rsidR="0014059A" w:rsidRPr="008628CC" w:rsidRDefault="0014059A" w:rsidP="005E3A67">
            <w:pPr>
              <w:pStyle w:val="af4"/>
              <w:numPr>
                <w:ilvl w:val="0"/>
                <w:numId w:val="41"/>
              </w:numPr>
              <w:jc w:val="center"/>
              <w:rPr>
                <w:rFonts w:ascii="Times New Roman" w:hAnsi="Times New Roman" w:cs="Times New Roman"/>
                <w:sz w:val="26"/>
                <w:szCs w:val="26"/>
              </w:rPr>
            </w:pPr>
            <w:r w:rsidRPr="008628CC">
              <w:rPr>
                <w:rFonts w:ascii="Times New Roman" w:hAnsi="Times New Roman" w:cs="Times New Roman"/>
                <w:sz w:val="26"/>
                <w:szCs w:val="26"/>
              </w:rPr>
              <w:t>18.</w:t>
            </w:r>
          </w:p>
        </w:tc>
        <w:tc>
          <w:tcPr>
            <w:tcW w:w="2364" w:type="dxa"/>
            <w:vMerge w:val="restart"/>
          </w:tcPr>
          <w:p w14:paraId="6449D02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Научно-производственная деятельность</w:t>
            </w:r>
          </w:p>
        </w:tc>
        <w:tc>
          <w:tcPr>
            <w:tcW w:w="1418" w:type="dxa"/>
            <w:vMerge w:val="restart"/>
          </w:tcPr>
          <w:p w14:paraId="7EC3A77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6.12</w:t>
            </w:r>
          </w:p>
        </w:tc>
        <w:tc>
          <w:tcPr>
            <w:tcW w:w="10376" w:type="dxa"/>
          </w:tcPr>
          <w:p w14:paraId="32FC294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553BCF73" w14:textId="77777777" w:rsidTr="007F793D">
        <w:tc>
          <w:tcPr>
            <w:tcW w:w="579" w:type="dxa"/>
            <w:vMerge/>
          </w:tcPr>
          <w:p w14:paraId="4CD5482F"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2D3F19F4" w14:textId="77777777" w:rsidR="0014059A" w:rsidRPr="008628CC" w:rsidRDefault="0014059A" w:rsidP="0014059A">
            <w:pPr>
              <w:rPr>
                <w:rFonts w:ascii="Times New Roman" w:hAnsi="Times New Roman" w:cs="Times New Roman"/>
                <w:sz w:val="26"/>
                <w:szCs w:val="26"/>
              </w:rPr>
            </w:pPr>
          </w:p>
        </w:tc>
        <w:tc>
          <w:tcPr>
            <w:tcW w:w="1418" w:type="dxa"/>
            <w:vMerge/>
          </w:tcPr>
          <w:p w14:paraId="68D3682D" w14:textId="77777777" w:rsidR="0014059A" w:rsidRPr="008628CC" w:rsidRDefault="0014059A" w:rsidP="0014059A">
            <w:pPr>
              <w:rPr>
                <w:rFonts w:ascii="Times New Roman" w:hAnsi="Times New Roman" w:cs="Times New Roman"/>
                <w:sz w:val="26"/>
                <w:szCs w:val="26"/>
              </w:rPr>
            </w:pPr>
          </w:p>
        </w:tc>
        <w:tc>
          <w:tcPr>
            <w:tcW w:w="10376" w:type="dxa"/>
          </w:tcPr>
          <w:p w14:paraId="11506B9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78186447" w14:textId="77777777" w:rsidTr="007F793D">
        <w:tc>
          <w:tcPr>
            <w:tcW w:w="579" w:type="dxa"/>
            <w:vMerge/>
          </w:tcPr>
          <w:p w14:paraId="729261F0"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74C43B5B" w14:textId="77777777" w:rsidR="0014059A" w:rsidRPr="008628CC" w:rsidRDefault="0014059A" w:rsidP="0014059A">
            <w:pPr>
              <w:rPr>
                <w:rFonts w:ascii="Times New Roman" w:hAnsi="Times New Roman" w:cs="Times New Roman"/>
                <w:sz w:val="26"/>
                <w:szCs w:val="26"/>
              </w:rPr>
            </w:pPr>
          </w:p>
        </w:tc>
        <w:tc>
          <w:tcPr>
            <w:tcW w:w="1418" w:type="dxa"/>
            <w:vMerge/>
          </w:tcPr>
          <w:p w14:paraId="272605F9" w14:textId="77777777" w:rsidR="0014059A" w:rsidRPr="008628CC" w:rsidRDefault="0014059A" w:rsidP="0014059A">
            <w:pPr>
              <w:rPr>
                <w:rFonts w:ascii="Times New Roman" w:hAnsi="Times New Roman" w:cs="Times New Roman"/>
                <w:sz w:val="26"/>
                <w:szCs w:val="26"/>
              </w:rPr>
            </w:pPr>
          </w:p>
        </w:tc>
        <w:tc>
          <w:tcPr>
            <w:tcW w:w="10376" w:type="dxa"/>
          </w:tcPr>
          <w:p w14:paraId="78BFFB4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21CA51AF" w14:textId="77777777" w:rsidTr="007F793D">
        <w:tc>
          <w:tcPr>
            <w:tcW w:w="579" w:type="dxa"/>
            <w:vMerge/>
          </w:tcPr>
          <w:p w14:paraId="5ACBF7B2"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5DEA43E6" w14:textId="77777777" w:rsidR="0014059A" w:rsidRPr="008628CC" w:rsidRDefault="0014059A" w:rsidP="0014059A">
            <w:pPr>
              <w:rPr>
                <w:rFonts w:ascii="Times New Roman" w:hAnsi="Times New Roman" w:cs="Times New Roman"/>
                <w:sz w:val="26"/>
                <w:szCs w:val="26"/>
              </w:rPr>
            </w:pPr>
          </w:p>
        </w:tc>
        <w:tc>
          <w:tcPr>
            <w:tcW w:w="1418" w:type="dxa"/>
            <w:vMerge/>
          </w:tcPr>
          <w:p w14:paraId="7F3BBF65" w14:textId="77777777" w:rsidR="0014059A" w:rsidRPr="008628CC" w:rsidRDefault="0014059A" w:rsidP="0014059A">
            <w:pPr>
              <w:rPr>
                <w:rFonts w:ascii="Times New Roman" w:hAnsi="Times New Roman" w:cs="Times New Roman"/>
                <w:sz w:val="26"/>
                <w:szCs w:val="26"/>
              </w:rPr>
            </w:pPr>
          </w:p>
        </w:tc>
        <w:tc>
          <w:tcPr>
            <w:tcW w:w="10376" w:type="dxa"/>
          </w:tcPr>
          <w:p w14:paraId="322A74A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5E7ECAFD" w14:textId="77777777" w:rsidTr="007F793D">
        <w:tc>
          <w:tcPr>
            <w:tcW w:w="579" w:type="dxa"/>
            <w:vMerge w:val="restart"/>
          </w:tcPr>
          <w:p w14:paraId="69AC7BB1" w14:textId="77777777" w:rsidR="0014059A" w:rsidRPr="008628CC" w:rsidRDefault="0014059A" w:rsidP="005E3A67">
            <w:pPr>
              <w:pStyle w:val="af4"/>
              <w:numPr>
                <w:ilvl w:val="0"/>
                <w:numId w:val="41"/>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19.</w:t>
            </w:r>
          </w:p>
        </w:tc>
        <w:tc>
          <w:tcPr>
            <w:tcW w:w="2364" w:type="dxa"/>
            <w:vMerge w:val="restart"/>
          </w:tcPr>
          <w:p w14:paraId="19121C5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Служебные гаражи</w:t>
            </w:r>
          </w:p>
        </w:tc>
        <w:tc>
          <w:tcPr>
            <w:tcW w:w="1418" w:type="dxa"/>
            <w:vMerge w:val="restart"/>
          </w:tcPr>
          <w:p w14:paraId="66D592F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4.9</w:t>
            </w:r>
          </w:p>
        </w:tc>
        <w:tc>
          <w:tcPr>
            <w:tcW w:w="10376" w:type="dxa"/>
          </w:tcPr>
          <w:p w14:paraId="2A74D0E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5195AD00" w14:textId="77777777" w:rsidTr="007F793D">
        <w:tc>
          <w:tcPr>
            <w:tcW w:w="579" w:type="dxa"/>
            <w:vMerge/>
          </w:tcPr>
          <w:p w14:paraId="413E3808" w14:textId="77777777" w:rsidR="0014059A" w:rsidRPr="008628CC" w:rsidRDefault="0014059A" w:rsidP="0014059A">
            <w:pPr>
              <w:rPr>
                <w:rFonts w:ascii="Times New Roman" w:hAnsi="Times New Roman" w:cs="Times New Roman"/>
                <w:sz w:val="26"/>
                <w:szCs w:val="26"/>
              </w:rPr>
            </w:pPr>
          </w:p>
        </w:tc>
        <w:tc>
          <w:tcPr>
            <w:tcW w:w="2364" w:type="dxa"/>
            <w:vMerge/>
          </w:tcPr>
          <w:p w14:paraId="0AF868DF" w14:textId="77777777" w:rsidR="0014059A" w:rsidRPr="008628CC" w:rsidRDefault="0014059A" w:rsidP="0014059A">
            <w:pPr>
              <w:rPr>
                <w:rFonts w:ascii="Times New Roman" w:hAnsi="Times New Roman" w:cs="Times New Roman"/>
                <w:sz w:val="26"/>
                <w:szCs w:val="26"/>
              </w:rPr>
            </w:pPr>
          </w:p>
        </w:tc>
        <w:tc>
          <w:tcPr>
            <w:tcW w:w="1418" w:type="dxa"/>
            <w:vMerge/>
          </w:tcPr>
          <w:p w14:paraId="76DBDDF1" w14:textId="77777777" w:rsidR="0014059A" w:rsidRPr="008628CC" w:rsidRDefault="0014059A" w:rsidP="0014059A">
            <w:pPr>
              <w:rPr>
                <w:rFonts w:ascii="Times New Roman" w:hAnsi="Times New Roman" w:cs="Times New Roman"/>
                <w:sz w:val="26"/>
                <w:szCs w:val="26"/>
              </w:rPr>
            </w:pPr>
          </w:p>
        </w:tc>
        <w:tc>
          <w:tcPr>
            <w:tcW w:w="10376" w:type="dxa"/>
          </w:tcPr>
          <w:p w14:paraId="6BDE69D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постоянных или временных гаражей с несколькими стояночными местами, стоянок (парковок), гаражей – 1,5 м.</w:t>
            </w:r>
          </w:p>
          <w:p w14:paraId="4E8EA67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многоярусных объектов – 3 м.</w:t>
            </w:r>
          </w:p>
        </w:tc>
      </w:tr>
      <w:tr w:rsidR="0014059A" w:rsidRPr="008628CC" w14:paraId="5A9668C1" w14:textId="77777777" w:rsidTr="007F793D">
        <w:tc>
          <w:tcPr>
            <w:tcW w:w="579" w:type="dxa"/>
            <w:vMerge/>
          </w:tcPr>
          <w:p w14:paraId="761ABD8D" w14:textId="77777777" w:rsidR="0014059A" w:rsidRPr="008628CC" w:rsidRDefault="0014059A" w:rsidP="0014059A">
            <w:pPr>
              <w:rPr>
                <w:rFonts w:ascii="Times New Roman" w:hAnsi="Times New Roman" w:cs="Times New Roman"/>
                <w:sz w:val="26"/>
                <w:szCs w:val="26"/>
              </w:rPr>
            </w:pPr>
          </w:p>
        </w:tc>
        <w:tc>
          <w:tcPr>
            <w:tcW w:w="2364" w:type="dxa"/>
            <w:vMerge/>
          </w:tcPr>
          <w:p w14:paraId="7AE6C148" w14:textId="77777777" w:rsidR="0014059A" w:rsidRPr="008628CC" w:rsidRDefault="0014059A" w:rsidP="0014059A">
            <w:pPr>
              <w:rPr>
                <w:rFonts w:ascii="Times New Roman" w:hAnsi="Times New Roman" w:cs="Times New Roman"/>
                <w:sz w:val="26"/>
                <w:szCs w:val="26"/>
              </w:rPr>
            </w:pPr>
          </w:p>
        </w:tc>
        <w:tc>
          <w:tcPr>
            <w:tcW w:w="1418" w:type="dxa"/>
            <w:vMerge/>
          </w:tcPr>
          <w:p w14:paraId="0191D920" w14:textId="77777777" w:rsidR="0014059A" w:rsidRPr="008628CC" w:rsidRDefault="0014059A" w:rsidP="0014059A">
            <w:pPr>
              <w:rPr>
                <w:rFonts w:ascii="Times New Roman" w:hAnsi="Times New Roman" w:cs="Times New Roman"/>
                <w:sz w:val="26"/>
                <w:szCs w:val="26"/>
              </w:rPr>
            </w:pPr>
          </w:p>
        </w:tc>
        <w:tc>
          <w:tcPr>
            <w:tcW w:w="10376" w:type="dxa"/>
          </w:tcPr>
          <w:p w14:paraId="53435EB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81748DB" w14:textId="77777777" w:rsidTr="007F793D">
        <w:tc>
          <w:tcPr>
            <w:tcW w:w="579" w:type="dxa"/>
            <w:vMerge/>
          </w:tcPr>
          <w:p w14:paraId="573D8F3A" w14:textId="77777777" w:rsidR="0014059A" w:rsidRPr="008628CC" w:rsidRDefault="0014059A" w:rsidP="0014059A">
            <w:pPr>
              <w:rPr>
                <w:rFonts w:ascii="Times New Roman" w:hAnsi="Times New Roman" w:cs="Times New Roman"/>
                <w:sz w:val="26"/>
                <w:szCs w:val="26"/>
              </w:rPr>
            </w:pPr>
          </w:p>
        </w:tc>
        <w:tc>
          <w:tcPr>
            <w:tcW w:w="2364" w:type="dxa"/>
            <w:vMerge/>
          </w:tcPr>
          <w:p w14:paraId="6FAC791D" w14:textId="77777777" w:rsidR="0014059A" w:rsidRPr="008628CC" w:rsidRDefault="0014059A" w:rsidP="0014059A">
            <w:pPr>
              <w:rPr>
                <w:rFonts w:ascii="Times New Roman" w:hAnsi="Times New Roman" w:cs="Times New Roman"/>
                <w:sz w:val="26"/>
                <w:szCs w:val="26"/>
              </w:rPr>
            </w:pPr>
          </w:p>
        </w:tc>
        <w:tc>
          <w:tcPr>
            <w:tcW w:w="1418" w:type="dxa"/>
            <w:vMerge/>
          </w:tcPr>
          <w:p w14:paraId="46AF2D98" w14:textId="77777777" w:rsidR="0014059A" w:rsidRPr="008628CC" w:rsidRDefault="0014059A" w:rsidP="0014059A">
            <w:pPr>
              <w:rPr>
                <w:rFonts w:ascii="Times New Roman" w:hAnsi="Times New Roman" w:cs="Times New Roman"/>
                <w:sz w:val="26"/>
                <w:szCs w:val="26"/>
              </w:rPr>
            </w:pPr>
          </w:p>
        </w:tc>
        <w:tc>
          <w:tcPr>
            <w:tcW w:w="10376" w:type="dxa"/>
          </w:tcPr>
          <w:p w14:paraId="4974F4F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w:t>
            </w:r>
          </w:p>
          <w:p w14:paraId="26E66BE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- 40 кв. м на 1 машино-место для наземных гаражей;</w:t>
            </w:r>
          </w:p>
          <w:p w14:paraId="70C6D51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- 25 кв. м на 1 машино-место для открытых наземных стоянок.</w:t>
            </w:r>
          </w:p>
          <w:p w14:paraId="16E9881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1B3805C0" w14:textId="77777777" w:rsidTr="007F793D">
        <w:tc>
          <w:tcPr>
            <w:tcW w:w="579" w:type="dxa"/>
            <w:vMerge/>
          </w:tcPr>
          <w:p w14:paraId="5052B341" w14:textId="77777777" w:rsidR="0014059A" w:rsidRPr="008628CC" w:rsidRDefault="0014059A" w:rsidP="0014059A">
            <w:pPr>
              <w:rPr>
                <w:rFonts w:ascii="Times New Roman" w:hAnsi="Times New Roman" w:cs="Times New Roman"/>
                <w:sz w:val="26"/>
                <w:szCs w:val="26"/>
              </w:rPr>
            </w:pPr>
          </w:p>
        </w:tc>
        <w:tc>
          <w:tcPr>
            <w:tcW w:w="2364" w:type="dxa"/>
            <w:vMerge/>
          </w:tcPr>
          <w:p w14:paraId="0FB39936" w14:textId="77777777" w:rsidR="0014059A" w:rsidRPr="008628CC" w:rsidRDefault="0014059A" w:rsidP="0014059A">
            <w:pPr>
              <w:rPr>
                <w:rFonts w:ascii="Times New Roman" w:hAnsi="Times New Roman" w:cs="Times New Roman"/>
                <w:sz w:val="26"/>
                <w:szCs w:val="26"/>
              </w:rPr>
            </w:pPr>
          </w:p>
        </w:tc>
        <w:tc>
          <w:tcPr>
            <w:tcW w:w="1418" w:type="dxa"/>
            <w:vMerge/>
          </w:tcPr>
          <w:p w14:paraId="780962DD" w14:textId="77777777" w:rsidR="0014059A" w:rsidRPr="008628CC" w:rsidRDefault="0014059A" w:rsidP="0014059A">
            <w:pPr>
              <w:rPr>
                <w:rFonts w:ascii="Times New Roman" w:hAnsi="Times New Roman" w:cs="Times New Roman"/>
                <w:sz w:val="26"/>
                <w:szCs w:val="26"/>
              </w:rPr>
            </w:pPr>
          </w:p>
        </w:tc>
        <w:tc>
          <w:tcPr>
            <w:tcW w:w="10376" w:type="dxa"/>
          </w:tcPr>
          <w:p w14:paraId="1B22A59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1D06B870" w14:textId="77777777" w:rsidTr="007F793D">
        <w:tc>
          <w:tcPr>
            <w:tcW w:w="579" w:type="dxa"/>
            <w:vMerge w:val="restart"/>
          </w:tcPr>
          <w:p w14:paraId="4F415371" w14:textId="77777777" w:rsidR="0014059A" w:rsidRPr="008628CC" w:rsidRDefault="0014059A" w:rsidP="005E3A67">
            <w:pPr>
              <w:pStyle w:val="af4"/>
              <w:numPr>
                <w:ilvl w:val="0"/>
                <w:numId w:val="41"/>
              </w:numPr>
              <w:jc w:val="center"/>
              <w:rPr>
                <w:rFonts w:ascii="Times New Roman" w:hAnsi="Times New Roman" w:cs="Times New Roman"/>
                <w:sz w:val="26"/>
                <w:szCs w:val="26"/>
              </w:rPr>
            </w:pPr>
            <w:r w:rsidRPr="008628CC">
              <w:rPr>
                <w:rFonts w:ascii="Times New Roman" w:hAnsi="Times New Roman" w:cs="Times New Roman"/>
                <w:sz w:val="26"/>
                <w:szCs w:val="26"/>
              </w:rPr>
              <w:t>20.</w:t>
            </w:r>
          </w:p>
        </w:tc>
        <w:tc>
          <w:tcPr>
            <w:tcW w:w="2364" w:type="dxa"/>
            <w:vMerge w:val="restart"/>
          </w:tcPr>
          <w:p w14:paraId="182AF4D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Заправка транспортных средств</w:t>
            </w:r>
          </w:p>
        </w:tc>
        <w:tc>
          <w:tcPr>
            <w:tcW w:w="1418" w:type="dxa"/>
            <w:vMerge w:val="restart"/>
          </w:tcPr>
          <w:p w14:paraId="42FF86F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4.9.1.1</w:t>
            </w:r>
          </w:p>
        </w:tc>
        <w:tc>
          <w:tcPr>
            <w:tcW w:w="10376" w:type="dxa"/>
          </w:tcPr>
          <w:p w14:paraId="5FE987A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36014E20" w14:textId="77777777" w:rsidTr="007F793D">
        <w:tc>
          <w:tcPr>
            <w:tcW w:w="579" w:type="dxa"/>
            <w:vMerge/>
          </w:tcPr>
          <w:p w14:paraId="25DE6A32"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609CBAE8" w14:textId="77777777" w:rsidR="0014059A" w:rsidRPr="008628CC" w:rsidRDefault="0014059A" w:rsidP="0014059A">
            <w:pPr>
              <w:rPr>
                <w:rFonts w:ascii="Times New Roman" w:hAnsi="Times New Roman" w:cs="Times New Roman"/>
                <w:sz w:val="26"/>
                <w:szCs w:val="26"/>
              </w:rPr>
            </w:pPr>
          </w:p>
        </w:tc>
        <w:tc>
          <w:tcPr>
            <w:tcW w:w="1418" w:type="dxa"/>
            <w:vMerge/>
          </w:tcPr>
          <w:p w14:paraId="77BB3FB4" w14:textId="77777777" w:rsidR="0014059A" w:rsidRPr="008628CC" w:rsidRDefault="0014059A" w:rsidP="0014059A">
            <w:pPr>
              <w:rPr>
                <w:rFonts w:ascii="Times New Roman" w:hAnsi="Times New Roman" w:cs="Times New Roman"/>
                <w:sz w:val="26"/>
                <w:szCs w:val="26"/>
              </w:rPr>
            </w:pPr>
          </w:p>
        </w:tc>
        <w:tc>
          <w:tcPr>
            <w:tcW w:w="10376" w:type="dxa"/>
          </w:tcPr>
          <w:p w14:paraId="6587CC0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постоянных или временных гаражей с несколькими стояночными местами, стоянок (парковок), гаражей – 3 м.</w:t>
            </w:r>
          </w:p>
          <w:p w14:paraId="25AB41A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многоярусных объектов – 3 м.</w:t>
            </w:r>
          </w:p>
        </w:tc>
      </w:tr>
      <w:tr w:rsidR="0014059A" w:rsidRPr="008628CC" w14:paraId="68C9662D" w14:textId="77777777" w:rsidTr="007F793D">
        <w:tc>
          <w:tcPr>
            <w:tcW w:w="579" w:type="dxa"/>
            <w:vMerge/>
          </w:tcPr>
          <w:p w14:paraId="6B1EE189"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1ABF42A7" w14:textId="77777777" w:rsidR="0014059A" w:rsidRPr="008628CC" w:rsidRDefault="0014059A" w:rsidP="0014059A">
            <w:pPr>
              <w:rPr>
                <w:rFonts w:ascii="Times New Roman" w:hAnsi="Times New Roman" w:cs="Times New Roman"/>
                <w:sz w:val="26"/>
                <w:szCs w:val="26"/>
              </w:rPr>
            </w:pPr>
          </w:p>
        </w:tc>
        <w:tc>
          <w:tcPr>
            <w:tcW w:w="1418" w:type="dxa"/>
            <w:vMerge/>
          </w:tcPr>
          <w:p w14:paraId="366CBA24" w14:textId="77777777" w:rsidR="0014059A" w:rsidRPr="008628CC" w:rsidRDefault="0014059A" w:rsidP="0014059A">
            <w:pPr>
              <w:rPr>
                <w:rFonts w:ascii="Times New Roman" w:hAnsi="Times New Roman" w:cs="Times New Roman"/>
                <w:sz w:val="26"/>
                <w:szCs w:val="26"/>
              </w:rPr>
            </w:pPr>
          </w:p>
        </w:tc>
        <w:tc>
          <w:tcPr>
            <w:tcW w:w="10376" w:type="dxa"/>
          </w:tcPr>
          <w:p w14:paraId="042DB6C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5D8EB4C" w14:textId="77777777" w:rsidTr="007F793D">
        <w:tc>
          <w:tcPr>
            <w:tcW w:w="579" w:type="dxa"/>
            <w:vMerge/>
          </w:tcPr>
          <w:p w14:paraId="1161B88C"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6CF1916C" w14:textId="77777777" w:rsidR="0014059A" w:rsidRPr="008628CC" w:rsidRDefault="0014059A" w:rsidP="0014059A">
            <w:pPr>
              <w:rPr>
                <w:rFonts w:ascii="Times New Roman" w:hAnsi="Times New Roman" w:cs="Times New Roman"/>
                <w:sz w:val="26"/>
                <w:szCs w:val="26"/>
              </w:rPr>
            </w:pPr>
          </w:p>
        </w:tc>
        <w:tc>
          <w:tcPr>
            <w:tcW w:w="1418" w:type="dxa"/>
            <w:vMerge/>
          </w:tcPr>
          <w:p w14:paraId="0A64CFC7" w14:textId="77777777" w:rsidR="0014059A" w:rsidRPr="008628CC" w:rsidRDefault="0014059A" w:rsidP="0014059A">
            <w:pPr>
              <w:rPr>
                <w:rFonts w:ascii="Times New Roman" w:hAnsi="Times New Roman" w:cs="Times New Roman"/>
                <w:sz w:val="26"/>
                <w:szCs w:val="26"/>
              </w:rPr>
            </w:pPr>
          </w:p>
        </w:tc>
        <w:tc>
          <w:tcPr>
            <w:tcW w:w="10376" w:type="dxa"/>
          </w:tcPr>
          <w:p w14:paraId="5883BC5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1000 кв. м.</w:t>
            </w:r>
          </w:p>
          <w:p w14:paraId="50DE290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5338CE0" w14:textId="77777777" w:rsidTr="007F793D">
        <w:tc>
          <w:tcPr>
            <w:tcW w:w="579" w:type="dxa"/>
            <w:vMerge/>
          </w:tcPr>
          <w:p w14:paraId="1DC7C92F"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147DCC3F" w14:textId="77777777" w:rsidR="0014059A" w:rsidRPr="008628CC" w:rsidRDefault="0014059A" w:rsidP="0014059A">
            <w:pPr>
              <w:rPr>
                <w:rFonts w:ascii="Times New Roman" w:hAnsi="Times New Roman" w:cs="Times New Roman"/>
                <w:sz w:val="26"/>
                <w:szCs w:val="26"/>
              </w:rPr>
            </w:pPr>
          </w:p>
        </w:tc>
        <w:tc>
          <w:tcPr>
            <w:tcW w:w="1418" w:type="dxa"/>
            <w:vMerge/>
          </w:tcPr>
          <w:p w14:paraId="39113AE5" w14:textId="77777777" w:rsidR="0014059A" w:rsidRPr="008628CC" w:rsidRDefault="0014059A" w:rsidP="0014059A">
            <w:pPr>
              <w:rPr>
                <w:rFonts w:ascii="Times New Roman" w:hAnsi="Times New Roman" w:cs="Times New Roman"/>
                <w:sz w:val="26"/>
                <w:szCs w:val="26"/>
              </w:rPr>
            </w:pPr>
          </w:p>
        </w:tc>
        <w:tc>
          <w:tcPr>
            <w:tcW w:w="10376" w:type="dxa"/>
          </w:tcPr>
          <w:p w14:paraId="650D2AE5" w14:textId="77777777" w:rsidR="0014059A" w:rsidRPr="008628CC" w:rsidRDefault="0014059A" w:rsidP="007F793D">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073ED8A7" w14:textId="77777777" w:rsidTr="007F793D">
        <w:tc>
          <w:tcPr>
            <w:tcW w:w="579" w:type="dxa"/>
            <w:vMerge w:val="restart"/>
          </w:tcPr>
          <w:p w14:paraId="65B0469D" w14:textId="77777777" w:rsidR="0014059A" w:rsidRPr="008628CC" w:rsidRDefault="0014059A" w:rsidP="005E3A67">
            <w:pPr>
              <w:pStyle w:val="af4"/>
              <w:numPr>
                <w:ilvl w:val="0"/>
                <w:numId w:val="41"/>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21.</w:t>
            </w:r>
          </w:p>
        </w:tc>
        <w:tc>
          <w:tcPr>
            <w:tcW w:w="2364" w:type="dxa"/>
            <w:vMerge w:val="restart"/>
          </w:tcPr>
          <w:p w14:paraId="3691DBB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дорожного отдыха</w:t>
            </w:r>
          </w:p>
        </w:tc>
        <w:tc>
          <w:tcPr>
            <w:tcW w:w="1418" w:type="dxa"/>
            <w:vMerge w:val="restart"/>
          </w:tcPr>
          <w:p w14:paraId="14A5C2E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4.9.1.2</w:t>
            </w:r>
          </w:p>
        </w:tc>
        <w:tc>
          <w:tcPr>
            <w:tcW w:w="10376" w:type="dxa"/>
          </w:tcPr>
          <w:p w14:paraId="3634160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4596ED59" w14:textId="77777777" w:rsidTr="007F793D">
        <w:tc>
          <w:tcPr>
            <w:tcW w:w="579" w:type="dxa"/>
            <w:vMerge/>
          </w:tcPr>
          <w:p w14:paraId="110A2FAD" w14:textId="77777777" w:rsidR="0014059A" w:rsidRPr="008628CC" w:rsidRDefault="0014059A" w:rsidP="0014059A">
            <w:pPr>
              <w:rPr>
                <w:rFonts w:ascii="Times New Roman" w:hAnsi="Times New Roman" w:cs="Times New Roman"/>
                <w:sz w:val="26"/>
                <w:szCs w:val="26"/>
              </w:rPr>
            </w:pPr>
          </w:p>
        </w:tc>
        <w:tc>
          <w:tcPr>
            <w:tcW w:w="2364" w:type="dxa"/>
            <w:vMerge/>
          </w:tcPr>
          <w:p w14:paraId="4ED3AB61" w14:textId="77777777" w:rsidR="0014059A" w:rsidRPr="008628CC" w:rsidRDefault="0014059A" w:rsidP="0014059A">
            <w:pPr>
              <w:rPr>
                <w:rFonts w:ascii="Times New Roman" w:hAnsi="Times New Roman" w:cs="Times New Roman"/>
                <w:sz w:val="26"/>
                <w:szCs w:val="26"/>
              </w:rPr>
            </w:pPr>
          </w:p>
        </w:tc>
        <w:tc>
          <w:tcPr>
            <w:tcW w:w="1418" w:type="dxa"/>
            <w:vMerge/>
          </w:tcPr>
          <w:p w14:paraId="29629689" w14:textId="77777777" w:rsidR="0014059A" w:rsidRPr="008628CC" w:rsidRDefault="0014059A" w:rsidP="0014059A">
            <w:pPr>
              <w:rPr>
                <w:rFonts w:ascii="Times New Roman" w:hAnsi="Times New Roman" w:cs="Times New Roman"/>
                <w:sz w:val="26"/>
                <w:szCs w:val="26"/>
              </w:rPr>
            </w:pPr>
          </w:p>
        </w:tc>
        <w:tc>
          <w:tcPr>
            <w:tcW w:w="10376" w:type="dxa"/>
          </w:tcPr>
          <w:p w14:paraId="4635C7A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постоянных или временных гаражей с несколькими стояночными местами, стоянок (парковок), гаражей – 3 м.</w:t>
            </w:r>
          </w:p>
          <w:p w14:paraId="18385EB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многоярусных объектов – 3 м.</w:t>
            </w:r>
          </w:p>
        </w:tc>
      </w:tr>
      <w:tr w:rsidR="0014059A" w:rsidRPr="008628CC" w14:paraId="32C481D0" w14:textId="77777777" w:rsidTr="007F793D">
        <w:tc>
          <w:tcPr>
            <w:tcW w:w="579" w:type="dxa"/>
            <w:vMerge/>
          </w:tcPr>
          <w:p w14:paraId="4A1C38C3" w14:textId="77777777" w:rsidR="0014059A" w:rsidRPr="008628CC" w:rsidRDefault="0014059A" w:rsidP="0014059A">
            <w:pPr>
              <w:rPr>
                <w:rFonts w:ascii="Times New Roman" w:hAnsi="Times New Roman" w:cs="Times New Roman"/>
                <w:sz w:val="26"/>
                <w:szCs w:val="26"/>
              </w:rPr>
            </w:pPr>
          </w:p>
        </w:tc>
        <w:tc>
          <w:tcPr>
            <w:tcW w:w="2364" w:type="dxa"/>
            <w:vMerge/>
          </w:tcPr>
          <w:p w14:paraId="37BA6AFB" w14:textId="77777777" w:rsidR="0014059A" w:rsidRPr="008628CC" w:rsidRDefault="0014059A" w:rsidP="0014059A">
            <w:pPr>
              <w:rPr>
                <w:rFonts w:ascii="Times New Roman" w:hAnsi="Times New Roman" w:cs="Times New Roman"/>
                <w:sz w:val="26"/>
                <w:szCs w:val="26"/>
              </w:rPr>
            </w:pPr>
          </w:p>
        </w:tc>
        <w:tc>
          <w:tcPr>
            <w:tcW w:w="1418" w:type="dxa"/>
            <w:vMerge/>
          </w:tcPr>
          <w:p w14:paraId="05A6E65F" w14:textId="77777777" w:rsidR="0014059A" w:rsidRPr="008628CC" w:rsidRDefault="0014059A" w:rsidP="0014059A">
            <w:pPr>
              <w:rPr>
                <w:rFonts w:ascii="Times New Roman" w:hAnsi="Times New Roman" w:cs="Times New Roman"/>
                <w:sz w:val="26"/>
                <w:szCs w:val="26"/>
              </w:rPr>
            </w:pPr>
          </w:p>
        </w:tc>
        <w:tc>
          <w:tcPr>
            <w:tcW w:w="10376" w:type="dxa"/>
          </w:tcPr>
          <w:p w14:paraId="6EE06D0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311E8DD8" w14:textId="77777777" w:rsidTr="007F793D">
        <w:tc>
          <w:tcPr>
            <w:tcW w:w="579" w:type="dxa"/>
            <w:vMerge/>
          </w:tcPr>
          <w:p w14:paraId="37B4C63B" w14:textId="77777777" w:rsidR="0014059A" w:rsidRPr="008628CC" w:rsidRDefault="0014059A" w:rsidP="0014059A">
            <w:pPr>
              <w:rPr>
                <w:rFonts w:ascii="Times New Roman" w:hAnsi="Times New Roman" w:cs="Times New Roman"/>
                <w:sz w:val="26"/>
                <w:szCs w:val="26"/>
              </w:rPr>
            </w:pPr>
          </w:p>
        </w:tc>
        <w:tc>
          <w:tcPr>
            <w:tcW w:w="2364" w:type="dxa"/>
            <w:vMerge/>
          </w:tcPr>
          <w:p w14:paraId="2D258BB8" w14:textId="77777777" w:rsidR="0014059A" w:rsidRPr="008628CC" w:rsidRDefault="0014059A" w:rsidP="0014059A">
            <w:pPr>
              <w:rPr>
                <w:rFonts w:ascii="Times New Roman" w:hAnsi="Times New Roman" w:cs="Times New Roman"/>
                <w:sz w:val="26"/>
                <w:szCs w:val="26"/>
              </w:rPr>
            </w:pPr>
          </w:p>
        </w:tc>
        <w:tc>
          <w:tcPr>
            <w:tcW w:w="1418" w:type="dxa"/>
            <w:vMerge/>
          </w:tcPr>
          <w:p w14:paraId="146DD3DC" w14:textId="77777777" w:rsidR="0014059A" w:rsidRPr="008628CC" w:rsidRDefault="0014059A" w:rsidP="0014059A">
            <w:pPr>
              <w:rPr>
                <w:rFonts w:ascii="Times New Roman" w:hAnsi="Times New Roman" w:cs="Times New Roman"/>
                <w:sz w:val="26"/>
                <w:szCs w:val="26"/>
              </w:rPr>
            </w:pPr>
          </w:p>
        </w:tc>
        <w:tc>
          <w:tcPr>
            <w:tcW w:w="10376" w:type="dxa"/>
          </w:tcPr>
          <w:p w14:paraId="5465535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w:t>
            </w:r>
          </w:p>
          <w:p w14:paraId="4E3C430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- 40 кв. м на 1 машино-место для наземных гаражей;</w:t>
            </w:r>
          </w:p>
          <w:p w14:paraId="78E4ED8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- 25 кв. м на 1 машино-место для открытых наземных стоянок.</w:t>
            </w:r>
          </w:p>
          <w:p w14:paraId="01799A3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13A19289" w14:textId="77777777" w:rsidTr="007F793D">
        <w:tc>
          <w:tcPr>
            <w:tcW w:w="579" w:type="dxa"/>
            <w:vMerge/>
          </w:tcPr>
          <w:p w14:paraId="7C346B16" w14:textId="77777777" w:rsidR="0014059A" w:rsidRPr="008628CC" w:rsidRDefault="0014059A" w:rsidP="0014059A">
            <w:pPr>
              <w:rPr>
                <w:rFonts w:ascii="Times New Roman" w:hAnsi="Times New Roman" w:cs="Times New Roman"/>
                <w:sz w:val="26"/>
                <w:szCs w:val="26"/>
              </w:rPr>
            </w:pPr>
          </w:p>
        </w:tc>
        <w:tc>
          <w:tcPr>
            <w:tcW w:w="2364" w:type="dxa"/>
            <w:vMerge/>
          </w:tcPr>
          <w:p w14:paraId="01FD2B9C" w14:textId="77777777" w:rsidR="0014059A" w:rsidRPr="008628CC" w:rsidRDefault="0014059A" w:rsidP="0014059A">
            <w:pPr>
              <w:rPr>
                <w:rFonts w:ascii="Times New Roman" w:hAnsi="Times New Roman" w:cs="Times New Roman"/>
                <w:sz w:val="26"/>
                <w:szCs w:val="26"/>
              </w:rPr>
            </w:pPr>
          </w:p>
        </w:tc>
        <w:tc>
          <w:tcPr>
            <w:tcW w:w="1418" w:type="dxa"/>
            <w:vMerge/>
          </w:tcPr>
          <w:p w14:paraId="687EBE3C" w14:textId="77777777" w:rsidR="0014059A" w:rsidRPr="008628CC" w:rsidRDefault="0014059A" w:rsidP="0014059A">
            <w:pPr>
              <w:rPr>
                <w:rFonts w:ascii="Times New Roman" w:hAnsi="Times New Roman" w:cs="Times New Roman"/>
                <w:sz w:val="26"/>
                <w:szCs w:val="26"/>
              </w:rPr>
            </w:pPr>
          </w:p>
        </w:tc>
        <w:tc>
          <w:tcPr>
            <w:tcW w:w="10376" w:type="dxa"/>
          </w:tcPr>
          <w:p w14:paraId="6154F75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664FCE6B" w14:textId="77777777" w:rsidTr="007F793D">
        <w:tc>
          <w:tcPr>
            <w:tcW w:w="579" w:type="dxa"/>
            <w:vMerge w:val="restart"/>
          </w:tcPr>
          <w:p w14:paraId="387F41A6" w14:textId="77777777" w:rsidR="0014059A" w:rsidRPr="008628CC" w:rsidRDefault="0014059A" w:rsidP="005E3A67">
            <w:pPr>
              <w:pStyle w:val="af4"/>
              <w:numPr>
                <w:ilvl w:val="0"/>
                <w:numId w:val="41"/>
              </w:numPr>
              <w:jc w:val="center"/>
              <w:rPr>
                <w:rFonts w:ascii="Times New Roman" w:hAnsi="Times New Roman" w:cs="Times New Roman"/>
                <w:sz w:val="26"/>
                <w:szCs w:val="26"/>
              </w:rPr>
            </w:pPr>
            <w:r w:rsidRPr="008628CC">
              <w:rPr>
                <w:rFonts w:ascii="Times New Roman" w:hAnsi="Times New Roman" w:cs="Times New Roman"/>
                <w:sz w:val="26"/>
                <w:szCs w:val="26"/>
              </w:rPr>
              <w:t>22.</w:t>
            </w:r>
          </w:p>
        </w:tc>
        <w:tc>
          <w:tcPr>
            <w:tcW w:w="2364" w:type="dxa"/>
            <w:vMerge w:val="restart"/>
          </w:tcPr>
          <w:p w14:paraId="050659C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Автомобильные мойки</w:t>
            </w:r>
          </w:p>
        </w:tc>
        <w:tc>
          <w:tcPr>
            <w:tcW w:w="1418" w:type="dxa"/>
            <w:vMerge w:val="restart"/>
          </w:tcPr>
          <w:p w14:paraId="5FAE939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4.9.1.3</w:t>
            </w:r>
          </w:p>
        </w:tc>
        <w:tc>
          <w:tcPr>
            <w:tcW w:w="10376" w:type="dxa"/>
          </w:tcPr>
          <w:p w14:paraId="4760C41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2458CE89" w14:textId="77777777" w:rsidTr="007F793D">
        <w:tc>
          <w:tcPr>
            <w:tcW w:w="579" w:type="dxa"/>
            <w:vMerge/>
          </w:tcPr>
          <w:p w14:paraId="1EAEC8D2"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325AF3FC" w14:textId="77777777" w:rsidR="0014059A" w:rsidRPr="008628CC" w:rsidRDefault="0014059A" w:rsidP="0014059A">
            <w:pPr>
              <w:rPr>
                <w:rFonts w:ascii="Times New Roman" w:hAnsi="Times New Roman" w:cs="Times New Roman"/>
                <w:sz w:val="26"/>
                <w:szCs w:val="26"/>
              </w:rPr>
            </w:pPr>
          </w:p>
        </w:tc>
        <w:tc>
          <w:tcPr>
            <w:tcW w:w="1418" w:type="dxa"/>
            <w:vMerge/>
          </w:tcPr>
          <w:p w14:paraId="664EE043" w14:textId="77777777" w:rsidR="0014059A" w:rsidRPr="008628CC" w:rsidRDefault="0014059A" w:rsidP="0014059A">
            <w:pPr>
              <w:rPr>
                <w:rFonts w:ascii="Times New Roman" w:hAnsi="Times New Roman" w:cs="Times New Roman"/>
                <w:sz w:val="26"/>
                <w:szCs w:val="26"/>
              </w:rPr>
            </w:pPr>
          </w:p>
        </w:tc>
        <w:tc>
          <w:tcPr>
            <w:tcW w:w="10376" w:type="dxa"/>
          </w:tcPr>
          <w:p w14:paraId="7AFE62B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постоянных или временных гаражей с несколькими стояночными местами, стоянок (парковок), гаражей – 3 м.</w:t>
            </w:r>
          </w:p>
          <w:p w14:paraId="0C1F359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многоярусных объектов – 3 м.</w:t>
            </w:r>
          </w:p>
        </w:tc>
      </w:tr>
      <w:tr w:rsidR="0014059A" w:rsidRPr="008628CC" w14:paraId="7CE47F81" w14:textId="77777777" w:rsidTr="007F793D">
        <w:tc>
          <w:tcPr>
            <w:tcW w:w="579" w:type="dxa"/>
            <w:vMerge/>
          </w:tcPr>
          <w:p w14:paraId="7DF812F7"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30FC8C96" w14:textId="77777777" w:rsidR="0014059A" w:rsidRPr="008628CC" w:rsidRDefault="0014059A" w:rsidP="0014059A">
            <w:pPr>
              <w:rPr>
                <w:rFonts w:ascii="Times New Roman" w:hAnsi="Times New Roman" w:cs="Times New Roman"/>
                <w:sz w:val="26"/>
                <w:szCs w:val="26"/>
              </w:rPr>
            </w:pPr>
          </w:p>
        </w:tc>
        <w:tc>
          <w:tcPr>
            <w:tcW w:w="1418" w:type="dxa"/>
            <w:vMerge/>
          </w:tcPr>
          <w:p w14:paraId="63AA1DE6" w14:textId="77777777" w:rsidR="0014059A" w:rsidRPr="008628CC" w:rsidRDefault="0014059A" w:rsidP="0014059A">
            <w:pPr>
              <w:rPr>
                <w:rFonts w:ascii="Times New Roman" w:hAnsi="Times New Roman" w:cs="Times New Roman"/>
                <w:sz w:val="26"/>
                <w:szCs w:val="26"/>
              </w:rPr>
            </w:pPr>
          </w:p>
        </w:tc>
        <w:tc>
          <w:tcPr>
            <w:tcW w:w="10376" w:type="dxa"/>
          </w:tcPr>
          <w:p w14:paraId="1049DE5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1679E39" w14:textId="77777777" w:rsidTr="007F793D">
        <w:tc>
          <w:tcPr>
            <w:tcW w:w="579" w:type="dxa"/>
            <w:vMerge/>
          </w:tcPr>
          <w:p w14:paraId="64FC8361"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46490278" w14:textId="77777777" w:rsidR="0014059A" w:rsidRPr="008628CC" w:rsidRDefault="0014059A" w:rsidP="0014059A">
            <w:pPr>
              <w:rPr>
                <w:rFonts w:ascii="Times New Roman" w:hAnsi="Times New Roman" w:cs="Times New Roman"/>
                <w:sz w:val="26"/>
                <w:szCs w:val="26"/>
              </w:rPr>
            </w:pPr>
          </w:p>
        </w:tc>
        <w:tc>
          <w:tcPr>
            <w:tcW w:w="1418" w:type="dxa"/>
            <w:vMerge/>
          </w:tcPr>
          <w:p w14:paraId="79F09473" w14:textId="77777777" w:rsidR="0014059A" w:rsidRPr="008628CC" w:rsidRDefault="0014059A" w:rsidP="0014059A">
            <w:pPr>
              <w:rPr>
                <w:rFonts w:ascii="Times New Roman" w:hAnsi="Times New Roman" w:cs="Times New Roman"/>
                <w:sz w:val="26"/>
                <w:szCs w:val="26"/>
              </w:rPr>
            </w:pPr>
          </w:p>
        </w:tc>
        <w:tc>
          <w:tcPr>
            <w:tcW w:w="10376" w:type="dxa"/>
          </w:tcPr>
          <w:p w14:paraId="1D7BFE5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- 1000 кв. м.</w:t>
            </w:r>
          </w:p>
          <w:p w14:paraId="38D8D4C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4A2D60B" w14:textId="77777777" w:rsidTr="007F793D">
        <w:tc>
          <w:tcPr>
            <w:tcW w:w="579" w:type="dxa"/>
            <w:vMerge/>
          </w:tcPr>
          <w:p w14:paraId="2F2DD8EF"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0CE815C7" w14:textId="77777777" w:rsidR="0014059A" w:rsidRPr="008628CC" w:rsidRDefault="0014059A" w:rsidP="0014059A">
            <w:pPr>
              <w:rPr>
                <w:rFonts w:ascii="Times New Roman" w:hAnsi="Times New Roman" w:cs="Times New Roman"/>
                <w:sz w:val="26"/>
                <w:szCs w:val="26"/>
              </w:rPr>
            </w:pPr>
          </w:p>
        </w:tc>
        <w:tc>
          <w:tcPr>
            <w:tcW w:w="1418" w:type="dxa"/>
            <w:vMerge/>
          </w:tcPr>
          <w:p w14:paraId="3E983BAD" w14:textId="77777777" w:rsidR="0014059A" w:rsidRPr="008628CC" w:rsidRDefault="0014059A" w:rsidP="0014059A">
            <w:pPr>
              <w:rPr>
                <w:rFonts w:ascii="Times New Roman" w:hAnsi="Times New Roman" w:cs="Times New Roman"/>
                <w:sz w:val="26"/>
                <w:szCs w:val="26"/>
              </w:rPr>
            </w:pPr>
          </w:p>
        </w:tc>
        <w:tc>
          <w:tcPr>
            <w:tcW w:w="10376" w:type="dxa"/>
          </w:tcPr>
          <w:p w14:paraId="71362127" w14:textId="77777777" w:rsidR="0014059A" w:rsidRPr="008628CC" w:rsidRDefault="0014059A" w:rsidP="007F793D">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2DF79C1D" w14:textId="77777777" w:rsidTr="007F793D">
        <w:tc>
          <w:tcPr>
            <w:tcW w:w="579" w:type="dxa"/>
            <w:vMerge w:val="restart"/>
          </w:tcPr>
          <w:p w14:paraId="35FA4E05" w14:textId="77777777" w:rsidR="0014059A" w:rsidRPr="008628CC" w:rsidRDefault="0014059A" w:rsidP="005E3A67">
            <w:pPr>
              <w:pStyle w:val="af4"/>
              <w:numPr>
                <w:ilvl w:val="0"/>
                <w:numId w:val="41"/>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23.</w:t>
            </w:r>
          </w:p>
        </w:tc>
        <w:tc>
          <w:tcPr>
            <w:tcW w:w="2364" w:type="dxa"/>
            <w:vMerge w:val="restart"/>
          </w:tcPr>
          <w:p w14:paraId="5E8FF07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Ремонт автомобилей</w:t>
            </w:r>
          </w:p>
        </w:tc>
        <w:tc>
          <w:tcPr>
            <w:tcW w:w="1418" w:type="dxa"/>
            <w:vMerge w:val="restart"/>
          </w:tcPr>
          <w:p w14:paraId="5309704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4.9.1.4</w:t>
            </w:r>
          </w:p>
        </w:tc>
        <w:tc>
          <w:tcPr>
            <w:tcW w:w="10376" w:type="dxa"/>
          </w:tcPr>
          <w:p w14:paraId="2C254C9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4D5BE316" w14:textId="77777777" w:rsidTr="007F793D">
        <w:tc>
          <w:tcPr>
            <w:tcW w:w="579" w:type="dxa"/>
            <w:vMerge/>
          </w:tcPr>
          <w:p w14:paraId="0F2CCFEB" w14:textId="77777777" w:rsidR="0014059A" w:rsidRPr="008628CC" w:rsidRDefault="0014059A" w:rsidP="0014059A">
            <w:pPr>
              <w:rPr>
                <w:rFonts w:ascii="Times New Roman" w:hAnsi="Times New Roman" w:cs="Times New Roman"/>
                <w:sz w:val="26"/>
                <w:szCs w:val="26"/>
              </w:rPr>
            </w:pPr>
          </w:p>
        </w:tc>
        <w:tc>
          <w:tcPr>
            <w:tcW w:w="2364" w:type="dxa"/>
            <w:vMerge/>
          </w:tcPr>
          <w:p w14:paraId="45311382" w14:textId="77777777" w:rsidR="0014059A" w:rsidRPr="008628CC" w:rsidRDefault="0014059A" w:rsidP="0014059A">
            <w:pPr>
              <w:rPr>
                <w:rFonts w:ascii="Times New Roman" w:hAnsi="Times New Roman" w:cs="Times New Roman"/>
                <w:sz w:val="26"/>
                <w:szCs w:val="26"/>
              </w:rPr>
            </w:pPr>
          </w:p>
        </w:tc>
        <w:tc>
          <w:tcPr>
            <w:tcW w:w="1418" w:type="dxa"/>
            <w:vMerge/>
          </w:tcPr>
          <w:p w14:paraId="06C6315B" w14:textId="77777777" w:rsidR="0014059A" w:rsidRPr="008628CC" w:rsidRDefault="0014059A" w:rsidP="0014059A">
            <w:pPr>
              <w:rPr>
                <w:rFonts w:ascii="Times New Roman" w:hAnsi="Times New Roman" w:cs="Times New Roman"/>
                <w:sz w:val="26"/>
                <w:szCs w:val="26"/>
              </w:rPr>
            </w:pPr>
          </w:p>
        </w:tc>
        <w:tc>
          <w:tcPr>
            <w:tcW w:w="10376" w:type="dxa"/>
          </w:tcPr>
          <w:p w14:paraId="7C601C5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постоянных или временных гаражей с несколькими стояночными местами, стоянок (парковок), – 3 м.</w:t>
            </w:r>
          </w:p>
          <w:p w14:paraId="0E2C1CD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многоярусных объектов – 3 м.</w:t>
            </w:r>
          </w:p>
        </w:tc>
      </w:tr>
      <w:tr w:rsidR="0014059A" w:rsidRPr="008628CC" w14:paraId="59360BEA" w14:textId="77777777" w:rsidTr="007F793D">
        <w:tc>
          <w:tcPr>
            <w:tcW w:w="579" w:type="dxa"/>
            <w:vMerge/>
          </w:tcPr>
          <w:p w14:paraId="5923A18D" w14:textId="77777777" w:rsidR="0014059A" w:rsidRPr="008628CC" w:rsidRDefault="0014059A" w:rsidP="0014059A">
            <w:pPr>
              <w:rPr>
                <w:rFonts w:ascii="Times New Roman" w:hAnsi="Times New Roman" w:cs="Times New Roman"/>
                <w:sz w:val="26"/>
                <w:szCs w:val="26"/>
              </w:rPr>
            </w:pPr>
          </w:p>
        </w:tc>
        <w:tc>
          <w:tcPr>
            <w:tcW w:w="2364" w:type="dxa"/>
            <w:vMerge/>
          </w:tcPr>
          <w:p w14:paraId="46F980E7" w14:textId="77777777" w:rsidR="0014059A" w:rsidRPr="008628CC" w:rsidRDefault="0014059A" w:rsidP="0014059A">
            <w:pPr>
              <w:rPr>
                <w:rFonts w:ascii="Times New Roman" w:hAnsi="Times New Roman" w:cs="Times New Roman"/>
                <w:sz w:val="26"/>
                <w:szCs w:val="26"/>
              </w:rPr>
            </w:pPr>
          </w:p>
        </w:tc>
        <w:tc>
          <w:tcPr>
            <w:tcW w:w="1418" w:type="dxa"/>
            <w:vMerge/>
          </w:tcPr>
          <w:p w14:paraId="6CD30039" w14:textId="77777777" w:rsidR="0014059A" w:rsidRPr="008628CC" w:rsidRDefault="0014059A" w:rsidP="0014059A">
            <w:pPr>
              <w:rPr>
                <w:rFonts w:ascii="Times New Roman" w:hAnsi="Times New Roman" w:cs="Times New Roman"/>
                <w:sz w:val="26"/>
                <w:szCs w:val="26"/>
              </w:rPr>
            </w:pPr>
          </w:p>
        </w:tc>
        <w:tc>
          <w:tcPr>
            <w:tcW w:w="10376" w:type="dxa"/>
          </w:tcPr>
          <w:p w14:paraId="75BC708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4B2B7A7" w14:textId="77777777" w:rsidTr="007F793D">
        <w:tc>
          <w:tcPr>
            <w:tcW w:w="579" w:type="dxa"/>
            <w:vMerge/>
          </w:tcPr>
          <w:p w14:paraId="0973E940" w14:textId="77777777" w:rsidR="0014059A" w:rsidRPr="008628CC" w:rsidRDefault="0014059A" w:rsidP="0014059A">
            <w:pPr>
              <w:rPr>
                <w:rFonts w:ascii="Times New Roman" w:hAnsi="Times New Roman" w:cs="Times New Roman"/>
                <w:sz w:val="26"/>
                <w:szCs w:val="26"/>
              </w:rPr>
            </w:pPr>
          </w:p>
        </w:tc>
        <w:tc>
          <w:tcPr>
            <w:tcW w:w="2364" w:type="dxa"/>
            <w:vMerge/>
          </w:tcPr>
          <w:p w14:paraId="3EC7FC8A" w14:textId="77777777" w:rsidR="0014059A" w:rsidRPr="008628CC" w:rsidRDefault="0014059A" w:rsidP="0014059A">
            <w:pPr>
              <w:rPr>
                <w:rFonts w:ascii="Times New Roman" w:hAnsi="Times New Roman" w:cs="Times New Roman"/>
                <w:sz w:val="26"/>
                <w:szCs w:val="26"/>
              </w:rPr>
            </w:pPr>
          </w:p>
        </w:tc>
        <w:tc>
          <w:tcPr>
            <w:tcW w:w="1418" w:type="dxa"/>
            <w:vMerge/>
          </w:tcPr>
          <w:p w14:paraId="19300E21" w14:textId="77777777" w:rsidR="0014059A" w:rsidRPr="008628CC" w:rsidRDefault="0014059A" w:rsidP="0014059A">
            <w:pPr>
              <w:rPr>
                <w:rFonts w:ascii="Times New Roman" w:hAnsi="Times New Roman" w:cs="Times New Roman"/>
                <w:sz w:val="26"/>
                <w:szCs w:val="26"/>
              </w:rPr>
            </w:pPr>
          </w:p>
        </w:tc>
        <w:tc>
          <w:tcPr>
            <w:tcW w:w="10376" w:type="dxa"/>
          </w:tcPr>
          <w:p w14:paraId="639AD33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500 кв. м</w:t>
            </w:r>
          </w:p>
          <w:p w14:paraId="45A5CCE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026467F2" w14:textId="77777777" w:rsidTr="007F793D">
        <w:tc>
          <w:tcPr>
            <w:tcW w:w="579" w:type="dxa"/>
            <w:vMerge/>
          </w:tcPr>
          <w:p w14:paraId="573C2D33" w14:textId="77777777" w:rsidR="0014059A" w:rsidRPr="008628CC" w:rsidRDefault="0014059A" w:rsidP="0014059A">
            <w:pPr>
              <w:rPr>
                <w:rFonts w:ascii="Times New Roman" w:hAnsi="Times New Roman" w:cs="Times New Roman"/>
                <w:sz w:val="26"/>
                <w:szCs w:val="26"/>
              </w:rPr>
            </w:pPr>
          </w:p>
        </w:tc>
        <w:tc>
          <w:tcPr>
            <w:tcW w:w="2364" w:type="dxa"/>
            <w:vMerge/>
          </w:tcPr>
          <w:p w14:paraId="3A9EEBD3" w14:textId="77777777" w:rsidR="0014059A" w:rsidRPr="008628CC" w:rsidRDefault="0014059A" w:rsidP="0014059A">
            <w:pPr>
              <w:rPr>
                <w:rFonts w:ascii="Times New Roman" w:hAnsi="Times New Roman" w:cs="Times New Roman"/>
                <w:sz w:val="26"/>
                <w:szCs w:val="26"/>
              </w:rPr>
            </w:pPr>
          </w:p>
        </w:tc>
        <w:tc>
          <w:tcPr>
            <w:tcW w:w="1418" w:type="dxa"/>
            <w:vMerge/>
          </w:tcPr>
          <w:p w14:paraId="7DC9BF83" w14:textId="77777777" w:rsidR="0014059A" w:rsidRPr="008628CC" w:rsidRDefault="0014059A" w:rsidP="0014059A">
            <w:pPr>
              <w:rPr>
                <w:rFonts w:ascii="Times New Roman" w:hAnsi="Times New Roman" w:cs="Times New Roman"/>
                <w:sz w:val="26"/>
                <w:szCs w:val="26"/>
              </w:rPr>
            </w:pPr>
          </w:p>
        </w:tc>
        <w:tc>
          <w:tcPr>
            <w:tcW w:w="10376" w:type="dxa"/>
          </w:tcPr>
          <w:p w14:paraId="3FC4F7D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5DA41798" w14:textId="77777777" w:rsidTr="007F793D">
        <w:tc>
          <w:tcPr>
            <w:tcW w:w="579" w:type="dxa"/>
            <w:vMerge w:val="restart"/>
          </w:tcPr>
          <w:p w14:paraId="60F45FEA" w14:textId="77777777" w:rsidR="0014059A" w:rsidRPr="008628CC" w:rsidRDefault="0014059A" w:rsidP="005E3A67">
            <w:pPr>
              <w:pStyle w:val="af4"/>
              <w:numPr>
                <w:ilvl w:val="0"/>
                <w:numId w:val="41"/>
              </w:numPr>
              <w:jc w:val="center"/>
              <w:rPr>
                <w:rFonts w:ascii="Times New Roman" w:hAnsi="Times New Roman" w:cs="Times New Roman"/>
                <w:sz w:val="26"/>
                <w:szCs w:val="26"/>
              </w:rPr>
            </w:pPr>
            <w:r w:rsidRPr="008628CC">
              <w:rPr>
                <w:rFonts w:ascii="Times New Roman" w:hAnsi="Times New Roman" w:cs="Times New Roman"/>
                <w:sz w:val="26"/>
                <w:szCs w:val="26"/>
              </w:rPr>
              <w:t>.</w:t>
            </w:r>
          </w:p>
        </w:tc>
        <w:tc>
          <w:tcPr>
            <w:tcW w:w="2364" w:type="dxa"/>
            <w:vMerge w:val="restart"/>
          </w:tcPr>
          <w:p w14:paraId="1A108C4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Приюты для животных</w:t>
            </w:r>
          </w:p>
        </w:tc>
        <w:tc>
          <w:tcPr>
            <w:tcW w:w="1418" w:type="dxa"/>
            <w:vMerge w:val="restart"/>
          </w:tcPr>
          <w:p w14:paraId="07E2120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3.10.2</w:t>
            </w:r>
          </w:p>
        </w:tc>
        <w:tc>
          <w:tcPr>
            <w:tcW w:w="10376" w:type="dxa"/>
            <w:tcBorders>
              <w:bottom w:val="single" w:sz="4" w:space="0" w:color="auto"/>
            </w:tcBorders>
          </w:tcPr>
          <w:p w14:paraId="06D9692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3BE72D19" w14:textId="77777777" w:rsidTr="007F793D">
        <w:tc>
          <w:tcPr>
            <w:tcW w:w="579" w:type="dxa"/>
            <w:vMerge/>
          </w:tcPr>
          <w:p w14:paraId="7B2A09EB"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16CB6533" w14:textId="77777777" w:rsidR="0014059A" w:rsidRPr="008628CC" w:rsidRDefault="0014059A" w:rsidP="0014059A">
            <w:pPr>
              <w:rPr>
                <w:rFonts w:ascii="Times New Roman" w:hAnsi="Times New Roman" w:cs="Times New Roman"/>
                <w:sz w:val="26"/>
                <w:szCs w:val="26"/>
              </w:rPr>
            </w:pPr>
          </w:p>
        </w:tc>
        <w:tc>
          <w:tcPr>
            <w:tcW w:w="1418" w:type="dxa"/>
            <w:vMerge/>
          </w:tcPr>
          <w:p w14:paraId="13F60D80" w14:textId="77777777" w:rsidR="0014059A" w:rsidRPr="008628CC" w:rsidRDefault="0014059A" w:rsidP="0014059A">
            <w:pPr>
              <w:rPr>
                <w:rFonts w:ascii="Times New Roman" w:hAnsi="Times New Roman" w:cs="Times New Roman"/>
                <w:sz w:val="26"/>
                <w:szCs w:val="26"/>
              </w:rPr>
            </w:pPr>
          </w:p>
        </w:tc>
        <w:tc>
          <w:tcPr>
            <w:tcW w:w="10376" w:type="dxa"/>
            <w:tcBorders>
              <w:top w:val="single" w:sz="4" w:space="0" w:color="auto"/>
              <w:bottom w:val="single" w:sz="4" w:space="0" w:color="auto"/>
            </w:tcBorders>
          </w:tcPr>
          <w:p w14:paraId="6170B54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2B12C0E0" w14:textId="77777777" w:rsidTr="007F793D">
        <w:tc>
          <w:tcPr>
            <w:tcW w:w="579" w:type="dxa"/>
            <w:vMerge/>
          </w:tcPr>
          <w:p w14:paraId="2EB9FCC9"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302389A8" w14:textId="77777777" w:rsidR="0014059A" w:rsidRPr="008628CC" w:rsidRDefault="0014059A" w:rsidP="0014059A">
            <w:pPr>
              <w:rPr>
                <w:rFonts w:ascii="Times New Roman" w:hAnsi="Times New Roman" w:cs="Times New Roman"/>
                <w:sz w:val="26"/>
                <w:szCs w:val="26"/>
              </w:rPr>
            </w:pPr>
          </w:p>
        </w:tc>
        <w:tc>
          <w:tcPr>
            <w:tcW w:w="1418" w:type="dxa"/>
            <w:vMerge/>
          </w:tcPr>
          <w:p w14:paraId="5E64B551" w14:textId="77777777" w:rsidR="0014059A" w:rsidRPr="008628CC" w:rsidRDefault="0014059A" w:rsidP="0014059A">
            <w:pPr>
              <w:rPr>
                <w:rFonts w:ascii="Times New Roman" w:hAnsi="Times New Roman" w:cs="Times New Roman"/>
                <w:sz w:val="26"/>
                <w:szCs w:val="26"/>
              </w:rPr>
            </w:pPr>
          </w:p>
        </w:tc>
        <w:tc>
          <w:tcPr>
            <w:tcW w:w="10376" w:type="dxa"/>
            <w:tcBorders>
              <w:top w:val="single" w:sz="4" w:space="0" w:color="auto"/>
              <w:bottom w:val="single" w:sz="4" w:space="0" w:color="auto"/>
            </w:tcBorders>
          </w:tcPr>
          <w:p w14:paraId="588CC29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3BFF287" w14:textId="77777777" w:rsidTr="007F793D">
        <w:tc>
          <w:tcPr>
            <w:tcW w:w="579" w:type="dxa"/>
            <w:vMerge/>
          </w:tcPr>
          <w:p w14:paraId="097E21ED"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46E83EB0" w14:textId="77777777" w:rsidR="0014059A" w:rsidRPr="008628CC" w:rsidRDefault="0014059A" w:rsidP="0014059A">
            <w:pPr>
              <w:rPr>
                <w:rFonts w:ascii="Times New Roman" w:hAnsi="Times New Roman" w:cs="Times New Roman"/>
                <w:sz w:val="26"/>
                <w:szCs w:val="26"/>
              </w:rPr>
            </w:pPr>
          </w:p>
        </w:tc>
        <w:tc>
          <w:tcPr>
            <w:tcW w:w="1418" w:type="dxa"/>
            <w:vMerge/>
          </w:tcPr>
          <w:p w14:paraId="56B9CB9D" w14:textId="77777777" w:rsidR="0014059A" w:rsidRPr="008628CC" w:rsidRDefault="0014059A" w:rsidP="0014059A">
            <w:pPr>
              <w:rPr>
                <w:rFonts w:ascii="Times New Roman" w:hAnsi="Times New Roman" w:cs="Times New Roman"/>
                <w:sz w:val="26"/>
                <w:szCs w:val="26"/>
              </w:rPr>
            </w:pPr>
          </w:p>
        </w:tc>
        <w:tc>
          <w:tcPr>
            <w:tcW w:w="10376" w:type="dxa"/>
            <w:tcBorders>
              <w:top w:val="single" w:sz="4" w:space="0" w:color="auto"/>
              <w:bottom w:val="single" w:sz="4" w:space="0" w:color="auto"/>
            </w:tcBorders>
          </w:tcPr>
          <w:p w14:paraId="30C5328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 кв. м.</w:t>
            </w:r>
          </w:p>
          <w:p w14:paraId="183065D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01311CA3" w14:textId="77777777" w:rsidTr="007F793D">
        <w:tc>
          <w:tcPr>
            <w:tcW w:w="579" w:type="dxa"/>
            <w:vMerge/>
          </w:tcPr>
          <w:p w14:paraId="45C7DD77"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1F87EF74" w14:textId="77777777" w:rsidR="0014059A" w:rsidRPr="008628CC" w:rsidRDefault="0014059A" w:rsidP="0014059A">
            <w:pPr>
              <w:rPr>
                <w:rFonts w:ascii="Times New Roman" w:hAnsi="Times New Roman" w:cs="Times New Roman"/>
                <w:sz w:val="26"/>
                <w:szCs w:val="26"/>
              </w:rPr>
            </w:pPr>
          </w:p>
        </w:tc>
        <w:tc>
          <w:tcPr>
            <w:tcW w:w="1418" w:type="dxa"/>
            <w:vMerge/>
          </w:tcPr>
          <w:p w14:paraId="3CFA0B15" w14:textId="77777777" w:rsidR="0014059A" w:rsidRPr="008628CC" w:rsidRDefault="0014059A" w:rsidP="0014059A">
            <w:pPr>
              <w:rPr>
                <w:rFonts w:ascii="Times New Roman" w:hAnsi="Times New Roman" w:cs="Times New Roman"/>
                <w:sz w:val="26"/>
                <w:szCs w:val="26"/>
              </w:rPr>
            </w:pPr>
          </w:p>
        </w:tc>
        <w:tc>
          <w:tcPr>
            <w:tcW w:w="10376" w:type="dxa"/>
            <w:tcBorders>
              <w:top w:val="single" w:sz="4" w:space="0" w:color="auto"/>
            </w:tcBorders>
          </w:tcPr>
          <w:p w14:paraId="5F880B9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5EA0DBF8" w14:textId="77777777" w:rsidTr="007F793D">
        <w:tc>
          <w:tcPr>
            <w:tcW w:w="579" w:type="dxa"/>
          </w:tcPr>
          <w:p w14:paraId="542453F5" w14:textId="77777777" w:rsidR="0014059A" w:rsidRPr="008628CC" w:rsidRDefault="0014059A" w:rsidP="005E3A67">
            <w:pPr>
              <w:pStyle w:val="af4"/>
              <w:numPr>
                <w:ilvl w:val="0"/>
                <w:numId w:val="41"/>
              </w:numPr>
              <w:jc w:val="center"/>
              <w:rPr>
                <w:rFonts w:ascii="Times New Roman" w:hAnsi="Times New Roman" w:cs="Times New Roman"/>
                <w:sz w:val="26"/>
                <w:szCs w:val="26"/>
              </w:rPr>
            </w:pPr>
            <w:r w:rsidRPr="008628CC">
              <w:rPr>
                <w:rFonts w:ascii="Times New Roman" w:hAnsi="Times New Roman" w:cs="Times New Roman"/>
                <w:sz w:val="26"/>
                <w:szCs w:val="26"/>
              </w:rPr>
              <w:t>24.</w:t>
            </w:r>
          </w:p>
        </w:tc>
        <w:tc>
          <w:tcPr>
            <w:tcW w:w="2364" w:type="dxa"/>
          </w:tcPr>
          <w:p w14:paraId="10B5C76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обороны и безопасности</w:t>
            </w:r>
          </w:p>
        </w:tc>
        <w:tc>
          <w:tcPr>
            <w:tcW w:w="1418" w:type="dxa"/>
          </w:tcPr>
          <w:p w14:paraId="28B09BB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8.0</w:t>
            </w:r>
          </w:p>
        </w:tc>
        <w:tc>
          <w:tcPr>
            <w:tcW w:w="10376" w:type="dxa"/>
          </w:tcPr>
          <w:p w14:paraId="1A5232F1" w14:textId="77777777" w:rsidR="0014059A"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5E790644" w14:textId="77777777" w:rsidR="007F793D" w:rsidRDefault="007F793D" w:rsidP="0014059A">
            <w:pPr>
              <w:jc w:val="both"/>
              <w:rPr>
                <w:rFonts w:ascii="Times New Roman" w:hAnsi="Times New Roman" w:cs="Times New Roman"/>
                <w:sz w:val="26"/>
                <w:szCs w:val="26"/>
              </w:rPr>
            </w:pPr>
          </w:p>
          <w:p w14:paraId="63F239D0" w14:textId="77777777" w:rsidR="007F793D" w:rsidRPr="008628CC" w:rsidRDefault="007F793D" w:rsidP="0014059A">
            <w:pPr>
              <w:jc w:val="both"/>
              <w:rPr>
                <w:rFonts w:ascii="Times New Roman" w:hAnsi="Times New Roman" w:cs="Times New Roman"/>
                <w:sz w:val="26"/>
                <w:szCs w:val="26"/>
              </w:rPr>
            </w:pPr>
          </w:p>
        </w:tc>
      </w:tr>
      <w:tr w:rsidR="0014059A" w:rsidRPr="008628CC" w14:paraId="0D034086" w14:textId="77777777" w:rsidTr="007F793D">
        <w:tc>
          <w:tcPr>
            <w:tcW w:w="579" w:type="dxa"/>
            <w:vMerge w:val="restart"/>
          </w:tcPr>
          <w:p w14:paraId="5C239927" w14:textId="77777777" w:rsidR="0014059A" w:rsidRPr="008628CC" w:rsidRDefault="0014059A" w:rsidP="005E3A67">
            <w:pPr>
              <w:pStyle w:val="af4"/>
              <w:numPr>
                <w:ilvl w:val="0"/>
                <w:numId w:val="41"/>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25.</w:t>
            </w:r>
          </w:p>
        </w:tc>
        <w:tc>
          <w:tcPr>
            <w:tcW w:w="2364" w:type="dxa"/>
            <w:vMerge w:val="restart"/>
          </w:tcPr>
          <w:p w14:paraId="5CB741C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внутреннего правопорядка</w:t>
            </w:r>
          </w:p>
        </w:tc>
        <w:tc>
          <w:tcPr>
            <w:tcW w:w="1418" w:type="dxa"/>
            <w:vMerge w:val="restart"/>
          </w:tcPr>
          <w:p w14:paraId="7D62B27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8.3</w:t>
            </w:r>
          </w:p>
        </w:tc>
        <w:tc>
          <w:tcPr>
            <w:tcW w:w="10376" w:type="dxa"/>
          </w:tcPr>
          <w:p w14:paraId="4E64D31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6DE989D0" w14:textId="77777777" w:rsidTr="007F793D">
        <w:tc>
          <w:tcPr>
            <w:tcW w:w="579" w:type="dxa"/>
            <w:vMerge/>
          </w:tcPr>
          <w:p w14:paraId="50CF115F" w14:textId="77777777" w:rsidR="0014059A" w:rsidRPr="008628CC" w:rsidRDefault="0014059A" w:rsidP="0014059A">
            <w:pPr>
              <w:rPr>
                <w:rFonts w:ascii="Times New Roman" w:hAnsi="Times New Roman" w:cs="Times New Roman"/>
                <w:sz w:val="26"/>
                <w:szCs w:val="26"/>
              </w:rPr>
            </w:pPr>
          </w:p>
        </w:tc>
        <w:tc>
          <w:tcPr>
            <w:tcW w:w="2364" w:type="dxa"/>
            <w:vMerge/>
          </w:tcPr>
          <w:p w14:paraId="32DA484C" w14:textId="77777777" w:rsidR="0014059A" w:rsidRPr="008628CC" w:rsidRDefault="0014059A" w:rsidP="0014059A">
            <w:pPr>
              <w:rPr>
                <w:rFonts w:ascii="Times New Roman" w:hAnsi="Times New Roman" w:cs="Times New Roman"/>
                <w:sz w:val="26"/>
                <w:szCs w:val="26"/>
              </w:rPr>
            </w:pPr>
          </w:p>
        </w:tc>
        <w:tc>
          <w:tcPr>
            <w:tcW w:w="1418" w:type="dxa"/>
            <w:vMerge/>
          </w:tcPr>
          <w:p w14:paraId="7B145CD4" w14:textId="77777777" w:rsidR="0014059A" w:rsidRPr="008628CC" w:rsidRDefault="0014059A" w:rsidP="0014059A">
            <w:pPr>
              <w:rPr>
                <w:rFonts w:ascii="Times New Roman" w:hAnsi="Times New Roman" w:cs="Times New Roman"/>
                <w:sz w:val="26"/>
                <w:szCs w:val="26"/>
              </w:rPr>
            </w:pPr>
          </w:p>
        </w:tc>
        <w:tc>
          <w:tcPr>
            <w:tcW w:w="10376" w:type="dxa"/>
          </w:tcPr>
          <w:p w14:paraId="573A2D5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964F1CF" w14:textId="77777777" w:rsidTr="007F793D">
        <w:tc>
          <w:tcPr>
            <w:tcW w:w="579" w:type="dxa"/>
            <w:vMerge/>
          </w:tcPr>
          <w:p w14:paraId="3358E766" w14:textId="77777777" w:rsidR="0014059A" w:rsidRPr="008628CC" w:rsidRDefault="0014059A" w:rsidP="0014059A">
            <w:pPr>
              <w:rPr>
                <w:rFonts w:ascii="Times New Roman" w:hAnsi="Times New Roman" w:cs="Times New Roman"/>
                <w:sz w:val="26"/>
                <w:szCs w:val="26"/>
              </w:rPr>
            </w:pPr>
          </w:p>
        </w:tc>
        <w:tc>
          <w:tcPr>
            <w:tcW w:w="2364" w:type="dxa"/>
            <w:vMerge/>
          </w:tcPr>
          <w:p w14:paraId="74B21130" w14:textId="77777777" w:rsidR="0014059A" w:rsidRPr="008628CC" w:rsidRDefault="0014059A" w:rsidP="0014059A">
            <w:pPr>
              <w:rPr>
                <w:rFonts w:ascii="Times New Roman" w:hAnsi="Times New Roman" w:cs="Times New Roman"/>
                <w:sz w:val="26"/>
                <w:szCs w:val="26"/>
              </w:rPr>
            </w:pPr>
          </w:p>
        </w:tc>
        <w:tc>
          <w:tcPr>
            <w:tcW w:w="1418" w:type="dxa"/>
            <w:vMerge/>
          </w:tcPr>
          <w:p w14:paraId="6E4A562C" w14:textId="77777777" w:rsidR="0014059A" w:rsidRPr="008628CC" w:rsidRDefault="0014059A" w:rsidP="0014059A">
            <w:pPr>
              <w:rPr>
                <w:rFonts w:ascii="Times New Roman" w:hAnsi="Times New Roman" w:cs="Times New Roman"/>
                <w:sz w:val="26"/>
                <w:szCs w:val="26"/>
              </w:rPr>
            </w:pPr>
          </w:p>
        </w:tc>
        <w:tc>
          <w:tcPr>
            <w:tcW w:w="10376" w:type="dxa"/>
          </w:tcPr>
          <w:p w14:paraId="34D8BA0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B230327" w14:textId="77777777" w:rsidTr="007F793D">
        <w:tc>
          <w:tcPr>
            <w:tcW w:w="579" w:type="dxa"/>
            <w:vMerge/>
          </w:tcPr>
          <w:p w14:paraId="309D818B" w14:textId="77777777" w:rsidR="0014059A" w:rsidRPr="008628CC" w:rsidRDefault="0014059A" w:rsidP="0014059A">
            <w:pPr>
              <w:rPr>
                <w:rFonts w:ascii="Times New Roman" w:hAnsi="Times New Roman" w:cs="Times New Roman"/>
                <w:sz w:val="26"/>
                <w:szCs w:val="26"/>
              </w:rPr>
            </w:pPr>
          </w:p>
        </w:tc>
        <w:tc>
          <w:tcPr>
            <w:tcW w:w="2364" w:type="dxa"/>
            <w:vMerge/>
          </w:tcPr>
          <w:p w14:paraId="257F8857" w14:textId="77777777" w:rsidR="0014059A" w:rsidRPr="008628CC" w:rsidRDefault="0014059A" w:rsidP="0014059A">
            <w:pPr>
              <w:rPr>
                <w:rFonts w:ascii="Times New Roman" w:hAnsi="Times New Roman" w:cs="Times New Roman"/>
                <w:sz w:val="26"/>
                <w:szCs w:val="26"/>
              </w:rPr>
            </w:pPr>
          </w:p>
        </w:tc>
        <w:tc>
          <w:tcPr>
            <w:tcW w:w="1418" w:type="dxa"/>
            <w:vMerge/>
          </w:tcPr>
          <w:p w14:paraId="289E3917" w14:textId="77777777" w:rsidR="0014059A" w:rsidRPr="008628CC" w:rsidRDefault="0014059A" w:rsidP="0014059A">
            <w:pPr>
              <w:rPr>
                <w:rFonts w:ascii="Times New Roman" w:hAnsi="Times New Roman" w:cs="Times New Roman"/>
                <w:sz w:val="26"/>
                <w:szCs w:val="26"/>
              </w:rPr>
            </w:pPr>
          </w:p>
        </w:tc>
        <w:tc>
          <w:tcPr>
            <w:tcW w:w="10376" w:type="dxa"/>
          </w:tcPr>
          <w:p w14:paraId="5900E5C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127B9C2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2F40E48B" w14:textId="77777777" w:rsidTr="007F793D">
        <w:tc>
          <w:tcPr>
            <w:tcW w:w="579" w:type="dxa"/>
            <w:vMerge/>
          </w:tcPr>
          <w:p w14:paraId="793CA75C" w14:textId="77777777" w:rsidR="0014059A" w:rsidRPr="008628CC" w:rsidRDefault="0014059A" w:rsidP="0014059A">
            <w:pPr>
              <w:rPr>
                <w:rFonts w:ascii="Times New Roman" w:hAnsi="Times New Roman" w:cs="Times New Roman"/>
                <w:sz w:val="26"/>
                <w:szCs w:val="26"/>
              </w:rPr>
            </w:pPr>
          </w:p>
        </w:tc>
        <w:tc>
          <w:tcPr>
            <w:tcW w:w="2364" w:type="dxa"/>
            <w:vMerge/>
          </w:tcPr>
          <w:p w14:paraId="26ED7D78" w14:textId="77777777" w:rsidR="0014059A" w:rsidRPr="008628CC" w:rsidRDefault="0014059A" w:rsidP="0014059A">
            <w:pPr>
              <w:rPr>
                <w:rFonts w:ascii="Times New Roman" w:hAnsi="Times New Roman" w:cs="Times New Roman"/>
                <w:sz w:val="26"/>
                <w:szCs w:val="26"/>
              </w:rPr>
            </w:pPr>
          </w:p>
        </w:tc>
        <w:tc>
          <w:tcPr>
            <w:tcW w:w="1418" w:type="dxa"/>
            <w:vMerge/>
          </w:tcPr>
          <w:p w14:paraId="7FF3209C" w14:textId="77777777" w:rsidR="0014059A" w:rsidRPr="008628CC" w:rsidRDefault="0014059A" w:rsidP="0014059A">
            <w:pPr>
              <w:rPr>
                <w:rFonts w:ascii="Times New Roman" w:hAnsi="Times New Roman" w:cs="Times New Roman"/>
                <w:sz w:val="26"/>
                <w:szCs w:val="26"/>
              </w:rPr>
            </w:pPr>
          </w:p>
        </w:tc>
        <w:tc>
          <w:tcPr>
            <w:tcW w:w="10376" w:type="dxa"/>
          </w:tcPr>
          <w:p w14:paraId="2D36ED7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3549B61F" w14:textId="77777777" w:rsidTr="007F793D">
        <w:tc>
          <w:tcPr>
            <w:tcW w:w="579" w:type="dxa"/>
            <w:vMerge w:val="restart"/>
          </w:tcPr>
          <w:p w14:paraId="678C7B11" w14:textId="77777777" w:rsidR="0014059A" w:rsidRPr="008628CC" w:rsidRDefault="0014059A" w:rsidP="005E3A67">
            <w:pPr>
              <w:pStyle w:val="af4"/>
              <w:numPr>
                <w:ilvl w:val="0"/>
                <w:numId w:val="41"/>
              </w:numPr>
              <w:jc w:val="center"/>
              <w:rPr>
                <w:rFonts w:ascii="Times New Roman" w:hAnsi="Times New Roman" w:cs="Times New Roman"/>
                <w:sz w:val="26"/>
                <w:szCs w:val="26"/>
              </w:rPr>
            </w:pPr>
            <w:r w:rsidRPr="008628CC">
              <w:rPr>
                <w:rFonts w:ascii="Times New Roman" w:hAnsi="Times New Roman" w:cs="Times New Roman"/>
                <w:sz w:val="26"/>
                <w:szCs w:val="26"/>
              </w:rPr>
              <w:t>26.</w:t>
            </w:r>
          </w:p>
        </w:tc>
        <w:tc>
          <w:tcPr>
            <w:tcW w:w="2364" w:type="dxa"/>
            <w:vMerge w:val="restart"/>
          </w:tcPr>
          <w:p w14:paraId="135A1B7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418" w:type="dxa"/>
            <w:vMerge w:val="restart"/>
          </w:tcPr>
          <w:p w14:paraId="02DC410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376" w:type="dxa"/>
          </w:tcPr>
          <w:p w14:paraId="56B6939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07E8D4EA" w14:textId="77777777" w:rsidTr="007F793D">
        <w:tc>
          <w:tcPr>
            <w:tcW w:w="579" w:type="dxa"/>
            <w:vMerge/>
          </w:tcPr>
          <w:p w14:paraId="67DC83B3"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11B54BF6" w14:textId="77777777" w:rsidR="0014059A" w:rsidRPr="008628CC" w:rsidRDefault="0014059A" w:rsidP="0014059A">
            <w:pPr>
              <w:rPr>
                <w:rFonts w:ascii="Times New Roman" w:hAnsi="Times New Roman" w:cs="Times New Roman"/>
                <w:sz w:val="26"/>
                <w:szCs w:val="26"/>
              </w:rPr>
            </w:pPr>
          </w:p>
        </w:tc>
        <w:tc>
          <w:tcPr>
            <w:tcW w:w="1418" w:type="dxa"/>
            <w:vMerge/>
          </w:tcPr>
          <w:p w14:paraId="732FDF5A" w14:textId="77777777" w:rsidR="0014059A" w:rsidRPr="008628CC" w:rsidRDefault="0014059A" w:rsidP="0014059A">
            <w:pPr>
              <w:rPr>
                <w:rFonts w:ascii="Times New Roman" w:hAnsi="Times New Roman" w:cs="Times New Roman"/>
                <w:sz w:val="26"/>
                <w:szCs w:val="26"/>
              </w:rPr>
            </w:pPr>
          </w:p>
        </w:tc>
        <w:tc>
          <w:tcPr>
            <w:tcW w:w="10376" w:type="dxa"/>
          </w:tcPr>
          <w:p w14:paraId="0E98686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0C12F81E" w14:textId="77777777" w:rsidTr="007F793D">
        <w:tc>
          <w:tcPr>
            <w:tcW w:w="579" w:type="dxa"/>
            <w:vMerge/>
          </w:tcPr>
          <w:p w14:paraId="0A3CC4AA"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58517550" w14:textId="77777777" w:rsidR="0014059A" w:rsidRPr="008628CC" w:rsidRDefault="0014059A" w:rsidP="0014059A">
            <w:pPr>
              <w:rPr>
                <w:rFonts w:ascii="Times New Roman" w:hAnsi="Times New Roman" w:cs="Times New Roman"/>
                <w:sz w:val="26"/>
                <w:szCs w:val="26"/>
              </w:rPr>
            </w:pPr>
          </w:p>
        </w:tc>
        <w:tc>
          <w:tcPr>
            <w:tcW w:w="1418" w:type="dxa"/>
            <w:vMerge/>
          </w:tcPr>
          <w:p w14:paraId="480E69CF" w14:textId="77777777" w:rsidR="0014059A" w:rsidRPr="008628CC" w:rsidRDefault="0014059A" w:rsidP="0014059A">
            <w:pPr>
              <w:rPr>
                <w:rFonts w:ascii="Times New Roman" w:hAnsi="Times New Roman" w:cs="Times New Roman"/>
                <w:sz w:val="26"/>
                <w:szCs w:val="26"/>
              </w:rPr>
            </w:pPr>
          </w:p>
        </w:tc>
        <w:tc>
          <w:tcPr>
            <w:tcW w:w="10376" w:type="dxa"/>
          </w:tcPr>
          <w:p w14:paraId="6BFE0BA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366033FB" w14:textId="77777777" w:rsidTr="007F793D">
        <w:tc>
          <w:tcPr>
            <w:tcW w:w="579" w:type="dxa"/>
            <w:vMerge/>
          </w:tcPr>
          <w:p w14:paraId="4EC54B93"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01F1147B" w14:textId="77777777" w:rsidR="0014059A" w:rsidRPr="008628CC" w:rsidRDefault="0014059A" w:rsidP="0014059A">
            <w:pPr>
              <w:rPr>
                <w:rFonts w:ascii="Times New Roman" w:hAnsi="Times New Roman" w:cs="Times New Roman"/>
                <w:sz w:val="26"/>
                <w:szCs w:val="26"/>
              </w:rPr>
            </w:pPr>
          </w:p>
        </w:tc>
        <w:tc>
          <w:tcPr>
            <w:tcW w:w="1418" w:type="dxa"/>
            <w:vMerge/>
          </w:tcPr>
          <w:p w14:paraId="18AB7081" w14:textId="77777777" w:rsidR="0014059A" w:rsidRPr="008628CC" w:rsidRDefault="0014059A" w:rsidP="0014059A">
            <w:pPr>
              <w:rPr>
                <w:rFonts w:ascii="Times New Roman" w:hAnsi="Times New Roman" w:cs="Times New Roman"/>
                <w:sz w:val="26"/>
                <w:szCs w:val="26"/>
              </w:rPr>
            </w:pPr>
          </w:p>
        </w:tc>
        <w:tc>
          <w:tcPr>
            <w:tcW w:w="10376" w:type="dxa"/>
          </w:tcPr>
          <w:p w14:paraId="0407B2B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331BA970" w14:textId="77777777" w:rsidTr="007F793D">
        <w:tc>
          <w:tcPr>
            <w:tcW w:w="579" w:type="dxa"/>
            <w:vMerge/>
          </w:tcPr>
          <w:p w14:paraId="23B6F6AF"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3D224A87" w14:textId="77777777" w:rsidR="0014059A" w:rsidRPr="008628CC" w:rsidRDefault="0014059A" w:rsidP="0014059A">
            <w:pPr>
              <w:rPr>
                <w:rFonts w:ascii="Times New Roman" w:hAnsi="Times New Roman" w:cs="Times New Roman"/>
                <w:sz w:val="26"/>
                <w:szCs w:val="26"/>
              </w:rPr>
            </w:pPr>
          </w:p>
        </w:tc>
        <w:tc>
          <w:tcPr>
            <w:tcW w:w="1418" w:type="dxa"/>
            <w:vMerge/>
          </w:tcPr>
          <w:p w14:paraId="6791E44C" w14:textId="77777777" w:rsidR="0014059A" w:rsidRPr="008628CC" w:rsidRDefault="0014059A" w:rsidP="0014059A">
            <w:pPr>
              <w:rPr>
                <w:rFonts w:ascii="Times New Roman" w:hAnsi="Times New Roman" w:cs="Times New Roman"/>
                <w:sz w:val="26"/>
                <w:szCs w:val="26"/>
              </w:rPr>
            </w:pPr>
          </w:p>
        </w:tc>
        <w:tc>
          <w:tcPr>
            <w:tcW w:w="10376" w:type="dxa"/>
          </w:tcPr>
          <w:p w14:paraId="62F02DD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r w:rsidR="0014059A" w:rsidRPr="008628CC" w14:paraId="4FEF66D5" w14:textId="77777777" w:rsidTr="007F793D">
        <w:tc>
          <w:tcPr>
            <w:tcW w:w="579" w:type="dxa"/>
            <w:vMerge w:val="restart"/>
          </w:tcPr>
          <w:p w14:paraId="473FEBBA" w14:textId="77777777" w:rsidR="0014059A" w:rsidRPr="008628CC" w:rsidRDefault="0014059A" w:rsidP="005E3A67">
            <w:pPr>
              <w:pStyle w:val="af4"/>
              <w:numPr>
                <w:ilvl w:val="0"/>
                <w:numId w:val="41"/>
              </w:numPr>
              <w:jc w:val="center"/>
              <w:rPr>
                <w:rFonts w:ascii="Times New Roman" w:hAnsi="Times New Roman" w:cs="Times New Roman"/>
                <w:sz w:val="26"/>
                <w:szCs w:val="26"/>
              </w:rPr>
            </w:pPr>
            <w:r w:rsidRPr="008628CC">
              <w:rPr>
                <w:rFonts w:ascii="Times New Roman" w:hAnsi="Times New Roman" w:cs="Times New Roman"/>
                <w:sz w:val="26"/>
                <w:szCs w:val="26"/>
              </w:rPr>
              <w:t>27.</w:t>
            </w:r>
          </w:p>
        </w:tc>
        <w:tc>
          <w:tcPr>
            <w:tcW w:w="2364" w:type="dxa"/>
            <w:vMerge w:val="restart"/>
          </w:tcPr>
          <w:p w14:paraId="7A4327B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Административные здания организаций, обеспечивающих предоставление коммунальных услуг</w:t>
            </w:r>
          </w:p>
        </w:tc>
        <w:tc>
          <w:tcPr>
            <w:tcW w:w="1418" w:type="dxa"/>
            <w:vMerge w:val="restart"/>
          </w:tcPr>
          <w:p w14:paraId="7D56AB6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3.1.2</w:t>
            </w:r>
          </w:p>
        </w:tc>
        <w:tc>
          <w:tcPr>
            <w:tcW w:w="10376" w:type="dxa"/>
          </w:tcPr>
          <w:p w14:paraId="00FB9E2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43898775" w14:textId="77777777" w:rsidTr="007F793D">
        <w:tc>
          <w:tcPr>
            <w:tcW w:w="579" w:type="dxa"/>
            <w:vMerge/>
          </w:tcPr>
          <w:p w14:paraId="2E48CE5A"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3A2110E3" w14:textId="77777777" w:rsidR="0014059A" w:rsidRPr="008628CC" w:rsidRDefault="0014059A" w:rsidP="0014059A">
            <w:pPr>
              <w:rPr>
                <w:rFonts w:ascii="Times New Roman" w:hAnsi="Times New Roman" w:cs="Times New Roman"/>
                <w:sz w:val="26"/>
                <w:szCs w:val="26"/>
              </w:rPr>
            </w:pPr>
          </w:p>
        </w:tc>
        <w:tc>
          <w:tcPr>
            <w:tcW w:w="1418" w:type="dxa"/>
            <w:vMerge/>
          </w:tcPr>
          <w:p w14:paraId="2191A52A" w14:textId="77777777" w:rsidR="0014059A" w:rsidRPr="008628CC" w:rsidRDefault="0014059A" w:rsidP="0014059A">
            <w:pPr>
              <w:rPr>
                <w:rFonts w:ascii="Times New Roman" w:hAnsi="Times New Roman" w:cs="Times New Roman"/>
                <w:sz w:val="26"/>
                <w:szCs w:val="26"/>
              </w:rPr>
            </w:pPr>
          </w:p>
        </w:tc>
        <w:tc>
          <w:tcPr>
            <w:tcW w:w="10376" w:type="dxa"/>
          </w:tcPr>
          <w:p w14:paraId="6B7A07C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75D5FA8D" w14:textId="77777777" w:rsidTr="007F793D">
        <w:tc>
          <w:tcPr>
            <w:tcW w:w="579" w:type="dxa"/>
            <w:vMerge/>
          </w:tcPr>
          <w:p w14:paraId="0E1E5A77"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3D813B3B" w14:textId="77777777" w:rsidR="0014059A" w:rsidRPr="008628CC" w:rsidRDefault="0014059A" w:rsidP="0014059A">
            <w:pPr>
              <w:rPr>
                <w:rFonts w:ascii="Times New Roman" w:hAnsi="Times New Roman" w:cs="Times New Roman"/>
                <w:sz w:val="26"/>
                <w:szCs w:val="26"/>
              </w:rPr>
            </w:pPr>
          </w:p>
        </w:tc>
        <w:tc>
          <w:tcPr>
            <w:tcW w:w="1418" w:type="dxa"/>
            <w:vMerge/>
          </w:tcPr>
          <w:p w14:paraId="21CA2286" w14:textId="77777777" w:rsidR="0014059A" w:rsidRPr="008628CC" w:rsidRDefault="0014059A" w:rsidP="0014059A">
            <w:pPr>
              <w:rPr>
                <w:rFonts w:ascii="Times New Roman" w:hAnsi="Times New Roman" w:cs="Times New Roman"/>
                <w:sz w:val="26"/>
                <w:szCs w:val="26"/>
              </w:rPr>
            </w:pPr>
          </w:p>
        </w:tc>
        <w:tc>
          <w:tcPr>
            <w:tcW w:w="10376" w:type="dxa"/>
          </w:tcPr>
          <w:p w14:paraId="629B2B3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53DEBD1F" w14:textId="77777777" w:rsidTr="007F793D">
        <w:tc>
          <w:tcPr>
            <w:tcW w:w="579" w:type="dxa"/>
            <w:vMerge/>
          </w:tcPr>
          <w:p w14:paraId="2CF9F30D"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0BEE0F12" w14:textId="77777777" w:rsidR="0014059A" w:rsidRPr="008628CC" w:rsidRDefault="0014059A" w:rsidP="0014059A">
            <w:pPr>
              <w:rPr>
                <w:rFonts w:ascii="Times New Roman" w:hAnsi="Times New Roman" w:cs="Times New Roman"/>
                <w:sz w:val="26"/>
                <w:szCs w:val="26"/>
              </w:rPr>
            </w:pPr>
          </w:p>
        </w:tc>
        <w:tc>
          <w:tcPr>
            <w:tcW w:w="1418" w:type="dxa"/>
            <w:vMerge/>
          </w:tcPr>
          <w:p w14:paraId="46C4D4BE" w14:textId="77777777" w:rsidR="0014059A" w:rsidRPr="008628CC" w:rsidRDefault="0014059A" w:rsidP="0014059A">
            <w:pPr>
              <w:rPr>
                <w:rFonts w:ascii="Times New Roman" w:hAnsi="Times New Roman" w:cs="Times New Roman"/>
                <w:sz w:val="26"/>
                <w:szCs w:val="26"/>
              </w:rPr>
            </w:pPr>
          </w:p>
        </w:tc>
        <w:tc>
          <w:tcPr>
            <w:tcW w:w="10376" w:type="dxa"/>
          </w:tcPr>
          <w:p w14:paraId="0822678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300 кв. м.</w:t>
            </w:r>
          </w:p>
          <w:p w14:paraId="2AE9514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1B522488" w14:textId="77777777" w:rsidTr="007F793D">
        <w:tc>
          <w:tcPr>
            <w:tcW w:w="579" w:type="dxa"/>
            <w:vMerge/>
          </w:tcPr>
          <w:p w14:paraId="230A22EF"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56EAE80A" w14:textId="77777777" w:rsidR="0014059A" w:rsidRPr="008628CC" w:rsidRDefault="0014059A" w:rsidP="0014059A">
            <w:pPr>
              <w:rPr>
                <w:rFonts w:ascii="Times New Roman" w:hAnsi="Times New Roman" w:cs="Times New Roman"/>
                <w:sz w:val="26"/>
                <w:szCs w:val="26"/>
              </w:rPr>
            </w:pPr>
          </w:p>
        </w:tc>
        <w:tc>
          <w:tcPr>
            <w:tcW w:w="1418" w:type="dxa"/>
            <w:vMerge/>
          </w:tcPr>
          <w:p w14:paraId="0CD4B0D6" w14:textId="77777777" w:rsidR="0014059A" w:rsidRPr="008628CC" w:rsidRDefault="0014059A" w:rsidP="0014059A">
            <w:pPr>
              <w:rPr>
                <w:rFonts w:ascii="Times New Roman" w:hAnsi="Times New Roman" w:cs="Times New Roman"/>
                <w:sz w:val="26"/>
                <w:szCs w:val="26"/>
              </w:rPr>
            </w:pPr>
          </w:p>
        </w:tc>
        <w:tc>
          <w:tcPr>
            <w:tcW w:w="10376" w:type="dxa"/>
          </w:tcPr>
          <w:p w14:paraId="5690B61E" w14:textId="77777777" w:rsidR="0014059A"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p w14:paraId="08A77578" w14:textId="77777777" w:rsidR="007F793D" w:rsidRPr="008628CC" w:rsidRDefault="007F793D" w:rsidP="0014059A">
            <w:pPr>
              <w:jc w:val="both"/>
              <w:rPr>
                <w:rFonts w:ascii="Times New Roman" w:hAnsi="Times New Roman" w:cs="Times New Roman"/>
                <w:sz w:val="26"/>
                <w:szCs w:val="26"/>
              </w:rPr>
            </w:pPr>
          </w:p>
        </w:tc>
      </w:tr>
      <w:tr w:rsidR="0014059A" w:rsidRPr="008628CC" w14:paraId="34776E14" w14:textId="77777777" w:rsidTr="007F793D">
        <w:tc>
          <w:tcPr>
            <w:tcW w:w="579" w:type="dxa"/>
            <w:vMerge w:val="restart"/>
          </w:tcPr>
          <w:p w14:paraId="39504821" w14:textId="77777777" w:rsidR="0014059A" w:rsidRPr="008628CC" w:rsidRDefault="0014059A" w:rsidP="005E3A67">
            <w:pPr>
              <w:pStyle w:val="af4"/>
              <w:numPr>
                <w:ilvl w:val="0"/>
                <w:numId w:val="41"/>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28.</w:t>
            </w:r>
          </w:p>
        </w:tc>
        <w:tc>
          <w:tcPr>
            <w:tcW w:w="2364" w:type="dxa"/>
            <w:vMerge w:val="restart"/>
          </w:tcPr>
          <w:p w14:paraId="57EBE1D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Магазины</w:t>
            </w:r>
          </w:p>
        </w:tc>
        <w:tc>
          <w:tcPr>
            <w:tcW w:w="1418" w:type="dxa"/>
            <w:vMerge w:val="restart"/>
          </w:tcPr>
          <w:p w14:paraId="0F43FCB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4.4</w:t>
            </w:r>
          </w:p>
        </w:tc>
        <w:tc>
          <w:tcPr>
            <w:tcW w:w="10376" w:type="dxa"/>
          </w:tcPr>
          <w:p w14:paraId="3E433C9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68C68D45" w14:textId="77777777" w:rsidTr="007F793D">
        <w:tc>
          <w:tcPr>
            <w:tcW w:w="579" w:type="dxa"/>
            <w:vMerge/>
          </w:tcPr>
          <w:p w14:paraId="64C6C237" w14:textId="77777777" w:rsidR="0014059A" w:rsidRPr="008628CC" w:rsidRDefault="0014059A" w:rsidP="0014059A">
            <w:pPr>
              <w:rPr>
                <w:rFonts w:ascii="Times New Roman" w:hAnsi="Times New Roman" w:cs="Times New Roman"/>
                <w:sz w:val="26"/>
                <w:szCs w:val="26"/>
              </w:rPr>
            </w:pPr>
          </w:p>
        </w:tc>
        <w:tc>
          <w:tcPr>
            <w:tcW w:w="2364" w:type="dxa"/>
            <w:vMerge/>
          </w:tcPr>
          <w:p w14:paraId="3815A6BA" w14:textId="77777777" w:rsidR="0014059A" w:rsidRPr="008628CC" w:rsidRDefault="0014059A" w:rsidP="0014059A">
            <w:pPr>
              <w:rPr>
                <w:rFonts w:ascii="Times New Roman" w:hAnsi="Times New Roman" w:cs="Times New Roman"/>
                <w:sz w:val="26"/>
                <w:szCs w:val="26"/>
              </w:rPr>
            </w:pPr>
          </w:p>
        </w:tc>
        <w:tc>
          <w:tcPr>
            <w:tcW w:w="1418" w:type="dxa"/>
            <w:vMerge/>
          </w:tcPr>
          <w:p w14:paraId="31A9F2E1" w14:textId="77777777" w:rsidR="0014059A" w:rsidRPr="008628CC" w:rsidRDefault="0014059A" w:rsidP="0014059A">
            <w:pPr>
              <w:rPr>
                <w:rFonts w:ascii="Times New Roman" w:hAnsi="Times New Roman" w:cs="Times New Roman"/>
                <w:sz w:val="26"/>
                <w:szCs w:val="26"/>
              </w:rPr>
            </w:pPr>
          </w:p>
        </w:tc>
        <w:tc>
          <w:tcPr>
            <w:tcW w:w="10376" w:type="dxa"/>
          </w:tcPr>
          <w:p w14:paraId="5FD77C4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13E51B18" w14:textId="77777777" w:rsidTr="007F793D">
        <w:tc>
          <w:tcPr>
            <w:tcW w:w="579" w:type="dxa"/>
            <w:vMerge/>
          </w:tcPr>
          <w:p w14:paraId="24269118" w14:textId="77777777" w:rsidR="0014059A" w:rsidRPr="008628CC" w:rsidRDefault="0014059A" w:rsidP="0014059A">
            <w:pPr>
              <w:rPr>
                <w:rFonts w:ascii="Times New Roman" w:hAnsi="Times New Roman" w:cs="Times New Roman"/>
                <w:sz w:val="26"/>
                <w:szCs w:val="26"/>
              </w:rPr>
            </w:pPr>
          </w:p>
        </w:tc>
        <w:tc>
          <w:tcPr>
            <w:tcW w:w="2364" w:type="dxa"/>
            <w:vMerge/>
          </w:tcPr>
          <w:p w14:paraId="76991750" w14:textId="77777777" w:rsidR="0014059A" w:rsidRPr="008628CC" w:rsidRDefault="0014059A" w:rsidP="0014059A">
            <w:pPr>
              <w:rPr>
                <w:rFonts w:ascii="Times New Roman" w:hAnsi="Times New Roman" w:cs="Times New Roman"/>
                <w:sz w:val="26"/>
                <w:szCs w:val="26"/>
              </w:rPr>
            </w:pPr>
          </w:p>
        </w:tc>
        <w:tc>
          <w:tcPr>
            <w:tcW w:w="1418" w:type="dxa"/>
            <w:vMerge/>
          </w:tcPr>
          <w:p w14:paraId="6A2050D8" w14:textId="77777777" w:rsidR="0014059A" w:rsidRPr="008628CC" w:rsidRDefault="0014059A" w:rsidP="0014059A">
            <w:pPr>
              <w:rPr>
                <w:rFonts w:ascii="Times New Roman" w:hAnsi="Times New Roman" w:cs="Times New Roman"/>
                <w:sz w:val="26"/>
                <w:szCs w:val="26"/>
              </w:rPr>
            </w:pPr>
          </w:p>
        </w:tc>
        <w:tc>
          <w:tcPr>
            <w:tcW w:w="10376" w:type="dxa"/>
          </w:tcPr>
          <w:p w14:paraId="74CA672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75F4F06" w14:textId="77777777" w:rsidTr="007F793D">
        <w:tc>
          <w:tcPr>
            <w:tcW w:w="579" w:type="dxa"/>
            <w:vMerge/>
          </w:tcPr>
          <w:p w14:paraId="574D1101" w14:textId="77777777" w:rsidR="0014059A" w:rsidRPr="008628CC" w:rsidRDefault="0014059A" w:rsidP="0014059A">
            <w:pPr>
              <w:rPr>
                <w:rFonts w:ascii="Times New Roman" w:hAnsi="Times New Roman" w:cs="Times New Roman"/>
                <w:sz w:val="26"/>
                <w:szCs w:val="26"/>
              </w:rPr>
            </w:pPr>
          </w:p>
        </w:tc>
        <w:tc>
          <w:tcPr>
            <w:tcW w:w="2364" w:type="dxa"/>
            <w:vMerge/>
          </w:tcPr>
          <w:p w14:paraId="4292306D" w14:textId="77777777" w:rsidR="0014059A" w:rsidRPr="008628CC" w:rsidRDefault="0014059A" w:rsidP="0014059A">
            <w:pPr>
              <w:rPr>
                <w:rFonts w:ascii="Times New Roman" w:hAnsi="Times New Roman" w:cs="Times New Roman"/>
                <w:sz w:val="26"/>
                <w:szCs w:val="26"/>
              </w:rPr>
            </w:pPr>
          </w:p>
        </w:tc>
        <w:tc>
          <w:tcPr>
            <w:tcW w:w="1418" w:type="dxa"/>
            <w:vMerge/>
          </w:tcPr>
          <w:p w14:paraId="7D588FFF" w14:textId="77777777" w:rsidR="0014059A" w:rsidRPr="008628CC" w:rsidRDefault="0014059A" w:rsidP="0014059A">
            <w:pPr>
              <w:rPr>
                <w:rFonts w:ascii="Times New Roman" w:hAnsi="Times New Roman" w:cs="Times New Roman"/>
                <w:sz w:val="26"/>
                <w:szCs w:val="26"/>
              </w:rPr>
            </w:pPr>
          </w:p>
        </w:tc>
        <w:tc>
          <w:tcPr>
            <w:tcW w:w="10376" w:type="dxa"/>
          </w:tcPr>
          <w:p w14:paraId="4999380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1606365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6C7C9FA8" w14:textId="77777777" w:rsidTr="007F793D">
        <w:tc>
          <w:tcPr>
            <w:tcW w:w="579" w:type="dxa"/>
            <w:vMerge/>
          </w:tcPr>
          <w:p w14:paraId="6E673B1F" w14:textId="77777777" w:rsidR="0014059A" w:rsidRPr="008628CC" w:rsidRDefault="0014059A" w:rsidP="0014059A">
            <w:pPr>
              <w:rPr>
                <w:rFonts w:ascii="Times New Roman" w:hAnsi="Times New Roman" w:cs="Times New Roman"/>
                <w:sz w:val="26"/>
                <w:szCs w:val="26"/>
              </w:rPr>
            </w:pPr>
          </w:p>
        </w:tc>
        <w:tc>
          <w:tcPr>
            <w:tcW w:w="2364" w:type="dxa"/>
            <w:vMerge/>
          </w:tcPr>
          <w:p w14:paraId="0953F8F8" w14:textId="77777777" w:rsidR="0014059A" w:rsidRPr="008628CC" w:rsidRDefault="0014059A" w:rsidP="0014059A">
            <w:pPr>
              <w:rPr>
                <w:rFonts w:ascii="Times New Roman" w:hAnsi="Times New Roman" w:cs="Times New Roman"/>
                <w:sz w:val="26"/>
                <w:szCs w:val="26"/>
              </w:rPr>
            </w:pPr>
          </w:p>
        </w:tc>
        <w:tc>
          <w:tcPr>
            <w:tcW w:w="1418" w:type="dxa"/>
            <w:vMerge/>
          </w:tcPr>
          <w:p w14:paraId="7582FA5D" w14:textId="77777777" w:rsidR="0014059A" w:rsidRPr="008628CC" w:rsidRDefault="0014059A" w:rsidP="0014059A">
            <w:pPr>
              <w:rPr>
                <w:rFonts w:ascii="Times New Roman" w:hAnsi="Times New Roman" w:cs="Times New Roman"/>
                <w:sz w:val="26"/>
                <w:szCs w:val="26"/>
              </w:rPr>
            </w:pPr>
          </w:p>
        </w:tc>
        <w:tc>
          <w:tcPr>
            <w:tcW w:w="10376" w:type="dxa"/>
          </w:tcPr>
          <w:p w14:paraId="3CCBAB6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6DCC817E" w14:textId="77777777" w:rsidTr="007F793D">
        <w:tc>
          <w:tcPr>
            <w:tcW w:w="579" w:type="dxa"/>
            <w:vMerge w:val="restart"/>
          </w:tcPr>
          <w:p w14:paraId="0405E42D" w14:textId="77777777" w:rsidR="0014059A" w:rsidRPr="008628CC" w:rsidRDefault="0014059A" w:rsidP="005E3A67">
            <w:pPr>
              <w:pStyle w:val="af4"/>
              <w:numPr>
                <w:ilvl w:val="0"/>
                <w:numId w:val="41"/>
              </w:numPr>
              <w:jc w:val="center"/>
              <w:rPr>
                <w:rFonts w:ascii="Times New Roman" w:hAnsi="Times New Roman" w:cs="Times New Roman"/>
                <w:sz w:val="26"/>
                <w:szCs w:val="26"/>
              </w:rPr>
            </w:pPr>
            <w:r w:rsidRPr="008628CC">
              <w:rPr>
                <w:rFonts w:ascii="Times New Roman" w:hAnsi="Times New Roman" w:cs="Times New Roman"/>
                <w:sz w:val="26"/>
                <w:szCs w:val="26"/>
              </w:rPr>
              <w:t>29.</w:t>
            </w:r>
          </w:p>
        </w:tc>
        <w:tc>
          <w:tcPr>
            <w:tcW w:w="2364" w:type="dxa"/>
            <w:vMerge w:val="restart"/>
          </w:tcPr>
          <w:p w14:paraId="710F347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Бытовое обслуживание</w:t>
            </w:r>
          </w:p>
        </w:tc>
        <w:tc>
          <w:tcPr>
            <w:tcW w:w="1418" w:type="dxa"/>
            <w:vMerge w:val="restart"/>
          </w:tcPr>
          <w:p w14:paraId="6F5B9F5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3.3</w:t>
            </w:r>
          </w:p>
        </w:tc>
        <w:tc>
          <w:tcPr>
            <w:tcW w:w="10376" w:type="dxa"/>
          </w:tcPr>
          <w:p w14:paraId="28FC300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6FE2D8A5" w14:textId="77777777" w:rsidTr="007F793D">
        <w:tc>
          <w:tcPr>
            <w:tcW w:w="579" w:type="dxa"/>
            <w:vMerge/>
          </w:tcPr>
          <w:p w14:paraId="5990BB01"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2062F580" w14:textId="77777777" w:rsidR="0014059A" w:rsidRPr="008628CC" w:rsidRDefault="0014059A" w:rsidP="0014059A">
            <w:pPr>
              <w:rPr>
                <w:rFonts w:ascii="Times New Roman" w:hAnsi="Times New Roman" w:cs="Times New Roman"/>
                <w:sz w:val="26"/>
                <w:szCs w:val="26"/>
              </w:rPr>
            </w:pPr>
          </w:p>
        </w:tc>
        <w:tc>
          <w:tcPr>
            <w:tcW w:w="1418" w:type="dxa"/>
            <w:vMerge/>
          </w:tcPr>
          <w:p w14:paraId="0F70E4B4" w14:textId="77777777" w:rsidR="0014059A" w:rsidRPr="008628CC" w:rsidRDefault="0014059A" w:rsidP="0014059A">
            <w:pPr>
              <w:rPr>
                <w:rFonts w:ascii="Times New Roman" w:hAnsi="Times New Roman" w:cs="Times New Roman"/>
                <w:sz w:val="26"/>
                <w:szCs w:val="26"/>
              </w:rPr>
            </w:pPr>
          </w:p>
        </w:tc>
        <w:tc>
          <w:tcPr>
            <w:tcW w:w="10376" w:type="dxa"/>
          </w:tcPr>
          <w:p w14:paraId="79027F8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2B39353D" w14:textId="77777777" w:rsidTr="007F793D">
        <w:tc>
          <w:tcPr>
            <w:tcW w:w="579" w:type="dxa"/>
            <w:vMerge/>
          </w:tcPr>
          <w:p w14:paraId="6C9E2F25"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0B838C5D" w14:textId="77777777" w:rsidR="0014059A" w:rsidRPr="008628CC" w:rsidRDefault="0014059A" w:rsidP="0014059A">
            <w:pPr>
              <w:rPr>
                <w:rFonts w:ascii="Times New Roman" w:hAnsi="Times New Roman" w:cs="Times New Roman"/>
                <w:sz w:val="26"/>
                <w:szCs w:val="26"/>
              </w:rPr>
            </w:pPr>
          </w:p>
        </w:tc>
        <w:tc>
          <w:tcPr>
            <w:tcW w:w="1418" w:type="dxa"/>
            <w:vMerge/>
          </w:tcPr>
          <w:p w14:paraId="50AC913E" w14:textId="77777777" w:rsidR="0014059A" w:rsidRPr="008628CC" w:rsidRDefault="0014059A" w:rsidP="0014059A">
            <w:pPr>
              <w:rPr>
                <w:rFonts w:ascii="Times New Roman" w:hAnsi="Times New Roman" w:cs="Times New Roman"/>
                <w:sz w:val="26"/>
                <w:szCs w:val="26"/>
              </w:rPr>
            </w:pPr>
          </w:p>
        </w:tc>
        <w:tc>
          <w:tcPr>
            <w:tcW w:w="10376" w:type="dxa"/>
          </w:tcPr>
          <w:p w14:paraId="074CDFF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4D698D2" w14:textId="77777777" w:rsidTr="007F793D">
        <w:tc>
          <w:tcPr>
            <w:tcW w:w="579" w:type="dxa"/>
            <w:vMerge/>
          </w:tcPr>
          <w:p w14:paraId="4CBC4092"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6D0611F4" w14:textId="77777777" w:rsidR="0014059A" w:rsidRPr="008628CC" w:rsidRDefault="0014059A" w:rsidP="0014059A">
            <w:pPr>
              <w:rPr>
                <w:rFonts w:ascii="Times New Roman" w:hAnsi="Times New Roman" w:cs="Times New Roman"/>
                <w:sz w:val="26"/>
                <w:szCs w:val="26"/>
              </w:rPr>
            </w:pPr>
          </w:p>
        </w:tc>
        <w:tc>
          <w:tcPr>
            <w:tcW w:w="1418" w:type="dxa"/>
            <w:vMerge/>
          </w:tcPr>
          <w:p w14:paraId="1CEBB395" w14:textId="77777777" w:rsidR="0014059A" w:rsidRPr="008628CC" w:rsidRDefault="0014059A" w:rsidP="0014059A">
            <w:pPr>
              <w:rPr>
                <w:rFonts w:ascii="Times New Roman" w:hAnsi="Times New Roman" w:cs="Times New Roman"/>
                <w:sz w:val="26"/>
                <w:szCs w:val="26"/>
              </w:rPr>
            </w:pPr>
          </w:p>
        </w:tc>
        <w:tc>
          <w:tcPr>
            <w:tcW w:w="10376" w:type="dxa"/>
          </w:tcPr>
          <w:p w14:paraId="19550B0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6E94283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19F8020" w14:textId="77777777" w:rsidTr="007F793D">
        <w:tc>
          <w:tcPr>
            <w:tcW w:w="579" w:type="dxa"/>
            <w:vMerge/>
          </w:tcPr>
          <w:p w14:paraId="77B192F7" w14:textId="77777777" w:rsidR="0014059A" w:rsidRPr="008628CC" w:rsidRDefault="0014059A" w:rsidP="005E3A67">
            <w:pPr>
              <w:pStyle w:val="af4"/>
              <w:numPr>
                <w:ilvl w:val="0"/>
                <w:numId w:val="41"/>
              </w:numPr>
              <w:jc w:val="center"/>
              <w:rPr>
                <w:rFonts w:ascii="Times New Roman" w:hAnsi="Times New Roman" w:cs="Times New Roman"/>
                <w:sz w:val="26"/>
                <w:szCs w:val="26"/>
              </w:rPr>
            </w:pPr>
          </w:p>
        </w:tc>
        <w:tc>
          <w:tcPr>
            <w:tcW w:w="2364" w:type="dxa"/>
            <w:vMerge/>
          </w:tcPr>
          <w:p w14:paraId="72601666" w14:textId="77777777" w:rsidR="0014059A" w:rsidRPr="008628CC" w:rsidRDefault="0014059A" w:rsidP="0014059A">
            <w:pPr>
              <w:rPr>
                <w:rFonts w:ascii="Times New Roman" w:hAnsi="Times New Roman" w:cs="Times New Roman"/>
                <w:sz w:val="26"/>
                <w:szCs w:val="26"/>
              </w:rPr>
            </w:pPr>
          </w:p>
        </w:tc>
        <w:tc>
          <w:tcPr>
            <w:tcW w:w="1418" w:type="dxa"/>
            <w:vMerge/>
          </w:tcPr>
          <w:p w14:paraId="6B482CE1" w14:textId="77777777" w:rsidR="0014059A" w:rsidRPr="008628CC" w:rsidRDefault="0014059A" w:rsidP="0014059A">
            <w:pPr>
              <w:rPr>
                <w:rFonts w:ascii="Times New Roman" w:hAnsi="Times New Roman" w:cs="Times New Roman"/>
                <w:sz w:val="26"/>
                <w:szCs w:val="26"/>
              </w:rPr>
            </w:pPr>
          </w:p>
        </w:tc>
        <w:tc>
          <w:tcPr>
            <w:tcW w:w="10376" w:type="dxa"/>
          </w:tcPr>
          <w:p w14:paraId="4AEEAE3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35C8A206" w14:textId="77777777" w:rsidTr="007F793D">
        <w:tc>
          <w:tcPr>
            <w:tcW w:w="579" w:type="dxa"/>
          </w:tcPr>
          <w:p w14:paraId="1F033247" w14:textId="77777777" w:rsidR="0014059A" w:rsidRPr="008628CC" w:rsidRDefault="0014059A" w:rsidP="005E3A67">
            <w:pPr>
              <w:pStyle w:val="af4"/>
              <w:numPr>
                <w:ilvl w:val="0"/>
                <w:numId w:val="41"/>
              </w:numPr>
              <w:jc w:val="center"/>
              <w:rPr>
                <w:rFonts w:ascii="Times New Roman" w:hAnsi="Times New Roman" w:cs="Times New Roman"/>
                <w:sz w:val="26"/>
                <w:szCs w:val="26"/>
              </w:rPr>
            </w:pPr>
            <w:r w:rsidRPr="008628CC">
              <w:rPr>
                <w:rFonts w:ascii="Times New Roman" w:hAnsi="Times New Roman" w:cs="Times New Roman"/>
                <w:sz w:val="26"/>
                <w:szCs w:val="26"/>
              </w:rPr>
              <w:t>30.</w:t>
            </w:r>
          </w:p>
        </w:tc>
        <w:tc>
          <w:tcPr>
            <w:tcW w:w="2364" w:type="dxa"/>
          </w:tcPr>
          <w:p w14:paraId="58ACA1C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418" w:type="dxa"/>
          </w:tcPr>
          <w:p w14:paraId="71C78D9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376" w:type="dxa"/>
          </w:tcPr>
          <w:p w14:paraId="0F90819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6CFC990B"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Условно разрешенные виды использования земельных участков и объектов капитального строительства отсутствуют.</w:t>
      </w:r>
    </w:p>
    <w:p w14:paraId="3188252C" w14:textId="77777777" w:rsidR="0014059A" w:rsidRPr="008628CC" w:rsidRDefault="0014059A" w:rsidP="0014059A">
      <w:pPr>
        <w:rPr>
          <w:rFonts w:ascii="Times New Roman" w:hAnsi="Times New Roman" w:cs="Times New Roman"/>
          <w:sz w:val="26"/>
          <w:szCs w:val="26"/>
        </w:rPr>
      </w:pPr>
    </w:p>
    <w:p w14:paraId="4F06CB4C" w14:textId="77777777" w:rsidR="0014059A" w:rsidRPr="008628CC" w:rsidRDefault="0014059A" w:rsidP="0014059A">
      <w:pPr>
        <w:rPr>
          <w:rFonts w:ascii="Times New Roman" w:hAnsi="Times New Roman" w:cs="Times New Roman"/>
          <w:sz w:val="26"/>
          <w:szCs w:val="26"/>
        </w:rPr>
      </w:pPr>
    </w:p>
    <w:p w14:paraId="52B1F2EF" w14:textId="77777777" w:rsidR="0014059A" w:rsidRPr="008628CC" w:rsidRDefault="0014059A" w:rsidP="0014059A">
      <w:pPr>
        <w:rPr>
          <w:rFonts w:ascii="Times New Roman" w:hAnsi="Times New Roman" w:cs="Times New Roman"/>
          <w:sz w:val="26"/>
          <w:szCs w:val="26"/>
        </w:rPr>
      </w:pPr>
    </w:p>
    <w:p w14:paraId="0FC189E0" w14:textId="77777777" w:rsidR="0014059A" w:rsidRPr="008628CC" w:rsidRDefault="0014059A" w:rsidP="0014059A">
      <w:pPr>
        <w:rPr>
          <w:rFonts w:ascii="Times New Roman" w:hAnsi="Times New Roman" w:cs="Times New Roman"/>
          <w:sz w:val="26"/>
          <w:szCs w:val="26"/>
        </w:rPr>
      </w:pPr>
    </w:p>
    <w:p w14:paraId="0ED3220E" w14:textId="77777777" w:rsidR="0014059A" w:rsidRPr="008628CC" w:rsidRDefault="0014059A" w:rsidP="0014059A">
      <w:pPr>
        <w:rPr>
          <w:rFonts w:ascii="Times New Roman" w:hAnsi="Times New Roman" w:cs="Times New Roman"/>
          <w:sz w:val="26"/>
          <w:szCs w:val="26"/>
        </w:rPr>
      </w:pPr>
    </w:p>
    <w:p w14:paraId="54CE3818" w14:textId="77777777" w:rsidR="0014059A" w:rsidRPr="008628CC" w:rsidRDefault="0014059A" w:rsidP="0014059A">
      <w:pPr>
        <w:rPr>
          <w:rFonts w:ascii="Times New Roman" w:hAnsi="Times New Roman" w:cs="Times New Roman"/>
          <w:sz w:val="26"/>
          <w:szCs w:val="26"/>
        </w:rPr>
      </w:pPr>
    </w:p>
    <w:p w14:paraId="064AD5BA"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lastRenderedPageBreak/>
        <w:t>Вспомогательные виды разрешенного использования земельных участков и объектов капитального строительства</w:t>
      </w:r>
    </w:p>
    <w:tbl>
      <w:tblPr>
        <w:tblStyle w:val="a3"/>
        <w:tblW w:w="14737" w:type="dxa"/>
        <w:tblLook w:val="04A0" w:firstRow="1" w:lastRow="0" w:firstColumn="1" w:lastColumn="0" w:noHBand="0" w:noVBand="1"/>
      </w:tblPr>
      <w:tblGrid>
        <w:gridCol w:w="579"/>
        <w:gridCol w:w="2349"/>
        <w:gridCol w:w="1397"/>
        <w:gridCol w:w="10412"/>
      </w:tblGrid>
      <w:tr w:rsidR="0014059A" w:rsidRPr="008628CC" w14:paraId="37E6502B" w14:textId="77777777" w:rsidTr="00600E21">
        <w:trPr>
          <w:tblHeader/>
        </w:trPr>
        <w:tc>
          <w:tcPr>
            <w:tcW w:w="579" w:type="dxa"/>
            <w:vMerge w:val="restart"/>
            <w:vAlign w:val="center"/>
          </w:tcPr>
          <w:p w14:paraId="7FF5EE59"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46" w:type="dxa"/>
            <w:gridSpan w:val="2"/>
            <w:vAlign w:val="center"/>
          </w:tcPr>
          <w:p w14:paraId="18C5CBD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12" w:type="dxa"/>
            <w:vMerge w:val="restart"/>
            <w:vAlign w:val="center"/>
          </w:tcPr>
          <w:p w14:paraId="772A96C1"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01A65663" w14:textId="77777777" w:rsidTr="00600E21">
        <w:trPr>
          <w:tblHeader/>
        </w:trPr>
        <w:tc>
          <w:tcPr>
            <w:tcW w:w="579" w:type="dxa"/>
            <w:vMerge/>
          </w:tcPr>
          <w:p w14:paraId="199E4463" w14:textId="77777777" w:rsidR="0014059A" w:rsidRPr="008628CC" w:rsidRDefault="0014059A" w:rsidP="0014059A">
            <w:pPr>
              <w:rPr>
                <w:rFonts w:ascii="Times New Roman" w:hAnsi="Times New Roman" w:cs="Times New Roman"/>
                <w:sz w:val="26"/>
                <w:szCs w:val="26"/>
              </w:rPr>
            </w:pPr>
          </w:p>
        </w:tc>
        <w:tc>
          <w:tcPr>
            <w:tcW w:w="2349" w:type="dxa"/>
          </w:tcPr>
          <w:p w14:paraId="67B2375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397" w:type="dxa"/>
          </w:tcPr>
          <w:p w14:paraId="3B03143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12" w:type="dxa"/>
            <w:vMerge/>
          </w:tcPr>
          <w:p w14:paraId="002AB675" w14:textId="77777777" w:rsidR="0014059A" w:rsidRPr="008628CC" w:rsidRDefault="0014059A" w:rsidP="0014059A">
            <w:pPr>
              <w:rPr>
                <w:rFonts w:ascii="Times New Roman" w:hAnsi="Times New Roman" w:cs="Times New Roman"/>
                <w:sz w:val="26"/>
                <w:szCs w:val="26"/>
              </w:rPr>
            </w:pPr>
          </w:p>
        </w:tc>
      </w:tr>
    </w:tbl>
    <w:p w14:paraId="654CCA10" w14:textId="77777777" w:rsidR="0014059A" w:rsidRPr="005E3A67" w:rsidRDefault="0014059A" w:rsidP="0014059A">
      <w:pPr>
        <w:rPr>
          <w:rFonts w:ascii="Times New Roman" w:hAnsi="Times New Roman" w:cs="Times New Roman"/>
          <w:sz w:val="10"/>
          <w:szCs w:val="10"/>
        </w:rPr>
      </w:pPr>
    </w:p>
    <w:tbl>
      <w:tblPr>
        <w:tblStyle w:val="a3"/>
        <w:tblW w:w="14753" w:type="dxa"/>
        <w:tblLayout w:type="fixed"/>
        <w:tblLook w:val="04A0" w:firstRow="1" w:lastRow="0" w:firstColumn="1" w:lastColumn="0" w:noHBand="0" w:noVBand="1"/>
      </w:tblPr>
      <w:tblGrid>
        <w:gridCol w:w="612"/>
        <w:gridCol w:w="2324"/>
        <w:gridCol w:w="1395"/>
        <w:gridCol w:w="10422"/>
      </w:tblGrid>
      <w:tr w:rsidR="0014059A" w:rsidRPr="008628CC" w14:paraId="67216AEB" w14:textId="77777777" w:rsidTr="00600E21">
        <w:trPr>
          <w:tblHeader/>
        </w:trPr>
        <w:tc>
          <w:tcPr>
            <w:tcW w:w="612" w:type="dxa"/>
          </w:tcPr>
          <w:p w14:paraId="4DF0B59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24" w:type="dxa"/>
          </w:tcPr>
          <w:p w14:paraId="2672747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395" w:type="dxa"/>
          </w:tcPr>
          <w:p w14:paraId="0FEAA53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22" w:type="dxa"/>
          </w:tcPr>
          <w:p w14:paraId="37D0FA5C"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18DCA6F2" w14:textId="77777777" w:rsidTr="00600E21">
        <w:tc>
          <w:tcPr>
            <w:tcW w:w="612" w:type="dxa"/>
            <w:vMerge w:val="restart"/>
          </w:tcPr>
          <w:p w14:paraId="080FAEDD" w14:textId="77777777" w:rsidR="0014059A" w:rsidRPr="008628CC" w:rsidRDefault="0014059A" w:rsidP="005E3A67">
            <w:pPr>
              <w:pStyle w:val="af4"/>
              <w:numPr>
                <w:ilvl w:val="0"/>
                <w:numId w:val="42"/>
              </w:numPr>
              <w:jc w:val="center"/>
              <w:rPr>
                <w:rFonts w:ascii="Times New Roman" w:hAnsi="Times New Roman" w:cs="Times New Roman"/>
                <w:sz w:val="26"/>
                <w:szCs w:val="26"/>
              </w:rPr>
            </w:pPr>
          </w:p>
        </w:tc>
        <w:tc>
          <w:tcPr>
            <w:tcW w:w="2324" w:type="dxa"/>
            <w:vMerge w:val="restart"/>
          </w:tcPr>
          <w:p w14:paraId="5CB4009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395" w:type="dxa"/>
            <w:vMerge w:val="restart"/>
          </w:tcPr>
          <w:p w14:paraId="0086A1E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422" w:type="dxa"/>
          </w:tcPr>
          <w:p w14:paraId="47FEE67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44E5B8ED" w14:textId="77777777" w:rsidTr="00600E21">
        <w:tc>
          <w:tcPr>
            <w:tcW w:w="612" w:type="dxa"/>
            <w:vMerge/>
          </w:tcPr>
          <w:p w14:paraId="63FD61F0" w14:textId="77777777" w:rsidR="0014059A" w:rsidRPr="008628CC" w:rsidRDefault="0014059A" w:rsidP="0014059A">
            <w:pPr>
              <w:rPr>
                <w:rFonts w:ascii="Times New Roman" w:hAnsi="Times New Roman" w:cs="Times New Roman"/>
                <w:sz w:val="26"/>
                <w:szCs w:val="26"/>
              </w:rPr>
            </w:pPr>
          </w:p>
        </w:tc>
        <w:tc>
          <w:tcPr>
            <w:tcW w:w="2324" w:type="dxa"/>
            <w:vMerge/>
          </w:tcPr>
          <w:p w14:paraId="0AA30DBB" w14:textId="77777777" w:rsidR="0014059A" w:rsidRPr="008628CC" w:rsidRDefault="0014059A" w:rsidP="0014059A">
            <w:pPr>
              <w:rPr>
                <w:rFonts w:ascii="Times New Roman" w:hAnsi="Times New Roman" w:cs="Times New Roman"/>
                <w:sz w:val="26"/>
                <w:szCs w:val="26"/>
              </w:rPr>
            </w:pPr>
          </w:p>
        </w:tc>
        <w:tc>
          <w:tcPr>
            <w:tcW w:w="1395" w:type="dxa"/>
            <w:vMerge/>
          </w:tcPr>
          <w:p w14:paraId="2C5274BC" w14:textId="77777777" w:rsidR="0014059A" w:rsidRPr="008628CC" w:rsidRDefault="0014059A" w:rsidP="0014059A">
            <w:pPr>
              <w:rPr>
                <w:rFonts w:ascii="Times New Roman" w:hAnsi="Times New Roman" w:cs="Times New Roman"/>
                <w:sz w:val="26"/>
                <w:szCs w:val="26"/>
              </w:rPr>
            </w:pPr>
          </w:p>
        </w:tc>
        <w:tc>
          <w:tcPr>
            <w:tcW w:w="10422" w:type="dxa"/>
          </w:tcPr>
          <w:p w14:paraId="725513C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0A67E7A4" w14:textId="77777777" w:rsidTr="00600E21">
        <w:tc>
          <w:tcPr>
            <w:tcW w:w="612" w:type="dxa"/>
            <w:vMerge/>
          </w:tcPr>
          <w:p w14:paraId="3BF435F0" w14:textId="77777777" w:rsidR="0014059A" w:rsidRPr="008628CC" w:rsidRDefault="0014059A" w:rsidP="0014059A">
            <w:pPr>
              <w:rPr>
                <w:rFonts w:ascii="Times New Roman" w:hAnsi="Times New Roman" w:cs="Times New Roman"/>
                <w:sz w:val="26"/>
                <w:szCs w:val="26"/>
              </w:rPr>
            </w:pPr>
          </w:p>
        </w:tc>
        <w:tc>
          <w:tcPr>
            <w:tcW w:w="2324" w:type="dxa"/>
            <w:vMerge/>
          </w:tcPr>
          <w:p w14:paraId="22C609DD" w14:textId="77777777" w:rsidR="0014059A" w:rsidRPr="008628CC" w:rsidRDefault="0014059A" w:rsidP="0014059A">
            <w:pPr>
              <w:rPr>
                <w:rFonts w:ascii="Times New Roman" w:hAnsi="Times New Roman" w:cs="Times New Roman"/>
                <w:sz w:val="26"/>
                <w:szCs w:val="26"/>
              </w:rPr>
            </w:pPr>
          </w:p>
        </w:tc>
        <w:tc>
          <w:tcPr>
            <w:tcW w:w="1395" w:type="dxa"/>
            <w:vMerge/>
          </w:tcPr>
          <w:p w14:paraId="22751650" w14:textId="77777777" w:rsidR="0014059A" w:rsidRPr="008628CC" w:rsidRDefault="0014059A" w:rsidP="0014059A">
            <w:pPr>
              <w:rPr>
                <w:rFonts w:ascii="Times New Roman" w:hAnsi="Times New Roman" w:cs="Times New Roman"/>
                <w:sz w:val="26"/>
                <w:szCs w:val="26"/>
              </w:rPr>
            </w:pPr>
          </w:p>
        </w:tc>
        <w:tc>
          <w:tcPr>
            <w:tcW w:w="10422" w:type="dxa"/>
          </w:tcPr>
          <w:p w14:paraId="00E5C94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B1876F0" w14:textId="77777777" w:rsidTr="00600E21">
        <w:tc>
          <w:tcPr>
            <w:tcW w:w="612" w:type="dxa"/>
            <w:vMerge/>
          </w:tcPr>
          <w:p w14:paraId="4F2E2431" w14:textId="77777777" w:rsidR="0014059A" w:rsidRPr="008628CC" w:rsidRDefault="0014059A" w:rsidP="0014059A">
            <w:pPr>
              <w:rPr>
                <w:rFonts w:ascii="Times New Roman" w:hAnsi="Times New Roman" w:cs="Times New Roman"/>
                <w:sz w:val="26"/>
                <w:szCs w:val="26"/>
              </w:rPr>
            </w:pPr>
          </w:p>
        </w:tc>
        <w:tc>
          <w:tcPr>
            <w:tcW w:w="2324" w:type="dxa"/>
            <w:vMerge/>
          </w:tcPr>
          <w:p w14:paraId="382F582F" w14:textId="77777777" w:rsidR="0014059A" w:rsidRPr="008628CC" w:rsidRDefault="0014059A" w:rsidP="0014059A">
            <w:pPr>
              <w:rPr>
                <w:rFonts w:ascii="Times New Roman" w:hAnsi="Times New Roman" w:cs="Times New Roman"/>
                <w:sz w:val="26"/>
                <w:szCs w:val="26"/>
              </w:rPr>
            </w:pPr>
          </w:p>
        </w:tc>
        <w:tc>
          <w:tcPr>
            <w:tcW w:w="1395" w:type="dxa"/>
            <w:vMerge/>
          </w:tcPr>
          <w:p w14:paraId="0B56E648" w14:textId="77777777" w:rsidR="0014059A" w:rsidRPr="008628CC" w:rsidRDefault="0014059A" w:rsidP="0014059A">
            <w:pPr>
              <w:rPr>
                <w:rFonts w:ascii="Times New Roman" w:hAnsi="Times New Roman" w:cs="Times New Roman"/>
                <w:sz w:val="26"/>
                <w:szCs w:val="26"/>
              </w:rPr>
            </w:pPr>
          </w:p>
        </w:tc>
        <w:tc>
          <w:tcPr>
            <w:tcW w:w="10422" w:type="dxa"/>
          </w:tcPr>
          <w:p w14:paraId="1FCD1E8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2BE3F1FE" w14:textId="77777777" w:rsidTr="00600E21">
        <w:tc>
          <w:tcPr>
            <w:tcW w:w="612" w:type="dxa"/>
            <w:vMerge/>
          </w:tcPr>
          <w:p w14:paraId="14978585" w14:textId="77777777" w:rsidR="0014059A" w:rsidRPr="008628CC" w:rsidRDefault="0014059A" w:rsidP="0014059A">
            <w:pPr>
              <w:rPr>
                <w:rFonts w:ascii="Times New Roman" w:hAnsi="Times New Roman" w:cs="Times New Roman"/>
                <w:sz w:val="26"/>
                <w:szCs w:val="26"/>
              </w:rPr>
            </w:pPr>
          </w:p>
        </w:tc>
        <w:tc>
          <w:tcPr>
            <w:tcW w:w="2324" w:type="dxa"/>
            <w:vMerge/>
          </w:tcPr>
          <w:p w14:paraId="13E9F8DD" w14:textId="77777777" w:rsidR="0014059A" w:rsidRPr="008628CC" w:rsidRDefault="0014059A" w:rsidP="0014059A">
            <w:pPr>
              <w:rPr>
                <w:rFonts w:ascii="Times New Roman" w:hAnsi="Times New Roman" w:cs="Times New Roman"/>
                <w:sz w:val="26"/>
                <w:szCs w:val="26"/>
              </w:rPr>
            </w:pPr>
          </w:p>
        </w:tc>
        <w:tc>
          <w:tcPr>
            <w:tcW w:w="1395" w:type="dxa"/>
            <w:vMerge/>
          </w:tcPr>
          <w:p w14:paraId="11FCFCF2" w14:textId="77777777" w:rsidR="0014059A" w:rsidRPr="008628CC" w:rsidRDefault="0014059A" w:rsidP="0014059A">
            <w:pPr>
              <w:rPr>
                <w:rFonts w:ascii="Times New Roman" w:hAnsi="Times New Roman" w:cs="Times New Roman"/>
                <w:sz w:val="26"/>
                <w:szCs w:val="26"/>
              </w:rPr>
            </w:pPr>
          </w:p>
        </w:tc>
        <w:tc>
          <w:tcPr>
            <w:tcW w:w="10422" w:type="dxa"/>
          </w:tcPr>
          <w:p w14:paraId="31808E6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0BFF73B8" w14:textId="77777777" w:rsidTr="00600E21">
        <w:tc>
          <w:tcPr>
            <w:tcW w:w="612" w:type="dxa"/>
            <w:vMerge w:val="restart"/>
          </w:tcPr>
          <w:p w14:paraId="62C75851" w14:textId="77777777" w:rsidR="0014059A" w:rsidRPr="008628CC" w:rsidRDefault="0014059A" w:rsidP="005E3A67">
            <w:pPr>
              <w:pStyle w:val="af4"/>
              <w:numPr>
                <w:ilvl w:val="0"/>
                <w:numId w:val="42"/>
              </w:num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2324" w:type="dxa"/>
            <w:vMerge w:val="restart"/>
          </w:tcPr>
          <w:p w14:paraId="1493FA5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Служебные гаражи</w:t>
            </w:r>
          </w:p>
        </w:tc>
        <w:tc>
          <w:tcPr>
            <w:tcW w:w="1395" w:type="dxa"/>
            <w:vMerge w:val="restart"/>
          </w:tcPr>
          <w:p w14:paraId="0BF87A9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4.9</w:t>
            </w:r>
          </w:p>
        </w:tc>
        <w:tc>
          <w:tcPr>
            <w:tcW w:w="10422" w:type="dxa"/>
          </w:tcPr>
          <w:p w14:paraId="568373D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3B4BC735" w14:textId="77777777" w:rsidTr="00600E21">
        <w:tc>
          <w:tcPr>
            <w:tcW w:w="612" w:type="dxa"/>
            <w:vMerge/>
          </w:tcPr>
          <w:p w14:paraId="62071C4E" w14:textId="77777777" w:rsidR="0014059A" w:rsidRPr="008628CC" w:rsidRDefault="0014059A" w:rsidP="005E3A67">
            <w:pPr>
              <w:pStyle w:val="af4"/>
              <w:numPr>
                <w:ilvl w:val="0"/>
                <w:numId w:val="42"/>
              </w:numPr>
              <w:jc w:val="center"/>
              <w:rPr>
                <w:rFonts w:ascii="Times New Roman" w:hAnsi="Times New Roman" w:cs="Times New Roman"/>
                <w:sz w:val="26"/>
                <w:szCs w:val="26"/>
              </w:rPr>
            </w:pPr>
          </w:p>
        </w:tc>
        <w:tc>
          <w:tcPr>
            <w:tcW w:w="2324" w:type="dxa"/>
            <w:vMerge/>
          </w:tcPr>
          <w:p w14:paraId="45D5BA98" w14:textId="77777777" w:rsidR="0014059A" w:rsidRPr="008628CC" w:rsidRDefault="0014059A" w:rsidP="0014059A">
            <w:pPr>
              <w:rPr>
                <w:rFonts w:ascii="Times New Roman" w:hAnsi="Times New Roman" w:cs="Times New Roman"/>
                <w:sz w:val="26"/>
                <w:szCs w:val="26"/>
              </w:rPr>
            </w:pPr>
          </w:p>
        </w:tc>
        <w:tc>
          <w:tcPr>
            <w:tcW w:w="1395" w:type="dxa"/>
            <w:vMerge/>
          </w:tcPr>
          <w:p w14:paraId="33644664" w14:textId="77777777" w:rsidR="0014059A" w:rsidRPr="008628CC" w:rsidRDefault="0014059A" w:rsidP="0014059A">
            <w:pPr>
              <w:rPr>
                <w:rFonts w:ascii="Times New Roman" w:hAnsi="Times New Roman" w:cs="Times New Roman"/>
                <w:sz w:val="26"/>
                <w:szCs w:val="26"/>
              </w:rPr>
            </w:pPr>
          </w:p>
        </w:tc>
        <w:tc>
          <w:tcPr>
            <w:tcW w:w="10422" w:type="dxa"/>
          </w:tcPr>
          <w:p w14:paraId="28ED36C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постоянных или временных гаражей с несколькими стояночными местами, стоянок (парковок), гаражей – 1,5 м.</w:t>
            </w:r>
          </w:p>
          <w:p w14:paraId="2F5A6E7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многоярусных объектов – 3 м.</w:t>
            </w:r>
          </w:p>
        </w:tc>
      </w:tr>
      <w:tr w:rsidR="0014059A" w:rsidRPr="008628CC" w14:paraId="69FA2C32" w14:textId="77777777" w:rsidTr="00600E21">
        <w:tc>
          <w:tcPr>
            <w:tcW w:w="612" w:type="dxa"/>
            <w:vMerge/>
          </w:tcPr>
          <w:p w14:paraId="65261425" w14:textId="77777777" w:rsidR="0014059A" w:rsidRPr="008628CC" w:rsidRDefault="0014059A" w:rsidP="005E3A67">
            <w:pPr>
              <w:pStyle w:val="af4"/>
              <w:numPr>
                <w:ilvl w:val="0"/>
                <w:numId w:val="42"/>
              </w:numPr>
              <w:jc w:val="center"/>
              <w:rPr>
                <w:rFonts w:ascii="Times New Roman" w:hAnsi="Times New Roman" w:cs="Times New Roman"/>
                <w:sz w:val="26"/>
                <w:szCs w:val="26"/>
              </w:rPr>
            </w:pPr>
          </w:p>
        </w:tc>
        <w:tc>
          <w:tcPr>
            <w:tcW w:w="2324" w:type="dxa"/>
            <w:vMerge/>
          </w:tcPr>
          <w:p w14:paraId="00DFABC2" w14:textId="77777777" w:rsidR="0014059A" w:rsidRPr="008628CC" w:rsidRDefault="0014059A" w:rsidP="0014059A">
            <w:pPr>
              <w:rPr>
                <w:rFonts w:ascii="Times New Roman" w:hAnsi="Times New Roman" w:cs="Times New Roman"/>
                <w:sz w:val="26"/>
                <w:szCs w:val="26"/>
              </w:rPr>
            </w:pPr>
          </w:p>
        </w:tc>
        <w:tc>
          <w:tcPr>
            <w:tcW w:w="1395" w:type="dxa"/>
            <w:vMerge/>
          </w:tcPr>
          <w:p w14:paraId="1FCCDC90" w14:textId="77777777" w:rsidR="0014059A" w:rsidRPr="008628CC" w:rsidRDefault="0014059A" w:rsidP="0014059A">
            <w:pPr>
              <w:rPr>
                <w:rFonts w:ascii="Times New Roman" w:hAnsi="Times New Roman" w:cs="Times New Roman"/>
                <w:sz w:val="26"/>
                <w:szCs w:val="26"/>
              </w:rPr>
            </w:pPr>
          </w:p>
        </w:tc>
        <w:tc>
          <w:tcPr>
            <w:tcW w:w="10422" w:type="dxa"/>
          </w:tcPr>
          <w:p w14:paraId="113644C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F359013" w14:textId="77777777" w:rsidTr="00600E21">
        <w:tc>
          <w:tcPr>
            <w:tcW w:w="612" w:type="dxa"/>
            <w:vMerge/>
          </w:tcPr>
          <w:p w14:paraId="3D7E79CE" w14:textId="77777777" w:rsidR="0014059A" w:rsidRPr="008628CC" w:rsidRDefault="0014059A" w:rsidP="005E3A67">
            <w:pPr>
              <w:pStyle w:val="af4"/>
              <w:numPr>
                <w:ilvl w:val="0"/>
                <w:numId w:val="42"/>
              </w:numPr>
              <w:jc w:val="center"/>
              <w:rPr>
                <w:rFonts w:ascii="Times New Roman" w:hAnsi="Times New Roman" w:cs="Times New Roman"/>
                <w:sz w:val="26"/>
                <w:szCs w:val="26"/>
              </w:rPr>
            </w:pPr>
          </w:p>
        </w:tc>
        <w:tc>
          <w:tcPr>
            <w:tcW w:w="2324" w:type="dxa"/>
            <w:vMerge/>
          </w:tcPr>
          <w:p w14:paraId="3813AAC1" w14:textId="77777777" w:rsidR="0014059A" w:rsidRPr="008628CC" w:rsidRDefault="0014059A" w:rsidP="0014059A">
            <w:pPr>
              <w:rPr>
                <w:rFonts w:ascii="Times New Roman" w:hAnsi="Times New Roman" w:cs="Times New Roman"/>
                <w:sz w:val="26"/>
                <w:szCs w:val="26"/>
              </w:rPr>
            </w:pPr>
          </w:p>
        </w:tc>
        <w:tc>
          <w:tcPr>
            <w:tcW w:w="1395" w:type="dxa"/>
            <w:vMerge/>
          </w:tcPr>
          <w:p w14:paraId="658A7C90" w14:textId="77777777" w:rsidR="0014059A" w:rsidRPr="008628CC" w:rsidRDefault="0014059A" w:rsidP="0014059A">
            <w:pPr>
              <w:rPr>
                <w:rFonts w:ascii="Times New Roman" w:hAnsi="Times New Roman" w:cs="Times New Roman"/>
                <w:sz w:val="26"/>
                <w:szCs w:val="26"/>
              </w:rPr>
            </w:pPr>
          </w:p>
        </w:tc>
        <w:tc>
          <w:tcPr>
            <w:tcW w:w="10422" w:type="dxa"/>
          </w:tcPr>
          <w:p w14:paraId="0CD980F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6AF2F42F" w14:textId="77777777" w:rsidTr="00600E21">
        <w:tc>
          <w:tcPr>
            <w:tcW w:w="612" w:type="dxa"/>
            <w:vMerge/>
          </w:tcPr>
          <w:p w14:paraId="14E4E48C" w14:textId="77777777" w:rsidR="0014059A" w:rsidRPr="008628CC" w:rsidRDefault="0014059A" w:rsidP="005E3A67">
            <w:pPr>
              <w:pStyle w:val="af4"/>
              <w:numPr>
                <w:ilvl w:val="0"/>
                <w:numId w:val="42"/>
              </w:numPr>
              <w:jc w:val="center"/>
              <w:rPr>
                <w:rFonts w:ascii="Times New Roman" w:hAnsi="Times New Roman" w:cs="Times New Roman"/>
                <w:sz w:val="26"/>
                <w:szCs w:val="26"/>
              </w:rPr>
            </w:pPr>
          </w:p>
        </w:tc>
        <w:tc>
          <w:tcPr>
            <w:tcW w:w="2324" w:type="dxa"/>
            <w:vMerge/>
          </w:tcPr>
          <w:p w14:paraId="2C2098D1" w14:textId="77777777" w:rsidR="0014059A" w:rsidRPr="008628CC" w:rsidRDefault="0014059A" w:rsidP="0014059A">
            <w:pPr>
              <w:rPr>
                <w:rFonts w:ascii="Times New Roman" w:hAnsi="Times New Roman" w:cs="Times New Roman"/>
                <w:sz w:val="26"/>
                <w:szCs w:val="26"/>
              </w:rPr>
            </w:pPr>
          </w:p>
        </w:tc>
        <w:tc>
          <w:tcPr>
            <w:tcW w:w="1395" w:type="dxa"/>
            <w:vMerge/>
          </w:tcPr>
          <w:p w14:paraId="7993481D" w14:textId="77777777" w:rsidR="0014059A" w:rsidRPr="008628CC" w:rsidRDefault="0014059A" w:rsidP="0014059A">
            <w:pPr>
              <w:rPr>
                <w:rFonts w:ascii="Times New Roman" w:hAnsi="Times New Roman" w:cs="Times New Roman"/>
                <w:sz w:val="26"/>
                <w:szCs w:val="26"/>
              </w:rPr>
            </w:pPr>
          </w:p>
        </w:tc>
        <w:tc>
          <w:tcPr>
            <w:tcW w:w="10422" w:type="dxa"/>
          </w:tcPr>
          <w:p w14:paraId="2242779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2B9EDAC4" w14:textId="77777777" w:rsidTr="00600E21">
        <w:tc>
          <w:tcPr>
            <w:tcW w:w="612" w:type="dxa"/>
          </w:tcPr>
          <w:p w14:paraId="058E937B" w14:textId="77777777" w:rsidR="0014059A" w:rsidRPr="008628CC" w:rsidRDefault="0014059A" w:rsidP="005E3A67">
            <w:pPr>
              <w:pStyle w:val="af4"/>
              <w:numPr>
                <w:ilvl w:val="0"/>
                <w:numId w:val="42"/>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3.</w:t>
            </w:r>
          </w:p>
        </w:tc>
        <w:tc>
          <w:tcPr>
            <w:tcW w:w="2324" w:type="dxa"/>
          </w:tcPr>
          <w:p w14:paraId="49BC987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395" w:type="dxa"/>
          </w:tcPr>
          <w:p w14:paraId="6331212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422" w:type="dxa"/>
          </w:tcPr>
          <w:p w14:paraId="6ED2E4C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719FBDF7" w14:textId="77777777" w:rsidTr="00600E21">
        <w:tc>
          <w:tcPr>
            <w:tcW w:w="612" w:type="dxa"/>
          </w:tcPr>
          <w:p w14:paraId="083B6773" w14:textId="77777777" w:rsidR="0014059A" w:rsidRPr="008628CC" w:rsidRDefault="0014059A" w:rsidP="005E3A67">
            <w:pPr>
              <w:pStyle w:val="af4"/>
              <w:numPr>
                <w:ilvl w:val="0"/>
                <w:numId w:val="42"/>
              </w:numPr>
              <w:jc w:val="center"/>
              <w:rPr>
                <w:rFonts w:ascii="Times New Roman" w:hAnsi="Times New Roman" w:cs="Times New Roman"/>
                <w:sz w:val="26"/>
                <w:szCs w:val="26"/>
              </w:rPr>
            </w:pPr>
            <w:r w:rsidRPr="008628CC">
              <w:rPr>
                <w:rFonts w:ascii="Times New Roman" w:hAnsi="Times New Roman" w:cs="Times New Roman"/>
                <w:sz w:val="26"/>
                <w:szCs w:val="26"/>
              </w:rPr>
              <w:t>4.</w:t>
            </w:r>
          </w:p>
        </w:tc>
        <w:tc>
          <w:tcPr>
            <w:tcW w:w="2324" w:type="dxa"/>
          </w:tcPr>
          <w:p w14:paraId="69FC5CE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Благоустройство территории</w:t>
            </w:r>
          </w:p>
        </w:tc>
        <w:tc>
          <w:tcPr>
            <w:tcW w:w="1395" w:type="dxa"/>
          </w:tcPr>
          <w:p w14:paraId="1183DCC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12.0.2</w:t>
            </w:r>
          </w:p>
        </w:tc>
        <w:tc>
          <w:tcPr>
            <w:tcW w:w="10422" w:type="dxa"/>
          </w:tcPr>
          <w:p w14:paraId="0AB8E11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184796AF"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D6C650F"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 Водоохранная зона (25:00-6.326).</w:t>
      </w:r>
    </w:p>
    <w:p w14:paraId="126DADBE"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2. Прибрежная защитная полоса (25:00-6.332, 25:20-6.494, 25:20-6.493).</w:t>
      </w:r>
    </w:p>
    <w:p w14:paraId="14AF1BD5"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3. Санитарный разрыв (санитарная полоса отчуждения) (25:20-6.156, 25:20-6.161).</w:t>
      </w:r>
    </w:p>
    <w:p w14:paraId="1CCB6AA3"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4. Охранная зона стационарного пункта наблюдений за состоянием окружающей природной среды (25:20-6.57).</w:t>
      </w:r>
    </w:p>
    <w:p w14:paraId="42C6A1CB"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5. Охранная зона линий и сооружений связи и линий и сооружений радиофикации (25:00-6.346).</w:t>
      </w:r>
    </w:p>
    <w:p w14:paraId="5939B386"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 xml:space="preserve">6. Охранная зона инженерных коммуникаций (25:10-6.98, 25:20-6.148, 25:20-6.62, 25:20-6.376, 25:20-6.128, 25:20-6.100, </w:t>
      </w:r>
      <w:r w:rsidRPr="008628CC">
        <w:rPr>
          <w:rFonts w:ascii="Times New Roman" w:hAnsi="Times New Roman" w:cs="Times New Roman"/>
          <w:sz w:val="26"/>
          <w:szCs w:val="26"/>
        </w:rPr>
        <w:br/>
        <w:t>25:20-6.131, 25:20-6.94, 25:20-6.149).</w:t>
      </w:r>
    </w:p>
    <w:p w14:paraId="15A90029"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7. Охранная зона геодезического пункта (25:20-6.547, 25:20-6.80, 25:20-6.164, 25:20-6.449).</w:t>
      </w:r>
    </w:p>
    <w:p w14:paraId="0F77EEA1"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8. Иная зона с особыми условиями использования территории (25:20-6.482, 25:20-6.491, 25:20-6.372, 25:20-6.373, 25:20-6.367, 25:20-6.368, 25:20-6.377, 25:20-6.378, 25:20-6.366, 25:20-6.380).</w:t>
      </w:r>
    </w:p>
    <w:p w14:paraId="070A3FC7"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9. Охранная зона особо охраняемого природного объекта (25:20-6.117, 25:20-6.136).</w:t>
      </w:r>
    </w:p>
    <w:p w14:paraId="2F3D6BFE"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10. Национальный парк «Земля леопарда» (25:00-6.329).</w:t>
      </w:r>
    </w:p>
    <w:p w14:paraId="6264B9AD"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11. Санитарно-защитная зона предприятий, сооружений и иных объектов (25:20-6.470, 25:20-6.150).</w:t>
      </w:r>
    </w:p>
    <w:p w14:paraId="4D3409D9"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12. Охранная зона (25:10-6.122).</w:t>
      </w:r>
    </w:p>
    <w:p w14:paraId="606AA82A"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13. Зоны с особыми условиями использования территории (25:20-6.421, 25:20-6.413, 25:20-6.420).</w:t>
      </w:r>
    </w:p>
    <w:p w14:paraId="76C24765"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14. Дальневосточный морской биосферный государственный природный заповедник (25:00-6.344).</w:t>
      </w:r>
    </w:p>
    <w:p w14:paraId="1639DC5D"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15. Памятник природы «Бухты: Новгородская, Экспедиции, Рейд Паллады» (Сведения о границах не внесены в ЕГРН; ограничения в соответствии с решением  исполнительного комитета Приморского краевого Совета депутатов трудящихся от 29.11.1974 № 991 «О признании водных объектов Приморского края памятниками природы»).</w:t>
      </w:r>
    </w:p>
    <w:p w14:paraId="44C79A33" w14:textId="77777777" w:rsidR="0014059A" w:rsidRPr="008628CC" w:rsidRDefault="0014059A" w:rsidP="0014059A">
      <w:pPr>
        <w:pStyle w:val="1"/>
        <w:tabs>
          <w:tab w:val="left" w:pos="426"/>
        </w:tabs>
        <w:ind w:left="0" w:firstLine="0"/>
        <w:rPr>
          <w:rFonts w:ascii="Times New Roman" w:hAnsi="Times New Roman" w:cs="Times New Roman"/>
          <w:sz w:val="26"/>
          <w:szCs w:val="26"/>
        </w:rPr>
      </w:pPr>
      <w:bookmarkStart w:id="119" w:name="_Toc167981381"/>
      <w:bookmarkStart w:id="120" w:name="_Toc182306095"/>
      <w:bookmarkStart w:id="121" w:name="_Toc192601642"/>
      <w:bookmarkStart w:id="122" w:name="_Toc192859662"/>
      <w:bookmarkStart w:id="123" w:name="_Toc201315906"/>
      <w:r w:rsidRPr="008628CC">
        <w:rPr>
          <w:rFonts w:ascii="Times New Roman" w:hAnsi="Times New Roman" w:cs="Times New Roman"/>
          <w:sz w:val="26"/>
          <w:szCs w:val="26"/>
        </w:rPr>
        <w:lastRenderedPageBreak/>
        <w:t>Коммунальная зона (П 2)</w:t>
      </w:r>
      <w:bookmarkEnd w:id="119"/>
      <w:bookmarkEnd w:id="120"/>
      <w:bookmarkEnd w:id="121"/>
      <w:bookmarkEnd w:id="122"/>
      <w:bookmarkEnd w:id="123"/>
    </w:p>
    <w:p w14:paraId="38737C22"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bl>
      <w:tblPr>
        <w:tblStyle w:val="a3"/>
        <w:tblW w:w="0" w:type="auto"/>
        <w:tblLayout w:type="fixed"/>
        <w:tblLook w:val="04A0" w:firstRow="1" w:lastRow="0" w:firstColumn="1" w:lastColumn="0" w:noHBand="0" w:noVBand="1"/>
      </w:tblPr>
      <w:tblGrid>
        <w:gridCol w:w="601"/>
        <w:gridCol w:w="2313"/>
        <w:gridCol w:w="1474"/>
        <w:gridCol w:w="10420"/>
      </w:tblGrid>
      <w:tr w:rsidR="0014059A" w:rsidRPr="008628CC" w14:paraId="442CF25F" w14:textId="77777777" w:rsidTr="0014059A">
        <w:trPr>
          <w:tblHeader/>
        </w:trPr>
        <w:tc>
          <w:tcPr>
            <w:tcW w:w="601" w:type="dxa"/>
            <w:vMerge w:val="restart"/>
            <w:vAlign w:val="center"/>
          </w:tcPr>
          <w:p w14:paraId="416DE38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87" w:type="dxa"/>
            <w:gridSpan w:val="2"/>
            <w:vAlign w:val="center"/>
          </w:tcPr>
          <w:p w14:paraId="2FBE1D8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20" w:type="dxa"/>
            <w:vMerge w:val="restart"/>
            <w:vAlign w:val="center"/>
          </w:tcPr>
          <w:p w14:paraId="2B7F0D4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4F8A6937" w14:textId="77777777" w:rsidTr="0014059A">
        <w:trPr>
          <w:tblHeader/>
        </w:trPr>
        <w:tc>
          <w:tcPr>
            <w:tcW w:w="601" w:type="dxa"/>
            <w:vMerge/>
          </w:tcPr>
          <w:p w14:paraId="0B5B0C58" w14:textId="77777777" w:rsidR="0014059A" w:rsidRPr="008628CC" w:rsidRDefault="0014059A" w:rsidP="0014059A">
            <w:pPr>
              <w:rPr>
                <w:rFonts w:ascii="Times New Roman" w:hAnsi="Times New Roman" w:cs="Times New Roman"/>
                <w:sz w:val="26"/>
                <w:szCs w:val="26"/>
              </w:rPr>
            </w:pPr>
          </w:p>
        </w:tc>
        <w:tc>
          <w:tcPr>
            <w:tcW w:w="2313" w:type="dxa"/>
          </w:tcPr>
          <w:p w14:paraId="3EF539A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474" w:type="dxa"/>
          </w:tcPr>
          <w:p w14:paraId="60B2740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20" w:type="dxa"/>
            <w:vMerge/>
          </w:tcPr>
          <w:p w14:paraId="391AADCD" w14:textId="77777777" w:rsidR="0014059A" w:rsidRPr="008628CC" w:rsidRDefault="0014059A" w:rsidP="0014059A">
            <w:pPr>
              <w:rPr>
                <w:rFonts w:ascii="Times New Roman" w:hAnsi="Times New Roman" w:cs="Times New Roman"/>
                <w:sz w:val="26"/>
                <w:szCs w:val="26"/>
              </w:rPr>
            </w:pPr>
          </w:p>
        </w:tc>
      </w:tr>
    </w:tbl>
    <w:p w14:paraId="0BF3315C" w14:textId="77777777" w:rsidR="0014059A" w:rsidRPr="005E3A67" w:rsidRDefault="0014059A" w:rsidP="0014059A">
      <w:pPr>
        <w:rPr>
          <w:rFonts w:ascii="Times New Roman" w:hAnsi="Times New Roman" w:cs="Times New Roman"/>
          <w:sz w:val="10"/>
          <w:szCs w:val="10"/>
        </w:rPr>
      </w:pPr>
    </w:p>
    <w:tbl>
      <w:tblPr>
        <w:tblStyle w:val="a3"/>
        <w:tblW w:w="0" w:type="auto"/>
        <w:tblLayout w:type="fixed"/>
        <w:tblLook w:val="04A0" w:firstRow="1" w:lastRow="0" w:firstColumn="1" w:lastColumn="0" w:noHBand="0" w:noVBand="1"/>
      </w:tblPr>
      <w:tblGrid>
        <w:gridCol w:w="601"/>
        <w:gridCol w:w="2313"/>
        <w:gridCol w:w="1474"/>
        <w:gridCol w:w="10420"/>
      </w:tblGrid>
      <w:tr w:rsidR="0014059A" w:rsidRPr="008628CC" w14:paraId="71D37EBB" w14:textId="77777777" w:rsidTr="0014059A">
        <w:trPr>
          <w:tblHeader/>
        </w:trPr>
        <w:tc>
          <w:tcPr>
            <w:tcW w:w="601" w:type="dxa"/>
          </w:tcPr>
          <w:p w14:paraId="0BB949C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13" w:type="dxa"/>
          </w:tcPr>
          <w:p w14:paraId="5E4F0E7C"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474" w:type="dxa"/>
          </w:tcPr>
          <w:p w14:paraId="19EB8CAE"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20" w:type="dxa"/>
          </w:tcPr>
          <w:p w14:paraId="7C80BCA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7D0F8899" w14:textId="77777777" w:rsidTr="0014059A">
        <w:tc>
          <w:tcPr>
            <w:tcW w:w="601" w:type="dxa"/>
            <w:vMerge w:val="restart"/>
          </w:tcPr>
          <w:p w14:paraId="59B1C132" w14:textId="77777777" w:rsidR="0014059A" w:rsidRPr="008628CC" w:rsidRDefault="0014059A" w:rsidP="005E3A67">
            <w:pPr>
              <w:pStyle w:val="af4"/>
              <w:numPr>
                <w:ilvl w:val="0"/>
                <w:numId w:val="43"/>
              </w:numPr>
              <w:jc w:val="center"/>
              <w:rPr>
                <w:rFonts w:ascii="Times New Roman" w:hAnsi="Times New Roman" w:cs="Times New Roman"/>
                <w:sz w:val="26"/>
                <w:szCs w:val="26"/>
              </w:rPr>
            </w:pPr>
          </w:p>
        </w:tc>
        <w:tc>
          <w:tcPr>
            <w:tcW w:w="2313" w:type="dxa"/>
            <w:vMerge w:val="restart"/>
          </w:tcPr>
          <w:p w14:paraId="134D7F5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Склад</w:t>
            </w:r>
          </w:p>
        </w:tc>
        <w:tc>
          <w:tcPr>
            <w:tcW w:w="1474" w:type="dxa"/>
            <w:vMerge w:val="restart"/>
          </w:tcPr>
          <w:p w14:paraId="1F1B273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6.9</w:t>
            </w:r>
          </w:p>
        </w:tc>
        <w:tc>
          <w:tcPr>
            <w:tcW w:w="10420" w:type="dxa"/>
          </w:tcPr>
          <w:p w14:paraId="6FBB3C9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6B7AD0D5" w14:textId="77777777" w:rsidTr="0014059A">
        <w:tc>
          <w:tcPr>
            <w:tcW w:w="601" w:type="dxa"/>
            <w:vMerge/>
          </w:tcPr>
          <w:p w14:paraId="57F85496" w14:textId="77777777" w:rsidR="0014059A" w:rsidRPr="008628CC" w:rsidRDefault="0014059A" w:rsidP="005E3A67">
            <w:pPr>
              <w:pStyle w:val="af4"/>
              <w:numPr>
                <w:ilvl w:val="0"/>
                <w:numId w:val="43"/>
              </w:numPr>
              <w:rPr>
                <w:rFonts w:ascii="Times New Roman" w:hAnsi="Times New Roman" w:cs="Times New Roman"/>
                <w:sz w:val="26"/>
                <w:szCs w:val="26"/>
              </w:rPr>
            </w:pPr>
          </w:p>
        </w:tc>
        <w:tc>
          <w:tcPr>
            <w:tcW w:w="2313" w:type="dxa"/>
            <w:vMerge/>
          </w:tcPr>
          <w:p w14:paraId="6CD1D3D5" w14:textId="77777777" w:rsidR="0014059A" w:rsidRPr="008628CC" w:rsidRDefault="0014059A" w:rsidP="0014059A">
            <w:pPr>
              <w:rPr>
                <w:rFonts w:ascii="Times New Roman" w:hAnsi="Times New Roman" w:cs="Times New Roman"/>
                <w:sz w:val="26"/>
                <w:szCs w:val="26"/>
              </w:rPr>
            </w:pPr>
          </w:p>
        </w:tc>
        <w:tc>
          <w:tcPr>
            <w:tcW w:w="1474" w:type="dxa"/>
            <w:vMerge/>
          </w:tcPr>
          <w:p w14:paraId="48B88E4F" w14:textId="77777777" w:rsidR="0014059A" w:rsidRPr="008628CC" w:rsidRDefault="0014059A" w:rsidP="0014059A">
            <w:pPr>
              <w:rPr>
                <w:rFonts w:ascii="Times New Roman" w:hAnsi="Times New Roman" w:cs="Times New Roman"/>
                <w:sz w:val="26"/>
                <w:szCs w:val="26"/>
              </w:rPr>
            </w:pPr>
          </w:p>
        </w:tc>
        <w:tc>
          <w:tcPr>
            <w:tcW w:w="10420" w:type="dxa"/>
          </w:tcPr>
          <w:p w14:paraId="6B38575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14059A" w:rsidRPr="008628CC" w14:paraId="3E0A2D56" w14:textId="77777777" w:rsidTr="0014059A">
        <w:tc>
          <w:tcPr>
            <w:tcW w:w="601" w:type="dxa"/>
            <w:vMerge/>
          </w:tcPr>
          <w:p w14:paraId="61AA78E2" w14:textId="77777777" w:rsidR="0014059A" w:rsidRPr="008628CC" w:rsidRDefault="0014059A" w:rsidP="005E3A67">
            <w:pPr>
              <w:pStyle w:val="af4"/>
              <w:numPr>
                <w:ilvl w:val="0"/>
                <w:numId w:val="43"/>
              </w:numPr>
              <w:rPr>
                <w:rFonts w:ascii="Times New Roman" w:hAnsi="Times New Roman" w:cs="Times New Roman"/>
                <w:sz w:val="26"/>
                <w:szCs w:val="26"/>
              </w:rPr>
            </w:pPr>
          </w:p>
        </w:tc>
        <w:tc>
          <w:tcPr>
            <w:tcW w:w="2313" w:type="dxa"/>
            <w:vMerge/>
          </w:tcPr>
          <w:p w14:paraId="63EC5988" w14:textId="77777777" w:rsidR="0014059A" w:rsidRPr="008628CC" w:rsidRDefault="0014059A" w:rsidP="0014059A">
            <w:pPr>
              <w:rPr>
                <w:rFonts w:ascii="Times New Roman" w:hAnsi="Times New Roman" w:cs="Times New Roman"/>
                <w:sz w:val="26"/>
                <w:szCs w:val="26"/>
              </w:rPr>
            </w:pPr>
          </w:p>
        </w:tc>
        <w:tc>
          <w:tcPr>
            <w:tcW w:w="1474" w:type="dxa"/>
            <w:vMerge/>
          </w:tcPr>
          <w:p w14:paraId="7D3391AA" w14:textId="77777777" w:rsidR="0014059A" w:rsidRPr="008628CC" w:rsidRDefault="0014059A" w:rsidP="0014059A">
            <w:pPr>
              <w:rPr>
                <w:rFonts w:ascii="Times New Roman" w:hAnsi="Times New Roman" w:cs="Times New Roman"/>
                <w:sz w:val="26"/>
                <w:szCs w:val="26"/>
              </w:rPr>
            </w:pPr>
          </w:p>
        </w:tc>
        <w:tc>
          <w:tcPr>
            <w:tcW w:w="10420" w:type="dxa"/>
          </w:tcPr>
          <w:p w14:paraId="3E68301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3E0E725C" w14:textId="77777777" w:rsidTr="0014059A">
        <w:tc>
          <w:tcPr>
            <w:tcW w:w="601" w:type="dxa"/>
            <w:vMerge/>
          </w:tcPr>
          <w:p w14:paraId="277A188E" w14:textId="77777777" w:rsidR="0014059A" w:rsidRPr="008628CC" w:rsidRDefault="0014059A" w:rsidP="005E3A67">
            <w:pPr>
              <w:pStyle w:val="af4"/>
              <w:numPr>
                <w:ilvl w:val="0"/>
                <w:numId w:val="43"/>
              </w:numPr>
              <w:rPr>
                <w:rFonts w:ascii="Times New Roman" w:hAnsi="Times New Roman" w:cs="Times New Roman"/>
                <w:sz w:val="26"/>
                <w:szCs w:val="26"/>
              </w:rPr>
            </w:pPr>
          </w:p>
        </w:tc>
        <w:tc>
          <w:tcPr>
            <w:tcW w:w="2313" w:type="dxa"/>
            <w:vMerge/>
          </w:tcPr>
          <w:p w14:paraId="120CD109" w14:textId="77777777" w:rsidR="0014059A" w:rsidRPr="008628CC" w:rsidRDefault="0014059A" w:rsidP="0014059A">
            <w:pPr>
              <w:rPr>
                <w:rFonts w:ascii="Times New Roman" w:hAnsi="Times New Roman" w:cs="Times New Roman"/>
                <w:sz w:val="26"/>
                <w:szCs w:val="26"/>
              </w:rPr>
            </w:pPr>
          </w:p>
        </w:tc>
        <w:tc>
          <w:tcPr>
            <w:tcW w:w="1474" w:type="dxa"/>
            <w:vMerge/>
          </w:tcPr>
          <w:p w14:paraId="10BC0AC2" w14:textId="77777777" w:rsidR="0014059A" w:rsidRPr="008628CC" w:rsidRDefault="0014059A" w:rsidP="0014059A">
            <w:pPr>
              <w:rPr>
                <w:rFonts w:ascii="Times New Roman" w:hAnsi="Times New Roman" w:cs="Times New Roman"/>
                <w:sz w:val="26"/>
                <w:szCs w:val="26"/>
              </w:rPr>
            </w:pPr>
          </w:p>
        </w:tc>
        <w:tc>
          <w:tcPr>
            <w:tcW w:w="10420" w:type="dxa"/>
          </w:tcPr>
          <w:p w14:paraId="18F568B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 кв. м.</w:t>
            </w:r>
          </w:p>
          <w:p w14:paraId="19BE8C0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1DC2C1A8" w14:textId="77777777" w:rsidTr="0014059A">
        <w:tc>
          <w:tcPr>
            <w:tcW w:w="601" w:type="dxa"/>
            <w:vMerge/>
          </w:tcPr>
          <w:p w14:paraId="4B460565" w14:textId="77777777" w:rsidR="0014059A" w:rsidRPr="008628CC" w:rsidRDefault="0014059A" w:rsidP="005E3A67">
            <w:pPr>
              <w:pStyle w:val="af4"/>
              <w:numPr>
                <w:ilvl w:val="0"/>
                <w:numId w:val="43"/>
              </w:numPr>
              <w:rPr>
                <w:rFonts w:ascii="Times New Roman" w:hAnsi="Times New Roman" w:cs="Times New Roman"/>
                <w:sz w:val="26"/>
                <w:szCs w:val="26"/>
              </w:rPr>
            </w:pPr>
          </w:p>
        </w:tc>
        <w:tc>
          <w:tcPr>
            <w:tcW w:w="2313" w:type="dxa"/>
            <w:vMerge/>
          </w:tcPr>
          <w:p w14:paraId="5849C297" w14:textId="77777777" w:rsidR="0014059A" w:rsidRPr="008628CC" w:rsidRDefault="0014059A" w:rsidP="0014059A">
            <w:pPr>
              <w:rPr>
                <w:rFonts w:ascii="Times New Roman" w:hAnsi="Times New Roman" w:cs="Times New Roman"/>
                <w:sz w:val="26"/>
                <w:szCs w:val="26"/>
              </w:rPr>
            </w:pPr>
          </w:p>
        </w:tc>
        <w:tc>
          <w:tcPr>
            <w:tcW w:w="1474" w:type="dxa"/>
            <w:vMerge/>
          </w:tcPr>
          <w:p w14:paraId="20BAFEF6" w14:textId="77777777" w:rsidR="0014059A" w:rsidRPr="008628CC" w:rsidRDefault="0014059A" w:rsidP="0014059A">
            <w:pPr>
              <w:rPr>
                <w:rFonts w:ascii="Times New Roman" w:hAnsi="Times New Roman" w:cs="Times New Roman"/>
                <w:sz w:val="26"/>
                <w:szCs w:val="26"/>
              </w:rPr>
            </w:pPr>
          </w:p>
        </w:tc>
        <w:tc>
          <w:tcPr>
            <w:tcW w:w="10420" w:type="dxa"/>
          </w:tcPr>
          <w:p w14:paraId="40D3F09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65%.</w:t>
            </w:r>
          </w:p>
        </w:tc>
      </w:tr>
      <w:tr w:rsidR="0014059A" w:rsidRPr="008628CC" w14:paraId="412CB879" w14:textId="77777777" w:rsidTr="0014059A">
        <w:tc>
          <w:tcPr>
            <w:tcW w:w="601" w:type="dxa"/>
          </w:tcPr>
          <w:p w14:paraId="538BFEDB" w14:textId="77777777" w:rsidR="0014059A" w:rsidRPr="008628CC" w:rsidRDefault="0014059A" w:rsidP="005E3A67">
            <w:pPr>
              <w:pStyle w:val="af4"/>
              <w:numPr>
                <w:ilvl w:val="0"/>
                <w:numId w:val="43"/>
              </w:numPr>
              <w:jc w:val="center"/>
              <w:rPr>
                <w:rFonts w:ascii="Times New Roman" w:hAnsi="Times New Roman" w:cs="Times New Roman"/>
                <w:sz w:val="26"/>
                <w:szCs w:val="26"/>
              </w:rPr>
            </w:pPr>
          </w:p>
        </w:tc>
        <w:tc>
          <w:tcPr>
            <w:tcW w:w="2313" w:type="dxa"/>
          </w:tcPr>
          <w:p w14:paraId="3CBCF39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Складские площадки</w:t>
            </w:r>
          </w:p>
        </w:tc>
        <w:tc>
          <w:tcPr>
            <w:tcW w:w="1474" w:type="dxa"/>
          </w:tcPr>
          <w:p w14:paraId="37D903F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6.9.1</w:t>
            </w:r>
          </w:p>
        </w:tc>
        <w:tc>
          <w:tcPr>
            <w:tcW w:w="10420" w:type="dxa"/>
          </w:tcPr>
          <w:p w14:paraId="1B7A62C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03CF179B" w14:textId="77777777" w:rsidTr="0014059A">
        <w:tc>
          <w:tcPr>
            <w:tcW w:w="601" w:type="dxa"/>
            <w:vMerge w:val="restart"/>
          </w:tcPr>
          <w:p w14:paraId="6BADD2AB" w14:textId="77777777" w:rsidR="0014059A" w:rsidRPr="008628CC" w:rsidRDefault="0014059A" w:rsidP="005E3A67">
            <w:pPr>
              <w:pStyle w:val="af4"/>
              <w:numPr>
                <w:ilvl w:val="0"/>
                <w:numId w:val="43"/>
              </w:numPr>
              <w:jc w:val="center"/>
              <w:rPr>
                <w:rFonts w:ascii="Times New Roman" w:hAnsi="Times New Roman" w:cs="Times New Roman"/>
                <w:sz w:val="26"/>
                <w:szCs w:val="26"/>
              </w:rPr>
            </w:pPr>
          </w:p>
        </w:tc>
        <w:tc>
          <w:tcPr>
            <w:tcW w:w="2313" w:type="dxa"/>
            <w:vMerge w:val="restart"/>
          </w:tcPr>
          <w:p w14:paraId="0677ECB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Деловое управление</w:t>
            </w:r>
          </w:p>
        </w:tc>
        <w:tc>
          <w:tcPr>
            <w:tcW w:w="1474" w:type="dxa"/>
            <w:vMerge w:val="restart"/>
          </w:tcPr>
          <w:p w14:paraId="41C13FC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4.1</w:t>
            </w:r>
          </w:p>
        </w:tc>
        <w:tc>
          <w:tcPr>
            <w:tcW w:w="10420" w:type="dxa"/>
          </w:tcPr>
          <w:p w14:paraId="2DB7EB6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07B29115" w14:textId="77777777" w:rsidTr="0014059A">
        <w:tc>
          <w:tcPr>
            <w:tcW w:w="601" w:type="dxa"/>
            <w:vMerge/>
          </w:tcPr>
          <w:p w14:paraId="3AC93D79" w14:textId="77777777" w:rsidR="0014059A" w:rsidRPr="008628CC" w:rsidRDefault="0014059A" w:rsidP="0014059A">
            <w:pPr>
              <w:rPr>
                <w:rFonts w:ascii="Times New Roman" w:hAnsi="Times New Roman" w:cs="Times New Roman"/>
                <w:sz w:val="26"/>
                <w:szCs w:val="26"/>
              </w:rPr>
            </w:pPr>
          </w:p>
        </w:tc>
        <w:tc>
          <w:tcPr>
            <w:tcW w:w="2313" w:type="dxa"/>
            <w:vMerge/>
          </w:tcPr>
          <w:p w14:paraId="55480C38" w14:textId="77777777" w:rsidR="0014059A" w:rsidRPr="008628CC" w:rsidRDefault="0014059A" w:rsidP="0014059A">
            <w:pPr>
              <w:rPr>
                <w:rFonts w:ascii="Times New Roman" w:hAnsi="Times New Roman" w:cs="Times New Roman"/>
                <w:sz w:val="26"/>
                <w:szCs w:val="26"/>
              </w:rPr>
            </w:pPr>
          </w:p>
        </w:tc>
        <w:tc>
          <w:tcPr>
            <w:tcW w:w="1474" w:type="dxa"/>
            <w:vMerge/>
          </w:tcPr>
          <w:p w14:paraId="4809A233" w14:textId="77777777" w:rsidR="0014059A" w:rsidRPr="008628CC" w:rsidRDefault="0014059A" w:rsidP="0014059A">
            <w:pPr>
              <w:rPr>
                <w:rFonts w:ascii="Times New Roman" w:hAnsi="Times New Roman" w:cs="Times New Roman"/>
                <w:sz w:val="26"/>
                <w:szCs w:val="26"/>
              </w:rPr>
            </w:pPr>
          </w:p>
        </w:tc>
        <w:tc>
          <w:tcPr>
            <w:tcW w:w="10420" w:type="dxa"/>
          </w:tcPr>
          <w:p w14:paraId="34A060E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375B9B09" w14:textId="77777777" w:rsidTr="0014059A">
        <w:tc>
          <w:tcPr>
            <w:tcW w:w="601" w:type="dxa"/>
            <w:vMerge/>
          </w:tcPr>
          <w:p w14:paraId="68747C36" w14:textId="77777777" w:rsidR="0014059A" w:rsidRPr="008628CC" w:rsidRDefault="0014059A" w:rsidP="0014059A">
            <w:pPr>
              <w:rPr>
                <w:rFonts w:ascii="Times New Roman" w:hAnsi="Times New Roman" w:cs="Times New Roman"/>
                <w:sz w:val="26"/>
                <w:szCs w:val="26"/>
              </w:rPr>
            </w:pPr>
          </w:p>
        </w:tc>
        <w:tc>
          <w:tcPr>
            <w:tcW w:w="2313" w:type="dxa"/>
            <w:vMerge/>
          </w:tcPr>
          <w:p w14:paraId="57CE1C8D" w14:textId="77777777" w:rsidR="0014059A" w:rsidRPr="008628CC" w:rsidRDefault="0014059A" w:rsidP="0014059A">
            <w:pPr>
              <w:rPr>
                <w:rFonts w:ascii="Times New Roman" w:hAnsi="Times New Roman" w:cs="Times New Roman"/>
                <w:sz w:val="26"/>
                <w:szCs w:val="26"/>
              </w:rPr>
            </w:pPr>
          </w:p>
        </w:tc>
        <w:tc>
          <w:tcPr>
            <w:tcW w:w="1474" w:type="dxa"/>
            <w:vMerge/>
          </w:tcPr>
          <w:p w14:paraId="192A2D82" w14:textId="77777777" w:rsidR="0014059A" w:rsidRPr="008628CC" w:rsidRDefault="0014059A" w:rsidP="0014059A">
            <w:pPr>
              <w:rPr>
                <w:rFonts w:ascii="Times New Roman" w:hAnsi="Times New Roman" w:cs="Times New Roman"/>
                <w:sz w:val="26"/>
                <w:szCs w:val="26"/>
              </w:rPr>
            </w:pPr>
          </w:p>
        </w:tc>
        <w:tc>
          <w:tcPr>
            <w:tcW w:w="10420" w:type="dxa"/>
          </w:tcPr>
          <w:p w14:paraId="0220975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92A4E61" w14:textId="77777777" w:rsidTr="0014059A">
        <w:tc>
          <w:tcPr>
            <w:tcW w:w="601" w:type="dxa"/>
            <w:vMerge/>
          </w:tcPr>
          <w:p w14:paraId="5057705A" w14:textId="77777777" w:rsidR="0014059A" w:rsidRPr="008628CC" w:rsidRDefault="0014059A" w:rsidP="0014059A">
            <w:pPr>
              <w:rPr>
                <w:rFonts w:ascii="Times New Roman" w:hAnsi="Times New Roman" w:cs="Times New Roman"/>
                <w:sz w:val="26"/>
                <w:szCs w:val="26"/>
              </w:rPr>
            </w:pPr>
          </w:p>
        </w:tc>
        <w:tc>
          <w:tcPr>
            <w:tcW w:w="2313" w:type="dxa"/>
            <w:vMerge/>
          </w:tcPr>
          <w:p w14:paraId="457E137F" w14:textId="77777777" w:rsidR="0014059A" w:rsidRPr="008628CC" w:rsidRDefault="0014059A" w:rsidP="0014059A">
            <w:pPr>
              <w:rPr>
                <w:rFonts w:ascii="Times New Roman" w:hAnsi="Times New Roman" w:cs="Times New Roman"/>
                <w:sz w:val="26"/>
                <w:szCs w:val="26"/>
              </w:rPr>
            </w:pPr>
          </w:p>
        </w:tc>
        <w:tc>
          <w:tcPr>
            <w:tcW w:w="1474" w:type="dxa"/>
            <w:vMerge/>
          </w:tcPr>
          <w:p w14:paraId="10BED112" w14:textId="77777777" w:rsidR="0014059A" w:rsidRPr="008628CC" w:rsidRDefault="0014059A" w:rsidP="0014059A">
            <w:pPr>
              <w:rPr>
                <w:rFonts w:ascii="Times New Roman" w:hAnsi="Times New Roman" w:cs="Times New Roman"/>
                <w:sz w:val="26"/>
                <w:szCs w:val="26"/>
              </w:rPr>
            </w:pPr>
          </w:p>
        </w:tc>
        <w:tc>
          <w:tcPr>
            <w:tcW w:w="10420" w:type="dxa"/>
          </w:tcPr>
          <w:p w14:paraId="0367628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303B975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5F015C04" w14:textId="77777777" w:rsidTr="0014059A">
        <w:tc>
          <w:tcPr>
            <w:tcW w:w="601" w:type="dxa"/>
            <w:vMerge/>
          </w:tcPr>
          <w:p w14:paraId="670DD4A6" w14:textId="77777777" w:rsidR="0014059A" w:rsidRPr="008628CC" w:rsidRDefault="0014059A" w:rsidP="0014059A">
            <w:pPr>
              <w:rPr>
                <w:rFonts w:ascii="Times New Roman" w:hAnsi="Times New Roman" w:cs="Times New Roman"/>
                <w:sz w:val="26"/>
                <w:szCs w:val="26"/>
              </w:rPr>
            </w:pPr>
          </w:p>
        </w:tc>
        <w:tc>
          <w:tcPr>
            <w:tcW w:w="2313" w:type="dxa"/>
            <w:vMerge/>
          </w:tcPr>
          <w:p w14:paraId="18A3D66C" w14:textId="77777777" w:rsidR="0014059A" w:rsidRPr="008628CC" w:rsidRDefault="0014059A" w:rsidP="0014059A">
            <w:pPr>
              <w:rPr>
                <w:rFonts w:ascii="Times New Roman" w:hAnsi="Times New Roman" w:cs="Times New Roman"/>
                <w:sz w:val="26"/>
                <w:szCs w:val="26"/>
              </w:rPr>
            </w:pPr>
          </w:p>
        </w:tc>
        <w:tc>
          <w:tcPr>
            <w:tcW w:w="1474" w:type="dxa"/>
            <w:vMerge/>
          </w:tcPr>
          <w:p w14:paraId="6065B936" w14:textId="77777777" w:rsidR="0014059A" w:rsidRPr="008628CC" w:rsidRDefault="0014059A" w:rsidP="0014059A">
            <w:pPr>
              <w:rPr>
                <w:rFonts w:ascii="Times New Roman" w:hAnsi="Times New Roman" w:cs="Times New Roman"/>
                <w:sz w:val="26"/>
                <w:szCs w:val="26"/>
              </w:rPr>
            </w:pPr>
          </w:p>
        </w:tc>
        <w:tc>
          <w:tcPr>
            <w:tcW w:w="10420" w:type="dxa"/>
          </w:tcPr>
          <w:p w14:paraId="397F2D8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00E46832" w14:textId="77777777" w:rsidTr="0014059A">
        <w:tc>
          <w:tcPr>
            <w:tcW w:w="601" w:type="dxa"/>
            <w:vMerge w:val="restart"/>
          </w:tcPr>
          <w:p w14:paraId="52340175" w14:textId="77777777" w:rsidR="0014059A" w:rsidRPr="008628CC" w:rsidRDefault="0014059A" w:rsidP="005E3A67">
            <w:pPr>
              <w:pStyle w:val="af4"/>
              <w:numPr>
                <w:ilvl w:val="0"/>
                <w:numId w:val="43"/>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4.</w:t>
            </w:r>
          </w:p>
        </w:tc>
        <w:tc>
          <w:tcPr>
            <w:tcW w:w="2313" w:type="dxa"/>
            <w:vMerge w:val="restart"/>
          </w:tcPr>
          <w:p w14:paraId="3028D6F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Научно-производственная деятельность</w:t>
            </w:r>
          </w:p>
        </w:tc>
        <w:tc>
          <w:tcPr>
            <w:tcW w:w="1474" w:type="dxa"/>
            <w:vMerge w:val="restart"/>
          </w:tcPr>
          <w:p w14:paraId="29CADBE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6.12</w:t>
            </w:r>
          </w:p>
        </w:tc>
        <w:tc>
          <w:tcPr>
            <w:tcW w:w="10420" w:type="dxa"/>
          </w:tcPr>
          <w:p w14:paraId="66630C8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2919665B" w14:textId="77777777" w:rsidTr="0014059A">
        <w:tc>
          <w:tcPr>
            <w:tcW w:w="601" w:type="dxa"/>
            <w:vMerge/>
          </w:tcPr>
          <w:p w14:paraId="557DEEC6" w14:textId="77777777" w:rsidR="0014059A" w:rsidRPr="008628CC" w:rsidRDefault="0014059A" w:rsidP="005E3A67">
            <w:pPr>
              <w:pStyle w:val="af4"/>
              <w:numPr>
                <w:ilvl w:val="0"/>
                <w:numId w:val="43"/>
              </w:numPr>
              <w:jc w:val="center"/>
              <w:rPr>
                <w:rFonts w:ascii="Times New Roman" w:hAnsi="Times New Roman" w:cs="Times New Roman"/>
                <w:sz w:val="26"/>
                <w:szCs w:val="26"/>
              </w:rPr>
            </w:pPr>
          </w:p>
        </w:tc>
        <w:tc>
          <w:tcPr>
            <w:tcW w:w="2313" w:type="dxa"/>
            <w:vMerge/>
          </w:tcPr>
          <w:p w14:paraId="5B3E0D01" w14:textId="77777777" w:rsidR="0014059A" w:rsidRPr="008628CC" w:rsidRDefault="0014059A" w:rsidP="0014059A">
            <w:pPr>
              <w:rPr>
                <w:rFonts w:ascii="Times New Roman" w:hAnsi="Times New Roman" w:cs="Times New Roman"/>
                <w:sz w:val="26"/>
                <w:szCs w:val="26"/>
              </w:rPr>
            </w:pPr>
          </w:p>
        </w:tc>
        <w:tc>
          <w:tcPr>
            <w:tcW w:w="1474" w:type="dxa"/>
            <w:vMerge/>
          </w:tcPr>
          <w:p w14:paraId="7685B3F4" w14:textId="77777777" w:rsidR="0014059A" w:rsidRPr="008628CC" w:rsidRDefault="0014059A" w:rsidP="0014059A">
            <w:pPr>
              <w:rPr>
                <w:rFonts w:ascii="Times New Roman" w:hAnsi="Times New Roman" w:cs="Times New Roman"/>
                <w:sz w:val="26"/>
                <w:szCs w:val="26"/>
              </w:rPr>
            </w:pPr>
          </w:p>
        </w:tc>
        <w:tc>
          <w:tcPr>
            <w:tcW w:w="10420" w:type="dxa"/>
          </w:tcPr>
          <w:p w14:paraId="02559A9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334A5BCE" w14:textId="77777777" w:rsidTr="0014059A">
        <w:tc>
          <w:tcPr>
            <w:tcW w:w="601" w:type="dxa"/>
            <w:vMerge/>
          </w:tcPr>
          <w:p w14:paraId="4E788B6D" w14:textId="77777777" w:rsidR="0014059A" w:rsidRPr="008628CC" w:rsidRDefault="0014059A" w:rsidP="005E3A67">
            <w:pPr>
              <w:pStyle w:val="af4"/>
              <w:numPr>
                <w:ilvl w:val="0"/>
                <w:numId w:val="43"/>
              </w:numPr>
              <w:jc w:val="center"/>
              <w:rPr>
                <w:rFonts w:ascii="Times New Roman" w:hAnsi="Times New Roman" w:cs="Times New Roman"/>
                <w:sz w:val="26"/>
                <w:szCs w:val="26"/>
              </w:rPr>
            </w:pPr>
          </w:p>
        </w:tc>
        <w:tc>
          <w:tcPr>
            <w:tcW w:w="2313" w:type="dxa"/>
            <w:vMerge/>
          </w:tcPr>
          <w:p w14:paraId="0189A154" w14:textId="77777777" w:rsidR="0014059A" w:rsidRPr="008628CC" w:rsidRDefault="0014059A" w:rsidP="0014059A">
            <w:pPr>
              <w:rPr>
                <w:rFonts w:ascii="Times New Roman" w:hAnsi="Times New Roman" w:cs="Times New Roman"/>
                <w:sz w:val="26"/>
                <w:szCs w:val="26"/>
              </w:rPr>
            </w:pPr>
          </w:p>
        </w:tc>
        <w:tc>
          <w:tcPr>
            <w:tcW w:w="1474" w:type="dxa"/>
            <w:vMerge/>
          </w:tcPr>
          <w:p w14:paraId="17FEC6FE" w14:textId="77777777" w:rsidR="0014059A" w:rsidRPr="008628CC" w:rsidRDefault="0014059A" w:rsidP="0014059A">
            <w:pPr>
              <w:rPr>
                <w:rFonts w:ascii="Times New Roman" w:hAnsi="Times New Roman" w:cs="Times New Roman"/>
                <w:sz w:val="26"/>
                <w:szCs w:val="26"/>
              </w:rPr>
            </w:pPr>
          </w:p>
        </w:tc>
        <w:tc>
          <w:tcPr>
            <w:tcW w:w="10420" w:type="dxa"/>
          </w:tcPr>
          <w:p w14:paraId="2424CFF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3EB33553" w14:textId="77777777" w:rsidTr="0014059A">
        <w:tc>
          <w:tcPr>
            <w:tcW w:w="601" w:type="dxa"/>
            <w:vMerge/>
          </w:tcPr>
          <w:p w14:paraId="46B0CAB6" w14:textId="77777777" w:rsidR="0014059A" w:rsidRPr="008628CC" w:rsidRDefault="0014059A" w:rsidP="005E3A67">
            <w:pPr>
              <w:pStyle w:val="af4"/>
              <w:numPr>
                <w:ilvl w:val="0"/>
                <w:numId w:val="43"/>
              </w:numPr>
              <w:jc w:val="center"/>
              <w:rPr>
                <w:rFonts w:ascii="Times New Roman" w:hAnsi="Times New Roman" w:cs="Times New Roman"/>
                <w:sz w:val="26"/>
                <w:szCs w:val="26"/>
              </w:rPr>
            </w:pPr>
          </w:p>
        </w:tc>
        <w:tc>
          <w:tcPr>
            <w:tcW w:w="2313" w:type="dxa"/>
            <w:vMerge/>
          </w:tcPr>
          <w:p w14:paraId="075D7449" w14:textId="77777777" w:rsidR="0014059A" w:rsidRPr="008628CC" w:rsidRDefault="0014059A" w:rsidP="0014059A">
            <w:pPr>
              <w:rPr>
                <w:rFonts w:ascii="Times New Roman" w:hAnsi="Times New Roman" w:cs="Times New Roman"/>
                <w:sz w:val="26"/>
                <w:szCs w:val="26"/>
              </w:rPr>
            </w:pPr>
          </w:p>
        </w:tc>
        <w:tc>
          <w:tcPr>
            <w:tcW w:w="1474" w:type="dxa"/>
            <w:vMerge/>
          </w:tcPr>
          <w:p w14:paraId="2742CD51" w14:textId="77777777" w:rsidR="0014059A" w:rsidRPr="008628CC" w:rsidRDefault="0014059A" w:rsidP="0014059A">
            <w:pPr>
              <w:rPr>
                <w:rFonts w:ascii="Times New Roman" w:hAnsi="Times New Roman" w:cs="Times New Roman"/>
                <w:sz w:val="26"/>
                <w:szCs w:val="26"/>
              </w:rPr>
            </w:pPr>
          </w:p>
        </w:tc>
        <w:tc>
          <w:tcPr>
            <w:tcW w:w="10420" w:type="dxa"/>
          </w:tcPr>
          <w:p w14:paraId="48CB6A2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32880FA6" w14:textId="77777777" w:rsidTr="0014059A">
        <w:tc>
          <w:tcPr>
            <w:tcW w:w="601" w:type="dxa"/>
            <w:vMerge w:val="restart"/>
          </w:tcPr>
          <w:p w14:paraId="7C1199F9" w14:textId="77777777" w:rsidR="0014059A" w:rsidRPr="008628CC" w:rsidRDefault="0014059A" w:rsidP="005E3A67">
            <w:pPr>
              <w:pStyle w:val="af4"/>
              <w:numPr>
                <w:ilvl w:val="0"/>
                <w:numId w:val="43"/>
              </w:numPr>
              <w:jc w:val="center"/>
              <w:rPr>
                <w:rFonts w:ascii="Times New Roman" w:hAnsi="Times New Roman" w:cs="Times New Roman"/>
                <w:sz w:val="26"/>
                <w:szCs w:val="26"/>
              </w:rPr>
            </w:pPr>
            <w:r w:rsidRPr="008628CC">
              <w:rPr>
                <w:rFonts w:ascii="Times New Roman" w:hAnsi="Times New Roman" w:cs="Times New Roman"/>
                <w:sz w:val="26"/>
                <w:szCs w:val="26"/>
              </w:rPr>
              <w:t>5.</w:t>
            </w:r>
          </w:p>
        </w:tc>
        <w:tc>
          <w:tcPr>
            <w:tcW w:w="2313" w:type="dxa"/>
            <w:vMerge w:val="restart"/>
          </w:tcPr>
          <w:p w14:paraId="4A4CEA1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Служебные гаражи</w:t>
            </w:r>
          </w:p>
        </w:tc>
        <w:tc>
          <w:tcPr>
            <w:tcW w:w="1474" w:type="dxa"/>
            <w:vMerge w:val="restart"/>
          </w:tcPr>
          <w:p w14:paraId="03BCEE9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4.9</w:t>
            </w:r>
          </w:p>
        </w:tc>
        <w:tc>
          <w:tcPr>
            <w:tcW w:w="10420" w:type="dxa"/>
          </w:tcPr>
          <w:p w14:paraId="0219CAD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434E021F" w14:textId="77777777" w:rsidTr="0014059A">
        <w:tc>
          <w:tcPr>
            <w:tcW w:w="601" w:type="dxa"/>
            <w:vMerge/>
          </w:tcPr>
          <w:p w14:paraId="28CD0FDA" w14:textId="77777777" w:rsidR="0014059A" w:rsidRPr="008628CC" w:rsidRDefault="0014059A" w:rsidP="005E3A67">
            <w:pPr>
              <w:pStyle w:val="af4"/>
              <w:numPr>
                <w:ilvl w:val="0"/>
                <w:numId w:val="43"/>
              </w:numPr>
              <w:jc w:val="center"/>
              <w:rPr>
                <w:rFonts w:ascii="Times New Roman" w:hAnsi="Times New Roman" w:cs="Times New Roman"/>
                <w:sz w:val="26"/>
                <w:szCs w:val="26"/>
              </w:rPr>
            </w:pPr>
          </w:p>
        </w:tc>
        <w:tc>
          <w:tcPr>
            <w:tcW w:w="2313" w:type="dxa"/>
            <w:vMerge/>
          </w:tcPr>
          <w:p w14:paraId="5DE5DFAE" w14:textId="77777777" w:rsidR="0014059A" w:rsidRPr="008628CC" w:rsidRDefault="0014059A" w:rsidP="0014059A">
            <w:pPr>
              <w:rPr>
                <w:rFonts w:ascii="Times New Roman" w:hAnsi="Times New Roman" w:cs="Times New Roman"/>
                <w:sz w:val="26"/>
                <w:szCs w:val="26"/>
              </w:rPr>
            </w:pPr>
          </w:p>
        </w:tc>
        <w:tc>
          <w:tcPr>
            <w:tcW w:w="1474" w:type="dxa"/>
            <w:vMerge/>
          </w:tcPr>
          <w:p w14:paraId="56C30CF9" w14:textId="77777777" w:rsidR="0014059A" w:rsidRPr="008628CC" w:rsidRDefault="0014059A" w:rsidP="0014059A">
            <w:pPr>
              <w:rPr>
                <w:rFonts w:ascii="Times New Roman" w:hAnsi="Times New Roman" w:cs="Times New Roman"/>
                <w:sz w:val="26"/>
                <w:szCs w:val="26"/>
              </w:rPr>
            </w:pPr>
          </w:p>
        </w:tc>
        <w:tc>
          <w:tcPr>
            <w:tcW w:w="10420" w:type="dxa"/>
          </w:tcPr>
          <w:p w14:paraId="13D5827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постоянных или временных гаражей с несколькими стояночными местами, стоянок (парковок), гаражей – 1,5 м.</w:t>
            </w:r>
          </w:p>
          <w:p w14:paraId="00FB49E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многоярусных объектов – 3 м.</w:t>
            </w:r>
          </w:p>
        </w:tc>
      </w:tr>
      <w:tr w:rsidR="0014059A" w:rsidRPr="008628CC" w14:paraId="35622196" w14:textId="77777777" w:rsidTr="0014059A">
        <w:tc>
          <w:tcPr>
            <w:tcW w:w="601" w:type="dxa"/>
            <w:vMerge/>
          </w:tcPr>
          <w:p w14:paraId="22B440BF" w14:textId="77777777" w:rsidR="0014059A" w:rsidRPr="008628CC" w:rsidRDefault="0014059A" w:rsidP="005E3A67">
            <w:pPr>
              <w:pStyle w:val="af4"/>
              <w:numPr>
                <w:ilvl w:val="0"/>
                <w:numId w:val="43"/>
              </w:numPr>
              <w:jc w:val="center"/>
              <w:rPr>
                <w:rFonts w:ascii="Times New Roman" w:hAnsi="Times New Roman" w:cs="Times New Roman"/>
                <w:sz w:val="26"/>
                <w:szCs w:val="26"/>
              </w:rPr>
            </w:pPr>
          </w:p>
        </w:tc>
        <w:tc>
          <w:tcPr>
            <w:tcW w:w="2313" w:type="dxa"/>
            <w:vMerge/>
          </w:tcPr>
          <w:p w14:paraId="7824AA63" w14:textId="77777777" w:rsidR="0014059A" w:rsidRPr="008628CC" w:rsidRDefault="0014059A" w:rsidP="0014059A">
            <w:pPr>
              <w:rPr>
                <w:rFonts w:ascii="Times New Roman" w:hAnsi="Times New Roman" w:cs="Times New Roman"/>
                <w:sz w:val="26"/>
                <w:szCs w:val="26"/>
              </w:rPr>
            </w:pPr>
          </w:p>
        </w:tc>
        <w:tc>
          <w:tcPr>
            <w:tcW w:w="1474" w:type="dxa"/>
            <w:vMerge/>
          </w:tcPr>
          <w:p w14:paraId="31A9915A" w14:textId="77777777" w:rsidR="0014059A" w:rsidRPr="008628CC" w:rsidRDefault="0014059A" w:rsidP="0014059A">
            <w:pPr>
              <w:rPr>
                <w:rFonts w:ascii="Times New Roman" w:hAnsi="Times New Roman" w:cs="Times New Roman"/>
                <w:sz w:val="26"/>
                <w:szCs w:val="26"/>
              </w:rPr>
            </w:pPr>
          </w:p>
        </w:tc>
        <w:tc>
          <w:tcPr>
            <w:tcW w:w="10420" w:type="dxa"/>
          </w:tcPr>
          <w:p w14:paraId="5139E71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64838251" w14:textId="77777777" w:rsidTr="0014059A">
        <w:tc>
          <w:tcPr>
            <w:tcW w:w="601" w:type="dxa"/>
            <w:vMerge/>
          </w:tcPr>
          <w:p w14:paraId="10AF49FE" w14:textId="77777777" w:rsidR="0014059A" w:rsidRPr="008628CC" w:rsidRDefault="0014059A" w:rsidP="005E3A67">
            <w:pPr>
              <w:pStyle w:val="af4"/>
              <w:numPr>
                <w:ilvl w:val="0"/>
                <w:numId w:val="43"/>
              </w:numPr>
              <w:jc w:val="center"/>
              <w:rPr>
                <w:rFonts w:ascii="Times New Roman" w:hAnsi="Times New Roman" w:cs="Times New Roman"/>
                <w:sz w:val="26"/>
                <w:szCs w:val="26"/>
              </w:rPr>
            </w:pPr>
          </w:p>
        </w:tc>
        <w:tc>
          <w:tcPr>
            <w:tcW w:w="2313" w:type="dxa"/>
            <w:vMerge/>
          </w:tcPr>
          <w:p w14:paraId="2FB6483A" w14:textId="77777777" w:rsidR="0014059A" w:rsidRPr="008628CC" w:rsidRDefault="0014059A" w:rsidP="0014059A">
            <w:pPr>
              <w:rPr>
                <w:rFonts w:ascii="Times New Roman" w:hAnsi="Times New Roman" w:cs="Times New Roman"/>
                <w:sz w:val="26"/>
                <w:szCs w:val="26"/>
              </w:rPr>
            </w:pPr>
          </w:p>
        </w:tc>
        <w:tc>
          <w:tcPr>
            <w:tcW w:w="1474" w:type="dxa"/>
            <w:vMerge/>
          </w:tcPr>
          <w:p w14:paraId="7EFDA053" w14:textId="77777777" w:rsidR="0014059A" w:rsidRPr="008628CC" w:rsidRDefault="0014059A" w:rsidP="0014059A">
            <w:pPr>
              <w:rPr>
                <w:rFonts w:ascii="Times New Roman" w:hAnsi="Times New Roman" w:cs="Times New Roman"/>
                <w:sz w:val="26"/>
                <w:szCs w:val="26"/>
              </w:rPr>
            </w:pPr>
          </w:p>
        </w:tc>
        <w:tc>
          <w:tcPr>
            <w:tcW w:w="10420" w:type="dxa"/>
          </w:tcPr>
          <w:p w14:paraId="62FC866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w:t>
            </w:r>
          </w:p>
          <w:p w14:paraId="0CBC761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- 40 кв. м на 1 машино-место для гаражей;</w:t>
            </w:r>
          </w:p>
          <w:p w14:paraId="350ACF9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- 25 кв. м на 1 машино-место для открытых наземных стоянок.</w:t>
            </w:r>
          </w:p>
          <w:p w14:paraId="7ACB4E3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3D8697A" w14:textId="77777777" w:rsidTr="0014059A">
        <w:tc>
          <w:tcPr>
            <w:tcW w:w="601" w:type="dxa"/>
            <w:vMerge/>
          </w:tcPr>
          <w:p w14:paraId="242B596F" w14:textId="77777777" w:rsidR="0014059A" w:rsidRPr="008628CC" w:rsidRDefault="0014059A" w:rsidP="005E3A67">
            <w:pPr>
              <w:pStyle w:val="af4"/>
              <w:numPr>
                <w:ilvl w:val="0"/>
                <w:numId w:val="43"/>
              </w:numPr>
              <w:jc w:val="center"/>
              <w:rPr>
                <w:rFonts w:ascii="Times New Roman" w:hAnsi="Times New Roman" w:cs="Times New Roman"/>
                <w:sz w:val="26"/>
                <w:szCs w:val="26"/>
              </w:rPr>
            </w:pPr>
          </w:p>
        </w:tc>
        <w:tc>
          <w:tcPr>
            <w:tcW w:w="2313" w:type="dxa"/>
            <w:vMerge/>
          </w:tcPr>
          <w:p w14:paraId="2E12C267" w14:textId="77777777" w:rsidR="0014059A" w:rsidRPr="008628CC" w:rsidRDefault="0014059A" w:rsidP="0014059A">
            <w:pPr>
              <w:rPr>
                <w:rFonts w:ascii="Times New Roman" w:hAnsi="Times New Roman" w:cs="Times New Roman"/>
                <w:sz w:val="26"/>
                <w:szCs w:val="26"/>
              </w:rPr>
            </w:pPr>
          </w:p>
        </w:tc>
        <w:tc>
          <w:tcPr>
            <w:tcW w:w="1474" w:type="dxa"/>
            <w:vMerge/>
          </w:tcPr>
          <w:p w14:paraId="20B8C369" w14:textId="77777777" w:rsidR="0014059A" w:rsidRPr="008628CC" w:rsidRDefault="0014059A" w:rsidP="0014059A">
            <w:pPr>
              <w:rPr>
                <w:rFonts w:ascii="Times New Roman" w:hAnsi="Times New Roman" w:cs="Times New Roman"/>
                <w:sz w:val="26"/>
                <w:szCs w:val="26"/>
              </w:rPr>
            </w:pPr>
          </w:p>
        </w:tc>
        <w:tc>
          <w:tcPr>
            <w:tcW w:w="10420" w:type="dxa"/>
          </w:tcPr>
          <w:p w14:paraId="6B2D4C6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5D1CA0E8" w14:textId="77777777" w:rsidTr="0014059A">
        <w:tc>
          <w:tcPr>
            <w:tcW w:w="601" w:type="dxa"/>
            <w:vMerge w:val="restart"/>
          </w:tcPr>
          <w:p w14:paraId="60533C5E" w14:textId="77777777" w:rsidR="0014059A" w:rsidRPr="008628CC" w:rsidRDefault="0014059A" w:rsidP="005E3A67">
            <w:pPr>
              <w:pStyle w:val="af4"/>
              <w:numPr>
                <w:ilvl w:val="0"/>
                <w:numId w:val="43"/>
              </w:numPr>
              <w:jc w:val="center"/>
              <w:rPr>
                <w:rFonts w:ascii="Times New Roman" w:hAnsi="Times New Roman" w:cs="Times New Roman"/>
                <w:sz w:val="26"/>
                <w:szCs w:val="26"/>
              </w:rPr>
            </w:pPr>
            <w:r w:rsidRPr="008628CC">
              <w:rPr>
                <w:rFonts w:ascii="Times New Roman" w:hAnsi="Times New Roman" w:cs="Times New Roman"/>
                <w:sz w:val="26"/>
                <w:szCs w:val="26"/>
              </w:rPr>
              <w:t>6.</w:t>
            </w:r>
          </w:p>
        </w:tc>
        <w:tc>
          <w:tcPr>
            <w:tcW w:w="2313" w:type="dxa"/>
            <w:vMerge w:val="restart"/>
          </w:tcPr>
          <w:p w14:paraId="743FD43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Заправка транспортных средств</w:t>
            </w:r>
          </w:p>
        </w:tc>
        <w:tc>
          <w:tcPr>
            <w:tcW w:w="1474" w:type="dxa"/>
            <w:vMerge w:val="restart"/>
          </w:tcPr>
          <w:p w14:paraId="4FBC20C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4.9.1.1</w:t>
            </w:r>
          </w:p>
        </w:tc>
        <w:tc>
          <w:tcPr>
            <w:tcW w:w="10420" w:type="dxa"/>
          </w:tcPr>
          <w:p w14:paraId="7F438A4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06FD2765" w14:textId="77777777" w:rsidTr="0014059A">
        <w:tc>
          <w:tcPr>
            <w:tcW w:w="601" w:type="dxa"/>
            <w:vMerge/>
          </w:tcPr>
          <w:p w14:paraId="2E55B954" w14:textId="77777777" w:rsidR="0014059A" w:rsidRPr="008628CC" w:rsidRDefault="0014059A" w:rsidP="0014059A">
            <w:pPr>
              <w:rPr>
                <w:rFonts w:ascii="Times New Roman" w:hAnsi="Times New Roman" w:cs="Times New Roman"/>
                <w:sz w:val="26"/>
                <w:szCs w:val="26"/>
              </w:rPr>
            </w:pPr>
          </w:p>
        </w:tc>
        <w:tc>
          <w:tcPr>
            <w:tcW w:w="2313" w:type="dxa"/>
            <w:vMerge/>
          </w:tcPr>
          <w:p w14:paraId="29B38536" w14:textId="77777777" w:rsidR="0014059A" w:rsidRPr="008628CC" w:rsidRDefault="0014059A" w:rsidP="0014059A">
            <w:pPr>
              <w:rPr>
                <w:rFonts w:ascii="Times New Roman" w:hAnsi="Times New Roman" w:cs="Times New Roman"/>
                <w:sz w:val="26"/>
                <w:szCs w:val="26"/>
              </w:rPr>
            </w:pPr>
          </w:p>
        </w:tc>
        <w:tc>
          <w:tcPr>
            <w:tcW w:w="1474" w:type="dxa"/>
            <w:vMerge/>
          </w:tcPr>
          <w:p w14:paraId="670A3D36" w14:textId="77777777" w:rsidR="0014059A" w:rsidRPr="008628CC" w:rsidRDefault="0014059A" w:rsidP="0014059A">
            <w:pPr>
              <w:rPr>
                <w:rFonts w:ascii="Times New Roman" w:hAnsi="Times New Roman" w:cs="Times New Roman"/>
                <w:sz w:val="26"/>
                <w:szCs w:val="26"/>
              </w:rPr>
            </w:pPr>
          </w:p>
        </w:tc>
        <w:tc>
          <w:tcPr>
            <w:tcW w:w="10420" w:type="dxa"/>
          </w:tcPr>
          <w:p w14:paraId="0EDB1D3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69807362" w14:textId="77777777" w:rsidTr="0014059A">
        <w:tc>
          <w:tcPr>
            <w:tcW w:w="601" w:type="dxa"/>
            <w:vMerge/>
          </w:tcPr>
          <w:p w14:paraId="38DD01B1" w14:textId="77777777" w:rsidR="0014059A" w:rsidRPr="008628CC" w:rsidRDefault="0014059A" w:rsidP="0014059A">
            <w:pPr>
              <w:rPr>
                <w:rFonts w:ascii="Times New Roman" w:hAnsi="Times New Roman" w:cs="Times New Roman"/>
                <w:sz w:val="26"/>
                <w:szCs w:val="26"/>
              </w:rPr>
            </w:pPr>
          </w:p>
        </w:tc>
        <w:tc>
          <w:tcPr>
            <w:tcW w:w="2313" w:type="dxa"/>
            <w:vMerge/>
          </w:tcPr>
          <w:p w14:paraId="1196BF64" w14:textId="77777777" w:rsidR="0014059A" w:rsidRPr="008628CC" w:rsidRDefault="0014059A" w:rsidP="0014059A">
            <w:pPr>
              <w:rPr>
                <w:rFonts w:ascii="Times New Roman" w:hAnsi="Times New Roman" w:cs="Times New Roman"/>
                <w:sz w:val="26"/>
                <w:szCs w:val="26"/>
              </w:rPr>
            </w:pPr>
          </w:p>
        </w:tc>
        <w:tc>
          <w:tcPr>
            <w:tcW w:w="1474" w:type="dxa"/>
            <w:vMerge/>
          </w:tcPr>
          <w:p w14:paraId="5F391BDE" w14:textId="77777777" w:rsidR="0014059A" w:rsidRPr="008628CC" w:rsidRDefault="0014059A" w:rsidP="0014059A">
            <w:pPr>
              <w:rPr>
                <w:rFonts w:ascii="Times New Roman" w:hAnsi="Times New Roman" w:cs="Times New Roman"/>
                <w:sz w:val="26"/>
                <w:szCs w:val="26"/>
              </w:rPr>
            </w:pPr>
          </w:p>
        </w:tc>
        <w:tc>
          <w:tcPr>
            <w:tcW w:w="10420" w:type="dxa"/>
          </w:tcPr>
          <w:p w14:paraId="2CEF0AD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8540597" w14:textId="77777777" w:rsidTr="0014059A">
        <w:tc>
          <w:tcPr>
            <w:tcW w:w="601" w:type="dxa"/>
            <w:vMerge/>
          </w:tcPr>
          <w:p w14:paraId="7FD77228" w14:textId="77777777" w:rsidR="0014059A" w:rsidRPr="008628CC" w:rsidRDefault="0014059A" w:rsidP="0014059A">
            <w:pPr>
              <w:rPr>
                <w:rFonts w:ascii="Times New Roman" w:hAnsi="Times New Roman" w:cs="Times New Roman"/>
                <w:sz w:val="26"/>
                <w:szCs w:val="26"/>
              </w:rPr>
            </w:pPr>
          </w:p>
        </w:tc>
        <w:tc>
          <w:tcPr>
            <w:tcW w:w="2313" w:type="dxa"/>
            <w:vMerge/>
          </w:tcPr>
          <w:p w14:paraId="07435688" w14:textId="77777777" w:rsidR="0014059A" w:rsidRPr="008628CC" w:rsidRDefault="0014059A" w:rsidP="0014059A">
            <w:pPr>
              <w:rPr>
                <w:rFonts w:ascii="Times New Roman" w:hAnsi="Times New Roman" w:cs="Times New Roman"/>
                <w:sz w:val="26"/>
                <w:szCs w:val="26"/>
              </w:rPr>
            </w:pPr>
          </w:p>
        </w:tc>
        <w:tc>
          <w:tcPr>
            <w:tcW w:w="1474" w:type="dxa"/>
            <w:vMerge/>
          </w:tcPr>
          <w:p w14:paraId="3D5B4565" w14:textId="77777777" w:rsidR="0014059A" w:rsidRPr="008628CC" w:rsidRDefault="0014059A" w:rsidP="0014059A">
            <w:pPr>
              <w:rPr>
                <w:rFonts w:ascii="Times New Roman" w:hAnsi="Times New Roman" w:cs="Times New Roman"/>
                <w:sz w:val="26"/>
                <w:szCs w:val="26"/>
              </w:rPr>
            </w:pPr>
          </w:p>
        </w:tc>
        <w:tc>
          <w:tcPr>
            <w:tcW w:w="10420" w:type="dxa"/>
          </w:tcPr>
          <w:p w14:paraId="7182110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1000 кв. м.</w:t>
            </w:r>
          </w:p>
          <w:p w14:paraId="25D5060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lastRenderedPageBreak/>
              <w:t>Максимальный размер земельного участка (площадь) не подлежит установлению.</w:t>
            </w:r>
          </w:p>
        </w:tc>
      </w:tr>
      <w:tr w:rsidR="0014059A" w:rsidRPr="008628CC" w14:paraId="681503AB" w14:textId="77777777" w:rsidTr="0014059A">
        <w:tc>
          <w:tcPr>
            <w:tcW w:w="601" w:type="dxa"/>
            <w:vMerge/>
          </w:tcPr>
          <w:p w14:paraId="4A6758A8" w14:textId="77777777" w:rsidR="0014059A" w:rsidRPr="008628CC" w:rsidRDefault="0014059A" w:rsidP="0014059A">
            <w:pPr>
              <w:rPr>
                <w:rFonts w:ascii="Times New Roman" w:hAnsi="Times New Roman" w:cs="Times New Roman"/>
                <w:sz w:val="26"/>
                <w:szCs w:val="26"/>
              </w:rPr>
            </w:pPr>
          </w:p>
        </w:tc>
        <w:tc>
          <w:tcPr>
            <w:tcW w:w="2313" w:type="dxa"/>
            <w:vMerge/>
          </w:tcPr>
          <w:p w14:paraId="79C106F6" w14:textId="77777777" w:rsidR="0014059A" w:rsidRPr="008628CC" w:rsidRDefault="0014059A" w:rsidP="0014059A">
            <w:pPr>
              <w:rPr>
                <w:rFonts w:ascii="Times New Roman" w:hAnsi="Times New Roman" w:cs="Times New Roman"/>
                <w:sz w:val="26"/>
                <w:szCs w:val="26"/>
              </w:rPr>
            </w:pPr>
          </w:p>
        </w:tc>
        <w:tc>
          <w:tcPr>
            <w:tcW w:w="1474" w:type="dxa"/>
            <w:vMerge/>
          </w:tcPr>
          <w:p w14:paraId="7D34F4B7" w14:textId="77777777" w:rsidR="0014059A" w:rsidRPr="008628CC" w:rsidRDefault="0014059A" w:rsidP="0014059A">
            <w:pPr>
              <w:rPr>
                <w:rFonts w:ascii="Times New Roman" w:hAnsi="Times New Roman" w:cs="Times New Roman"/>
                <w:sz w:val="26"/>
                <w:szCs w:val="26"/>
              </w:rPr>
            </w:pPr>
          </w:p>
        </w:tc>
        <w:tc>
          <w:tcPr>
            <w:tcW w:w="10420" w:type="dxa"/>
          </w:tcPr>
          <w:p w14:paraId="739CF94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005FC36D" w14:textId="77777777" w:rsidTr="0014059A">
        <w:tc>
          <w:tcPr>
            <w:tcW w:w="601" w:type="dxa"/>
            <w:vMerge w:val="restart"/>
          </w:tcPr>
          <w:p w14:paraId="093AAB57" w14:textId="77777777" w:rsidR="0014059A" w:rsidRPr="008628CC" w:rsidRDefault="0014059A" w:rsidP="005E3A67">
            <w:pPr>
              <w:pStyle w:val="af4"/>
              <w:numPr>
                <w:ilvl w:val="0"/>
                <w:numId w:val="43"/>
              </w:numPr>
              <w:jc w:val="center"/>
              <w:rPr>
                <w:rFonts w:ascii="Times New Roman" w:hAnsi="Times New Roman" w:cs="Times New Roman"/>
                <w:sz w:val="26"/>
                <w:szCs w:val="26"/>
              </w:rPr>
            </w:pPr>
            <w:r w:rsidRPr="008628CC">
              <w:rPr>
                <w:rFonts w:ascii="Times New Roman" w:hAnsi="Times New Roman" w:cs="Times New Roman"/>
                <w:sz w:val="26"/>
                <w:szCs w:val="26"/>
              </w:rPr>
              <w:t>7.</w:t>
            </w:r>
          </w:p>
        </w:tc>
        <w:tc>
          <w:tcPr>
            <w:tcW w:w="2313" w:type="dxa"/>
            <w:vMerge w:val="restart"/>
          </w:tcPr>
          <w:p w14:paraId="2ACBD18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дорожного отдыха</w:t>
            </w:r>
          </w:p>
        </w:tc>
        <w:tc>
          <w:tcPr>
            <w:tcW w:w="1474" w:type="dxa"/>
            <w:vMerge w:val="restart"/>
          </w:tcPr>
          <w:p w14:paraId="6831958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4.9.1.2</w:t>
            </w:r>
          </w:p>
        </w:tc>
        <w:tc>
          <w:tcPr>
            <w:tcW w:w="10420" w:type="dxa"/>
          </w:tcPr>
          <w:p w14:paraId="514287C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202A290A" w14:textId="77777777" w:rsidTr="0014059A">
        <w:tc>
          <w:tcPr>
            <w:tcW w:w="601" w:type="dxa"/>
            <w:vMerge/>
          </w:tcPr>
          <w:p w14:paraId="74D8CFD0" w14:textId="77777777" w:rsidR="0014059A" w:rsidRPr="008628CC" w:rsidRDefault="0014059A" w:rsidP="005E3A67">
            <w:pPr>
              <w:pStyle w:val="af4"/>
              <w:numPr>
                <w:ilvl w:val="0"/>
                <w:numId w:val="43"/>
              </w:numPr>
              <w:jc w:val="center"/>
              <w:rPr>
                <w:rFonts w:ascii="Times New Roman" w:hAnsi="Times New Roman" w:cs="Times New Roman"/>
                <w:sz w:val="26"/>
                <w:szCs w:val="26"/>
              </w:rPr>
            </w:pPr>
          </w:p>
        </w:tc>
        <w:tc>
          <w:tcPr>
            <w:tcW w:w="2313" w:type="dxa"/>
            <w:vMerge/>
          </w:tcPr>
          <w:p w14:paraId="3CA946A4" w14:textId="77777777" w:rsidR="0014059A" w:rsidRPr="008628CC" w:rsidRDefault="0014059A" w:rsidP="0014059A">
            <w:pPr>
              <w:rPr>
                <w:rFonts w:ascii="Times New Roman" w:hAnsi="Times New Roman" w:cs="Times New Roman"/>
                <w:sz w:val="26"/>
                <w:szCs w:val="26"/>
              </w:rPr>
            </w:pPr>
          </w:p>
        </w:tc>
        <w:tc>
          <w:tcPr>
            <w:tcW w:w="1474" w:type="dxa"/>
            <w:vMerge/>
          </w:tcPr>
          <w:p w14:paraId="4507CEFB" w14:textId="77777777" w:rsidR="0014059A" w:rsidRPr="008628CC" w:rsidRDefault="0014059A" w:rsidP="0014059A">
            <w:pPr>
              <w:rPr>
                <w:rFonts w:ascii="Times New Roman" w:hAnsi="Times New Roman" w:cs="Times New Roman"/>
                <w:sz w:val="26"/>
                <w:szCs w:val="26"/>
              </w:rPr>
            </w:pPr>
          </w:p>
        </w:tc>
        <w:tc>
          <w:tcPr>
            <w:tcW w:w="10420" w:type="dxa"/>
          </w:tcPr>
          <w:p w14:paraId="579C3F0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1CA110F3" w14:textId="77777777" w:rsidTr="0014059A">
        <w:tc>
          <w:tcPr>
            <w:tcW w:w="601" w:type="dxa"/>
            <w:vMerge/>
          </w:tcPr>
          <w:p w14:paraId="0C751B09" w14:textId="77777777" w:rsidR="0014059A" w:rsidRPr="008628CC" w:rsidRDefault="0014059A" w:rsidP="005E3A67">
            <w:pPr>
              <w:pStyle w:val="af4"/>
              <w:numPr>
                <w:ilvl w:val="0"/>
                <w:numId w:val="43"/>
              </w:numPr>
              <w:jc w:val="center"/>
              <w:rPr>
                <w:rFonts w:ascii="Times New Roman" w:hAnsi="Times New Roman" w:cs="Times New Roman"/>
                <w:sz w:val="26"/>
                <w:szCs w:val="26"/>
              </w:rPr>
            </w:pPr>
          </w:p>
        </w:tc>
        <w:tc>
          <w:tcPr>
            <w:tcW w:w="2313" w:type="dxa"/>
            <w:vMerge/>
          </w:tcPr>
          <w:p w14:paraId="039AD6CE" w14:textId="77777777" w:rsidR="0014059A" w:rsidRPr="008628CC" w:rsidRDefault="0014059A" w:rsidP="0014059A">
            <w:pPr>
              <w:rPr>
                <w:rFonts w:ascii="Times New Roman" w:hAnsi="Times New Roman" w:cs="Times New Roman"/>
                <w:sz w:val="26"/>
                <w:szCs w:val="26"/>
              </w:rPr>
            </w:pPr>
          </w:p>
        </w:tc>
        <w:tc>
          <w:tcPr>
            <w:tcW w:w="1474" w:type="dxa"/>
            <w:vMerge/>
          </w:tcPr>
          <w:p w14:paraId="662F4898" w14:textId="77777777" w:rsidR="0014059A" w:rsidRPr="008628CC" w:rsidRDefault="0014059A" w:rsidP="0014059A">
            <w:pPr>
              <w:rPr>
                <w:rFonts w:ascii="Times New Roman" w:hAnsi="Times New Roman" w:cs="Times New Roman"/>
                <w:sz w:val="26"/>
                <w:szCs w:val="26"/>
              </w:rPr>
            </w:pPr>
          </w:p>
        </w:tc>
        <w:tc>
          <w:tcPr>
            <w:tcW w:w="10420" w:type="dxa"/>
          </w:tcPr>
          <w:p w14:paraId="3F00CC0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A4BE10B" w14:textId="77777777" w:rsidTr="0014059A">
        <w:tc>
          <w:tcPr>
            <w:tcW w:w="601" w:type="dxa"/>
            <w:vMerge/>
          </w:tcPr>
          <w:p w14:paraId="6A140847" w14:textId="77777777" w:rsidR="0014059A" w:rsidRPr="008628CC" w:rsidRDefault="0014059A" w:rsidP="005E3A67">
            <w:pPr>
              <w:pStyle w:val="af4"/>
              <w:numPr>
                <w:ilvl w:val="0"/>
                <w:numId w:val="43"/>
              </w:numPr>
              <w:jc w:val="center"/>
              <w:rPr>
                <w:rFonts w:ascii="Times New Roman" w:hAnsi="Times New Roman" w:cs="Times New Roman"/>
                <w:sz w:val="26"/>
                <w:szCs w:val="26"/>
              </w:rPr>
            </w:pPr>
          </w:p>
        </w:tc>
        <w:tc>
          <w:tcPr>
            <w:tcW w:w="2313" w:type="dxa"/>
            <w:vMerge/>
          </w:tcPr>
          <w:p w14:paraId="1D8E6902" w14:textId="77777777" w:rsidR="0014059A" w:rsidRPr="008628CC" w:rsidRDefault="0014059A" w:rsidP="0014059A">
            <w:pPr>
              <w:rPr>
                <w:rFonts w:ascii="Times New Roman" w:hAnsi="Times New Roman" w:cs="Times New Roman"/>
                <w:sz w:val="26"/>
                <w:szCs w:val="26"/>
              </w:rPr>
            </w:pPr>
          </w:p>
        </w:tc>
        <w:tc>
          <w:tcPr>
            <w:tcW w:w="1474" w:type="dxa"/>
            <w:vMerge/>
          </w:tcPr>
          <w:p w14:paraId="7B5F23B3" w14:textId="77777777" w:rsidR="0014059A" w:rsidRPr="008628CC" w:rsidRDefault="0014059A" w:rsidP="0014059A">
            <w:pPr>
              <w:rPr>
                <w:rFonts w:ascii="Times New Roman" w:hAnsi="Times New Roman" w:cs="Times New Roman"/>
                <w:sz w:val="26"/>
                <w:szCs w:val="26"/>
              </w:rPr>
            </w:pPr>
          </w:p>
        </w:tc>
        <w:tc>
          <w:tcPr>
            <w:tcW w:w="10420" w:type="dxa"/>
          </w:tcPr>
          <w:p w14:paraId="0BE9902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6512B3E9" w14:textId="77777777" w:rsidTr="0014059A">
        <w:tc>
          <w:tcPr>
            <w:tcW w:w="601" w:type="dxa"/>
            <w:vMerge/>
          </w:tcPr>
          <w:p w14:paraId="6C05114D" w14:textId="77777777" w:rsidR="0014059A" w:rsidRPr="008628CC" w:rsidRDefault="0014059A" w:rsidP="005E3A67">
            <w:pPr>
              <w:pStyle w:val="af4"/>
              <w:numPr>
                <w:ilvl w:val="0"/>
                <w:numId w:val="43"/>
              </w:numPr>
              <w:jc w:val="center"/>
              <w:rPr>
                <w:rFonts w:ascii="Times New Roman" w:hAnsi="Times New Roman" w:cs="Times New Roman"/>
                <w:sz w:val="26"/>
                <w:szCs w:val="26"/>
              </w:rPr>
            </w:pPr>
          </w:p>
        </w:tc>
        <w:tc>
          <w:tcPr>
            <w:tcW w:w="2313" w:type="dxa"/>
            <w:vMerge/>
          </w:tcPr>
          <w:p w14:paraId="19759A8E" w14:textId="77777777" w:rsidR="0014059A" w:rsidRPr="008628CC" w:rsidRDefault="0014059A" w:rsidP="0014059A">
            <w:pPr>
              <w:rPr>
                <w:rFonts w:ascii="Times New Roman" w:hAnsi="Times New Roman" w:cs="Times New Roman"/>
                <w:sz w:val="26"/>
                <w:szCs w:val="26"/>
              </w:rPr>
            </w:pPr>
          </w:p>
        </w:tc>
        <w:tc>
          <w:tcPr>
            <w:tcW w:w="1474" w:type="dxa"/>
            <w:vMerge/>
          </w:tcPr>
          <w:p w14:paraId="4FB6FC7F" w14:textId="77777777" w:rsidR="0014059A" w:rsidRPr="008628CC" w:rsidRDefault="0014059A" w:rsidP="0014059A">
            <w:pPr>
              <w:rPr>
                <w:rFonts w:ascii="Times New Roman" w:hAnsi="Times New Roman" w:cs="Times New Roman"/>
                <w:sz w:val="26"/>
                <w:szCs w:val="26"/>
              </w:rPr>
            </w:pPr>
          </w:p>
        </w:tc>
        <w:tc>
          <w:tcPr>
            <w:tcW w:w="10420" w:type="dxa"/>
          </w:tcPr>
          <w:p w14:paraId="3A0175D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55B6B5F4" w14:textId="77777777" w:rsidTr="0014059A">
        <w:tc>
          <w:tcPr>
            <w:tcW w:w="601" w:type="dxa"/>
            <w:vMerge w:val="restart"/>
          </w:tcPr>
          <w:p w14:paraId="198CE6AF" w14:textId="77777777" w:rsidR="0014059A" w:rsidRPr="008628CC" w:rsidRDefault="0014059A" w:rsidP="005E3A67">
            <w:pPr>
              <w:pStyle w:val="af4"/>
              <w:numPr>
                <w:ilvl w:val="0"/>
                <w:numId w:val="43"/>
              </w:numPr>
              <w:jc w:val="center"/>
              <w:rPr>
                <w:rFonts w:ascii="Times New Roman" w:hAnsi="Times New Roman" w:cs="Times New Roman"/>
                <w:sz w:val="26"/>
                <w:szCs w:val="26"/>
              </w:rPr>
            </w:pPr>
            <w:r w:rsidRPr="008628CC">
              <w:rPr>
                <w:rFonts w:ascii="Times New Roman" w:hAnsi="Times New Roman" w:cs="Times New Roman"/>
                <w:sz w:val="26"/>
                <w:szCs w:val="26"/>
              </w:rPr>
              <w:t>8.</w:t>
            </w:r>
          </w:p>
        </w:tc>
        <w:tc>
          <w:tcPr>
            <w:tcW w:w="2313" w:type="dxa"/>
            <w:vMerge w:val="restart"/>
          </w:tcPr>
          <w:p w14:paraId="4D7A96C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Автомобильные мойки</w:t>
            </w:r>
          </w:p>
        </w:tc>
        <w:tc>
          <w:tcPr>
            <w:tcW w:w="1474" w:type="dxa"/>
            <w:vMerge w:val="restart"/>
          </w:tcPr>
          <w:p w14:paraId="72F7038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4.9.1.3</w:t>
            </w:r>
          </w:p>
        </w:tc>
        <w:tc>
          <w:tcPr>
            <w:tcW w:w="10420" w:type="dxa"/>
          </w:tcPr>
          <w:p w14:paraId="094FCEA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591483C7" w14:textId="77777777" w:rsidTr="0014059A">
        <w:tc>
          <w:tcPr>
            <w:tcW w:w="601" w:type="dxa"/>
            <w:vMerge/>
          </w:tcPr>
          <w:p w14:paraId="5D6F25B5" w14:textId="77777777" w:rsidR="0014059A" w:rsidRPr="008628CC" w:rsidRDefault="0014059A" w:rsidP="005E3A67">
            <w:pPr>
              <w:pStyle w:val="af4"/>
              <w:numPr>
                <w:ilvl w:val="0"/>
                <w:numId w:val="43"/>
              </w:numPr>
              <w:jc w:val="center"/>
              <w:rPr>
                <w:rFonts w:ascii="Times New Roman" w:hAnsi="Times New Roman" w:cs="Times New Roman"/>
                <w:sz w:val="26"/>
                <w:szCs w:val="26"/>
              </w:rPr>
            </w:pPr>
          </w:p>
        </w:tc>
        <w:tc>
          <w:tcPr>
            <w:tcW w:w="2313" w:type="dxa"/>
            <w:vMerge/>
          </w:tcPr>
          <w:p w14:paraId="0C068951" w14:textId="77777777" w:rsidR="0014059A" w:rsidRPr="008628CC" w:rsidRDefault="0014059A" w:rsidP="0014059A">
            <w:pPr>
              <w:rPr>
                <w:rFonts w:ascii="Times New Roman" w:hAnsi="Times New Roman" w:cs="Times New Roman"/>
                <w:sz w:val="26"/>
                <w:szCs w:val="26"/>
              </w:rPr>
            </w:pPr>
          </w:p>
        </w:tc>
        <w:tc>
          <w:tcPr>
            <w:tcW w:w="1474" w:type="dxa"/>
            <w:vMerge/>
          </w:tcPr>
          <w:p w14:paraId="71CEA5DD" w14:textId="77777777" w:rsidR="0014059A" w:rsidRPr="008628CC" w:rsidRDefault="0014059A" w:rsidP="0014059A">
            <w:pPr>
              <w:rPr>
                <w:rFonts w:ascii="Times New Roman" w:hAnsi="Times New Roman" w:cs="Times New Roman"/>
                <w:sz w:val="26"/>
                <w:szCs w:val="26"/>
              </w:rPr>
            </w:pPr>
          </w:p>
        </w:tc>
        <w:tc>
          <w:tcPr>
            <w:tcW w:w="10420" w:type="dxa"/>
          </w:tcPr>
          <w:p w14:paraId="1FBE0D6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2F7CD255" w14:textId="77777777" w:rsidTr="0014059A">
        <w:tc>
          <w:tcPr>
            <w:tcW w:w="601" w:type="dxa"/>
            <w:vMerge/>
          </w:tcPr>
          <w:p w14:paraId="031049F4" w14:textId="77777777" w:rsidR="0014059A" w:rsidRPr="008628CC" w:rsidRDefault="0014059A" w:rsidP="005E3A67">
            <w:pPr>
              <w:pStyle w:val="af4"/>
              <w:numPr>
                <w:ilvl w:val="0"/>
                <w:numId w:val="43"/>
              </w:numPr>
              <w:jc w:val="center"/>
              <w:rPr>
                <w:rFonts w:ascii="Times New Roman" w:hAnsi="Times New Roman" w:cs="Times New Roman"/>
                <w:sz w:val="26"/>
                <w:szCs w:val="26"/>
              </w:rPr>
            </w:pPr>
          </w:p>
        </w:tc>
        <w:tc>
          <w:tcPr>
            <w:tcW w:w="2313" w:type="dxa"/>
            <w:vMerge/>
          </w:tcPr>
          <w:p w14:paraId="22F1D542" w14:textId="77777777" w:rsidR="0014059A" w:rsidRPr="008628CC" w:rsidRDefault="0014059A" w:rsidP="0014059A">
            <w:pPr>
              <w:rPr>
                <w:rFonts w:ascii="Times New Roman" w:hAnsi="Times New Roman" w:cs="Times New Roman"/>
                <w:sz w:val="26"/>
                <w:szCs w:val="26"/>
              </w:rPr>
            </w:pPr>
          </w:p>
        </w:tc>
        <w:tc>
          <w:tcPr>
            <w:tcW w:w="1474" w:type="dxa"/>
            <w:vMerge/>
          </w:tcPr>
          <w:p w14:paraId="328F009F" w14:textId="77777777" w:rsidR="0014059A" w:rsidRPr="008628CC" w:rsidRDefault="0014059A" w:rsidP="0014059A">
            <w:pPr>
              <w:rPr>
                <w:rFonts w:ascii="Times New Roman" w:hAnsi="Times New Roman" w:cs="Times New Roman"/>
                <w:sz w:val="26"/>
                <w:szCs w:val="26"/>
              </w:rPr>
            </w:pPr>
          </w:p>
        </w:tc>
        <w:tc>
          <w:tcPr>
            <w:tcW w:w="10420" w:type="dxa"/>
          </w:tcPr>
          <w:p w14:paraId="3317B4B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BE56AF4" w14:textId="77777777" w:rsidTr="0014059A">
        <w:tc>
          <w:tcPr>
            <w:tcW w:w="601" w:type="dxa"/>
            <w:vMerge/>
          </w:tcPr>
          <w:p w14:paraId="629DD866" w14:textId="77777777" w:rsidR="0014059A" w:rsidRPr="008628CC" w:rsidRDefault="0014059A" w:rsidP="005E3A67">
            <w:pPr>
              <w:pStyle w:val="af4"/>
              <w:numPr>
                <w:ilvl w:val="0"/>
                <w:numId w:val="43"/>
              </w:numPr>
              <w:jc w:val="center"/>
              <w:rPr>
                <w:rFonts w:ascii="Times New Roman" w:hAnsi="Times New Roman" w:cs="Times New Roman"/>
                <w:sz w:val="26"/>
                <w:szCs w:val="26"/>
              </w:rPr>
            </w:pPr>
          </w:p>
        </w:tc>
        <w:tc>
          <w:tcPr>
            <w:tcW w:w="2313" w:type="dxa"/>
            <w:vMerge/>
          </w:tcPr>
          <w:p w14:paraId="5C83B2DF" w14:textId="77777777" w:rsidR="0014059A" w:rsidRPr="008628CC" w:rsidRDefault="0014059A" w:rsidP="0014059A">
            <w:pPr>
              <w:rPr>
                <w:rFonts w:ascii="Times New Roman" w:hAnsi="Times New Roman" w:cs="Times New Roman"/>
                <w:sz w:val="26"/>
                <w:szCs w:val="26"/>
              </w:rPr>
            </w:pPr>
          </w:p>
        </w:tc>
        <w:tc>
          <w:tcPr>
            <w:tcW w:w="1474" w:type="dxa"/>
            <w:vMerge/>
          </w:tcPr>
          <w:p w14:paraId="4371EB7B" w14:textId="77777777" w:rsidR="0014059A" w:rsidRPr="008628CC" w:rsidRDefault="0014059A" w:rsidP="0014059A">
            <w:pPr>
              <w:rPr>
                <w:rFonts w:ascii="Times New Roman" w:hAnsi="Times New Roman" w:cs="Times New Roman"/>
                <w:sz w:val="26"/>
                <w:szCs w:val="26"/>
              </w:rPr>
            </w:pPr>
          </w:p>
        </w:tc>
        <w:tc>
          <w:tcPr>
            <w:tcW w:w="10420" w:type="dxa"/>
          </w:tcPr>
          <w:p w14:paraId="046398B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3388F607" w14:textId="77777777" w:rsidTr="0014059A">
        <w:tc>
          <w:tcPr>
            <w:tcW w:w="601" w:type="dxa"/>
            <w:vMerge/>
          </w:tcPr>
          <w:p w14:paraId="2B451CBC" w14:textId="77777777" w:rsidR="0014059A" w:rsidRPr="008628CC" w:rsidRDefault="0014059A" w:rsidP="005E3A67">
            <w:pPr>
              <w:pStyle w:val="af4"/>
              <w:numPr>
                <w:ilvl w:val="0"/>
                <w:numId w:val="43"/>
              </w:numPr>
              <w:jc w:val="center"/>
              <w:rPr>
                <w:rFonts w:ascii="Times New Roman" w:hAnsi="Times New Roman" w:cs="Times New Roman"/>
                <w:sz w:val="26"/>
                <w:szCs w:val="26"/>
              </w:rPr>
            </w:pPr>
          </w:p>
        </w:tc>
        <w:tc>
          <w:tcPr>
            <w:tcW w:w="2313" w:type="dxa"/>
            <w:vMerge/>
          </w:tcPr>
          <w:p w14:paraId="156C2926" w14:textId="77777777" w:rsidR="0014059A" w:rsidRPr="008628CC" w:rsidRDefault="0014059A" w:rsidP="0014059A">
            <w:pPr>
              <w:rPr>
                <w:rFonts w:ascii="Times New Roman" w:hAnsi="Times New Roman" w:cs="Times New Roman"/>
                <w:sz w:val="26"/>
                <w:szCs w:val="26"/>
              </w:rPr>
            </w:pPr>
          </w:p>
        </w:tc>
        <w:tc>
          <w:tcPr>
            <w:tcW w:w="1474" w:type="dxa"/>
            <w:vMerge/>
          </w:tcPr>
          <w:p w14:paraId="717349E7" w14:textId="77777777" w:rsidR="0014059A" w:rsidRPr="008628CC" w:rsidRDefault="0014059A" w:rsidP="0014059A">
            <w:pPr>
              <w:rPr>
                <w:rFonts w:ascii="Times New Roman" w:hAnsi="Times New Roman" w:cs="Times New Roman"/>
                <w:sz w:val="26"/>
                <w:szCs w:val="26"/>
              </w:rPr>
            </w:pPr>
          </w:p>
        </w:tc>
        <w:tc>
          <w:tcPr>
            <w:tcW w:w="10420" w:type="dxa"/>
          </w:tcPr>
          <w:p w14:paraId="6EE71E7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400A36F9" w14:textId="77777777" w:rsidTr="0014059A">
        <w:tc>
          <w:tcPr>
            <w:tcW w:w="601" w:type="dxa"/>
            <w:vMerge w:val="restart"/>
          </w:tcPr>
          <w:p w14:paraId="28533DF1" w14:textId="77777777" w:rsidR="0014059A" w:rsidRPr="008628CC" w:rsidRDefault="0014059A" w:rsidP="005E3A67">
            <w:pPr>
              <w:pStyle w:val="af4"/>
              <w:numPr>
                <w:ilvl w:val="0"/>
                <w:numId w:val="43"/>
              </w:numPr>
              <w:jc w:val="center"/>
              <w:rPr>
                <w:rFonts w:ascii="Times New Roman" w:hAnsi="Times New Roman" w:cs="Times New Roman"/>
                <w:sz w:val="26"/>
                <w:szCs w:val="26"/>
              </w:rPr>
            </w:pPr>
            <w:r w:rsidRPr="008628CC">
              <w:rPr>
                <w:rFonts w:ascii="Times New Roman" w:hAnsi="Times New Roman" w:cs="Times New Roman"/>
                <w:sz w:val="26"/>
                <w:szCs w:val="26"/>
              </w:rPr>
              <w:t>9.</w:t>
            </w:r>
          </w:p>
        </w:tc>
        <w:tc>
          <w:tcPr>
            <w:tcW w:w="2313" w:type="dxa"/>
            <w:vMerge w:val="restart"/>
          </w:tcPr>
          <w:p w14:paraId="1C7C006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Ремонт автомобилей</w:t>
            </w:r>
          </w:p>
        </w:tc>
        <w:tc>
          <w:tcPr>
            <w:tcW w:w="1474" w:type="dxa"/>
            <w:vMerge w:val="restart"/>
          </w:tcPr>
          <w:p w14:paraId="5C28053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4.9.1.4</w:t>
            </w:r>
          </w:p>
        </w:tc>
        <w:tc>
          <w:tcPr>
            <w:tcW w:w="10420" w:type="dxa"/>
          </w:tcPr>
          <w:p w14:paraId="065D301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4F4037A4" w14:textId="77777777" w:rsidTr="0014059A">
        <w:tc>
          <w:tcPr>
            <w:tcW w:w="601" w:type="dxa"/>
            <w:vMerge/>
          </w:tcPr>
          <w:p w14:paraId="62EBC1C7" w14:textId="77777777" w:rsidR="0014059A" w:rsidRPr="008628CC" w:rsidRDefault="0014059A" w:rsidP="005E3A67">
            <w:pPr>
              <w:pStyle w:val="af4"/>
              <w:numPr>
                <w:ilvl w:val="0"/>
                <w:numId w:val="43"/>
              </w:numPr>
              <w:jc w:val="center"/>
              <w:rPr>
                <w:rFonts w:ascii="Times New Roman" w:hAnsi="Times New Roman" w:cs="Times New Roman"/>
                <w:sz w:val="26"/>
                <w:szCs w:val="26"/>
              </w:rPr>
            </w:pPr>
          </w:p>
        </w:tc>
        <w:tc>
          <w:tcPr>
            <w:tcW w:w="2313" w:type="dxa"/>
            <w:vMerge/>
          </w:tcPr>
          <w:p w14:paraId="0975C889" w14:textId="77777777" w:rsidR="0014059A" w:rsidRPr="008628CC" w:rsidRDefault="0014059A" w:rsidP="0014059A">
            <w:pPr>
              <w:rPr>
                <w:rFonts w:ascii="Times New Roman" w:hAnsi="Times New Roman" w:cs="Times New Roman"/>
                <w:sz w:val="26"/>
                <w:szCs w:val="26"/>
              </w:rPr>
            </w:pPr>
          </w:p>
        </w:tc>
        <w:tc>
          <w:tcPr>
            <w:tcW w:w="1474" w:type="dxa"/>
            <w:vMerge/>
          </w:tcPr>
          <w:p w14:paraId="069AF010" w14:textId="77777777" w:rsidR="0014059A" w:rsidRPr="008628CC" w:rsidRDefault="0014059A" w:rsidP="0014059A">
            <w:pPr>
              <w:rPr>
                <w:rFonts w:ascii="Times New Roman" w:hAnsi="Times New Roman" w:cs="Times New Roman"/>
                <w:sz w:val="26"/>
                <w:szCs w:val="26"/>
              </w:rPr>
            </w:pPr>
          </w:p>
        </w:tc>
        <w:tc>
          <w:tcPr>
            <w:tcW w:w="10420" w:type="dxa"/>
          </w:tcPr>
          <w:p w14:paraId="00F8437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1A01D56" w14:textId="77777777" w:rsidTr="0014059A">
        <w:tc>
          <w:tcPr>
            <w:tcW w:w="601" w:type="dxa"/>
            <w:vMerge/>
          </w:tcPr>
          <w:p w14:paraId="6DA37681" w14:textId="77777777" w:rsidR="0014059A" w:rsidRPr="008628CC" w:rsidRDefault="0014059A" w:rsidP="005E3A67">
            <w:pPr>
              <w:pStyle w:val="af4"/>
              <w:numPr>
                <w:ilvl w:val="0"/>
                <w:numId w:val="43"/>
              </w:numPr>
              <w:jc w:val="center"/>
              <w:rPr>
                <w:rFonts w:ascii="Times New Roman" w:hAnsi="Times New Roman" w:cs="Times New Roman"/>
                <w:sz w:val="26"/>
                <w:szCs w:val="26"/>
              </w:rPr>
            </w:pPr>
          </w:p>
        </w:tc>
        <w:tc>
          <w:tcPr>
            <w:tcW w:w="2313" w:type="dxa"/>
            <w:vMerge/>
          </w:tcPr>
          <w:p w14:paraId="330615B2" w14:textId="77777777" w:rsidR="0014059A" w:rsidRPr="008628CC" w:rsidRDefault="0014059A" w:rsidP="0014059A">
            <w:pPr>
              <w:rPr>
                <w:rFonts w:ascii="Times New Roman" w:hAnsi="Times New Roman" w:cs="Times New Roman"/>
                <w:sz w:val="26"/>
                <w:szCs w:val="26"/>
              </w:rPr>
            </w:pPr>
          </w:p>
        </w:tc>
        <w:tc>
          <w:tcPr>
            <w:tcW w:w="1474" w:type="dxa"/>
            <w:vMerge/>
          </w:tcPr>
          <w:p w14:paraId="0B7B179F" w14:textId="77777777" w:rsidR="0014059A" w:rsidRPr="008628CC" w:rsidRDefault="0014059A" w:rsidP="0014059A">
            <w:pPr>
              <w:rPr>
                <w:rFonts w:ascii="Times New Roman" w:hAnsi="Times New Roman" w:cs="Times New Roman"/>
                <w:sz w:val="26"/>
                <w:szCs w:val="26"/>
              </w:rPr>
            </w:pPr>
          </w:p>
        </w:tc>
        <w:tc>
          <w:tcPr>
            <w:tcW w:w="10420" w:type="dxa"/>
          </w:tcPr>
          <w:p w14:paraId="0C45ECF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3DBE276A" w14:textId="77777777" w:rsidTr="0014059A">
        <w:tc>
          <w:tcPr>
            <w:tcW w:w="601" w:type="dxa"/>
            <w:vMerge/>
          </w:tcPr>
          <w:p w14:paraId="26925E23" w14:textId="77777777" w:rsidR="0014059A" w:rsidRPr="008628CC" w:rsidRDefault="0014059A" w:rsidP="005E3A67">
            <w:pPr>
              <w:pStyle w:val="af4"/>
              <w:numPr>
                <w:ilvl w:val="0"/>
                <w:numId w:val="43"/>
              </w:numPr>
              <w:jc w:val="center"/>
              <w:rPr>
                <w:rFonts w:ascii="Times New Roman" w:hAnsi="Times New Roman" w:cs="Times New Roman"/>
                <w:sz w:val="26"/>
                <w:szCs w:val="26"/>
              </w:rPr>
            </w:pPr>
          </w:p>
        </w:tc>
        <w:tc>
          <w:tcPr>
            <w:tcW w:w="2313" w:type="dxa"/>
            <w:vMerge/>
          </w:tcPr>
          <w:p w14:paraId="58321BC9" w14:textId="77777777" w:rsidR="0014059A" w:rsidRPr="008628CC" w:rsidRDefault="0014059A" w:rsidP="0014059A">
            <w:pPr>
              <w:rPr>
                <w:rFonts w:ascii="Times New Roman" w:hAnsi="Times New Roman" w:cs="Times New Roman"/>
                <w:sz w:val="26"/>
                <w:szCs w:val="26"/>
              </w:rPr>
            </w:pPr>
          </w:p>
        </w:tc>
        <w:tc>
          <w:tcPr>
            <w:tcW w:w="1474" w:type="dxa"/>
            <w:vMerge/>
          </w:tcPr>
          <w:p w14:paraId="1560DB45" w14:textId="77777777" w:rsidR="0014059A" w:rsidRPr="008628CC" w:rsidRDefault="0014059A" w:rsidP="0014059A">
            <w:pPr>
              <w:rPr>
                <w:rFonts w:ascii="Times New Roman" w:hAnsi="Times New Roman" w:cs="Times New Roman"/>
                <w:sz w:val="26"/>
                <w:szCs w:val="26"/>
              </w:rPr>
            </w:pPr>
          </w:p>
        </w:tc>
        <w:tc>
          <w:tcPr>
            <w:tcW w:w="10420" w:type="dxa"/>
          </w:tcPr>
          <w:p w14:paraId="3FC8931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500 кв. м</w:t>
            </w:r>
          </w:p>
          <w:p w14:paraId="0CC0064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E02936C" w14:textId="77777777" w:rsidTr="0014059A">
        <w:tc>
          <w:tcPr>
            <w:tcW w:w="601" w:type="dxa"/>
            <w:vMerge/>
          </w:tcPr>
          <w:p w14:paraId="42FAE1E1" w14:textId="77777777" w:rsidR="0014059A" w:rsidRPr="008628CC" w:rsidRDefault="0014059A" w:rsidP="005E3A67">
            <w:pPr>
              <w:pStyle w:val="af4"/>
              <w:numPr>
                <w:ilvl w:val="0"/>
                <w:numId w:val="43"/>
              </w:numPr>
              <w:jc w:val="center"/>
              <w:rPr>
                <w:rFonts w:ascii="Times New Roman" w:hAnsi="Times New Roman" w:cs="Times New Roman"/>
                <w:sz w:val="26"/>
                <w:szCs w:val="26"/>
              </w:rPr>
            </w:pPr>
          </w:p>
        </w:tc>
        <w:tc>
          <w:tcPr>
            <w:tcW w:w="2313" w:type="dxa"/>
            <w:vMerge/>
          </w:tcPr>
          <w:p w14:paraId="2DB83C72" w14:textId="77777777" w:rsidR="0014059A" w:rsidRPr="008628CC" w:rsidRDefault="0014059A" w:rsidP="0014059A">
            <w:pPr>
              <w:rPr>
                <w:rFonts w:ascii="Times New Roman" w:hAnsi="Times New Roman" w:cs="Times New Roman"/>
                <w:sz w:val="26"/>
                <w:szCs w:val="26"/>
              </w:rPr>
            </w:pPr>
          </w:p>
        </w:tc>
        <w:tc>
          <w:tcPr>
            <w:tcW w:w="1474" w:type="dxa"/>
            <w:vMerge/>
          </w:tcPr>
          <w:p w14:paraId="0FF3B4BD" w14:textId="77777777" w:rsidR="0014059A" w:rsidRPr="008628CC" w:rsidRDefault="0014059A" w:rsidP="0014059A">
            <w:pPr>
              <w:rPr>
                <w:rFonts w:ascii="Times New Roman" w:hAnsi="Times New Roman" w:cs="Times New Roman"/>
                <w:sz w:val="26"/>
                <w:szCs w:val="26"/>
              </w:rPr>
            </w:pPr>
          </w:p>
        </w:tc>
        <w:tc>
          <w:tcPr>
            <w:tcW w:w="10420" w:type="dxa"/>
          </w:tcPr>
          <w:p w14:paraId="1369698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66E3D46D" w14:textId="77777777" w:rsidTr="0014059A">
        <w:tc>
          <w:tcPr>
            <w:tcW w:w="601" w:type="dxa"/>
          </w:tcPr>
          <w:p w14:paraId="53DE6A3A" w14:textId="77777777" w:rsidR="0014059A" w:rsidRPr="008628CC" w:rsidRDefault="0014059A" w:rsidP="005E3A67">
            <w:pPr>
              <w:pStyle w:val="af4"/>
              <w:numPr>
                <w:ilvl w:val="0"/>
                <w:numId w:val="43"/>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10.</w:t>
            </w:r>
          </w:p>
        </w:tc>
        <w:tc>
          <w:tcPr>
            <w:tcW w:w="2313" w:type="dxa"/>
          </w:tcPr>
          <w:p w14:paraId="169E24A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Железнодорожные пути</w:t>
            </w:r>
          </w:p>
        </w:tc>
        <w:tc>
          <w:tcPr>
            <w:tcW w:w="1474" w:type="dxa"/>
          </w:tcPr>
          <w:p w14:paraId="4BF14F5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7.1.1</w:t>
            </w:r>
          </w:p>
        </w:tc>
        <w:tc>
          <w:tcPr>
            <w:tcW w:w="10420" w:type="dxa"/>
          </w:tcPr>
          <w:p w14:paraId="037CD42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6164C89C" w14:textId="77777777" w:rsidTr="0014059A">
        <w:tc>
          <w:tcPr>
            <w:tcW w:w="601" w:type="dxa"/>
          </w:tcPr>
          <w:p w14:paraId="4D5947E4" w14:textId="77777777" w:rsidR="0014059A" w:rsidRPr="008628CC" w:rsidRDefault="0014059A" w:rsidP="005E3A67">
            <w:pPr>
              <w:pStyle w:val="af4"/>
              <w:numPr>
                <w:ilvl w:val="0"/>
                <w:numId w:val="43"/>
              </w:numPr>
              <w:jc w:val="center"/>
              <w:rPr>
                <w:rFonts w:ascii="Times New Roman" w:hAnsi="Times New Roman" w:cs="Times New Roman"/>
                <w:sz w:val="26"/>
                <w:szCs w:val="26"/>
              </w:rPr>
            </w:pPr>
          </w:p>
        </w:tc>
        <w:tc>
          <w:tcPr>
            <w:tcW w:w="2313" w:type="dxa"/>
          </w:tcPr>
          <w:p w14:paraId="7527DE0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Обслуживание железнодорожных перевозок</w:t>
            </w:r>
          </w:p>
        </w:tc>
        <w:tc>
          <w:tcPr>
            <w:tcW w:w="1474" w:type="dxa"/>
          </w:tcPr>
          <w:p w14:paraId="157E8BF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7.1.2</w:t>
            </w:r>
          </w:p>
        </w:tc>
        <w:tc>
          <w:tcPr>
            <w:tcW w:w="10420" w:type="dxa"/>
          </w:tcPr>
          <w:p w14:paraId="32CC444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56986067" w14:textId="77777777" w:rsidTr="0014059A">
        <w:tc>
          <w:tcPr>
            <w:tcW w:w="601" w:type="dxa"/>
            <w:vMerge w:val="restart"/>
          </w:tcPr>
          <w:p w14:paraId="727100EE" w14:textId="77777777" w:rsidR="0014059A" w:rsidRPr="008628CC" w:rsidRDefault="0014059A" w:rsidP="005E3A67">
            <w:pPr>
              <w:pStyle w:val="af4"/>
              <w:numPr>
                <w:ilvl w:val="0"/>
                <w:numId w:val="43"/>
              </w:numPr>
              <w:jc w:val="center"/>
              <w:rPr>
                <w:rFonts w:ascii="Times New Roman" w:hAnsi="Times New Roman" w:cs="Times New Roman"/>
                <w:sz w:val="26"/>
                <w:szCs w:val="26"/>
              </w:rPr>
            </w:pPr>
            <w:r w:rsidRPr="008628CC">
              <w:rPr>
                <w:rFonts w:ascii="Times New Roman" w:hAnsi="Times New Roman" w:cs="Times New Roman"/>
                <w:sz w:val="26"/>
                <w:szCs w:val="26"/>
              </w:rPr>
              <w:t>11.</w:t>
            </w:r>
          </w:p>
        </w:tc>
        <w:tc>
          <w:tcPr>
            <w:tcW w:w="2313" w:type="dxa"/>
            <w:vMerge w:val="restart"/>
          </w:tcPr>
          <w:p w14:paraId="743D98C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Стоянка транспортных средств</w:t>
            </w:r>
          </w:p>
        </w:tc>
        <w:tc>
          <w:tcPr>
            <w:tcW w:w="1474" w:type="dxa"/>
            <w:vMerge w:val="restart"/>
          </w:tcPr>
          <w:p w14:paraId="7A1A0C5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4.9.2</w:t>
            </w:r>
          </w:p>
        </w:tc>
        <w:tc>
          <w:tcPr>
            <w:tcW w:w="10420" w:type="dxa"/>
          </w:tcPr>
          <w:p w14:paraId="5458328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00AD02B9" w14:textId="77777777" w:rsidTr="0014059A">
        <w:tc>
          <w:tcPr>
            <w:tcW w:w="601" w:type="dxa"/>
            <w:vMerge/>
          </w:tcPr>
          <w:p w14:paraId="2EB7420F" w14:textId="77777777" w:rsidR="0014059A" w:rsidRPr="008628CC" w:rsidRDefault="0014059A" w:rsidP="005E3A67">
            <w:pPr>
              <w:pStyle w:val="af4"/>
              <w:numPr>
                <w:ilvl w:val="0"/>
                <w:numId w:val="43"/>
              </w:numPr>
              <w:jc w:val="center"/>
              <w:rPr>
                <w:rFonts w:ascii="Times New Roman" w:hAnsi="Times New Roman" w:cs="Times New Roman"/>
                <w:sz w:val="26"/>
                <w:szCs w:val="26"/>
              </w:rPr>
            </w:pPr>
          </w:p>
        </w:tc>
        <w:tc>
          <w:tcPr>
            <w:tcW w:w="2313" w:type="dxa"/>
            <w:vMerge/>
          </w:tcPr>
          <w:p w14:paraId="476E0FD7" w14:textId="77777777" w:rsidR="0014059A" w:rsidRPr="008628CC" w:rsidRDefault="0014059A" w:rsidP="0014059A">
            <w:pPr>
              <w:rPr>
                <w:rFonts w:ascii="Times New Roman" w:hAnsi="Times New Roman" w:cs="Times New Roman"/>
                <w:sz w:val="26"/>
                <w:szCs w:val="26"/>
              </w:rPr>
            </w:pPr>
          </w:p>
        </w:tc>
        <w:tc>
          <w:tcPr>
            <w:tcW w:w="1474" w:type="dxa"/>
            <w:vMerge/>
          </w:tcPr>
          <w:p w14:paraId="64629580" w14:textId="77777777" w:rsidR="0014059A" w:rsidRPr="008628CC" w:rsidRDefault="0014059A" w:rsidP="0014059A">
            <w:pPr>
              <w:rPr>
                <w:rFonts w:ascii="Times New Roman" w:hAnsi="Times New Roman" w:cs="Times New Roman"/>
                <w:sz w:val="26"/>
                <w:szCs w:val="26"/>
              </w:rPr>
            </w:pPr>
          </w:p>
        </w:tc>
        <w:tc>
          <w:tcPr>
            <w:tcW w:w="10420" w:type="dxa"/>
          </w:tcPr>
          <w:p w14:paraId="350E4D0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2FEBFDC1" w14:textId="77777777" w:rsidTr="0014059A">
        <w:tc>
          <w:tcPr>
            <w:tcW w:w="601" w:type="dxa"/>
            <w:vMerge/>
          </w:tcPr>
          <w:p w14:paraId="084E2124" w14:textId="77777777" w:rsidR="0014059A" w:rsidRPr="008628CC" w:rsidRDefault="0014059A" w:rsidP="005E3A67">
            <w:pPr>
              <w:pStyle w:val="af4"/>
              <w:numPr>
                <w:ilvl w:val="0"/>
                <w:numId w:val="43"/>
              </w:numPr>
              <w:jc w:val="center"/>
              <w:rPr>
                <w:rFonts w:ascii="Times New Roman" w:hAnsi="Times New Roman" w:cs="Times New Roman"/>
                <w:sz w:val="26"/>
                <w:szCs w:val="26"/>
              </w:rPr>
            </w:pPr>
          </w:p>
        </w:tc>
        <w:tc>
          <w:tcPr>
            <w:tcW w:w="2313" w:type="dxa"/>
            <w:vMerge/>
          </w:tcPr>
          <w:p w14:paraId="385A22D1" w14:textId="77777777" w:rsidR="0014059A" w:rsidRPr="008628CC" w:rsidRDefault="0014059A" w:rsidP="0014059A">
            <w:pPr>
              <w:rPr>
                <w:rFonts w:ascii="Times New Roman" w:hAnsi="Times New Roman" w:cs="Times New Roman"/>
                <w:sz w:val="26"/>
                <w:szCs w:val="26"/>
              </w:rPr>
            </w:pPr>
          </w:p>
        </w:tc>
        <w:tc>
          <w:tcPr>
            <w:tcW w:w="1474" w:type="dxa"/>
            <w:vMerge/>
          </w:tcPr>
          <w:p w14:paraId="74F68EDE" w14:textId="77777777" w:rsidR="0014059A" w:rsidRPr="008628CC" w:rsidRDefault="0014059A" w:rsidP="0014059A">
            <w:pPr>
              <w:rPr>
                <w:rFonts w:ascii="Times New Roman" w:hAnsi="Times New Roman" w:cs="Times New Roman"/>
                <w:sz w:val="26"/>
                <w:szCs w:val="26"/>
              </w:rPr>
            </w:pPr>
          </w:p>
        </w:tc>
        <w:tc>
          <w:tcPr>
            <w:tcW w:w="10420" w:type="dxa"/>
          </w:tcPr>
          <w:p w14:paraId="31D3C23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25 кв. м на 1 машино-место.</w:t>
            </w:r>
          </w:p>
          <w:p w14:paraId="23CDF99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26DEABE6" w14:textId="77777777" w:rsidTr="0014059A">
        <w:tc>
          <w:tcPr>
            <w:tcW w:w="601" w:type="dxa"/>
            <w:vMerge/>
          </w:tcPr>
          <w:p w14:paraId="0B7292EF" w14:textId="77777777" w:rsidR="0014059A" w:rsidRPr="008628CC" w:rsidRDefault="0014059A" w:rsidP="005E3A67">
            <w:pPr>
              <w:pStyle w:val="af4"/>
              <w:numPr>
                <w:ilvl w:val="0"/>
                <w:numId w:val="43"/>
              </w:numPr>
              <w:jc w:val="center"/>
              <w:rPr>
                <w:rFonts w:ascii="Times New Roman" w:hAnsi="Times New Roman" w:cs="Times New Roman"/>
                <w:sz w:val="26"/>
                <w:szCs w:val="26"/>
              </w:rPr>
            </w:pPr>
          </w:p>
        </w:tc>
        <w:tc>
          <w:tcPr>
            <w:tcW w:w="2313" w:type="dxa"/>
            <w:vMerge/>
          </w:tcPr>
          <w:p w14:paraId="457B88AE" w14:textId="77777777" w:rsidR="0014059A" w:rsidRPr="008628CC" w:rsidRDefault="0014059A" w:rsidP="0014059A">
            <w:pPr>
              <w:rPr>
                <w:rFonts w:ascii="Times New Roman" w:hAnsi="Times New Roman" w:cs="Times New Roman"/>
                <w:sz w:val="26"/>
                <w:szCs w:val="26"/>
              </w:rPr>
            </w:pPr>
          </w:p>
        </w:tc>
        <w:tc>
          <w:tcPr>
            <w:tcW w:w="1474" w:type="dxa"/>
            <w:vMerge/>
          </w:tcPr>
          <w:p w14:paraId="2F375B58" w14:textId="77777777" w:rsidR="0014059A" w:rsidRPr="008628CC" w:rsidRDefault="0014059A" w:rsidP="0014059A">
            <w:pPr>
              <w:rPr>
                <w:rFonts w:ascii="Times New Roman" w:hAnsi="Times New Roman" w:cs="Times New Roman"/>
                <w:sz w:val="26"/>
                <w:szCs w:val="26"/>
              </w:rPr>
            </w:pPr>
          </w:p>
        </w:tc>
        <w:tc>
          <w:tcPr>
            <w:tcW w:w="10420" w:type="dxa"/>
          </w:tcPr>
          <w:p w14:paraId="79B81A8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10019F42" w14:textId="77777777" w:rsidTr="0014059A">
        <w:tc>
          <w:tcPr>
            <w:tcW w:w="601" w:type="dxa"/>
          </w:tcPr>
          <w:p w14:paraId="47755DF6" w14:textId="77777777" w:rsidR="0014059A" w:rsidRPr="008628CC" w:rsidRDefault="0014059A" w:rsidP="005E3A67">
            <w:pPr>
              <w:pStyle w:val="af4"/>
              <w:numPr>
                <w:ilvl w:val="0"/>
                <w:numId w:val="43"/>
              </w:numPr>
              <w:jc w:val="center"/>
              <w:rPr>
                <w:rFonts w:ascii="Times New Roman" w:hAnsi="Times New Roman" w:cs="Times New Roman"/>
                <w:sz w:val="26"/>
                <w:szCs w:val="26"/>
              </w:rPr>
            </w:pPr>
            <w:r w:rsidRPr="008628CC">
              <w:rPr>
                <w:rFonts w:ascii="Times New Roman" w:hAnsi="Times New Roman" w:cs="Times New Roman"/>
                <w:sz w:val="26"/>
                <w:szCs w:val="26"/>
              </w:rPr>
              <w:t>12.</w:t>
            </w:r>
          </w:p>
        </w:tc>
        <w:tc>
          <w:tcPr>
            <w:tcW w:w="2313" w:type="dxa"/>
          </w:tcPr>
          <w:p w14:paraId="7CA2842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Трубопроводный транспорт</w:t>
            </w:r>
          </w:p>
        </w:tc>
        <w:tc>
          <w:tcPr>
            <w:tcW w:w="1474" w:type="dxa"/>
          </w:tcPr>
          <w:p w14:paraId="01B59C1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7.5</w:t>
            </w:r>
          </w:p>
        </w:tc>
        <w:tc>
          <w:tcPr>
            <w:tcW w:w="10420" w:type="dxa"/>
          </w:tcPr>
          <w:p w14:paraId="2F3143C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6309B78D" w14:textId="77777777" w:rsidTr="0014059A">
        <w:tc>
          <w:tcPr>
            <w:tcW w:w="601" w:type="dxa"/>
            <w:vMerge w:val="restart"/>
          </w:tcPr>
          <w:p w14:paraId="2947646B" w14:textId="77777777" w:rsidR="0014059A" w:rsidRPr="008628CC" w:rsidRDefault="0014059A" w:rsidP="005E3A67">
            <w:pPr>
              <w:pStyle w:val="af4"/>
              <w:numPr>
                <w:ilvl w:val="0"/>
                <w:numId w:val="43"/>
              </w:numPr>
              <w:jc w:val="center"/>
              <w:rPr>
                <w:rFonts w:ascii="Times New Roman" w:hAnsi="Times New Roman" w:cs="Times New Roman"/>
                <w:sz w:val="26"/>
                <w:szCs w:val="26"/>
              </w:rPr>
            </w:pPr>
            <w:r w:rsidRPr="008628CC">
              <w:rPr>
                <w:rFonts w:ascii="Times New Roman" w:hAnsi="Times New Roman" w:cs="Times New Roman"/>
                <w:sz w:val="26"/>
                <w:szCs w:val="26"/>
              </w:rPr>
              <w:t>.</w:t>
            </w:r>
          </w:p>
        </w:tc>
        <w:tc>
          <w:tcPr>
            <w:tcW w:w="2313" w:type="dxa"/>
            <w:vMerge w:val="restart"/>
          </w:tcPr>
          <w:p w14:paraId="32E4349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Приюты для животных</w:t>
            </w:r>
          </w:p>
        </w:tc>
        <w:tc>
          <w:tcPr>
            <w:tcW w:w="1474" w:type="dxa"/>
            <w:vMerge w:val="restart"/>
          </w:tcPr>
          <w:p w14:paraId="77C3396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3.10.2</w:t>
            </w:r>
          </w:p>
        </w:tc>
        <w:tc>
          <w:tcPr>
            <w:tcW w:w="10420" w:type="dxa"/>
            <w:tcBorders>
              <w:bottom w:val="single" w:sz="4" w:space="0" w:color="auto"/>
            </w:tcBorders>
          </w:tcPr>
          <w:p w14:paraId="177E4AD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2B439D32" w14:textId="77777777" w:rsidTr="0014059A">
        <w:tc>
          <w:tcPr>
            <w:tcW w:w="601" w:type="dxa"/>
            <w:vMerge/>
          </w:tcPr>
          <w:p w14:paraId="06D384D4" w14:textId="77777777" w:rsidR="0014059A" w:rsidRPr="008628CC" w:rsidRDefault="0014059A" w:rsidP="005E3A67">
            <w:pPr>
              <w:pStyle w:val="af4"/>
              <w:numPr>
                <w:ilvl w:val="0"/>
                <w:numId w:val="43"/>
              </w:numPr>
              <w:jc w:val="center"/>
              <w:rPr>
                <w:rFonts w:ascii="Times New Roman" w:hAnsi="Times New Roman" w:cs="Times New Roman"/>
                <w:sz w:val="26"/>
                <w:szCs w:val="26"/>
              </w:rPr>
            </w:pPr>
          </w:p>
        </w:tc>
        <w:tc>
          <w:tcPr>
            <w:tcW w:w="2313" w:type="dxa"/>
            <w:vMerge/>
          </w:tcPr>
          <w:p w14:paraId="7B9B5C01" w14:textId="77777777" w:rsidR="0014059A" w:rsidRPr="008628CC" w:rsidRDefault="0014059A" w:rsidP="0014059A">
            <w:pPr>
              <w:rPr>
                <w:rFonts w:ascii="Times New Roman" w:hAnsi="Times New Roman" w:cs="Times New Roman"/>
                <w:sz w:val="26"/>
                <w:szCs w:val="26"/>
              </w:rPr>
            </w:pPr>
          </w:p>
        </w:tc>
        <w:tc>
          <w:tcPr>
            <w:tcW w:w="1474" w:type="dxa"/>
            <w:vMerge/>
          </w:tcPr>
          <w:p w14:paraId="12258BE6" w14:textId="77777777" w:rsidR="0014059A" w:rsidRPr="008628CC" w:rsidRDefault="0014059A" w:rsidP="0014059A">
            <w:pPr>
              <w:rPr>
                <w:rFonts w:ascii="Times New Roman" w:hAnsi="Times New Roman" w:cs="Times New Roman"/>
                <w:sz w:val="26"/>
                <w:szCs w:val="26"/>
              </w:rPr>
            </w:pPr>
          </w:p>
        </w:tc>
        <w:tc>
          <w:tcPr>
            <w:tcW w:w="10420" w:type="dxa"/>
            <w:tcBorders>
              <w:top w:val="single" w:sz="4" w:space="0" w:color="auto"/>
              <w:bottom w:val="single" w:sz="4" w:space="0" w:color="auto"/>
            </w:tcBorders>
          </w:tcPr>
          <w:p w14:paraId="4574C20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4E793453" w14:textId="77777777" w:rsidTr="0014059A">
        <w:tc>
          <w:tcPr>
            <w:tcW w:w="601" w:type="dxa"/>
            <w:vMerge/>
          </w:tcPr>
          <w:p w14:paraId="5BF2522A" w14:textId="77777777" w:rsidR="0014059A" w:rsidRPr="008628CC" w:rsidRDefault="0014059A" w:rsidP="005E3A67">
            <w:pPr>
              <w:pStyle w:val="af4"/>
              <w:numPr>
                <w:ilvl w:val="0"/>
                <w:numId w:val="43"/>
              </w:numPr>
              <w:jc w:val="center"/>
              <w:rPr>
                <w:rFonts w:ascii="Times New Roman" w:hAnsi="Times New Roman" w:cs="Times New Roman"/>
                <w:sz w:val="26"/>
                <w:szCs w:val="26"/>
              </w:rPr>
            </w:pPr>
          </w:p>
        </w:tc>
        <w:tc>
          <w:tcPr>
            <w:tcW w:w="2313" w:type="dxa"/>
            <w:vMerge/>
          </w:tcPr>
          <w:p w14:paraId="7A470EA3" w14:textId="77777777" w:rsidR="0014059A" w:rsidRPr="008628CC" w:rsidRDefault="0014059A" w:rsidP="0014059A">
            <w:pPr>
              <w:rPr>
                <w:rFonts w:ascii="Times New Roman" w:hAnsi="Times New Roman" w:cs="Times New Roman"/>
                <w:sz w:val="26"/>
                <w:szCs w:val="26"/>
              </w:rPr>
            </w:pPr>
          </w:p>
        </w:tc>
        <w:tc>
          <w:tcPr>
            <w:tcW w:w="1474" w:type="dxa"/>
            <w:vMerge/>
          </w:tcPr>
          <w:p w14:paraId="13098D50" w14:textId="77777777" w:rsidR="0014059A" w:rsidRPr="008628CC" w:rsidRDefault="0014059A" w:rsidP="0014059A">
            <w:pPr>
              <w:rPr>
                <w:rFonts w:ascii="Times New Roman" w:hAnsi="Times New Roman" w:cs="Times New Roman"/>
                <w:sz w:val="26"/>
                <w:szCs w:val="26"/>
              </w:rPr>
            </w:pPr>
          </w:p>
        </w:tc>
        <w:tc>
          <w:tcPr>
            <w:tcW w:w="10420" w:type="dxa"/>
            <w:tcBorders>
              <w:top w:val="single" w:sz="4" w:space="0" w:color="auto"/>
              <w:bottom w:val="single" w:sz="4" w:space="0" w:color="auto"/>
            </w:tcBorders>
          </w:tcPr>
          <w:p w14:paraId="707EE08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EDE62C3" w14:textId="77777777" w:rsidTr="0014059A">
        <w:tc>
          <w:tcPr>
            <w:tcW w:w="601" w:type="dxa"/>
            <w:vMerge/>
          </w:tcPr>
          <w:p w14:paraId="1AD92980" w14:textId="77777777" w:rsidR="0014059A" w:rsidRPr="008628CC" w:rsidRDefault="0014059A" w:rsidP="005E3A67">
            <w:pPr>
              <w:pStyle w:val="af4"/>
              <w:numPr>
                <w:ilvl w:val="0"/>
                <w:numId w:val="43"/>
              </w:numPr>
              <w:jc w:val="center"/>
              <w:rPr>
                <w:rFonts w:ascii="Times New Roman" w:hAnsi="Times New Roman" w:cs="Times New Roman"/>
                <w:sz w:val="26"/>
                <w:szCs w:val="26"/>
              </w:rPr>
            </w:pPr>
          </w:p>
        </w:tc>
        <w:tc>
          <w:tcPr>
            <w:tcW w:w="2313" w:type="dxa"/>
            <w:vMerge/>
          </w:tcPr>
          <w:p w14:paraId="1819C2B5" w14:textId="77777777" w:rsidR="0014059A" w:rsidRPr="008628CC" w:rsidRDefault="0014059A" w:rsidP="0014059A">
            <w:pPr>
              <w:rPr>
                <w:rFonts w:ascii="Times New Roman" w:hAnsi="Times New Roman" w:cs="Times New Roman"/>
                <w:sz w:val="26"/>
                <w:szCs w:val="26"/>
              </w:rPr>
            </w:pPr>
          </w:p>
        </w:tc>
        <w:tc>
          <w:tcPr>
            <w:tcW w:w="1474" w:type="dxa"/>
            <w:vMerge/>
          </w:tcPr>
          <w:p w14:paraId="2F4F5DDD" w14:textId="77777777" w:rsidR="0014059A" w:rsidRPr="008628CC" w:rsidRDefault="0014059A" w:rsidP="0014059A">
            <w:pPr>
              <w:rPr>
                <w:rFonts w:ascii="Times New Roman" w:hAnsi="Times New Roman" w:cs="Times New Roman"/>
                <w:sz w:val="26"/>
                <w:szCs w:val="26"/>
              </w:rPr>
            </w:pPr>
          </w:p>
        </w:tc>
        <w:tc>
          <w:tcPr>
            <w:tcW w:w="10420" w:type="dxa"/>
            <w:tcBorders>
              <w:top w:val="single" w:sz="4" w:space="0" w:color="auto"/>
              <w:bottom w:val="single" w:sz="4" w:space="0" w:color="auto"/>
            </w:tcBorders>
          </w:tcPr>
          <w:p w14:paraId="12D0C56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 кв. м.</w:t>
            </w:r>
          </w:p>
          <w:p w14:paraId="6E3192E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7B464AA" w14:textId="77777777" w:rsidTr="0014059A">
        <w:tc>
          <w:tcPr>
            <w:tcW w:w="601" w:type="dxa"/>
            <w:vMerge/>
          </w:tcPr>
          <w:p w14:paraId="347FDCEF" w14:textId="77777777" w:rsidR="0014059A" w:rsidRPr="008628CC" w:rsidRDefault="0014059A" w:rsidP="005E3A67">
            <w:pPr>
              <w:pStyle w:val="af4"/>
              <w:numPr>
                <w:ilvl w:val="0"/>
                <w:numId w:val="43"/>
              </w:numPr>
              <w:jc w:val="center"/>
              <w:rPr>
                <w:rFonts w:ascii="Times New Roman" w:hAnsi="Times New Roman" w:cs="Times New Roman"/>
                <w:sz w:val="26"/>
                <w:szCs w:val="26"/>
              </w:rPr>
            </w:pPr>
          </w:p>
        </w:tc>
        <w:tc>
          <w:tcPr>
            <w:tcW w:w="2313" w:type="dxa"/>
            <w:vMerge/>
          </w:tcPr>
          <w:p w14:paraId="284B8DAC" w14:textId="77777777" w:rsidR="0014059A" w:rsidRPr="008628CC" w:rsidRDefault="0014059A" w:rsidP="0014059A">
            <w:pPr>
              <w:rPr>
                <w:rFonts w:ascii="Times New Roman" w:hAnsi="Times New Roman" w:cs="Times New Roman"/>
                <w:sz w:val="26"/>
                <w:szCs w:val="26"/>
              </w:rPr>
            </w:pPr>
          </w:p>
        </w:tc>
        <w:tc>
          <w:tcPr>
            <w:tcW w:w="1474" w:type="dxa"/>
            <w:vMerge/>
          </w:tcPr>
          <w:p w14:paraId="7586D8F2" w14:textId="77777777" w:rsidR="0014059A" w:rsidRPr="008628CC" w:rsidRDefault="0014059A" w:rsidP="0014059A">
            <w:pPr>
              <w:rPr>
                <w:rFonts w:ascii="Times New Roman" w:hAnsi="Times New Roman" w:cs="Times New Roman"/>
                <w:sz w:val="26"/>
                <w:szCs w:val="26"/>
              </w:rPr>
            </w:pPr>
          </w:p>
        </w:tc>
        <w:tc>
          <w:tcPr>
            <w:tcW w:w="10420" w:type="dxa"/>
            <w:tcBorders>
              <w:top w:val="single" w:sz="4" w:space="0" w:color="auto"/>
            </w:tcBorders>
          </w:tcPr>
          <w:p w14:paraId="513DB77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4EEEEA65" w14:textId="77777777" w:rsidTr="0014059A">
        <w:tc>
          <w:tcPr>
            <w:tcW w:w="601" w:type="dxa"/>
          </w:tcPr>
          <w:p w14:paraId="6E86A113" w14:textId="77777777" w:rsidR="0014059A" w:rsidRPr="008628CC" w:rsidRDefault="0014059A" w:rsidP="005E3A67">
            <w:pPr>
              <w:pStyle w:val="af4"/>
              <w:numPr>
                <w:ilvl w:val="0"/>
                <w:numId w:val="43"/>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13.</w:t>
            </w:r>
          </w:p>
        </w:tc>
        <w:tc>
          <w:tcPr>
            <w:tcW w:w="2313" w:type="dxa"/>
          </w:tcPr>
          <w:p w14:paraId="3DDE558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обороны и безопасности</w:t>
            </w:r>
          </w:p>
        </w:tc>
        <w:tc>
          <w:tcPr>
            <w:tcW w:w="1474" w:type="dxa"/>
          </w:tcPr>
          <w:p w14:paraId="15831C9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8.0</w:t>
            </w:r>
          </w:p>
        </w:tc>
        <w:tc>
          <w:tcPr>
            <w:tcW w:w="10420" w:type="dxa"/>
          </w:tcPr>
          <w:p w14:paraId="61ECA7D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2C1131F2" w14:textId="77777777" w:rsidTr="0014059A">
        <w:tc>
          <w:tcPr>
            <w:tcW w:w="601" w:type="dxa"/>
            <w:vMerge w:val="restart"/>
          </w:tcPr>
          <w:p w14:paraId="3EA30CFE" w14:textId="77777777" w:rsidR="0014059A" w:rsidRPr="008628CC" w:rsidRDefault="0014059A" w:rsidP="005E3A67">
            <w:pPr>
              <w:pStyle w:val="af4"/>
              <w:numPr>
                <w:ilvl w:val="0"/>
                <w:numId w:val="43"/>
              </w:numPr>
              <w:jc w:val="center"/>
              <w:rPr>
                <w:rFonts w:ascii="Times New Roman" w:hAnsi="Times New Roman" w:cs="Times New Roman"/>
                <w:sz w:val="26"/>
                <w:szCs w:val="26"/>
              </w:rPr>
            </w:pPr>
            <w:r w:rsidRPr="008628CC">
              <w:rPr>
                <w:rFonts w:ascii="Times New Roman" w:hAnsi="Times New Roman" w:cs="Times New Roman"/>
                <w:sz w:val="26"/>
                <w:szCs w:val="26"/>
              </w:rPr>
              <w:t>14.</w:t>
            </w:r>
          </w:p>
        </w:tc>
        <w:tc>
          <w:tcPr>
            <w:tcW w:w="2313" w:type="dxa"/>
            <w:vMerge w:val="restart"/>
          </w:tcPr>
          <w:p w14:paraId="1036401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внутреннего правопорядка</w:t>
            </w:r>
          </w:p>
        </w:tc>
        <w:tc>
          <w:tcPr>
            <w:tcW w:w="1474" w:type="dxa"/>
            <w:vMerge w:val="restart"/>
          </w:tcPr>
          <w:p w14:paraId="0C46A28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8.3</w:t>
            </w:r>
          </w:p>
        </w:tc>
        <w:tc>
          <w:tcPr>
            <w:tcW w:w="10420" w:type="dxa"/>
          </w:tcPr>
          <w:p w14:paraId="0CD6EB6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316284D6" w14:textId="77777777" w:rsidTr="0014059A">
        <w:tc>
          <w:tcPr>
            <w:tcW w:w="601" w:type="dxa"/>
            <w:vMerge/>
          </w:tcPr>
          <w:p w14:paraId="2AB5E9DB" w14:textId="77777777" w:rsidR="0014059A" w:rsidRPr="008628CC" w:rsidRDefault="0014059A" w:rsidP="0014059A">
            <w:pPr>
              <w:rPr>
                <w:rFonts w:ascii="Times New Roman" w:hAnsi="Times New Roman" w:cs="Times New Roman"/>
                <w:sz w:val="26"/>
                <w:szCs w:val="26"/>
              </w:rPr>
            </w:pPr>
          </w:p>
        </w:tc>
        <w:tc>
          <w:tcPr>
            <w:tcW w:w="2313" w:type="dxa"/>
            <w:vMerge/>
          </w:tcPr>
          <w:p w14:paraId="1FD94157" w14:textId="77777777" w:rsidR="0014059A" w:rsidRPr="008628CC" w:rsidRDefault="0014059A" w:rsidP="0014059A">
            <w:pPr>
              <w:rPr>
                <w:rFonts w:ascii="Times New Roman" w:hAnsi="Times New Roman" w:cs="Times New Roman"/>
                <w:sz w:val="26"/>
                <w:szCs w:val="26"/>
              </w:rPr>
            </w:pPr>
          </w:p>
        </w:tc>
        <w:tc>
          <w:tcPr>
            <w:tcW w:w="1474" w:type="dxa"/>
            <w:vMerge/>
          </w:tcPr>
          <w:p w14:paraId="6CAC64B8" w14:textId="77777777" w:rsidR="0014059A" w:rsidRPr="008628CC" w:rsidRDefault="0014059A" w:rsidP="0014059A">
            <w:pPr>
              <w:rPr>
                <w:rFonts w:ascii="Times New Roman" w:hAnsi="Times New Roman" w:cs="Times New Roman"/>
                <w:sz w:val="26"/>
                <w:szCs w:val="26"/>
              </w:rPr>
            </w:pPr>
          </w:p>
        </w:tc>
        <w:tc>
          <w:tcPr>
            <w:tcW w:w="10420" w:type="dxa"/>
          </w:tcPr>
          <w:p w14:paraId="2CA0D6F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E11F735" w14:textId="77777777" w:rsidTr="0014059A">
        <w:tc>
          <w:tcPr>
            <w:tcW w:w="601" w:type="dxa"/>
            <w:vMerge/>
          </w:tcPr>
          <w:p w14:paraId="2B8EE2CE" w14:textId="77777777" w:rsidR="0014059A" w:rsidRPr="008628CC" w:rsidRDefault="0014059A" w:rsidP="0014059A">
            <w:pPr>
              <w:rPr>
                <w:rFonts w:ascii="Times New Roman" w:hAnsi="Times New Roman" w:cs="Times New Roman"/>
                <w:sz w:val="26"/>
                <w:szCs w:val="26"/>
              </w:rPr>
            </w:pPr>
          </w:p>
        </w:tc>
        <w:tc>
          <w:tcPr>
            <w:tcW w:w="2313" w:type="dxa"/>
            <w:vMerge/>
          </w:tcPr>
          <w:p w14:paraId="239FC33E" w14:textId="77777777" w:rsidR="0014059A" w:rsidRPr="008628CC" w:rsidRDefault="0014059A" w:rsidP="0014059A">
            <w:pPr>
              <w:rPr>
                <w:rFonts w:ascii="Times New Roman" w:hAnsi="Times New Roman" w:cs="Times New Roman"/>
                <w:sz w:val="26"/>
                <w:szCs w:val="26"/>
              </w:rPr>
            </w:pPr>
          </w:p>
        </w:tc>
        <w:tc>
          <w:tcPr>
            <w:tcW w:w="1474" w:type="dxa"/>
            <w:vMerge/>
          </w:tcPr>
          <w:p w14:paraId="4311E329" w14:textId="77777777" w:rsidR="0014059A" w:rsidRPr="008628CC" w:rsidRDefault="0014059A" w:rsidP="0014059A">
            <w:pPr>
              <w:rPr>
                <w:rFonts w:ascii="Times New Roman" w:hAnsi="Times New Roman" w:cs="Times New Roman"/>
                <w:sz w:val="26"/>
                <w:szCs w:val="26"/>
              </w:rPr>
            </w:pPr>
          </w:p>
        </w:tc>
        <w:tc>
          <w:tcPr>
            <w:tcW w:w="10420" w:type="dxa"/>
          </w:tcPr>
          <w:p w14:paraId="20447A3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38303895" w14:textId="77777777" w:rsidTr="0014059A">
        <w:tc>
          <w:tcPr>
            <w:tcW w:w="601" w:type="dxa"/>
            <w:vMerge/>
          </w:tcPr>
          <w:p w14:paraId="12459AED" w14:textId="77777777" w:rsidR="0014059A" w:rsidRPr="008628CC" w:rsidRDefault="0014059A" w:rsidP="0014059A">
            <w:pPr>
              <w:rPr>
                <w:rFonts w:ascii="Times New Roman" w:hAnsi="Times New Roman" w:cs="Times New Roman"/>
                <w:sz w:val="26"/>
                <w:szCs w:val="26"/>
              </w:rPr>
            </w:pPr>
          </w:p>
        </w:tc>
        <w:tc>
          <w:tcPr>
            <w:tcW w:w="2313" w:type="dxa"/>
            <w:vMerge/>
          </w:tcPr>
          <w:p w14:paraId="13553484" w14:textId="77777777" w:rsidR="0014059A" w:rsidRPr="008628CC" w:rsidRDefault="0014059A" w:rsidP="0014059A">
            <w:pPr>
              <w:rPr>
                <w:rFonts w:ascii="Times New Roman" w:hAnsi="Times New Roman" w:cs="Times New Roman"/>
                <w:sz w:val="26"/>
                <w:szCs w:val="26"/>
              </w:rPr>
            </w:pPr>
          </w:p>
        </w:tc>
        <w:tc>
          <w:tcPr>
            <w:tcW w:w="1474" w:type="dxa"/>
            <w:vMerge/>
          </w:tcPr>
          <w:p w14:paraId="46CC6B31" w14:textId="77777777" w:rsidR="0014059A" w:rsidRPr="008628CC" w:rsidRDefault="0014059A" w:rsidP="0014059A">
            <w:pPr>
              <w:rPr>
                <w:rFonts w:ascii="Times New Roman" w:hAnsi="Times New Roman" w:cs="Times New Roman"/>
                <w:sz w:val="26"/>
                <w:szCs w:val="26"/>
              </w:rPr>
            </w:pPr>
          </w:p>
        </w:tc>
        <w:tc>
          <w:tcPr>
            <w:tcW w:w="10420" w:type="dxa"/>
          </w:tcPr>
          <w:p w14:paraId="2B391C5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4900A11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554E86DD" w14:textId="77777777" w:rsidTr="0014059A">
        <w:tc>
          <w:tcPr>
            <w:tcW w:w="601" w:type="dxa"/>
            <w:vMerge/>
          </w:tcPr>
          <w:p w14:paraId="2CF78E70" w14:textId="77777777" w:rsidR="0014059A" w:rsidRPr="008628CC" w:rsidRDefault="0014059A" w:rsidP="0014059A">
            <w:pPr>
              <w:rPr>
                <w:rFonts w:ascii="Times New Roman" w:hAnsi="Times New Roman" w:cs="Times New Roman"/>
                <w:sz w:val="26"/>
                <w:szCs w:val="26"/>
              </w:rPr>
            </w:pPr>
          </w:p>
        </w:tc>
        <w:tc>
          <w:tcPr>
            <w:tcW w:w="2313" w:type="dxa"/>
            <w:vMerge/>
          </w:tcPr>
          <w:p w14:paraId="30201E27" w14:textId="77777777" w:rsidR="0014059A" w:rsidRPr="008628CC" w:rsidRDefault="0014059A" w:rsidP="0014059A">
            <w:pPr>
              <w:rPr>
                <w:rFonts w:ascii="Times New Roman" w:hAnsi="Times New Roman" w:cs="Times New Roman"/>
                <w:sz w:val="26"/>
                <w:szCs w:val="26"/>
              </w:rPr>
            </w:pPr>
          </w:p>
        </w:tc>
        <w:tc>
          <w:tcPr>
            <w:tcW w:w="1474" w:type="dxa"/>
            <w:vMerge/>
          </w:tcPr>
          <w:p w14:paraId="5B31923C" w14:textId="77777777" w:rsidR="0014059A" w:rsidRPr="008628CC" w:rsidRDefault="0014059A" w:rsidP="0014059A">
            <w:pPr>
              <w:rPr>
                <w:rFonts w:ascii="Times New Roman" w:hAnsi="Times New Roman" w:cs="Times New Roman"/>
                <w:sz w:val="26"/>
                <w:szCs w:val="26"/>
              </w:rPr>
            </w:pPr>
          </w:p>
        </w:tc>
        <w:tc>
          <w:tcPr>
            <w:tcW w:w="10420" w:type="dxa"/>
          </w:tcPr>
          <w:p w14:paraId="17C4005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6233407D" w14:textId="77777777" w:rsidTr="0014059A">
        <w:tc>
          <w:tcPr>
            <w:tcW w:w="601" w:type="dxa"/>
            <w:vMerge w:val="restart"/>
          </w:tcPr>
          <w:p w14:paraId="4098A407" w14:textId="77777777" w:rsidR="0014059A" w:rsidRPr="008628CC" w:rsidRDefault="0014059A" w:rsidP="005E3A67">
            <w:pPr>
              <w:pStyle w:val="af4"/>
              <w:numPr>
                <w:ilvl w:val="0"/>
                <w:numId w:val="43"/>
              </w:numPr>
              <w:jc w:val="center"/>
              <w:rPr>
                <w:rFonts w:ascii="Times New Roman" w:hAnsi="Times New Roman" w:cs="Times New Roman"/>
                <w:sz w:val="26"/>
                <w:szCs w:val="26"/>
              </w:rPr>
            </w:pPr>
            <w:r w:rsidRPr="008628CC">
              <w:rPr>
                <w:rFonts w:ascii="Times New Roman" w:hAnsi="Times New Roman" w:cs="Times New Roman"/>
                <w:sz w:val="26"/>
                <w:szCs w:val="26"/>
              </w:rPr>
              <w:t>15.</w:t>
            </w:r>
          </w:p>
        </w:tc>
        <w:tc>
          <w:tcPr>
            <w:tcW w:w="2313" w:type="dxa"/>
            <w:vMerge w:val="restart"/>
          </w:tcPr>
          <w:p w14:paraId="3AD96EE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474" w:type="dxa"/>
            <w:vMerge w:val="restart"/>
          </w:tcPr>
          <w:p w14:paraId="4281070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420" w:type="dxa"/>
          </w:tcPr>
          <w:p w14:paraId="6AF8B48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5140EC5C" w14:textId="77777777" w:rsidTr="0014059A">
        <w:tc>
          <w:tcPr>
            <w:tcW w:w="601" w:type="dxa"/>
            <w:vMerge/>
          </w:tcPr>
          <w:p w14:paraId="633DEF53" w14:textId="77777777" w:rsidR="0014059A" w:rsidRPr="008628CC" w:rsidRDefault="0014059A" w:rsidP="005E3A67">
            <w:pPr>
              <w:pStyle w:val="af4"/>
              <w:numPr>
                <w:ilvl w:val="0"/>
                <w:numId w:val="43"/>
              </w:numPr>
              <w:jc w:val="center"/>
              <w:rPr>
                <w:rFonts w:ascii="Times New Roman" w:hAnsi="Times New Roman" w:cs="Times New Roman"/>
                <w:sz w:val="26"/>
                <w:szCs w:val="26"/>
              </w:rPr>
            </w:pPr>
          </w:p>
        </w:tc>
        <w:tc>
          <w:tcPr>
            <w:tcW w:w="2313" w:type="dxa"/>
            <w:vMerge/>
          </w:tcPr>
          <w:p w14:paraId="5A131CEA" w14:textId="77777777" w:rsidR="0014059A" w:rsidRPr="008628CC" w:rsidRDefault="0014059A" w:rsidP="0014059A">
            <w:pPr>
              <w:rPr>
                <w:rFonts w:ascii="Times New Roman" w:hAnsi="Times New Roman" w:cs="Times New Roman"/>
                <w:sz w:val="26"/>
                <w:szCs w:val="26"/>
              </w:rPr>
            </w:pPr>
          </w:p>
        </w:tc>
        <w:tc>
          <w:tcPr>
            <w:tcW w:w="1474" w:type="dxa"/>
            <w:vMerge/>
          </w:tcPr>
          <w:p w14:paraId="2A492E14" w14:textId="77777777" w:rsidR="0014059A" w:rsidRPr="008628CC" w:rsidRDefault="0014059A" w:rsidP="0014059A">
            <w:pPr>
              <w:rPr>
                <w:rFonts w:ascii="Times New Roman" w:hAnsi="Times New Roman" w:cs="Times New Roman"/>
                <w:sz w:val="26"/>
                <w:szCs w:val="26"/>
              </w:rPr>
            </w:pPr>
          </w:p>
        </w:tc>
        <w:tc>
          <w:tcPr>
            <w:tcW w:w="10420" w:type="dxa"/>
          </w:tcPr>
          <w:p w14:paraId="54796C6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72776A71" w14:textId="77777777" w:rsidTr="0014059A">
        <w:tc>
          <w:tcPr>
            <w:tcW w:w="601" w:type="dxa"/>
            <w:vMerge/>
          </w:tcPr>
          <w:p w14:paraId="42B854B2" w14:textId="77777777" w:rsidR="0014059A" w:rsidRPr="008628CC" w:rsidRDefault="0014059A" w:rsidP="005E3A67">
            <w:pPr>
              <w:pStyle w:val="af4"/>
              <w:numPr>
                <w:ilvl w:val="0"/>
                <w:numId w:val="43"/>
              </w:numPr>
              <w:jc w:val="center"/>
              <w:rPr>
                <w:rFonts w:ascii="Times New Roman" w:hAnsi="Times New Roman" w:cs="Times New Roman"/>
                <w:sz w:val="26"/>
                <w:szCs w:val="26"/>
              </w:rPr>
            </w:pPr>
          </w:p>
        </w:tc>
        <w:tc>
          <w:tcPr>
            <w:tcW w:w="2313" w:type="dxa"/>
            <w:vMerge/>
          </w:tcPr>
          <w:p w14:paraId="3496113F" w14:textId="77777777" w:rsidR="0014059A" w:rsidRPr="008628CC" w:rsidRDefault="0014059A" w:rsidP="0014059A">
            <w:pPr>
              <w:rPr>
                <w:rFonts w:ascii="Times New Roman" w:hAnsi="Times New Roman" w:cs="Times New Roman"/>
                <w:sz w:val="26"/>
                <w:szCs w:val="26"/>
              </w:rPr>
            </w:pPr>
          </w:p>
        </w:tc>
        <w:tc>
          <w:tcPr>
            <w:tcW w:w="1474" w:type="dxa"/>
            <w:vMerge/>
          </w:tcPr>
          <w:p w14:paraId="7C207CE4" w14:textId="77777777" w:rsidR="0014059A" w:rsidRPr="008628CC" w:rsidRDefault="0014059A" w:rsidP="0014059A">
            <w:pPr>
              <w:rPr>
                <w:rFonts w:ascii="Times New Roman" w:hAnsi="Times New Roman" w:cs="Times New Roman"/>
                <w:sz w:val="26"/>
                <w:szCs w:val="26"/>
              </w:rPr>
            </w:pPr>
          </w:p>
        </w:tc>
        <w:tc>
          <w:tcPr>
            <w:tcW w:w="10420" w:type="dxa"/>
          </w:tcPr>
          <w:p w14:paraId="0564435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3EC4FBAC" w14:textId="77777777" w:rsidTr="0014059A">
        <w:tc>
          <w:tcPr>
            <w:tcW w:w="601" w:type="dxa"/>
            <w:vMerge/>
          </w:tcPr>
          <w:p w14:paraId="6A3B6018" w14:textId="77777777" w:rsidR="0014059A" w:rsidRPr="008628CC" w:rsidRDefault="0014059A" w:rsidP="005E3A67">
            <w:pPr>
              <w:pStyle w:val="af4"/>
              <w:numPr>
                <w:ilvl w:val="0"/>
                <w:numId w:val="43"/>
              </w:numPr>
              <w:jc w:val="center"/>
              <w:rPr>
                <w:rFonts w:ascii="Times New Roman" w:hAnsi="Times New Roman" w:cs="Times New Roman"/>
                <w:sz w:val="26"/>
                <w:szCs w:val="26"/>
              </w:rPr>
            </w:pPr>
          </w:p>
        </w:tc>
        <w:tc>
          <w:tcPr>
            <w:tcW w:w="2313" w:type="dxa"/>
            <w:vMerge/>
          </w:tcPr>
          <w:p w14:paraId="02E25A0E" w14:textId="77777777" w:rsidR="0014059A" w:rsidRPr="008628CC" w:rsidRDefault="0014059A" w:rsidP="0014059A">
            <w:pPr>
              <w:rPr>
                <w:rFonts w:ascii="Times New Roman" w:hAnsi="Times New Roman" w:cs="Times New Roman"/>
                <w:sz w:val="26"/>
                <w:szCs w:val="26"/>
              </w:rPr>
            </w:pPr>
          </w:p>
        </w:tc>
        <w:tc>
          <w:tcPr>
            <w:tcW w:w="1474" w:type="dxa"/>
            <w:vMerge/>
          </w:tcPr>
          <w:p w14:paraId="40A57CB0" w14:textId="77777777" w:rsidR="0014059A" w:rsidRPr="008628CC" w:rsidRDefault="0014059A" w:rsidP="0014059A">
            <w:pPr>
              <w:rPr>
                <w:rFonts w:ascii="Times New Roman" w:hAnsi="Times New Roman" w:cs="Times New Roman"/>
                <w:sz w:val="26"/>
                <w:szCs w:val="26"/>
              </w:rPr>
            </w:pPr>
          </w:p>
        </w:tc>
        <w:tc>
          <w:tcPr>
            <w:tcW w:w="10420" w:type="dxa"/>
          </w:tcPr>
          <w:p w14:paraId="27AD4F3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0FAC586C" w14:textId="77777777" w:rsidTr="0014059A">
        <w:tc>
          <w:tcPr>
            <w:tcW w:w="601" w:type="dxa"/>
            <w:vMerge/>
          </w:tcPr>
          <w:p w14:paraId="25F7D7A4" w14:textId="77777777" w:rsidR="0014059A" w:rsidRPr="008628CC" w:rsidRDefault="0014059A" w:rsidP="005E3A67">
            <w:pPr>
              <w:pStyle w:val="af4"/>
              <w:numPr>
                <w:ilvl w:val="0"/>
                <w:numId w:val="43"/>
              </w:numPr>
              <w:jc w:val="center"/>
              <w:rPr>
                <w:rFonts w:ascii="Times New Roman" w:hAnsi="Times New Roman" w:cs="Times New Roman"/>
                <w:sz w:val="26"/>
                <w:szCs w:val="26"/>
              </w:rPr>
            </w:pPr>
          </w:p>
        </w:tc>
        <w:tc>
          <w:tcPr>
            <w:tcW w:w="2313" w:type="dxa"/>
            <w:vMerge/>
          </w:tcPr>
          <w:p w14:paraId="30188678" w14:textId="77777777" w:rsidR="0014059A" w:rsidRPr="008628CC" w:rsidRDefault="0014059A" w:rsidP="0014059A">
            <w:pPr>
              <w:rPr>
                <w:rFonts w:ascii="Times New Roman" w:hAnsi="Times New Roman" w:cs="Times New Roman"/>
                <w:sz w:val="26"/>
                <w:szCs w:val="26"/>
              </w:rPr>
            </w:pPr>
          </w:p>
        </w:tc>
        <w:tc>
          <w:tcPr>
            <w:tcW w:w="1474" w:type="dxa"/>
            <w:vMerge/>
          </w:tcPr>
          <w:p w14:paraId="37EB85E8" w14:textId="77777777" w:rsidR="0014059A" w:rsidRPr="008628CC" w:rsidRDefault="0014059A" w:rsidP="0014059A">
            <w:pPr>
              <w:rPr>
                <w:rFonts w:ascii="Times New Roman" w:hAnsi="Times New Roman" w:cs="Times New Roman"/>
                <w:sz w:val="26"/>
                <w:szCs w:val="26"/>
              </w:rPr>
            </w:pPr>
          </w:p>
        </w:tc>
        <w:tc>
          <w:tcPr>
            <w:tcW w:w="10420" w:type="dxa"/>
          </w:tcPr>
          <w:p w14:paraId="617CE6B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r w:rsidR="0014059A" w:rsidRPr="008628CC" w14:paraId="495960EB" w14:textId="77777777" w:rsidTr="0014059A">
        <w:tc>
          <w:tcPr>
            <w:tcW w:w="601" w:type="dxa"/>
            <w:vMerge w:val="restart"/>
          </w:tcPr>
          <w:p w14:paraId="61C8DB75" w14:textId="77777777" w:rsidR="0014059A" w:rsidRPr="008628CC" w:rsidRDefault="0014059A" w:rsidP="005E3A67">
            <w:pPr>
              <w:pStyle w:val="af4"/>
              <w:numPr>
                <w:ilvl w:val="0"/>
                <w:numId w:val="43"/>
              </w:numPr>
              <w:jc w:val="center"/>
              <w:rPr>
                <w:rFonts w:ascii="Times New Roman" w:hAnsi="Times New Roman" w:cs="Times New Roman"/>
                <w:sz w:val="26"/>
                <w:szCs w:val="26"/>
              </w:rPr>
            </w:pPr>
            <w:r w:rsidRPr="008628CC">
              <w:rPr>
                <w:rFonts w:ascii="Times New Roman" w:hAnsi="Times New Roman" w:cs="Times New Roman"/>
                <w:sz w:val="26"/>
                <w:szCs w:val="26"/>
              </w:rPr>
              <w:t>16.</w:t>
            </w:r>
          </w:p>
        </w:tc>
        <w:tc>
          <w:tcPr>
            <w:tcW w:w="2313" w:type="dxa"/>
            <w:vMerge w:val="restart"/>
          </w:tcPr>
          <w:p w14:paraId="7198087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Административные здания организаций, обеспечивающих предоставление коммунальных услуг</w:t>
            </w:r>
          </w:p>
        </w:tc>
        <w:tc>
          <w:tcPr>
            <w:tcW w:w="1474" w:type="dxa"/>
            <w:vMerge w:val="restart"/>
          </w:tcPr>
          <w:p w14:paraId="708AC6A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3.1.2</w:t>
            </w:r>
          </w:p>
        </w:tc>
        <w:tc>
          <w:tcPr>
            <w:tcW w:w="10420" w:type="dxa"/>
          </w:tcPr>
          <w:p w14:paraId="16F4D34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4D702F5C" w14:textId="77777777" w:rsidTr="0014059A">
        <w:tc>
          <w:tcPr>
            <w:tcW w:w="601" w:type="dxa"/>
            <w:vMerge/>
          </w:tcPr>
          <w:p w14:paraId="04E7FE54" w14:textId="77777777" w:rsidR="0014059A" w:rsidRPr="008628CC" w:rsidRDefault="0014059A" w:rsidP="005E3A67">
            <w:pPr>
              <w:pStyle w:val="af4"/>
              <w:numPr>
                <w:ilvl w:val="0"/>
                <w:numId w:val="43"/>
              </w:numPr>
              <w:jc w:val="center"/>
              <w:rPr>
                <w:rFonts w:ascii="Times New Roman" w:hAnsi="Times New Roman" w:cs="Times New Roman"/>
                <w:sz w:val="26"/>
                <w:szCs w:val="26"/>
              </w:rPr>
            </w:pPr>
          </w:p>
        </w:tc>
        <w:tc>
          <w:tcPr>
            <w:tcW w:w="2313" w:type="dxa"/>
            <w:vMerge/>
          </w:tcPr>
          <w:p w14:paraId="53147FA8" w14:textId="77777777" w:rsidR="0014059A" w:rsidRPr="008628CC" w:rsidRDefault="0014059A" w:rsidP="0014059A">
            <w:pPr>
              <w:rPr>
                <w:rFonts w:ascii="Times New Roman" w:hAnsi="Times New Roman" w:cs="Times New Roman"/>
                <w:sz w:val="26"/>
                <w:szCs w:val="26"/>
              </w:rPr>
            </w:pPr>
          </w:p>
        </w:tc>
        <w:tc>
          <w:tcPr>
            <w:tcW w:w="1474" w:type="dxa"/>
            <w:vMerge/>
          </w:tcPr>
          <w:p w14:paraId="54723123" w14:textId="77777777" w:rsidR="0014059A" w:rsidRPr="008628CC" w:rsidRDefault="0014059A" w:rsidP="0014059A">
            <w:pPr>
              <w:rPr>
                <w:rFonts w:ascii="Times New Roman" w:hAnsi="Times New Roman" w:cs="Times New Roman"/>
                <w:sz w:val="26"/>
                <w:szCs w:val="26"/>
              </w:rPr>
            </w:pPr>
          </w:p>
        </w:tc>
        <w:tc>
          <w:tcPr>
            <w:tcW w:w="10420" w:type="dxa"/>
          </w:tcPr>
          <w:p w14:paraId="3BD3F52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19A9F33E" w14:textId="77777777" w:rsidTr="0014059A">
        <w:tc>
          <w:tcPr>
            <w:tcW w:w="601" w:type="dxa"/>
            <w:vMerge/>
          </w:tcPr>
          <w:p w14:paraId="63D5A89F" w14:textId="77777777" w:rsidR="0014059A" w:rsidRPr="008628CC" w:rsidRDefault="0014059A" w:rsidP="005E3A67">
            <w:pPr>
              <w:pStyle w:val="af4"/>
              <w:numPr>
                <w:ilvl w:val="0"/>
                <w:numId w:val="43"/>
              </w:numPr>
              <w:jc w:val="center"/>
              <w:rPr>
                <w:rFonts w:ascii="Times New Roman" w:hAnsi="Times New Roman" w:cs="Times New Roman"/>
                <w:sz w:val="26"/>
                <w:szCs w:val="26"/>
              </w:rPr>
            </w:pPr>
          </w:p>
        </w:tc>
        <w:tc>
          <w:tcPr>
            <w:tcW w:w="2313" w:type="dxa"/>
            <w:vMerge/>
          </w:tcPr>
          <w:p w14:paraId="16B2D18D" w14:textId="77777777" w:rsidR="0014059A" w:rsidRPr="008628CC" w:rsidRDefault="0014059A" w:rsidP="0014059A">
            <w:pPr>
              <w:rPr>
                <w:rFonts w:ascii="Times New Roman" w:hAnsi="Times New Roman" w:cs="Times New Roman"/>
                <w:sz w:val="26"/>
                <w:szCs w:val="26"/>
              </w:rPr>
            </w:pPr>
          </w:p>
        </w:tc>
        <w:tc>
          <w:tcPr>
            <w:tcW w:w="1474" w:type="dxa"/>
            <w:vMerge/>
          </w:tcPr>
          <w:p w14:paraId="651DD660" w14:textId="77777777" w:rsidR="0014059A" w:rsidRPr="008628CC" w:rsidRDefault="0014059A" w:rsidP="0014059A">
            <w:pPr>
              <w:rPr>
                <w:rFonts w:ascii="Times New Roman" w:hAnsi="Times New Roman" w:cs="Times New Roman"/>
                <w:sz w:val="26"/>
                <w:szCs w:val="26"/>
              </w:rPr>
            </w:pPr>
          </w:p>
        </w:tc>
        <w:tc>
          <w:tcPr>
            <w:tcW w:w="10420" w:type="dxa"/>
          </w:tcPr>
          <w:p w14:paraId="44B61E0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69963E11" w14:textId="77777777" w:rsidTr="0014059A">
        <w:tc>
          <w:tcPr>
            <w:tcW w:w="601" w:type="dxa"/>
            <w:vMerge/>
          </w:tcPr>
          <w:p w14:paraId="27E55410" w14:textId="77777777" w:rsidR="0014059A" w:rsidRPr="008628CC" w:rsidRDefault="0014059A" w:rsidP="005E3A67">
            <w:pPr>
              <w:pStyle w:val="af4"/>
              <w:numPr>
                <w:ilvl w:val="0"/>
                <w:numId w:val="43"/>
              </w:numPr>
              <w:jc w:val="center"/>
              <w:rPr>
                <w:rFonts w:ascii="Times New Roman" w:hAnsi="Times New Roman" w:cs="Times New Roman"/>
                <w:sz w:val="26"/>
                <w:szCs w:val="26"/>
              </w:rPr>
            </w:pPr>
          </w:p>
        </w:tc>
        <w:tc>
          <w:tcPr>
            <w:tcW w:w="2313" w:type="dxa"/>
            <w:vMerge/>
          </w:tcPr>
          <w:p w14:paraId="23D6A8AE" w14:textId="77777777" w:rsidR="0014059A" w:rsidRPr="008628CC" w:rsidRDefault="0014059A" w:rsidP="0014059A">
            <w:pPr>
              <w:rPr>
                <w:rFonts w:ascii="Times New Roman" w:hAnsi="Times New Roman" w:cs="Times New Roman"/>
                <w:sz w:val="26"/>
                <w:szCs w:val="26"/>
              </w:rPr>
            </w:pPr>
          </w:p>
        </w:tc>
        <w:tc>
          <w:tcPr>
            <w:tcW w:w="1474" w:type="dxa"/>
            <w:vMerge/>
          </w:tcPr>
          <w:p w14:paraId="7D11DDE5" w14:textId="77777777" w:rsidR="0014059A" w:rsidRPr="008628CC" w:rsidRDefault="0014059A" w:rsidP="0014059A">
            <w:pPr>
              <w:rPr>
                <w:rFonts w:ascii="Times New Roman" w:hAnsi="Times New Roman" w:cs="Times New Roman"/>
                <w:sz w:val="26"/>
                <w:szCs w:val="26"/>
              </w:rPr>
            </w:pPr>
          </w:p>
        </w:tc>
        <w:tc>
          <w:tcPr>
            <w:tcW w:w="10420" w:type="dxa"/>
          </w:tcPr>
          <w:p w14:paraId="317A8D5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300 кв. м.</w:t>
            </w:r>
          </w:p>
          <w:p w14:paraId="458DBCF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14913A3A" w14:textId="77777777" w:rsidTr="0014059A">
        <w:tc>
          <w:tcPr>
            <w:tcW w:w="601" w:type="dxa"/>
            <w:vMerge/>
          </w:tcPr>
          <w:p w14:paraId="43D80E2F" w14:textId="77777777" w:rsidR="0014059A" w:rsidRPr="008628CC" w:rsidRDefault="0014059A" w:rsidP="005E3A67">
            <w:pPr>
              <w:pStyle w:val="af4"/>
              <w:numPr>
                <w:ilvl w:val="0"/>
                <w:numId w:val="43"/>
              </w:numPr>
              <w:jc w:val="center"/>
              <w:rPr>
                <w:rFonts w:ascii="Times New Roman" w:hAnsi="Times New Roman" w:cs="Times New Roman"/>
                <w:sz w:val="26"/>
                <w:szCs w:val="26"/>
              </w:rPr>
            </w:pPr>
          </w:p>
        </w:tc>
        <w:tc>
          <w:tcPr>
            <w:tcW w:w="2313" w:type="dxa"/>
            <w:vMerge/>
          </w:tcPr>
          <w:p w14:paraId="52A4EC27" w14:textId="77777777" w:rsidR="0014059A" w:rsidRPr="008628CC" w:rsidRDefault="0014059A" w:rsidP="0014059A">
            <w:pPr>
              <w:rPr>
                <w:rFonts w:ascii="Times New Roman" w:hAnsi="Times New Roman" w:cs="Times New Roman"/>
                <w:sz w:val="26"/>
                <w:szCs w:val="26"/>
              </w:rPr>
            </w:pPr>
          </w:p>
        </w:tc>
        <w:tc>
          <w:tcPr>
            <w:tcW w:w="1474" w:type="dxa"/>
            <w:vMerge/>
          </w:tcPr>
          <w:p w14:paraId="1C046E29" w14:textId="77777777" w:rsidR="0014059A" w:rsidRPr="008628CC" w:rsidRDefault="0014059A" w:rsidP="0014059A">
            <w:pPr>
              <w:rPr>
                <w:rFonts w:ascii="Times New Roman" w:hAnsi="Times New Roman" w:cs="Times New Roman"/>
                <w:sz w:val="26"/>
                <w:szCs w:val="26"/>
              </w:rPr>
            </w:pPr>
          </w:p>
        </w:tc>
        <w:tc>
          <w:tcPr>
            <w:tcW w:w="10420" w:type="dxa"/>
          </w:tcPr>
          <w:p w14:paraId="7102D42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r w:rsidR="0014059A" w:rsidRPr="008628CC" w14:paraId="740002C8" w14:textId="77777777" w:rsidTr="0014059A">
        <w:tc>
          <w:tcPr>
            <w:tcW w:w="601" w:type="dxa"/>
          </w:tcPr>
          <w:p w14:paraId="2273921F" w14:textId="77777777" w:rsidR="0014059A" w:rsidRPr="008628CC" w:rsidRDefault="0014059A" w:rsidP="005E3A67">
            <w:pPr>
              <w:pStyle w:val="af4"/>
              <w:numPr>
                <w:ilvl w:val="0"/>
                <w:numId w:val="43"/>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17.</w:t>
            </w:r>
          </w:p>
        </w:tc>
        <w:tc>
          <w:tcPr>
            <w:tcW w:w="2313" w:type="dxa"/>
          </w:tcPr>
          <w:p w14:paraId="46B97AF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474" w:type="dxa"/>
          </w:tcPr>
          <w:p w14:paraId="54AE348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420" w:type="dxa"/>
          </w:tcPr>
          <w:p w14:paraId="3A2336F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3F77B22F"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Условно разрешенные виды использования земельных участков и объектов капитального строительства</w:t>
      </w:r>
    </w:p>
    <w:tbl>
      <w:tblPr>
        <w:tblStyle w:val="a3"/>
        <w:tblW w:w="14737" w:type="dxa"/>
        <w:tblLook w:val="04A0" w:firstRow="1" w:lastRow="0" w:firstColumn="1" w:lastColumn="0" w:noHBand="0" w:noVBand="1"/>
      </w:tblPr>
      <w:tblGrid>
        <w:gridCol w:w="578"/>
        <w:gridCol w:w="2297"/>
        <w:gridCol w:w="1515"/>
        <w:gridCol w:w="10347"/>
      </w:tblGrid>
      <w:tr w:rsidR="0014059A" w:rsidRPr="008628CC" w14:paraId="4E7AA622" w14:textId="77777777" w:rsidTr="00600E21">
        <w:trPr>
          <w:tblHeader/>
        </w:trPr>
        <w:tc>
          <w:tcPr>
            <w:tcW w:w="578" w:type="dxa"/>
            <w:vMerge w:val="restart"/>
            <w:vAlign w:val="center"/>
          </w:tcPr>
          <w:p w14:paraId="6DFB94E8"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812" w:type="dxa"/>
            <w:gridSpan w:val="2"/>
            <w:vAlign w:val="center"/>
          </w:tcPr>
          <w:p w14:paraId="678C6E5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347" w:type="dxa"/>
            <w:vMerge w:val="restart"/>
            <w:vAlign w:val="center"/>
          </w:tcPr>
          <w:p w14:paraId="11719C0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726065B9" w14:textId="77777777" w:rsidTr="00600E21">
        <w:trPr>
          <w:tblHeader/>
        </w:trPr>
        <w:tc>
          <w:tcPr>
            <w:tcW w:w="578" w:type="dxa"/>
            <w:vMerge/>
          </w:tcPr>
          <w:p w14:paraId="52444309" w14:textId="77777777" w:rsidR="0014059A" w:rsidRPr="008628CC" w:rsidRDefault="0014059A" w:rsidP="0014059A">
            <w:pPr>
              <w:rPr>
                <w:rFonts w:ascii="Times New Roman" w:hAnsi="Times New Roman" w:cs="Times New Roman"/>
                <w:sz w:val="26"/>
                <w:szCs w:val="26"/>
              </w:rPr>
            </w:pPr>
          </w:p>
        </w:tc>
        <w:tc>
          <w:tcPr>
            <w:tcW w:w="2297" w:type="dxa"/>
          </w:tcPr>
          <w:p w14:paraId="1FCCA48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515" w:type="dxa"/>
          </w:tcPr>
          <w:p w14:paraId="08D1D83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347" w:type="dxa"/>
            <w:vMerge/>
          </w:tcPr>
          <w:p w14:paraId="755FAC42" w14:textId="77777777" w:rsidR="0014059A" w:rsidRPr="008628CC" w:rsidRDefault="0014059A" w:rsidP="0014059A">
            <w:pPr>
              <w:rPr>
                <w:rFonts w:ascii="Times New Roman" w:hAnsi="Times New Roman" w:cs="Times New Roman"/>
                <w:sz w:val="26"/>
                <w:szCs w:val="26"/>
              </w:rPr>
            </w:pPr>
          </w:p>
        </w:tc>
      </w:tr>
    </w:tbl>
    <w:p w14:paraId="772B4CE2" w14:textId="77777777" w:rsidR="0014059A" w:rsidRPr="005E3A67" w:rsidRDefault="0014059A" w:rsidP="0014059A">
      <w:pPr>
        <w:rPr>
          <w:rFonts w:ascii="Times New Roman" w:hAnsi="Times New Roman" w:cs="Times New Roman"/>
          <w:sz w:val="10"/>
          <w:szCs w:val="10"/>
        </w:rPr>
      </w:pPr>
    </w:p>
    <w:tbl>
      <w:tblPr>
        <w:tblStyle w:val="a3"/>
        <w:tblW w:w="14754" w:type="dxa"/>
        <w:tblLayout w:type="fixed"/>
        <w:tblLook w:val="04A0" w:firstRow="1" w:lastRow="0" w:firstColumn="1" w:lastColumn="0" w:noHBand="0" w:noVBand="1"/>
      </w:tblPr>
      <w:tblGrid>
        <w:gridCol w:w="598"/>
        <w:gridCol w:w="2296"/>
        <w:gridCol w:w="1514"/>
        <w:gridCol w:w="10346"/>
      </w:tblGrid>
      <w:tr w:rsidR="0014059A" w:rsidRPr="008628CC" w14:paraId="2B9AC2A6" w14:textId="77777777" w:rsidTr="00600E21">
        <w:trPr>
          <w:tblHeader/>
        </w:trPr>
        <w:tc>
          <w:tcPr>
            <w:tcW w:w="598" w:type="dxa"/>
          </w:tcPr>
          <w:p w14:paraId="533182D8"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296" w:type="dxa"/>
          </w:tcPr>
          <w:p w14:paraId="2D75855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514" w:type="dxa"/>
          </w:tcPr>
          <w:p w14:paraId="1089318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346" w:type="dxa"/>
          </w:tcPr>
          <w:p w14:paraId="7A3DB02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01CBD348" w14:textId="77777777" w:rsidTr="00600E21">
        <w:tc>
          <w:tcPr>
            <w:tcW w:w="598" w:type="dxa"/>
            <w:vMerge w:val="restart"/>
          </w:tcPr>
          <w:p w14:paraId="6B2A1A11" w14:textId="77777777" w:rsidR="0014059A" w:rsidRPr="008628CC" w:rsidRDefault="0014059A" w:rsidP="005E3A67">
            <w:pPr>
              <w:pStyle w:val="af4"/>
              <w:numPr>
                <w:ilvl w:val="0"/>
                <w:numId w:val="44"/>
              </w:numPr>
              <w:jc w:val="center"/>
              <w:rPr>
                <w:rFonts w:ascii="Times New Roman" w:hAnsi="Times New Roman" w:cs="Times New Roman"/>
                <w:sz w:val="26"/>
                <w:szCs w:val="26"/>
              </w:rPr>
            </w:pPr>
          </w:p>
        </w:tc>
        <w:tc>
          <w:tcPr>
            <w:tcW w:w="2296" w:type="dxa"/>
            <w:vMerge w:val="restart"/>
          </w:tcPr>
          <w:p w14:paraId="4936EE1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Магазины</w:t>
            </w:r>
          </w:p>
        </w:tc>
        <w:tc>
          <w:tcPr>
            <w:tcW w:w="1514" w:type="dxa"/>
            <w:vMerge w:val="restart"/>
          </w:tcPr>
          <w:p w14:paraId="5B59DD1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4.4</w:t>
            </w:r>
          </w:p>
        </w:tc>
        <w:tc>
          <w:tcPr>
            <w:tcW w:w="10346" w:type="dxa"/>
          </w:tcPr>
          <w:p w14:paraId="2184E18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2F034265" w14:textId="77777777" w:rsidTr="00600E21">
        <w:tc>
          <w:tcPr>
            <w:tcW w:w="598" w:type="dxa"/>
            <w:vMerge/>
          </w:tcPr>
          <w:p w14:paraId="0375143A" w14:textId="77777777" w:rsidR="0014059A" w:rsidRPr="008628CC" w:rsidRDefault="0014059A" w:rsidP="0014059A">
            <w:pPr>
              <w:rPr>
                <w:rFonts w:ascii="Times New Roman" w:hAnsi="Times New Roman" w:cs="Times New Roman"/>
                <w:sz w:val="26"/>
                <w:szCs w:val="26"/>
              </w:rPr>
            </w:pPr>
          </w:p>
        </w:tc>
        <w:tc>
          <w:tcPr>
            <w:tcW w:w="2296" w:type="dxa"/>
            <w:vMerge/>
          </w:tcPr>
          <w:p w14:paraId="3D95A8D9" w14:textId="77777777" w:rsidR="0014059A" w:rsidRPr="008628CC" w:rsidRDefault="0014059A" w:rsidP="0014059A">
            <w:pPr>
              <w:rPr>
                <w:rFonts w:ascii="Times New Roman" w:hAnsi="Times New Roman" w:cs="Times New Roman"/>
                <w:sz w:val="26"/>
                <w:szCs w:val="26"/>
              </w:rPr>
            </w:pPr>
          </w:p>
        </w:tc>
        <w:tc>
          <w:tcPr>
            <w:tcW w:w="1514" w:type="dxa"/>
            <w:vMerge/>
          </w:tcPr>
          <w:p w14:paraId="317B6B02" w14:textId="77777777" w:rsidR="0014059A" w:rsidRPr="008628CC" w:rsidRDefault="0014059A" w:rsidP="0014059A">
            <w:pPr>
              <w:rPr>
                <w:rFonts w:ascii="Times New Roman" w:hAnsi="Times New Roman" w:cs="Times New Roman"/>
                <w:sz w:val="26"/>
                <w:szCs w:val="26"/>
              </w:rPr>
            </w:pPr>
          </w:p>
        </w:tc>
        <w:tc>
          <w:tcPr>
            <w:tcW w:w="10346" w:type="dxa"/>
          </w:tcPr>
          <w:p w14:paraId="66C502A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9C21D61" w14:textId="77777777" w:rsidTr="00600E21">
        <w:tc>
          <w:tcPr>
            <w:tcW w:w="598" w:type="dxa"/>
            <w:vMerge/>
          </w:tcPr>
          <w:p w14:paraId="2B16D6FD" w14:textId="77777777" w:rsidR="0014059A" w:rsidRPr="008628CC" w:rsidRDefault="0014059A" w:rsidP="0014059A">
            <w:pPr>
              <w:rPr>
                <w:rFonts w:ascii="Times New Roman" w:hAnsi="Times New Roman" w:cs="Times New Roman"/>
                <w:sz w:val="26"/>
                <w:szCs w:val="26"/>
              </w:rPr>
            </w:pPr>
          </w:p>
        </w:tc>
        <w:tc>
          <w:tcPr>
            <w:tcW w:w="2296" w:type="dxa"/>
            <w:vMerge/>
          </w:tcPr>
          <w:p w14:paraId="26426787" w14:textId="77777777" w:rsidR="0014059A" w:rsidRPr="008628CC" w:rsidRDefault="0014059A" w:rsidP="0014059A">
            <w:pPr>
              <w:rPr>
                <w:rFonts w:ascii="Times New Roman" w:hAnsi="Times New Roman" w:cs="Times New Roman"/>
                <w:sz w:val="26"/>
                <w:szCs w:val="26"/>
              </w:rPr>
            </w:pPr>
          </w:p>
        </w:tc>
        <w:tc>
          <w:tcPr>
            <w:tcW w:w="1514" w:type="dxa"/>
            <w:vMerge/>
          </w:tcPr>
          <w:p w14:paraId="5C8A61AF" w14:textId="77777777" w:rsidR="0014059A" w:rsidRPr="008628CC" w:rsidRDefault="0014059A" w:rsidP="0014059A">
            <w:pPr>
              <w:rPr>
                <w:rFonts w:ascii="Times New Roman" w:hAnsi="Times New Roman" w:cs="Times New Roman"/>
                <w:sz w:val="26"/>
                <w:szCs w:val="26"/>
              </w:rPr>
            </w:pPr>
          </w:p>
        </w:tc>
        <w:tc>
          <w:tcPr>
            <w:tcW w:w="10346" w:type="dxa"/>
          </w:tcPr>
          <w:p w14:paraId="43D266E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D00F88C" w14:textId="77777777" w:rsidTr="00600E21">
        <w:tc>
          <w:tcPr>
            <w:tcW w:w="598" w:type="dxa"/>
            <w:vMerge/>
          </w:tcPr>
          <w:p w14:paraId="26EE094D" w14:textId="77777777" w:rsidR="0014059A" w:rsidRPr="008628CC" w:rsidRDefault="0014059A" w:rsidP="0014059A">
            <w:pPr>
              <w:rPr>
                <w:rFonts w:ascii="Times New Roman" w:hAnsi="Times New Roman" w:cs="Times New Roman"/>
                <w:sz w:val="26"/>
                <w:szCs w:val="26"/>
              </w:rPr>
            </w:pPr>
          </w:p>
        </w:tc>
        <w:tc>
          <w:tcPr>
            <w:tcW w:w="2296" w:type="dxa"/>
            <w:vMerge/>
          </w:tcPr>
          <w:p w14:paraId="14E79A94" w14:textId="77777777" w:rsidR="0014059A" w:rsidRPr="008628CC" w:rsidRDefault="0014059A" w:rsidP="0014059A">
            <w:pPr>
              <w:rPr>
                <w:rFonts w:ascii="Times New Roman" w:hAnsi="Times New Roman" w:cs="Times New Roman"/>
                <w:sz w:val="26"/>
                <w:szCs w:val="26"/>
              </w:rPr>
            </w:pPr>
          </w:p>
        </w:tc>
        <w:tc>
          <w:tcPr>
            <w:tcW w:w="1514" w:type="dxa"/>
            <w:vMerge/>
          </w:tcPr>
          <w:p w14:paraId="1421DDCF" w14:textId="77777777" w:rsidR="0014059A" w:rsidRPr="008628CC" w:rsidRDefault="0014059A" w:rsidP="0014059A">
            <w:pPr>
              <w:rPr>
                <w:rFonts w:ascii="Times New Roman" w:hAnsi="Times New Roman" w:cs="Times New Roman"/>
                <w:sz w:val="26"/>
                <w:szCs w:val="26"/>
              </w:rPr>
            </w:pPr>
          </w:p>
        </w:tc>
        <w:tc>
          <w:tcPr>
            <w:tcW w:w="10346" w:type="dxa"/>
          </w:tcPr>
          <w:p w14:paraId="724710F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2B62812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16AAA622" w14:textId="77777777" w:rsidTr="00600E21">
        <w:tc>
          <w:tcPr>
            <w:tcW w:w="598" w:type="dxa"/>
            <w:vMerge/>
          </w:tcPr>
          <w:p w14:paraId="294C1516" w14:textId="77777777" w:rsidR="0014059A" w:rsidRPr="008628CC" w:rsidRDefault="0014059A" w:rsidP="0014059A">
            <w:pPr>
              <w:rPr>
                <w:rFonts w:ascii="Times New Roman" w:hAnsi="Times New Roman" w:cs="Times New Roman"/>
                <w:sz w:val="26"/>
                <w:szCs w:val="26"/>
              </w:rPr>
            </w:pPr>
          </w:p>
        </w:tc>
        <w:tc>
          <w:tcPr>
            <w:tcW w:w="2296" w:type="dxa"/>
            <w:vMerge/>
          </w:tcPr>
          <w:p w14:paraId="66D1BB24" w14:textId="77777777" w:rsidR="0014059A" w:rsidRPr="008628CC" w:rsidRDefault="0014059A" w:rsidP="0014059A">
            <w:pPr>
              <w:rPr>
                <w:rFonts w:ascii="Times New Roman" w:hAnsi="Times New Roman" w:cs="Times New Roman"/>
                <w:sz w:val="26"/>
                <w:szCs w:val="26"/>
              </w:rPr>
            </w:pPr>
          </w:p>
        </w:tc>
        <w:tc>
          <w:tcPr>
            <w:tcW w:w="1514" w:type="dxa"/>
            <w:vMerge/>
          </w:tcPr>
          <w:p w14:paraId="17053F3A" w14:textId="77777777" w:rsidR="0014059A" w:rsidRPr="008628CC" w:rsidRDefault="0014059A" w:rsidP="0014059A">
            <w:pPr>
              <w:rPr>
                <w:rFonts w:ascii="Times New Roman" w:hAnsi="Times New Roman" w:cs="Times New Roman"/>
                <w:sz w:val="26"/>
                <w:szCs w:val="26"/>
              </w:rPr>
            </w:pPr>
          </w:p>
        </w:tc>
        <w:tc>
          <w:tcPr>
            <w:tcW w:w="10346" w:type="dxa"/>
          </w:tcPr>
          <w:p w14:paraId="3F57642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2A2D7FEC" w14:textId="77777777" w:rsidTr="00600E21">
        <w:tc>
          <w:tcPr>
            <w:tcW w:w="598" w:type="dxa"/>
            <w:vMerge w:val="restart"/>
          </w:tcPr>
          <w:p w14:paraId="2BB41808" w14:textId="77777777" w:rsidR="0014059A" w:rsidRPr="008628CC" w:rsidRDefault="0014059A" w:rsidP="005E3A67">
            <w:pPr>
              <w:pStyle w:val="af4"/>
              <w:numPr>
                <w:ilvl w:val="0"/>
                <w:numId w:val="44"/>
              </w:num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2296" w:type="dxa"/>
            <w:vMerge w:val="restart"/>
          </w:tcPr>
          <w:p w14:paraId="370AAEC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Общественное питание</w:t>
            </w:r>
          </w:p>
        </w:tc>
        <w:tc>
          <w:tcPr>
            <w:tcW w:w="1514" w:type="dxa"/>
            <w:vMerge w:val="restart"/>
          </w:tcPr>
          <w:p w14:paraId="2FE06AF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4.6</w:t>
            </w:r>
          </w:p>
        </w:tc>
        <w:tc>
          <w:tcPr>
            <w:tcW w:w="10346" w:type="dxa"/>
          </w:tcPr>
          <w:p w14:paraId="4F73D7E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46E5A5C8" w14:textId="77777777" w:rsidTr="00600E21">
        <w:tc>
          <w:tcPr>
            <w:tcW w:w="598" w:type="dxa"/>
            <w:vMerge/>
          </w:tcPr>
          <w:p w14:paraId="2E914884" w14:textId="77777777" w:rsidR="0014059A" w:rsidRPr="008628CC" w:rsidRDefault="0014059A" w:rsidP="005E3A67">
            <w:pPr>
              <w:pStyle w:val="af4"/>
              <w:numPr>
                <w:ilvl w:val="0"/>
                <w:numId w:val="44"/>
              </w:numPr>
              <w:jc w:val="center"/>
              <w:rPr>
                <w:rFonts w:ascii="Times New Roman" w:hAnsi="Times New Roman" w:cs="Times New Roman"/>
                <w:sz w:val="26"/>
                <w:szCs w:val="26"/>
              </w:rPr>
            </w:pPr>
          </w:p>
        </w:tc>
        <w:tc>
          <w:tcPr>
            <w:tcW w:w="2296" w:type="dxa"/>
            <w:vMerge/>
          </w:tcPr>
          <w:p w14:paraId="1697CA3F" w14:textId="77777777" w:rsidR="0014059A" w:rsidRPr="008628CC" w:rsidRDefault="0014059A" w:rsidP="0014059A">
            <w:pPr>
              <w:rPr>
                <w:rFonts w:ascii="Times New Roman" w:hAnsi="Times New Roman" w:cs="Times New Roman"/>
                <w:sz w:val="26"/>
                <w:szCs w:val="26"/>
              </w:rPr>
            </w:pPr>
          </w:p>
        </w:tc>
        <w:tc>
          <w:tcPr>
            <w:tcW w:w="1514" w:type="dxa"/>
            <w:vMerge/>
          </w:tcPr>
          <w:p w14:paraId="583681A4" w14:textId="77777777" w:rsidR="0014059A" w:rsidRPr="008628CC" w:rsidRDefault="0014059A" w:rsidP="0014059A">
            <w:pPr>
              <w:rPr>
                <w:rFonts w:ascii="Times New Roman" w:hAnsi="Times New Roman" w:cs="Times New Roman"/>
                <w:sz w:val="26"/>
                <w:szCs w:val="26"/>
              </w:rPr>
            </w:pPr>
          </w:p>
        </w:tc>
        <w:tc>
          <w:tcPr>
            <w:tcW w:w="10346" w:type="dxa"/>
          </w:tcPr>
          <w:p w14:paraId="3E18579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048457E2" w14:textId="77777777" w:rsidTr="00600E21">
        <w:tc>
          <w:tcPr>
            <w:tcW w:w="598" w:type="dxa"/>
            <w:vMerge/>
          </w:tcPr>
          <w:p w14:paraId="7315C6A4" w14:textId="77777777" w:rsidR="0014059A" w:rsidRPr="008628CC" w:rsidRDefault="0014059A" w:rsidP="005E3A67">
            <w:pPr>
              <w:pStyle w:val="af4"/>
              <w:numPr>
                <w:ilvl w:val="0"/>
                <w:numId w:val="44"/>
              </w:numPr>
              <w:jc w:val="center"/>
              <w:rPr>
                <w:rFonts w:ascii="Times New Roman" w:hAnsi="Times New Roman" w:cs="Times New Roman"/>
                <w:sz w:val="26"/>
                <w:szCs w:val="26"/>
              </w:rPr>
            </w:pPr>
          </w:p>
        </w:tc>
        <w:tc>
          <w:tcPr>
            <w:tcW w:w="2296" w:type="dxa"/>
            <w:vMerge/>
          </w:tcPr>
          <w:p w14:paraId="25726B61" w14:textId="77777777" w:rsidR="0014059A" w:rsidRPr="008628CC" w:rsidRDefault="0014059A" w:rsidP="0014059A">
            <w:pPr>
              <w:rPr>
                <w:rFonts w:ascii="Times New Roman" w:hAnsi="Times New Roman" w:cs="Times New Roman"/>
                <w:sz w:val="26"/>
                <w:szCs w:val="26"/>
              </w:rPr>
            </w:pPr>
          </w:p>
        </w:tc>
        <w:tc>
          <w:tcPr>
            <w:tcW w:w="1514" w:type="dxa"/>
            <w:vMerge/>
          </w:tcPr>
          <w:p w14:paraId="318E2DFF" w14:textId="77777777" w:rsidR="0014059A" w:rsidRPr="008628CC" w:rsidRDefault="0014059A" w:rsidP="0014059A">
            <w:pPr>
              <w:rPr>
                <w:rFonts w:ascii="Times New Roman" w:hAnsi="Times New Roman" w:cs="Times New Roman"/>
                <w:sz w:val="26"/>
                <w:szCs w:val="26"/>
              </w:rPr>
            </w:pPr>
          </w:p>
        </w:tc>
        <w:tc>
          <w:tcPr>
            <w:tcW w:w="10346" w:type="dxa"/>
          </w:tcPr>
          <w:p w14:paraId="36876D9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3F6A131" w14:textId="77777777" w:rsidTr="00600E21">
        <w:tc>
          <w:tcPr>
            <w:tcW w:w="598" w:type="dxa"/>
            <w:vMerge/>
          </w:tcPr>
          <w:p w14:paraId="642C2FA6" w14:textId="77777777" w:rsidR="0014059A" w:rsidRPr="008628CC" w:rsidRDefault="0014059A" w:rsidP="005E3A67">
            <w:pPr>
              <w:pStyle w:val="af4"/>
              <w:numPr>
                <w:ilvl w:val="0"/>
                <w:numId w:val="44"/>
              </w:numPr>
              <w:jc w:val="center"/>
              <w:rPr>
                <w:rFonts w:ascii="Times New Roman" w:hAnsi="Times New Roman" w:cs="Times New Roman"/>
                <w:sz w:val="26"/>
                <w:szCs w:val="26"/>
              </w:rPr>
            </w:pPr>
          </w:p>
        </w:tc>
        <w:tc>
          <w:tcPr>
            <w:tcW w:w="2296" w:type="dxa"/>
            <w:vMerge/>
          </w:tcPr>
          <w:p w14:paraId="0E2CD623" w14:textId="77777777" w:rsidR="0014059A" w:rsidRPr="008628CC" w:rsidRDefault="0014059A" w:rsidP="0014059A">
            <w:pPr>
              <w:rPr>
                <w:rFonts w:ascii="Times New Roman" w:hAnsi="Times New Roman" w:cs="Times New Roman"/>
                <w:sz w:val="26"/>
                <w:szCs w:val="26"/>
              </w:rPr>
            </w:pPr>
          </w:p>
        </w:tc>
        <w:tc>
          <w:tcPr>
            <w:tcW w:w="1514" w:type="dxa"/>
            <w:vMerge/>
          </w:tcPr>
          <w:p w14:paraId="691FC698" w14:textId="77777777" w:rsidR="0014059A" w:rsidRPr="008628CC" w:rsidRDefault="0014059A" w:rsidP="0014059A">
            <w:pPr>
              <w:rPr>
                <w:rFonts w:ascii="Times New Roman" w:hAnsi="Times New Roman" w:cs="Times New Roman"/>
                <w:sz w:val="26"/>
                <w:szCs w:val="26"/>
              </w:rPr>
            </w:pPr>
          </w:p>
        </w:tc>
        <w:tc>
          <w:tcPr>
            <w:tcW w:w="10346" w:type="dxa"/>
          </w:tcPr>
          <w:p w14:paraId="031292C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7A96BDA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5F0D9712" w14:textId="77777777" w:rsidTr="00600E21">
        <w:tc>
          <w:tcPr>
            <w:tcW w:w="598" w:type="dxa"/>
            <w:vMerge/>
          </w:tcPr>
          <w:p w14:paraId="27928009" w14:textId="77777777" w:rsidR="0014059A" w:rsidRPr="008628CC" w:rsidRDefault="0014059A" w:rsidP="005E3A67">
            <w:pPr>
              <w:pStyle w:val="af4"/>
              <w:numPr>
                <w:ilvl w:val="0"/>
                <w:numId w:val="44"/>
              </w:numPr>
              <w:jc w:val="center"/>
              <w:rPr>
                <w:rFonts w:ascii="Times New Roman" w:hAnsi="Times New Roman" w:cs="Times New Roman"/>
                <w:sz w:val="26"/>
                <w:szCs w:val="26"/>
              </w:rPr>
            </w:pPr>
          </w:p>
        </w:tc>
        <w:tc>
          <w:tcPr>
            <w:tcW w:w="2296" w:type="dxa"/>
            <w:vMerge/>
          </w:tcPr>
          <w:p w14:paraId="3A46ABB1" w14:textId="77777777" w:rsidR="0014059A" w:rsidRPr="008628CC" w:rsidRDefault="0014059A" w:rsidP="0014059A">
            <w:pPr>
              <w:rPr>
                <w:rFonts w:ascii="Times New Roman" w:hAnsi="Times New Roman" w:cs="Times New Roman"/>
                <w:sz w:val="26"/>
                <w:szCs w:val="26"/>
              </w:rPr>
            </w:pPr>
          </w:p>
        </w:tc>
        <w:tc>
          <w:tcPr>
            <w:tcW w:w="1514" w:type="dxa"/>
            <w:vMerge/>
          </w:tcPr>
          <w:p w14:paraId="443577A6" w14:textId="77777777" w:rsidR="0014059A" w:rsidRPr="008628CC" w:rsidRDefault="0014059A" w:rsidP="0014059A">
            <w:pPr>
              <w:rPr>
                <w:rFonts w:ascii="Times New Roman" w:hAnsi="Times New Roman" w:cs="Times New Roman"/>
                <w:sz w:val="26"/>
                <w:szCs w:val="26"/>
              </w:rPr>
            </w:pPr>
          </w:p>
        </w:tc>
        <w:tc>
          <w:tcPr>
            <w:tcW w:w="10346" w:type="dxa"/>
          </w:tcPr>
          <w:p w14:paraId="523BE6A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78702B0C" w14:textId="77777777" w:rsidTr="00600E21">
        <w:tc>
          <w:tcPr>
            <w:tcW w:w="598" w:type="dxa"/>
            <w:vMerge w:val="restart"/>
          </w:tcPr>
          <w:p w14:paraId="27698307" w14:textId="77777777" w:rsidR="0014059A" w:rsidRPr="008628CC" w:rsidRDefault="0014059A" w:rsidP="005E3A67">
            <w:pPr>
              <w:pStyle w:val="af4"/>
              <w:numPr>
                <w:ilvl w:val="0"/>
                <w:numId w:val="44"/>
              </w:num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2296" w:type="dxa"/>
            <w:vMerge w:val="restart"/>
          </w:tcPr>
          <w:p w14:paraId="15D4763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Бытовое обслуживание</w:t>
            </w:r>
          </w:p>
        </w:tc>
        <w:tc>
          <w:tcPr>
            <w:tcW w:w="1514" w:type="dxa"/>
            <w:vMerge w:val="restart"/>
          </w:tcPr>
          <w:p w14:paraId="12C6F6B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3.3</w:t>
            </w:r>
          </w:p>
        </w:tc>
        <w:tc>
          <w:tcPr>
            <w:tcW w:w="10346" w:type="dxa"/>
          </w:tcPr>
          <w:p w14:paraId="75F2A35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4B72EAF7" w14:textId="77777777" w:rsidTr="00600E21">
        <w:tc>
          <w:tcPr>
            <w:tcW w:w="598" w:type="dxa"/>
            <w:vMerge/>
          </w:tcPr>
          <w:p w14:paraId="02305649" w14:textId="77777777" w:rsidR="0014059A" w:rsidRPr="008628CC" w:rsidRDefault="0014059A" w:rsidP="0014059A">
            <w:pPr>
              <w:rPr>
                <w:rFonts w:ascii="Times New Roman" w:hAnsi="Times New Roman" w:cs="Times New Roman"/>
                <w:sz w:val="26"/>
                <w:szCs w:val="26"/>
              </w:rPr>
            </w:pPr>
          </w:p>
        </w:tc>
        <w:tc>
          <w:tcPr>
            <w:tcW w:w="2296" w:type="dxa"/>
            <w:vMerge/>
          </w:tcPr>
          <w:p w14:paraId="136AE9CA" w14:textId="77777777" w:rsidR="0014059A" w:rsidRPr="008628CC" w:rsidRDefault="0014059A" w:rsidP="0014059A">
            <w:pPr>
              <w:rPr>
                <w:rFonts w:ascii="Times New Roman" w:hAnsi="Times New Roman" w:cs="Times New Roman"/>
                <w:sz w:val="26"/>
                <w:szCs w:val="26"/>
              </w:rPr>
            </w:pPr>
          </w:p>
        </w:tc>
        <w:tc>
          <w:tcPr>
            <w:tcW w:w="1514" w:type="dxa"/>
            <w:vMerge/>
          </w:tcPr>
          <w:p w14:paraId="0797B7DD" w14:textId="77777777" w:rsidR="0014059A" w:rsidRPr="008628CC" w:rsidRDefault="0014059A" w:rsidP="0014059A">
            <w:pPr>
              <w:rPr>
                <w:rFonts w:ascii="Times New Roman" w:hAnsi="Times New Roman" w:cs="Times New Roman"/>
                <w:sz w:val="26"/>
                <w:szCs w:val="26"/>
              </w:rPr>
            </w:pPr>
          </w:p>
        </w:tc>
        <w:tc>
          <w:tcPr>
            <w:tcW w:w="10346" w:type="dxa"/>
          </w:tcPr>
          <w:p w14:paraId="62755CB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4538D843" w14:textId="77777777" w:rsidTr="00600E21">
        <w:tc>
          <w:tcPr>
            <w:tcW w:w="598" w:type="dxa"/>
            <w:vMerge/>
          </w:tcPr>
          <w:p w14:paraId="12ACE3B2" w14:textId="77777777" w:rsidR="0014059A" w:rsidRPr="008628CC" w:rsidRDefault="0014059A" w:rsidP="0014059A">
            <w:pPr>
              <w:rPr>
                <w:rFonts w:ascii="Times New Roman" w:hAnsi="Times New Roman" w:cs="Times New Roman"/>
                <w:sz w:val="26"/>
                <w:szCs w:val="26"/>
              </w:rPr>
            </w:pPr>
          </w:p>
        </w:tc>
        <w:tc>
          <w:tcPr>
            <w:tcW w:w="2296" w:type="dxa"/>
            <w:vMerge/>
          </w:tcPr>
          <w:p w14:paraId="0DA7CE9A" w14:textId="77777777" w:rsidR="0014059A" w:rsidRPr="008628CC" w:rsidRDefault="0014059A" w:rsidP="0014059A">
            <w:pPr>
              <w:rPr>
                <w:rFonts w:ascii="Times New Roman" w:hAnsi="Times New Roman" w:cs="Times New Roman"/>
                <w:sz w:val="26"/>
                <w:szCs w:val="26"/>
              </w:rPr>
            </w:pPr>
          </w:p>
        </w:tc>
        <w:tc>
          <w:tcPr>
            <w:tcW w:w="1514" w:type="dxa"/>
            <w:vMerge/>
          </w:tcPr>
          <w:p w14:paraId="79ADA07D" w14:textId="77777777" w:rsidR="0014059A" w:rsidRPr="008628CC" w:rsidRDefault="0014059A" w:rsidP="0014059A">
            <w:pPr>
              <w:rPr>
                <w:rFonts w:ascii="Times New Roman" w:hAnsi="Times New Roman" w:cs="Times New Roman"/>
                <w:sz w:val="26"/>
                <w:szCs w:val="26"/>
              </w:rPr>
            </w:pPr>
          </w:p>
        </w:tc>
        <w:tc>
          <w:tcPr>
            <w:tcW w:w="10346" w:type="dxa"/>
          </w:tcPr>
          <w:p w14:paraId="14F2E49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18F7337" w14:textId="77777777" w:rsidTr="00600E21">
        <w:tc>
          <w:tcPr>
            <w:tcW w:w="598" w:type="dxa"/>
            <w:vMerge/>
          </w:tcPr>
          <w:p w14:paraId="30CD66E5" w14:textId="77777777" w:rsidR="0014059A" w:rsidRPr="008628CC" w:rsidRDefault="0014059A" w:rsidP="0014059A">
            <w:pPr>
              <w:rPr>
                <w:rFonts w:ascii="Times New Roman" w:hAnsi="Times New Roman" w:cs="Times New Roman"/>
                <w:sz w:val="26"/>
                <w:szCs w:val="26"/>
              </w:rPr>
            </w:pPr>
          </w:p>
        </w:tc>
        <w:tc>
          <w:tcPr>
            <w:tcW w:w="2296" w:type="dxa"/>
            <w:vMerge/>
          </w:tcPr>
          <w:p w14:paraId="52F12FE3" w14:textId="77777777" w:rsidR="0014059A" w:rsidRPr="008628CC" w:rsidRDefault="0014059A" w:rsidP="0014059A">
            <w:pPr>
              <w:rPr>
                <w:rFonts w:ascii="Times New Roman" w:hAnsi="Times New Roman" w:cs="Times New Roman"/>
                <w:sz w:val="26"/>
                <w:szCs w:val="26"/>
              </w:rPr>
            </w:pPr>
          </w:p>
        </w:tc>
        <w:tc>
          <w:tcPr>
            <w:tcW w:w="1514" w:type="dxa"/>
            <w:vMerge/>
          </w:tcPr>
          <w:p w14:paraId="09C7095C" w14:textId="77777777" w:rsidR="0014059A" w:rsidRPr="008628CC" w:rsidRDefault="0014059A" w:rsidP="0014059A">
            <w:pPr>
              <w:rPr>
                <w:rFonts w:ascii="Times New Roman" w:hAnsi="Times New Roman" w:cs="Times New Roman"/>
                <w:sz w:val="26"/>
                <w:szCs w:val="26"/>
              </w:rPr>
            </w:pPr>
          </w:p>
        </w:tc>
        <w:tc>
          <w:tcPr>
            <w:tcW w:w="10346" w:type="dxa"/>
          </w:tcPr>
          <w:p w14:paraId="33BEC57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38AB600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525C7B95" w14:textId="77777777" w:rsidTr="00600E21">
        <w:tc>
          <w:tcPr>
            <w:tcW w:w="598" w:type="dxa"/>
            <w:vMerge/>
          </w:tcPr>
          <w:p w14:paraId="1743BED4" w14:textId="77777777" w:rsidR="0014059A" w:rsidRPr="008628CC" w:rsidRDefault="0014059A" w:rsidP="0014059A">
            <w:pPr>
              <w:rPr>
                <w:rFonts w:ascii="Times New Roman" w:hAnsi="Times New Roman" w:cs="Times New Roman"/>
                <w:sz w:val="26"/>
                <w:szCs w:val="26"/>
              </w:rPr>
            </w:pPr>
          </w:p>
        </w:tc>
        <w:tc>
          <w:tcPr>
            <w:tcW w:w="2296" w:type="dxa"/>
            <w:vMerge/>
          </w:tcPr>
          <w:p w14:paraId="1CFC872F" w14:textId="77777777" w:rsidR="0014059A" w:rsidRPr="008628CC" w:rsidRDefault="0014059A" w:rsidP="0014059A">
            <w:pPr>
              <w:rPr>
                <w:rFonts w:ascii="Times New Roman" w:hAnsi="Times New Roman" w:cs="Times New Roman"/>
                <w:sz w:val="26"/>
                <w:szCs w:val="26"/>
              </w:rPr>
            </w:pPr>
          </w:p>
        </w:tc>
        <w:tc>
          <w:tcPr>
            <w:tcW w:w="1514" w:type="dxa"/>
            <w:vMerge/>
          </w:tcPr>
          <w:p w14:paraId="1EDAEA72" w14:textId="77777777" w:rsidR="0014059A" w:rsidRPr="008628CC" w:rsidRDefault="0014059A" w:rsidP="0014059A">
            <w:pPr>
              <w:rPr>
                <w:rFonts w:ascii="Times New Roman" w:hAnsi="Times New Roman" w:cs="Times New Roman"/>
                <w:sz w:val="26"/>
                <w:szCs w:val="26"/>
              </w:rPr>
            </w:pPr>
          </w:p>
        </w:tc>
        <w:tc>
          <w:tcPr>
            <w:tcW w:w="10346" w:type="dxa"/>
          </w:tcPr>
          <w:p w14:paraId="4F60DF1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bl>
    <w:p w14:paraId="40FDDC5E"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Вспомогательные виды разрешенного использования земельных участков и объектов капитального строительства</w:t>
      </w:r>
    </w:p>
    <w:tbl>
      <w:tblPr>
        <w:tblStyle w:val="a3"/>
        <w:tblW w:w="14737" w:type="dxa"/>
        <w:tblLook w:val="04A0" w:firstRow="1" w:lastRow="0" w:firstColumn="1" w:lastColumn="0" w:noHBand="0" w:noVBand="1"/>
      </w:tblPr>
      <w:tblGrid>
        <w:gridCol w:w="579"/>
        <w:gridCol w:w="2349"/>
        <w:gridCol w:w="1462"/>
        <w:gridCol w:w="10347"/>
      </w:tblGrid>
      <w:tr w:rsidR="0014059A" w:rsidRPr="008628CC" w14:paraId="7976C236" w14:textId="77777777" w:rsidTr="003C76DB">
        <w:trPr>
          <w:tblHeader/>
        </w:trPr>
        <w:tc>
          <w:tcPr>
            <w:tcW w:w="579" w:type="dxa"/>
            <w:vMerge w:val="restart"/>
            <w:vAlign w:val="center"/>
          </w:tcPr>
          <w:p w14:paraId="65FBE8CC"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811" w:type="dxa"/>
            <w:gridSpan w:val="2"/>
            <w:vAlign w:val="center"/>
          </w:tcPr>
          <w:p w14:paraId="0C1ED479"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347" w:type="dxa"/>
            <w:vMerge w:val="restart"/>
            <w:vAlign w:val="center"/>
          </w:tcPr>
          <w:p w14:paraId="15C9CAD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7DA8B65E" w14:textId="77777777" w:rsidTr="003C76DB">
        <w:trPr>
          <w:tblHeader/>
        </w:trPr>
        <w:tc>
          <w:tcPr>
            <w:tcW w:w="579" w:type="dxa"/>
            <w:vMerge/>
          </w:tcPr>
          <w:p w14:paraId="5C058F58" w14:textId="77777777" w:rsidR="0014059A" w:rsidRPr="008628CC" w:rsidRDefault="0014059A" w:rsidP="0014059A">
            <w:pPr>
              <w:rPr>
                <w:rFonts w:ascii="Times New Roman" w:hAnsi="Times New Roman" w:cs="Times New Roman"/>
                <w:sz w:val="26"/>
                <w:szCs w:val="26"/>
              </w:rPr>
            </w:pPr>
          </w:p>
        </w:tc>
        <w:tc>
          <w:tcPr>
            <w:tcW w:w="2349" w:type="dxa"/>
          </w:tcPr>
          <w:p w14:paraId="5C591B61"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462" w:type="dxa"/>
          </w:tcPr>
          <w:p w14:paraId="617C2E1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347" w:type="dxa"/>
            <w:vMerge/>
          </w:tcPr>
          <w:p w14:paraId="7401A1CA" w14:textId="77777777" w:rsidR="0014059A" w:rsidRPr="008628CC" w:rsidRDefault="0014059A" w:rsidP="0014059A">
            <w:pPr>
              <w:rPr>
                <w:rFonts w:ascii="Times New Roman" w:hAnsi="Times New Roman" w:cs="Times New Roman"/>
                <w:sz w:val="26"/>
                <w:szCs w:val="26"/>
              </w:rPr>
            </w:pPr>
          </w:p>
        </w:tc>
      </w:tr>
    </w:tbl>
    <w:p w14:paraId="4C693B3E" w14:textId="77777777" w:rsidR="0014059A" w:rsidRPr="005E3A67" w:rsidRDefault="0014059A" w:rsidP="0014059A">
      <w:pPr>
        <w:rPr>
          <w:rFonts w:ascii="Times New Roman" w:hAnsi="Times New Roman" w:cs="Times New Roman"/>
          <w:sz w:val="10"/>
          <w:szCs w:val="10"/>
        </w:rPr>
      </w:pPr>
    </w:p>
    <w:tbl>
      <w:tblPr>
        <w:tblStyle w:val="a3"/>
        <w:tblW w:w="14737" w:type="dxa"/>
        <w:tblLayout w:type="fixed"/>
        <w:tblLook w:val="04A0" w:firstRow="1" w:lastRow="0" w:firstColumn="1" w:lastColumn="0" w:noHBand="0" w:noVBand="1"/>
      </w:tblPr>
      <w:tblGrid>
        <w:gridCol w:w="578"/>
        <w:gridCol w:w="2366"/>
        <w:gridCol w:w="1446"/>
        <w:gridCol w:w="10347"/>
      </w:tblGrid>
      <w:tr w:rsidR="0014059A" w:rsidRPr="008628CC" w14:paraId="34501ABE" w14:textId="77777777" w:rsidTr="003C76DB">
        <w:trPr>
          <w:tblHeader/>
        </w:trPr>
        <w:tc>
          <w:tcPr>
            <w:tcW w:w="578" w:type="dxa"/>
          </w:tcPr>
          <w:p w14:paraId="7C12A68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66" w:type="dxa"/>
          </w:tcPr>
          <w:p w14:paraId="728C0759"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446" w:type="dxa"/>
          </w:tcPr>
          <w:p w14:paraId="0102CE0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347" w:type="dxa"/>
          </w:tcPr>
          <w:p w14:paraId="63A7B82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3FB7B36B" w14:textId="77777777" w:rsidTr="003C76DB">
        <w:tc>
          <w:tcPr>
            <w:tcW w:w="578" w:type="dxa"/>
            <w:vMerge w:val="restart"/>
          </w:tcPr>
          <w:p w14:paraId="001EABEA" w14:textId="77777777" w:rsidR="0014059A" w:rsidRPr="008628CC" w:rsidRDefault="0014059A" w:rsidP="005E3A67">
            <w:pPr>
              <w:pStyle w:val="af4"/>
              <w:numPr>
                <w:ilvl w:val="0"/>
                <w:numId w:val="45"/>
              </w:numPr>
              <w:jc w:val="center"/>
              <w:rPr>
                <w:rFonts w:ascii="Times New Roman" w:hAnsi="Times New Roman" w:cs="Times New Roman"/>
                <w:sz w:val="26"/>
                <w:szCs w:val="26"/>
              </w:rPr>
            </w:pPr>
          </w:p>
        </w:tc>
        <w:tc>
          <w:tcPr>
            <w:tcW w:w="2366" w:type="dxa"/>
            <w:vMerge w:val="restart"/>
          </w:tcPr>
          <w:p w14:paraId="33B5EF0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446" w:type="dxa"/>
            <w:vMerge w:val="restart"/>
          </w:tcPr>
          <w:p w14:paraId="659F89C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347" w:type="dxa"/>
          </w:tcPr>
          <w:p w14:paraId="347676C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7CF0AFCC" w14:textId="77777777" w:rsidTr="003C76DB">
        <w:tc>
          <w:tcPr>
            <w:tcW w:w="578" w:type="dxa"/>
            <w:vMerge/>
          </w:tcPr>
          <w:p w14:paraId="056AE4C5" w14:textId="77777777" w:rsidR="0014059A" w:rsidRPr="008628CC" w:rsidRDefault="0014059A" w:rsidP="0014059A">
            <w:pPr>
              <w:rPr>
                <w:rFonts w:ascii="Times New Roman" w:hAnsi="Times New Roman" w:cs="Times New Roman"/>
                <w:sz w:val="26"/>
                <w:szCs w:val="26"/>
              </w:rPr>
            </w:pPr>
          </w:p>
        </w:tc>
        <w:tc>
          <w:tcPr>
            <w:tcW w:w="2366" w:type="dxa"/>
            <w:vMerge/>
          </w:tcPr>
          <w:p w14:paraId="70D70552" w14:textId="77777777" w:rsidR="0014059A" w:rsidRPr="008628CC" w:rsidRDefault="0014059A" w:rsidP="0014059A">
            <w:pPr>
              <w:rPr>
                <w:rFonts w:ascii="Times New Roman" w:hAnsi="Times New Roman" w:cs="Times New Roman"/>
                <w:sz w:val="26"/>
                <w:szCs w:val="26"/>
              </w:rPr>
            </w:pPr>
          </w:p>
        </w:tc>
        <w:tc>
          <w:tcPr>
            <w:tcW w:w="1446" w:type="dxa"/>
            <w:vMerge/>
          </w:tcPr>
          <w:p w14:paraId="03F41DFE" w14:textId="77777777" w:rsidR="0014059A" w:rsidRPr="008628CC" w:rsidRDefault="0014059A" w:rsidP="0014059A">
            <w:pPr>
              <w:rPr>
                <w:rFonts w:ascii="Times New Roman" w:hAnsi="Times New Roman" w:cs="Times New Roman"/>
                <w:sz w:val="26"/>
                <w:szCs w:val="26"/>
              </w:rPr>
            </w:pPr>
          </w:p>
        </w:tc>
        <w:tc>
          <w:tcPr>
            <w:tcW w:w="10347" w:type="dxa"/>
          </w:tcPr>
          <w:p w14:paraId="472F4ED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671EDB99" w14:textId="77777777" w:rsidTr="003C76DB">
        <w:tc>
          <w:tcPr>
            <w:tcW w:w="578" w:type="dxa"/>
            <w:vMerge/>
          </w:tcPr>
          <w:p w14:paraId="38952490" w14:textId="77777777" w:rsidR="0014059A" w:rsidRPr="008628CC" w:rsidRDefault="0014059A" w:rsidP="0014059A">
            <w:pPr>
              <w:rPr>
                <w:rFonts w:ascii="Times New Roman" w:hAnsi="Times New Roman" w:cs="Times New Roman"/>
                <w:sz w:val="26"/>
                <w:szCs w:val="26"/>
              </w:rPr>
            </w:pPr>
          </w:p>
        </w:tc>
        <w:tc>
          <w:tcPr>
            <w:tcW w:w="2366" w:type="dxa"/>
            <w:vMerge/>
          </w:tcPr>
          <w:p w14:paraId="4CA8811A" w14:textId="77777777" w:rsidR="0014059A" w:rsidRPr="008628CC" w:rsidRDefault="0014059A" w:rsidP="0014059A">
            <w:pPr>
              <w:rPr>
                <w:rFonts w:ascii="Times New Roman" w:hAnsi="Times New Roman" w:cs="Times New Roman"/>
                <w:sz w:val="26"/>
                <w:szCs w:val="26"/>
              </w:rPr>
            </w:pPr>
          </w:p>
        </w:tc>
        <w:tc>
          <w:tcPr>
            <w:tcW w:w="1446" w:type="dxa"/>
            <w:vMerge/>
          </w:tcPr>
          <w:p w14:paraId="776DA5A6" w14:textId="77777777" w:rsidR="0014059A" w:rsidRPr="008628CC" w:rsidRDefault="0014059A" w:rsidP="0014059A">
            <w:pPr>
              <w:rPr>
                <w:rFonts w:ascii="Times New Roman" w:hAnsi="Times New Roman" w:cs="Times New Roman"/>
                <w:sz w:val="26"/>
                <w:szCs w:val="26"/>
              </w:rPr>
            </w:pPr>
          </w:p>
        </w:tc>
        <w:tc>
          <w:tcPr>
            <w:tcW w:w="10347" w:type="dxa"/>
          </w:tcPr>
          <w:p w14:paraId="4478BE0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3DB638B0" w14:textId="77777777" w:rsidTr="003C76DB">
        <w:tc>
          <w:tcPr>
            <w:tcW w:w="578" w:type="dxa"/>
            <w:vMerge/>
          </w:tcPr>
          <w:p w14:paraId="25DB5A3F" w14:textId="77777777" w:rsidR="0014059A" w:rsidRPr="008628CC" w:rsidRDefault="0014059A" w:rsidP="0014059A">
            <w:pPr>
              <w:rPr>
                <w:rFonts w:ascii="Times New Roman" w:hAnsi="Times New Roman" w:cs="Times New Roman"/>
                <w:sz w:val="26"/>
                <w:szCs w:val="26"/>
              </w:rPr>
            </w:pPr>
          </w:p>
        </w:tc>
        <w:tc>
          <w:tcPr>
            <w:tcW w:w="2366" w:type="dxa"/>
            <w:vMerge/>
          </w:tcPr>
          <w:p w14:paraId="6B21D84F" w14:textId="77777777" w:rsidR="0014059A" w:rsidRPr="008628CC" w:rsidRDefault="0014059A" w:rsidP="0014059A">
            <w:pPr>
              <w:rPr>
                <w:rFonts w:ascii="Times New Roman" w:hAnsi="Times New Roman" w:cs="Times New Roman"/>
                <w:sz w:val="26"/>
                <w:szCs w:val="26"/>
              </w:rPr>
            </w:pPr>
          </w:p>
        </w:tc>
        <w:tc>
          <w:tcPr>
            <w:tcW w:w="1446" w:type="dxa"/>
            <w:vMerge/>
          </w:tcPr>
          <w:p w14:paraId="0C743C19" w14:textId="77777777" w:rsidR="0014059A" w:rsidRPr="008628CC" w:rsidRDefault="0014059A" w:rsidP="0014059A">
            <w:pPr>
              <w:rPr>
                <w:rFonts w:ascii="Times New Roman" w:hAnsi="Times New Roman" w:cs="Times New Roman"/>
                <w:sz w:val="26"/>
                <w:szCs w:val="26"/>
              </w:rPr>
            </w:pPr>
          </w:p>
        </w:tc>
        <w:tc>
          <w:tcPr>
            <w:tcW w:w="10347" w:type="dxa"/>
          </w:tcPr>
          <w:p w14:paraId="6232460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1DF563A9" w14:textId="77777777" w:rsidTr="003C76DB">
        <w:tc>
          <w:tcPr>
            <w:tcW w:w="578" w:type="dxa"/>
            <w:vMerge/>
          </w:tcPr>
          <w:p w14:paraId="12A99B38" w14:textId="77777777" w:rsidR="0014059A" w:rsidRPr="008628CC" w:rsidRDefault="0014059A" w:rsidP="0014059A">
            <w:pPr>
              <w:rPr>
                <w:rFonts w:ascii="Times New Roman" w:hAnsi="Times New Roman" w:cs="Times New Roman"/>
                <w:sz w:val="26"/>
                <w:szCs w:val="26"/>
              </w:rPr>
            </w:pPr>
          </w:p>
        </w:tc>
        <w:tc>
          <w:tcPr>
            <w:tcW w:w="2366" w:type="dxa"/>
            <w:vMerge/>
          </w:tcPr>
          <w:p w14:paraId="0FB480AC" w14:textId="77777777" w:rsidR="0014059A" w:rsidRPr="008628CC" w:rsidRDefault="0014059A" w:rsidP="0014059A">
            <w:pPr>
              <w:rPr>
                <w:rFonts w:ascii="Times New Roman" w:hAnsi="Times New Roman" w:cs="Times New Roman"/>
                <w:sz w:val="26"/>
                <w:szCs w:val="26"/>
              </w:rPr>
            </w:pPr>
          </w:p>
        </w:tc>
        <w:tc>
          <w:tcPr>
            <w:tcW w:w="1446" w:type="dxa"/>
            <w:vMerge/>
          </w:tcPr>
          <w:p w14:paraId="1AB90B59" w14:textId="77777777" w:rsidR="0014059A" w:rsidRPr="008628CC" w:rsidRDefault="0014059A" w:rsidP="0014059A">
            <w:pPr>
              <w:rPr>
                <w:rFonts w:ascii="Times New Roman" w:hAnsi="Times New Roman" w:cs="Times New Roman"/>
                <w:sz w:val="26"/>
                <w:szCs w:val="26"/>
              </w:rPr>
            </w:pPr>
          </w:p>
        </w:tc>
        <w:tc>
          <w:tcPr>
            <w:tcW w:w="10347" w:type="dxa"/>
          </w:tcPr>
          <w:p w14:paraId="47F50609" w14:textId="77777777" w:rsidR="0014059A" w:rsidRPr="008628CC" w:rsidRDefault="0014059A" w:rsidP="003C76DB">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07744EC0" w14:textId="77777777" w:rsidTr="003C76DB">
        <w:tc>
          <w:tcPr>
            <w:tcW w:w="578" w:type="dxa"/>
            <w:vMerge w:val="restart"/>
          </w:tcPr>
          <w:p w14:paraId="69FCFC72" w14:textId="77777777" w:rsidR="0014059A" w:rsidRPr="008628CC" w:rsidRDefault="0014059A" w:rsidP="005E3A67">
            <w:pPr>
              <w:pStyle w:val="af4"/>
              <w:numPr>
                <w:ilvl w:val="0"/>
                <w:numId w:val="45"/>
              </w:num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2366" w:type="dxa"/>
            <w:vMerge w:val="restart"/>
          </w:tcPr>
          <w:p w14:paraId="296D882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Служебные гаражи</w:t>
            </w:r>
          </w:p>
        </w:tc>
        <w:tc>
          <w:tcPr>
            <w:tcW w:w="1446" w:type="dxa"/>
            <w:vMerge w:val="restart"/>
          </w:tcPr>
          <w:p w14:paraId="6A0CA80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4.9</w:t>
            </w:r>
          </w:p>
        </w:tc>
        <w:tc>
          <w:tcPr>
            <w:tcW w:w="10347" w:type="dxa"/>
          </w:tcPr>
          <w:p w14:paraId="0297751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1970C2A3" w14:textId="77777777" w:rsidTr="003C76DB">
        <w:tc>
          <w:tcPr>
            <w:tcW w:w="578" w:type="dxa"/>
            <w:vMerge/>
          </w:tcPr>
          <w:p w14:paraId="13FDC93D" w14:textId="77777777" w:rsidR="0014059A" w:rsidRPr="008628CC" w:rsidRDefault="0014059A" w:rsidP="005E3A67">
            <w:pPr>
              <w:pStyle w:val="af4"/>
              <w:numPr>
                <w:ilvl w:val="0"/>
                <w:numId w:val="45"/>
              </w:numPr>
              <w:jc w:val="center"/>
              <w:rPr>
                <w:rFonts w:ascii="Times New Roman" w:hAnsi="Times New Roman" w:cs="Times New Roman"/>
                <w:sz w:val="26"/>
                <w:szCs w:val="26"/>
              </w:rPr>
            </w:pPr>
          </w:p>
        </w:tc>
        <w:tc>
          <w:tcPr>
            <w:tcW w:w="2366" w:type="dxa"/>
            <w:vMerge/>
          </w:tcPr>
          <w:p w14:paraId="0A1DD716" w14:textId="77777777" w:rsidR="0014059A" w:rsidRPr="008628CC" w:rsidRDefault="0014059A" w:rsidP="0014059A">
            <w:pPr>
              <w:rPr>
                <w:rFonts w:ascii="Times New Roman" w:hAnsi="Times New Roman" w:cs="Times New Roman"/>
                <w:sz w:val="26"/>
                <w:szCs w:val="26"/>
              </w:rPr>
            </w:pPr>
          </w:p>
        </w:tc>
        <w:tc>
          <w:tcPr>
            <w:tcW w:w="1446" w:type="dxa"/>
            <w:vMerge/>
          </w:tcPr>
          <w:p w14:paraId="35D1187C" w14:textId="77777777" w:rsidR="0014059A" w:rsidRPr="008628CC" w:rsidRDefault="0014059A" w:rsidP="0014059A">
            <w:pPr>
              <w:rPr>
                <w:rFonts w:ascii="Times New Roman" w:hAnsi="Times New Roman" w:cs="Times New Roman"/>
                <w:sz w:val="26"/>
                <w:szCs w:val="26"/>
              </w:rPr>
            </w:pPr>
          </w:p>
        </w:tc>
        <w:tc>
          <w:tcPr>
            <w:tcW w:w="10347" w:type="dxa"/>
          </w:tcPr>
          <w:p w14:paraId="31A512B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постоянных или временных гаражей с несколькими стояночными местами, стоянок (парковок), гаражей – 1,5 м.</w:t>
            </w:r>
          </w:p>
          <w:p w14:paraId="24CAF6F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многоярусных объектов – 3 м.</w:t>
            </w:r>
          </w:p>
        </w:tc>
      </w:tr>
      <w:tr w:rsidR="0014059A" w:rsidRPr="008628CC" w14:paraId="2D773FFE" w14:textId="77777777" w:rsidTr="003C76DB">
        <w:tc>
          <w:tcPr>
            <w:tcW w:w="578" w:type="dxa"/>
            <w:vMerge/>
          </w:tcPr>
          <w:p w14:paraId="15E7B272" w14:textId="77777777" w:rsidR="0014059A" w:rsidRPr="008628CC" w:rsidRDefault="0014059A" w:rsidP="005E3A67">
            <w:pPr>
              <w:pStyle w:val="af4"/>
              <w:numPr>
                <w:ilvl w:val="0"/>
                <w:numId w:val="45"/>
              </w:numPr>
              <w:jc w:val="center"/>
              <w:rPr>
                <w:rFonts w:ascii="Times New Roman" w:hAnsi="Times New Roman" w:cs="Times New Roman"/>
                <w:sz w:val="26"/>
                <w:szCs w:val="26"/>
              </w:rPr>
            </w:pPr>
          </w:p>
        </w:tc>
        <w:tc>
          <w:tcPr>
            <w:tcW w:w="2366" w:type="dxa"/>
            <w:vMerge/>
          </w:tcPr>
          <w:p w14:paraId="74B580F9" w14:textId="77777777" w:rsidR="0014059A" w:rsidRPr="008628CC" w:rsidRDefault="0014059A" w:rsidP="0014059A">
            <w:pPr>
              <w:rPr>
                <w:rFonts w:ascii="Times New Roman" w:hAnsi="Times New Roman" w:cs="Times New Roman"/>
                <w:sz w:val="26"/>
                <w:szCs w:val="26"/>
              </w:rPr>
            </w:pPr>
          </w:p>
        </w:tc>
        <w:tc>
          <w:tcPr>
            <w:tcW w:w="1446" w:type="dxa"/>
            <w:vMerge/>
          </w:tcPr>
          <w:p w14:paraId="7221CE2F" w14:textId="77777777" w:rsidR="0014059A" w:rsidRPr="008628CC" w:rsidRDefault="0014059A" w:rsidP="0014059A">
            <w:pPr>
              <w:rPr>
                <w:rFonts w:ascii="Times New Roman" w:hAnsi="Times New Roman" w:cs="Times New Roman"/>
                <w:sz w:val="26"/>
                <w:szCs w:val="26"/>
              </w:rPr>
            </w:pPr>
          </w:p>
        </w:tc>
        <w:tc>
          <w:tcPr>
            <w:tcW w:w="10347" w:type="dxa"/>
          </w:tcPr>
          <w:p w14:paraId="15EFD97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D24EB06" w14:textId="77777777" w:rsidTr="003C76DB">
        <w:tc>
          <w:tcPr>
            <w:tcW w:w="578" w:type="dxa"/>
            <w:vMerge/>
          </w:tcPr>
          <w:p w14:paraId="52DEB3DC" w14:textId="77777777" w:rsidR="0014059A" w:rsidRPr="008628CC" w:rsidRDefault="0014059A" w:rsidP="005E3A67">
            <w:pPr>
              <w:pStyle w:val="af4"/>
              <w:numPr>
                <w:ilvl w:val="0"/>
                <w:numId w:val="45"/>
              </w:numPr>
              <w:jc w:val="center"/>
              <w:rPr>
                <w:rFonts w:ascii="Times New Roman" w:hAnsi="Times New Roman" w:cs="Times New Roman"/>
                <w:sz w:val="26"/>
                <w:szCs w:val="26"/>
              </w:rPr>
            </w:pPr>
          </w:p>
        </w:tc>
        <w:tc>
          <w:tcPr>
            <w:tcW w:w="2366" w:type="dxa"/>
            <w:vMerge/>
          </w:tcPr>
          <w:p w14:paraId="44A6EECA" w14:textId="77777777" w:rsidR="0014059A" w:rsidRPr="008628CC" w:rsidRDefault="0014059A" w:rsidP="0014059A">
            <w:pPr>
              <w:rPr>
                <w:rFonts w:ascii="Times New Roman" w:hAnsi="Times New Roman" w:cs="Times New Roman"/>
                <w:sz w:val="26"/>
                <w:szCs w:val="26"/>
              </w:rPr>
            </w:pPr>
          </w:p>
        </w:tc>
        <w:tc>
          <w:tcPr>
            <w:tcW w:w="1446" w:type="dxa"/>
            <w:vMerge/>
          </w:tcPr>
          <w:p w14:paraId="53239C7D" w14:textId="77777777" w:rsidR="0014059A" w:rsidRPr="008628CC" w:rsidRDefault="0014059A" w:rsidP="0014059A">
            <w:pPr>
              <w:rPr>
                <w:rFonts w:ascii="Times New Roman" w:hAnsi="Times New Roman" w:cs="Times New Roman"/>
                <w:sz w:val="26"/>
                <w:szCs w:val="26"/>
              </w:rPr>
            </w:pPr>
          </w:p>
        </w:tc>
        <w:tc>
          <w:tcPr>
            <w:tcW w:w="10347" w:type="dxa"/>
          </w:tcPr>
          <w:p w14:paraId="183750D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555B677E" w14:textId="77777777" w:rsidTr="003C76DB">
        <w:tc>
          <w:tcPr>
            <w:tcW w:w="578" w:type="dxa"/>
            <w:vMerge/>
          </w:tcPr>
          <w:p w14:paraId="2C591162" w14:textId="77777777" w:rsidR="0014059A" w:rsidRPr="008628CC" w:rsidRDefault="0014059A" w:rsidP="005E3A67">
            <w:pPr>
              <w:pStyle w:val="af4"/>
              <w:numPr>
                <w:ilvl w:val="0"/>
                <w:numId w:val="45"/>
              </w:numPr>
              <w:jc w:val="center"/>
              <w:rPr>
                <w:rFonts w:ascii="Times New Roman" w:hAnsi="Times New Roman" w:cs="Times New Roman"/>
                <w:sz w:val="26"/>
                <w:szCs w:val="26"/>
              </w:rPr>
            </w:pPr>
          </w:p>
        </w:tc>
        <w:tc>
          <w:tcPr>
            <w:tcW w:w="2366" w:type="dxa"/>
            <w:vMerge/>
          </w:tcPr>
          <w:p w14:paraId="6FFCAC06" w14:textId="77777777" w:rsidR="0014059A" w:rsidRPr="008628CC" w:rsidRDefault="0014059A" w:rsidP="0014059A">
            <w:pPr>
              <w:rPr>
                <w:rFonts w:ascii="Times New Roman" w:hAnsi="Times New Roman" w:cs="Times New Roman"/>
                <w:sz w:val="26"/>
                <w:szCs w:val="26"/>
              </w:rPr>
            </w:pPr>
          </w:p>
        </w:tc>
        <w:tc>
          <w:tcPr>
            <w:tcW w:w="1446" w:type="dxa"/>
            <w:vMerge/>
          </w:tcPr>
          <w:p w14:paraId="4B6050B3" w14:textId="77777777" w:rsidR="0014059A" w:rsidRPr="008628CC" w:rsidRDefault="0014059A" w:rsidP="0014059A">
            <w:pPr>
              <w:rPr>
                <w:rFonts w:ascii="Times New Roman" w:hAnsi="Times New Roman" w:cs="Times New Roman"/>
                <w:sz w:val="26"/>
                <w:szCs w:val="26"/>
              </w:rPr>
            </w:pPr>
          </w:p>
        </w:tc>
        <w:tc>
          <w:tcPr>
            <w:tcW w:w="10347" w:type="dxa"/>
          </w:tcPr>
          <w:p w14:paraId="4904B9D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72D5D3E5" w14:textId="77777777" w:rsidTr="003C76DB">
        <w:tc>
          <w:tcPr>
            <w:tcW w:w="578" w:type="dxa"/>
          </w:tcPr>
          <w:p w14:paraId="2E9E318E" w14:textId="77777777" w:rsidR="0014059A" w:rsidRPr="008628CC" w:rsidRDefault="0014059A" w:rsidP="005E3A67">
            <w:pPr>
              <w:pStyle w:val="af4"/>
              <w:numPr>
                <w:ilvl w:val="0"/>
                <w:numId w:val="45"/>
              </w:num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2366" w:type="dxa"/>
          </w:tcPr>
          <w:p w14:paraId="05DFD3D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446" w:type="dxa"/>
          </w:tcPr>
          <w:p w14:paraId="76CE2B2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347" w:type="dxa"/>
          </w:tcPr>
          <w:p w14:paraId="5E5B624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7688EAB4" w14:textId="77777777" w:rsidTr="003C76DB">
        <w:tc>
          <w:tcPr>
            <w:tcW w:w="578" w:type="dxa"/>
          </w:tcPr>
          <w:p w14:paraId="102EE870" w14:textId="77777777" w:rsidR="0014059A" w:rsidRPr="008628CC" w:rsidRDefault="0014059A" w:rsidP="005E3A67">
            <w:pPr>
              <w:pStyle w:val="af4"/>
              <w:numPr>
                <w:ilvl w:val="0"/>
                <w:numId w:val="45"/>
              </w:numPr>
              <w:jc w:val="center"/>
              <w:rPr>
                <w:rFonts w:ascii="Times New Roman" w:hAnsi="Times New Roman" w:cs="Times New Roman"/>
                <w:sz w:val="26"/>
                <w:szCs w:val="26"/>
              </w:rPr>
            </w:pPr>
            <w:r w:rsidRPr="008628CC">
              <w:rPr>
                <w:rFonts w:ascii="Times New Roman" w:hAnsi="Times New Roman" w:cs="Times New Roman"/>
                <w:sz w:val="26"/>
                <w:szCs w:val="26"/>
              </w:rPr>
              <w:t>4.</w:t>
            </w:r>
          </w:p>
        </w:tc>
        <w:tc>
          <w:tcPr>
            <w:tcW w:w="2366" w:type="dxa"/>
          </w:tcPr>
          <w:p w14:paraId="7297C80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Благоустройство территории</w:t>
            </w:r>
          </w:p>
        </w:tc>
        <w:tc>
          <w:tcPr>
            <w:tcW w:w="1446" w:type="dxa"/>
          </w:tcPr>
          <w:p w14:paraId="43E2CA3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12.0.2</w:t>
            </w:r>
          </w:p>
        </w:tc>
        <w:tc>
          <w:tcPr>
            <w:tcW w:w="10347" w:type="dxa"/>
          </w:tcPr>
          <w:p w14:paraId="6E74165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7DA0EE1A"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1DB5F3F"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 Охранная зона инженерных коммуникаций (25:20-6.144, 25:10-6.98, 25:20-6.376, 25:20-6.131, 25:20-6.475).</w:t>
      </w:r>
    </w:p>
    <w:p w14:paraId="77E1BAD7"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2. Водоохранная зона (25:00-6.326).</w:t>
      </w:r>
    </w:p>
    <w:p w14:paraId="29C9CAD5"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3. Санитарный разрыв (санитарная полоса отчуждения) (25:20-6.156, 25:20-6.161, 25:20-6.154).</w:t>
      </w:r>
    </w:p>
    <w:p w14:paraId="3D77299E"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lastRenderedPageBreak/>
        <w:t>4. Иная зона с особыми условиями использования территории (25:20-6.480, 25:20-6.481, 25:20-6.372, 25:20-6.569, 25:20-6.482, 25:20-6.366, 25:20-6.373, 25:20-6.380, 25:20-6.575, 25:20-6.576, 25:20-6.577).</w:t>
      </w:r>
    </w:p>
    <w:p w14:paraId="1F845CE1"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5. Прибрежная защитная полоса (25:00-6.332).</w:t>
      </w:r>
    </w:p>
    <w:p w14:paraId="33EBEC58"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6. Охранная зона линий и сооружений связи и линий и сооружений радиофикации (25:00-6.346).</w:t>
      </w:r>
    </w:p>
    <w:p w14:paraId="7CD6C62E"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7. Охранная зона геодезического пункта (25:20-6.530).</w:t>
      </w:r>
    </w:p>
    <w:p w14:paraId="567DC739"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8. Санитарно-защитная зона предприятий, сооружений и иных объектов (25:20-6.479).</w:t>
      </w:r>
    </w:p>
    <w:p w14:paraId="3250C0EE"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9. Охранная зона особо охраняемого природного объекта (25:20-6.117).</w:t>
      </w:r>
    </w:p>
    <w:p w14:paraId="5F064187"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10. Зоны с особыми условиями использования территории (25:20-6.401, 25:20-6.437, 25:20-6.438, 25:20-6.439, 25:20-6.441, 25:20-6.400, 25:20-6.432, 25:20-6.440, 25:20-6.408, 25:20-6.403).</w:t>
      </w:r>
    </w:p>
    <w:p w14:paraId="0E0CB46F" w14:textId="77777777" w:rsidR="0014059A" w:rsidRPr="008628CC" w:rsidRDefault="0014059A" w:rsidP="0014059A">
      <w:pPr>
        <w:pStyle w:val="1"/>
        <w:tabs>
          <w:tab w:val="left" w:pos="426"/>
        </w:tabs>
        <w:ind w:left="0" w:firstLine="0"/>
        <w:rPr>
          <w:rFonts w:ascii="Times New Roman" w:hAnsi="Times New Roman" w:cs="Times New Roman"/>
          <w:sz w:val="26"/>
          <w:szCs w:val="26"/>
        </w:rPr>
      </w:pPr>
      <w:bookmarkStart w:id="124" w:name="_Toc167981382"/>
      <w:bookmarkStart w:id="125" w:name="_Toc182306096"/>
      <w:bookmarkStart w:id="126" w:name="_Toc192601643"/>
      <w:bookmarkStart w:id="127" w:name="_Toc192859663"/>
      <w:bookmarkStart w:id="128" w:name="_Toc201315907"/>
      <w:r w:rsidRPr="008628CC">
        <w:rPr>
          <w:rFonts w:ascii="Times New Roman" w:hAnsi="Times New Roman" w:cs="Times New Roman"/>
          <w:sz w:val="26"/>
          <w:szCs w:val="26"/>
        </w:rPr>
        <w:lastRenderedPageBreak/>
        <w:t>Зона инженерной инфраструктуры (И)</w:t>
      </w:r>
      <w:bookmarkEnd w:id="124"/>
      <w:bookmarkEnd w:id="125"/>
      <w:bookmarkEnd w:id="126"/>
      <w:bookmarkEnd w:id="127"/>
      <w:bookmarkEnd w:id="128"/>
    </w:p>
    <w:p w14:paraId="1872B861"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bl>
      <w:tblPr>
        <w:tblStyle w:val="a3"/>
        <w:tblW w:w="14737" w:type="dxa"/>
        <w:tblLook w:val="04A0" w:firstRow="1" w:lastRow="0" w:firstColumn="1" w:lastColumn="0" w:noHBand="0" w:noVBand="1"/>
      </w:tblPr>
      <w:tblGrid>
        <w:gridCol w:w="579"/>
        <w:gridCol w:w="2370"/>
        <w:gridCol w:w="1238"/>
        <w:gridCol w:w="10550"/>
      </w:tblGrid>
      <w:tr w:rsidR="0014059A" w:rsidRPr="008628CC" w14:paraId="18EF7E0E" w14:textId="77777777" w:rsidTr="003C76DB">
        <w:trPr>
          <w:tblHeader/>
        </w:trPr>
        <w:tc>
          <w:tcPr>
            <w:tcW w:w="579" w:type="dxa"/>
            <w:vMerge w:val="restart"/>
            <w:vAlign w:val="center"/>
          </w:tcPr>
          <w:p w14:paraId="0418219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608" w:type="dxa"/>
            <w:gridSpan w:val="2"/>
            <w:vAlign w:val="center"/>
          </w:tcPr>
          <w:p w14:paraId="2CCDEBE9"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550" w:type="dxa"/>
            <w:vMerge w:val="restart"/>
            <w:vAlign w:val="center"/>
          </w:tcPr>
          <w:p w14:paraId="72E010C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0DB398BE" w14:textId="77777777" w:rsidTr="003C76DB">
        <w:trPr>
          <w:tblHeader/>
        </w:trPr>
        <w:tc>
          <w:tcPr>
            <w:tcW w:w="579" w:type="dxa"/>
            <w:vMerge/>
          </w:tcPr>
          <w:p w14:paraId="36C38C91" w14:textId="77777777" w:rsidR="0014059A" w:rsidRPr="008628CC" w:rsidRDefault="0014059A" w:rsidP="0014059A">
            <w:pPr>
              <w:rPr>
                <w:rFonts w:ascii="Times New Roman" w:hAnsi="Times New Roman" w:cs="Times New Roman"/>
                <w:sz w:val="26"/>
                <w:szCs w:val="26"/>
              </w:rPr>
            </w:pPr>
          </w:p>
        </w:tc>
        <w:tc>
          <w:tcPr>
            <w:tcW w:w="2370" w:type="dxa"/>
          </w:tcPr>
          <w:p w14:paraId="06F47A5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238" w:type="dxa"/>
          </w:tcPr>
          <w:p w14:paraId="6C05D8AE"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550" w:type="dxa"/>
            <w:vMerge/>
          </w:tcPr>
          <w:p w14:paraId="37568831" w14:textId="77777777" w:rsidR="0014059A" w:rsidRPr="008628CC" w:rsidRDefault="0014059A" w:rsidP="0014059A">
            <w:pPr>
              <w:rPr>
                <w:rFonts w:ascii="Times New Roman" w:hAnsi="Times New Roman" w:cs="Times New Roman"/>
                <w:sz w:val="26"/>
                <w:szCs w:val="26"/>
              </w:rPr>
            </w:pPr>
          </w:p>
        </w:tc>
      </w:tr>
    </w:tbl>
    <w:p w14:paraId="3DF77BCD" w14:textId="77777777" w:rsidR="0014059A" w:rsidRPr="005E3A67" w:rsidRDefault="0014059A" w:rsidP="0014059A">
      <w:pPr>
        <w:rPr>
          <w:rFonts w:ascii="Times New Roman" w:hAnsi="Times New Roman" w:cs="Times New Roman"/>
          <w:sz w:val="10"/>
          <w:szCs w:val="10"/>
        </w:rPr>
      </w:pPr>
    </w:p>
    <w:tbl>
      <w:tblPr>
        <w:tblStyle w:val="a3"/>
        <w:tblW w:w="14737" w:type="dxa"/>
        <w:tblLayout w:type="fixed"/>
        <w:tblLook w:val="04A0" w:firstRow="1" w:lastRow="0" w:firstColumn="1" w:lastColumn="0" w:noHBand="0" w:noVBand="1"/>
      </w:tblPr>
      <w:tblGrid>
        <w:gridCol w:w="579"/>
        <w:gridCol w:w="2387"/>
        <w:gridCol w:w="1253"/>
        <w:gridCol w:w="10518"/>
      </w:tblGrid>
      <w:tr w:rsidR="0014059A" w:rsidRPr="008628CC" w14:paraId="2C6D4769" w14:textId="77777777" w:rsidTr="003C76DB">
        <w:trPr>
          <w:tblHeader/>
        </w:trPr>
        <w:tc>
          <w:tcPr>
            <w:tcW w:w="579" w:type="dxa"/>
          </w:tcPr>
          <w:p w14:paraId="5A554BF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87" w:type="dxa"/>
          </w:tcPr>
          <w:p w14:paraId="154F995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253" w:type="dxa"/>
          </w:tcPr>
          <w:p w14:paraId="29BBA12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518" w:type="dxa"/>
          </w:tcPr>
          <w:p w14:paraId="1E227EF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55288E23" w14:textId="77777777" w:rsidTr="003C76DB">
        <w:tc>
          <w:tcPr>
            <w:tcW w:w="579" w:type="dxa"/>
            <w:vMerge w:val="restart"/>
          </w:tcPr>
          <w:p w14:paraId="775948C7" w14:textId="77777777" w:rsidR="0014059A" w:rsidRPr="008628CC" w:rsidRDefault="0014059A" w:rsidP="005E3A67">
            <w:pPr>
              <w:pStyle w:val="af4"/>
              <w:numPr>
                <w:ilvl w:val="0"/>
                <w:numId w:val="46"/>
              </w:num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87" w:type="dxa"/>
            <w:vMerge w:val="restart"/>
          </w:tcPr>
          <w:p w14:paraId="3749FEF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253" w:type="dxa"/>
            <w:vMerge w:val="restart"/>
          </w:tcPr>
          <w:p w14:paraId="2CC82420" w14:textId="77777777" w:rsidR="0014059A" w:rsidRPr="008628CC" w:rsidRDefault="0014059A" w:rsidP="0014059A">
            <w:pPr>
              <w:rPr>
                <w:rFonts w:ascii="Times New Roman" w:hAnsi="Times New Roman" w:cs="Times New Roman"/>
                <w:sz w:val="26"/>
                <w:szCs w:val="26"/>
                <w:lang w:val="en-US"/>
              </w:rPr>
            </w:pPr>
            <w:r w:rsidRPr="008628CC">
              <w:rPr>
                <w:rFonts w:ascii="Times New Roman" w:hAnsi="Times New Roman" w:cs="Times New Roman"/>
                <w:sz w:val="26"/>
                <w:szCs w:val="26"/>
              </w:rPr>
              <w:t>3.1.1</w:t>
            </w:r>
          </w:p>
        </w:tc>
        <w:tc>
          <w:tcPr>
            <w:tcW w:w="10518" w:type="dxa"/>
          </w:tcPr>
          <w:p w14:paraId="151EAEE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16E8FF17" w14:textId="77777777" w:rsidTr="003C76DB">
        <w:tc>
          <w:tcPr>
            <w:tcW w:w="579" w:type="dxa"/>
            <w:vMerge/>
          </w:tcPr>
          <w:p w14:paraId="0FE1B3BA" w14:textId="77777777" w:rsidR="0014059A" w:rsidRPr="008628CC" w:rsidRDefault="0014059A" w:rsidP="005E3A67">
            <w:pPr>
              <w:pStyle w:val="af4"/>
              <w:numPr>
                <w:ilvl w:val="0"/>
                <w:numId w:val="46"/>
              </w:numPr>
              <w:rPr>
                <w:rFonts w:ascii="Times New Roman" w:hAnsi="Times New Roman" w:cs="Times New Roman"/>
                <w:sz w:val="26"/>
                <w:szCs w:val="26"/>
              </w:rPr>
            </w:pPr>
          </w:p>
        </w:tc>
        <w:tc>
          <w:tcPr>
            <w:tcW w:w="2387" w:type="dxa"/>
            <w:vMerge/>
          </w:tcPr>
          <w:p w14:paraId="60B8A655" w14:textId="77777777" w:rsidR="0014059A" w:rsidRPr="008628CC" w:rsidRDefault="0014059A" w:rsidP="0014059A">
            <w:pPr>
              <w:rPr>
                <w:rFonts w:ascii="Times New Roman" w:hAnsi="Times New Roman" w:cs="Times New Roman"/>
                <w:sz w:val="26"/>
                <w:szCs w:val="26"/>
              </w:rPr>
            </w:pPr>
          </w:p>
        </w:tc>
        <w:tc>
          <w:tcPr>
            <w:tcW w:w="1253" w:type="dxa"/>
            <w:vMerge/>
          </w:tcPr>
          <w:p w14:paraId="26D1FAD3" w14:textId="77777777" w:rsidR="0014059A" w:rsidRPr="008628CC" w:rsidRDefault="0014059A" w:rsidP="0014059A">
            <w:pPr>
              <w:rPr>
                <w:rFonts w:ascii="Times New Roman" w:hAnsi="Times New Roman" w:cs="Times New Roman"/>
                <w:sz w:val="26"/>
                <w:szCs w:val="26"/>
              </w:rPr>
            </w:pPr>
          </w:p>
        </w:tc>
        <w:tc>
          <w:tcPr>
            <w:tcW w:w="10518" w:type="dxa"/>
          </w:tcPr>
          <w:p w14:paraId="6090325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21CCFCD1" w14:textId="77777777" w:rsidTr="003C76DB">
        <w:tc>
          <w:tcPr>
            <w:tcW w:w="579" w:type="dxa"/>
            <w:vMerge/>
          </w:tcPr>
          <w:p w14:paraId="038EDF04" w14:textId="77777777" w:rsidR="0014059A" w:rsidRPr="008628CC" w:rsidRDefault="0014059A" w:rsidP="005E3A67">
            <w:pPr>
              <w:pStyle w:val="af4"/>
              <w:numPr>
                <w:ilvl w:val="0"/>
                <w:numId w:val="46"/>
              </w:numPr>
              <w:rPr>
                <w:rFonts w:ascii="Times New Roman" w:hAnsi="Times New Roman" w:cs="Times New Roman"/>
                <w:sz w:val="26"/>
                <w:szCs w:val="26"/>
              </w:rPr>
            </w:pPr>
          </w:p>
        </w:tc>
        <w:tc>
          <w:tcPr>
            <w:tcW w:w="2387" w:type="dxa"/>
            <w:vMerge/>
          </w:tcPr>
          <w:p w14:paraId="1B0E3EC6" w14:textId="77777777" w:rsidR="0014059A" w:rsidRPr="008628CC" w:rsidRDefault="0014059A" w:rsidP="0014059A">
            <w:pPr>
              <w:rPr>
                <w:rFonts w:ascii="Times New Roman" w:hAnsi="Times New Roman" w:cs="Times New Roman"/>
                <w:sz w:val="26"/>
                <w:szCs w:val="26"/>
              </w:rPr>
            </w:pPr>
          </w:p>
        </w:tc>
        <w:tc>
          <w:tcPr>
            <w:tcW w:w="1253" w:type="dxa"/>
            <w:vMerge/>
          </w:tcPr>
          <w:p w14:paraId="0C8AECC0" w14:textId="77777777" w:rsidR="0014059A" w:rsidRPr="008628CC" w:rsidRDefault="0014059A" w:rsidP="0014059A">
            <w:pPr>
              <w:rPr>
                <w:rFonts w:ascii="Times New Roman" w:hAnsi="Times New Roman" w:cs="Times New Roman"/>
                <w:sz w:val="26"/>
                <w:szCs w:val="26"/>
              </w:rPr>
            </w:pPr>
          </w:p>
        </w:tc>
        <w:tc>
          <w:tcPr>
            <w:tcW w:w="10518" w:type="dxa"/>
          </w:tcPr>
          <w:p w14:paraId="48A94BC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801D4D3" w14:textId="77777777" w:rsidTr="003C76DB">
        <w:tc>
          <w:tcPr>
            <w:tcW w:w="579" w:type="dxa"/>
            <w:vMerge/>
          </w:tcPr>
          <w:p w14:paraId="500BAA80" w14:textId="77777777" w:rsidR="0014059A" w:rsidRPr="008628CC" w:rsidRDefault="0014059A" w:rsidP="005E3A67">
            <w:pPr>
              <w:pStyle w:val="af4"/>
              <w:numPr>
                <w:ilvl w:val="0"/>
                <w:numId w:val="46"/>
              </w:numPr>
              <w:rPr>
                <w:rFonts w:ascii="Times New Roman" w:hAnsi="Times New Roman" w:cs="Times New Roman"/>
                <w:sz w:val="26"/>
                <w:szCs w:val="26"/>
              </w:rPr>
            </w:pPr>
          </w:p>
        </w:tc>
        <w:tc>
          <w:tcPr>
            <w:tcW w:w="2387" w:type="dxa"/>
            <w:vMerge/>
          </w:tcPr>
          <w:p w14:paraId="6A98E2C3" w14:textId="77777777" w:rsidR="0014059A" w:rsidRPr="008628CC" w:rsidRDefault="0014059A" w:rsidP="0014059A">
            <w:pPr>
              <w:rPr>
                <w:rFonts w:ascii="Times New Roman" w:hAnsi="Times New Roman" w:cs="Times New Roman"/>
                <w:sz w:val="26"/>
                <w:szCs w:val="26"/>
              </w:rPr>
            </w:pPr>
          </w:p>
        </w:tc>
        <w:tc>
          <w:tcPr>
            <w:tcW w:w="1253" w:type="dxa"/>
            <w:vMerge/>
          </w:tcPr>
          <w:p w14:paraId="0640531F" w14:textId="77777777" w:rsidR="0014059A" w:rsidRPr="008628CC" w:rsidRDefault="0014059A" w:rsidP="0014059A">
            <w:pPr>
              <w:rPr>
                <w:rFonts w:ascii="Times New Roman" w:hAnsi="Times New Roman" w:cs="Times New Roman"/>
                <w:sz w:val="26"/>
                <w:szCs w:val="26"/>
              </w:rPr>
            </w:pPr>
          </w:p>
        </w:tc>
        <w:tc>
          <w:tcPr>
            <w:tcW w:w="10518" w:type="dxa"/>
          </w:tcPr>
          <w:p w14:paraId="6CC17E8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w:t>
            </w:r>
          </w:p>
          <w:p w14:paraId="5620496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- 90 кв. м для скважин;</w:t>
            </w:r>
          </w:p>
          <w:p w14:paraId="2FACC32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- 4000 кв. м для станций очистки воды;</w:t>
            </w:r>
          </w:p>
          <w:p w14:paraId="11C81EC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- 1000 кв. м для канализационных очистных сооружений;</w:t>
            </w:r>
          </w:p>
          <w:p w14:paraId="455200E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- 4 кв. м для канализационных насосных станций;</w:t>
            </w:r>
          </w:p>
          <w:p w14:paraId="75F874E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- 3000 кв. м для антенно-мачтовых сооружений;</w:t>
            </w:r>
          </w:p>
          <w:p w14:paraId="57A8BDF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- 700 кв. м для газораспределительных станций;</w:t>
            </w:r>
          </w:p>
          <w:p w14:paraId="7F8CB20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- 60000 кв. м для газонаполнительных станций;</w:t>
            </w:r>
          </w:p>
          <w:p w14:paraId="539695B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- 6000 кв. м для газонаполнительных пунктов;</w:t>
            </w:r>
          </w:p>
          <w:p w14:paraId="52F9E83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- 4 кв. м для пунктов редуцирования газа;</w:t>
            </w:r>
          </w:p>
          <w:p w14:paraId="584F61C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- 7000 кв. м для котельных;</w:t>
            </w:r>
          </w:p>
          <w:p w14:paraId="7867AFB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- 100 кв. м для тепловых перекачивающих насосных станций.</w:t>
            </w:r>
          </w:p>
          <w:p w14:paraId="3CCBF84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709AD6C" w14:textId="77777777" w:rsidTr="003C76DB">
        <w:tc>
          <w:tcPr>
            <w:tcW w:w="579" w:type="dxa"/>
            <w:vMerge/>
          </w:tcPr>
          <w:p w14:paraId="794E9298" w14:textId="77777777" w:rsidR="0014059A" w:rsidRPr="008628CC" w:rsidRDefault="0014059A" w:rsidP="005E3A67">
            <w:pPr>
              <w:pStyle w:val="af4"/>
              <w:numPr>
                <w:ilvl w:val="0"/>
                <w:numId w:val="46"/>
              </w:numPr>
              <w:rPr>
                <w:rFonts w:ascii="Times New Roman" w:hAnsi="Times New Roman" w:cs="Times New Roman"/>
                <w:sz w:val="26"/>
                <w:szCs w:val="26"/>
              </w:rPr>
            </w:pPr>
          </w:p>
        </w:tc>
        <w:tc>
          <w:tcPr>
            <w:tcW w:w="2387" w:type="dxa"/>
            <w:vMerge/>
          </w:tcPr>
          <w:p w14:paraId="565AB971" w14:textId="77777777" w:rsidR="0014059A" w:rsidRPr="008628CC" w:rsidRDefault="0014059A" w:rsidP="0014059A">
            <w:pPr>
              <w:rPr>
                <w:rFonts w:ascii="Times New Roman" w:hAnsi="Times New Roman" w:cs="Times New Roman"/>
                <w:sz w:val="26"/>
                <w:szCs w:val="26"/>
              </w:rPr>
            </w:pPr>
          </w:p>
        </w:tc>
        <w:tc>
          <w:tcPr>
            <w:tcW w:w="1253" w:type="dxa"/>
            <w:vMerge/>
          </w:tcPr>
          <w:p w14:paraId="7189175D" w14:textId="77777777" w:rsidR="0014059A" w:rsidRPr="008628CC" w:rsidRDefault="0014059A" w:rsidP="0014059A">
            <w:pPr>
              <w:rPr>
                <w:rFonts w:ascii="Times New Roman" w:hAnsi="Times New Roman" w:cs="Times New Roman"/>
                <w:sz w:val="26"/>
                <w:szCs w:val="26"/>
              </w:rPr>
            </w:pPr>
          </w:p>
        </w:tc>
        <w:tc>
          <w:tcPr>
            <w:tcW w:w="10518" w:type="dxa"/>
          </w:tcPr>
          <w:p w14:paraId="3352398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p w14:paraId="7475DBDD" w14:textId="77777777" w:rsidR="0014059A" w:rsidRPr="008628CC" w:rsidRDefault="0014059A" w:rsidP="0014059A">
            <w:pPr>
              <w:jc w:val="both"/>
              <w:rPr>
                <w:rFonts w:ascii="Times New Roman" w:hAnsi="Times New Roman" w:cs="Times New Roman"/>
                <w:sz w:val="26"/>
                <w:szCs w:val="26"/>
              </w:rPr>
            </w:pPr>
          </w:p>
          <w:p w14:paraId="688095BC" w14:textId="77777777" w:rsidR="0014059A" w:rsidRPr="008628CC" w:rsidRDefault="0014059A" w:rsidP="0014059A">
            <w:pPr>
              <w:jc w:val="both"/>
              <w:rPr>
                <w:rFonts w:ascii="Times New Roman" w:hAnsi="Times New Roman" w:cs="Times New Roman"/>
                <w:sz w:val="26"/>
                <w:szCs w:val="26"/>
              </w:rPr>
            </w:pPr>
          </w:p>
          <w:p w14:paraId="27FD2F3B" w14:textId="77777777" w:rsidR="0014059A" w:rsidRPr="008628CC" w:rsidRDefault="0014059A" w:rsidP="0014059A">
            <w:pPr>
              <w:jc w:val="both"/>
              <w:rPr>
                <w:rFonts w:ascii="Times New Roman" w:hAnsi="Times New Roman" w:cs="Times New Roman"/>
                <w:sz w:val="26"/>
                <w:szCs w:val="26"/>
              </w:rPr>
            </w:pPr>
          </w:p>
        </w:tc>
      </w:tr>
      <w:tr w:rsidR="0014059A" w:rsidRPr="008628CC" w14:paraId="69485B58" w14:textId="77777777" w:rsidTr="003C76DB">
        <w:tc>
          <w:tcPr>
            <w:tcW w:w="579" w:type="dxa"/>
            <w:vMerge w:val="restart"/>
          </w:tcPr>
          <w:p w14:paraId="094ECA8D" w14:textId="77777777" w:rsidR="0014059A" w:rsidRPr="008628CC" w:rsidRDefault="0014059A" w:rsidP="005E3A67">
            <w:pPr>
              <w:pStyle w:val="af4"/>
              <w:numPr>
                <w:ilvl w:val="0"/>
                <w:numId w:val="46"/>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2.</w:t>
            </w:r>
          </w:p>
        </w:tc>
        <w:tc>
          <w:tcPr>
            <w:tcW w:w="2387" w:type="dxa"/>
            <w:vMerge w:val="restart"/>
          </w:tcPr>
          <w:p w14:paraId="2EBD2D2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Административные здания организаций, обеспечивающих предоставление коммунальных услуг</w:t>
            </w:r>
          </w:p>
        </w:tc>
        <w:tc>
          <w:tcPr>
            <w:tcW w:w="1253" w:type="dxa"/>
            <w:vMerge w:val="restart"/>
          </w:tcPr>
          <w:p w14:paraId="2A7B332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3.1.2</w:t>
            </w:r>
          </w:p>
        </w:tc>
        <w:tc>
          <w:tcPr>
            <w:tcW w:w="10518" w:type="dxa"/>
          </w:tcPr>
          <w:p w14:paraId="53651E4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145632C1" w14:textId="77777777" w:rsidTr="003C76DB">
        <w:tc>
          <w:tcPr>
            <w:tcW w:w="579" w:type="dxa"/>
            <w:vMerge/>
          </w:tcPr>
          <w:p w14:paraId="17E523FA" w14:textId="77777777" w:rsidR="0014059A" w:rsidRPr="008628CC" w:rsidRDefault="0014059A" w:rsidP="0014059A">
            <w:pPr>
              <w:rPr>
                <w:rFonts w:ascii="Times New Roman" w:hAnsi="Times New Roman" w:cs="Times New Roman"/>
                <w:sz w:val="26"/>
                <w:szCs w:val="26"/>
              </w:rPr>
            </w:pPr>
          </w:p>
        </w:tc>
        <w:tc>
          <w:tcPr>
            <w:tcW w:w="2387" w:type="dxa"/>
            <w:vMerge/>
          </w:tcPr>
          <w:p w14:paraId="4CA1DB9A" w14:textId="77777777" w:rsidR="0014059A" w:rsidRPr="008628CC" w:rsidRDefault="0014059A" w:rsidP="0014059A">
            <w:pPr>
              <w:rPr>
                <w:rFonts w:ascii="Times New Roman" w:hAnsi="Times New Roman" w:cs="Times New Roman"/>
                <w:sz w:val="26"/>
                <w:szCs w:val="26"/>
              </w:rPr>
            </w:pPr>
          </w:p>
        </w:tc>
        <w:tc>
          <w:tcPr>
            <w:tcW w:w="1253" w:type="dxa"/>
            <w:vMerge/>
          </w:tcPr>
          <w:p w14:paraId="78727C1B" w14:textId="77777777" w:rsidR="0014059A" w:rsidRPr="008628CC" w:rsidRDefault="0014059A" w:rsidP="0014059A">
            <w:pPr>
              <w:rPr>
                <w:rFonts w:ascii="Times New Roman" w:hAnsi="Times New Roman" w:cs="Times New Roman"/>
                <w:sz w:val="26"/>
                <w:szCs w:val="26"/>
              </w:rPr>
            </w:pPr>
          </w:p>
        </w:tc>
        <w:tc>
          <w:tcPr>
            <w:tcW w:w="10518" w:type="dxa"/>
          </w:tcPr>
          <w:p w14:paraId="5B101DD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4A2F9F7E" w14:textId="77777777" w:rsidTr="003C76DB">
        <w:tc>
          <w:tcPr>
            <w:tcW w:w="579" w:type="dxa"/>
            <w:vMerge/>
          </w:tcPr>
          <w:p w14:paraId="49E5C192" w14:textId="77777777" w:rsidR="0014059A" w:rsidRPr="008628CC" w:rsidRDefault="0014059A" w:rsidP="0014059A">
            <w:pPr>
              <w:rPr>
                <w:rFonts w:ascii="Times New Roman" w:hAnsi="Times New Roman" w:cs="Times New Roman"/>
                <w:sz w:val="26"/>
                <w:szCs w:val="26"/>
              </w:rPr>
            </w:pPr>
          </w:p>
        </w:tc>
        <w:tc>
          <w:tcPr>
            <w:tcW w:w="2387" w:type="dxa"/>
            <w:vMerge/>
          </w:tcPr>
          <w:p w14:paraId="0E3FE55E" w14:textId="77777777" w:rsidR="0014059A" w:rsidRPr="008628CC" w:rsidRDefault="0014059A" w:rsidP="0014059A">
            <w:pPr>
              <w:rPr>
                <w:rFonts w:ascii="Times New Roman" w:hAnsi="Times New Roman" w:cs="Times New Roman"/>
                <w:sz w:val="26"/>
                <w:szCs w:val="26"/>
              </w:rPr>
            </w:pPr>
          </w:p>
        </w:tc>
        <w:tc>
          <w:tcPr>
            <w:tcW w:w="1253" w:type="dxa"/>
            <w:vMerge/>
          </w:tcPr>
          <w:p w14:paraId="444F0D22" w14:textId="77777777" w:rsidR="0014059A" w:rsidRPr="008628CC" w:rsidRDefault="0014059A" w:rsidP="0014059A">
            <w:pPr>
              <w:rPr>
                <w:rFonts w:ascii="Times New Roman" w:hAnsi="Times New Roman" w:cs="Times New Roman"/>
                <w:sz w:val="26"/>
                <w:szCs w:val="26"/>
              </w:rPr>
            </w:pPr>
          </w:p>
        </w:tc>
        <w:tc>
          <w:tcPr>
            <w:tcW w:w="10518" w:type="dxa"/>
          </w:tcPr>
          <w:p w14:paraId="27B79DD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A6F1B31" w14:textId="77777777" w:rsidTr="003C76DB">
        <w:tc>
          <w:tcPr>
            <w:tcW w:w="579" w:type="dxa"/>
            <w:vMerge/>
          </w:tcPr>
          <w:p w14:paraId="200682D0" w14:textId="77777777" w:rsidR="0014059A" w:rsidRPr="008628CC" w:rsidRDefault="0014059A" w:rsidP="0014059A">
            <w:pPr>
              <w:rPr>
                <w:rFonts w:ascii="Times New Roman" w:hAnsi="Times New Roman" w:cs="Times New Roman"/>
                <w:sz w:val="26"/>
                <w:szCs w:val="26"/>
              </w:rPr>
            </w:pPr>
          </w:p>
        </w:tc>
        <w:tc>
          <w:tcPr>
            <w:tcW w:w="2387" w:type="dxa"/>
            <w:vMerge/>
          </w:tcPr>
          <w:p w14:paraId="34D51777" w14:textId="77777777" w:rsidR="0014059A" w:rsidRPr="008628CC" w:rsidRDefault="0014059A" w:rsidP="0014059A">
            <w:pPr>
              <w:rPr>
                <w:rFonts w:ascii="Times New Roman" w:hAnsi="Times New Roman" w:cs="Times New Roman"/>
                <w:sz w:val="26"/>
                <w:szCs w:val="26"/>
              </w:rPr>
            </w:pPr>
          </w:p>
        </w:tc>
        <w:tc>
          <w:tcPr>
            <w:tcW w:w="1253" w:type="dxa"/>
            <w:vMerge/>
          </w:tcPr>
          <w:p w14:paraId="6DF20905" w14:textId="77777777" w:rsidR="0014059A" w:rsidRPr="008628CC" w:rsidRDefault="0014059A" w:rsidP="0014059A">
            <w:pPr>
              <w:rPr>
                <w:rFonts w:ascii="Times New Roman" w:hAnsi="Times New Roman" w:cs="Times New Roman"/>
                <w:sz w:val="26"/>
                <w:szCs w:val="26"/>
              </w:rPr>
            </w:pPr>
          </w:p>
        </w:tc>
        <w:tc>
          <w:tcPr>
            <w:tcW w:w="10518" w:type="dxa"/>
          </w:tcPr>
          <w:p w14:paraId="7950E80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300 кв. м для объектов, предназначенных для приема физических и юридических лиц в связи с предоставлением им коммунальных услуг.</w:t>
            </w:r>
          </w:p>
          <w:p w14:paraId="2FE1F48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6D55FB8E" w14:textId="77777777" w:rsidTr="003C76DB">
        <w:tc>
          <w:tcPr>
            <w:tcW w:w="579" w:type="dxa"/>
            <w:vMerge/>
          </w:tcPr>
          <w:p w14:paraId="6372DE19" w14:textId="77777777" w:rsidR="0014059A" w:rsidRPr="008628CC" w:rsidRDefault="0014059A" w:rsidP="0014059A">
            <w:pPr>
              <w:rPr>
                <w:rFonts w:ascii="Times New Roman" w:hAnsi="Times New Roman" w:cs="Times New Roman"/>
                <w:sz w:val="26"/>
                <w:szCs w:val="26"/>
              </w:rPr>
            </w:pPr>
          </w:p>
        </w:tc>
        <w:tc>
          <w:tcPr>
            <w:tcW w:w="2387" w:type="dxa"/>
            <w:vMerge/>
          </w:tcPr>
          <w:p w14:paraId="48BF40DE" w14:textId="77777777" w:rsidR="0014059A" w:rsidRPr="008628CC" w:rsidRDefault="0014059A" w:rsidP="0014059A">
            <w:pPr>
              <w:rPr>
                <w:rFonts w:ascii="Times New Roman" w:hAnsi="Times New Roman" w:cs="Times New Roman"/>
                <w:sz w:val="26"/>
                <w:szCs w:val="26"/>
              </w:rPr>
            </w:pPr>
          </w:p>
        </w:tc>
        <w:tc>
          <w:tcPr>
            <w:tcW w:w="1253" w:type="dxa"/>
            <w:vMerge/>
          </w:tcPr>
          <w:p w14:paraId="6C28720B" w14:textId="77777777" w:rsidR="0014059A" w:rsidRPr="008628CC" w:rsidRDefault="0014059A" w:rsidP="0014059A">
            <w:pPr>
              <w:rPr>
                <w:rFonts w:ascii="Times New Roman" w:hAnsi="Times New Roman" w:cs="Times New Roman"/>
                <w:sz w:val="26"/>
                <w:szCs w:val="26"/>
              </w:rPr>
            </w:pPr>
          </w:p>
        </w:tc>
        <w:tc>
          <w:tcPr>
            <w:tcW w:w="10518" w:type="dxa"/>
          </w:tcPr>
          <w:p w14:paraId="66ABF15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r w:rsidR="0014059A" w:rsidRPr="008628CC" w14:paraId="47E2B0FA" w14:textId="77777777" w:rsidTr="003C76DB">
        <w:tc>
          <w:tcPr>
            <w:tcW w:w="579" w:type="dxa"/>
            <w:vMerge w:val="restart"/>
          </w:tcPr>
          <w:p w14:paraId="16A060D6" w14:textId="77777777" w:rsidR="0014059A" w:rsidRPr="008628CC" w:rsidRDefault="0014059A" w:rsidP="005E3A67">
            <w:pPr>
              <w:pStyle w:val="af4"/>
              <w:numPr>
                <w:ilvl w:val="0"/>
                <w:numId w:val="46"/>
              </w:num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2387" w:type="dxa"/>
            <w:vMerge w:val="restart"/>
          </w:tcPr>
          <w:p w14:paraId="21AFBB1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Энергетика</w:t>
            </w:r>
          </w:p>
        </w:tc>
        <w:tc>
          <w:tcPr>
            <w:tcW w:w="1253" w:type="dxa"/>
            <w:vMerge w:val="restart"/>
          </w:tcPr>
          <w:p w14:paraId="6DA9814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6.7</w:t>
            </w:r>
          </w:p>
        </w:tc>
        <w:tc>
          <w:tcPr>
            <w:tcW w:w="10518" w:type="dxa"/>
          </w:tcPr>
          <w:p w14:paraId="1AD065E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1BBD4C85" w14:textId="77777777" w:rsidTr="003C76DB">
        <w:tc>
          <w:tcPr>
            <w:tcW w:w="579" w:type="dxa"/>
            <w:vMerge/>
          </w:tcPr>
          <w:p w14:paraId="5EAC4108" w14:textId="77777777" w:rsidR="0014059A" w:rsidRPr="008628CC" w:rsidRDefault="0014059A" w:rsidP="005E3A67">
            <w:pPr>
              <w:pStyle w:val="af4"/>
              <w:numPr>
                <w:ilvl w:val="0"/>
                <w:numId w:val="46"/>
              </w:numPr>
              <w:jc w:val="center"/>
              <w:rPr>
                <w:rFonts w:ascii="Times New Roman" w:hAnsi="Times New Roman" w:cs="Times New Roman"/>
                <w:sz w:val="26"/>
                <w:szCs w:val="26"/>
              </w:rPr>
            </w:pPr>
          </w:p>
        </w:tc>
        <w:tc>
          <w:tcPr>
            <w:tcW w:w="2387" w:type="dxa"/>
            <w:vMerge/>
          </w:tcPr>
          <w:p w14:paraId="1147C46C" w14:textId="77777777" w:rsidR="0014059A" w:rsidRPr="008628CC" w:rsidRDefault="0014059A" w:rsidP="0014059A">
            <w:pPr>
              <w:rPr>
                <w:rFonts w:ascii="Times New Roman" w:hAnsi="Times New Roman" w:cs="Times New Roman"/>
                <w:sz w:val="26"/>
                <w:szCs w:val="26"/>
              </w:rPr>
            </w:pPr>
          </w:p>
        </w:tc>
        <w:tc>
          <w:tcPr>
            <w:tcW w:w="1253" w:type="dxa"/>
            <w:vMerge/>
          </w:tcPr>
          <w:p w14:paraId="09472806" w14:textId="77777777" w:rsidR="0014059A" w:rsidRPr="008628CC" w:rsidRDefault="0014059A" w:rsidP="0014059A">
            <w:pPr>
              <w:rPr>
                <w:rFonts w:ascii="Times New Roman" w:hAnsi="Times New Roman" w:cs="Times New Roman"/>
                <w:sz w:val="26"/>
                <w:szCs w:val="26"/>
              </w:rPr>
            </w:pPr>
          </w:p>
        </w:tc>
        <w:tc>
          <w:tcPr>
            <w:tcW w:w="10518" w:type="dxa"/>
          </w:tcPr>
          <w:p w14:paraId="09D717E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1F43DD64" w14:textId="77777777" w:rsidTr="003C76DB">
        <w:tc>
          <w:tcPr>
            <w:tcW w:w="579" w:type="dxa"/>
            <w:vMerge/>
          </w:tcPr>
          <w:p w14:paraId="482D3BFE" w14:textId="77777777" w:rsidR="0014059A" w:rsidRPr="008628CC" w:rsidRDefault="0014059A" w:rsidP="005E3A67">
            <w:pPr>
              <w:pStyle w:val="af4"/>
              <w:numPr>
                <w:ilvl w:val="0"/>
                <w:numId w:val="46"/>
              </w:numPr>
              <w:jc w:val="center"/>
              <w:rPr>
                <w:rFonts w:ascii="Times New Roman" w:hAnsi="Times New Roman" w:cs="Times New Roman"/>
                <w:sz w:val="26"/>
                <w:szCs w:val="26"/>
              </w:rPr>
            </w:pPr>
          </w:p>
        </w:tc>
        <w:tc>
          <w:tcPr>
            <w:tcW w:w="2387" w:type="dxa"/>
            <w:vMerge/>
          </w:tcPr>
          <w:p w14:paraId="0A636986" w14:textId="77777777" w:rsidR="0014059A" w:rsidRPr="008628CC" w:rsidRDefault="0014059A" w:rsidP="0014059A">
            <w:pPr>
              <w:rPr>
                <w:rFonts w:ascii="Times New Roman" w:hAnsi="Times New Roman" w:cs="Times New Roman"/>
                <w:sz w:val="26"/>
                <w:szCs w:val="26"/>
              </w:rPr>
            </w:pPr>
          </w:p>
        </w:tc>
        <w:tc>
          <w:tcPr>
            <w:tcW w:w="1253" w:type="dxa"/>
            <w:vMerge/>
          </w:tcPr>
          <w:p w14:paraId="22D402E3" w14:textId="77777777" w:rsidR="0014059A" w:rsidRPr="008628CC" w:rsidRDefault="0014059A" w:rsidP="0014059A">
            <w:pPr>
              <w:rPr>
                <w:rFonts w:ascii="Times New Roman" w:hAnsi="Times New Roman" w:cs="Times New Roman"/>
                <w:sz w:val="26"/>
                <w:szCs w:val="26"/>
              </w:rPr>
            </w:pPr>
          </w:p>
        </w:tc>
        <w:tc>
          <w:tcPr>
            <w:tcW w:w="10518" w:type="dxa"/>
          </w:tcPr>
          <w:p w14:paraId="3A7F83B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w:t>
            </w:r>
          </w:p>
          <w:p w14:paraId="48EC3D9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- 4500 кв. м для понизительных подстанций и переключательных пунктов напряжением свыше 35 кВ до 220 кВ;</w:t>
            </w:r>
          </w:p>
          <w:p w14:paraId="2A02F82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- 1500 кв. м для понизительных подстанций и переключательных пунктов напряжением до 35 кВ включительно;</w:t>
            </w:r>
          </w:p>
          <w:p w14:paraId="4EF7FD5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- 50 кв. м для распределительных пунктов и трансформаторных подстанций.</w:t>
            </w:r>
          </w:p>
          <w:p w14:paraId="1ABFADE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Минимальный размер земельного участка (площадь) не подлежит установлению для размещения объектов гидроэнергетики, тепловых станций и других электростанций.</w:t>
            </w:r>
          </w:p>
          <w:p w14:paraId="467F5DF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2AEDA660" w14:textId="77777777" w:rsidTr="003C76DB">
        <w:tc>
          <w:tcPr>
            <w:tcW w:w="579" w:type="dxa"/>
            <w:vMerge/>
          </w:tcPr>
          <w:p w14:paraId="0990FBF4" w14:textId="77777777" w:rsidR="0014059A" w:rsidRPr="008628CC" w:rsidRDefault="0014059A" w:rsidP="005E3A67">
            <w:pPr>
              <w:pStyle w:val="af4"/>
              <w:numPr>
                <w:ilvl w:val="0"/>
                <w:numId w:val="46"/>
              </w:numPr>
              <w:jc w:val="center"/>
              <w:rPr>
                <w:rFonts w:ascii="Times New Roman" w:hAnsi="Times New Roman" w:cs="Times New Roman"/>
                <w:sz w:val="26"/>
                <w:szCs w:val="26"/>
              </w:rPr>
            </w:pPr>
          </w:p>
        </w:tc>
        <w:tc>
          <w:tcPr>
            <w:tcW w:w="2387" w:type="dxa"/>
            <w:vMerge/>
          </w:tcPr>
          <w:p w14:paraId="1A1E8314" w14:textId="77777777" w:rsidR="0014059A" w:rsidRPr="008628CC" w:rsidRDefault="0014059A" w:rsidP="0014059A">
            <w:pPr>
              <w:rPr>
                <w:rFonts w:ascii="Times New Roman" w:hAnsi="Times New Roman" w:cs="Times New Roman"/>
                <w:sz w:val="26"/>
                <w:szCs w:val="26"/>
              </w:rPr>
            </w:pPr>
          </w:p>
        </w:tc>
        <w:tc>
          <w:tcPr>
            <w:tcW w:w="1253" w:type="dxa"/>
            <w:vMerge/>
          </w:tcPr>
          <w:p w14:paraId="1F975C07" w14:textId="77777777" w:rsidR="0014059A" w:rsidRPr="008628CC" w:rsidRDefault="0014059A" w:rsidP="0014059A">
            <w:pPr>
              <w:rPr>
                <w:rFonts w:ascii="Times New Roman" w:hAnsi="Times New Roman" w:cs="Times New Roman"/>
                <w:sz w:val="26"/>
                <w:szCs w:val="26"/>
              </w:rPr>
            </w:pPr>
          </w:p>
        </w:tc>
        <w:tc>
          <w:tcPr>
            <w:tcW w:w="10518" w:type="dxa"/>
          </w:tcPr>
          <w:p w14:paraId="0CB2302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r w:rsidR="0014059A" w:rsidRPr="008628CC" w14:paraId="6752229E" w14:textId="77777777" w:rsidTr="003C76DB">
        <w:tc>
          <w:tcPr>
            <w:tcW w:w="579" w:type="dxa"/>
            <w:vMerge w:val="restart"/>
          </w:tcPr>
          <w:p w14:paraId="7A148DC8" w14:textId="77777777" w:rsidR="0014059A" w:rsidRPr="008628CC" w:rsidRDefault="0014059A" w:rsidP="005E3A67">
            <w:pPr>
              <w:pStyle w:val="af4"/>
              <w:numPr>
                <w:ilvl w:val="0"/>
                <w:numId w:val="46"/>
              </w:numPr>
              <w:jc w:val="center"/>
              <w:rPr>
                <w:rFonts w:ascii="Times New Roman" w:hAnsi="Times New Roman" w:cs="Times New Roman"/>
                <w:sz w:val="26"/>
                <w:szCs w:val="26"/>
              </w:rPr>
            </w:pPr>
            <w:r w:rsidRPr="008628CC">
              <w:rPr>
                <w:rFonts w:ascii="Times New Roman" w:hAnsi="Times New Roman" w:cs="Times New Roman"/>
                <w:sz w:val="26"/>
                <w:szCs w:val="26"/>
              </w:rPr>
              <w:t>4.</w:t>
            </w:r>
          </w:p>
        </w:tc>
        <w:tc>
          <w:tcPr>
            <w:tcW w:w="2387" w:type="dxa"/>
            <w:vMerge w:val="restart"/>
          </w:tcPr>
          <w:p w14:paraId="01903AD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Связь</w:t>
            </w:r>
          </w:p>
        </w:tc>
        <w:tc>
          <w:tcPr>
            <w:tcW w:w="1253" w:type="dxa"/>
            <w:vMerge w:val="restart"/>
          </w:tcPr>
          <w:p w14:paraId="152E872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6.8</w:t>
            </w:r>
          </w:p>
        </w:tc>
        <w:tc>
          <w:tcPr>
            <w:tcW w:w="10518" w:type="dxa"/>
          </w:tcPr>
          <w:p w14:paraId="3503A15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6B8E1A7B" w14:textId="77777777" w:rsidTr="003C76DB">
        <w:tc>
          <w:tcPr>
            <w:tcW w:w="579" w:type="dxa"/>
            <w:vMerge/>
          </w:tcPr>
          <w:p w14:paraId="550707F0" w14:textId="77777777" w:rsidR="0014059A" w:rsidRPr="008628CC" w:rsidRDefault="0014059A" w:rsidP="0014059A">
            <w:pPr>
              <w:rPr>
                <w:rFonts w:ascii="Times New Roman" w:hAnsi="Times New Roman" w:cs="Times New Roman"/>
                <w:sz w:val="26"/>
                <w:szCs w:val="26"/>
              </w:rPr>
            </w:pPr>
          </w:p>
        </w:tc>
        <w:tc>
          <w:tcPr>
            <w:tcW w:w="2387" w:type="dxa"/>
            <w:vMerge/>
          </w:tcPr>
          <w:p w14:paraId="09C86000" w14:textId="77777777" w:rsidR="0014059A" w:rsidRPr="008628CC" w:rsidRDefault="0014059A" w:rsidP="0014059A">
            <w:pPr>
              <w:rPr>
                <w:rFonts w:ascii="Times New Roman" w:hAnsi="Times New Roman" w:cs="Times New Roman"/>
                <w:sz w:val="26"/>
                <w:szCs w:val="26"/>
              </w:rPr>
            </w:pPr>
          </w:p>
        </w:tc>
        <w:tc>
          <w:tcPr>
            <w:tcW w:w="1253" w:type="dxa"/>
            <w:vMerge/>
          </w:tcPr>
          <w:p w14:paraId="6717A35C" w14:textId="77777777" w:rsidR="0014059A" w:rsidRPr="008628CC" w:rsidRDefault="0014059A" w:rsidP="0014059A">
            <w:pPr>
              <w:rPr>
                <w:rFonts w:ascii="Times New Roman" w:hAnsi="Times New Roman" w:cs="Times New Roman"/>
                <w:sz w:val="26"/>
                <w:szCs w:val="26"/>
              </w:rPr>
            </w:pPr>
          </w:p>
        </w:tc>
        <w:tc>
          <w:tcPr>
            <w:tcW w:w="10518" w:type="dxa"/>
          </w:tcPr>
          <w:p w14:paraId="10E2E59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055D201E" w14:textId="77777777" w:rsidTr="003C76DB">
        <w:tc>
          <w:tcPr>
            <w:tcW w:w="579" w:type="dxa"/>
            <w:vMerge/>
          </w:tcPr>
          <w:p w14:paraId="459AD7F8" w14:textId="77777777" w:rsidR="0014059A" w:rsidRPr="008628CC" w:rsidRDefault="0014059A" w:rsidP="0014059A">
            <w:pPr>
              <w:rPr>
                <w:rFonts w:ascii="Times New Roman" w:hAnsi="Times New Roman" w:cs="Times New Roman"/>
                <w:sz w:val="26"/>
                <w:szCs w:val="26"/>
              </w:rPr>
            </w:pPr>
          </w:p>
        </w:tc>
        <w:tc>
          <w:tcPr>
            <w:tcW w:w="2387" w:type="dxa"/>
            <w:vMerge/>
          </w:tcPr>
          <w:p w14:paraId="605C2586" w14:textId="77777777" w:rsidR="0014059A" w:rsidRPr="008628CC" w:rsidRDefault="0014059A" w:rsidP="0014059A">
            <w:pPr>
              <w:rPr>
                <w:rFonts w:ascii="Times New Roman" w:hAnsi="Times New Roman" w:cs="Times New Roman"/>
                <w:sz w:val="26"/>
                <w:szCs w:val="26"/>
              </w:rPr>
            </w:pPr>
          </w:p>
        </w:tc>
        <w:tc>
          <w:tcPr>
            <w:tcW w:w="1253" w:type="dxa"/>
            <w:vMerge/>
          </w:tcPr>
          <w:p w14:paraId="4A187D1D" w14:textId="77777777" w:rsidR="0014059A" w:rsidRPr="008628CC" w:rsidRDefault="0014059A" w:rsidP="0014059A">
            <w:pPr>
              <w:rPr>
                <w:rFonts w:ascii="Times New Roman" w:hAnsi="Times New Roman" w:cs="Times New Roman"/>
                <w:sz w:val="26"/>
                <w:szCs w:val="26"/>
              </w:rPr>
            </w:pPr>
          </w:p>
        </w:tc>
        <w:tc>
          <w:tcPr>
            <w:tcW w:w="10518" w:type="dxa"/>
          </w:tcPr>
          <w:p w14:paraId="2884AFE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5419DEF1" w14:textId="77777777" w:rsidTr="003C76DB">
        <w:tc>
          <w:tcPr>
            <w:tcW w:w="579" w:type="dxa"/>
            <w:vMerge/>
          </w:tcPr>
          <w:p w14:paraId="60A5C14A" w14:textId="77777777" w:rsidR="0014059A" w:rsidRPr="008628CC" w:rsidRDefault="0014059A" w:rsidP="0014059A">
            <w:pPr>
              <w:rPr>
                <w:rFonts w:ascii="Times New Roman" w:hAnsi="Times New Roman" w:cs="Times New Roman"/>
                <w:sz w:val="26"/>
                <w:szCs w:val="26"/>
              </w:rPr>
            </w:pPr>
          </w:p>
        </w:tc>
        <w:tc>
          <w:tcPr>
            <w:tcW w:w="2387" w:type="dxa"/>
            <w:vMerge/>
          </w:tcPr>
          <w:p w14:paraId="51F51C08" w14:textId="77777777" w:rsidR="0014059A" w:rsidRPr="008628CC" w:rsidRDefault="0014059A" w:rsidP="0014059A">
            <w:pPr>
              <w:rPr>
                <w:rFonts w:ascii="Times New Roman" w:hAnsi="Times New Roman" w:cs="Times New Roman"/>
                <w:sz w:val="26"/>
                <w:szCs w:val="26"/>
              </w:rPr>
            </w:pPr>
          </w:p>
        </w:tc>
        <w:tc>
          <w:tcPr>
            <w:tcW w:w="1253" w:type="dxa"/>
            <w:vMerge/>
          </w:tcPr>
          <w:p w14:paraId="43414B2E" w14:textId="77777777" w:rsidR="0014059A" w:rsidRPr="008628CC" w:rsidRDefault="0014059A" w:rsidP="0014059A">
            <w:pPr>
              <w:rPr>
                <w:rFonts w:ascii="Times New Roman" w:hAnsi="Times New Roman" w:cs="Times New Roman"/>
                <w:sz w:val="26"/>
                <w:szCs w:val="26"/>
              </w:rPr>
            </w:pPr>
          </w:p>
        </w:tc>
        <w:tc>
          <w:tcPr>
            <w:tcW w:w="10518" w:type="dxa"/>
          </w:tcPr>
          <w:p w14:paraId="3AEDE93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r w:rsidR="0014059A" w:rsidRPr="008628CC" w14:paraId="04A35B0D" w14:textId="77777777" w:rsidTr="003C76DB">
        <w:tc>
          <w:tcPr>
            <w:tcW w:w="579" w:type="dxa"/>
          </w:tcPr>
          <w:p w14:paraId="7F8AA135" w14:textId="77777777" w:rsidR="0014059A" w:rsidRPr="008628CC" w:rsidRDefault="0014059A" w:rsidP="005E3A67">
            <w:pPr>
              <w:pStyle w:val="af4"/>
              <w:numPr>
                <w:ilvl w:val="0"/>
                <w:numId w:val="46"/>
              </w:numPr>
              <w:jc w:val="center"/>
              <w:rPr>
                <w:rFonts w:ascii="Times New Roman" w:hAnsi="Times New Roman" w:cs="Times New Roman"/>
                <w:sz w:val="26"/>
                <w:szCs w:val="26"/>
              </w:rPr>
            </w:pPr>
            <w:r w:rsidRPr="008628CC">
              <w:rPr>
                <w:rFonts w:ascii="Times New Roman" w:hAnsi="Times New Roman" w:cs="Times New Roman"/>
                <w:sz w:val="26"/>
                <w:szCs w:val="26"/>
              </w:rPr>
              <w:t>5.</w:t>
            </w:r>
          </w:p>
        </w:tc>
        <w:tc>
          <w:tcPr>
            <w:tcW w:w="2387" w:type="dxa"/>
          </w:tcPr>
          <w:p w14:paraId="0457706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Трубопроводный транспорт</w:t>
            </w:r>
          </w:p>
        </w:tc>
        <w:tc>
          <w:tcPr>
            <w:tcW w:w="1253" w:type="dxa"/>
          </w:tcPr>
          <w:p w14:paraId="29800CE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7.5</w:t>
            </w:r>
          </w:p>
        </w:tc>
        <w:tc>
          <w:tcPr>
            <w:tcW w:w="10518" w:type="dxa"/>
          </w:tcPr>
          <w:p w14:paraId="307B48C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4465F7AC" w14:textId="77777777" w:rsidTr="003C76DB">
        <w:tc>
          <w:tcPr>
            <w:tcW w:w="579" w:type="dxa"/>
            <w:vMerge w:val="restart"/>
          </w:tcPr>
          <w:p w14:paraId="09E8BF05" w14:textId="77777777" w:rsidR="0014059A" w:rsidRPr="008628CC" w:rsidRDefault="0014059A" w:rsidP="005E3A67">
            <w:pPr>
              <w:pStyle w:val="af4"/>
              <w:numPr>
                <w:ilvl w:val="0"/>
                <w:numId w:val="46"/>
              </w:numPr>
              <w:jc w:val="center"/>
              <w:rPr>
                <w:rFonts w:ascii="Times New Roman" w:hAnsi="Times New Roman" w:cs="Times New Roman"/>
                <w:sz w:val="26"/>
                <w:szCs w:val="26"/>
              </w:rPr>
            </w:pPr>
            <w:r w:rsidRPr="008628CC">
              <w:rPr>
                <w:rFonts w:ascii="Times New Roman" w:hAnsi="Times New Roman" w:cs="Times New Roman"/>
                <w:sz w:val="26"/>
                <w:szCs w:val="26"/>
              </w:rPr>
              <w:t>6.</w:t>
            </w:r>
          </w:p>
        </w:tc>
        <w:tc>
          <w:tcPr>
            <w:tcW w:w="2387" w:type="dxa"/>
            <w:vMerge w:val="restart"/>
          </w:tcPr>
          <w:p w14:paraId="40F4C64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деятельности в области гидрометеорологии и смежных с ней областях</w:t>
            </w:r>
          </w:p>
        </w:tc>
        <w:tc>
          <w:tcPr>
            <w:tcW w:w="1253" w:type="dxa"/>
            <w:vMerge w:val="restart"/>
          </w:tcPr>
          <w:p w14:paraId="0966A89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3.9.1</w:t>
            </w:r>
          </w:p>
        </w:tc>
        <w:tc>
          <w:tcPr>
            <w:tcW w:w="10518" w:type="dxa"/>
          </w:tcPr>
          <w:p w14:paraId="425EA82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144298BB" w14:textId="77777777" w:rsidTr="003C76DB">
        <w:tc>
          <w:tcPr>
            <w:tcW w:w="579" w:type="dxa"/>
            <w:vMerge/>
          </w:tcPr>
          <w:p w14:paraId="16DB65F7" w14:textId="77777777" w:rsidR="0014059A" w:rsidRPr="008628CC" w:rsidRDefault="0014059A" w:rsidP="005E3A67">
            <w:pPr>
              <w:pStyle w:val="af4"/>
              <w:numPr>
                <w:ilvl w:val="0"/>
                <w:numId w:val="46"/>
              </w:numPr>
              <w:jc w:val="center"/>
              <w:rPr>
                <w:rFonts w:ascii="Times New Roman" w:hAnsi="Times New Roman" w:cs="Times New Roman"/>
                <w:sz w:val="26"/>
                <w:szCs w:val="26"/>
              </w:rPr>
            </w:pPr>
          </w:p>
        </w:tc>
        <w:tc>
          <w:tcPr>
            <w:tcW w:w="2387" w:type="dxa"/>
            <w:vMerge/>
          </w:tcPr>
          <w:p w14:paraId="79E37E75" w14:textId="77777777" w:rsidR="0014059A" w:rsidRPr="008628CC" w:rsidRDefault="0014059A" w:rsidP="0014059A">
            <w:pPr>
              <w:rPr>
                <w:rFonts w:ascii="Times New Roman" w:hAnsi="Times New Roman" w:cs="Times New Roman"/>
                <w:sz w:val="26"/>
                <w:szCs w:val="26"/>
              </w:rPr>
            </w:pPr>
          </w:p>
        </w:tc>
        <w:tc>
          <w:tcPr>
            <w:tcW w:w="1253" w:type="dxa"/>
            <w:vMerge/>
          </w:tcPr>
          <w:p w14:paraId="27774485" w14:textId="77777777" w:rsidR="0014059A" w:rsidRPr="008628CC" w:rsidRDefault="0014059A" w:rsidP="0014059A">
            <w:pPr>
              <w:rPr>
                <w:rFonts w:ascii="Times New Roman" w:hAnsi="Times New Roman" w:cs="Times New Roman"/>
                <w:sz w:val="26"/>
                <w:szCs w:val="26"/>
              </w:rPr>
            </w:pPr>
          </w:p>
        </w:tc>
        <w:tc>
          <w:tcPr>
            <w:tcW w:w="10518" w:type="dxa"/>
          </w:tcPr>
          <w:p w14:paraId="258C591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5A446E3E" w14:textId="77777777" w:rsidTr="003C76DB">
        <w:tc>
          <w:tcPr>
            <w:tcW w:w="579" w:type="dxa"/>
            <w:vMerge/>
          </w:tcPr>
          <w:p w14:paraId="59E9FB73" w14:textId="77777777" w:rsidR="0014059A" w:rsidRPr="008628CC" w:rsidRDefault="0014059A" w:rsidP="005E3A67">
            <w:pPr>
              <w:pStyle w:val="af4"/>
              <w:numPr>
                <w:ilvl w:val="0"/>
                <w:numId w:val="46"/>
              </w:numPr>
              <w:jc w:val="center"/>
              <w:rPr>
                <w:rFonts w:ascii="Times New Roman" w:hAnsi="Times New Roman" w:cs="Times New Roman"/>
                <w:sz w:val="26"/>
                <w:szCs w:val="26"/>
              </w:rPr>
            </w:pPr>
          </w:p>
        </w:tc>
        <w:tc>
          <w:tcPr>
            <w:tcW w:w="2387" w:type="dxa"/>
            <w:vMerge/>
          </w:tcPr>
          <w:p w14:paraId="0060497E" w14:textId="77777777" w:rsidR="0014059A" w:rsidRPr="008628CC" w:rsidRDefault="0014059A" w:rsidP="0014059A">
            <w:pPr>
              <w:rPr>
                <w:rFonts w:ascii="Times New Roman" w:hAnsi="Times New Roman" w:cs="Times New Roman"/>
                <w:sz w:val="26"/>
                <w:szCs w:val="26"/>
              </w:rPr>
            </w:pPr>
          </w:p>
        </w:tc>
        <w:tc>
          <w:tcPr>
            <w:tcW w:w="1253" w:type="dxa"/>
            <w:vMerge/>
          </w:tcPr>
          <w:p w14:paraId="08F00AAB" w14:textId="77777777" w:rsidR="0014059A" w:rsidRPr="008628CC" w:rsidRDefault="0014059A" w:rsidP="0014059A">
            <w:pPr>
              <w:rPr>
                <w:rFonts w:ascii="Times New Roman" w:hAnsi="Times New Roman" w:cs="Times New Roman"/>
                <w:sz w:val="26"/>
                <w:szCs w:val="26"/>
              </w:rPr>
            </w:pPr>
          </w:p>
        </w:tc>
        <w:tc>
          <w:tcPr>
            <w:tcW w:w="10518" w:type="dxa"/>
          </w:tcPr>
          <w:p w14:paraId="7BD5F5D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18C980EF" w14:textId="77777777" w:rsidTr="003C76DB">
        <w:tc>
          <w:tcPr>
            <w:tcW w:w="579" w:type="dxa"/>
            <w:vMerge/>
          </w:tcPr>
          <w:p w14:paraId="0E461FE9" w14:textId="77777777" w:rsidR="0014059A" w:rsidRPr="008628CC" w:rsidRDefault="0014059A" w:rsidP="005E3A67">
            <w:pPr>
              <w:pStyle w:val="af4"/>
              <w:numPr>
                <w:ilvl w:val="0"/>
                <w:numId w:val="46"/>
              </w:numPr>
              <w:jc w:val="center"/>
              <w:rPr>
                <w:rFonts w:ascii="Times New Roman" w:hAnsi="Times New Roman" w:cs="Times New Roman"/>
                <w:sz w:val="26"/>
                <w:szCs w:val="26"/>
              </w:rPr>
            </w:pPr>
          </w:p>
        </w:tc>
        <w:tc>
          <w:tcPr>
            <w:tcW w:w="2387" w:type="dxa"/>
            <w:vMerge/>
          </w:tcPr>
          <w:p w14:paraId="3342E9E3" w14:textId="77777777" w:rsidR="0014059A" w:rsidRPr="008628CC" w:rsidRDefault="0014059A" w:rsidP="0014059A">
            <w:pPr>
              <w:rPr>
                <w:rFonts w:ascii="Times New Roman" w:hAnsi="Times New Roman" w:cs="Times New Roman"/>
                <w:sz w:val="26"/>
                <w:szCs w:val="26"/>
              </w:rPr>
            </w:pPr>
          </w:p>
        </w:tc>
        <w:tc>
          <w:tcPr>
            <w:tcW w:w="1253" w:type="dxa"/>
            <w:vMerge/>
          </w:tcPr>
          <w:p w14:paraId="291384CE" w14:textId="77777777" w:rsidR="0014059A" w:rsidRPr="008628CC" w:rsidRDefault="0014059A" w:rsidP="0014059A">
            <w:pPr>
              <w:rPr>
                <w:rFonts w:ascii="Times New Roman" w:hAnsi="Times New Roman" w:cs="Times New Roman"/>
                <w:sz w:val="26"/>
                <w:szCs w:val="26"/>
              </w:rPr>
            </w:pPr>
          </w:p>
        </w:tc>
        <w:tc>
          <w:tcPr>
            <w:tcW w:w="10518" w:type="dxa"/>
          </w:tcPr>
          <w:p w14:paraId="6CDA966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46E95EA3" w14:textId="77777777" w:rsidTr="003C76DB">
        <w:tc>
          <w:tcPr>
            <w:tcW w:w="579" w:type="dxa"/>
          </w:tcPr>
          <w:p w14:paraId="05640042" w14:textId="77777777" w:rsidR="0014059A" w:rsidRPr="008628CC" w:rsidRDefault="0014059A" w:rsidP="005E3A67">
            <w:pPr>
              <w:pStyle w:val="af4"/>
              <w:numPr>
                <w:ilvl w:val="0"/>
                <w:numId w:val="46"/>
              </w:numPr>
              <w:jc w:val="center"/>
              <w:rPr>
                <w:rFonts w:ascii="Times New Roman" w:hAnsi="Times New Roman" w:cs="Times New Roman"/>
                <w:sz w:val="26"/>
                <w:szCs w:val="26"/>
              </w:rPr>
            </w:pPr>
            <w:r w:rsidRPr="008628CC">
              <w:rPr>
                <w:rFonts w:ascii="Times New Roman" w:hAnsi="Times New Roman" w:cs="Times New Roman"/>
                <w:sz w:val="26"/>
                <w:szCs w:val="26"/>
              </w:rPr>
              <w:t>7.</w:t>
            </w:r>
          </w:p>
        </w:tc>
        <w:tc>
          <w:tcPr>
            <w:tcW w:w="2387" w:type="dxa"/>
          </w:tcPr>
          <w:p w14:paraId="686A96A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обороны и безопасности</w:t>
            </w:r>
          </w:p>
        </w:tc>
        <w:tc>
          <w:tcPr>
            <w:tcW w:w="1253" w:type="dxa"/>
          </w:tcPr>
          <w:p w14:paraId="5C21703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8.0</w:t>
            </w:r>
          </w:p>
        </w:tc>
        <w:tc>
          <w:tcPr>
            <w:tcW w:w="10518" w:type="dxa"/>
          </w:tcPr>
          <w:p w14:paraId="09DB8E2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33A67CE6" w14:textId="77777777" w:rsidTr="003C76DB">
        <w:tc>
          <w:tcPr>
            <w:tcW w:w="579" w:type="dxa"/>
            <w:vMerge w:val="restart"/>
          </w:tcPr>
          <w:p w14:paraId="01E05F59" w14:textId="77777777" w:rsidR="0014059A" w:rsidRPr="008628CC" w:rsidRDefault="0014059A" w:rsidP="005E3A67">
            <w:pPr>
              <w:pStyle w:val="af4"/>
              <w:numPr>
                <w:ilvl w:val="0"/>
                <w:numId w:val="46"/>
              </w:numPr>
              <w:jc w:val="center"/>
              <w:rPr>
                <w:rFonts w:ascii="Times New Roman" w:hAnsi="Times New Roman" w:cs="Times New Roman"/>
                <w:sz w:val="26"/>
                <w:szCs w:val="26"/>
              </w:rPr>
            </w:pPr>
            <w:r w:rsidRPr="008628CC">
              <w:rPr>
                <w:rFonts w:ascii="Times New Roman" w:hAnsi="Times New Roman" w:cs="Times New Roman"/>
                <w:sz w:val="26"/>
                <w:szCs w:val="26"/>
              </w:rPr>
              <w:t>8.</w:t>
            </w:r>
          </w:p>
        </w:tc>
        <w:tc>
          <w:tcPr>
            <w:tcW w:w="2387" w:type="dxa"/>
            <w:vMerge w:val="restart"/>
          </w:tcPr>
          <w:p w14:paraId="17B67B6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внутреннего правопорядка</w:t>
            </w:r>
          </w:p>
        </w:tc>
        <w:tc>
          <w:tcPr>
            <w:tcW w:w="1253" w:type="dxa"/>
            <w:vMerge w:val="restart"/>
          </w:tcPr>
          <w:p w14:paraId="4EA9D0E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8.3</w:t>
            </w:r>
          </w:p>
        </w:tc>
        <w:tc>
          <w:tcPr>
            <w:tcW w:w="10518" w:type="dxa"/>
          </w:tcPr>
          <w:p w14:paraId="63BF0EC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695128EE" w14:textId="77777777" w:rsidTr="003C76DB">
        <w:tc>
          <w:tcPr>
            <w:tcW w:w="579" w:type="dxa"/>
            <w:vMerge/>
          </w:tcPr>
          <w:p w14:paraId="15125B86" w14:textId="77777777" w:rsidR="0014059A" w:rsidRPr="008628CC" w:rsidRDefault="0014059A" w:rsidP="005E3A67">
            <w:pPr>
              <w:pStyle w:val="af4"/>
              <w:numPr>
                <w:ilvl w:val="0"/>
                <w:numId w:val="46"/>
              </w:numPr>
              <w:jc w:val="center"/>
              <w:rPr>
                <w:rFonts w:ascii="Times New Roman" w:hAnsi="Times New Roman" w:cs="Times New Roman"/>
                <w:sz w:val="26"/>
                <w:szCs w:val="26"/>
              </w:rPr>
            </w:pPr>
          </w:p>
        </w:tc>
        <w:tc>
          <w:tcPr>
            <w:tcW w:w="2387" w:type="dxa"/>
            <w:vMerge/>
          </w:tcPr>
          <w:p w14:paraId="7C4DE098" w14:textId="77777777" w:rsidR="0014059A" w:rsidRPr="008628CC" w:rsidRDefault="0014059A" w:rsidP="0014059A">
            <w:pPr>
              <w:rPr>
                <w:rFonts w:ascii="Times New Roman" w:hAnsi="Times New Roman" w:cs="Times New Roman"/>
                <w:sz w:val="26"/>
                <w:szCs w:val="26"/>
              </w:rPr>
            </w:pPr>
          </w:p>
        </w:tc>
        <w:tc>
          <w:tcPr>
            <w:tcW w:w="1253" w:type="dxa"/>
            <w:vMerge/>
          </w:tcPr>
          <w:p w14:paraId="52AE1AE8" w14:textId="77777777" w:rsidR="0014059A" w:rsidRPr="008628CC" w:rsidRDefault="0014059A" w:rsidP="0014059A">
            <w:pPr>
              <w:rPr>
                <w:rFonts w:ascii="Times New Roman" w:hAnsi="Times New Roman" w:cs="Times New Roman"/>
                <w:sz w:val="26"/>
                <w:szCs w:val="26"/>
              </w:rPr>
            </w:pPr>
          </w:p>
        </w:tc>
        <w:tc>
          <w:tcPr>
            <w:tcW w:w="10518" w:type="dxa"/>
          </w:tcPr>
          <w:p w14:paraId="7C4B218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86B9DD8" w14:textId="77777777" w:rsidTr="003C76DB">
        <w:tc>
          <w:tcPr>
            <w:tcW w:w="579" w:type="dxa"/>
            <w:vMerge/>
          </w:tcPr>
          <w:p w14:paraId="699C0EFF" w14:textId="77777777" w:rsidR="0014059A" w:rsidRPr="008628CC" w:rsidRDefault="0014059A" w:rsidP="005E3A67">
            <w:pPr>
              <w:pStyle w:val="af4"/>
              <w:numPr>
                <w:ilvl w:val="0"/>
                <w:numId w:val="46"/>
              </w:numPr>
              <w:jc w:val="center"/>
              <w:rPr>
                <w:rFonts w:ascii="Times New Roman" w:hAnsi="Times New Roman" w:cs="Times New Roman"/>
                <w:sz w:val="26"/>
                <w:szCs w:val="26"/>
              </w:rPr>
            </w:pPr>
          </w:p>
        </w:tc>
        <w:tc>
          <w:tcPr>
            <w:tcW w:w="2387" w:type="dxa"/>
            <w:vMerge/>
          </w:tcPr>
          <w:p w14:paraId="22F832FE" w14:textId="77777777" w:rsidR="0014059A" w:rsidRPr="008628CC" w:rsidRDefault="0014059A" w:rsidP="0014059A">
            <w:pPr>
              <w:rPr>
                <w:rFonts w:ascii="Times New Roman" w:hAnsi="Times New Roman" w:cs="Times New Roman"/>
                <w:sz w:val="26"/>
                <w:szCs w:val="26"/>
              </w:rPr>
            </w:pPr>
          </w:p>
        </w:tc>
        <w:tc>
          <w:tcPr>
            <w:tcW w:w="1253" w:type="dxa"/>
            <w:vMerge/>
          </w:tcPr>
          <w:p w14:paraId="26C8F266" w14:textId="77777777" w:rsidR="0014059A" w:rsidRPr="008628CC" w:rsidRDefault="0014059A" w:rsidP="0014059A">
            <w:pPr>
              <w:rPr>
                <w:rFonts w:ascii="Times New Roman" w:hAnsi="Times New Roman" w:cs="Times New Roman"/>
                <w:sz w:val="26"/>
                <w:szCs w:val="26"/>
              </w:rPr>
            </w:pPr>
          </w:p>
        </w:tc>
        <w:tc>
          <w:tcPr>
            <w:tcW w:w="10518" w:type="dxa"/>
          </w:tcPr>
          <w:p w14:paraId="0607E86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3683A061" w14:textId="77777777" w:rsidTr="003C76DB">
        <w:tc>
          <w:tcPr>
            <w:tcW w:w="579" w:type="dxa"/>
            <w:vMerge/>
          </w:tcPr>
          <w:p w14:paraId="53934CEC" w14:textId="77777777" w:rsidR="0014059A" w:rsidRPr="008628CC" w:rsidRDefault="0014059A" w:rsidP="005E3A67">
            <w:pPr>
              <w:pStyle w:val="af4"/>
              <w:numPr>
                <w:ilvl w:val="0"/>
                <w:numId w:val="46"/>
              </w:numPr>
              <w:jc w:val="center"/>
              <w:rPr>
                <w:rFonts w:ascii="Times New Roman" w:hAnsi="Times New Roman" w:cs="Times New Roman"/>
                <w:sz w:val="26"/>
                <w:szCs w:val="26"/>
              </w:rPr>
            </w:pPr>
          </w:p>
        </w:tc>
        <w:tc>
          <w:tcPr>
            <w:tcW w:w="2387" w:type="dxa"/>
            <w:vMerge/>
          </w:tcPr>
          <w:p w14:paraId="54FAD179" w14:textId="77777777" w:rsidR="0014059A" w:rsidRPr="008628CC" w:rsidRDefault="0014059A" w:rsidP="0014059A">
            <w:pPr>
              <w:rPr>
                <w:rFonts w:ascii="Times New Roman" w:hAnsi="Times New Roman" w:cs="Times New Roman"/>
                <w:sz w:val="26"/>
                <w:szCs w:val="26"/>
              </w:rPr>
            </w:pPr>
          </w:p>
        </w:tc>
        <w:tc>
          <w:tcPr>
            <w:tcW w:w="1253" w:type="dxa"/>
            <w:vMerge/>
          </w:tcPr>
          <w:p w14:paraId="354303B2" w14:textId="77777777" w:rsidR="0014059A" w:rsidRPr="008628CC" w:rsidRDefault="0014059A" w:rsidP="0014059A">
            <w:pPr>
              <w:rPr>
                <w:rFonts w:ascii="Times New Roman" w:hAnsi="Times New Roman" w:cs="Times New Roman"/>
                <w:sz w:val="26"/>
                <w:szCs w:val="26"/>
              </w:rPr>
            </w:pPr>
          </w:p>
        </w:tc>
        <w:tc>
          <w:tcPr>
            <w:tcW w:w="10518" w:type="dxa"/>
          </w:tcPr>
          <w:p w14:paraId="66F19D5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5E2E6FC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1D03F809" w14:textId="77777777" w:rsidTr="003C76DB">
        <w:tc>
          <w:tcPr>
            <w:tcW w:w="579" w:type="dxa"/>
            <w:vMerge/>
          </w:tcPr>
          <w:p w14:paraId="72AC76B6" w14:textId="77777777" w:rsidR="0014059A" w:rsidRPr="008628CC" w:rsidRDefault="0014059A" w:rsidP="005E3A67">
            <w:pPr>
              <w:pStyle w:val="af4"/>
              <w:numPr>
                <w:ilvl w:val="0"/>
                <w:numId w:val="46"/>
              </w:numPr>
              <w:jc w:val="center"/>
              <w:rPr>
                <w:rFonts w:ascii="Times New Roman" w:hAnsi="Times New Roman" w:cs="Times New Roman"/>
                <w:sz w:val="26"/>
                <w:szCs w:val="26"/>
              </w:rPr>
            </w:pPr>
          </w:p>
        </w:tc>
        <w:tc>
          <w:tcPr>
            <w:tcW w:w="2387" w:type="dxa"/>
            <w:vMerge/>
          </w:tcPr>
          <w:p w14:paraId="5D531D46" w14:textId="77777777" w:rsidR="0014059A" w:rsidRPr="008628CC" w:rsidRDefault="0014059A" w:rsidP="0014059A">
            <w:pPr>
              <w:rPr>
                <w:rFonts w:ascii="Times New Roman" w:hAnsi="Times New Roman" w:cs="Times New Roman"/>
                <w:sz w:val="26"/>
                <w:szCs w:val="26"/>
              </w:rPr>
            </w:pPr>
          </w:p>
        </w:tc>
        <w:tc>
          <w:tcPr>
            <w:tcW w:w="1253" w:type="dxa"/>
            <w:vMerge/>
          </w:tcPr>
          <w:p w14:paraId="5896FBB1" w14:textId="77777777" w:rsidR="0014059A" w:rsidRPr="008628CC" w:rsidRDefault="0014059A" w:rsidP="0014059A">
            <w:pPr>
              <w:rPr>
                <w:rFonts w:ascii="Times New Roman" w:hAnsi="Times New Roman" w:cs="Times New Roman"/>
                <w:sz w:val="26"/>
                <w:szCs w:val="26"/>
              </w:rPr>
            </w:pPr>
          </w:p>
        </w:tc>
        <w:tc>
          <w:tcPr>
            <w:tcW w:w="10518" w:type="dxa"/>
          </w:tcPr>
          <w:p w14:paraId="3342996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2D6F17EC" w14:textId="77777777" w:rsidTr="003C76DB">
        <w:tc>
          <w:tcPr>
            <w:tcW w:w="579" w:type="dxa"/>
          </w:tcPr>
          <w:p w14:paraId="3C4F2F29" w14:textId="77777777" w:rsidR="0014059A" w:rsidRPr="008628CC" w:rsidRDefault="0014059A" w:rsidP="005E3A67">
            <w:pPr>
              <w:pStyle w:val="af4"/>
              <w:numPr>
                <w:ilvl w:val="0"/>
                <w:numId w:val="46"/>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9.</w:t>
            </w:r>
          </w:p>
        </w:tc>
        <w:tc>
          <w:tcPr>
            <w:tcW w:w="2387" w:type="dxa"/>
          </w:tcPr>
          <w:p w14:paraId="44D1131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Специальное пользование водными объектами</w:t>
            </w:r>
          </w:p>
        </w:tc>
        <w:tc>
          <w:tcPr>
            <w:tcW w:w="1253" w:type="dxa"/>
          </w:tcPr>
          <w:p w14:paraId="23D5E8A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11.2</w:t>
            </w:r>
          </w:p>
        </w:tc>
        <w:tc>
          <w:tcPr>
            <w:tcW w:w="10518" w:type="dxa"/>
          </w:tcPr>
          <w:p w14:paraId="604AB78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416493F7" w14:textId="77777777" w:rsidTr="003C76DB">
        <w:tc>
          <w:tcPr>
            <w:tcW w:w="579" w:type="dxa"/>
          </w:tcPr>
          <w:p w14:paraId="19F591D4" w14:textId="77777777" w:rsidR="0014059A" w:rsidRPr="008628CC" w:rsidRDefault="0014059A" w:rsidP="005E3A67">
            <w:pPr>
              <w:pStyle w:val="af4"/>
              <w:numPr>
                <w:ilvl w:val="0"/>
                <w:numId w:val="46"/>
              </w:numPr>
              <w:jc w:val="center"/>
              <w:rPr>
                <w:rFonts w:ascii="Times New Roman" w:hAnsi="Times New Roman" w:cs="Times New Roman"/>
                <w:sz w:val="26"/>
                <w:szCs w:val="26"/>
              </w:rPr>
            </w:pPr>
            <w:r w:rsidRPr="008628CC">
              <w:rPr>
                <w:rFonts w:ascii="Times New Roman" w:hAnsi="Times New Roman" w:cs="Times New Roman"/>
                <w:sz w:val="26"/>
                <w:szCs w:val="26"/>
              </w:rPr>
              <w:t>10.</w:t>
            </w:r>
          </w:p>
        </w:tc>
        <w:tc>
          <w:tcPr>
            <w:tcW w:w="2387" w:type="dxa"/>
          </w:tcPr>
          <w:p w14:paraId="7CE8245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Гидротехнические сооружения</w:t>
            </w:r>
          </w:p>
        </w:tc>
        <w:tc>
          <w:tcPr>
            <w:tcW w:w="1253" w:type="dxa"/>
          </w:tcPr>
          <w:p w14:paraId="70C8066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11.3</w:t>
            </w:r>
          </w:p>
        </w:tc>
        <w:tc>
          <w:tcPr>
            <w:tcW w:w="10518" w:type="dxa"/>
          </w:tcPr>
          <w:p w14:paraId="44A9CE8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7C8434C2" w14:textId="77777777" w:rsidTr="003C76DB">
        <w:tc>
          <w:tcPr>
            <w:tcW w:w="579" w:type="dxa"/>
          </w:tcPr>
          <w:p w14:paraId="4A8D47CB" w14:textId="77777777" w:rsidR="0014059A" w:rsidRPr="008628CC" w:rsidRDefault="0014059A" w:rsidP="005E3A67">
            <w:pPr>
              <w:pStyle w:val="af4"/>
              <w:numPr>
                <w:ilvl w:val="0"/>
                <w:numId w:val="46"/>
              </w:numPr>
              <w:jc w:val="center"/>
              <w:rPr>
                <w:rFonts w:ascii="Times New Roman" w:hAnsi="Times New Roman" w:cs="Times New Roman"/>
                <w:sz w:val="26"/>
                <w:szCs w:val="26"/>
              </w:rPr>
            </w:pPr>
            <w:r w:rsidRPr="008628CC">
              <w:rPr>
                <w:rFonts w:ascii="Times New Roman" w:hAnsi="Times New Roman" w:cs="Times New Roman"/>
                <w:sz w:val="26"/>
                <w:szCs w:val="26"/>
              </w:rPr>
              <w:t>11.</w:t>
            </w:r>
          </w:p>
        </w:tc>
        <w:tc>
          <w:tcPr>
            <w:tcW w:w="2387" w:type="dxa"/>
          </w:tcPr>
          <w:p w14:paraId="2908012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253" w:type="dxa"/>
          </w:tcPr>
          <w:p w14:paraId="3320F6C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518" w:type="dxa"/>
          </w:tcPr>
          <w:p w14:paraId="12A91B2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76E8E525"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Условно разрешенные виды использования земельных участков и объектов капитального строительства отсутствуют.</w:t>
      </w:r>
    </w:p>
    <w:p w14:paraId="5FABA138"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Вспомогательные виды разрешенного использования земельных участков и объектов капитального строительства</w:t>
      </w:r>
    </w:p>
    <w:tbl>
      <w:tblPr>
        <w:tblStyle w:val="a3"/>
        <w:tblW w:w="14737" w:type="dxa"/>
        <w:tblLook w:val="04A0" w:firstRow="1" w:lastRow="0" w:firstColumn="1" w:lastColumn="0" w:noHBand="0" w:noVBand="1"/>
      </w:tblPr>
      <w:tblGrid>
        <w:gridCol w:w="579"/>
        <w:gridCol w:w="2349"/>
        <w:gridCol w:w="1287"/>
        <w:gridCol w:w="10522"/>
      </w:tblGrid>
      <w:tr w:rsidR="0014059A" w:rsidRPr="008628CC" w14:paraId="3CE81B8E" w14:textId="77777777" w:rsidTr="003C76DB">
        <w:trPr>
          <w:tblHeader/>
        </w:trPr>
        <w:tc>
          <w:tcPr>
            <w:tcW w:w="579" w:type="dxa"/>
            <w:vMerge w:val="restart"/>
            <w:vAlign w:val="center"/>
          </w:tcPr>
          <w:p w14:paraId="5654C70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636" w:type="dxa"/>
            <w:gridSpan w:val="2"/>
            <w:vAlign w:val="center"/>
          </w:tcPr>
          <w:p w14:paraId="0D63F751"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522" w:type="dxa"/>
            <w:vMerge w:val="restart"/>
            <w:vAlign w:val="center"/>
          </w:tcPr>
          <w:p w14:paraId="4F13928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04F0F90B" w14:textId="77777777" w:rsidTr="003C76DB">
        <w:trPr>
          <w:tblHeader/>
        </w:trPr>
        <w:tc>
          <w:tcPr>
            <w:tcW w:w="579" w:type="dxa"/>
            <w:vMerge/>
          </w:tcPr>
          <w:p w14:paraId="2F75F55F" w14:textId="77777777" w:rsidR="0014059A" w:rsidRPr="008628CC" w:rsidRDefault="0014059A" w:rsidP="0014059A">
            <w:pPr>
              <w:rPr>
                <w:rFonts w:ascii="Times New Roman" w:hAnsi="Times New Roman" w:cs="Times New Roman"/>
                <w:sz w:val="26"/>
                <w:szCs w:val="26"/>
              </w:rPr>
            </w:pPr>
          </w:p>
        </w:tc>
        <w:tc>
          <w:tcPr>
            <w:tcW w:w="2349" w:type="dxa"/>
          </w:tcPr>
          <w:p w14:paraId="5B530EBC"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287" w:type="dxa"/>
          </w:tcPr>
          <w:p w14:paraId="1C69183E"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522" w:type="dxa"/>
            <w:vMerge/>
          </w:tcPr>
          <w:p w14:paraId="06D3C31E" w14:textId="77777777" w:rsidR="0014059A" w:rsidRPr="008628CC" w:rsidRDefault="0014059A" w:rsidP="0014059A">
            <w:pPr>
              <w:rPr>
                <w:rFonts w:ascii="Times New Roman" w:hAnsi="Times New Roman" w:cs="Times New Roman"/>
                <w:sz w:val="26"/>
                <w:szCs w:val="26"/>
              </w:rPr>
            </w:pPr>
          </w:p>
        </w:tc>
      </w:tr>
    </w:tbl>
    <w:p w14:paraId="2B8ED5BE" w14:textId="77777777" w:rsidR="0014059A" w:rsidRPr="005E3A67" w:rsidRDefault="0014059A" w:rsidP="0014059A">
      <w:pPr>
        <w:rPr>
          <w:rFonts w:ascii="Times New Roman" w:hAnsi="Times New Roman" w:cs="Times New Roman"/>
          <w:sz w:val="10"/>
          <w:szCs w:val="10"/>
        </w:rPr>
      </w:pPr>
    </w:p>
    <w:tbl>
      <w:tblPr>
        <w:tblStyle w:val="a3"/>
        <w:tblW w:w="14737" w:type="dxa"/>
        <w:tblLayout w:type="fixed"/>
        <w:tblLook w:val="04A0" w:firstRow="1" w:lastRow="0" w:firstColumn="1" w:lastColumn="0" w:noHBand="0" w:noVBand="1"/>
      </w:tblPr>
      <w:tblGrid>
        <w:gridCol w:w="598"/>
        <w:gridCol w:w="2364"/>
        <w:gridCol w:w="1287"/>
        <w:gridCol w:w="10488"/>
      </w:tblGrid>
      <w:tr w:rsidR="0014059A" w:rsidRPr="008628CC" w14:paraId="0E2F50F4" w14:textId="77777777" w:rsidTr="003C76DB">
        <w:trPr>
          <w:tblHeader/>
        </w:trPr>
        <w:tc>
          <w:tcPr>
            <w:tcW w:w="598" w:type="dxa"/>
          </w:tcPr>
          <w:p w14:paraId="21AA9D1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64" w:type="dxa"/>
          </w:tcPr>
          <w:p w14:paraId="29591E4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287" w:type="dxa"/>
          </w:tcPr>
          <w:p w14:paraId="5AEB2FA1"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88" w:type="dxa"/>
          </w:tcPr>
          <w:p w14:paraId="0B8F294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397F8F23" w14:textId="77777777" w:rsidTr="003C76DB">
        <w:tc>
          <w:tcPr>
            <w:tcW w:w="598" w:type="dxa"/>
          </w:tcPr>
          <w:p w14:paraId="4841510B" w14:textId="77777777" w:rsidR="0014059A" w:rsidRPr="008628CC" w:rsidRDefault="0014059A" w:rsidP="005E3A67">
            <w:pPr>
              <w:pStyle w:val="af4"/>
              <w:numPr>
                <w:ilvl w:val="0"/>
                <w:numId w:val="47"/>
              </w:numPr>
              <w:jc w:val="center"/>
              <w:rPr>
                <w:rFonts w:ascii="Times New Roman" w:hAnsi="Times New Roman" w:cs="Times New Roman"/>
                <w:sz w:val="26"/>
                <w:szCs w:val="26"/>
              </w:rPr>
            </w:pPr>
          </w:p>
        </w:tc>
        <w:tc>
          <w:tcPr>
            <w:tcW w:w="2364" w:type="dxa"/>
          </w:tcPr>
          <w:p w14:paraId="0CCEF9E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287" w:type="dxa"/>
          </w:tcPr>
          <w:p w14:paraId="7B54C8E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488" w:type="dxa"/>
          </w:tcPr>
          <w:p w14:paraId="7EAC77D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0F2065E4" w14:textId="77777777" w:rsidTr="003C76DB">
        <w:tc>
          <w:tcPr>
            <w:tcW w:w="598" w:type="dxa"/>
          </w:tcPr>
          <w:p w14:paraId="6DA3058F" w14:textId="77777777" w:rsidR="0014059A" w:rsidRPr="008628CC" w:rsidRDefault="0014059A" w:rsidP="005E3A67">
            <w:pPr>
              <w:pStyle w:val="af4"/>
              <w:numPr>
                <w:ilvl w:val="0"/>
                <w:numId w:val="47"/>
              </w:numPr>
              <w:jc w:val="center"/>
              <w:rPr>
                <w:rFonts w:ascii="Times New Roman" w:hAnsi="Times New Roman" w:cs="Times New Roman"/>
                <w:sz w:val="26"/>
                <w:szCs w:val="26"/>
              </w:rPr>
            </w:pPr>
          </w:p>
        </w:tc>
        <w:tc>
          <w:tcPr>
            <w:tcW w:w="2364" w:type="dxa"/>
          </w:tcPr>
          <w:p w14:paraId="2219229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Благоустройство территории</w:t>
            </w:r>
          </w:p>
        </w:tc>
        <w:tc>
          <w:tcPr>
            <w:tcW w:w="1287" w:type="dxa"/>
          </w:tcPr>
          <w:p w14:paraId="39515E4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12.0.2</w:t>
            </w:r>
          </w:p>
        </w:tc>
        <w:tc>
          <w:tcPr>
            <w:tcW w:w="10488" w:type="dxa"/>
          </w:tcPr>
          <w:p w14:paraId="019A14E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68F1A75B"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19AE3700"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 Водоохранная зона (25:00-6.326).</w:t>
      </w:r>
    </w:p>
    <w:p w14:paraId="4B80AA34"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2. Прибрежная защитная полоса (25:00-6.332, 25:20-6.494).</w:t>
      </w:r>
    </w:p>
    <w:p w14:paraId="220E775E"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3. Запретная зона военного объекта - Партизанское лесничество Министерства обороны Российской Федерации (25:00-6.4).</w:t>
      </w:r>
    </w:p>
    <w:p w14:paraId="200608E6"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lastRenderedPageBreak/>
        <w:t>4. Санитарный разрыв (санитарная полоса отчуждения) (25:20-6.156).</w:t>
      </w:r>
    </w:p>
    <w:p w14:paraId="2290186D"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5. Зоны затопления и подтопления (25:20-6.600, 25:20-6.598).</w:t>
      </w:r>
    </w:p>
    <w:p w14:paraId="0D05E245"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6. Охранная зона инженерных коммуникаций (25:20-6.153, 25:20-6.131, 25:20-6.144, 25:20-6.146, 25:20-6.159, 25:20-6.100, 25:20-6.375, 25:20-6.94, 25:20-6.148, 25:20-6.128, 25:20-6.162, 25:20-6.140, 25:20-6.155, 25:20-6.157, 25:20-6.374, 25:20-6.7, 25:20-6.141).</w:t>
      </w:r>
    </w:p>
    <w:p w14:paraId="35C62E49"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 xml:space="preserve">7. Зона ограничения от передающего радиотехнического объекта (25:20-6.457, 25:20-6.458, 25:20-6.459, 25:20-6.463, </w:t>
      </w:r>
      <w:r w:rsidRPr="008628CC">
        <w:rPr>
          <w:rFonts w:ascii="Times New Roman" w:hAnsi="Times New Roman" w:cs="Times New Roman"/>
          <w:sz w:val="26"/>
          <w:szCs w:val="26"/>
        </w:rPr>
        <w:br/>
        <w:t>25:20-6.464, 25:20-6.465, 25:20-6.466, 25:20-6.468, 25:20-6.469, 25:20-6.460, 25:20-6.461, 25:20-6.462, 25:20-6.467).</w:t>
      </w:r>
    </w:p>
    <w:p w14:paraId="0EEA695C"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8. Иная зона с особыми условиями использования территории (25:20-6.372, 25:20-6.486, 25:20-6.585, 25:20-6.587, 25:20-6.367, 25:20-6.564, 25:20-6.373, 25:20-6.369, 25:20-6.370, 25:20-6.371, 25:20-6.379, 25:20-6.583, 25:20-6.579, 25:20-6.580, 25:20-6.581, 25:20-6.578, 25:20-6.567, 25:20-6.568, 25:20-6.569, 25:20-6.588, 25:20-6.377, 25:00-6.200, 25:20-6.368, 25:20-6.378).</w:t>
      </w:r>
    </w:p>
    <w:p w14:paraId="51D8A2CC"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9. Охранная зона (25:10-6.122).</w:t>
      </w:r>
    </w:p>
    <w:p w14:paraId="7EEA44AC"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10. Охранная зона линий и сооружений связи и линий и сооружений радиофикации (25:00-6.346).</w:t>
      </w:r>
    </w:p>
    <w:p w14:paraId="7C596F25"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11. Охранная зона особо охраняемого природного объекта (25:20-6.117).</w:t>
      </w:r>
    </w:p>
    <w:p w14:paraId="0E09D79B"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12. Зоны с особыми условиями использования территории (25:20-6.441, 25:20-6.412, 25:20-6.414).</w:t>
      </w:r>
    </w:p>
    <w:p w14:paraId="2AA0FDD9"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13. Охранная зона объектов электроэнергетики (объектов электросетевого хозяйства и объектов по производству электрической энергии) (25:20-6.604).</w:t>
      </w:r>
    </w:p>
    <w:p w14:paraId="7D372B92"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14. Охранная зона стационарного пункта наблюдений за состоянием окружающей природной среды (25:20-6.57).</w:t>
      </w:r>
    </w:p>
    <w:p w14:paraId="488F73A7"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15. Охранная зона геодезического пункта (25:20-6.39, 25:20-6.41, 25:20-6.589).</w:t>
      </w:r>
    </w:p>
    <w:p w14:paraId="4254B1FF"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16. Санитарно-защитная зона предприятий, сооружений и иных объектов (25:20-6.479).</w:t>
      </w:r>
    </w:p>
    <w:p w14:paraId="463D65CB" w14:textId="77777777" w:rsidR="0014059A" w:rsidRPr="008628CC" w:rsidRDefault="0014059A" w:rsidP="0014059A">
      <w:pPr>
        <w:pStyle w:val="1"/>
        <w:tabs>
          <w:tab w:val="left" w:pos="426"/>
        </w:tabs>
        <w:ind w:left="0" w:firstLine="0"/>
        <w:rPr>
          <w:rFonts w:ascii="Times New Roman" w:hAnsi="Times New Roman" w:cs="Times New Roman"/>
          <w:sz w:val="26"/>
          <w:szCs w:val="26"/>
        </w:rPr>
      </w:pPr>
      <w:bookmarkStart w:id="129" w:name="_Toc167981383"/>
      <w:bookmarkStart w:id="130" w:name="_Toc182306097"/>
      <w:bookmarkStart w:id="131" w:name="_Toc192601644"/>
      <w:bookmarkStart w:id="132" w:name="_Toc192859664"/>
      <w:bookmarkStart w:id="133" w:name="_Toc201315908"/>
      <w:r w:rsidRPr="008628CC">
        <w:rPr>
          <w:rFonts w:ascii="Times New Roman" w:hAnsi="Times New Roman" w:cs="Times New Roman"/>
          <w:sz w:val="26"/>
          <w:szCs w:val="26"/>
        </w:rPr>
        <w:lastRenderedPageBreak/>
        <w:t>Зона объектов железнодорожного транспорта (Т 1)</w:t>
      </w:r>
      <w:bookmarkEnd w:id="129"/>
      <w:bookmarkEnd w:id="130"/>
      <w:bookmarkEnd w:id="131"/>
      <w:bookmarkEnd w:id="132"/>
      <w:bookmarkEnd w:id="133"/>
    </w:p>
    <w:p w14:paraId="3C76F4A3"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bl>
      <w:tblPr>
        <w:tblStyle w:val="a3"/>
        <w:tblW w:w="14737" w:type="dxa"/>
        <w:tblLook w:val="04A0" w:firstRow="1" w:lastRow="0" w:firstColumn="1" w:lastColumn="0" w:noHBand="0" w:noVBand="1"/>
      </w:tblPr>
      <w:tblGrid>
        <w:gridCol w:w="579"/>
        <w:gridCol w:w="2317"/>
        <w:gridCol w:w="1352"/>
        <w:gridCol w:w="10489"/>
      </w:tblGrid>
      <w:tr w:rsidR="0014059A" w:rsidRPr="008628CC" w14:paraId="5C141990" w14:textId="77777777" w:rsidTr="003C76DB">
        <w:trPr>
          <w:tblHeader/>
        </w:trPr>
        <w:tc>
          <w:tcPr>
            <w:tcW w:w="579" w:type="dxa"/>
            <w:vMerge w:val="restart"/>
            <w:vAlign w:val="center"/>
          </w:tcPr>
          <w:p w14:paraId="3A93ED8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669" w:type="dxa"/>
            <w:gridSpan w:val="2"/>
            <w:vAlign w:val="center"/>
          </w:tcPr>
          <w:p w14:paraId="580C257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89" w:type="dxa"/>
            <w:vMerge w:val="restart"/>
            <w:vAlign w:val="center"/>
          </w:tcPr>
          <w:p w14:paraId="6507174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213D078F" w14:textId="77777777" w:rsidTr="003C76DB">
        <w:trPr>
          <w:tblHeader/>
        </w:trPr>
        <w:tc>
          <w:tcPr>
            <w:tcW w:w="579" w:type="dxa"/>
            <w:vMerge/>
          </w:tcPr>
          <w:p w14:paraId="0A259A4F" w14:textId="77777777" w:rsidR="0014059A" w:rsidRPr="008628CC" w:rsidRDefault="0014059A" w:rsidP="0014059A">
            <w:pPr>
              <w:rPr>
                <w:rFonts w:ascii="Times New Roman" w:hAnsi="Times New Roman" w:cs="Times New Roman"/>
                <w:sz w:val="26"/>
                <w:szCs w:val="26"/>
              </w:rPr>
            </w:pPr>
          </w:p>
        </w:tc>
        <w:tc>
          <w:tcPr>
            <w:tcW w:w="2317" w:type="dxa"/>
          </w:tcPr>
          <w:p w14:paraId="5F9D78E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352" w:type="dxa"/>
          </w:tcPr>
          <w:p w14:paraId="373321B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89" w:type="dxa"/>
            <w:vMerge/>
          </w:tcPr>
          <w:p w14:paraId="3FA11204" w14:textId="77777777" w:rsidR="0014059A" w:rsidRPr="008628CC" w:rsidRDefault="0014059A" w:rsidP="0014059A">
            <w:pPr>
              <w:rPr>
                <w:rFonts w:ascii="Times New Roman" w:hAnsi="Times New Roman" w:cs="Times New Roman"/>
                <w:sz w:val="26"/>
                <w:szCs w:val="26"/>
              </w:rPr>
            </w:pPr>
          </w:p>
        </w:tc>
      </w:tr>
    </w:tbl>
    <w:p w14:paraId="3D57C633" w14:textId="77777777" w:rsidR="0014059A" w:rsidRPr="005E3A67" w:rsidRDefault="0014059A" w:rsidP="0014059A">
      <w:pPr>
        <w:rPr>
          <w:rFonts w:ascii="Times New Roman" w:hAnsi="Times New Roman" w:cs="Times New Roman"/>
          <w:sz w:val="10"/>
          <w:szCs w:val="10"/>
        </w:rPr>
      </w:pPr>
    </w:p>
    <w:tbl>
      <w:tblPr>
        <w:tblStyle w:val="a3"/>
        <w:tblW w:w="14732" w:type="dxa"/>
        <w:tblLayout w:type="fixed"/>
        <w:tblLook w:val="04A0" w:firstRow="1" w:lastRow="0" w:firstColumn="1" w:lastColumn="0" w:noHBand="0" w:noVBand="1"/>
      </w:tblPr>
      <w:tblGrid>
        <w:gridCol w:w="570"/>
        <w:gridCol w:w="2319"/>
        <w:gridCol w:w="1355"/>
        <w:gridCol w:w="10488"/>
      </w:tblGrid>
      <w:tr w:rsidR="0014059A" w:rsidRPr="008628CC" w14:paraId="20ECF3A0" w14:textId="77777777" w:rsidTr="003C76DB">
        <w:trPr>
          <w:tblHeader/>
        </w:trPr>
        <w:tc>
          <w:tcPr>
            <w:tcW w:w="570" w:type="dxa"/>
          </w:tcPr>
          <w:p w14:paraId="6B5B76C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19" w:type="dxa"/>
          </w:tcPr>
          <w:p w14:paraId="2EE8B1D8"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355" w:type="dxa"/>
          </w:tcPr>
          <w:p w14:paraId="2FFB878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88" w:type="dxa"/>
          </w:tcPr>
          <w:p w14:paraId="5F8C357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020BC195" w14:textId="77777777" w:rsidTr="003C76DB">
        <w:tc>
          <w:tcPr>
            <w:tcW w:w="570" w:type="dxa"/>
          </w:tcPr>
          <w:p w14:paraId="3D4AF43A" w14:textId="77777777" w:rsidR="0014059A" w:rsidRPr="008628CC" w:rsidRDefault="0014059A" w:rsidP="005E3A67">
            <w:pPr>
              <w:pStyle w:val="af4"/>
              <w:numPr>
                <w:ilvl w:val="0"/>
                <w:numId w:val="48"/>
              </w:numPr>
              <w:jc w:val="center"/>
              <w:rPr>
                <w:rFonts w:ascii="Times New Roman" w:hAnsi="Times New Roman" w:cs="Times New Roman"/>
                <w:sz w:val="26"/>
                <w:szCs w:val="26"/>
              </w:rPr>
            </w:pPr>
          </w:p>
        </w:tc>
        <w:tc>
          <w:tcPr>
            <w:tcW w:w="2319" w:type="dxa"/>
          </w:tcPr>
          <w:p w14:paraId="7F882A4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Железнодорожные пути</w:t>
            </w:r>
          </w:p>
        </w:tc>
        <w:tc>
          <w:tcPr>
            <w:tcW w:w="1355" w:type="dxa"/>
          </w:tcPr>
          <w:p w14:paraId="25CA3A5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7.1.1</w:t>
            </w:r>
          </w:p>
        </w:tc>
        <w:tc>
          <w:tcPr>
            <w:tcW w:w="10488" w:type="dxa"/>
          </w:tcPr>
          <w:p w14:paraId="5A2CC19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683CF1AB" w14:textId="77777777" w:rsidTr="003C76DB">
        <w:tc>
          <w:tcPr>
            <w:tcW w:w="570" w:type="dxa"/>
          </w:tcPr>
          <w:p w14:paraId="180E310C" w14:textId="77777777" w:rsidR="0014059A" w:rsidRPr="008628CC" w:rsidRDefault="0014059A" w:rsidP="005E3A67">
            <w:pPr>
              <w:pStyle w:val="af4"/>
              <w:numPr>
                <w:ilvl w:val="0"/>
                <w:numId w:val="48"/>
              </w:numPr>
              <w:jc w:val="center"/>
              <w:rPr>
                <w:rFonts w:ascii="Times New Roman" w:hAnsi="Times New Roman" w:cs="Times New Roman"/>
                <w:sz w:val="26"/>
                <w:szCs w:val="26"/>
              </w:rPr>
            </w:pPr>
          </w:p>
        </w:tc>
        <w:tc>
          <w:tcPr>
            <w:tcW w:w="2319" w:type="dxa"/>
          </w:tcPr>
          <w:p w14:paraId="737C4A8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Обслуживание железнодорожных перевозок</w:t>
            </w:r>
          </w:p>
        </w:tc>
        <w:tc>
          <w:tcPr>
            <w:tcW w:w="1355" w:type="dxa"/>
          </w:tcPr>
          <w:p w14:paraId="02437A6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7.1.2</w:t>
            </w:r>
          </w:p>
        </w:tc>
        <w:tc>
          <w:tcPr>
            <w:tcW w:w="10488" w:type="dxa"/>
          </w:tcPr>
          <w:p w14:paraId="71BC84B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10AAD0A2" w14:textId="77777777" w:rsidTr="003C76DB">
        <w:tc>
          <w:tcPr>
            <w:tcW w:w="570" w:type="dxa"/>
          </w:tcPr>
          <w:p w14:paraId="05102815" w14:textId="77777777" w:rsidR="0014059A" w:rsidRPr="008628CC" w:rsidRDefault="0014059A" w:rsidP="005E3A67">
            <w:pPr>
              <w:pStyle w:val="af4"/>
              <w:numPr>
                <w:ilvl w:val="0"/>
                <w:numId w:val="48"/>
              </w:numPr>
              <w:jc w:val="center"/>
              <w:rPr>
                <w:rFonts w:ascii="Times New Roman" w:hAnsi="Times New Roman" w:cs="Times New Roman"/>
                <w:sz w:val="26"/>
                <w:szCs w:val="26"/>
              </w:rPr>
            </w:pPr>
          </w:p>
        </w:tc>
        <w:tc>
          <w:tcPr>
            <w:tcW w:w="2319" w:type="dxa"/>
          </w:tcPr>
          <w:p w14:paraId="57DE63E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обороны и безопасности</w:t>
            </w:r>
          </w:p>
        </w:tc>
        <w:tc>
          <w:tcPr>
            <w:tcW w:w="1355" w:type="dxa"/>
          </w:tcPr>
          <w:p w14:paraId="09AA75B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8.0</w:t>
            </w:r>
          </w:p>
        </w:tc>
        <w:tc>
          <w:tcPr>
            <w:tcW w:w="10488" w:type="dxa"/>
          </w:tcPr>
          <w:p w14:paraId="6B72080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6645AC4B" w14:textId="77777777" w:rsidTr="003C76DB">
        <w:tc>
          <w:tcPr>
            <w:tcW w:w="570" w:type="dxa"/>
          </w:tcPr>
          <w:p w14:paraId="04129379" w14:textId="77777777" w:rsidR="0014059A" w:rsidRPr="008628CC" w:rsidRDefault="0014059A" w:rsidP="005E3A67">
            <w:pPr>
              <w:pStyle w:val="af4"/>
              <w:numPr>
                <w:ilvl w:val="0"/>
                <w:numId w:val="48"/>
              </w:numPr>
              <w:jc w:val="center"/>
              <w:rPr>
                <w:rFonts w:ascii="Times New Roman" w:hAnsi="Times New Roman" w:cs="Times New Roman"/>
                <w:sz w:val="26"/>
                <w:szCs w:val="26"/>
              </w:rPr>
            </w:pPr>
          </w:p>
        </w:tc>
        <w:tc>
          <w:tcPr>
            <w:tcW w:w="2319" w:type="dxa"/>
          </w:tcPr>
          <w:p w14:paraId="57B03A6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Охрана Государственной границы Российской Федерации</w:t>
            </w:r>
          </w:p>
        </w:tc>
        <w:tc>
          <w:tcPr>
            <w:tcW w:w="1355" w:type="dxa"/>
          </w:tcPr>
          <w:p w14:paraId="1EBDA37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8.2</w:t>
            </w:r>
          </w:p>
        </w:tc>
        <w:tc>
          <w:tcPr>
            <w:tcW w:w="10488" w:type="dxa"/>
          </w:tcPr>
          <w:p w14:paraId="6C35C7F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2F4A0910" w14:textId="77777777" w:rsidTr="003C76DB">
        <w:tc>
          <w:tcPr>
            <w:tcW w:w="570" w:type="dxa"/>
          </w:tcPr>
          <w:p w14:paraId="19EF976F" w14:textId="77777777" w:rsidR="0014059A" w:rsidRPr="008628CC" w:rsidRDefault="0014059A" w:rsidP="005E3A67">
            <w:pPr>
              <w:pStyle w:val="af4"/>
              <w:numPr>
                <w:ilvl w:val="0"/>
                <w:numId w:val="48"/>
              </w:numPr>
              <w:jc w:val="center"/>
              <w:rPr>
                <w:rFonts w:ascii="Times New Roman" w:hAnsi="Times New Roman" w:cs="Times New Roman"/>
                <w:sz w:val="26"/>
                <w:szCs w:val="26"/>
              </w:rPr>
            </w:pPr>
          </w:p>
        </w:tc>
        <w:tc>
          <w:tcPr>
            <w:tcW w:w="2319" w:type="dxa"/>
          </w:tcPr>
          <w:p w14:paraId="17913D2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внутреннего правопорядка</w:t>
            </w:r>
          </w:p>
        </w:tc>
        <w:tc>
          <w:tcPr>
            <w:tcW w:w="1355" w:type="dxa"/>
          </w:tcPr>
          <w:p w14:paraId="39E444C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8.3</w:t>
            </w:r>
          </w:p>
        </w:tc>
        <w:tc>
          <w:tcPr>
            <w:tcW w:w="10488" w:type="dxa"/>
          </w:tcPr>
          <w:p w14:paraId="053076C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3FAC8A11" w14:textId="77777777" w:rsidTr="003C76DB">
        <w:tc>
          <w:tcPr>
            <w:tcW w:w="570" w:type="dxa"/>
          </w:tcPr>
          <w:p w14:paraId="464A70F2" w14:textId="77777777" w:rsidR="0014059A" w:rsidRPr="008628CC" w:rsidRDefault="0014059A" w:rsidP="005E3A67">
            <w:pPr>
              <w:pStyle w:val="af4"/>
              <w:numPr>
                <w:ilvl w:val="0"/>
                <w:numId w:val="48"/>
              </w:numPr>
              <w:jc w:val="center"/>
              <w:rPr>
                <w:rFonts w:ascii="Times New Roman" w:hAnsi="Times New Roman" w:cs="Times New Roman"/>
                <w:sz w:val="26"/>
                <w:szCs w:val="26"/>
              </w:rPr>
            </w:pPr>
          </w:p>
        </w:tc>
        <w:tc>
          <w:tcPr>
            <w:tcW w:w="2319" w:type="dxa"/>
          </w:tcPr>
          <w:p w14:paraId="30DBCE5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Склад</w:t>
            </w:r>
          </w:p>
        </w:tc>
        <w:tc>
          <w:tcPr>
            <w:tcW w:w="1355" w:type="dxa"/>
          </w:tcPr>
          <w:p w14:paraId="7B8835B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6.9</w:t>
            </w:r>
          </w:p>
        </w:tc>
        <w:tc>
          <w:tcPr>
            <w:tcW w:w="10488" w:type="dxa"/>
          </w:tcPr>
          <w:p w14:paraId="3382E58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10487418" w14:textId="77777777" w:rsidTr="003C76DB">
        <w:tc>
          <w:tcPr>
            <w:tcW w:w="570" w:type="dxa"/>
            <w:vMerge w:val="restart"/>
          </w:tcPr>
          <w:p w14:paraId="59398B16" w14:textId="77777777" w:rsidR="0014059A" w:rsidRPr="008628CC" w:rsidRDefault="0014059A" w:rsidP="005E3A67">
            <w:pPr>
              <w:pStyle w:val="af4"/>
              <w:numPr>
                <w:ilvl w:val="0"/>
                <w:numId w:val="48"/>
              </w:numPr>
              <w:jc w:val="center"/>
              <w:rPr>
                <w:rFonts w:ascii="Times New Roman" w:hAnsi="Times New Roman" w:cs="Times New Roman"/>
                <w:sz w:val="26"/>
                <w:szCs w:val="26"/>
              </w:rPr>
            </w:pPr>
          </w:p>
        </w:tc>
        <w:tc>
          <w:tcPr>
            <w:tcW w:w="2319" w:type="dxa"/>
            <w:vMerge w:val="restart"/>
          </w:tcPr>
          <w:p w14:paraId="0F99ADD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Складские площадки</w:t>
            </w:r>
          </w:p>
        </w:tc>
        <w:tc>
          <w:tcPr>
            <w:tcW w:w="1355" w:type="dxa"/>
            <w:vMerge w:val="restart"/>
          </w:tcPr>
          <w:p w14:paraId="15AE418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6.9.1</w:t>
            </w:r>
          </w:p>
        </w:tc>
        <w:tc>
          <w:tcPr>
            <w:tcW w:w="10488" w:type="dxa"/>
          </w:tcPr>
          <w:p w14:paraId="5914DBF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76F121BA" w14:textId="77777777" w:rsidTr="003C76DB">
        <w:tc>
          <w:tcPr>
            <w:tcW w:w="570" w:type="dxa"/>
            <w:vMerge/>
          </w:tcPr>
          <w:p w14:paraId="469A87DF" w14:textId="77777777" w:rsidR="0014059A" w:rsidRPr="008628CC" w:rsidRDefault="0014059A" w:rsidP="0014059A">
            <w:pPr>
              <w:rPr>
                <w:rFonts w:ascii="Times New Roman" w:hAnsi="Times New Roman" w:cs="Times New Roman"/>
                <w:sz w:val="26"/>
                <w:szCs w:val="26"/>
              </w:rPr>
            </w:pPr>
          </w:p>
        </w:tc>
        <w:tc>
          <w:tcPr>
            <w:tcW w:w="2319" w:type="dxa"/>
            <w:vMerge/>
          </w:tcPr>
          <w:p w14:paraId="315B56F8" w14:textId="77777777" w:rsidR="0014059A" w:rsidRPr="008628CC" w:rsidRDefault="0014059A" w:rsidP="0014059A">
            <w:pPr>
              <w:rPr>
                <w:rFonts w:ascii="Times New Roman" w:hAnsi="Times New Roman" w:cs="Times New Roman"/>
                <w:sz w:val="26"/>
                <w:szCs w:val="26"/>
              </w:rPr>
            </w:pPr>
          </w:p>
        </w:tc>
        <w:tc>
          <w:tcPr>
            <w:tcW w:w="1355" w:type="dxa"/>
            <w:vMerge/>
          </w:tcPr>
          <w:p w14:paraId="18244395" w14:textId="77777777" w:rsidR="0014059A" w:rsidRPr="008628CC" w:rsidRDefault="0014059A" w:rsidP="0014059A">
            <w:pPr>
              <w:rPr>
                <w:rFonts w:ascii="Times New Roman" w:hAnsi="Times New Roman" w:cs="Times New Roman"/>
                <w:sz w:val="26"/>
                <w:szCs w:val="26"/>
              </w:rPr>
            </w:pPr>
          </w:p>
        </w:tc>
        <w:tc>
          <w:tcPr>
            <w:tcW w:w="10488" w:type="dxa"/>
          </w:tcPr>
          <w:p w14:paraId="42417CA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8628CC">
              <w:rPr>
                <w:rFonts w:ascii="Times New Roman" w:hAnsi="Times New Roman" w:cs="Times New Roman"/>
                <w:sz w:val="26"/>
                <w:szCs w:val="26"/>
              </w:rPr>
              <w:lastRenderedPageBreak/>
              <w:t>строительство зданий, строений, сооружений, для постоянных или временных гаражей с несколькими стояночными местами, стоянок (парковок), гаражей – 1,5 м.</w:t>
            </w:r>
          </w:p>
          <w:p w14:paraId="6557DE1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многоярусных объектов – 3 м.</w:t>
            </w:r>
          </w:p>
        </w:tc>
      </w:tr>
      <w:tr w:rsidR="0014059A" w:rsidRPr="008628CC" w14:paraId="2CD8F37D" w14:textId="77777777" w:rsidTr="003C76DB">
        <w:tc>
          <w:tcPr>
            <w:tcW w:w="570" w:type="dxa"/>
            <w:vMerge/>
          </w:tcPr>
          <w:p w14:paraId="1BA7CDF0" w14:textId="77777777" w:rsidR="0014059A" w:rsidRPr="008628CC" w:rsidRDefault="0014059A" w:rsidP="0014059A">
            <w:pPr>
              <w:rPr>
                <w:rFonts w:ascii="Times New Roman" w:hAnsi="Times New Roman" w:cs="Times New Roman"/>
                <w:sz w:val="26"/>
                <w:szCs w:val="26"/>
              </w:rPr>
            </w:pPr>
          </w:p>
        </w:tc>
        <w:tc>
          <w:tcPr>
            <w:tcW w:w="2319" w:type="dxa"/>
            <w:vMerge/>
          </w:tcPr>
          <w:p w14:paraId="0F944349" w14:textId="77777777" w:rsidR="0014059A" w:rsidRPr="008628CC" w:rsidRDefault="0014059A" w:rsidP="0014059A">
            <w:pPr>
              <w:rPr>
                <w:rFonts w:ascii="Times New Roman" w:hAnsi="Times New Roman" w:cs="Times New Roman"/>
                <w:sz w:val="26"/>
                <w:szCs w:val="26"/>
              </w:rPr>
            </w:pPr>
          </w:p>
        </w:tc>
        <w:tc>
          <w:tcPr>
            <w:tcW w:w="1355" w:type="dxa"/>
            <w:vMerge/>
          </w:tcPr>
          <w:p w14:paraId="45E60BDB" w14:textId="77777777" w:rsidR="0014059A" w:rsidRPr="008628CC" w:rsidRDefault="0014059A" w:rsidP="0014059A">
            <w:pPr>
              <w:rPr>
                <w:rFonts w:ascii="Times New Roman" w:hAnsi="Times New Roman" w:cs="Times New Roman"/>
                <w:sz w:val="26"/>
                <w:szCs w:val="26"/>
              </w:rPr>
            </w:pPr>
          </w:p>
        </w:tc>
        <w:tc>
          <w:tcPr>
            <w:tcW w:w="10488" w:type="dxa"/>
          </w:tcPr>
          <w:p w14:paraId="25619D3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CC77F0B" w14:textId="77777777" w:rsidTr="003C76DB">
        <w:tc>
          <w:tcPr>
            <w:tcW w:w="570" w:type="dxa"/>
            <w:vMerge/>
          </w:tcPr>
          <w:p w14:paraId="1A01D835" w14:textId="77777777" w:rsidR="0014059A" w:rsidRPr="008628CC" w:rsidRDefault="0014059A" w:rsidP="0014059A">
            <w:pPr>
              <w:rPr>
                <w:rFonts w:ascii="Times New Roman" w:hAnsi="Times New Roman" w:cs="Times New Roman"/>
                <w:sz w:val="26"/>
                <w:szCs w:val="26"/>
              </w:rPr>
            </w:pPr>
          </w:p>
        </w:tc>
        <w:tc>
          <w:tcPr>
            <w:tcW w:w="2319" w:type="dxa"/>
            <w:vMerge/>
          </w:tcPr>
          <w:p w14:paraId="53D01BE8" w14:textId="77777777" w:rsidR="0014059A" w:rsidRPr="008628CC" w:rsidRDefault="0014059A" w:rsidP="0014059A">
            <w:pPr>
              <w:rPr>
                <w:rFonts w:ascii="Times New Roman" w:hAnsi="Times New Roman" w:cs="Times New Roman"/>
                <w:sz w:val="26"/>
                <w:szCs w:val="26"/>
              </w:rPr>
            </w:pPr>
          </w:p>
        </w:tc>
        <w:tc>
          <w:tcPr>
            <w:tcW w:w="1355" w:type="dxa"/>
            <w:vMerge/>
          </w:tcPr>
          <w:p w14:paraId="71CB6506" w14:textId="77777777" w:rsidR="0014059A" w:rsidRPr="008628CC" w:rsidRDefault="0014059A" w:rsidP="0014059A">
            <w:pPr>
              <w:rPr>
                <w:rFonts w:ascii="Times New Roman" w:hAnsi="Times New Roman" w:cs="Times New Roman"/>
                <w:sz w:val="26"/>
                <w:szCs w:val="26"/>
              </w:rPr>
            </w:pPr>
          </w:p>
        </w:tc>
        <w:tc>
          <w:tcPr>
            <w:tcW w:w="10488" w:type="dxa"/>
          </w:tcPr>
          <w:p w14:paraId="22EF9DE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5D89712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06186B45" w14:textId="77777777" w:rsidTr="003C76DB">
        <w:tc>
          <w:tcPr>
            <w:tcW w:w="570" w:type="dxa"/>
            <w:vMerge/>
          </w:tcPr>
          <w:p w14:paraId="0C61D5F1" w14:textId="77777777" w:rsidR="0014059A" w:rsidRPr="008628CC" w:rsidRDefault="0014059A" w:rsidP="0014059A">
            <w:pPr>
              <w:rPr>
                <w:rFonts w:ascii="Times New Roman" w:hAnsi="Times New Roman" w:cs="Times New Roman"/>
                <w:sz w:val="26"/>
                <w:szCs w:val="26"/>
              </w:rPr>
            </w:pPr>
          </w:p>
        </w:tc>
        <w:tc>
          <w:tcPr>
            <w:tcW w:w="2319" w:type="dxa"/>
            <w:vMerge/>
          </w:tcPr>
          <w:p w14:paraId="2059254A" w14:textId="77777777" w:rsidR="0014059A" w:rsidRPr="008628CC" w:rsidRDefault="0014059A" w:rsidP="0014059A">
            <w:pPr>
              <w:rPr>
                <w:rFonts w:ascii="Times New Roman" w:hAnsi="Times New Roman" w:cs="Times New Roman"/>
                <w:sz w:val="26"/>
                <w:szCs w:val="26"/>
              </w:rPr>
            </w:pPr>
          </w:p>
        </w:tc>
        <w:tc>
          <w:tcPr>
            <w:tcW w:w="1355" w:type="dxa"/>
            <w:vMerge/>
          </w:tcPr>
          <w:p w14:paraId="16F85E34" w14:textId="77777777" w:rsidR="0014059A" w:rsidRPr="008628CC" w:rsidRDefault="0014059A" w:rsidP="0014059A">
            <w:pPr>
              <w:rPr>
                <w:rFonts w:ascii="Times New Roman" w:hAnsi="Times New Roman" w:cs="Times New Roman"/>
                <w:sz w:val="26"/>
                <w:szCs w:val="26"/>
              </w:rPr>
            </w:pPr>
          </w:p>
        </w:tc>
        <w:tc>
          <w:tcPr>
            <w:tcW w:w="10488" w:type="dxa"/>
          </w:tcPr>
          <w:p w14:paraId="5142ADF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18178933" w14:textId="77777777" w:rsidTr="003C76DB">
        <w:tc>
          <w:tcPr>
            <w:tcW w:w="570" w:type="dxa"/>
          </w:tcPr>
          <w:p w14:paraId="71D7F2AE" w14:textId="77777777" w:rsidR="0014059A" w:rsidRPr="008628CC" w:rsidRDefault="0014059A" w:rsidP="005E3A67">
            <w:pPr>
              <w:pStyle w:val="af4"/>
              <w:numPr>
                <w:ilvl w:val="0"/>
                <w:numId w:val="48"/>
              </w:numPr>
              <w:jc w:val="center"/>
              <w:rPr>
                <w:rFonts w:ascii="Times New Roman" w:hAnsi="Times New Roman" w:cs="Times New Roman"/>
                <w:sz w:val="26"/>
                <w:szCs w:val="26"/>
              </w:rPr>
            </w:pPr>
            <w:r w:rsidRPr="008628CC">
              <w:rPr>
                <w:rFonts w:ascii="Times New Roman" w:hAnsi="Times New Roman" w:cs="Times New Roman"/>
                <w:sz w:val="26"/>
                <w:szCs w:val="26"/>
              </w:rPr>
              <w:t>8.</w:t>
            </w:r>
          </w:p>
        </w:tc>
        <w:tc>
          <w:tcPr>
            <w:tcW w:w="2319" w:type="dxa"/>
          </w:tcPr>
          <w:p w14:paraId="0485FB6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355" w:type="dxa"/>
          </w:tcPr>
          <w:p w14:paraId="230A00A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488" w:type="dxa"/>
          </w:tcPr>
          <w:p w14:paraId="51C89C0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59F72146"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Условно разрешенные виды использования земельных участков и объектов капитального строительства отсутствуют.</w:t>
      </w:r>
    </w:p>
    <w:p w14:paraId="78C459A9"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 xml:space="preserve">Вспомогательные виды разрешенного использования земельных участков и объектов капитального строительства </w:t>
      </w:r>
    </w:p>
    <w:tbl>
      <w:tblPr>
        <w:tblStyle w:val="a3"/>
        <w:tblW w:w="14737" w:type="dxa"/>
        <w:tblLook w:val="04A0" w:firstRow="1" w:lastRow="0" w:firstColumn="1" w:lastColumn="0" w:noHBand="0" w:noVBand="1"/>
      </w:tblPr>
      <w:tblGrid>
        <w:gridCol w:w="579"/>
        <w:gridCol w:w="2349"/>
        <w:gridCol w:w="1397"/>
        <w:gridCol w:w="10412"/>
      </w:tblGrid>
      <w:tr w:rsidR="0014059A" w:rsidRPr="008628CC" w14:paraId="136E4462" w14:textId="77777777" w:rsidTr="003C76DB">
        <w:trPr>
          <w:tblHeader/>
        </w:trPr>
        <w:tc>
          <w:tcPr>
            <w:tcW w:w="579" w:type="dxa"/>
            <w:vMerge w:val="restart"/>
            <w:vAlign w:val="center"/>
          </w:tcPr>
          <w:p w14:paraId="1FB0A36E"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46" w:type="dxa"/>
            <w:gridSpan w:val="2"/>
            <w:vAlign w:val="center"/>
          </w:tcPr>
          <w:p w14:paraId="567A705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12" w:type="dxa"/>
            <w:vMerge w:val="restart"/>
            <w:vAlign w:val="center"/>
          </w:tcPr>
          <w:p w14:paraId="3234174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13AC4E72" w14:textId="77777777" w:rsidTr="003C76DB">
        <w:trPr>
          <w:tblHeader/>
        </w:trPr>
        <w:tc>
          <w:tcPr>
            <w:tcW w:w="579" w:type="dxa"/>
            <w:vMerge/>
          </w:tcPr>
          <w:p w14:paraId="0842168E" w14:textId="77777777" w:rsidR="0014059A" w:rsidRPr="008628CC" w:rsidRDefault="0014059A" w:rsidP="0014059A">
            <w:pPr>
              <w:rPr>
                <w:rFonts w:ascii="Times New Roman" w:hAnsi="Times New Roman" w:cs="Times New Roman"/>
                <w:sz w:val="26"/>
                <w:szCs w:val="26"/>
              </w:rPr>
            </w:pPr>
          </w:p>
        </w:tc>
        <w:tc>
          <w:tcPr>
            <w:tcW w:w="2349" w:type="dxa"/>
          </w:tcPr>
          <w:p w14:paraId="6A680CD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397" w:type="dxa"/>
          </w:tcPr>
          <w:p w14:paraId="34C18A58"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12" w:type="dxa"/>
            <w:vMerge/>
          </w:tcPr>
          <w:p w14:paraId="7FE51D91" w14:textId="77777777" w:rsidR="0014059A" w:rsidRPr="008628CC" w:rsidRDefault="0014059A" w:rsidP="0014059A">
            <w:pPr>
              <w:rPr>
                <w:rFonts w:ascii="Times New Roman" w:hAnsi="Times New Roman" w:cs="Times New Roman"/>
                <w:sz w:val="26"/>
                <w:szCs w:val="26"/>
              </w:rPr>
            </w:pPr>
          </w:p>
        </w:tc>
      </w:tr>
    </w:tbl>
    <w:p w14:paraId="544A2E2D" w14:textId="77777777" w:rsidR="0014059A" w:rsidRPr="005E3A67" w:rsidRDefault="0014059A" w:rsidP="0014059A">
      <w:pPr>
        <w:rPr>
          <w:rFonts w:ascii="Times New Roman" w:hAnsi="Times New Roman" w:cs="Times New Roman"/>
          <w:sz w:val="10"/>
          <w:szCs w:val="10"/>
        </w:rPr>
      </w:pPr>
    </w:p>
    <w:tbl>
      <w:tblPr>
        <w:tblStyle w:val="a3"/>
        <w:tblW w:w="14737" w:type="dxa"/>
        <w:tblLayout w:type="fixed"/>
        <w:tblLook w:val="04A0" w:firstRow="1" w:lastRow="0" w:firstColumn="1" w:lastColumn="0" w:noHBand="0" w:noVBand="1"/>
      </w:tblPr>
      <w:tblGrid>
        <w:gridCol w:w="578"/>
        <w:gridCol w:w="2364"/>
        <w:gridCol w:w="1417"/>
        <w:gridCol w:w="10378"/>
      </w:tblGrid>
      <w:tr w:rsidR="0014059A" w:rsidRPr="008628CC" w14:paraId="691F4EFF" w14:textId="77777777" w:rsidTr="003C76DB">
        <w:trPr>
          <w:tblHeader/>
        </w:trPr>
        <w:tc>
          <w:tcPr>
            <w:tcW w:w="578" w:type="dxa"/>
          </w:tcPr>
          <w:p w14:paraId="3CDA481E"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64" w:type="dxa"/>
          </w:tcPr>
          <w:p w14:paraId="1D0D839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417" w:type="dxa"/>
          </w:tcPr>
          <w:p w14:paraId="2A7DDF6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378" w:type="dxa"/>
          </w:tcPr>
          <w:p w14:paraId="39F0E21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5AA74F9B" w14:textId="77777777" w:rsidTr="003C76DB">
        <w:tc>
          <w:tcPr>
            <w:tcW w:w="578" w:type="dxa"/>
            <w:vMerge w:val="restart"/>
          </w:tcPr>
          <w:p w14:paraId="71266C05" w14:textId="77777777" w:rsidR="0014059A" w:rsidRPr="008628CC" w:rsidRDefault="0014059A" w:rsidP="005E3A67">
            <w:pPr>
              <w:pStyle w:val="af4"/>
              <w:numPr>
                <w:ilvl w:val="0"/>
                <w:numId w:val="49"/>
              </w:numPr>
              <w:jc w:val="center"/>
              <w:rPr>
                <w:rFonts w:ascii="Times New Roman" w:hAnsi="Times New Roman" w:cs="Times New Roman"/>
                <w:sz w:val="26"/>
                <w:szCs w:val="26"/>
              </w:rPr>
            </w:pPr>
          </w:p>
        </w:tc>
        <w:tc>
          <w:tcPr>
            <w:tcW w:w="2364" w:type="dxa"/>
            <w:vMerge w:val="restart"/>
          </w:tcPr>
          <w:p w14:paraId="6A0ADE6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417" w:type="dxa"/>
            <w:vMerge w:val="restart"/>
          </w:tcPr>
          <w:p w14:paraId="3E03B09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378" w:type="dxa"/>
          </w:tcPr>
          <w:p w14:paraId="2E99BAF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0503A93F" w14:textId="77777777" w:rsidTr="003C76DB">
        <w:tc>
          <w:tcPr>
            <w:tcW w:w="578" w:type="dxa"/>
            <w:vMerge/>
          </w:tcPr>
          <w:p w14:paraId="5FA5C306" w14:textId="77777777" w:rsidR="0014059A" w:rsidRPr="008628CC" w:rsidRDefault="0014059A" w:rsidP="0014059A">
            <w:pPr>
              <w:rPr>
                <w:rFonts w:ascii="Times New Roman" w:hAnsi="Times New Roman" w:cs="Times New Roman"/>
                <w:sz w:val="26"/>
                <w:szCs w:val="26"/>
              </w:rPr>
            </w:pPr>
          </w:p>
        </w:tc>
        <w:tc>
          <w:tcPr>
            <w:tcW w:w="2364" w:type="dxa"/>
            <w:vMerge/>
          </w:tcPr>
          <w:p w14:paraId="7537B596" w14:textId="77777777" w:rsidR="0014059A" w:rsidRPr="008628CC" w:rsidRDefault="0014059A" w:rsidP="0014059A">
            <w:pPr>
              <w:rPr>
                <w:rFonts w:ascii="Times New Roman" w:hAnsi="Times New Roman" w:cs="Times New Roman"/>
                <w:sz w:val="26"/>
                <w:szCs w:val="26"/>
              </w:rPr>
            </w:pPr>
          </w:p>
        </w:tc>
        <w:tc>
          <w:tcPr>
            <w:tcW w:w="1417" w:type="dxa"/>
            <w:vMerge/>
          </w:tcPr>
          <w:p w14:paraId="753E37B8" w14:textId="77777777" w:rsidR="0014059A" w:rsidRPr="008628CC" w:rsidRDefault="0014059A" w:rsidP="0014059A">
            <w:pPr>
              <w:rPr>
                <w:rFonts w:ascii="Times New Roman" w:hAnsi="Times New Roman" w:cs="Times New Roman"/>
                <w:sz w:val="26"/>
                <w:szCs w:val="26"/>
              </w:rPr>
            </w:pPr>
          </w:p>
        </w:tc>
        <w:tc>
          <w:tcPr>
            <w:tcW w:w="10378" w:type="dxa"/>
          </w:tcPr>
          <w:p w14:paraId="6EEC945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1EF88252" w14:textId="77777777" w:rsidTr="003C76DB">
        <w:tc>
          <w:tcPr>
            <w:tcW w:w="578" w:type="dxa"/>
            <w:vMerge/>
          </w:tcPr>
          <w:p w14:paraId="78808F0E" w14:textId="77777777" w:rsidR="0014059A" w:rsidRPr="008628CC" w:rsidRDefault="0014059A" w:rsidP="0014059A">
            <w:pPr>
              <w:rPr>
                <w:rFonts w:ascii="Times New Roman" w:hAnsi="Times New Roman" w:cs="Times New Roman"/>
                <w:sz w:val="26"/>
                <w:szCs w:val="26"/>
              </w:rPr>
            </w:pPr>
          </w:p>
        </w:tc>
        <w:tc>
          <w:tcPr>
            <w:tcW w:w="2364" w:type="dxa"/>
            <w:vMerge/>
          </w:tcPr>
          <w:p w14:paraId="76FCFCA0" w14:textId="77777777" w:rsidR="0014059A" w:rsidRPr="008628CC" w:rsidRDefault="0014059A" w:rsidP="0014059A">
            <w:pPr>
              <w:rPr>
                <w:rFonts w:ascii="Times New Roman" w:hAnsi="Times New Roman" w:cs="Times New Roman"/>
                <w:sz w:val="26"/>
                <w:szCs w:val="26"/>
              </w:rPr>
            </w:pPr>
          </w:p>
        </w:tc>
        <w:tc>
          <w:tcPr>
            <w:tcW w:w="1417" w:type="dxa"/>
            <w:vMerge/>
          </w:tcPr>
          <w:p w14:paraId="62747FBB" w14:textId="77777777" w:rsidR="0014059A" w:rsidRPr="008628CC" w:rsidRDefault="0014059A" w:rsidP="0014059A">
            <w:pPr>
              <w:rPr>
                <w:rFonts w:ascii="Times New Roman" w:hAnsi="Times New Roman" w:cs="Times New Roman"/>
                <w:sz w:val="26"/>
                <w:szCs w:val="26"/>
              </w:rPr>
            </w:pPr>
          </w:p>
        </w:tc>
        <w:tc>
          <w:tcPr>
            <w:tcW w:w="10378" w:type="dxa"/>
          </w:tcPr>
          <w:p w14:paraId="2A5521A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EA74D17" w14:textId="77777777" w:rsidTr="003C76DB">
        <w:tc>
          <w:tcPr>
            <w:tcW w:w="578" w:type="dxa"/>
            <w:vMerge/>
          </w:tcPr>
          <w:p w14:paraId="3EAC534A" w14:textId="77777777" w:rsidR="0014059A" w:rsidRPr="008628CC" w:rsidRDefault="0014059A" w:rsidP="0014059A">
            <w:pPr>
              <w:rPr>
                <w:rFonts w:ascii="Times New Roman" w:hAnsi="Times New Roman" w:cs="Times New Roman"/>
                <w:sz w:val="26"/>
                <w:szCs w:val="26"/>
              </w:rPr>
            </w:pPr>
          </w:p>
        </w:tc>
        <w:tc>
          <w:tcPr>
            <w:tcW w:w="2364" w:type="dxa"/>
            <w:vMerge/>
          </w:tcPr>
          <w:p w14:paraId="74040D01" w14:textId="77777777" w:rsidR="0014059A" w:rsidRPr="008628CC" w:rsidRDefault="0014059A" w:rsidP="0014059A">
            <w:pPr>
              <w:rPr>
                <w:rFonts w:ascii="Times New Roman" w:hAnsi="Times New Roman" w:cs="Times New Roman"/>
                <w:sz w:val="26"/>
                <w:szCs w:val="26"/>
              </w:rPr>
            </w:pPr>
          </w:p>
        </w:tc>
        <w:tc>
          <w:tcPr>
            <w:tcW w:w="1417" w:type="dxa"/>
            <w:vMerge/>
          </w:tcPr>
          <w:p w14:paraId="5A73D85F" w14:textId="77777777" w:rsidR="0014059A" w:rsidRPr="008628CC" w:rsidRDefault="0014059A" w:rsidP="0014059A">
            <w:pPr>
              <w:rPr>
                <w:rFonts w:ascii="Times New Roman" w:hAnsi="Times New Roman" w:cs="Times New Roman"/>
                <w:sz w:val="26"/>
                <w:szCs w:val="26"/>
              </w:rPr>
            </w:pPr>
          </w:p>
        </w:tc>
        <w:tc>
          <w:tcPr>
            <w:tcW w:w="10378" w:type="dxa"/>
          </w:tcPr>
          <w:p w14:paraId="29409BD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5E260AB5" w14:textId="77777777" w:rsidTr="003C76DB">
        <w:tc>
          <w:tcPr>
            <w:tcW w:w="578" w:type="dxa"/>
            <w:vMerge/>
          </w:tcPr>
          <w:p w14:paraId="634537DB" w14:textId="77777777" w:rsidR="0014059A" w:rsidRPr="008628CC" w:rsidRDefault="0014059A" w:rsidP="0014059A">
            <w:pPr>
              <w:rPr>
                <w:rFonts w:ascii="Times New Roman" w:hAnsi="Times New Roman" w:cs="Times New Roman"/>
                <w:sz w:val="26"/>
                <w:szCs w:val="26"/>
              </w:rPr>
            </w:pPr>
          </w:p>
        </w:tc>
        <w:tc>
          <w:tcPr>
            <w:tcW w:w="2364" w:type="dxa"/>
            <w:vMerge/>
          </w:tcPr>
          <w:p w14:paraId="717CB7DA" w14:textId="77777777" w:rsidR="0014059A" w:rsidRPr="008628CC" w:rsidRDefault="0014059A" w:rsidP="0014059A">
            <w:pPr>
              <w:rPr>
                <w:rFonts w:ascii="Times New Roman" w:hAnsi="Times New Roman" w:cs="Times New Roman"/>
                <w:sz w:val="26"/>
                <w:szCs w:val="26"/>
              </w:rPr>
            </w:pPr>
          </w:p>
        </w:tc>
        <w:tc>
          <w:tcPr>
            <w:tcW w:w="1417" w:type="dxa"/>
            <w:vMerge/>
          </w:tcPr>
          <w:p w14:paraId="58A62A98" w14:textId="77777777" w:rsidR="0014059A" w:rsidRPr="008628CC" w:rsidRDefault="0014059A" w:rsidP="0014059A">
            <w:pPr>
              <w:rPr>
                <w:rFonts w:ascii="Times New Roman" w:hAnsi="Times New Roman" w:cs="Times New Roman"/>
                <w:sz w:val="26"/>
                <w:szCs w:val="26"/>
              </w:rPr>
            </w:pPr>
          </w:p>
        </w:tc>
        <w:tc>
          <w:tcPr>
            <w:tcW w:w="10378" w:type="dxa"/>
          </w:tcPr>
          <w:p w14:paraId="79BCE18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3EBBE424" w14:textId="77777777" w:rsidTr="003C76DB">
        <w:tc>
          <w:tcPr>
            <w:tcW w:w="578" w:type="dxa"/>
            <w:vMerge w:val="restart"/>
          </w:tcPr>
          <w:p w14:paraId="7475A0FC" w14:textId="77777777" w:rsidR="0014059A" w:rsidRPr="008628CC" w:rsidRDefault="0014059A" w:rsidP="005E3A67">
            <w:pPr>
              <w:pStyle w:val="af4"/>
              <w:numPr>
                <w:ilvl w:val="0"/>
                <w:numId w:val="49"/>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2.</w:t>
            </w:r>
          </w:p>
        </w:tc>
        <w:tc>
          <w:tcPr>
            <w:tcW w:w="2364" w:type="dxa"/>
            <w:vMerge w:val="restart"/>
          </w:tcPr>
          <w:p w14:paraId="5FADDE9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Служебные гаражи</w:t>
            </w:r>
          </w:p>
        </w:tc>
        <w:tc>
          <w:tcPr>
            <w:tcW w:w="1417" w:type="dxa"/>
            <w:vMerge w:val="restart"/>
          </w:tcPr>
          <w:p w14:paraId="2C40B77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4.9</w:t>
            </w:r>
          </w:p>
        </w:tc>
        <w:tc>
          <w:tcPr>
            <w:tcW w:w="10378" w:type="dxa"/>
          </w:tcPr>
          <w:p w14:paraId="49CC53E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04FC3839" w14:textId="77777777" w:rsidTr="003C76DB">
        <w:tc>
          <w:tcPr>
            <w:tcW w:w="578" w:type="dxa"/>
            <w:vMerge/>
          </w:tcPr>
          <w:p w14:paraId="492C1264" w14:textId="77777777" w:rsidR="0014059A" w:rsidRPr="008628CC" w:rsidRDefault="0014059A" w:rsidP="005E3A67">
            <w:pPr>
              <w:pStyle w:val="af4"/>
              <w:numPr>
                <w:ilvl w:val="0"/>
                <w:numId w:val="49"/>
              </w:numPr>
              <w:jc w:val="center"/>
              <w:rPr>
                <w:rFonts w:ascii="Times New Roman" w:hAnsi="Times New Roman" w:cs="Times New Roman"/>
                <w:sz w:val="26"/>
                <w:szCs w:val="26"/>
              </w:rPr>
            </w:pPr>
          </w:p>
        </w:tc>
        <w:tc>
          <w:tcPr>
            <w:tcW w:w="2364" w:type="dxa"/>
            <w:vMerge/>
          </w:tcPr>
          <w:p w14:paraId="3ACA73F3" w14:textId="77777777" w:rsidR="0014059A" w:rsidRPr="008628CC" w:rsidRDefault="0014059A" w:rsidP="0014059A">
            <w:pPr>
              <w:rPr>
                <w:rFonts w:ascii="Times New Roman" w:hAnsi="Times New Roman" w:cs="Times New Roman"/>
                <w:sz w:val="26"/>
                <w:szCs w:val="26"/>
              </w:rPr>
            </w:pPr>
          </w:p>
        </w:tc>
        <w:tc>
          <w:tcPr>
            <w:tcW w:w="1417" w:type="dxa"/>
            <w:vMerge/>
          </w:tcPr>
          <w:p w14:paraId="03CF0128" w14:textId="77777777" w:rsidR="0014059A" w:rsidRPr="008628CC" w:rsidRDefault="0014059A" w:rsidP="0014059A">
            <w:pPr>
              <w:rPr>
                <w:rFonts w:ascii="Times New Roman" w:hAnsi="Times New Roman" w:cs="Times New Roman"/>
                <w:sz w:val="26"/>
                <w:szCs w:val="26"/>
              </w:rPr>
            </w:pPr>
          </w:p>
        </w:tc>
        <w:tc>
          <w:tcPr>
            <w:tcW w:w="10378" w:type="dxa"/>
          </w:tcPr>
          <w:p w14:paraId="376C00C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постоянных или временных гаражей с несколькими стояночными местами, стоянок (парковок), гаражей – 1,5 м.</w:t>
            </w:r>
          </w:p>
          <w:p w14:paraId="456669F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многоярусных объектов – 3 м.</w:t>
            </w:r>
          </w:p>
        </w:tc>
      </w:tr>
      <w:tr w:rsidR="0014059A" w:rsidRPr="008628CC" w14:paraId="5BCCAF2E" w14:textId="77777777" w:rsidTr="003C76DB">
        <w:tc>
          <w:tcPr>
            <w:tcW w:w="578" w:type="dxa"/>
            <w:vMerge/>
          </w:tcPr>
          <w:p w14:paraId="5B05901D" w14:textId="77777777" w:rsidR="0014059A" w:rsidRPr="008628CC" w:rsidRDefault="0014059A" w:rsidP="005E3A67">
            <w:pPr>
              <w:pStyle w:val="af4"/>
              <w:numPr>
                <w:ilvl w:val="0"/>
                <w:numId w:val="49"/>
              </w:numPr>
              <w:jc w:val="center"/>
              <w:rPr>
                <w:rFonts w:ascii="Times New Roman" w:hAnsi="Times New Roman" w:cs="Times New Roman"/>
                <w:sz w:val="26"/>
                <w:szCs w:val="26"/>
              </w:rPr>
            </w:pPr>
          </w:p>
        </w:tc>
        <w:tc>
          <w:tcPr>
            <w:tcW w:w="2364" w:type="dxa"/>
            <w:vMerge/>
          </w:tcPr>
          <w:p w14:paraId="7F768538" w14:textId="77777777" w:rsidR="0014059A" w:rsidRPr="008628CC" w:rsidRDefault="0014059A" w:rsidP="0014059A">
            <w:pPr>
              <w:rPr>
                <w:rFonts w:ascii="Times New Roman" w:hAnsi="Times New Roman" w:cs="Times New Roman"/>
                <w:sz w:val="26"/>
                <w:szCs w:val="26"/>
              </w:rPr>
            </w:pPr>
          </w:p>
        </w:tc>
        <w:tc>
          <w:tcPr>
            <w:tcW w:w="1417" w:type="dxa"/>
            <w:vMerge/>
          </w:tcPr>
          <w:p w14:paraId="00E1A9A3" w14:textId="77777777" w:rsidR="0014059A" w:rsidRPr="008628CC" w:rsidRDefault="0014059A" w:rsidP="0014059A">
            <w:pPr>
              <w:rPr>
                <w:rFonts w:ascii="Times New Roman" w:hAnsi="Times New Roman" w:cs="Times New Roman"/>
                <w:sz w:val="26"/>
                <w:szCs w:val="26"/>
              </w:rPr>
            </w:pPr>
          </w:p>
        </w:tc>
        <w:tc>
          <w:tcPr>
            <w:tcW w:w="10378" w:type="dxa"/>
          </w:tcPr>
          <w:p w14:paraId="6C35821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37F6DF2" w14:textId="77777777" w:rsidTr="003C76DB">
        <w:tc>
          <w:tcPr>
            <w:tcW w:w="578" w:type="dxa"/>
            <w:vMerge/>
          </w:tcPr>
          <w:p w14:paraId="566962A2" w14:textId="77777777" w:rsidR="0014059A" w:rsidRPr="008628CC" w:rsidRDefault="0014059A" w:rsidP="005E3A67">
            <w:pPr>
              <w:pStyle w:val="af4"/>
              <w:numPr>
                <w:ilvl w:val="0"/>
                <w:numId w:val="49"/>
              </w:numPr>
              <w:jc w:val="center"/>
              <w:rPr>
                <w:rFonts w:ascii="Times New Roman" w:hAnsi="Times New Roman" w:cs="Times New Roman"/>
                <w:sz w:val="26"/>
                <w:szCs w:val="26"/>
              </w:rPr>
            </w:pPr>
          </w:p>
        </w:tc>
        <w:tc>
          <w:tcPr>
            <w:tcW w:w="2364" w:type="dxa"/>
            <w:vMerge/>
          </w:tcPr>
          <w:p w14:paraId="23F9C269" w14:textId="77777777" w:rsidR="0014059A" w:rsidRPr="008628CC" w:rsidRDefault="0014059A" w:rsidP="0014059A">
            <w:pPr>
              <w:rPr>
                <w:rFonts w:ascii="Times New Roman" w:hAnsi="Times New Roman" w:cs="Times New Roman"/>
                <w:sz w:val="26"/>
                <w:szCs w:val="26"/>
              </w:rPr>
            </w:pPr>
          </w:p>
        </w:tc>
        <w:tc>
          <w:tcPr>
            <w:tcW w:w="1417" w:type="dxa"/>
            <w:vMerge/>
          </w:tcPr>
          <w:p w14:paraId="3FA3FCA7" w14:textId="77777777" w:rsidR="0014059A" w:rsidRPr="008628CC" w:rsidRDefault="0014059A" w:rsidP="0014059A">
            <w:pPr>
              <w:rPr>
                <w:rFonts w:ascii="Times New Roman" w:hAnsi="Times New Roman" w:cs="Times New Roman"/>
                <w:sz w:val="26"/>
                <w:szCs w:val="26"/>
              </w:rPr>
            </w:pPr>
          </w:p>
        </w:tc>
        <w:tc>
          <w:tcPr>
            <w:tcW w:w="10378" w:type="dxa"/>
          </w:tcPr>
          <w:p w14:paraId="1120699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6787FAEA" w14:textId="77777777" w:rsidTr="003C76DB">
        <w:tc>
          <w:tcPr>
            <w:tcW w:w="578" w:type="dxa"/>
            <w:vMerge/>
          </w:tcPr>
          <w:p w14:paraId="6AA99735" w14:textId="77777777" w:rsidR="0014059A" w:rsidRPr="008628CC" w:rsidRDefault="0014059A" w:rsidP="005E3A67">
            <w:pPr>
              <w:pStyle w:val="af4"/>
              <w:numPr>
                <w:ilvl w:val="0"/>
                <w:numId w:val="49"/>
              </w:numPr>
              <w:jc w:val="center"/>
              <w:rPr>
                <w:rFonts w:ascii="Times New Roman" w:hAnsi="Times New Roman" w:cs="Times New Roman"/>
                <w:sz w:val="26"/>
                <w:szCs w:val="26"/>
              </w:rPr>
            </w:pPr>
          </w:p>
        </w:tc>
        <w:tc>
          <w:tcPr>
            <w:tcW w:w="2364" w:type="dxa"/>
            <w:vMerge/>
          </w:tcPr>
          <w:p w14:paraId="071AB23C" w14:textId="77777777" w:rsidR="0014059A" w:rsidRPr="008628CC" w:rsidRDefault="0014059A" w:rsidP="0014059A">
            <w:pPr>
              <w:rPr>
                <w:rFonts w:ascii="Times New Roman" w:hAnsi="Times New Roman" w:cs="Times New Roman"/>
                <w:sz w:val="26"/>
                <w:szCs w:val="26"/>
              </w:rPr>
            </w:pPr>
          </w:p>
        </w:tc>
        <w:tc>
          <w:tcPr>
            <w:tcW w:w="1417" w:type="dxa"/>
            <w:vMerge/>
          </w:tcPr>
          <w:p w14:paraId="26346371" w14:textId="77777777" w:rsidR="0014059A" w:rsidRPr="008628CC" w:rsidRDefault="0014059A" w:rsidP="0014059A">
            <w:pPr>
              <w:rPr>
                <w:rFonts w:ascii="Times New Roman" w:hAnsi="Times New Roman" w:cs="Times New Roman"/>
                <w:sz w:val="26"/>
                <w:szCs w:val="26"/>
              </w:rPr>
            </w:pPr>
          </w:p>
        </w:tc>
        <w:tc>
          <w:tcPr>
            <w:tcW w:w="10378" w:type="dxa"/>
          </w:tcPr>
          <w:p w14:paraId="42D7B00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7312E4C3" w14:textId="77777777" w:rsidTr="003C76DB">
        <w:tc>
          <w:tcPr>
            <w:tcW w:w="578" w:type="dxa"/>
          </w:tcPr>
          <w:p w14:paraId="66B1DA11" w14:textId="77777777" w:rsidR="0014059A" w:rsidRPr="008628CC" w:rsidRDefault="0014059A" w:rsidP="005E3A67">
            <w:pPr>
              <w:pStyle w:val="af4"/>
              <w:numPr>
                <w:ilvl w:val="0"/>
                <w:numId w:val="49"/>
              </w:num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2364" w:type="dxa"/>
          </w:tcPr>
          <w:p w14:paraId="5007B01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417" w:type="dxa"/>
          </w:tcPr>
          <w:p w14:paraId="51FA599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378" w:type="dxa"/>
          </w:tcPr>
          <w:p w14:paraId="0C4CA2E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0CF4E40C" w14:textId="77777777" w:rsidTr="003C76DB">
        <w:tc>
          <w:tcPr>
            <w:tcW w:w="578" w:type="dxa"/>
          </w:tcPr>
          <w:p w14:paraId="36DF1369" w14:textId="77777777" w:rsidR="0014059A" w:rsidRPr="008628CC" w:rsidRDefault="0014059A" w:rsidP="005E3A67">
            <w:pPr>
              <w:pStyle w:val="af4"/>
              <w:numPr>
                <w:ilvl w:val="0"/>
                <w:numId w:val="49"/>
              </w:numPr>
              <w:jc w:val="center"/>
              <w:rPr>
                <w:rFonts w:ascii="Times New Roman" w:hAnsi="Times New Roman" w:cs="Times New Roman"/>
                <w:sz w:val="26"/>
                <w:szCs w:val="26"/>
              </w:rPr>
            </w:pPr>
            <w:r w:rsidRPr="008628CC">
              <w:rPr>
                <w:rFonts w:ascii="Times New Roman" w:hAnsi="Times New Roman" w:cs="Times New Roman"/>
                <w:sz w:val="26"/>
                <w:szCs w:val="26"/>
              </w:rPr>
              <w:t>4.</w:t>
            </w:r>
          </w:p>
        </w:tc>
        <w:tc>
          <w:tcPr>
            <w:tcW w:w="2364" w:type="dxa"/>
          </w:tcPr>
          <w:p w14:paraId="26F885A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Благоустройство территории</w:t>
            </w:r>
          </w:p>
        </w:tc>
        <w:tc>
          <w:tcPr>
            <w:tcW w:w="1417" w:type="dxa"/>
          </w:tcPr>
          <w:p w14:paraId="272D123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12.0.2</w:t>
            </w:r>
          </w:p>
        </w:tc>
        <w:tc>
          <w:tcPr>
            <w:tcW w:w="10378" w:type="dxa"/>
          </w:tcPr>
          <w:p w14:paraId="0720B60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29DD533D"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ACF0B73"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 Государственный природный заказник федерального значения «Леопардовый» (Сведения о границах не внесены в ЕГРН; ограничения в соответствии с приказом Министерства природных ресурсов и экологии Российской Федерации от 22.04.2009 № 110 «Об утверждении Положения о государственном природном заказнике федерального значения «Леопардовый»).</w:t>
      </w:r>
    </w:p>
    <w:p w14:paraId="63F70EC5"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2. Охранная зона инженерных коммуникаций (25:20-6.131, 25:10-6.98, 25:20-6.100, 25:10-6.106, 25:20-6.376, 25:20-6.62).</w:t>
      </w:r>
    </w:p>
    <w:p w14:paraId="17FE8D29"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3. Национальный парк «Земля леопарда» (25:00-6.329).</w:t>
      </w:r>
    </w:p>
    <w:p w14:paraId="1B7A1F76"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4. Охранная зона линий и сооружений связи и линий и сооружений радиофикации (25:00-6.346).</w:t>
      </w:r>
    </w:p>
    <w:p w14:paraId="3715A2DF"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lastRenderedPageBreak/>
        <w:t>5. Водоохранная зона (25:20-6.492, 25:00-6.326).</w:t>
      </w:r>
    </w:p>
    <w:p w14:paraId="541616E8"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6. Иная зона с особыми условиями использования территории (25:20-6.574, 25:20-6.576, 25:20-6.569, 25:20-6.481, 25:20-6.482, 25:20-6.491, 25:20-6.480, 25:20-6.567, 25:20-6.568).</w:t>
      </w:r>
    </w:p>
    <w:p w14:paraId="6E79B093"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7. Санитарный разрыв (санитарная полоса отчуждения) (25:20-6.156, 25:20-6.161, 25:20-6.154).</w:t>
      </w:r>
    </w:p>
    <w:p w14:paraId="4D77DFA1"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8. Прибрежная защитная полоса (25:20-6.494, 25:00-6.332, 25:20-6.493, 25:20-6.495).</w:t>
      </w:r>
    </w:p>
    <w:p w14:paraId="0ACAF071"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9. Охранная зона особо охраняемого природного объекта (25:20-6.117, 25:10-6.105).</w:t>
      </w:r>
    </w:p>
    <w:p w14:paraId="2676E76F"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10. Охранная зона объектов электроэнергетики (объектов электросетевого хозяйства и объектов по производству электрической энергии) (25:20-6.611).</w:t>
      </w:r>
    </w:p>
    <w:p w14:paraId="3A9952A2"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11. Охранная зона геодезического пункта (25:20-6.456, 25:20-6.455).</w:t>
      </w:r>
    </w:p>
    <w:p w14:paraId="2703EB5E"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12. Памятник природы «Бухты: Новгородская, Экспедиции, Рейд Паллады» (Сведения о границах не внесены в ЕГРН; ограничения в соответствии с решением исполнительного комитета Приморского краевого Совета депутатов трудящихся от 29.11.1974 № 991 «О признании водных объектов Приморского края памятниками природы»).</w:t>
      </w:r>
    </w:p>
    <w:p w14:paraId="5C6938CF"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13. Государственный природный биосферный заповедник «Кедровая падь» (25:20-6.163).</w:t>
      </w:r>
    </w:p>
    <w:p w14:paraId="4BB537DD" w14:textId="77777777" w:rsidR="0014059A" w:rsidRPr="008628CC" w:rsidRDefault="0014059A" w:rsidP="0014059A">
      <w:pPr>
        <w:pStyle w:val="1"/>
        <w:tabs>
          <w:tab w:val="left" w:pos="426"/>
        </w:tabs>
        <w:ind w:left="0" w:firstLine="0"/>
        <w:rPr>
          <w:rFonts w:ascii="Times New Roman" w:hAnsi="Times New Roman" w:cs="Times New Roman"/>
          <w:sz w:val="26"/>
          <w:szCs w:val="26"/>
        </w:rPr>
      </w:pPr>
      <w:bookmarkStart w:id="134" w:name="_Toc167981384"/>
      <w:bookmarkStart w:id="135" w:name="_Toc182306098"/>
      <w:bookmarkStart w:id="136" w:name="_Toc192601645"/>
      <w:bookmarkStart w:id="137" w:name="_Toc192859665"/>
      <w:bookmarkStart w:id="138" w:name="_Toc201315909"/>
      <w:r w:rsidRPr="008628CC">
        <w:rPr>
          <w:rFonts w:ascii="Times New Roman" w:hAnsi="Times New Roman" w:cs="Times New Roman"/>
          <w:sz w:val="26"/>
          <w:szCs w:val="26"/>
        </w:rPr>
        <w:lastRenderedPageBreak/>
        <w:t>Зона объектов автомобильного транспорта (Т 2)</w:t>
      </w:r>
      <w:bookmarkEnd w:id="134"/>
      <w:bookmarkEnd w:id="135"/>
      <w:bookmarkEnd w:id="136"/>
      <w:bookmarkEnd w:id="137"/>
      <w:bookmarkEnd w:id="138"/>
    </w:p>
    <w:p w14:paraId="022CEAE3"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bl>
      <w:tblPr>
        <w:tblStyle w:val="a3"/>
        <w:tblW w:w="14737" w:type="dxa"/>
        <w:tblLook w:val="04A0" w:firstRow="1" w:lastRow="0" w:firstColumn="1" w:lastColumn="0" w:noHBand="0" w:noVBand="1"/>
      </w:tblPr>
      <w:tblGrid>
        <w:gridCol w:w="578"/>
        <w:gridCol w:w="2321"/>
        <w:gridCol w:w="1385"/>
        <w:gridCol w:w="10453"/>
      </w:tblGrid>
      <w:tr w:rsidR="0014059A" w:rsidRPr="008628CC" w14:paraId="1B2E9988" w14:textId="77777777" w:rsidTr="003C76DB">
        <w:trPr>
          <w:tblHeader/>
        </w:trPr>
        <w:tc>
          <w:tcPr>
            <w:tcW w:w="578" w:type="dxa"/>
            <w:vMerge w:val="restart"/>
            <w:vAlign w:val="center"/>
          </w:tcPr>
          <w:p w14:paraId="103BB28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06" w:type="dxa"/>
            <w:gridSpan w:val="2"/>
            <w:vAlign w:val="center"/>
          </w:tcPr>
          <w:p w14:paraId="5D3C910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53" w:type="dxa"/>
            <w:vMerge w:val="restart"/>
            <w:vAlign w:val="center"/>
          </w:tcPr>
          <w:p w14:paraId="77949BEC"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0A3C9E6D" w14:textId="77777777" w:rsidTr="003C76DB">
        <w:trPr>
          <w:tblHeader/>
        </w:trPr>
        <w:tc>
          <w:tcPr>
            <w:tcW w:w="578" w:type="dxa"/>
            <w:vMerge/>
          </w:tcPr>
          <w:p w14:paraId="65C4C65A" w14:textId="77777777" w:rsidR="0014059A" w:rsidRPr="008628CC" w:rsidRDefault="0014059A" w:rsidP="0014059A">
            <w:pPr>
              <w:rPr>
                <w:rFonts w:ascii="Times New Roman" w:hAnsi="Times New Roman" w:cs="Times New Roman"/>
                <w:sz w:val="26"/>
                <w:szCs w:val="26"/>
              </w:rPr>
            </w:pPr>
          </w:p>
        </w:tc>
        <w:tc>
          <w:tcPr>
            <w:tcW w:w="2321" w:type="dxa"/>
          </w:tcPr>
          <w:p w14:paraId="48FA63A1"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385" w:type="dxa"/>
          </w:tcPr>
          <w:p w14:paraId="48CCF7C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53" w:type="dxa"/>
            <w:vMerge/>
          </w:tcPr>
          <w:p w14:paraId="7A4A2A10" w14:textId="77777777" w:rsidR="0014059A" w:rsidRPr="008628CC" w:rsidRDefault="0014059A" w:rsidP="0014059A">
            <w:pPr>
              <w:rPr>
                <w:rFonts w:ascii="Times New Roman" w:hAnsi="Times New Roman" w:cs="Times New Roman"/>
                <w:sz w:val="26"/>
                <w:szCs w:val="26"/>
              </w:rPr>
            </w:pPr>
          </w:p>
        </w:tc>
      </w:tr>
    </w:tbl>
    <w:p w14:paraId="529683C1" w14:textId="77777777" w:rsidR="0014059A" w:rsidRPr="005E3A67" w:rsidRDefault="0014059A" w:rsidP="0014059A">
      <w:pPr>
        <w:rPr>
          <w:rFonts w:ascii="Times New Roman" w:hAnsi="Times New Roman" w:cs="Times New Roman"/>
          <w:sz w:val="10"/>
          <w:szCs w:val="10"/>
        </w:rPr>
      </w:pPr>
    </w:p>
    <w:tbl>
      <w:tblPr>
        <w:tblStyle w:val="a3"/>
        <w:tblW w:w="14744" w:type="dxa"/>
        <w:tblLayout w:type="fixed"/>
        <w:tblLook w:val="04A0" w:firstRow="1" w:lastRow="0" w:firstColumn="1" w:lastColumn="0" w:noHBand="0" w:noVBand="1"/>
      </w:tblPr>
      <w:tblGrid>
        <w:gridCol w:w="578"/>
        <w:gridCol w:w="2319"/>
        <w:gridCol w:w="1383"/>
        <w:gridCol w:w="10464"/>
      </w:tblGrid>
      <w:tr w:rsidR="0014059A" w:rsidRPr="008628CC" w14:paraId="1AA349AA" w14:textId="77777777" w:rsidTr="003C76DB">
        <w:trPr>
          <w:tblHeader/>
        </w:trPr>
        <w:tc>
          <w:tcPr>
            <w:tcW w:w="578" w:type="dxa"/>
          </w:tcPr>
          <w:p w14:paraId="734959E1"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19" w:type="dxa"/>
          </w:tcPr>
          <w:p w14:paraId="6009F39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383" w:type="dxa"/>
          </w:tcPr>
          <w:p w14:paraId="78D3B70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64" w:type="dxa"/>
          </w:tcPr>
          <w:p w14:paraId="6D20B3EC"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251A5C9E" w14:textId="77777777" w:rsidTr="003C76DB">
        <w:tc>
          <w:tcPr>
            <w:tcW w:w="578" w:type="dxa"/>
            <w:vMerge w:val="restart"/>
          </w:tcPr>
          <w:p w14:paraId="054DCC03" w14:textId="77777777" w:rsidR="0014059A" w:rsidRPr="008628CC" w:rsidRDefault="0014059A" w:rsidP="005E3A67">
            <w:pPr>
              <w:pStyle w:val="af4"/>
              <w:numPr>
                <w:ilvl w:val="0"/>
                <w:numId w:val="50"/>
              </w:numPr>
              <w:jc w:val="center"/>
              <w:rPr>
                <w:rFonts w:ascii="Times New Roman" w:hAnsi="Times New Roman" w:cs="Times New Roman"/>
                <w:sz w:val="26"/>
                <w:szCs w:val="26"/>
              </w:rPr>
            </w:pPr>
          </w:p>
        </w:tc>
        <w:tc>
          <w:tcPr>
            <w:tcW w:w="2319" w:type="dxa"/>
            <w:vMerge w:val="restart"/>
          </w:tcPr>
          <w:p w14:paraId="14984CF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Служебные гаражи</w:t>
            </w:r>
          </w:p>
        </w:tc>
        <w:tc>
          <w:tcPr>
            <w:tcW w:w="1383" w:type="dxa"/>
            <w:vMerge w:val="restart"/>
          </w:tcPr>
          <w:p w14:paraId="31CE145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4.9</w:t>
            </w:r>
          </w:p>
        </w:tc>
        <w:tc>
          <w:tcPr>
            <w:tcW w:w="10464" w:type="dxa"/>
          </w:tcPr>
          <w:p w14:paraId="49F05C8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319C43C3" w14:textId="77777777" w:rsidTr="003C76DB">
        <w:tc>
          <w:tcPr>
            <w:tcW w:w="578" w:type="dxa"/>
            <w:vMerge/>
          </w:tcPr>
          <w:p w14:paraId="7F5FEE5D" w14:textId="77777777" w:rsidR="0014059A" w:rsidRPr="008628CC" w:rsidRDefault="0014059A" w:rsidP="005E3A67">
            <w:pPr>
              <w:pStyle w:val="af4"/>
              <w:numPr>
                <w:ilvl w:val="0"/>
                <w:numId w:val="50"/>
              </w:numPr>
              <w:rPr>
                <w:rFonts w:ascii="Times New Roman" w:hAnsi="Times New Roman" w:cs="Times New Roman"/>
                <w:sz w:val="26"/>
                <w:szCs w:val="26"/>
              </w:rPr>
            </w:pPr>
          </w:p>
        </w:tc>
        <w:tc>
          <w:tcPr>
            <w:tcW w:w="2319" w:type="dxa"/>
            <w:vMerge/>
          </w:tcPr>
          <w:p w14:paraId="1E48653E" w14:textId="77777777" w:rsidR="0014059A" w:rsidRPr="008628CC" w:rsidRDefault="0014059A" w:rsidP="0014059A">
            <w:pPr>
              <w:rPr>
                <w:rFonts w:ascii="Times New Roman" w:hAnsi="Times New Roman" w:cs="Times New Roman"/>
                <w:sz w:val="26"/>
                <w:szCs w:val="26"/>
              </w:rPr>
            </w:pPr>
          </w:p>
        </w:tc>
        <w:tc>
          <w:tcPr>
            <w:tcW w:w="1383" w:type="dxa"/>
            <w:vMerge/>
          </w:tcPr>
          <w:p w14:paraId="5A60ADF3" w14:textId="77777777" w:rsidR="0014059A" w:rsidRPr="008628CC" w:rsidRDefault="0014059A" w:rsidP="0014059A">
            <w:pPr>
              <w:rPr>
                <w:rFonts w:ascii="Times New Roman" w:hAnsi="Times New Roman" w:cs="Times New Roman"/>
                <w:sz w:val="26"/>
                <w:szCs w:val="26"/>
              </w:rPr>
            </w:pPr>
          </w:p>
        </w:tc>
        <w:tc>
          <w:tcPr>
            <w:tcW w:w="10464" w:type="dxa"/>
          </w:tcPr>
          <w:p w14:paraId="49FE267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постоянных или временных гаражей с несколькими стояночными местами, стоянок (парковок), гаражей – 1,5 м.</w:t>
            </w:r>
          </w:p>
          <w:p w14:paraId="3617296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многоярусных объектов – 3 м.</w:t>
            </w:r>
          </w:p>
        </w:tc>
      </w:tr>
      <w:tr w:rsidR="0014059A" w:rsidRPr="008628CC" w14:paraId="5A6C4241" w14:textId="77777777" w:rsidTr="003C76DB">
        <w:tc>
          <w:tcPr>
            <w:tcW w:w="578" w:type="dxa"/>
            <w:vMerge/>
          </w:tcPr>
          <w:p w14:paraId="52E06688" w14:textId="77777777" w:rsidR="0014059A" w:rsidRPr="008628CC" w:rsidRDefault="0014059A" w:rsidP="005E3A67">
            <w:pPr>
              <w:pStyle w:val="af4"/>
              <w:numPr>
                <w:ilvl w:val="0"/>
                <w:numId w:val="50"/>
              </w:numPr>
              <w:rPr>
                <w:rFonts w:ascii="Times New Roman" w:hAnsi="Times New Roman" w:cs="Times New Roman"/>
                <w:sz w:val="26"/>
                <w:szCs w:val="26"/>
              </w:rPr>
            </w:pPr>
          </w:p>
        </w:tc>
        <w:tc>
          <w:tcPr>
            <w:tcW w:w="2319" w:type="dxa"/>
            <w:vMerge/>
          </w:tcPr>
          <w:p w14:paraId="05CA4F51" w14:textId="77777777" w:rsidR="0014059A" w:rsidRPr="008628CC" w:rsidRDefault="0014059A" w:rsidP="0014059A">
            <w:pPr>
              <w:rPr>
                <w:rFonts w:ascii="Times New Roman" w:hAnsi="Times New Roman" w:cs="Times New Roman"/>
                <w:sz w:val="26"/>
                <w:szCs w:val="26"/>
              </w:rPr>
            </w:pPr>
          </w:p>
        </w:tc>
        <w:tc>
          <w:tcPr>
            <w:tcW w:w="1383" w:type="dxa"/>
            <w:vMerge/>
          </w:tcPr>
          <w:p w14:paraId="3D519D15" w14:textId="77777777" w:rsidR="0014059A" w:rsidRPr="008628CC" w:rsidRDefault="0014059A" w:rsidP="0014059A">
            <w:pPr>
              <w:rPr>
                <w:rFonts w:ascii="Times New Roman" w:hAnsi="Times New Roman" w:cs="Times New Roman"/>
                <w:sz w:val="26"/>
                <w:szCs w:val="26"/>
              </w:rPr>
            </w:pPr>
          </w:p>
        </w:tc>
        <w:tc>
          <w:tcPr>
            <w:tcW w:w="10464" w:type="dxa"/>
          </w:tcPr>
          <w:p w14:paraId="7F04137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02CA572" w14:textId="77777777" w:rsidTr="003C76DB">
        <w:tc>
          <w:tcPr>
            <w:tcW w:w="578" w:type="dxa"/>
            <w:vMerge/>
          </w:tcPr>
          <w:p w14:paraId="06369919" w14:textId="77777777" w:rsidR="0014059A" w:rsidRPr="008628CC" w:rsidRDefault="0014059A" w:rsidP="005E3A67">
            <w:pPr>
              <w:pStyle w:val="af4"/>
              <w:numPr>
                <w:ilvl w:val="0"/>
                <w:numId w:val="50"/>
              </w:numPr>
              <w:rPr>
                <w:rFonts w:ascii="Times New Roman" w:hAnsi="Times New Roman" w:cs="Times New Roman"/>
                <w:sz w:val="26"/>
                <w:szCs w:val="26"/>
              </w:rPr>
            </w:pPr>
          </w:p>
        </w:tc>
        <w:tc>
          <w:tcPr>
            <w:tcW w:w="2319" w:type="dxa"/>
            <w:vMerge/>
          </w:tcPr>
          <w:p w14:paraId="779C139E" w14:textId="77777777" w:rsidR="0014059A" w:rsidRPr="008628CC" w:rsidRDefault="0014059A" w:rsidP="0014059A">
            <w:pPr>
              <w:rPr>
                <w:rFonts w:ascii="Times New Roman" w:hAnsi="Times New Roman" w:cs="Times New Roman"/>
                <w:sz w:val="26"/>
                <w:szCs w:val="26"/>
              </w:rPr>
            </w:pPr>
          </w:p>
        </w:tc>
        <w:tc>
          <w:tcPr>
            <w:tcW w:w="1383" w:type="dxa"/>
            <w:vMerge/>
          </w:tcPr>
          <w:p w14:paraId="39A995CD" w14:textId="77777777" w:rsidR="0014059A" w:rsidRPr="008628CC" w:rsidRDefault="0014059A" w:rsidP="0014059A">
            <w:pPr>
              <w:rPr>
                <w:rFonts w:ascii="Times New Roman" w:hAnsi="Times New Roman" w:cs="Times New Roman"/>
                <w:sz w:val="26"/>
                <w:szCs w:val="26"/>
              </w:rPr>
            </w:pPr>
          </w:p>
        </w:tc>
        <w:tc>
          <w:tcPr>
            <w:tcW w:w="10464" w:type="dxa"/>
          </w:tcPr>
          <w:p w14:paraId="39E4A7A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w:t>
            </w:r>
          </w:p>
          <w:p w14:paraId="13FF69E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- 40 кв. м на 1 машино-место для наземных гаражей;</w:t>
            </w:r>
          </w:p>
          <w:p w14:paraId="488EDFB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- 25 кв. м на 1 машино-место для открытых наземных стоянок.</w:t>
            </w:r>
          </w:p>
          <w:p w14:paraId="2C2A5C8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589FD2DF" w14:textId="77777777" w:rsidTr="003C76DB">
        <w:tc>
          <w:tcPr>
            <w:tcW w:w="578" w:type="dxa"/>
            <w:vMerge/>
          </w:tcPr>
          <w:p w14:paraId="7BD3F0A9" w14:textId="77777777" w:rsidR="0014059A" w:rsidRPr="008628CC" w:rsidRDefault="0014059A" w:rsidP="005E3A67">
            <w:pPr>
              <w:pStyle w:val="af4"/>
              <w:numPr>
                <w:ilvl w:val="0"/>
                <w:numId w:val="50"/>
              </w:numPr>
              <w:rPr>
                <w:rFonts w:ascii="Times New Roman" w:hAnsi="Times New Roman" w:cs="Times New Roman"/>
                <w:sz w:val="26"/>
                <w:szCs w:val="26"/>
              </w:rPr>
            </w:pPr>
          </w:p>
        </w:tc>
        <w:tc>
          <w:tcPr>
            <w:tcW w:w="2319" w:type="dxa"/>
            <w:vMerge/>
          </w:tcPr>
          <w:p w14:paraId="0CC4731E" w14:textId="77777777" w:rsidR="0014059A" w:rsidRPr="008628CC" w:rsidRDefault="0014059A" w:rsidP="0014059A">
            <w:pPr>
              <w:rPr>
                <w:rFonts w:ascii="Times New Roman" w:hAnsi="Times New Roman" w:cs="Times New Roman"/>
                <w:sz w:val="26"/>
                <w:szCs w:val="26"/>
              </w:rPr>
            </w:pPr>
          </w:p>
        </w:tc>
        <w:tc>
          <w:tcPr>
            <w:tcW w:w="1383" w:type="dxa"/>
            <w:vMerge/>
          </w:tcPr>
          <w:p w14:paraId="6780F2C7" w14:textId="77777777" w:rsidR="0014059A" w:rsidRPr="008628CC" w:rsidRDefault="0014059A" w:rsidP="0014059A">
            <w:pPr>
              <w:rPr>
                <w:rFonts w:ascii="Times New Roman" w:hAnsi="Times New Roman" w:cs="Times New Roman"/>
                <w:sz w:val="26"/>
                <w:szCs w:val="26"/>
              </w:rPr>
            </w:pPr>
          </w:p>
        </w:tc>
        <w:tc>
          <w:tcPr>
            <w:tcW w:w="10464" w:type="dxa"/>
          </w:tcPr>
          <w:p w14:paraId="58EEB4E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6715D10C" w14:textId="77777777" w:rsidTr="003C76DB">
        <w:trPr>
          <w:trHeight w:val="225"/>
        </w:trPr>
        <w:tc>
          <w:tcPr>
            <w:tcW w:w="578" w:type="dxa"/>
            <w:vMerge w:val="restart"/>
          </w:tcPr>
          <w:p w14:paraId="066988A3" w14:textId="77777777" w:rsidR="0014059A" w:rsidRPr="008628CC" w:rsidRDefault="0014059A" w:rsidP="005E3A67">
            <w:pPr>
              <w:pStyle w:val="af4"/>
              <w:numPr>
                <w:ilvl w:val="0"/>
                <w:numId w:val="50"/>
              </w:numPr>
              <w:jc w:val="center"/>
              <w:rPr>
                <w:rFonts w:ascii="Times New Roman" w:hAnsi="Times New Roman" w:cs="Times New Roman"/>
                <w:sz w:val="26"/>
                <w:szCs w:val="26"/>
              </w:rPr>
            </w:pPr>
          </w:p>
        </w:tc>
        <w:tc>
          <w:tcPr>
            <w:tcW w:w="2319" w:type="dxa"/>
            <w:vMerge w:val="restart"/>
          </w:tcPr>
          <w:p w14:paraId="19AB7D9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Стоянка транспортных средств</w:t>
            </w:r>
          </w:p>
        </w:tc>
        <w:tc>
          <w:tcPr>
            <w:tcW w:w="1383" w:type="dxa"/>
            <w:vMerge w:val="restart"/>
          </w:tcPr>
          <w:p w14:paraId="62FE531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4.9.2</w:t>
            </w:r>
            <w:r w:rsidRPr="008628CC">
              <w:rPr>
                <w:rFonts w:ascii="Times New Roman" w:hAnsi="Times New Roman" w:cs="Times New Roman"/>
                <w:sz w:val="26"/>
                <w:szCs w:val="26"/>
              </w:rPr>
              <w:tab/>
            </w:r>
          </w:p>
        </w:tc>
        <w:tc>
          <w:tcPr>
            <w:tcW w:w="10464" w:type="dxa"/>
            <w:tcBorders>
              <w:bottom w:val="single" w:sz="4" w:space="0" w:color="auto"/>
            </w:tcBorders>
          </w:tcPr>
          <w:p w14:paraId="51C7550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2D1539AA" w14:textId="77777777" w:rsidTr="003C76DB">
        <w:trPr>
          <w:trHeight w:val="315"/>
        </w:trPr>
        <w:tc>
          <w:tcPr>
            <w:tcW w:w="578" w:type="dxa"/>
            <w:vMerge/>
          </w:tcPr>
          <w:p w14:paraId="4B019B97" w14:textId="77777777" w:rsidR="0014059A" w:rsidRPr="008628CC" w:rsidRDefault="0014059A" w:rsidP="0014059A">
            <w:pPr>
              <w:rPr>
                <w:rFonts w:ascii="Times New Roman" w:hAnsi="Times New Roman" w:cs="Times New Roman"/>
                <w:sz w:val="26"/>
                <w:szCs w:val="26"/>
              </w:rPr>
            </w:pPr>
          </w:p>
        </w:tc>
        <w:tc>
          <w:tcPr>
            <w:tcW w:w="2319" w:type="dxa"/>
            <w:vMerge/>
          </w:tcPr>
          <w:p w14:paraId="17BACEB8" w14:textId="77777777" w:rsidR="0014059A" w:rsidRPr="008628CC" w:rsidRDefault="0014059A" w:rsidP="0014059A">
            <w:pPr>
              <w:rPr>
                <w:rFonts w:ascii="Times New Roman" w:hAnsi="Times New Roman" w:cs="Times New Roman"/>
                <w:sz w:val="26"/>
                <w:szCs w:val="26"/>
              </w:rPr>
            </w:pPr>
          </w:p>
        </w:tc>
        <w:tc>
          <w:tcPr>
            <w:tcW w:w="1383" w:type="dxa"/>
            <w:vMerge/>
          </w:tcPr>
          <w:p w14:paraId="74991AAB" w14:textId="77777777" w:rsidR="0014059A" w:rsidRPr="008628CC" w:rsidRDefault="0014059A" w:rsidP="0014059A">
            <w:pPr>
              <w:rPr>
                <w:rFonts w:ascii="Times New Roman" w:hAnsi="Times New Roman" w:cs="Times New Roman"/>
                <w:sz w:val="26"/>
                <w:szCs w:val="26"/>
              </w:rPr>
            </w:pPr>
          </w:p>
        </w:tc>
        <w:tc>
          <w:tcPr>
            <w:tcW w:w="10464" w:type="dxa"/>
            <w:tcBorders>
              <w:top w:val="single" w:sz="4" w:space="0" w:color="auto"/>
              <w:bottom w:val="single" w:sz="4" w:space="0" w:color="auto"/>
            </w:tcBorders>
          </w:tcPr>
          <w:p w14:paraId="30A10A4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20C10498" w14:textId="77777777" w:rsidTr="003C76DB">
        <w:trPr>
          <w:trHeight w:val="315"/>
        </w:trPr>
        <w:tc>
          <w:tcPr>
            <w:tcW w:w="578" w:type="dxa"/>
            <w:vMerge/>
          </w:tcPr>
          <w:p w14:paraId="2251F4BE" w14:textId="77777777" w:rsidR="0014059A" w:rsidRPr="008628CC" w:rsidRDefault="0014059A" w:rsidP="0014059A">
            <w:pPr>
              <w:rPr>
                <w:rFonts w:ascii="Times New Roman" w:hAnsi="Times New Roman" w:cs="Times New Roman"/>
                <w:sz w:val="26"/>
                <w:szCs w:val="26"/>
              </w:rPr>
            </w:pPr>
          </w:p>
        </w:tc>
        <w:tc>
          <w:tcPr>
            <w:tcW w:w="2319" w:type="dxa"/>
            <w:vMerge/>
          </w:tcPr>
          <w:p w14:paraId="3D26E987" w14:textId="77777777" w:rsidR="0014059A" w:rsidRPr="008628CC" w:rsidRDefault="0014059A" w:rsidP="0014059A">
            <w:pPr>
              <w:rPr>
                <w:rFonts w:ascii="Times New Roman" w:hAnsi="Times New Roman" w:cs="Times New Roman"/>
                <w:sz w:val="26"/>
                <w:szCs w:val="26"/>
              </w:rPr>
            </w:pPr>
          </w:p>
        </w:tc>
        <w:tc>
          <w:tcPr>
            <w:tcW w:w="1383" w:type="dxa"/>
            <w:vMerge/>
          </w:tcPr>
          <w:p w14:paraId="18D9A4FB" w14:textId="77777777" w:rsidR="0014059A" w:rsidRPr="008628CC" w:rsidRDefault="0014059A" w:rsidP="0014059A">
            <w:pPr>
              <w:rPr>
                <w:rFonts w:ascii="Times New Roman" w:hAnsi="Times New Roman" w:cs="Times New Roman"/>
                <w:sz w:val="26"/>
                <w:szCs w:val="26"/>
              </w:rPr>
            </w:pPr>
          </w:p>
        </w:tc>
        <w:tc>
          <w:tcPr>
            <w:tcW w:w="10464" w:type="dxa"/>
            <w:tcBorders>
              <w:top w:val="single" w:sz="4" w:space="0" w:color="auto"/>
              <w:bottom w:val="single" w:sz="4" w:space="0" w:color="auto"/>
            </w:tcBorders>
          </w:tcPr>
          <w:p w14:paraId="709AE8D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25 кв. м на 1 машино-место.</w:t>
            </w:r>
          </w:p>
          <w:p w14:paraId="01E3F1D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9767DE5" w14:textId="77777777" w:rsidTr="003C76DB">
        <w:trPr>
          <w:trHeight w:val="270"/>
        </w:trPr>
        <w:tc>
          <w:tcPr>
            <w:tcW w:w="578" w:type="dxa"/>
            <w:vMerge/>
          </w:tcPr>
          <w:p w14:paraId="27DA0600" w14:textId="77777777" w:rsidR="0014059A" w:rsidRPr="008628CC" w:rsidRDefault="0014059A" w:rsidP="0014059A">
            <w:pPr>
              <w:rPr>
                <w:rFonts w:ascii="Times New Roman" w:hAnsi="Times New Roman" w:cs="Times New Roman"/>
                <w:sz w:val="26"/>
                <w:szCs w:val="26"/>
              </w:rPr>
            </w:pPr>
          </w:p>
        </w:tc>
        <w:tc>
          <w:tcPr>
            <w:tcW w:w="2319" w:type="dxa"/>
            <w:vMerge/>
          </w:tcPr>
          <w:p w14:paraId="7225031E" w14:textId="77777777" w:rsidR="0014059A" w:rsidRPr="008628CC" w:rsidRDefault="0014059A" w:rsidP="0014059A">
            <w:pPr>
              <w:rPr>
                <w:rFonts w:ascii="Times New Roman" w:hAnsi="Times New Roman" w:cs="Times New Roman"/>
                <w:sz w:val="26"/>
                <w:szCs w:val="26"/>
              </w:rPr>
            </w:pPr>
          </w:p>
        </w:tc>
        <w:tc>
          <w:tcPr>
            <w:tcW w:w="1383" w:type="dxa"/>
            <w:vMerge/>
          </w:tcPr>
          <w:p w14:paraId="10F57CEE" w14:textId="77777777" w:rsidR="0014059A" w:rsidRPr="008628CC" w:rsidRDefault="0014059A" w:rsidP="0014059A">
            <w:pPr>
              <w:rPr>
                <w:rFonts w:ascii="Times New Roman" w:hAnsi="Times New Roman" w:cs="Times New Roman"/>
                <w:sz w:val="26"/>
                <w:szCs w:val="26"/>
              </w:rPr>
            </w:pPr>
          </w:p>
        </w:tc>
        <w:tc>
          <w:tcPr>
            <w:tcW w:w="10464" w:type="dxa"/>
            <w:tcBorders>
              <w:top w:val="single" w:sz="4" w:space="0" w:color="auto"/>
            </w:tcBorders>
          </w:tcPr>
          <w:p w14:paraId="34C660A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34E94D88" w14:textId="77777777" w:rsidTr="003C76DB">
        <w:tc>
          <w:tcPr>
            <w:tcW w:w="578" w:type="dxa"/>
            <w:vMerge w:val="restart"/>
          </w:tcPr>
          <w:p w14:paraId="11C89FDF" w14:textId="77777777" w:rsidR="0014059A" w:rsidRPr="008628CC" w:rsidRDefault="0014059A" w:rsidP="005E3A67">
            <w:pPr>
              <w:pStyle w:val="af4"/>
              <w:numPr>
                <w:ilvl w:val="0"/>
                <w:numId w:val="50"/>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3.</w:t>
            </w:r>
          </w:p>
        </w:tc>
        <w:tc>
          <w:tcPr>
            <w:tcW w:w="2319" w:type="dxa"/>
            <w:vMerge w:val="restart"/>
          </w:tcPr>
          <w:p w14:paraId="58A9F42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Хранение автотранспорта</w:t>
            </w:r>
          </w:p>
        </w:tc>
        <w:tc>
          <w:tcPr>
            <w:tcW w:w="1383" w:type="dxa"/>
            <w:vMerge w:val="restart"/>
          </w:tcPr>
          <w:p w14:paraId="0B0809E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2.7.1</w:t>
            </w:r>
          </w:p>
        </w:tc>
        <w:tc>
          <w:tcPr>
            <w:tcW w:w="10464" w:type="dxa"/>
          </w:tcPr>
          <w:p w14:paraId="4E6FDFC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5E28D94A" w14:textId="77777777" w:rsidTr="003C76DB">
        <w:tc>
          <w:tcPr>
            <w:tcW w:w="578" w:type="dxa"/>
            <w:vMerge/>
          </w:tcPr>
          <w:p w14:paraId="75502BA0" w14:textId="77777777" w:rsidR="0014059A" w:rsidRPr="008628CC" w:rsidRDefault="0014059A" w:rsidP="005E3A67">
            <w:pPr>
              <w:pStyle w:val="af4"/>
              <w:numPr>
                <w:ilvl w:val="0"/>
                <w:numId w:val="50"/>
              </w:numPr>
              <w:jc w:val="center"/>
              <w:rPr>
                <w:rFonts w:ascii="Times New Roman" w:hAnsi="Times New Roman" w:cs="Times New Roman"/>
                <w:sz w:val="26"/>
                <w:szCs w:val="26"/>
              </w:rPr>
            </w:pPr>
          </w:p>
        </w:tc>
        <w:tc>
          <w:tcPr>
            <w:tcW w:w="2319" w:type="dxa"/>
            <w:vMerge/>
          </w:tcPr>
          <w:p w14:paraId="1FA6956F" w14:textId="77777777" w:rsidR="0014059A" w:rsidRPr="008628CC" w:rsidRDefault="0014059A" w:rsidP="0014059A">
            <w:pPr>
              <w:rPr>
                <w:rFonts w:ascii="Times New Roman" w:hAnsi="Times New Roman" w:cs="Times New Roman"/>
                <w:sz w:val="26"/>
                <w:szCs w:val="26"/>
              </w:rPr>
            </w:pPr>
          </w:p>
        </w:tc>
        <w:tc>
          <w:tcPr>
            <w:tcW w:w="1383" w:type="dxa"/>
            <w:vMerge/>
          </w:tcPr>
          <w:p w14:paraId="54BF83FD" w14:textId="77777777" w:rsidR="0014059A" w:rsidRPr="008628CC" w:rsidRDefault="0014059A" w:rsidP="0014059A">
            <w:pPr>
              <w:rPr>
                <w:rFonts w:ascii="Times New Roman" w:hAnsi="Times New Roman" w:cs="Times New Roman"/>
                <w:sz w:val="26"/>
                <w:szCs w:val="26"/>
              </w:rPr>
            </w:pPr>
          </w:p>
        </w:tc>
        <w:tc>
          <w:tcPr>
            <w:tcW w:w="10464" w:type="dxa"/>
          </w:tcPr>
          <w:p w14:paraId="5237516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F39F99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земельном участке пристроенного здания – 0 м.</w:t>
            </w:r>
          </w:p>
        </w:tc>
      </w:tr>
      <w:tr w:rsidR="0014059A" w:rsidRPr="008628CC" w14:paraId="26D47B3C" w14:textId="77777777" w:rsidTr="003C76DB">
        <w:tc>
          <w:tcPr>
            <w:tcW w:w="578" w:type="dxa"/>
            <w:vMerge/>
          </w:tcPr>
          <w:p w14:paraId="6024D801" w14:textId="77777777" w:rsidR="0014059A" w:rsidRPr="008628CC" w:rsidRDefault="0014059A" w:rsidP="005E3A67">
            <w:pPr>
              <w:pStyle w:val="af4"/>
              <w:numPr>
                <w:ilvl w:val="0"/>
                <w:numId w:val="50"/>
              </w:numPr>
              <w:jc w:val="center"/>
              <w:rPr>
                <w:rFonts w:ascii="Times New Roman" w:hAnsi="Times New Roman" w:cs="Times New Roman"/>
                <w:sz w:val="26"/>
                <w:szCs w:val="26"/>
              </w:rPr>
            </w:pPr>
          </w:p>
        </w:tc>
        <w:tc>
          <w:tcPr>
            <w:tcW w:w="2319" w:type="dxa"/>
            <w:vMerge/>
          </w:tcPr>
          <w:p w14:paraId="007F7C54" w14:textId="77777777" w:rsidR="0014059A" w:rsidRPr="008628CC" w:rsidRDefault="0014059A" w:rsidP="0014059A">
            <w:pPr>
              <w:rPr>
                <w:rFonts w:ascii="Times New Roman" w:hAnsi="Times New Roman" w:cs="Times New Roman"/>
                <w:sz w:val="26"/>
                <w:szCs w:val="26"/>
              </w:rPr>
            </w:pPr>
          </w:p>
        </w:tc>
        <w:tc>
          <w:tcPr>
            <w:tcW w:w="1383" w:type="dxa"/>
            <w:vMerge/>
          </w:tcPr>
          <w:p w14:paraId="35D14D73" w14:textId="77777777" w:rsidR="0014059A" w:rsidRPr="008628CC" w:rsidRDefault="0014059A" w:rsidP="0014059A">
            <w:pPr>
              <w:rPr>
                <w:rFonts w:ascii="Times New Roman" w:hAnsi="Times New Roman" w:cs="Times New Roman"/>
                <w:sz w:val="26"/>
                <w:szCs w:val="26"/>
              </w:rPr>
            </w:pPr>
          </w:p>
        </w:tc>
        <w:tc>
          <w:tcPr>
            <w:tcW w:w="10464" w:type="dxa"/>
          </w:tcPr>
          <w:p w14:paraId="399511B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496ABD9" w14:textId="77777777" w:rsidTr="003C76DB">
        <w:tc>
          <w:tcPr>
            <w:tcW w:w="578" w:type="dxa"/>
            <w:vMerge/>
          </w:tcPr>
          <w:p w14:paraId="40886EA9" w14:textId="77777777" w:rsidR="0014059A" w:rsidRPr="008628CC" w:rsidRDefault="0014059A" w:rsidP="005E3A67">
            <w:pPr>
              <w:pStyle w:val="af4"/>
              <w:numPr>
                <w:ilvl w:val="0"/>
                <w:numId w:val="50"/>
              </w:numPr>
              <w:jc w:val="center"/>
              <w:rPr>
                <w:rFonts w:ascii="Times New Roman" w:hAnsi="Times New Roman" w:cs="Times New Roman"/>
                <w:sz w:val="26"/>
                <w:szCs w:val="26"/>
              </w:rPr>
            </w:pPr>
          </w:p>
        </w:tc>
        <w:tc>
          <w:tcPr>
            <w:tcW w:w="2319" w:type="dxa"/>
            <w:vMerge/>
          </w:tcPr>
          <w:p w14:paraId="4D0A1645" w14:textId="77777777" w:rsidR="0014059A" w:rsidRPr="008628CC" w:rsidRDefault="0014059A" w:rsidP="0014059A">
            <w:pPr>
              <w:rPr>
                <w:rFonts w:ascii="Times New Roman" w:hAnsi="Times New Roman" w:cs="Times New Roman"/>
                <w:sz w:val="26"/>
                <w:szCs w:val="26"/>
              </w:rPr>
            </w:pPr>
          </w:p>
        </w:tc>
        <w:tc>
          <w:tcPr>
            <w:tcW w:w="1383" w:type="dxa"/>
            <w:vMerge/>
          </w:tcPr>
          <w:p w14:paraId="17053CD8" w14:textId="77777777" w:rsidR="0014059A" w:rsidRPr="008628CC" w:rsidRDefault="0014059A" w:rsidP="0014059A">
            <w:pPr>
              <w:rPr>
                <w:rFonts w:ascii="Times New Roman" w:hAnsi="Times New Roman" w:cs="Times New Roman"/>
                <w:sz w:val="26"/>
                <w:szCs w:val="26"/>
              </w:rPr>
            </w:pPr>
          </w:p>
        </w:tc>
        <w:tc>
          <w:tcPr>
            <w:tcW w:w="10464" w:type="dxa"/>
          </w:tcPr>
          <w:p w14:paraId="3EFBF3E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25 кв. м на 1 машино-место.</w:t>
            </w:r>
          </w:p>
          <w:p w14:paraId="62C898B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6207FABA" w14:textId="77777777" w:rsidTr="003C76DB">
        <w:tc>
          <w:tcPr>
            <w:tcW w:w="578" w:type="dxa"/>
            <w:vMerge/>
          </w:tcPr>
          <w:p w14:paraId="634B6CBC" w14:textId="77777777" w:rsidR="0014059A" w:rsidRPr="008628CC" w:rsidRDefault="0014059A" w:rsidP="005E3A67">
            <w:pPr>
              <w:pStyle w:val="af4"/>
              <w:numPr>
                <w:ilvl w:val="0"/>
                <w:numId w:val="50"/>
              </w:numPr>
              <w:jc w:val="center"/>
              <w:rPr>
                <w:rFonts w:ascii="Times New Roman" w:hAnsi="Times New Roman" w:cs="Times New Roman"/>
                <w:sz w:val="26"/>
                <w:szCs w:val="26"/>
              </w:rPr>
            </w:pPr>
          </w:p>
        </w:tc>
        <w:tc>
          <w:tcPr>
            <w:tcW w:w="2319" w:type="dxa"/>
            <w:vMerge/>
          </w:tcPr>
          <w:p w14:paraId="5F975E62" w14:textId="77777777" w:rsidR="0014059A" w:rsidRPr="008628CC" w:rsidRDefault="0014059A" w:rsidP="0014059A">
            <w:pPr>
              <w:rPr>
                <w:rFonts w:ascii="Times New Roman" w:hAnsi="Times New Roman" w:cs="Times New Roman"/>
                <w:sz w:val="26"/>
                <w:szCs w:val="26"/>
              </w:rPr>
            </w:pPr>
          </w:p>
        </w:tc>
        <w:tc>
          <w:tcPr>
            <w:tcW w:w="1383" w:type="dxa"/>
            <w:vMerge/>
          </w:tcPr>
          <w:p w14:paraId="4D0CB9A1" w14:textId="77777777" w:rsidR="0014059A" w:rsidRPr="008628CC" w:rsidRDefault="0014059A" w:rsidP="0014059A">
            <w:pPr>
              <w:rPr>
                <w:rFonts w:ascii="Times New Roman" w:hAnsi="Times New Roman" w:cs="Times New Roman"/>
                <w:sz w:val="26"/>
                <w:szCs w:val="26"/>
              </w:rPr>
            </w:pPr>
          </w:p>
        </w:tc>
        <w:tc>
          <w:tcPr>
            <w:tcW w:w="10464" w:type="dxa"/>
          </w:tcPr>
          <w:p w14:paraId="7C3A422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4E932596" w14:textId="77777777" w:rsidTr="003C76DB">
        <w:tc>
          <w:tcPr>
            <w:tcW w:w="578" w:type="dxa"/>
            <w:vMerge w:val="restart"/>
          </w:tcPr>
          <w:p w14:paraId="672A8C75" w14:textId="77777777" w:rsidR="0014059A" w:rsidRPr="008628CC" w:rsidRDefault="0014059A" w:rsidP="005E3A67">
            <w:pPr>
              <w:pStyle w:val="af4"/>
              <w:numPr>
                <w:ilvl w:val="0"/>
                <w:numId w:val="50"/>
              </w:numPr>
              <w:jc w:val="center"/>
              <w:rPr>
                <w:rFonts w:ascii="Times New Roman" w:hAnsi="Times New Roman" w:cs="Times New Roman"/>
                <w:sz w:val="26"/>
                <w:szCs w:val="26"/>
              </w:rPr>
            </w:pPr>
            <w:r w:rsidRPr="008628CC">
              <w:rPr>
                <w:rFonts w:ascii="Times New Roman" w:hAnsi="Times New Roman" w:cs="Times New Roman"/>
                <w:sz w:val="26"/>
                <w:szCs w:val="26"/>
              </w:rPr>
              <w:t>4.</w:t>
            </w:r>
          </w:p>
        </w:tc>
        <w:tc>
          <w:tcPr>
            <w:tcW w:w="2319" w:type="dxa"/>
            <w:vMerge w:val="restart"/>
          </w:tcPr>
          <w:p w14:paraId="665B4B0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Размещение гаражей для собственных нужд</w:t>
            </w:r>
          </w:p>
        </w:tc>
        <w:tc>
          <w:tcPr>
            <w:tcW w:w="1383" w:type="dxa"/>
            <w:vMerge w:val="restart"/>
          </w:tcPr>
          <w:p w14:paraId="575951C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2.7.2</w:t>
            </w:r>
          </w:p>
        </w:tc>
        <w:tc>
          <w:tcPr>
            <w:tcW w:w="10464" w:type="dxa"/>
          </w:tcPr>
          <w:p w14:paraId="18A35F7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0CDE5232" w14:textId="77777777" w:rsidTr="003C76DB">
        <w:tc>
          <w:tcPr>
            <w:tcW w:w="578" w:type="dxa"/>
            <w:vMerge/>
          </w:tcPr>
          <w:p w14:paraId="7E15C9E6" w14:textId="77777777" w:rsidR="0014059A" w:rsidRPr="008628CC" w:rsidRDefault="0014059A" w:rsidP="0014059A">
            <w:pPr>
              <w:rPr>
                <w:rFonts w:ascii="Times New Roman" w:hAnsi="Times New Roman" w:cs="Times New Roman"/>
                <w:sz w:val="26"/>
                <w:szCs w:val="26"/>
              </w:rPr>
            </w:pPr>
          </w:p>
        </w:tc>
        <w:tc>
          <w:tcPr>
            <w:tcW w:w="2319" w:type="dxa"/>
            <w:vMerge/>
          </w:tcPr>
          <w:p w14:paraId="24EF77AA" w14:textId="77777777" w:rsidR="0014059A" w:rsidRPr="008628CC" w:rsidRDefault="0014059A" w:rsidP="0014059A">
            <w:pPr>
              <w:rPr>
                <w:rFonts w:ascii="Times New Roman" w:hAnsi="Times New Roman" w:cs="Times New Roman"/>
                <w:sz w:val="26"/>
                <w:szCs w:val="26"/>
              </w:rPr>
            </w:pPr>
          </w:p>
        </w:tc>
        <w:tc>
          <w:tcPr>
            <w:tcW w:w="1383" w:type="dxa"/>
            <w:vMerge/>
          </w:tcPr>
          <w:p w14:paraId="11CE7905" w14:textId="77777777" w:rsidR="0014059A" w:rsidRPr="008628CC" w:rsidRDefault="0014059A" w:rsidP="0014059A">
            <w:pPr>
              <w:rPr>
                <w:rFonts w:ascii="Times New Roman" w:hAnsi="Times New Roman" w:cs="Times New Roman"/>
                <w:sz w:val="26"/>
                <w:szCs w:val="26"/>
              </w:rPr>
            </w:pPr>
          </w:p>
        </w:tc>
        <w:tc>
          <w:tcPr>
            <w:tcW w:w="10464" w:type="dxa"/>
          </w:tcPr>
          <w:p w14:paraId="39057A8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1,5 м для отдельно стоящих гаражей.</w:t>
            </w:r>
          </w:p>
          <w:p w14:paraId="2239577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земельном участке пристроенного здания – 0 м.</w:t>
            </w:r>
          </w:p>
        </w:tc>
      </w:tr>
      <w:tr w:rsidR="0014059A" w:rsidRPr="008628CC" w14:paraId="1AF204E0" w14:textId="77777777" w:rsidTr="003C76DB">
        <w:tc>
          <w:tcPr>
            <w:tcW w:w="578" w:type="dxa"/>
            <w:vMerge/>
          </w:tcPr>
          <w:p w14:paraId="4803FE56" w14:textId="77777777" w:rsidR="0014059A" w:rsidRPr="008628CC" w:rsidRDefault="0014059A" w:rsidP="0014059A">
            <w:pPr>
              <w:rPr>
                <w:rFonts w:ascii="Times New Roman" w:hAnsi="Times New Roman" w:cs="Times New Roman"/>
                <w:sz w:val="26"/>
                <w:szCs w:val="26"/>
              </w:rPr>
            </w:pPr>
          </w:p>
        </w:tc>
        <w:tc>
          <w:tcPr>
            <w:tcW w:w="2319" w:type="dxa"/>
            <w:vMerge/>
          </w:tcPr>
          <w:p w14:paraId="5C410F98" w14:textId="77777777" w:rsidR="0014059A" w:rsidRPr="008628CC" w:rsidRDefault="0014059A" w:rsidP="0014059A">
            <w:pPr>
              <w:rPr>
                <w:rFonts w:ascii="Times New Roman" w:hAnsi="Times New Roman" w:cs="Times New Roman"/>
                <w:sz w:val="26"/>
                <w:szCs w:val="26"/>
              </w:rPr>
            </w:pPr>
          </w:p>
        </w:tc>
        <w:tc>
          <w:tcPr>
            <w:tcW w:w="1383" w:type="dxa"/>
            <w:vMerge/>
          </w:tcPr>
          <w:p w14:paraId="470018B4" w14:textId="77777777" w:rsidR="0014059A" w:rsidRPr="008628CC" w:rsidRDefault="0014059A" w:rsidP="0014059A">
            <w:pPr>
              <w:rPr>
                <w:rFonts w:ascii="Times New Roman" w:hAnsi="Times New Roman" w:cs="Times New Roman"/>
                <w:sz w:val="26"/>
                <w:szCs w:val="26"/>
              </w:rPr>
            </w:pPr>
          </w:p>
        </w:tc>
        <w:tc>
          <w:tcPr>
            <w:tcW w:w="10464" w:type="dxa"/>
          </w:tcPr>
          <w:p w14:paraId="69C08D1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6C99D4CF" w14:textId="77777777" w:rsidTr="003C76DB">
        <w:tc>
          <w:tcPr>
            <w:tcW w:w="578" w:type="dxa"/>
            <w:vMerge/>
          </w:tcPr>
          <w:p w14:paraId="51B1C477" w14:textId="77777777" w:rsidR="0014059A" w:rsidRPr="008628CC" w:rsidRDefault="0014059A" w:rsidP="0014059A">
            <w:pPr>
              <w:rPr>
                <w:rFonts w:ascii="Times New Roman" w:hAnsi="Times New Roman" w:cs="Times New Roman"/>
                <w:sz w:val="26"/>
                <w:szCs w:val="26"/>
              </w:rPr>
            </w:pPr>
          </w:p>
        </w:tc>
        <w:tc>
          <w:tcPr>
            <w:tcW w:w="2319" w:type="dxa"/>
            <w:vMerge/>
          </w:tcPr>
          <w:p w14:paraId="2BCAE0D3" w14:textId="77777777" w:rsidR="0014059A" w:rsidRPr="008628CC" w:rsidRDefault="0014059A" w:rsidP="0014059A">
            <w:pPr>
              <w:rPr>
                <w:rFonts w:ascii="Times New Roman" w:hAnsi="Times New Roman" w:cs="Times New Roman"/>
                <w:sz w:val="26"/>
                <w:szCs w:val="26"/>
              </w:rPr>
            </w:pPr>
          </w:p>
        </w:tc>
        <w:tc>
          <w:tcPr>
            <w:tcW w:w="1383" w:type="dxa"/>
            <w:vMerge/>
          </w:tcPr>
          <w:p w14:paraId="211FBF18" w14:textId="77777777" w:rsidR="0014059A" w:rsidRPr="008628CC" w:rsidRDefault="0014059A" w:rsidP="0014059A">
            <w:pPr>
              <w:rPr>
                <w:rFonts w:ascii="Times New Roman" w:hAnsi="Times New Roman" w:cs="Times New Roman"/>
                <w:sz w:val="26"/>
                <w:szCs w:val="26"/>
              </w:rPr>
            </w:pPr>
          </w:p>
        </w:tc>
        <w:tc>
          <w:tcPr>
            <w:tcW w:w="10464" w:type="dxa"/>
          </w:tcPr>
          <w:p w14:paraId="59F2B74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w:t>
            </w:r>
          </w:p>
          <w:p w14:paraId="4F6E54D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- 20 кв. м на 1 машино-место, для отдельно стоящих гаражей;</w:t>
            </w:r>
          </w:p>
          <w:p w14:paraId="56BAB15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- 20 кв. м на 1 машино-место, для гаражей, блокированных общими стенами с другими гаражами в одном ряду.</w:t>
            </w:r>
          </w:p>
          <w:p w14:paraId="53318D7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Максимальные размеры земельных участков (площадь):</w:t>
            </w:r>
          </w:p>
          <w:p w14:paraId="2F0D505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lastRenderedPageBreak/>
              <w:t>- 50 кв. м на 1 машино-место, для отдельно стоящих гаражей;</w:t>
            </w:r>
          </w:p>
          <w:p w14:paraId="2CD1183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- 50 кв. м на 1 машино-место, для гаражей, блокированных общими стенами с другими гаражами в одном ряду.</w:t>
            </w:r>
          </w:p>
        </w:tc>
      </w:tr>
      <w:tr w:rsidR="0014059A" w:rsidRPr="008628CC" w14:paraId="41D9154E" w14:textId="77777777" w:rsidTr="003C76DB">
        <w:tc>
          <w:tcPr>
            <w:tcW w:w="578" w:type="dxa"/>
            <w:vMerge/>
          </w:tcPr>
          <w:p w14:paraId="6485EE33" w14:textId="77777777" w:rsidR="0014059A" w:rsidRPr="008628CC" w:rsidRDefault="0014059A" w:rsidP="0014059A">
            <w:pPr>
              <w:rPr>
                <w:rFonts w:ascii="Times New Roman" w:hAnsi="Times New Roman" w:cs="Times New Roman"/>
                <w:sz w:val="26"/>
                <w:szCs w:val="26"/>
              </w:rPr>
            </w:pPr>
          </w:p>
        </w:tc>
        <w:tc>
          <w:tcPr>
            <w:tcW w:w="2319" w:type="dxa"/>
            <w:vMerge/>
          </w:tcPr>
          <w:p w14:paraId="0110150A" w14:textId="77777777" w:rsidR="0014059A" w:rsidRPr="008628CC" w:rsidRDefault="0014059A" w:rsidP="0014059A">
            <w:pPr>
              <w:rPr>
                <w:rFonts w:ascii="Times New Roman" w:hAnsi="Times New Roman" w:cs="Times New Roman"/>
                <w:sz w:val="26"/>
                <w:szCs w:val="26"/>
              </w:rPr>
            </w:pPr>
          </w:p>
        </w:tc>
        <w:tc>
          <w:tcPr>
            <w:tcW w:w="1383" w:type="dxa"/>
            <w:vMerge/>
          </w:tcPr>
          <w:p w14:paraId="6103D36F" w14:textId="77777777" w:rsidR="0014059A" w:rsidRPr="008628CC" w:rsidRDefault="0014059A" w:rsidP="0014059A">
            <w:pPr>
              <w:rPr>
                <w:rFonts w:ascii="Times New Roman" w:hAnsi="Times New Roman" w:cs="Times New Roman"/>
                <w:sz w:val="26"/>
                <w:szCs w:val="26"/>
              </w:rPr>
            </w:pPr>
          </w:p>
        </w:tc>
        <w:tc>
          <w:tcPr>
            <w:tcW w:w="10464" w:type="dxa"/>
          </w:tcPr>
          <w:p w14:paraId="6AD3290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2FE6F773" w14:textId="77777777" w:rsidTr="003C76DB">
        <w:tc>
          <w:tcPr>
            <w:tcW w:w="578" w:type="dxa"/>
            <w:vMerge w:val="restart"/>
          </w:tcPr>
          <w:p w14:paraId="40133A9C" w14:textId="77777777" w:rsidR="0014059A" w:rsidRPr="008628CC" w:rsidRDefault="0014059A" w:rsidP="005E3A67">
            <w:pPr>
              <w:pStyle w:val="af4"/>
              <w:numPr>
                <w:ilvl w:val="0"/>
                <w:numId w:val="50"/>
              </w:numPr>
              <w:jc w:val="center"/>
              <w:rPr>
                <w:rFonts w:ascii="Times New Roman" w:hAnsi="Times New Roman" w:cs="Times New Roman"/>
                <w:sz w:val="26"/>
                <w:szCs w:val="26"/>
              </w:rPr>
            </w:pPr>
            <w:r w:rsidRPr="008628CC">
              <w:rPr>
                <w:rFonts w:ascii="Times New Roman" w:hAnsi="Times New Roman" w:cs="Times New Roman"/>
                <w:sz w:val="26"/>
                <w:szCs w:val="26"/>
              </w:rPr>
              <w:t>5.</w:t>
            </w:r>
          </w:p>
        </w:tc>
        <w:tc>
          <w:tcPr>
            <w:tcW w:w="2319" w:type="dxa"/>
            <w:vMerge w:val="restart"/>
          </w:tcPr>
          <w:p w14:paraId="3CBC546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Размещение автомобильных дорог</w:t>
            </w:r>
          </w:p>
        </w:tc>
        <w:tc>
          <w:tcPr>
            <w:tcW w:w="1383" w:type="dxa"/>
            <w:vMerge w:val="restart"/>
          </w:tcPr>
          <w:p w14:paraId="1FFDE1A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7.2.1</w:t>
            </w:r>
          </w:p>
        </w:tc>
        <w:tc>
          <w:tcPr>
            <w:tcW w:w="10464" w:type="dxa"/>
          </w:tcPr>
          <w:p w14:paraId="69C7C53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75AAAB94" w14:textId="77777777" w:rsidTr="003C76DB">
        <w:tc>
          <w:tcPr>
            <w:tcW w:w="578" w:type="dxa"/>
            <w:vMerge/>
          </w:tcPr>
          <w:p w14:paraId="4AAFD064" w14:textId="77777777" w:rsidR="0014059A" w:rsidRPr="008628CC" w:rsidRDefault="0014059A" w:rsidP="0014059A">
            <w:pPr>
              <w:rPr>
                <w:rFonts w:ascii="Times New Roman" w:hAnsi="Times New Roman" w:cs="Times New Roman"/>
                <w:sz w:val="26"/>
                <w:szCs w:val="26"/>
              </w:rPr>
            </w:pPr>
          </w:p>
        </w:tc>
        <w:tc>
          <w:tcPr>
            <w:tcW w:w="2319" w:type="dxa"/>
            <w:vMerge/>
          </w:tcPr>
          <w:p w14:paraId="55DA6F75" w14:textId="77777777" w:rsidR="0014059A" w:rsidRPr="008628CC" w:rsidRDefault="0014059A" w:rsidP="0014059A">
            <w:pPr>
              <w:rPr>
                <w:rFonts w:ascii="Times New Roman" w:hAnsi="Times New Roman" w:cs="Times New Roman"/>
                <w:sz w:val="26"/>
                <w:szCs w:val="26"/>
              </w:rPr>
            </w:pPr>
          </w:p>
        </w:tc>
        <w:tc>
          <w:tcPr>
            <w:tcW w:w="1383" w:type="dxa"/>
            <w:vMerge/>
          </w:tcPr>
          <w:p w14:paraId="37F2C142" w14:textId="77777777" w:rsidR="0014059A" w:rsidRPr="008628CC" w:rsidRDefault="0014059A" w:rsidP="0014059A">
            <w:pPr>
              <w:rPr>
                <w:rFonts w:ascii="Times New Roman" w:hAnsi="Times New Roman" w:cs="Times New Roman"/>
                <w:sz w:val="26"/>
                <w:szCs w:val="26"/>
              </w:rPr>
            </w:pPr>
          </w:p>
        </w:tc>
        <w:tc>
          <w:tcPr>
            <w:tcW w:w="10464" w:type="dxa"/>
          </w:tcPr>
          <w:p w14:paraId="76ECCE1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3CD7ECAD" w14:textId="77777777" w:rsidTr="003C76DB">
        <w:tc>
          <w:tcPr>
            <w:tcW w:w="578" w:type="dxa"/>
            <w:vMerge/>
          </w:tcPr>
          <w:p w14:paraId="2F85568F" w14:textId="77777777" w:rsidR="0014059A" w:rsidRPr="008628CC" w:rsidRDefault="0014059A" w:rsidP="0014059A">
            <w:pPr>
              <w:rPr>
                <w:rFonts w:ascii="Times New Roman" w:hAnsi="Times New Roman" w:cs="Times New Roman"/>
                <w:sz w:val="26"/>
                <w:szCs w:val="26"/>
              </w:rPr>
            </w:pPr>
          </w:p>
        </w:tc>
        <w:tc>
          <w:tcPr>
            <w:tcW w:w="2319" w:type="dxa"/>
            <w:vMerge/>
          </w:tcPr>
          <w:p w14:paraId="2956874A" w14:textId="77777777" w:rsidR="0014059A" w:rsidRPr="008628CC" w:rsidRDefault="0014059A" w:rsidP="0014059A">
            <w:pPr>
              <w:rPr>
                <w:rFonts w:ascii="Times New Roman" w:hAnsi="Times New Roman" w:cs="Times New Roman"/>
                <w:sz w:val="26"/>
                <w:szCs w:val="26"/>
              </w:rPr>
            </w:pPr>
          </w:p>
        </w:tc>
        <w:tc>
          <w:tcPr>
            <w:tcW w:w="1383" w:type="dxa"/>
            <w:vMerge/>
          </w:tcPr>
          <w:p w14:paraId="7790E577" w14:textId="77777777" w:rsidR="0014059A" w:rsidRPr="008628CC" w:rsidRDefault="0014059A" w:rsidP="0014059A">
            <w:pPr>
              <w:rPr>
                <w:rFonts w:ascii="Times New Roman" w:hAnsi="Times New Roman" w:cs="Times New Roman"/>
                <w:sz w:val="26"/>
                <w:szCs w:val="26"/>
              </w:rPr>
            </w:pPr>
          </w:p>
        </w:tc>
        <w:tc>
          <w:tcPr>
            <w:tcW w:w="10464" w:type="dxa"/>
          </w:tcPr>
          <w:p w14:paraId="0CC0004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173F4F12" w14:textId="77777777" w:rsidTr="003C76DB">
        <w:tc>
          <w:tcPr>
            <w:tcW w:w="578" w:type="dxa"/>
            <w:vMerge/>
          </w:tcPr>
          <w:p w14:paraId="429F81DD" w14:textId="77777777" w:rsidR="0014059A" w:rsidRPr="008628CC" w:rsidRDefault="0014059A" w:rsidP="0014059A">
            <w:pPr>
              <w:rPr>
                <w:rFonts w:ascii="Times New Roman" w:hAnsi="Times New Roman" w:cs="Times New Roman"/>
                <w:sz w:val="26"/>
                <w:szCs w:val="26"/>
              </w:rPr>
            </w:pPr>
          </w:p>
        </w:tc>
        <w:tc>
          <w:tcPr>
            <w:tcW w:w="2319" w:type="dxa"/>
            <w:vMerge/>
          </w:tcPr>
          <w:p w14:paraId="7C45CD07" w14:textId="77777777" w:rsidR="0014059A" w:rsidRPr="008628CC" w:rsidRDefault="0014059A" w:rsidP="0014059A">
            <w:pPr>
              <w:rPr>
                <w:rFonts w:ascii="Times New Roman" w:hAnsi="Times New Roman" w:cs="Times New Roman"/>
                <w:sz w:val="26"/>
                <w:szCs w:val="26"/>
              </w:rPr>
            </w:pPr>
          </w:p>
        </w:tc>
        <w:tc>
          <w:tcPr>
            <w:tcW w:w="1383" w:type="dxa"/>
            <w:vMerge/>
          </w:tcPr>
          <w:p w14:paraId="1CD78C44" w14:textId="77777777" w:rsidR="0014059A" w:rsidRPr="008628CC" w:rsidRDefault="0014059A" w:rsidP="0014059A">
            <w:pPr>
              <w:rPr>
                <w:rFonts w:ascii="Times New Roman" w:hAnsi="Times New Roman" w:cs="Times New Roman"/>
                <w:sz w:val="26"/>
                <w:szCs w:val="26"/>
              </w:rPr>
            </w:pPr>
          </w:p>
        </w:tc>
        <w:tc>
          <w:tcPr>
            <w:tcW w:w="10464" w:type="dxa"/>
          </w:tcPr>
          <w:p w14:paraId="142CD6F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28E15BB2" w14:textId="77777777" w:rsidTr="003C76DB">
        <w:tc>
          <w:tcPr>
            <w:tcW w:w="578" w:type="dxa"/>
            <w:vMerge w:val="restart"/>
          </w:tcPr>
          <w:p w14:paraId="72C925C0" w14:textId="77777777" w:rsidR="0014059A" w:rsidRPr="008628CC" w:rsidRDefault="0014059A" w:rsidP="005E3A67">
            <w:pPr>
              <w:pStyle w:val="af4"/>
              <w:numPr>
                <w:ilvl w:val="0"/>
                <w:numId w:val="50"/>
              </w:numPr>
              <w:jc w:val="center"/>
              <w:rPr>
                <w:rFonts w:ascii="Times New Roman" w:hAnsi="Times New Roman" w:cs="Times New Roman"/>
                <w:sz w:val="26"/>
                <w:szCs w:val="26"/>
              </w:rPr>
            </w:pPr>
            <w:r w:rsidRPr="008628CC">
              <w:rPr>
                <w:rFonts w:ascii="Times New Roman" w:hAnsi="Times New Roman" w:cs="Times New Roman"/>
                <w:sz w:val="26"/>
                <w:szCs w:val="26"/>
              </w:rPr>
              <w:t>6.</w:t>
            </w:r>
          </w:p>
        </w:tc>
        <w:tc>
          <w:tcPr>
            <w:tcW w:w="2319" w:type="dxa"/>
            <w:vMerge w:val="restart"/>
          </w:tcPr>
          <w:p w14:paraId="29BA2A2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Обслуживание перевозок пассажиров</w:t>
            </w:r>
          </w:p>
        </w:tc>
        <w:tc>
          <w:tcPr>
            <w:tcW w:w="1383" w:type="dxa"/>
            <w:vMerge w:val="restart"/>
          </w:tcPr>
          <w:p w14:paraId="65EF766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7.2.2</w:t>
            </w:r>
          </w:p>
        </w:tc>
        <w:tc>
          <w:tcPr>
            <w:tcW w:w="10464" w:type="dxa"/>
          </w:tcPr>
          <w:p w14:paraId="2E9F1B2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2B4BB473" w14:textId="77777777" w:rsidTr="003C76DB">
        <w:tc>
          <w:tcPr>
            <w:tcW w:w="578" w:type="dxa"/>
            <w:vMerge/>
          </w:tcPr>
          <w:p w14:paraId="68877BCD" w14:textId="77777777" w:rsidR="0014059A" w:rsidRPr="008628CC" w:rsidRDefault="0014059A" w:rsidP="005E3A67">
            <w:pPr>
              <w:pStyle w:val="af4"/>
              <w:numPr>
                <w:ilvl w:val="0"/>
                <w:numId w:val="50"/>
              </w:numPr>
              <w:jc w:val="center"/>
              <w:rPr>
                <w:rFonts w:ascii="Times New Roman" w:hAnsi="Times New Roman" w:cs="Times New Roman"/>
                <w:sz w:val="26"/>
                <w:szCs w:val="26"/>
              </w:rPr>
            </w:pPr>
          </w:p>
        </w:tc>
        <w:tc>
          <w:tcPr>
            <w:tcW w:w="2319" w:type="dxa"/>
            <w:vMerge/>
          </w:tcPr>
          <w:p w14:paraId="30A553E5" w14:textId="77777777" w:rsidR="0014059A" w:rsidRPr="008628CC" w:rsidRDefault="0014059A" w:rsidP="0014059A">
            <w:pPr>
              <w:rPr>
                <w:rFonts w:ascii="Times New Roman" w:hAnsi="Times New Roman" w:cs="Times New Roman"/>
                <w:sz w:val="26"/>
                <w:szCs w:val="26"/>
              </w:rPr>
            </w:pPr>
          </w:p>
        </w:tc>
        <w:tc>
          <w:tcPr>
            <w:tcW w:w="1383" w:type="dxa"/>
            <w:vMerge/>
          </w:tcPr>
          <w:p w14:paraId="51904BA9" w14:textId="77777777" w:rsidR="0014059A" w:rsidRPr="008628CC" w:rsidRDefault="0014059A" w:rsidP="0014059A">
            <w:pPr>
              <w:rPr>
                <w:rFonts w:ascii="Times New Roman" w:hAnsi="Times New Roman" w:cs="Times New Roman"/>
                <w:sz w:val="26"/>
                <w:szCs w:val="26"/>
              </w:rPr>
            </w:pPr>
          </w:p>
        </w:tc>
        <w:tc>
          <w:tcPr>
            <w:tcW w:w="10464" w:type="dxa"/>
          </w:tcPr>
          <w:p w14:paraId="27B3799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3E2F598" w14:textId="77777777" w:rsidTr="003C76DB">
        <w:tc>
          <w:tcPr>
            <w:tcW w:w="578" w:type="dxa"/>
            <w:vMerge/>
          </w:tcPr>
          <w:p w14:paraId="12567486" w14:textId="77777777" w:rsidR="0014059A" w:rsidRPr="008628CC" w:rsidRDefault="0014059A" w:rsidP="005E3A67">
            <w:pPr>
              <w:pStyle w:val="af4"/>
              <w:numPr>
                <w:ilvl w:val="0"/>
                <w:numId w:val="50"/>
              </w:numPr>
              <w:jc w:val="center"/>
              <w:rPr>
                <w:rFonts w:ascii="Times New Roman" w:hAnsi="Times New Roman" w:cs="Times New Roman"/>
                <w:sz w:val="26"/>
                <w:szCs w:val="26"/>
              </w:rPr>
            </w:pPr>
          </w:p>
        </w:tc>
        <w:tc>
          <w:tcPr>
            <w:tcW w:w="2319" w:type="dxa"/>
            <w:vMerge/>
          </w:tcPr>
          <w:p w14:paraId="19C0FCDE" w14:textId="77777777" w:rsidR="0014059A" w:rsidRPr="008628CC" w:rsidRDefault="0014059A" w:rsidP="0014059A">
            <w:pPr>
              <w:rPr>
                <w:rFonts w:ascii="Times New Roman" w:hAnsi="Times New Roman" w:cs="Times New Roman"/>
                <w:sz w:val="26"/>
                <w:szCs w:val="26"/>
              </w:rPr>
            </w:pPr>
          </w:p>
        </w:tc>
        <w:tc>
          <w:tcPr>
            <w:tcW w:w="1383" w:type="dxa"/>
            <w:vMerge/>
          </w:tcPr>
          <w:p w14:paraId="1BB18F5E" w14:textId="77777777" w:rsidR="0014059A" w:rsidRPr="008628CC" w:rsidRDefault="0014059A" w:rsidP="0014059A">
            <w:pPr>
              <w:rPr>
                <w:rFonts w:ascii="Times New Roman" w:hAnsi="Times New Roman" w:cs="Times New Roman"/>
                <w:sz w:val="26"/>
                <w:szCs w:val="26"/>
              </w:rPr>
            </w:pPr>
          </w:p>
        </w:tc>
        <w:tc>
          <w:tcPr>
            <w:tcW w:w="10464" w:type="dxa"/>
          </w:tcPr>
          <w:p w14:paraId="05D5BDE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190DD6E8" w14:textId="77777777" w:rsidTr="003C76DB">
        <w:tc>
          <w:tcPr>
            <w:tcW w:w="578" w:type="dxa"/>
            <w:vMerge/>
          </w:tcPr>
          <w:p w14:paraId="64F4CEA3" w14:textId="77777777" w:rsidR="0014059A" w:rsidRPr="008628CC" w:rsidRDefault="0014059A" w:rsidP="005E3A67">
            <w:pPr>
              <w:pStyle w:val="af4"/>
              <w:numPr>
                <w:ilvl w:val="0"/>
                <w:numId w:val="50"/>
              </w:numPr>
              <w:jc w:val="center"/>
              <w:rPr>
                <w:rFonts w:ascii="Times New Roman" w:hAnsi="Times New Roman" w:cs="Times New Roman"/>
                <w:sz w:val="26"/>
                <w:szCs w:val="26"/>
              </w:rPr>
            </w:pPr>
          </w:p>
        </w:tc>
        <w:tc>
          <w:tcPr>
            <w:tcW w:w="2319" w:type="dxa"/>
            <w:vMerge/>
          </w:tcPr>
          <w:p w14:paraId="1EA83E53" w14:textId="77777777" w:rsidR="0014059A" w:rsidRPr="008628CC" w:rsidRDefault="0014059A" w:rsidP="0014059A">
            <w:pPr>
              <w:rPr>
                <w:rFonts w:ascii="Times New Roman" w:hAnsi="Times New Roman" w:cs="Times New Roman"/>
                <w:sz w:val="26"/>
                <w:szCs w:val="26"/>
              </w:rPr>
            </w:pPr>
          </w:p>
        </w:tc>
        <w:tc>
          <w:tcPr>
            <w:tcW w:w="1383" w:type="dxa"/>
            <w:vMerge/>
          </w:tcPr>
          <w:p w14:paraId="376BBA57" w14:textId="77777777" w:rsidR="0014059A" w:rsidRPr="008628CC" w:rsidRDefault="0014059A" w:rsidP="0014059A">
            <w:pPr>
              <w:rPr>
                <w:rFonts w:ascii="Times New Roman" w:hAnsi="Times New Roman" w:cs="Times New Roman"/>
                <w:sz w:val="26"/>
                <w:szCs w:val="26"/>
              </w:rPr>
            </w:pPr>
          </w:p>
        </w:tc>
        <w:tc>
          <w:tcPr>
            <w:tcW w:w="10464" w:type="dxa"/>
          </w:tcPr>
          <w:p w14:paraId="3AD85A5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1B456878" w14:textId="77777777" w:rsidTr="003C76DB">
        <w:tc>
          <w:tcPr>
            <w:tcW w:w="578" w:type="dxa"/>
            <w:vMerge w:val="restart"/>
          </w:tcPr>
          <w:p w14:paraId="42FA30F6" w14:textId="77777777" w:rsidR="0014059A" w:rsidRPr="008628CC" w:rsidRDefault="0014059A" w:rsidP="005E3A67">
            <w:pPr>
              <w:pStyle w:val="af4"/>
              <w:numPr>
                <w:ilvl w:val="0"/>
                <w:numId w:val="50"/>
              </w:numPr>
              <w:jc w:val="center"/>
              <w:rPr>
                <w:rFonts w:ascii="Times New Roman" w:hAnsi="Times New Roman" w:cs="Times New Roman"/>
                <w:sz w:val="26"/>
                <w:szCs w:val="26"/>
              </w:rPr>
            </w:pPr>
            <w:r w:rsidRPr="008628CC">
              <w:rPr>
                <w:rFonts w:ascii="Times New Roman" w:hAnsi="Times New Roman" w:cs="Times New Roman"/>
                <w:sz w:val="26"/>
                <w:szCs w:val="26"/>
              </w:rPr>
              <w:t>7.</w:t>
            </w:r>
          </w:p>
        </w:tc>
        <w:tc>
          <w:tcPr>
            <w:tcW w:w="2319" w:type="dxa"/>
            <w:vMerge w:val="restart"/>
          </w:tcPr>
          <w:p w14:paraId="13352D6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Стоянки транспорта общего пользования</w:t>
            </w:r>
          </w:p>
        </w:tc>
        <w:tc>
          <w:tcPr>
            <w:tcW w:w="1383" w:type="dxa"/>
            <w:vMerge w:val="restart"/>
          </w:tcPr>
          <w:p w14:paraId="7A1C833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7.2.3</w:t>
            </w:r>
          </w:p>
        </w:tc>
        <w:tc>
          <w:tcPr>
            <w:tcW w:w="10464" w:type="dxa"/>
          </w:tcPr>
          <w:p w14:paraId="32E1CB6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4E18A5FA" w14:textId="77777777" w:rsidTr="003C76DB">
        <w:tc>
          <w:tcPr>
            <w:tcW w:w="578" w:type="dxa"/>
            <w:vMerge/>
          </w:tcPr>
          <w:p w14:paraId="50C57798" w14:textId="77777777" w:rsidR="0014059A" w:rsidRPr="008628CC" w:rsidRDefault="0014059A" w:rsidP="005E3A67">
            <w:pPr>
              <w:pStyle w:val="af4"/>
              <w:numPr>
                <w:ilvl w:val="0"/>
                <w:numId w:val="50"/>
              </w:numPr>
              <w:jc w:val="center"/>
              <w:rPr>
                <w:rFonts w:ascii="Times New Roman" w:hAnsi="Times New Roman" w:cs="Times New Roman"/>
                <w:sz w:val="26"/>
                <w:szCs w:val="26"/>
              </w:rPr>
            </w:pPr>
          </w:p>
        </w:tc>
        <w:tc>
          <w:tcPr>
            <w:tcW w:w="2319" w:type="dxa"/>
            <w:vMerge/>
          </w:tcPr>
          <w:p w14:paraId="4289DE4E" w14:textId="77777777" w:rsidR="0014059A" w:rsidRPr="008628CC" w:rsidRDefault="0014059A" w:rsidP="0014059A">
            <w:pPr>
              <w:rPr>
                <w:rFonts w:ascii="Times New Roman" w:hAnsi="Times New Roman" w:cs="Times New Roman"/>
                <w:sz w:val="26"/>
                <w:szCs w:val="26"/>
              </w:rPr>
            </w:pPr>
          </w:p>
        </w:tc>
        <w:tc>
          <w:tcPr>
            <w:tcW w:w="1383" w:type="dxa"/>
            <w:vMerge/>
          </w:tcPr>
          <w:p w14:paraId="3E22393E" w14:textId="77777777" w:rsidR="0014059A" w:rsidRPr="008628CC" w:rsidRDefault="0014059A" w:rsidP="0014059A">
            <w:pPr>
              <w:rPr>
                <w:rFonts w:ascii="Times New Roman" w:hAnsi="Times New Roman" w:cs="Times New Roman"/>
                <w:sz w:val="26"/>
                <w:szCs w:val="26"/>
              </w:rPr>
            </w:pPr>
          </w:p>
        </w:tc>
        <w:tc>
          <w:tcPr>
            <w:tcW w:w="10464" w:type="dxa"/>
          </w:tcPr>
          <w:p w14:paraId="41FAD05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4584BFCB" w14:textId="77777777" w:rsidTr="003C76DB">
        <w:tc>
          <w:tcPr>
            <w:tcW w:w="578" w:type="dxa"/>
            <w:vMerge/>
          </w:tcPr>
          <w:p w14:paraId="22A43D04" w14:textId="77777777" w:rsidR="0014059A" w:rsidRPr="008628CC" w:rsidRDefault="0014059A" w:rsidP="005E3A67">
            <w:pPr>
              <w:pStyle w:val="af4"/>
              <w:numPr>
                <w:ilvl w:val="0"/>
                <w:numId w:val="50"/>
              </w:numPr>
              <w:jc w:val="center"/>
              <w:rPr>
                <w:rFonts w:ascii="Times New Roman" w:hAnsi="Times New Roman" w:cs="Times New Roman"/>
                <w:sz w:val="26"/>
                <w:szCs w:val="26"/>
              </w:rPr>
            </w:pPr>
          </w:p>
        </w:tc>
        <w:tc>
          <w:tcPr>
            <w:tcW w:w="2319" w:type="dxa"/>
            <w:vMerge/>
          </w:tcPr>
          <w:p w14:paraId="11C58A16" w14:textId="77777777" w:rsidR="0014059A" w:rsidRPr="008628CC" w:rsidRDefault="0014059A" w:rsidP="0014059A">
            <w:pPr>
              <w:rPr>
                <w:rFonts w:ascii="Times New Roman" w:hAnsi="Times New Roman" w:cs="Times New Roman"/>
                <w:sz w:val="26"/>
                <w:szCs w:val="26"/>
              </w:rPr>
            </w:pPr>
          </w:p>
        </w:tc>
        <w:tc>
          <w:tcPr>
            <w:tcW w:w="1383" w:type="dxa"/>
            <w:vMerge/>
          </w:tcPr>
          <w:p w14:paraId="624F3A58" w14:textId="77777777" w:rsidR="0014059A" w:rsidRPr="008628CC" w:rsidRDefault="0014059A" w:rsidP="0014059A">
            <w:pPr>
              <w:rPr>
                <w:rFonts w:ascii="Times New Roman" w:hAnsi="Times New Roman" w:cs="Times New Roman"/>
                <w:sz w:val="26"/>
                <w:szCs w:val="26"/>
              </w:rPr>
            </w:pPr>
          </w:p>
        </w:tc>
        <w:tc>
          <w:tcPr>
            <w:tcW w:w="10464" w:type="dxa"/>
          </w:tcPr>
          <w:p w14:paraId="147E1F5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746EBA82" w14:textId="77777777" w:rsidTr="003C76DB">
        <w:tc>
          <w:tcPr>
            <w:tcW w:w="578" w:type="dxa"/>
            <w:vMerge/>
          </w:tcPr>
          <w:p w14:paraId="10BEA644" w14:textId="77777777" w:rsidR="0014059A" w:rsidRPr="008628CC" w:rsidRDefault="0014059A" w:rsidP="005E3A67">
            <w:pPr>
              <w:pStyle w:val="af4"/>
              <w:numPr>
                <w:ilvl w:val="0"/>
                <w:numId w:val="50"/>
              </w:numPr>
              <w:jc w:val="center"/>
              <w:rPr>
                <w:rFonts w:ascii="Times New Roman" w:hAnsi="Times New Roman" w:cs="Times New Roman"/>
                <w:sz w:val="26"/>
                <w:szCs w:val="26"/>
              </w:rPr>
            </w:pPr>
          </w:p>
        </w:tc>
        <w:tc>
          <w:tcPr>
            <w:tcW w:w="2319" w:type="dxa"/>
            <w:vMerge/>
          </w:tcPr>
          <w:p w14:paraId="7CFD382B" w14:textId="77777777" w:rsidR="0014059A" w:rsidRPr="008628CC" w:rsidRDefault="0014059A" w:rsidP="0014059A">
            <w:pPr>
              <w:rPr>
                <w:rFonts w:ascii="Times New Roman" w:hAnsi="Times New Roman" w:cs="Times New Roman"/>
                <w:sz w:val="26"/>
                <w:szCs w:val="26"/>
              </w:rPr>
            </w:pPr>
          </w:p>
        </w:tc>
        <w:tc>
          <w:tcPr>
            <w:tcW w:w="1383" w:type="dxa"/>
            <w:vMerge/>
          </w:tcPr>
          <w:p w14:paraId="1960D60A" w14:textId="77777777" w:rsidR="0014059A" w:rsidRPr="008628CC" w:rsidRDefault="0014059A" w:rsidP="0014059A">
            <w:pPr>
              <w:rPr>
                <w:rFonts w:ascii="Times New Roman" w:hAnsi="Times New Roman" w:cs="Times New Roman"/>
                <w:sz w:val="26"/>
                <w:szCs w:val="26"/>
              </w:rPr>
            </w:pPr>
          </w:p>
        </w:tc>
        <w:tc>
          <w:tcPr>
            <w:tcW w:w="10464" w:type="dxa"/>
          </w:tcPr>
          <w:p w14:paraId="3300006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p w14:paraId="221BF677" w14:textId="77777777" w:rsidR="0014059A" w:rsidRPr="008628CC" w:rsidRDefault="0014059A" w:rsidP="0014059A">
            <w:pPr>
              <w:jc w:val="both"/>
              <w:rPr>
                <w:rFonts w:ascii="Times New Roman" w:hAnsi="Times New Roman" w:cs="Times New Roman"/>
                <w:sz w:val="26"/>
                <w:szCs w:val="26"/>
              </w:rPr>
            </w:pPr>
          </w:p>
          <w:p w14:paraId="25CAE98E" w14:textId="77777777" w:rsidR="0014059A" w:rsidRPr="008628CC" w:rsidRDefault="0014059A" w:rsidP="0014059A">
            <w:pPr>
              <w:jc w:val="both"/>
              <w:rPr>
                <w:rFonts w:ascii="Times New Roman" w:hAnsi="Times New Roman" w:cs="Times New Roman"/>
                <w:sz w:val="26"/>
                <w:szCs w:val="26"/>
              </w:rPr>
            </w:pPr>
          </w:p>
        </w:tc>
      </w:tr>
      <w:tr w:rsidR="0014059A" w:rsidRPr="008628CC" w14:paraId="188075FF" w14:textId="77777777" w:rsidTr="003C76DB">
        <w:tc>
          <w:tcPr>
            <w:tcW w:w="578" w:type="dxa"/>
            <w:vMerge w:val="restart"/>
          </w:tcPr>
          <w:p w14:paraId="56F609D5" w14:textId="77777777" w:rsidR="0014059A" w:rsidRPr="008628CC" w:rsidRDefault="0014059A" w:rsidP="005E3A67">
            <w:pPr>
              <w:pStyle w:val="af4"/>
              <w:numPr>
                <w:ilvl w:val="0"/>
                <w:numId w:val="50"/>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8.</w:t>
            </w:r>
          </w:p>
        </w:tc>
        <w:tc>
          <w:tcPr>
            <w:tcW w:w="2319" w:type="dxa"/>
            <w:vMerge w:val="restart"/>
          </w:tcPr>
          <w:p w14:paraId="37E40CE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Заправка транспортных средств</w:t>
            </w:r>
          </w:p>
        </w:tc>
        <w:tc>
          <w:tcPr>
            <w:tcW w:w="1383" w:type="dxa"/>
            <w:vMerge w:val="restart"/>
          </w:tcPr>
          <w:p w14:paraId="42D0535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4.9.1.1</w:t>
            </w:r>
          </w:p>
        </w:tc>
        <w:tc>
          <w:tcPr>
            <w:tcW w:w="10464" w:type="dxa"/>
          </w:tcPr>
          <w:p w14:paraId="4D1ACEE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3F9FA23C" w14:textId="77777777" w:rsidTr="003C76DB">
        <w:tc>
          <w:tcPr>
            <w:tcW w:w="578" w:type="dxa"/>
            <w:vMerge/>
          </w:tcPr>
          <w:p w14:paraId="133B77B4" w14:textId="77777777" w:rsidR="0014059A" w:rsidRPr="008628CC" w:rsidRDefault="0014059A" w:rsidP="0014059A">
            <w:pPr>
              <w:rPr>
                <w:rFonts w:ascii="Times New Roman" w:hAnsi="Times New Roman" w:cs="Times New Roman"/>
                <w:sz w:val="26"/>
                <w:szCs w:val="26"/>
              </w:rPr>
            </w:pPr>
          </w:p>
        </w:tc>
        <w:tc>
          <w:tcPr>
            <w:tcW w:w="2319" w:type="dxa"/>
            <w:vMerge/>
          </w:tcPr>
          <w:p w14:paraId="6B6BF37A" w14:textId="77777777" w:rsidR="0014059A" w:rsidRPr="008628CC" w:rsidRDefault="0014059A" w:rsidP="0014059A">
            <w:pPr>
              <w:rPr>
                <w:rFonts w:ascii="Times New Roman" w:hAnsi="Times New Roman" w:cs="Times New Roman"/>
                <w:sz w:val="26"/>
                <w:szCs w:val="26"/>
              </w:rPr>
            </w:pPr>
          </w:p>
        </w:tc>
        <w:tc>
          <w:tcPr>
            <w:tcW w:w="1383" w:type="dxa"/>
            <w:vMerge/>
          </w:tcPr>
          <w:p w14:paraId="27688D47" w14:textId="77777777" w:rsidR="0014059A" w:rsidRPr="008628CC" w:rsidRDefault="0014059A" w:rsidP="0014059A">
            <w:pPr>
              <w:rPr>
                <w:rFonts w:ascii="Times New Roman" w:hAnsi="Times New Roman" w:cs="Times New Roman"/>
                <w:sz w:val="26"/>
                <w:szCs w:val="26"/>
              </w:rPr>
            </w:pPr>
          </w:p>
        </w:tc>
        <w:tc>
          <w:tcPr>
            <w:tcW w:w="10464" w:type="dxa"/>
          </w:tcPr>
          <w:p w14:paraId="71009D4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420CC9DC" w14:textId="77777777" w:rsidTr="003C76DB">
        <w:tc>
          <w:tcPr>
            <w:tcW w:w="578" w:type="dxa"/>
            <w:vMerge/>
          </w:tcPr>
          <w:p w14:paraId="6A1FBD06" w14:textId="77777777" w:rsidR="0014059A" w:rsidRPr="008628CC" w:rsidRDefault="0014059A" w:rsidP="0014059A">
            <w:pPr>
              <w:rPr>
                <w:rFonts w:ascii="Times New Roman" w:hAnsi="Times New Roman" w:cs="Times New Roman"/>
                <w:sz w:val="26"/>
                <w:szCs w:val="26"/>
              </w:rPr>
            </w:pPr>
          </w:p>
        </w:tc>
        <w:tc>
          <w:tcPr>
            <w:tcW w:w="2319" w:type="dxa"/>
            <w:vMerge/>
          </w:tcPr>
          <w:p w14:paraId="5EA3783A" w14:textId="77777777" w:rsidR="0014059A" w:rsidRPr="008628CC" w:rsidRDefault="0014059A" w:rsidP="0014059A">
            <w:pPr>
              <w:rPr>
                <w:rFonts w:ascii="Times New Roman" w:hAnsi="Times New Roman" w:cs="Times New Roman"/>
                <w:sz w:val="26"/>
                <w:szCs w:val="26"/>
              </w:rPr>
            </w:pPr>
          </w:p>
        </w:tc>
        <w:tc>
          <w:tcPr>
            <w:tcW w:w="1383" w:type="dxa"/>
            <w:vMerge/>
          </w:tcPr>
          <w:p w14:paraId="40483C3C" w14:textId="77777777" w:rsidR="0014059A" w:rsidRPr="008628CC" w:rsidRDefault="0014059A" w:rsidP="0014059A">
            <w:pPr>
              <w:rPr>
                <w:rFonts w:ascii="Times New Roman" w:hAnsi="Times New Roman" w:cs="Times New Roman"/>
                <w:sz w:val="26"/>
                <w:szCs w:val="26"/>
              </w:rPr>
            </w:pPr>
          </w:p>
        </w:tc>
        <w:tc>
          <w:tcPr>
            <w:tcW w:w="10464" w:type="dxa"/>
          </w:tcPr>
          <w:p w14:paraId="2E3BAA9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0D208D4" w14:textId="77777777" w:rsidTr="003C76DB">
        <w:tc>
          <w:tcPr>
            <w:tcW w:w="578" w:type="dxa"/>
            <w:vMerge/>
          </w:tcPr>
          <w:p w14:paraId="7FA8D6AF" w14:textId="77777777" w:rsidR="0014059A" w:rsidRPr="008628CC" w:rsidRDefault="0014059A" w:rsidP="0014059A">
            <w:pPr>
              <w:rPr>
                <w:rFonts w:ascii="Times New Roman" w:hAnsi="Times New Roman" w:cs="Times New Roman"/>
                <w:sz w:val="26"/>
                <w:szCs w:val="26"/>
              </w:rPr>
            </w:pPr>
          </w:p>
        </w:tc>
        <w:tc>
          <w:tcPr>
            <w:tcW w:w="2319" w:type="dxa"/>
            <w:vMerge/>
          </w:tcPr>
          <w:p w14:paraId="0B40E8A5" w14:textId="77777777" w:rsidR="0014059A" w:rsidRPr="008628CC" w:rsidRDefault="0014059A" w:rsidP="0014059A">
            <w:pPr>
              <w:rPr>
                <w:rFonts w:ascii="Times New Roman" w:hAnsi="Times New Roman" w:cs="Times New Roman"/>
                <w:sz w:val="26"/>
                <w:szCs w:val="26"/>
              </w:rPr>
            </w:pPr>
          </w:p>
        </w:tc>
        <w:tc>
          <w:tcPr>
            <w:tcW w:w="1383" w:type="dxa"/>
            <w:vMerge/>
          </w:tcPr>
          <w:p w14:paraId="5429B92A" w14:textId="77777777" w:rsidR="0014059A" w:rsidRPr="008628CC" w:rsidRDefault="0014059A" w:rsidP="0014059A">
            <w:pPr>
              <w:rPr>
                <w:rFonts w:ascii="Times New Roman" w:hAnsi="Times New Roman" w:cs="Times New Roman"/>
                <w:sz w:val="26"/>
                <w:szCs w:val="26"/>
              </w:rPr>
            </w:pPr>
          </w:p>
        </w:tc>
        <w:tc>
          <w:tcPr>
            <w:tcW w:w="10464" w:type="dxa"/>
          </w:tcPr>
          <w:p w14:paraId="5FB1551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1000 кв. м.</w:t>
            </w:r>
          </w:p>
          <w:p w14:paraId="3119AB6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56B0069C" w14:textId="77777777" w:rsidTr="003C76DB">
        <w:tc>
          <w:tcPr>
            <w:tcW w:w="578" w:type="dxa"/>
            <w:vMerge/>
          </w:tcPr>
          <w:p w14:paraId="54A98881" w14:textId="77777777" w:rsidR="0014059A" w:rsidRPr="008628CC" w:rsidRDefault="0014059A" w:rsidP="0014059A">
            <w:pPr>
              <w:rPr>
                <w:rFonts w:ascii="Times New Roman" w:hAnsi="Times New Roman" w:cs="Times New Roman"/>
                <w:sz w:val="26"/>
                <w:szCs w:val="26"/>
              </w:rPr>
            </w:pPr>
          </w:p>
        </w:tc>
        <w:tc>
          <w:tcPr>
            <w:tcW w:w="2319" w:type="dxa"/>
            <w:vMerge/>
          </w:tcPr>
          <w:p w14:paraId="06E68E64" w14:textId="77777777" w:rsidR="0014059A" w:rsidRPr="008628CC" w:rsidRDefault="0014059A" w:rsidP="0014059A">
            <w:pPr>
              <w:rPr>
                <w:rFonts w:ascii="Times New Roman" w:hAnsi="Times New Roman" w:cs="Times New Roman"/>
                <w:sz w:val="26"/>
                <w:szCs w:val="26"/>
              </w:rPr>
            </w:pPr>
          </w:p>
        </w:tc>
        <w:tc>
          <w:tcPr>
            <w:tcW w:w="1383" w:type="dxa"/>
            <w:vMerge/>
          </w:tcPr>
          <w:p w14:paraId="55F1376B" w14:textId="77777777" w:rsidR="0014059A" w:rsidRPr="008628CC" w:rsidRDefault="0014059A" w:rsidP="0014059A">
            <w:pPr>
              <w:rPr>
                <w:rFonts w:ascii="Times New Roman" w:hAnsi="Times New Roman" w:cs="Times New Roman"/>
                <w:sz w:val="26"/>
                <w:szCs w:val="26"/>
              </w:rPr>
            </w:pPr>
          </w:p>
        </w:tc>
        <w:tc>
          <w:tcPr>
            <w:tcW w:w="10464" w:type="dxa"/>
          </w:tcPr>
          <w:p w14:paraId="21E7DA5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7483C811" w14:textId="77777777" w:rsidTr="003C76DB">
        <w:tc>
          <w:tcPr>
            <w:tcW w:w="578" w:type="dxa"/>
            <w:vMerge w:val="restart"/>
          </w:tcPr>
          <w:p w14:paraId="39FA61B1" w14:textId="77777777" w:rsidR="0014059A" w:rsidRPr="008628CC" w:rsidRDefault="0014059A" w:rsidP="005E3A67">
            <w:pPr>
              <w:pStyle w:val="af4"/>
              <w:numPr>
                <w:ilvl w:val="0"/>
                <w:numId w:val="50"/>
              </w:numPr>
              <w:jc w:val="center"/>
              <w:rPr>
                <w:rFonts w:ascii="Times New Roman" w:hAnsi="Times New Roman" w:cs="Times New Roman"/>
                <w:sz w:val="26"/>
                <w:szCs w:val="26"/>
              </w:rPr>
            </w:pPr>
            <w:r w:rsidRPr="008628CC">
              <w:rPr>
                <w:rFonts w:ascii="Times New Roman" w:hAnsi="Times New Roman" w:cs="Times New Roman"/>
                <w:sz w:val="26"/>
                <w:szCs w:val="26"/>
              </w:rPr>
              <w:t>9.</w:t>
            </w:r>
          </w:p>
        </w:tc>
        <w:tc>
          <w:tcPr>
            <w:tcW w:w="2319" w:type="dxa"/>
            <w:vMerge w:val="restart"/>
          </w:tcPr>
          <w:p w14:paraId="5582A70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дорожного отдыха</w:t>
            </w:r>
          </w:p>
        </w:tc>
        <w:tc>
          <w:tcPr>
            <w:tcW w:w="1383" w:type="dxa"/>
            <w:vMerge w:val="restart"/>
          </w:tcPr>
          <w:p w14:paraId="104EAEA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4.9.1.2</w:t>
            </w:r>
          </w:p>
        </w:tc>
        <w:tc>
          <w:tcPr>
            <w:tcW w:w="10464" w:type="dxa"/>
          </w:tcPr>
          <w:p w14:paraId="35901BB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68C32F9F" w14:textId="77777777" w:rsidTr="003C76DB">
        <w:tc>
          <w:tcPr>
            <w:tcW w:w="578" w:type="dxa"/>
            <w:vMerge/>
          </w:tcPr>
          <w:p w14:paraId="7E9F21CB" w14:textId="77777777" w:rsidR="0014059A" w:rsidRPr="008628CC" w:rsidRDefault="0014059A" w:rsidP="005E3A67">
            <w:pPr>
              <w:pStyle w:val="af4"/>
              <w:numPr>
                <w:ilvl w:val="0"/>
                <w:numId w:val="50"/>
              </w:numPr>
              <w:jc w:val="center"/>
              <w:rPr>
                <w:rFonts w:ascii="Times New Roman" w:hAnsi="Times New Roman" w:cs="Times New Roman"/>
                <w:sz w:val="26"/>
                <w:szCs w:val="26"/>
              </w:rPr>
            </w:pPr>
          </w:p>
        </w:tc>
        <w:tc>
          <w:tcPr>
            <w:tcW w:w="2319" w:type="dxa"/>
            <w:vMerge/>
          </w:tcPr>
          <w:p w14:paraId="39E05F0F" w14:textId="77777777" w:rsidR="0014059A" w:rsidRPr="008628CC" w:rsidRDefault="0014059A" w:rsidP="0014059A">
            <w:pPr>
              <w:rPr>
                <w:rFonts w:ascii="Times New Roman" w:hAnsi="Times New Roman" w:cs="Times New Roman"/>
                <w:sz w:val="26"/>
                <w:szCs w:val="26"/>
              </w:rPr>
            </w:pPr>
          </w:p>
        </w:tc>
        <w:tc>
          <w:tcPr>
            <w:tcW w:w="1383" w:type="dxa"/>
            <w:vMerge/>
          </w:tcPr>
          <w:p w14:paraId="6FAB9518" w14:textId="77777777" w:rsidR="0014059A" w:rsidRPr="008628CC" w:rsidRDefault="0014059A" w:rsidP="0014059A">
            <w:pPr>
              <w:rPr>
                <w:rFonts w:ascii="Times New Roman" w:hAnsi="Times New Roman" w:cs="Times New Roman"/>
                <w:sz w:val="26"/>
                <w:szCs w:val="26"/>
              </w:rPr>
            </w:pPr>
          </w:p>
        </w:tc>
        <w:tc>
          <w:tcPr>
            <w:tcW w:w="10464" w:type="dxa"/>
          </w:tcPr>
          <w:p w14:paraId="2483A0F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622A82AB" w14:textId="77777777" w:rsidTr="003C76DB">
        <w:tc>
          <w:tcPr>
            <w:tcW w:w="578" w:type="dxa"/>
            <w:vMerge/>
          </w:tcPr>
          <w:p w14:paraId="2306C553" w14:textId="77777777" w:rsidR="0014059A" w:rsidRPr="008628CC" w:rsidRDefault="0014059A" w:rsidP="005E3A67">
            <w:pPr>
              <w:pStyle w:val="af4"/>
              <w:numPr>
                <w:ilvl w:val="0"/>
                <w:numId w:val="50"/>
              </w:numPr>
              <w:jc w:val="center"/>
              <w:rPr>
                <w:rFonts w:ascii="Times New Roman" w:hAnsi="Times New Roman" w:cs="Times New Roman"/>
                <w:sz w:val="26"/>
                <w:szCs w:val="26"/>
              </w:rPr>
            </w:pPr>
          </w:p>
        </w:tc>
        <w:tc>
          <w:tcPr>
            <w:tcW w:w="2319" w:type="dxa"/>
            <w:vMerge/>
          </w:tcPr>
          <w:p w14:paraId="55CCBD78" w14:textId="77777777" w:rsidR="0014059A" w:rsidRPr="008628CC" w:rsidRDefault="0014059A" w:rsidP="0014059A">
            <w:pPr>
              <w:rPr>
                <w:rFonts w:ascii="Times New Roman" w:hAnsi="Times New Roman" w:cs="Times New Roman"/>
                <w:sz w:val="26"/>
                <w:szCs w:val="26"/>
              </w:rPr>
            </w:pPr>
          </w:p>
        </w:tc>
        <w:tc>
          <w:tcPr>
            <w:tcW w:w="1383" w:type="dxa"/>
            <w:vMerge/>
          </w:tcPr>
          <w:p w14:paraId="2A8D86E7" w14:textId="77777777" w:rsidR="0014059A" w:rsidRPr="008628CC" w:rsidRDefault="0014059A" w:rsidP="0014059A">
            <w:pPr>
              <w:rPr>
                <w:rFonts w:ascii="Times New Roman" w:hAnsi="Times New Roman" w:cs="Times New Roman"/>
                <w:sz w:val="26"/>
                <w:szCs w:val="26"/>
              </w:rPr>
            </w:pPr>
          </w:p>
        </w:tc>
        <w:tc>
          <w:tcPr>
            <w:tcW w:w="10464" w:type="dxa"/>
          </w:tcPr>
          <w:p w14:paraId="127D0B6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1FB21D3" w14:textId="77777777" w:rsidTr="003C76DB">
        <w:tc>
          <w:tcPr>
            <w:tcW w:w="578" w:type="dxa"/>
            <w:vMerge/>
          </w:tcPr>
          <w:p w14:paraId="13E3D2AF" w14:textId="77777777" w:rsidR="0014059A" w:rsidRPr="008628CC" w:rsidRDefault="0014059A" w:rsidP="005E3A67">
            <w:pPr>
              <w:pStyle w:val="af4"/>
              <w:numPr>
                <w:ilvl w:val="0"/>
                <w:numId w:val="50"/>
              </w:numPr>
              <w:jc w:val="center"/>
              <w:rPr>
                <w:rFonts w:ascii="Times New Roman" w:hAnsi="Times New Roman" w:cs="Times New Roman"/>
                <w:sz w:val="26"/>
                <w:szCs w:val="26"/>
              </w:rPr>
            </w:pPr>
          </w:p>
        </w:tc>
        <w:tc>
          <w:tcPr>
            <w:tcW w:w="2319" w:type="dxa"/>
            <w:vMerge/>
          </w:tcPr>
          <w:p w14:paraId="26164104" w14:textId="77777777" w:rsidR="0014059A" w:rsidRPr="008628CC" w:rsidRDefault="0014059A" w:rsidP="0014059A">
            <w:pPr>
              <w:rPr>
                <w:rFonts w:ascii="Times New Roman" w:hAnsi="Times New Roman" w:cs="Times New Roman"/>
                <w:sz w:val="26"/>
                <w:szCs w:val="26"/>
              </w:rPr>
            </w:pPr>
          </w:p>
        </w:tc>
        <w:tc>
          <w:tcPr>
            <w:tcW w:w="1383" w:type="dxa"/>
            <w:vMerge/>
          </w:tcPr>
          <w:p w14:paraId="3EC90E32" w14:textId="77777777" w:rsidR="0014059A" w:rsidRPr="008628CC" w:rsidRDefault="0014059A" w:rsidP="0014059A">
            <w:pPr>
              <w:rPr>
                <w:rFonts w:ascii="Times New Roman" w:hAnsi="Times New Roman" w:cs="Times New Roman"/>
                <w:sz w:val="26"/>
                <w:szCs w:val="26"/>
              </w:rPr>
            </w:pPr>
          </w:p>
        </w:tc>
        <w:tc>
          <w:tcPr>
            <w:tcW w:w="10464" w:type="dxa"/>
          </w:tcPr>
          <w:p w14:paraId="4232628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7F3EBEB5" w14:textId="77777777" w:rsidTr="003C76DB">
        <w:tc>
          <w:tcPr>
            <w:tcW w:w="578" w:type="dxa"/>
            <w:vMerge/>
          </w:tcPr>
          <w:p w14:paraId="3A4D5F63" w14:textId="77777777" w:rsidR="0014059A" w:rsidRPr="008628CC" w:rsidRDefault="0014059A" w:rsidP="005E3A67">
            <w:pPr>
              <w:pStyle w:val="af4"/>
              <w:numPr>
                <w:ilvl w:val="0"/>
                <w:numId w:val="50"/>
              </w:numPr>
              <w:jc w:val="center"/>
              <w:rPr>
                <w:rFonts w:ascii="Times New Roman" w:hAnsi="Times New Roman" w:cs="Times New Roman"/>
                <w:sz w:val="26"/>
                <w:szCs w:val="26"/>
              </w:rPr>
            </w:pPr>
          </w:p>
        </w:tc>
        <w:tc>
          <w:tcPr>
            <w:tcW w:w="2319" w:type="dxa"/>
            <w:vMerge/>
          </w:tcPr>
          <w:p w14:paraId="45513A99" w14:textId="77777777" w:rsidR="0014059A" w:rsidRPr="008628CC" w:rsidRDefault="0014059A" w:rsidP="0014059A">
            <w:pPr>
              <w:rPr>
                <w:rFonts w:ascii="Times New Roman" w:hAnsi="Times New Roman" w:cs="Times New Roman"/>
                <w:sz w:val="26"/>
                <w:szCs w:val="26"/>
              </w:rPr>
            </w:pPr>
          </w:p>
        </w:tc>
        <w:tc>
          <w:tcPr>
            <w:tcW w:w="1383" w:type="dxa"/>
            <w:vMerge/>
          </w:tcPr>
          <w:p w14:paraId="5841CD0F" w14:textId="77777777" w:rsidR="0014059A" w:rsidRPr="008628CC" w:rsidRDefault="0014059A" w:rsidP="0014059A">
            <w:pPr>
              <w:rPr>
                <w:rFonts w:ascii="Times New Roman" w:hAnsi="Times New Roman" w:cs="Times New Roman"/>
                <w:sz w:val="26"/>
                <w:szCs w:val="26"/>
              </w:rPr>
            </w:pPr>
          </w:p>
        </w:tc>
        <w:tc>
          <w:tcPr>
            <w:tcW w:w="10464" w:type="dxa"/>
          </w:tcPr>
          <w:p w14:paraId="6F648B3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0DA1333C" w14:textId="77777777" w:rsidTr="003C76DB">
        <w:tc>
          <w:tcPr>
            <w:tcW w:w="578" w:type="dxa"/>
            <w:vMerge w:val="restart"/>
          </w:tcPr>
          <w:p w14:paraId="25272941" w14:textId="77777777" w:rsidR="0014059A" w:rsidRPr="008628CC" w:rsidRDefault="0014059A" w:rsidP="005E3A67">
            <w:pPr>
              <w:pStyle w:val="af4"/>
              <w:numPr>
                <w:ilvl w:val="0"/>
                <w:numId w:val="50"/>
              </w:numPr>
              <w:jc w:val="center"/>
              <w:rPr>
                <w:rFonts w:ascii="Times New Roman" w:hAnsi="Times New Roman" w:cs="Times New Roman"/>
                <w:sz w:val="26"/>
                <w:szCs w:val="26"/>
              </w:rPr>
            </w:pPr>
            <w:r w:rsidRPr="008628CC">
              <w:rPr>
                <w:rFonts w:ascii="Times New Roman" w:hAnsi="Times New Roman" w:cs="Times New Roman"/>
                <w:sz w:val="26"/>
                <w:szCs w:val="26"/>
              </w:rPr>
              <w:t>10.</w:t>
            </w:r>
          </w:p>
        </w:tc>
        <w:tc>
          <w:tcPr>
            <w:tcW w:w="2319" w:type="dxa"/>
            <w:vMerge w:val="restart"/>
          </w:tcPr>
          <w:p w14:paraId="6A66740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Автомобильные мойки</w:t>
            </w:r>
          </w:p>
        </w:tc>
        <w:tc>
          <w:tcPr>
            <w:tcW w:w="1383" w:type="dxa"/>
            <w:vMerge w:val="restart"/>
          </w:tcPr>
          <w:p w14:paraId="777F4E4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4.9.1.3</w:t>
            </w:r>
          </w:p>
        </w:tc>
        <w:tc>
          <w:tcPr>
            <w:tcW w:w="10464" w:type="dxa"/>
          </w:tcPr>
          <w:p w14:paraId="69EB943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2FDFECB1" w14:textId="77777777" w:rsidTr="003C76DB">
        <w:tc>
          <w:tcPr>
            <w:tcW w:w="578" w:type="dxa"/>
            <w:vMerge/>
          </w:tcPr>
          <w:p w14:paraId="7C373BF1" w14:textId="77777777" w:rsidR="0014059A" w:rsidRPr="008628CC" w:rsidRDefault="0014059A" w:rsidP="005E3A67">
            <w:pPr>
              <w:pStyle w:val="af4"/>
              <w:numPr>
                <w:ilvl w:val="0"/>
                <w:numId w:val="50"/>
              </w:numPr>
              <w:jc w:val="center"/>
              <w:rPr>
                <w:rFonts w:ascii="Times New Roman" w:hAnsi="Times New Roman" w:cs="Times New Roman"/>
                <w:sz w:val="26"/>
                <w:szCs w:val="26"/>
              </w:rPr>
            </w:pPr>
          </w:p>
        </w:tc>
        <w:tc>
          <w:tcPr>
            <w:tcW w:w="2319" w:type="dxa"/>
            <w:vMerge/>
          </w:tcPr>
          <w:p w14:paraId="6E0380C3" w14:textId="77777777" w:rsidR="0014059A" w:rsidRPr="008628CC" w:rsidRDefault="0014059A" w:rsidP="0014059A">
            <w:pPr>
              <w:rPr>
                <w:rFonts w:ascii="Times New Roman" w:hAnsi="Times New Roman" w:cs="Times New Roman"/>
                <w:sz w:val="26"/>
                <w:szCs w:val="26"/>
              </w:rPr>
            </w:pPr>
          </w:p>
        </w:tc>
        <w:tc>
          <w:tcPr>
            <w:tcW w:w="1383" w:type="dxa"/>
            <w:vMerge/>
          </w:tcPr>
          <w:p w14:paraId="176FAE8E" w14:textId="77777777" w:rsidR="0014059A" w:rsidRPr="008628CC" w:rsidRDefault="0014059A" w:rsidP="0014059A">
            <w:pPr>
              <w:rPr>
                <w:rFonts w:ascii="Times New Roman" w:hAnsi="Times New Roman" w:cs="Times New Roman"/>
                <w:sz w:val="26"/>
                <w:szCs w:val="26"/>
              </w:rPr>
            </w:pPr>
          </w:p>
        </w:tc>
        <w:tc>
          <w:tcPr>
            <w:tcW w:w="10464" w:type="dxa"/>
          </w:tcPr>
          <w:p w14:paraId="32883ED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736EF3A" w14:textId="77777777" w:rsidTr="003C76DB">
        <w:tc>
          <w:tcPr>
            <w:tcW w:w="578" w:type="dxa"/>
            <w:vMerge/>
          </w:tcPr>
          <w:p w14:paraId="3C87FE52" w14:textId="77777777" w:rsidR="0014059A" w:rsidRPr="008628CC" w:rsidRDefault="0014059A" w:rsidP="005E3A67">
            <w:pPr>
              <w:pStyle w:val="af4"/>
              <w:numPr>
                <w:ilvl w:val="0"/>
                <w:numId w:val="50"/>
              </w:numPr>
              <w:jc w:val="center"/>
              <w:rPr>
                <w:rFonts w:ascii="Times New Roman" w:hAnsi="Times New Roman" w:cs="Times New Roman"/>
                <w:sz w:val="26"/>
                <w:szCs w:val="26"/>
              </w:rPr>
            </w:pPr>
          </w:p>
        </w:tc>
        <w:tc>
          <w:tcPr>
            <w:tcW w:w="2319" w:type="dxa"/>
            <w:vMerge/>
          </w:tcPr>
          <w:p w14:paraId="48345639" w14:textId="77777777" w:rsidR="0014059A" w:rsidRPr="008628CC" w:rsidRDefault="0014059A" w:rsidP="0014059A">
            <w:pPr>
              <w:rPr>
                <w:rFonts w:ascii="Times New Roman" w:hAnsi="Times New Roman" w:cs="Times New Roman"/>
                <w:sz w:val="26"/>
                <w:szCs w:val="26"/>
              </w:rPr>
            </w:pPr>
          </w:p>
        </w:tc>
        <w:tc>
          <w:tcPr>
            <w:tcW w:w="1383" w:type="dxa"/>
            <w:vMerge/>
          </w:tcPr>
          <w:p w14:paraId="1ADC98A8" w14:textId="77777777" w:rsidR="0014059A" w:rsidRPr="008628CC" w:rsidRDefault="0014059A" w:rsidP="0014059A">
            <w:pPr>
              <w:rPr>
                <w:rFonts w:ascii="Times New Roman" w:hAnsi="Times New Roman" w:cs="Times New Roman"/>
                <w:sz w:val="26"/>
                <w:szCs w:val="26"/>
              </w:rPr>
            </w:pPr>
          </w:p>
        </w:tc>
        <w:tc>
          <w:tcPr>
            <w:tcW w:w="10464" w:type="dxa"/>
          </w:tcPr>
          <w:p w14:paraId="1BD9379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21D8D1E" w14:textId="77777777" w:rsidTr="003C76DB">
        <w:tc>
          <w:tcPr>
            <w:tcW w:w="578" w:type="dxa"/>
            <w:vMerge/>
          </w:tcPr>
          <w:p w14:paraId="11846D93" w14:textId="77777777" w:rsidR="0014059A" w:rsidRPr="008628CC" w:rsidRDefault="0014059A" w:rsidP="005E3A67">
            <w:pPr>
              <w:pStyle w:val="af4"/>
              <w:numPr>
                <w:ilvl w:val="0"/>
                <w:numId w:val="50"/>
              </w:numPr>
              <w:jc w:val="center"/>
              <w:rPr>
                <w:rFonts w:ascii="Times New Roman" w:hAnsi="Times New Roman" w:cs="Times New Roman"/>
                <w:sz w:val="26"/>
                <w:szCs w:val="26"/>
              </w:rPr>
            </w:pPr>
          </w:p>
        </w:tc>
        <w:tc>
          <w:tcPr>
            <w:tcW w:w="2319" w:type="dxa"/>
            <w:vMerge/>
          </w:tcPr>
          <w:p w14:paraId="206C4A4A" w14:textId="77777777" w:rsidR="0014059A" w:rsidRPr="008628CC" w:rsidRDefault="0014059A" w:rsidP="0014059A">
            <w:pPr>
              <w:rPr>
                <w:rFonts w:ascii="Times New Roman" w:hAnsi="Times New Roman" w:cs="Times New Roman"/>
                <w:sz w:val="26"/>
                <w:szCs w:val="26"/>
              </w:rPr>
            </w:pPr>
          </w:p>
        </w:tc>
        <w:tc>
          <w:tcPr>
            <w:tcW w:w="1383" w:type="dxa"/>
            <w:vMerge/>
          </w:tcPr>
          <w:p w14:paraId="756AC0F6" w14:textId="77777777" w:rsidR="0014059A" w:rsidRPr="008628CC" w:rsidRDefault="0014059A" w:rsidP="0014059A">
            <w:pPr>
              <w:rPr>
                <w:rFonts w:ascii="Times New Roman" w:hAnsi="Times New Roman" w:cs="Times New Roman"/>
                <w:sz w:val="26"/>
                <w:szCs w:val="26"/>
              </w:rPr>
            </w:pPr>
          </w:p>
        </w:tc>
        <w:tc>
          <w:tcPr>
            <w:tcW w:w="10464" w:type="dxa"/>
          </w:tcPr>
          <w:p w14:paraId="1B79938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7E6A64D6" w14:textId="77777777" w:rsidTr="003C76DB">
        <w:tc>
          <w:tcPr>
            <w:tcW w:w="578" w:type="dxa"/>
            <w:vMerge/>
          </w:tcPr>
          <w:p w14:paraId="62BB8107" w14:textId="77777777" w:rsidR="0014059A" w:rsidRPr="008628CC" w:rsidRDefault="0014059A" w:rsidP="005E3A67">
            <w:pPr>
              <w:pStyle w:val="af4"/>
              <w:numPr>
                <w:ilvl w:val="0"/>
                <w:numId w:val="50"/>
              </w:numPr>
              <w:jc w:val="center"/>
              <w:rPr>
                <w:rFonts w:ascii="Times New Roman" w:hAnsi="Times New Roman" w:cs="Times New Roman"/>
                <w:sz w:val="26"/>
                <w:szCs w:val="26"/>
              </w:rPr>
            </w:pPr>
          </w:p>
        </w:tc>
        <w:tc>
          <w:tcPr>
            <w:tcW w:w="2319" w:type="dxa"/>
            <w:vMerge/>
          </w:tcPr>
          <w:p w14:paraId="4E51CE2C" w14:textId="77777777" w:rsidR="0014059A" w:rsidRPr="008628CC" w:rsidRDefault="0014059A" w:rsidP="0014059A">
            <w:pPr>
              <w:rPr>
                <w:rFonts w:ascii="Times New Roman" w:hAnsi="Times New Roman" w:cs="Times New Roman"/>
                <w:sz w:val="26"/>
                <w:szCs w:val="26"/>
              </w:rPr>
            </w:pPr>
          </w:p>
        </w:tc>
        <w:tc>
          <w:tcPr>
            <w:tcW w:w="1383" w:type="dxa"/>
            <w:vMerge/>
          </w:tcPr>
          <w:p w14:paraId="335F45A7" w14:textId="77777777" w:rsidR="0014059A" w:rsidRPr="008628CC" w:rsidRDefault="0014059A" w:rsidP="0014059A">
            <w:pPr>
              <w:rPr>
                <w:rFonts w:ascii="Times New Roman" w:hAnsi="Times New Roman" w:cs="Times New Roman"/>
                <w:sz w:val="26"/>
                <w:szCs w:val="26"/>
              </w:rPr>
            </w:pPr>
          </w:p>
        </w:tc>
        <w:tc>
          <w:tcPr>
            <w:tcW w:w="10464" w:type="dxa"/>
          </w:tcPr>
          <w:p w14:paraId="68FFDF1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p w14:paraId="3B1DB9B7" w14:textId="77777777" w:rsidR="0014059A" w:rsidRPr="008628CC" w:rsidRDefault="0014059A" w:rsidP="0014059A">
            <w:pPr>
              <w:jc w:val="both"/>
              <w:rPr>
                <w:rFonts w:ascii="Times New Roman" w:hAnsi="Times New Roman" w:cs="Times New Roman"/>
                <w:sz w:val="26"/>
                <w:szCs w:val="26"/>
              </w:rPr>
            </w:pPr>
          </w:p>
        </w:tc>
      </w:tr>
      <w:tr w:rsidR="0014059A" w:rsidRPr="008628CC" w14:paraId="6AFE9064" w14:textId="77777777" w:rsidTr="003C76DB">
        <w:tc>
          <w:tcPr>
            <w:tcW w:w="578" w:type="dxa"/>
            <w:vMerge w:val="restart"/>
          </w:tcPr>
          <w:p w14:paraId="52AB7142" w14:textId="77777777" w:rsidR="0014059A" w:rsidRPr="008628CC" w:rsidRDefault="0014059A" w:rsidP="005E3A67">
            <w:pPr>
              <w:pStyle w:val="af4"/>
              <w:numPr>
                <w:ilvl w:val="0"/>
                <w:numId w:val="50"/>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11.</w:t>
            </w:r>
          </w:p>
        </w:tc>
        <w:tc>
          <w:tcPr>
            <w:tcW w:w="2319" w:type="dxa"/>
            <w:vMerge w:val="restart"/>
          </w:tcPr>
          <w:p w14:paraId="1624D33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Ремонт автомобилей</w:t>
            </w:r>
          </w:p>
        </w:tc>
        <w:tc>
          <w:tcPr>
            <w:tcW w:w="1383" w:type="dxa"/>
            <w:vMerge w:val="restart"/>
          </w:tcPr>
          <w:p w14:paraId="1DC7771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4.9.1.4</w:t>
            </w:r>
          </w:p>
        </w:tc>
        <w:tc>
          <w:tcPr>
            <w:tcW w:w="10464" w:type="dxa"/>
          </w:tcPr>
          <w:p w14:paraId="08316BB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63EE433D" w14:textId="77777777" w:rsidTr="003C76DB">
        <w:tc>
          <w:tcPr>
            <w:tcW w:w="578" w:type="dxa"/>
            <w:vMerge/>
          </w:tcPr>
          <w:p w14:paraId="42F633A8" w14:textId="77777777" w:rsidR="0014059A" w:rsidRPr="008628CC" w:rsidRDefault="0014059A" w:rsidP="0014059A">
            <w:pPr>
              <w:rPr>
                <w:rFonts w:ascii="Times New Roman" w:hAnsi="Times New Roman" w:cs="Times New Roman"/>
                <w:sz w:val="26"/>
                <w:szCs w:val="26"/>
              </w:rPr>
            </w:pPr>
          </w:p>
        </w:tc>
        <w:tc>
          <w:tcPr>
            <w:tcW w:w="2319" w:type="dxa"/>
            <w:vMerge/>
          </w:tcPr>
          <w:p w14:paraId="7A287A16" w14:textId="77777777" w:rsidR="0014059A" w:rsidRPr="008628CC" w:rsidRDefault="0014059A" w:rsidP="0014059A">
            <w:pPr>
              <w:rPr>
                <w:rFonts w:ascii="Times New Roman" w:hAnsi="Times New Roman" w:cs="Times New Roman"/>
                <w:sz w:val="26"/>
                <w:szCs w:val="26"/>
              </w:rPr>
            </w:pPr>
          </w:p>
        </w:tc>
        <w:tc>
          <w:tcPr>
            <w:tcW w:w="1383" w:type="dxa"/>
            <w:vMerge/>
          </w:tcPr>
          <w:p w14:paraId="7DE097D2" w14:textId="77777777" w:rsidR="0014059A" w:rsidRPr="008628CC" w:rsidRDefault="0014059A" w:rsidP="0014059A">
            <w:pPr>
              <w:rPr>
                <w:rFonts w:ascii="Times New Roman" w:hAnsi="Times New Roman" w:cs="Times New Roman"/>
                <w:sz w:val="26"/>
                <w:szCs w:val="26"/>
              </w:rPr>
            </w:pPr>
          </w:p>
        </w:tc>
        <w:tc>
          <w:tcPr>
            <w:tcW w:w="10464" w:type="dxa"/>
          </w:tcPr>
          <w:p w14:paraId="2C2D60F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6B89EE42" w14:textId="77777777" w:rsidTr="003C76DB">
        <w:tc>
          <w:tcPr>
            <w:tcW w:w="578" w:type="dxa"/>
            <w:vMerge/>
          </w:tcPr>
          <w:p w14:paraId="469674FE" w14:textId="77777777" w:rsidR="0014059A" w:rsidRPr="008628CC" w:rsidRDefault="0014059A" w:rsidP="0014059A">
            <w:pPr>
              <w:rPr>
                <w:rFonts w:ascii="Times New Roman" w:hAnsi="Times New Roman" w:cs="Times New Roman"/>
                <w:sz w:val="26"/>
                <w:szCs w:val="26"/>
              </w:rPr>
            </w:pPr>
          </w:p>
        </w:tc>
        <w:tc>
          <w:tcPr>
            <w:tcW w:w="2319" w:type="dxa"/>
            <w:vMerge/>
          </w:tcPr>
          <w:p w14:paraId="15131B74" w14:textId="77777777" w:rsidR="0014059A" w:rsidRPr="008628CC" w:rsidRDefault="0014059A" w:rsidP="0014059A">
            <w:pPr>
              <w:rPr>
                <w:rFonts w:ascii="Times New Roman" w:hAnsi="Times New Roman" w:cs="Times New Roman"/>
                <w:sz w:val="26"/>
                <w:szCs w:val="26"/>
              </w:rPr>
            </w:pPr>
          </w:p>
        </w:tc>
        <w:tc>
          <w:tcPr>
            <w:tcW w:w="1383" w:type="dxa"/>
            <w:vMerge/>
          </w:tcPr>
          <w:p w14:paraId="1910E931" w14:textId="77777777" w:rsidR="0014059A" w:rsidRPr="008628CC" w:rsidRDefault="0014059A" w:rsidP="0014059A">
            <w:pPr>
              <w:rPr>
                <w:rFonts w:ascii="Times New Roman" w:hAnsi="Times New Roman" w:cs="Times New Roman"/>
                <w:sz w:val="26"/>
                <w:szCs w:val="26"/>
              </w:rPr>
            </w:pPr>
          </w:p>
        </w:tc>
        <w:tc>
          <w:tcPr>
            <w:tcW w:w="10464" w:type="dxa"/>
          </w:tcPr>
          <w:p w14:paraId="38CEAB2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1E834E2" w14:textId="77777777" w:rsidTr="003C76DB">
        <w:tc>
          <w:tcPr>
            <w:tcW w:w="578" w:type="dxa"/>
            <w:vMerge/>
          </w:tcPr>
          <w:p w14:paraId="25863F0F" w14:textId="77777777" w:rsidR="0014059A" w:rsidRPr="008628CC" w:rsidRDefault="0014059A" w:rsidP="0014059A">
            <w:pPr>
              <w:rPr>
                <w:rFonts w:ascii="Times New Roman" w:hAnsi="Times New Roman" w:cs="Times New Roman"/>
                <w:sz w:val="26"/>
                <w:szCs w:val="26"/>
              </w:rPr>
            </w:pPr>
          </w:p>
        </w:tc>
        <w:tc>
          <w:tcPr>
            <w:tcW w:w="2319" w:type="dxa"/>
            <w:vMerge/>
          </w:tcPr>
          <w:p w14:paraId="2A2DD746" w14:textId="77777777" w:rsidR="0014059A" w:rsidRPr="008628CC" w:rsidRDefault="0014059A" w:rsidP="0014059A">
            <w:pPr>
              <w:rPr>
                <w:rFonts w:ascii="Times New Roman" w:hAnsi="Times New Roman" w:cs="Times New Roman"/>
                <w:sz w:val="26"/>
                <w:szCs w:val="26"/>
              </w:rPr>
            </w:pPr>
          </w:p>
        </w:tc>
        <w:tc>
          <w:tcPr>
            <w:tcW w:w="1383" w:type="dxa"/>
            <w:vMerge/>
          </w:tcPr>
          <w:p w14:paraId="3BA87471" w14:textId="77777777" w:rsidR="0014059A" w:rsidRPr="008628CC" w:rsidRDefault="0014059A" w:rsidP="0014059A">
            <w:pPr>
              <w:rPr>
                <w:rFonts w:ascii="Times New Roman" w:hAnsi="Times New Roman" w:cs="Times New Roman"/>
                <w:sz w:val="26"/>
                <w:szCs w:val="26"/>
              </w:rPr>
            </w:pPr>
          </w:p>
        </w:tc>
        <w:tc>
          <w:tcPr>
            <w:tcW w:w="10464" w:type="dxa"/>
          </w:tcPr>
          <w:p w14:paraId="4887EEF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6A4B6ED5" w14:textId="77777777" w:rsidTr="003C76DB">
        <w:tc>
          <w:tcPr>
            <w:tcW w:w="578" w:type="dxa"/>
            <w:vMerge/>
          </w:tcPr>
          <w:p w14:paraId="644174D3" w14:textId="77777777" w:rsidR="0014059A" w:rsidRPr="008628CC" w:rsidRDefault="0014059A" w:rsidP="0014059A">
            <w:pPr>
              <w:rPr>
                <w:rFonts w:ascii="Times New Roman" w:hAnsi="Times New Roman" w:cs="Times New Roman"/>
                <w:sz w:val="26"/>
                <w:szCs w:val="26"/>
              </w:rPr>
            </w:pPr>
          </w:p>
        </w:tc>
        <w:tc>
          <w:tcPr>
            <w:tcW w:w="2319" w:type="dxa"/>
            <w:vMerge/>
          </w:tcPr>
          <w:p w14:paraId="3E2BC1BB" w14:textId="77777777" w:rsidR="0014059A" w:rsidRPr="008628CC" w:rsidRDefault="0014059A" w:rsidP="0014059A">
            <w:pPr>
              <w:rPr>
                <w:rFonts w:ascii="Times New Roman" w:hAnsi="Times New Roman" w:cs="Times New Roman"/>
                <w:sz w:val="26"/>
                <w:szCs w:val="26"/>
              </w:rPr>
            </w:pPr>
          </w:p>
        </w:tc>
        <w:tc>
          <w:tcPr>
            <w:tcW w:w="1383" w:type="dxa"/>
            <w:vMerge/>
          </w:tcPr>
          <w:p w14:paraId="2FB3FF2C" w14:textId="77777777" w:rsidR="0014059A" w:rsidRPr="008628CC" w:rsidRDefault="0014059A" w:rsidP="0014059A">
            <w:pPr>
              <w:rPr>
                <w:rFonts w:ascii="Times New Roman" w:hAnsi="Times New Roman" w:cs="Times New Roman"/>
                <w:sz w:val="26"/>
                <w:szCs w:val="26"/>
              </w:rPr>
            </w:pPr>
          </w:p>
        </w:tc>
        <w:tc>
          <w:tcPr>
            <w:tcW w:w="10464" w:type="dxa"/>
          </w:tcPr>
          <w:p w14:paraId="2751057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37F10B14" w14:textId="77777777" w:rsidTr="003C76DB">
        <w:tc>
          <w:tcPr>
            <w:tcW w:w="578" w:type="dxa"/>
          </w:tcPr>
          <w:p w14:paraId="6AE7E1F4" w14:textId="77777777" w:rsidR="0014059A" w:rsidRPr="008628CC" w:rsidRDefault="0014059A" w:rsidP="005E3A67">
            <w:pPr>
              <w:pStyle w:val="af4"/>
              <w:numPr>
                <w:ilvl w:val="0"/>
                <w:numId w:val="50"/>
              </w:numPr>
              <w:jc w:val="center"/>
              <w:rPr>
                <w:rFonts w:ascii="Times New Roman" w:hAnsi="Times New Roman" w:cs="Times New Roman"/>
                <w:sz w:val="26"/>
                <w:szCs w:val="26"/>
              </w:rPr>
            </w:pPr>
            <w:r w:rsidRPr="008628CC">
              <w:rPr>
                <w:rFonts w:ascii="Times New Roman" w:hAnsi="Times New Roman" w:cs="Times New Roman"/>
                <w:sz w:val="26"/>
                <w:szCs w:val="26"/>
              </w:rPr>
              <w:t>12.</w:t>
            </w:r>
          </w:p>
        </w:tc>
        <w:tc>
          <w:tcPr>
            <w:tcW w:w="2319" w:type="dxa"/>
          </w:tcPr>
          <w:p w14:paraId="5CD4422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обороны и безопасности</w:t>
            </w:r>
          </w:p>
        </w:tc>
        <w:tc>
          <w:tcPr>
            <w:tcW w:w="1383" w:type="dxa"/>
          </w:tcPr>
          <w:p w14:paraId="55FABD6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8.0</w:t>
            </w:r>
          </w:p>
        </w:tc>
        <w:tc>
          <w:tcPr>
            <w:tcW w:w="10464" w:type="dxa"/>
          </w:tcPr>
          <w:p w14:paraId="0F407C6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1BC99DBB" w14:textId="77777777" w:rsidTr="003C76DB">
        <w:tc>
          <w:tcPr>
            <w:tcW w:w="578" w:type="dxa"/>
          </w:tcPr>
          <w:p w14:paraId="3542D6AF" w14:textId="77777777" w:rsidR="0014059A" w:rsidRPr="008628CC" w:rsidRDefault="0014059A" w:rsidP="005E3A67">
            <w:pPr>
              <w:pStyle w:val="af4"/>
              <w:numPr>
                <w:ilvl w:val="0"/>
                <w:numId w:val="50"/>
              </w:numPr>
              <w:jc w:val="center"/>
              <w:rPr>
                <w:rFonts w:ascii="Times New Roman" w:hAnsi="Times New Roman" w:cs="Times New Roman"/>
                <w:sz w:val="26"/>
                <w:szCs w:val="26"/>
              </w:rPr>
            </w:pPr>
            <w:r w:rsidRPr="008628CC">
              <w:rPr>
                <w:rFonts w:ascii="Times New Roman" w:hAnsi="Times New Roman" w:cs="Times New Roman"/>
                <w:sz w:val="26"/>
                <w:szCs w:val="26"/>
              </w:rPr>
              <w:t>13.</w:t>
            </w:r>
          </w:p>
        </w:tc>
        <w:tc>
          <w:tcPr>
            <w:tcW w:w="2319" w:type="dxa"/>
          </w:tcPr>
          <w:p w14:paraId="6032B7F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Охрана Государственной границы Российской Федерации</w:t>
            </w:r>
          </w:p>
        </w:tc>
        <w:tc>
          <w:tcPr>
            <w:tcW w:w="1383" w:type="dxa"/>
          </w:tcPr>
          <w:p w14:paraId="14C74D2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8.2</w:t>
            </w:r>
          </w:p>
        </w:tc>
        <w:tc>
          <w:tcPr>
            <w:tcW w:w="10464" w:type="dxa"/>
          </w:tcPr>
          <w:p w14:paraId="3CE7984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172AB4D4" w14:textId="77777777" w:rsidTr="003C76DB">
        <w:tc>
          <w:tcPr>
            <w:tcW w:w="578" w:type="dxa"/>
            <w:vMerge w:val="restart"/>
          </w:tcPr>
          <w:p w14:paraId="20B4E2C8" w14:textId="77777777" w:rsidR="0014059A" w:rsidRPr="008628CC" w:rsidRDefault="0014059A" w:rsidP="005E3A67">
            <w:pPr>
              <w:pStyle w:val="af4"/>
              <w:numPr>
                <w:ilvl w:val="0"/>
                <w:numId w:val="50"/>
              </w:numPr>
              <w:jc w:val="center"/>
              <w:rPr>
                <w:rFonts w:ascii="Times New Roman" w:hAnsi="Times New Roman" w:cs="Times New Roman"/>
                <w:sz w:val="26"/>
                <w:szCs w:val="26"/>
              </w:rPr>
            </w:pPr>
            <w:r w:rsidRPr="008628CC">
              <w:rPr>
                <w:rFonts w:ascii="Times New Roman" w:hAnsi="Times New Roman" w:cs="Times New Roman"/>
                <w:sz w:val="26"/>
                <w:szCs w:val="26"/>
              </w:rPr>
              <w:t>14.</w:t>
            </w:r>
          </w:p>
        </w:tc>
        <w:tc>
          <w:tcPr>
            <w:tcW w:w="2319" w:type="dxa"/>
            <w:vMerge w:val="restart"/>
          </w:tcPr>
          <w:p w14:paraId="566CCFF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внутреннего правопорядка</w:t>
            </w:r>
          </w:p>
        </w:tc>
        <w:tc>
          <w:tcPr>
            <w:tcW w:w="1383" w:type="dxa"/>
            <w:vMerge w:val="restart"/>
          </w:tcPr>
          <w:p w14:paraId="2772671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8.3</w:t>
            </w:r>
          </w:p>
        </w:tc>
        <w:tc>
          <w:tcPr>
            <w:tcW w:w="10464" w:type="dxa"/>
          </w:tcPr>
          <w:p w14:paraId="6AE9673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0D9C7EB2" w14:textId="77777777" w:rsidTr="003C76DB">
        <w:tc>
          <w:tcPr>
            <w:tcW w:w="578" w:type="dxa"/>
            <w:vMerge/>
          </w:tcPr>
          <w:p w14:paraId="5C67F3DE" w14:textId="77777777" w:rsidR="0014059A" w:rsidRPr="008628CC" w:rsidRDefault="0014059A" w:rsidP="005E3A67">
            <w:pPr>
              <w:pStyle w:val="af4"/>
              <w:numPr>
                <w:ilvl w:val="0"/>
                <w:numId w:val="50"/>
              </w:numPr>
              <w:jc w:val="center"/>
              <w:rPr>
                <w:rFonts w:ascii="Times New Roman" w:hAnsi="Times New Roman" w:cs="Times New Roman"/>
                <w:sz w:val="26"/>
                <w:szCs w:val="26"/>
              </w:rPr>
            </w:pPr>
          </w:p>
        </w:tc>
        <w:tc>
          <w:tcPr>
            <w:tcW w:w="2319" w:type="dxa"/>
            <w:vMerge/>
          </w:tcPr>
          <w:p w14:paraId="1B037719" w14:textId="77777777" w:rsidR="0014059A" w:rsidRPr="008628CC" w:rsidRDefault="0014059A" w:rsidP="0014059A">
            <w:pPr>
              <w:rPr>
                <w:rFonts w:ascii="Times New Roman" w:hAnsi="Times New Roman" w:cs="Times New Roman"/>
                <w:sz w:val="26"/>
                <w:szCs w:val="26"/>
              </w:rPr>
            </w:pPr>
          </w:p>
        </w:tc>
        <w:tc>
          <w:tcPr>
            <w:tcW w:w="1383" w:type="dxa"/>
            <w:vMerge/>
          </w:tcPr>
          <w:p w14:paraId="6EFCBFB0" w14:textId="77777777" w:rsidR="0014059A" w:rsidRPr="008628CC" w:rsidRDefault="0014059A" w:rsidP="0014059A">
            <w:pPr>
              <w:rPr>
                <w:rFonts w:ascii="Times New Roman" w:hAnsi="Times New Roman" w:cs="Times New Roman"/>
                <w:sz w:val="26"/>
                <w:szCs w:val="26"/>
              </w:rPr>
            </w:pPr>
          </w:p>
        </w:tc>
        <w:tc>
          <w:tcPr>
            <w:tcW w:w="10464" w:type="dxa"/>
          </w:tcPr>
          <w:p w14:paraId="7152B95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182BD9E6" w14:textId="77777777" w:rsidTr="003C76DB">
        <w:tc>
          <w:tcPr>
            <w:tcW w:w="578" w:type="dxa"/>
            <w:vMerge/>
          </w:tcPr>
          <w:p w14:paraId="47B5288A" w14:textId="77777777" w:rsidR="0014059A" w:rsidRPr="008628CC" w:rsidRDefault="0014059A" w:rsidP="005E3A67">
            <w:pPr>
              <w:pStyle w:val="af4"/>
              <w:numPr>
                <w:ilvl w:val="0"/>
                <w:numId w:val="50"/>
              </w:numPr>
              <w:jc w:val="center"/>
              <w:rPr>
                <w:rFonts w:ascii="Times New Roman" w:hAnsi="Times New Roman" w:cs="Times New Roman"/>
                <w:sz w:val="26"/>
                <w:szCs w:val="26"/>
              </w:rPr>
            </w:pPr>
          </w:p>
        </w:tc>
        <w:tc>
          <w:tcPr>
            <w:tcW w:w="2319" w:type="dxa"/>
            <w:vMerge/>
          </w:tcPr>
          <w:p w14:paraId="0BE1009D" w14:textId="77777777" w:rsidR="0014059A" w:rsidRPr="008628CC" w:rsidRDefault="0014059A" w:rsidP="0014059A">
            <w:pPr>
              <w:rPr>
                <w:rFonts w:ascii="Times New Roman" w:hAnsi="Times New Roman" w:cs="Times New Roman"/>
                <w:sz w:val="26"/>
                <w:szCs w:val="26"/>
              </w:rPr>
            </w:pPr>
          </w:p>
        </w:tc>
        <w:tc>
          <w:tcPr>
            <w:tcW w:w="1383" w:type="dxa"/>
            <w:vMerge/>
          </w:tcPr>
          <w:p w14:paraId="51E14FA4" w14:textId="77777777" w:rsidR="0014059A" w:rsidRPr="008628CC" w:rsidRDefault="0014059A" w:rsidP="0014059A">
            <w:pPr>
              <w:rPr>
                <w:rFonts w:ascii="Times New Roman" w:hAnsi="Times New Roman" w:cs="Times New Roman"/>
                <w:sz w:val="26"/>
                <w:szCs w:val="26"/>
              </w:rPr>
            </w:pPr>
          </w:p>
        </w:tc>
        <w:tc>
          <w:tcPr>
            <w:tcW w:w="10464" w:type="dxa"/>
          </w:tcPr>
          <w:p w14:paraId="4BB920C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0EF3BCE" w14:textId="77777777" w:rsidTr="003C76DB">
        <w:tc>
          <w:tcPr>
            <w:tcW w:w="578" w:type="dxa"/>
            <w:vMerge/>
          </w:tcPr>
          <w:p w14:paraId="65531156" w14:textId="77777777" w:rsidR="0014059A" w:rsidRPr="008628CC" w:rsidRDefault="0014059A" w:rsidP="005E3A67">
            <w:pPr>
              <w:pStyle w:val="af4"/>
              <w:numPr>
                <w:ilvl w:val="0"/>
                <w:numId w:val="50"/>
              </w:numPr>
              <w:jc w:val="center"/>
              <w:rPr>
                <w:rFonts w:ascii="Times New Roman" w:hAnsi="Times New Roman" w:cs="Times New Roman"/>
                <w:sz w:val="26"/>
                <w:szCs w:val="26"/>
              </w:rPr>
            </w:pPr>
          </w:p>
        </w:tc>
        <w:tc>
          <w:tcPr>
            <w:tcW w:w="2319" w:type="dxa"/>
            <w:vMerge/>
          </w:tcPr>
          <w:p w14:paraId="3ECD06B4" w14:textId="77777777" w:rsidR="0014059A" w:rsidRPr="008628CC" w:rsidRDefault="0014059A" w:rsidP="0014059A">
            <w:pPr>
              <w:rPr>
                <w:rFonts w:ascii="Times New Roman" w:hAnsi="Times New Roman" w:cs="Times New Roman"/>
                <w:sz w:val="26"/>
                <w:szCs w:val="26"/>
              </w:rPr>
            </w:pPr>
          </w:p>
        </w:tc>
        <w:tc>
          <w:tcPr>
            <w:tcW w:w="1383" w:type="dxa"/>
            <w:vMerge/>
          </w:tcPr>
          <w:p w14:paraId="5A8707E6" w14:textId="77777777" w:rsidR="0014059A" w:rsidRPr="008628CC" w:rsidRDefault="0014059A" w:rsidP="0014059A">
            <w:pPr>
              <w:rPr>
                <w:rFonts w:ascii="Times New Roman" w:hAnsi="Times New Roman" w:cs="Times New Roman"/>
                <w:sz w:val="26"/>
                <w:szCs w:val="26"/>
              </w:rPr>
            </w:pPr>
          </w:p>
        </w:tc>
        <w:tc>
          <w:tcPr>
            <w:tcW w:w="10464" w:type="dxa"/>
          </w:tcPr>
          <w:p w14:paraId="0946DA9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7E3CE37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28A323A2" w14:textId="77777777" w:rsidTr="003C76DB">
        <w:tc>
          <w:tcPr>
            <w:tcW w:w="578" w:type="dxa"/>
            <w:vMerge/>
          </w:tcPr>
          <w:p w14:paraId="74D5ECC7" w14:textId="77777777" w:rsidR="0014059A" w:rsidRPr="008628CC" w:rsidRDefault="0014059A" w:rsidP="005E3A67">
            <w:pPr>
              <w:pStyle w:val="af4"/>
              <w:numPr>
                <w:ilvl w:val="0"/>
                <w:numId w:val="50"/>
              </w:numPr>
              <w:jc w:val="center"/>
              <w:rPr>
                <w:rFonts w:ascii="Times New Roman" w:hAnsi="Times New Roman" w:cs="Times New Roman"/>
                <w:sz w:val="26"/>
                <w:szCs w:val="26"/>
              </w:rPr>
            </w:pPr>
          </w:p>
        </w:tc>
        <w:tc>
          <w:tcPr>
            <w:tcW w:w="2319" w:type="dxa"/>
            <w:vMerge/>
          </w:tcPr>
          <w:p w14:paraId="4DE98F2C" w14:textId="77777777" w:rsidR="0014059A" w:rsidRPr="008628CC" w:rsidRDefault="0014059A" w:rsidP="0014059A">
            <w:pPr>
              <w:rPr>
                <w:rFonts w:ascii="Times New Roman" w:hAnsi="Times New Roman" w:cs="Times New Roman"/>
                <w:sz w:val="26"/>
                <w:szCs w:val="26"/>
              </w:rPr>
            </w:pPr>
          </w:p>
        </w:tc>
        <w:tc>
          <w:tcPr>
            <w:tcW w:w="1383" w:type="dxa"/>
            <w:vMerge/>
          </w:tcPr>
          <w:p w14:paraId="14265A30" w14:textId="77777777" w:rsidR="0014059A" w:rsidRPr="008628CC" w:rsidRDefault="0014059A" w:rsidP="0014059A">
            <w:pPr>
              <w:rPr>
                <w:rFonts w:ascii="Times New Roman" w:hAnsi="Times New Roman" w:cs="Times New Roman"/>
                <w:sz w:val="26"/>
                <w:szCs w:val="26"/>
              </w:rPr>
            </w:pPr>
          </w:p>
        </w:tc>
        <w:tc>
          <w:tcPr>
            <w:tcW w:w="10464" w:type="dxa"/>
          </w:tcPr>
          <w:p w14:paraId="1E5E96B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p w14:paraId="2DC7C112" w14:textId="77777777" w:rsidR="0014059A" w:rsidRPr="008628CC" w:rsidRDefault="0014059A" w:rsidP="0014059A">
            <w:pPr>
              <w:jc w:val="both"/>
              <w:rPr>
                <w:rFonts w:ascii="Times New Roman" w:hAnsi="Times New Roman" w:cs="Times New Roman"/>
                <w:sz w:val="26"/>
                <w:szCs w:val="26"/>
              </w:rPr>
            </w:pPr>
          </w:p>
          <w:p w14:paraId="63468EED" w14:textId="77777777" w:rsidR="0014059A" w:rsidRPr="008628CC" w:rsidRDefault="0014059A" w:rsidP="0014059A">
            <w:pPr>
              <w:jc w:val="both"/>
              <w:rPr>
                <w:rFonts w:ascii="Times New Roman" w:hAnsi="Times New Roman" w:cs="Times New Roman"/>
                <w:sz w:val="26"/>
                <w:szCs w:val="26"/>
              </w:rPr>
            </w:pPr>
          </w:p>
          <w:p w14:paraId="24E60D90" w14:textId="77777777" w:rsidR="0014059A" w:rsidRPr="008628CC" w:rsidRDefault="0014059A" w:rsidP="0014059A">
            <w:pPr>
              <w:jc w:val="both"/>
              <w:rPr>
                <w:rFonts w:ascii="Times New Roman" w:hAnsi="Times New Roman" w:cs="Times New Roman"/>
                <w:sz w:val="26"/>
                <w:szCs w:val="26"/>
              </w:rPr>
            </w:pPr>
          </w:p>
        </w:tc>
      </w:tr>
      <w:tr w:rsidR="0014059A" w:rsidRPr="008628CC" w14:paraId="05E66F62" w14:textId="77777777" w:rsidTr="003C76DB">
        <w:tc>
          <w:tcPr>
            <w:tcW w:w="578" w:type="dxa"/>
            <w:vMerge w:val="restart"/>
          </w:tcPr>
          <w:p w14:paraId="159ABAEC" w14:textId="77777777" w:rsidR="0014059A" w:rsidRPr="008628CC" w:rsidRDefault="0014059A" w:rsidP="005E3A67">
            <w:pPr>
              <w:pStyle w:val="af4"/>
              <w:numPr>
                <w:ilvl w:val="0"/>
                <w:numId w:val="50"/>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15.</w:t>
            </w:r>
          </w:p>
        </w:tc>
        <w:tc>
          <w:tcPr>
            <w:tcW w:w="2319" w:type="dxa"/>
            <w:vMerge w:val="restart"/>
          </w:tcPr>
          <w:p w14:paraId="6C01A4A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383" w:type="dxa"/>
            <w:vMerge w:val="restart"/>
          </w:tcPr>
          <w:p w14:paraId="1615BDD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464" w:type="dxa"/>
          </w:tcPr>
          <w:p w14:paraId="5B206C4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2B149B7B" w14:textId="77777777" w:rsidTr="003C76DB">
        <w:tc>
          <w:tcPr>
            <w:tcW w:w="578" w:type="dxa"/>
            <w:vMerge/>
          </w:tcPr>
          <w:p w14:paraId="744BADAF" w14:textId="77777777" w:rsidR="0014059A" w:rsidRPr="008628CC" w:rsidRDefault="0014059A" w:rsidP="0014059A">
            <w:pPr>
              <w:rPr>
                <w:rFonts w:ascii="Times New Roman" w:hAnsi="Times New Roman" w:cs="Times New Roman"/>
                <w:sz w:val="26"/>
                <w:szCs w:val="26"/>
              </w:rPr>
            </w:pPr>
          </w:p>
        </w:tc>
        <w:tc>
          <w:tcPr>
            <w:tcW w:w="2319" w:type="dxa"/>
            <w:vMerge/>
          </w:tcPr>
          <w:p w14:paraId="1652FD6D" w14:textId="77777777" w:rsidR="0014059A" w:rsidRPr="008628CC" w:rsidRDefault="0014059A" w:rsidP="0014059A">
            <w:pPr>
              <w:rPr>
                <w:rFonts w:ascii="Times New Roman" w:hAnsi="Times New Roman" w:cs="Times New Roman"/>
                <w:sz w:val="26"/>
                <w:szCs w:val="26"/>
              </w:rPr>
            </w:pPr>
          </w:p>
        </w:tc>
        <w:tc>
          <w:tcPr>
            <w:tcW w:w="1383" w:type="dxa"/>
            <w:vMerge/>
          </w:tcPr>
          <w:p w14:paraId="08D0F2FA" w14:textId="77777777" w:rsidR="0014059A" w:rsidRPr="008628CC" w:rsidRDefault="0014059A" w:rsidP="0014059A">
            <w:pPr>
              <w:rPr>
                <w:rFonts w:ascii="Times New Roman" w:hAnsi="Times New Roman" w:cs="Times New Roman"/>
                <w:sz w:val="26"/>
                <w:szCs w:val="26"/>
              </w:rPr>
            </w:pPr>
          </w:p>
        </w:tc>
        <w:tc>
          <w:tcPr>
            <w:tcW w:w="10464" w:type="dxa"/>
          </w:tcPr>
          <w:p w14:paraId="5306130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2704010B" w14:textId="77777777" w:rsidTr="003C76DB">
        <w:tc>
          <w:tcPr>
            <w:tcW w:w="578" w:type="dxa"/>
            <w:vMerge/>
          </w:tcPr>
          <w:p w14:paraId="509D9067" w14:textId="77777777" w:rsidR="0014059A" w:rsidRPr="008628CC" w:rsidRDefault="0014059A" w:rsidP="0014059A">
            <w:pPr>
              <w:rPr>
                <w:rFonts w:ascii="Times New Roman" w:hAnsi="Times New Roman" w:cs="Times New Roman"/>
                <w:sz w:val="26"/>
                <w:szCs w:val="26"/>
              </w:rPr>
            </w:pPr>
          </w:p>
        </w:tc>
        <w:tc>
          <w:tcPr>
            <w:tcW w:w="2319" w:type="dxa"/>
            <w:vMerge/>
          </w:tcPr>
          <w:p w14:paraId="47B9ADA3" w14:textId="77777777" w:rsidR="0014059A" w:rsidRPr="008628CC" w:rsidRDefault="0014059A" w:rsidP="0014059A">
            <w:pPr>
              <w:rPr>
                <w:rFonts w:ascii="Times New Roman" w:hAnsi="Times New Roman" w:cs="Times New Roman"/>
                <w:sz w:val="26"/>
                <w:szCs w:val="26"/>
              </w:rPr>
            </w:pPr>
          </w:p>
        </w:tc>
        <w:tc>
          <w:tcPr>
            <w:tcW w:w="1383" w:type="dxa"/>
            <w:vMerge/>
          </w:tcPr>
          <w:p w14:paraId="39472779" w14:textId="77777777" w:rsidR="0014059A" w:rsidRPr="008628CC" w:rsidRDefault="0014059A" w:rsidP="0014059A">
            <w:pPr>
              <w:rPr>
                <w:rFonts w:ascii="Times New Roman" w:hAnsi="Times New Roman" w:cs="Times New Roman"/>
                <w:sz w:val="26"/>
                <w:szCs w:val="26"/>
              </w:rPr>
            </w:pPr>
          </w:p>
        </w:tc>
        <w:tc>
          <w:tcPr>
            <w:tcW w:w="10464" w:type="dxa"/>
          </w:tcPr>
          <w:p w14:paraId="79C21DF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BB9FFF1" w14:textId="77777777" w:rsidTr="003C76DB">
        <w:tc>
          <w:tcPr>
            <w:tcW w:w="578" w:type="dxa"/>
            <w:vMerge/>
          </w:tcPr>
          <w:p w14:paraId="5FA8CFF2" w14:textId="77777777" w:rsidR="0014059A" w:rsidRPr="008628CC" w:rsidRDefault="0014059A" w:rsidP="0014059A">
            <w:pPr>
              <w:rPr>
                <w:rFonts w:ascii="Times New Roman" w:hAnsi="Times New Roman" w:cs="Times New Roman"/>
                <w:sz w:val="26"/>
                <w:szCs w:val="26"/>
              </w:rPr>
            </w:pPr>
          </w:p>
        </w:tc>
        <w:tc>
          <w:tcPr>
            <w:tcW w:w="2319" w:type="dxa"/>
            <w:vMerge/>
          </w:tcPr>
          <w:p w14:paraId="6A3E65A8" w14:textId="77777777" w:rsidR="0014059A" w:rsidRPr="008628CC" w:rsidRDefault="0014059A" w:rsidP="0014059A">
            <w:pPr>
              <w:rPr>
                <w:rFonts w:ascii="Times New Roman" w:hAnsi="Times New Roman" w:cs="Times New Roman"/>
                <w:sz w:val="26"/>
                <w:szCs w:val="26"/>
              </w:rPr>
            </w:pPr>
          </w:p>
        </w:tc>
        <w:tc>
          <w:tcPr>
            <w:tcW w:w="1383" w:type="dxa"/>
            <w:vMerge/>
          </w:tcPr>
          <w:p w14:paraId="76CEC9B3" w14:textId="77777777" w:rsidR="0014059A" w:rsidRPr="008628CC" w:rsidRDefault="0014059A" w:rsidP="0014059A">
            <w:pPr>
              <w:rPr>
                <w:rFonts w:ascii="Times New Roman" w:hAnsi="Times New Roman" w:cs="Times New Roman"/>
                <w:sz w:val="26"/>
                <w:szCs w:val="26"/>
              </w:rPr>
            </w:pPr>
          </w:p>
        </w:tc>
        <w:tc>
          <w:tcPr>
            <w:tcW w:w="10464" w:type="dxa"/>
          </w:tcPr>
          <w:p w14:paraId="761CD8E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5956AEC4" w14:textId="77777777" w:rsidTr="003C76DB">
        <w:tc>
          <w:tcPr>
            <w:tcW w:w="578" w:type="dxa"/>
            <w:vMerge/>
          </w:tcPr>
          <w:p w14:paraId="399C9B4A" w14:textId="77777777" w:rsidR="0014059A" w:rsidRPr="008628CC" w:rsidRDefault="0014059A" w:rsidP="0014059A">
            <w:pPr>
              <w:rPr>
                <w:rFonts w:ascii="Times New Roman" w:hAnsi="Times New Roman" w:cs="Times New Roman"/>
                <w:sz w:val="26"/>
                <w:szCs w:val="26"/>
              </w:rPr>
            </w:pPr>
          </w:p>
        </w:tc>
        <w:tc>
          <w:tcPr>
            <w:tcW w:w="2319" w:type="dxa"/>
            <w:vMerge/>
          </w:tcPr>
          <w:p w14:paraId="47FE3E73" w14:textId="77777777" w:rsidR="0014059A" w:rsidRPr="008628CC" w:rsidRDefault="0014059A" w:rsidP="0014059A">
            <w:pPr>
              <w:rPr>
                <w:rFonts w:ascii="Times New Roman" w:hAnsi="Times New Roman" w:cs="Times New Roman"/>
                <w:sz w:val="26"/>
                <w:szCs w:val="26"/>
              </w:rPr>
            </w:pPr>
          </w:p>
        </w:tc>
        <w:tc>
          <w:tcPr>
            <w:tcW w:w="1383" w:type="dxa"/>
            <w:vMerge/>
          </w:tcPr>
          <w:p w14:paraId="7FAE9013" w14:textId="77777777" w:rsidR="0014059A" w:rsidRPr="008628CC" w:rsidRDefault="0014059A" w:rsidP="0014059A">
            <w:pPr>
              <w:rPr>
                <w:rFonts w:ascii="Times New Roman" w:hAnsi="Times New Roman" w:cs="Times New Roman"/>
                <w:sz w:val="26"/>
                <w:szCs w:val="26"/>
              </w:rPr>
            </w:pPr>
          </w:p>
        </w:tc>
        <w:tc>
          <w:tcPr>
            <w:tcW w:w="10464" w:type="dxa"/>
          </w:tcPr>
          <w:p w14:paraId="66DA21F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r w:rsidR="0014059A" w:rsidRPr="008628CC" w14:paraId="1921171A" w14:textId="77777777" w:rsidTr="003C76DB">
        <w:tc>
          <w:tcPr>
            <w:tcW w:w="578" w:type="dxa"/>
          </w:tcPr>
          <w:p w14:paraId="6D7B7675" w14:textId="77777777" w:rsidR="0014059A" w:rsidRPr="008628CC" w:rsidRDefault="0014059A" w:rsidP="005E3A67">
            <w:pPr>
              <w:pStyle w:val="af4"/>
              <w:numPr>
                <w:ilvl w:val="0"/>
                <w:numId w:val="50"/>
              </w:numPr>
              <w:jc w:val="center"/>
              <w:rPr>
                <w:rFonts w:ascii="Times New Roman" w:hAnsi="Times New Roman" w:cs="Times New Roman"/>
                <w:sz w:val="26"/>
                <w:szCs w:val="26"/>
              </w:rPr>
            </w:pPr>
            <w:r w:rsidRPr="008628CC">
              <w:rPr>
                <w:rFonts w:ascii="Times New Roman" w:hAnsi="Times New Roman" w:cs="Times New Roman"/>
                <w:sz w:val="26"/>
                <w:szCs w:val="26"/>
              </w:rPr>
              <w:t>16.</w:t>
            </w:r>
          </w:p>
        </w:tc>
        <w:tc>
          <w:tcPr>
            <w:tcW w:w="2319" w:type="dxa"/>
          </w:tcPr>
          <w:p w14:paraId="347C5DD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383" w:type="dxa"/>
          </w:tcPr>
          <w:p w14:paraId="2229CEC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464" w:type="dxa"/>
          </w:tcPr>
          <w:p w14:paraId="38EDE2C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25800621"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Условно разрешенные виды использования земельных участков и объектов капитального строительства отсутствуют.</w:t>
      </w:r>
    </w:p>
    <w:p w14:paraId="3B77F6FB"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Вспомогательные виды разрешенного использования земельных участков и объектов капитального строительства</w:t>
      </w:r>
    </w:p>
    <w:tbl>
      <w:tblPr>
        <w:tblStyle w:val="a3"/>
        <w:tblW w:w="14737" w:type="dxa"/>
        <w:tblLook w:val="04A0" w:firstRow="1" w:lastRow="0" w:firstColumn="1" w:lastColumn="0" w:noHBand="0" w:noVBand="1"/>
      </w:tblPr>
      <w:tblGrid>
        <w:gridCol w:w="579"/>
        <w:gridCol w:w="2349"/>
        <w:gridCol w:w="1320"/>
        <w:gridCol w:w="10489"/>
      </w:tblGrid>
      <w:tr w:rsidR="0014059A" w:rsidRPr="008628CC" w14:paraId="7B6B98C0" w14:textId="77777777" w:rsidTr="003C76DB">
        <w:trPr>
          <w:tblHeader/>
        </w:trPr>
        <w:tc>
          <w:tcPr>
            <w:tcW w:w="579" w:type="dxa"/>
            <w:vMerge w:val="restart"/>
            <w:vAlign w:val="center"/>
          </w:tcPr>
          <w:p w14:paraId="044AD09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669" w:type="dxa"/>
            <w:gridSpan w:val="2"/>
            <w:vAlign w:val="center"/>
          </w:tcPr>
          <w:p w14:paraId="4531807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89" w:type="dxa"/>
            <w:vMerge w:val="restart"/>
            <w:vAlign w:val="center"/>
          </w:tcPr>
          <w:p w14:paraId="171AD50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708A96F1" w14:textId="77777777" w:rsidTr="003C76DB">
        <w:trPr>
          <w:tblHeader/>
        </w:trPr>
        <w:tc>
          <w:tcPr>
            <w:tcW w:w="579" w:type="dxa"/>
            <w:vMerge/>
          </w:tcPr>
          <w:p w14:paraId="69CFFFD3" w14:textId="77777777" w:rsidR="0014059A" w:rsidRPr="008628CC" w:rsidRDefault="0014059A" w:rsidP="0014059A">
            <w:pPr>
              <w:rPr>
                <w:rFonts w:ascii="Times New Roman" w:hAnsi="Times New Roman" w:cs="Times New Roman"/>
                <w:sz w:val="26"/>
                <w:szCs w:val="26"/>
              </w:rPr>
            </w:pPr>
          </w:p>
        </w:tc>
        <w:tc>
          <w:tcPr>
            <w:tcW w:w="2349" w:type="dxa"/>
          </w:tcPr>
          <w:p w14:paraId="6B96281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320" w:type="dxa"/>
          </w:tcPr>
          <w:p w14:paraId="7A8C6CB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89" w:type="dxa"/>
            <w:vMerge/>
          </w:tcPr>
          <w:p w14:paraId="7833A695" w14:textId="77777777" w:rsidR="0014059A" w:rsidRPr="008628CC" w:rsidRDefault="0014059A" w:rsidP="0014059A">
            <w:pPr>
              <w:rPr>
                <w:rFonts w:ascii="Times New Roman" w:hAnsi="Times New Roman" w:cs="Times New Roman"/>
                <w:sz w:val="26"/>
                <w:szCs w:val="26"/>
              </w:rPr>
            </w:pPr>
          </w:p>
        </w:tc>
      </w:tr>
    </w:tbl>
    <w:p w14:paraId="0FCD7C49" w14:textId="77777777" w:rsidR="0014059A" w:rsidRPr="005E3A67" w:rsidRDefault="0014059A" w:rsidP="0014059A">
      <w:pPr>
        <w:rPr>
          <w:rFonts w:ascii="Times New Roman" w:hAnsi="Times New Roman" w:cs="Times New Roman"/>
          <w:sz w:val="10"/>
          <w:szCs w:val="10"/>
        </w:rPr>
      </w:pPr>
    </w:p>
    <w:tbl>
      <w:tblPr>
        <w:tblStyle w:val="a3"/>
        <w:tblW w:w="14737" w:type="dxa"/>
        <w:tblLayout w:type="fixed"/>
        <w:tblLook w:val="04A0" w:firstRow="1" w:lastRow="0" w:firstColumn="1" w:lastColumn="0" w:noHBand="0" w:noVBand="1"/>
      </w:tblPr>
      <w:tblGrid>
        <w:gridCol w:w="578"/>
        <w:gridCol w:w="2366"/>
        <w:gridCol w:w="1321"/>
        <w:gridCol w:w="10472"/>
      </w:tblGrid>
      <w:tr w:rsidR="0014059A" w:rsidRPr="008628CC" w14:paraId="1A1FF559" w14:textId="77777777" w:rsidTr="003C76DB">
        <w:trPr>
          <w:trHeight w:val="113"/>
          <w:tblHeader/>
        </w:trPr>
        <w:tc>
          <w:tcPr>
            <w:tcW w:w="578" w:type="dxa"/>
          </w:tcPr>
          <w:p w14:paraId="5925C32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66" w:type="dxa"/>
          </w:tcPr>
          <w:p w14:paraId="18BD7A3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321" w:type="dxa"/>
          </w:tcPr>
          <w:p w14:paraId="3805E319"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72" w:type="dxa"/>
          </w:tcPr>
          <w:p w14:paraId="54E6177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480625E4" w14:textId="77777777" w:rsidTr="003C76DB">
        <w:trPr>
          <w:trHeight w:val="113"/>
        </w:trPr>
        <w:tc>
          <w:tcPr>
            <w:tcW w:w="578" w:type="dxa"/>
            <w:vMerge w:val="restart"/>
          </w:tcPr>
          <w:p w14:paraId="57141020" w14:textId="77777777" w:rsidR="0014059A" w:rsidRPr="008628CC" w:rsidRDefault="0014059A" w:rsidP="005E3A67">
            <w:pPr>
              <w:pStyle w:val="af4"/>
              <w:numPr>
                <w:ilvl w:val="0"/>
                <w:numId w:val="51"/>
              </w:numPr>
              <w:jc w:val="center"/>
              <w:rPr>
                <w:rFonts w:ascii="Times New Roman" w:hAnsi="Times New Roman" w:cs="Times New Roman"/>
                <w:sz w:val="26"/>
                <w:szCs w:val="26"/>
              </w:rPr>
            </w:pPr>
          </w:p>
        </w:tc>
        <w:tc>
          <w:tcPr>
            <w:tcW w:w="2366" w:type="dxa"/>
            <w:vMerge w:val="restart"/>
          </w:tcPr>
          <w:p w14:paraId="37BB8FB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321" w:type="dxa"/>
            <w:vMerge w:val="restart"/>
          </w:tcPr>
          <w:p w14:paraId="31843AA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472" w:type="dxa"/>
          </w:tcPr>
          <w:p w14:paraId="38CA680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346D3981" w14:textId="77777777" w:rsidTr="003C76DB">
        <w:trPr>
          <w:trHeight w:val="113"/>
        </w:trPr>
        <w:tc>
          <w:tcPr>
            <w:tcW w:w="578" w:type="dxa"/>
            <w:vMerge/>
          </w:tcPr>
          <w:p w14:paraId="2EE88900" w14:textId="77777777" w:rsidR="0014059A" w:rsidRPr="008628CC" w:rsidRDefault="0014059A" w:rsidP="0014059A">
            <w:pPr>
              <w:rPr>
                <w:rFonts w:ascii="Times New Roman" w:hAnsi="Times New Roman" w:cs="Times New Roman"/>
                <w:sz w:val="26"/>
                <w:szCs w:val="26"/>
              </w:rPr>
            </w:pPr>
          </w:p>
        </w:tc>
        <w:tc>
          <w:tcPr>
            <w:tcW w:w="2366" w:type="dxa"/>
            <w:vMerge/>
          </w:tcPr>
          <w:p w14:paraId="29DC916E" w14:textId="77777777" w:rsidR="0014059A" w:rsidRPr="008628CC" w:rsidRDefault="0014059A" w:rsidP="0014059A">
            <w:pPr>
              <w:rPr>
                <w:rFonts w:ascii="Times New Roman" w:hAnsi="Times New Roman" w:cs="Times New Roman"/>
                <w:sz w:val="26"/>
                <w:szCs w:val="26"/>
              </w:rPr>
            </w:pPr>
          </w:p>
        </w:tc>
        <w:tc>
          <w:tcPr>
            <w:tcW w:w="1321" w:type="dxa"/>
            <w:vMerge/>
          </w:tcPr>
          <w:p w14:paraId="0DC3E6EE" w14:textId="77777777" w:rsidR="0014059A" w:rsidRPr="008628CC" w:rsidRDefault="0014059A" w:rsidP="0014059A">
            <w:pPr>
              <w:rPr>
                <w:rFonts w:ascii="Times New Roman" w:hAnsi="Times New Roman" w:cs="Times New Roman"/>
                <w:sz w:val="26"/>
                <w:szCs w:val="26"/>
              </w:rPr>
            </w:pPr>
          </w:p>
        </w:tc>
        <w:tc>
          <w:tcPr>
            <w:tcW w:w="10472" w:type="dxa"/>
          </w:tcPr>
          <w:p w14:paraId="2F7EF44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209A63D4" w14:textId="77777777" w:rsidTr="003C76DB">
        <w:trPr>
          <w:trHeight w:val="113"/>
        </w:trPr>
        <w:tc>
          <w:tcPr>
            <w:tcW w:w="578" w:type="dxa"/>
            <w:vMerge/>
          </w:tcPr>
          <w:p w14:paraId="5D43E62C" w14:textId="77777777" w:rsidR="0014059A" w:rsidRPr="008628CC" w:rsidRDefault="0014059A" w:rsidP="0014059A">
            <w:pPr>
              <w:rPr>
                <w:rFonts w:ascii="Times New Roman" w:hAnsi="Times New Roman" w:cs="Times New Roman"/>
                <w:sz w:val="26"/>
                <w:szCs w:val="26"/>
              </w:rPr>
            </w:pPr>
          </w:p>
        </w:tc>
        <w:tc>
          <w:tcPr>
            <w:tcW w:w="2366" w:type="dxa"/>
            <w:vMerge/>
          </w:tcPr>
          <w:p w14:paraId="10E21DCC" w14:textId="77777777" w:rsidR="0014059A" w:rsidRPr="008628CC" w:rsidRDefault="0014059A" w:rsidP="0014059A">
            <w:pPr>
              <w:rPr>
                <w:rFonts w:ascii="Times New Roman" w:hAnsi="Times New Roman" w:cs="Times New Roman"/>
                <w:sz w:val="26"/>
                <w:szCs w:val="26"/>
              </w:rPr>
            </w:pPr>
          </w:p>
        </w:tc>
        <w:tc>
          <w:tcPr>
            <w:tcW w:w="1321" w:type="dxa"/>
            <w:vMerge/>
          </w:tcPr>
          <w:p w14:paraId="4D9DDF98" w14:textId="77777777" w:rsidR="0014059A" w:rsidRPr="008628CC" w:rsidRDefault="0014059A" w:rsidP="0014059A">
            <w:pPr>
              <w:rPr>
                <w:rFonts w:ascii="Times New Roman" w:hAnsi="Times New Roman" w:cs="Times New Roman"/>
                <w:sz w:val="26"/>
                <w:szCs w:val="26"/>
              </w:rPr>
            </w:pPr>
          </w:p>
        </w:tc>
        <w:tc>
          <w:tcPr>
            <w:tcW w:w="10472" w:type="dxa"/>
          </w:tcPr>
          <w:p w14:paraId="3C97A4C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A88BF41" w14:textId="77777777" w:rsidTr="003C76DB">
        <w:trPr>
          <w:trHeight w:val="113"/>
        </w:trPr>
        <w:tc>
          <w:tcPr>
            <w:tcW w:w="578" w:type="dxa"/>
            <w:vMerge/>
          </w:tcPr>
          <w:p w14:paraId="5DF4928E" w14:textId="77777777" w:rsidR="0014059A" w:rsidRPr="008628CC" w:rsidRDefault="0014059A" w:rsidP="0014059A">
            <w:pPr>
              <w:rPr>
                <w:rFonts w:ascii="Times New Roman" w:hAnsi="Times New Roman" w:cs="Times New Roman"/>
                <w:sz w:val="26"/>
                <w:szCs w:val="26"/>
              </w:rPr>
            </w:pPr>
          </w:p>
        </w:tc>
        <w:tc>
          <w:tcPr>
            <w:tcW w:w="2366" w:type="dxa"/>
            <w:vMerge/>
          </w:tcPr>
          <w:p w14:paraId="0AA749ED" w14:textId="77777777" w:rsidR="0014059A" w:rsidRPr="008628CC" w:rsidRDefault="0014059A" w:rsidP="0014059A">
            <w:pPr>
              <w:rPr>
                <w:rFonts w:ascii="Times New Roman" w:hAnsi="Times New Roman" w:cs="Times New Roman"/>
                <w:sz w:val="26"/>
                <w:szCs w:val="26"/>
              </w:rPr>
            </w:pPr>
          </w:p>
        </w:tc>
        <w:tc>
          <w:tcPr>
            <w:tcW w:w="1321" w:type="dxa"/>
            <w:vMerge/>
          </w:tcPr>
          <w:p w14:paraId="4ECBB1A2" w14:textId="77777777" w:rsidR="0014059A" w:rsidRPr="008628CC" w:rsidRDefault="0014059A" w:rsidP="0014059A">
            <w:pPr>
              <w:rPr>
                <w:rFonts w:ascii="Times New Roman" w:hAnsi="Times New Roman" w:cs="Times New Roman"/>
                <w:sz w:val="26"/>
                <w:szCs w:val="26"/>
              </w:rPr>
            </w:pPr>
          </w:p>
        </w:tc>
        <w:tc>
          <w:tcPr>
            <w:tcW w:w="10472" w:type="dxa"/>
          </w:tcPr>
          <w:p w14:paraId="776A77F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18950ED8" w14:textId="77777777" w:rsidTr="003C76DB">
        <w:trPr>
          <w:trHeight w:val="113"/>
        </w:trPr>
        <w:tc>
          <w:tcPr>
            <w:tcW w:w="578" w:type="dxa"/>
            <w:vMerge/>
          </w:tcPr>
          <w:p w14:paraId="7B1E04F0" w14:textId="77777777" w:rsidR="0014059A" w:rsidRPr="008628CC" w:rsidRDefault="0014059A" w:rsidP="0014059A">
            <w:pPr>
              <w:rPr>
                <w:rFonts w:ascii="Times New Roman" w:hAnsi="Times New Roman" w:cs="Times New Roman"/>
                <w:sz w:val="26"/>
                <w:szCs w:val="26"/>
              </w:rPr>
            </w:pPr>
          </w:p>
        </w:tc>
        <w:tc>
          <w:tcPr>
            <w:tcW w:w="2366" w:type="dxa"/>
            <w:vMerge/>
          </w:tcPr>
          <w:p w14:paraId="49B073B5" w14:textId="77777777" w:rsidR="0014059A" w:rsidRPr="008628CC" w:rsidRDefault="0014059A" w:rsidP="0014059A">
            <w:pPr>
              <w:rPr>
                <w:rFonts w:ascii="Times New Roman" w:hAnsi="Times New Roman" w:cs="Times New Roman"/>
                <w:sz w:val="26"/>
                <w:szCs w:val="26"/>
              </w:rPr>
            </w:pPr>
          </w:p>
        </w:tc>
        <w:tc>
          <w:tcPr>
            <w:tcW w:w="1321" w:type="dxa"/>
            <w:vMerge/>
          </w:tcPr>
          <w:p w14:paraId="1153BECC" w14:textId="77777777" w:rsidR="0014059A" w:rsidRPr="008628CC" w:rsidRDefault="0014059A" w:rsidP="0014059A">
            <w:pPr>
              <w:rPr>
                <w:rFonts w:ascii="Times New Roman" w:hAnsi="Times New Roman" w:cs="Times New Roman"/>
                <w:sz w:val="26"/>
                <w:szCs w:val="26"/>
              </w:rPr>
            </w:pPr>
          </w:p>
        </w:tc>
        <w:tc>
          <w:tcPr>
            <w:tcW w:w="10472" w:type="dxa"/>
          </w:tcPr>
          <w:p w14:paraId="54CB5BF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38CB6B76" w14:textId="77777777" w:rsidTr="003C76DB">
        <w:trPr>
          <w:trHeight w:val="113"/>
        </w:trPr>
        <w:tc>
          <w:tcPr>
            <w:tcW w:w="578" w:type="dxa"/>
          </w:tcPr>
          <w:p w14:paraId="296739B4" w14:textId="77777777" w:rsidR="0014059A" w:rsidRPr="008628CC" w:rsidRDefault="0014059A" w:rsidP="005E3A67">
            <w:pPr>
              <w:pStyle w:val="af4"/>
              <w:numPr>
                <w:ilvl w:val="0"/>
                <w:numId w:val="51"/>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2.</w:t>
            </w:r>
          </w:p>
        </w:tc>
        <w:tc>
          <w:tcPr>
            <w:tcW w:w="2366" w:type="dxa"/>
          </w:tcPr>
          <w:p w14:paraId="781D81E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321" w:type="dxa"/>
          </w:tcPr>
          <w:p w14:paraId="1F0E9BF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472" w:type="dxa"/>
          </w:tcPr>
          <w:p w14:paraId="0E82538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5CC052D2" w14:textId="77777777" w:rsidTr="003C76DB">
        <w:trPr>
          <w:trHeight w:val="113"/>
        </w:trPr>
        <w:tc>
          <w:tcPr>
            <w:tcW w:w="578" w:type="dxa"/>
          </w:tcPr>
          <w:p w14:paraId="6EE66CA6" w14:textId="77777777" w:rsidR="0014059A" w:rsidRPr="008628CC" w:rsidRDefault="0014059A" w:rsidP="005E3A67">
            <w:pPr>
              <w:pStyle w:val="af4"/>
              <w:numPr>
                <w:ilvl w:val="0"/>
                <w:numId w:val="51"/>
              </w:num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2366" w:type="dxa"/>
          </w:tcPr>
          <w:p w14:paraId="18E313E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Благоустройство территории</w:t>
            </w:r>
          </w:p>
        </w:tc>
        <w:tc>
          <w:tcPr>
            <w:tcW w:w="1321" w:type="dxa"/>
          </w:tcPr>
          <w:p w14:paraId="5A7EE7C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12.0.2</w:t>
            </w:r>
          </w:p>
        </w:tc>
        <w:tc>
          <w:tcPr>
            <w:tcW w:w="10472" w:type="dxa"/>
          </w:tcPr>
          <w:p w14:paraId="518E578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59362365"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CF8C31E"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 Водоохранная зона (25:00-6.326).</w:t>
      </w:r>
    </w:p>
    <w:p w14:paraId="3E621F2E"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2. Охранная зона линий и сооружений связи и линий и сооружений радиофикации (25:00-6.346).</w:t>
      </w:r>
    </w:p>
    <w:p w14:paraId="5552F3E9"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3. Санитарный разрыв (санитарная полоса отчуждения) (25:20-6.156).</w:t>
      </w:r>
    </w:p>
    <w:p w14:paraId="6A64276E"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4. Охранная зона особо охраняемого природного объекта (25:20-6.117).</w:t>
      </w:r>
    </w:p>
    <w:p w14:paraId="1F49957C"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5. Прибрежная защитная полоса (25:00-6.332, 25:20-6.494).</w:t>
      </w:r>
    </w:p>
    <w:p w14:paraId="64F86673"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6. Иная зона с особыми условиями использования территории (25:20-6.483, 25:20-6.485, 25:20-6.569, 25:20-6.482, 25:20-6.366, 25:20-6.367, 25:20-6.377, 25:20-6.372, 25:20-6.378).</w:t>
      </w:r>
    </w:p>
    <w:p w14:paraId="287F30A8"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7. Охранная зона инженерных коммуникаций (25:20-6.376, 25:10-6.98).</w:t>
      </w:r>
    </w:p>
    <w:p w14:paraId="327A5F92"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8. Санитарно-защитная зона предприятий, сооружений и иных объектов (25:20-6.479).</w:t>
      </w:r>
    </w:p>
    <w:p w14:paraId="1BB122E8"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9. Охранная зона геодезического пункта (25:20-6.541, 25:20-6.563, 25:20-6.544).</w:t>
      </w:r>
    </w:p>
    <w:p w14:paraId="7594E0F7"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10. Охранная зона линий и сооружений связи (25:20-6.613).</w:t>
      </w:r>
    </w:p>
    <w:p w14:paraId="6B8756E5"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11. Охранная зона (25:10-6.122).</w:t>
      </w:r>
    </w:p>
    <w:p w14:paraId="421D7013" w14:textId="77777777" w:rsidR="0014059A" w:rsidRPr="008628CC" w:rsidRDefault="0014059A" w:rsidP="0014059A">
      <w:pPr>
        <w:pStyle w:val="1"/>
        <w:tabs>
          <w:tab w:val="left" w:pos="426"/>
        </w:tabs>
        <w:ind w:left="0" w:firstLine="0"/>
        <w:rPr>
          <w:rFonts w:ascii="Times New Roman" w:hAnsi="Times New Roman" w:cs="Times New Roman"/>
          <w:sz w:val="26"/>
          <w:szCs w:val="26"/>
        </w:rPr>
      </w:pPr>
      <w:bookmarkStart w:id="139" w:name="_Toc167981385"/>
      <w:bookmarkStart w:id="140" w:name="_Toc182306099"/>
      <w:bookmarkStart w:id="141" w:name="_Toc192601646"/>
      <w:bookmarkStart w:id="142" w:name="_Toc192859666"/>
      <w:bookmarkStart w:id="143" w:name="_Toc201315910"/>
      <w:r w:rsidRPr="008628CC">
        <w:rPr>
          <w:rFonts w:ascii="Times New Roman" w:hAnsi="Times New Roman" w:cs="Times New Roman"/>
          <w:sz w:val="26"/>
          <w:szCs w:val="26"/>
        </w:rPr>
        <w:lastRenderedPageBreak/>
        <w:t>Зона объектов водного транспорта (Т 3)</w:t>
      </w:r>
      <w:bookmarkEnd w:id="139"/>
      <w:bookmarkEnd w:id="140"/>
      <w:bookmarkEnd w:id="141"/>
      <w:bookmarkEnd w:id="142"/>
      <w:bookmarkEnd w:id="143"/>
    </w:p>
    <w:p w14:paraId="7E615D7E"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bl>
      <w:tblPr>
        <w:tblStyle w:val="a3"/>
        <w:tblW w:w="14737" w:type="dxa"/>
        <w:tblLook w:val="04A0" w:firstRow="1" w:lastRow="0" w:firstColumn="1" w:lastColumn="0" w:noHBand="0" w:noVBand="1"/>
      </w:tblPr>
      <w:tblGrid>
        <w:gridCol w:w="579"/>
        <w:gridCol w:w="2426"/>
        <w:gridCol w:w="1343"/>
        <w:gridCol w:w="10389"/>
      </w:tblGrid>
      <w:tr w:rsidR="0014059A" w:rsidRPr="008628CC" w14:paraId="335859DB" w14:textId="77777777" w:rsidTr="003C76DB">
        <w:trPr>
          <w:tblHeader/>
        </w:trPr>
        <w:tc>
          <w:tcPr>
            <w:tcW w:w="579" w:type="dxa"/>
            <w:vMerge w:val="restart"/>
            <w:vAlign w:val="center"/>
          </w:tcPr>
          <w:p w14:paraId="784CADB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69" w:type="dxa"/>
            <w:gridSpan w:val="2"/>
            <w:vAlign w:val="center"/>
          </w:tcPr>
          <w:p w14:paraId="30B265B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389" w:type="dxa"/>
            <w:vMerge w:val="restart"/>
            <w:vAlign w:val="center"/>
          </w:tcPr>
          <w:p w14:paraId="46F4AB31"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7DF13252" w14:textId="77777777" w:rsidTr="003C76DB">
        <w:trPr>
          <w:tblHeader/>
        </w:trPr>
        <w:tc>
          <w:tcPr>
            <w:tcW w:w="579" w:type="dxa"/>
            <w:vMerge/>
          </w:tcPr>
          <w:p w14:paraId="5F7C0557" w14:textId="77777777" w:rsidR="0014059A" w:rsidRPr="008628CC" w:rsidRDefault="0014059A" w:rsidP="0014059A">
            <w:pPr>
              <w:rPr>
                <w:rFonts w:ascii="Times New Roman" w:hAnsi="Times New Roman" w:cs="Times New Roman"/>
                <w:sz w:val="26"/>
                <w:szCs w:val="26"/>
              </w:rPr>
            </w:pPr>
          </w:p>
        </w:tc>
        <w:tc>
          <w:tcPr>
            <w:tcW w:w="2426" w:type="dxa"/>
          </w:tcPr>
          <w:p w14:paraId="33E5D231"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343" w:type="dxa"/>
          </w:tcPr>
          <w:p w14:paraId="12BD77B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389" w:type="dxa"/>
            <w:vMerge/>
          </w:tcPr>
          <w:p w14:paraId="09A79AFB" w14:textId="77777777" w:rsidR="0014059A" w:rsidRPr="008628CC" w:rsidRDefault="0014059A" w:rsidP="0014059A">
            <w:pPr>
              <w:rPr>
                <w:rFonts w:ascii="Times New Roman" w:hAnsi="Times New Roman" w:cs="Times New Roman"/>
                <w:sz w:val="26"/>
                <w:szCs w:val="26"/>
              </w:rPr>
            </w:pPr>
          </w:p>
        </w:tc>
      </w:tr>
    </w:tbl>
    <w:p w14:paraId="29247B43" w14:textId="77777777" w:rsidR="0014059A" w:rsidRPr="005E3A67" w:rsidRDefault="0014059A" w:rsidP="0014059A">
      <w:pPr>
        <w:rPr>
          <w:rFonts w:ascii="Times New Roman" w:hAnsi="Times New Roman" w:cs="Times New Roman"/>
          <w:sz w:val="10"/>
          <w:szCs w:val="10"/>
        </w:rPr>
      </w:pPr>
    </w:p>
    <w:tbl>
      <w:tblPr>
        <w:tblStyle w:val="a3"/>
        <w:tblW w:w="14737" w:type="dxa"/>
        <w:tblLayout w:type="fixed"/>
        <w:tblLook w:val="04A0" w:firstRow="1" w:lastRow="0" w:firstColumn="1" w:lastColumn="0" w:noHBand="0" w:noVBand="1"/>
      </w:tblPr>
      <w:tblGrid>
        <w:gridCol w:w="570"/>
        <w:gridCol w:w="2450"/>
        <w:gridCol w:w="1344"/>
        <w:gridCol w:w="10373"/>
      </w:tblGrid>
      <w:tr w:rsidR="0014059A" w:rsidRPr="008628CC" w14:paraId="593A0CDC" w14:textId="77777777" w:rsidTr="003C76DB">
        <w:trPr>
          <w:trHeight w:val="20"/>
          <w:tblHeader/>
        </w:trPr>
        <w:tc>
          <w:tcPr>
            <w:tcW w:w="570" w:type="dxa"/>
          </w:tcPr>
          <w:p w14:paraId="77997C6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450" w:type="dxa"/>
          </w:tcPr>
          <w:p w14:paraId="564644B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344" w:type="dxa"/>
          </w:tcPr>
          <w:p w14:paraId="60C65361"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373" w:type="dxa"/>
          </w:tcPr>
          <w:p w14:paraId="33798D9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38150B89" w14:textId="77777777" w:rsidTr="003C76DB">
        <w:trPr>
          <w:trHeight w:val="20"/>
        </w:trPr>
        <w:tc>
          <w:tcPr>
            <w:tcW w:w="570" w:type="dxa"/>
          </w:tcPr>
          <w:p w14:paraId="230C2B71" w14:textId="77777777" w:rsidR="0014059A" w:rsidRPr="008628CC" w:rsidRDefault="0014059A" w:rsidP="005E3A67">
            <w:pPr>
              <w:pStyle w:val="af4"/>
              <w:numPr>
                <w:ilvl w:val="0"/>
                <w:numId w:val="52"/>
              </w:numPr>
              <w:jc w:val="center"/>
              <w:rPr>
                <w:rFonts w:ascii="Times New Roman" w:hAnsi="Times New Roman" w:cs="Times New Roman"/>
                <w:sz w:val="26"/>
                <w:szCs w:val="26"/>
              </w:rPr>
            </w:pPr>
          </w:p>
        </w:tc>
        <w:tc>
          <w:tcPr>
            <w:tcW w:w="2450" w:type="dxa"/>
          </w:tcPr>
          <w:p w14:paraId="24EB478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Водный транспорт</w:t>
            </w:r>
          </w:p>
        </w:tc>
        <w:tc>
          <w:tcPr>
            <w:tcW w:w="1344" w:type="dxa"/>
          </w:tcPr>
          <w:p w14:paraId="71239F5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7.3</w:t>
            </w:r>
          </w:p>
        </w:tc>
        <w:tc>
          <w:tcPr>
            <w:tcW w:w="10373" w:type="dxa"/>
          </w:tcPr>
          <w:p w14:paraId="7EA5C21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3246CC94" w14:textId="77777777" w:rsidTr="003C76DB">
        <w:trPr>
          <w:trHeight w:val="20"/>
        </w:trPr>
        <w:tc>
          <w:tcPr>
            <w:tcW w:w="570" w:type="dxa"/>
          </w:tcPr>
          <w:p w14:paraId="1A684C61" w14:textId="77777777" w:rsidR="0014059A" w:rsidRPr="008628CC" w:rsidRDefault="0014059A" w:rsidP="005E3A67">
            <w:pPr>
              <w:pStyle w:val="af4"/>
              <w:numPr>
                <w:ilvl w:val="0"/>
                <w:numId w:val="52"/>
              </w:numPr>
              <w:jc w:val="center"/>
              <w:rPr>
                <w:rFonts w:ascii="Times New Roman" w:hAnsi="Times New Roman" w:cs="Times New Roman"/>
                <w:sz w:val="26"/>
                <w:szCs w:val="26"/>
              </w:rPr>
            </w:pPr>
          </w:p>
        </w:tc>
        <w:tc>
          <w:tcPr>
            <w:tcW w:w="2450" w:type="dxa"/>
          </w:tcPr>
          <w:p w14:paraId="2E46F54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Причалы для маломерных судов</w:t>
            </w:r>
          </w:p>
        </w:tc>
        <w:tc>
          <w:tcPr>
            <w:tcW w:w="1344" w:type="dxa"/>
          </w:tcPr>
          <w:p w14:paraId="733BE4E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5.4</w:t>
            </w:r>
          </w:p>
        </w:tc>
        <w:tc>
          <w:tcPr>
            <w:tcW w:w="10373" w:type="dxa"/>
          </w:tcPr>
          <w:p w14:paraId="5BC867E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2320FE4D" w14:textId="77777777" w:rsidTr="003C76DB">
        <w:trPr>
          <w:trHeight w:val="20"/>
        </w:trPr>
        <w:tc>
          <w:tcPr>
            <w:tcW w:w="570" w:type="dxa"/>
          </w:tcPr>
          <w:p w14:paraId="6123246D" w14:textId="77777777" w:rsidR="0014059A" w:rsidRPr="008628CC" w:rsidRDefault="0014059A" w:rsidP="005E3A67">
            <w:pPr>
              <w:pStyle w:val="af4"/>
              <w:numPr>
                <w:ilvl w:val="0"/>
                <w:numId w:val="52"/>
              </w:numPr>
              <w:jc w:val="center"/>
              <w:rPr>
                <w:rFonts w:ascii="Times New Roman" w:hAnsi="Times New Roman" w:cs="Times New Roman"/>
                <w:sz w:val="26"/>
                <w:szCs w:val="26"/>
              </w:rPr>
            </w:pPr>
          </w:p>
        </w:tc>
        <w:tc>
          <w:tcPr>
            <w:tcW w:w="2450" w:type="dxa"/>
          </w:tcPr>
          <w:p w14:paraId="1C39618F" w14:textId="77777777" w:rsidR="0014059A" w:rsidRPr="008628CC" w:rsidRDefault="003C76DB" w:rsidP="0014059A">
            <w:pPr>
              <w:rPr>
                <w:rFonts w:ascii="Times New Roman" w:hAnsi="Times New Roman" w:cs="Times New Roman"/>
                <w:sz w:val="26"/>
                <w:szCs w:val="26"/>
              </w:rPr>
            </w:pPr>
            <w:r>
              <w:rPr>
                <w:rFonts w:ascii="Times New Roman" w:hAnsi="Times New Roman" w:cs="Times New Roman"/>
                <w:sz w:val="26"/>
                <w:szCs w:val="26"/>
              </w:rPr>
              <w:t xml:space="preserve">Специальное пользование водными </w:t>
            </w:r>
            <w:r w:rsidR="0014059A" w:rsidRPr="008628CC">
              <w:rPr>
                <w:rFonts w:ascii="Times New Roman" w:hAnsi="Times New Roman" w:cs="Times New Roman"/>
                <w:sz w:val="26"/>
                <w:szCs w:val="26"/>
              </w:rPr>
              <w:t>объектами</w:t>
            </w:r>
          </w:p>
        </w:tc>
        <w:tc>
          <w:tcPr>
            <w:tcW w:w="1344" w:type="dxa"/>
          </w:tcPr>
          <w:p w14:paraId="60607D5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11.2</w:t>
            </w:r>
          </w:p>
        </w:tc>
        <w:tc>
          <w:tcPr>
            <w:tcW w:w="10373" w:type="dxa"/>
          </w:tcPr>
          <w:p w14:paraId="70B677D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50074E54" w14:textId="77777777" w:rsidTr="003C76DB">
        <w:trPr>
          <w:trHeight w:val="20"/>
        </w:trPr>
        <w:tc>
          <w:tcPr>
            <w:tcW w:w="570" w:type="dxa"/>
          </w:tcPr>
          <w:p w14:paraId="43C89F9F" w14:textId="77777777" w:rsidR="0014059A" w:rsidRPr="008628CC" w:rsidRDefault="0014059A" w:rsidP="005E3A67">
            <w:pPr>
              <w:pStyle w:val="af4"/>
              <w:numPr>
                <w:ilvl w:val="0"/>
                <w:numId w:val="52"/>
              </w:numPr>
              <w:jc w:val="center"/>
              <w:rPr>
                <w:rFonts w:ascii="Times New Roman" w:hAnsi="Times New Roman" w:cs="Times New Roman"/>
                <w:sz w:val="26"/>
                <w:szCs w:val="26"/>
              </w:rPr>
            </w:pPr>
          </w:p>
        </w:tc>
        <w:tc>
          <w:tcPr>
            <w:tcW w:w="2450" w:type="dxa"/>
          </w:tcPr>
          <w:p w14:paraId="02A073D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Трубопроводный транспорт</w:t>
            </w:r>
          </w:p>
        </w:tc>
        <w:tc>
          <w:tcPr>
            <w:tcW w:w="1344" w:type="dxa"/>
          </w:tcPr>
          <w:p w14:paraId="6088300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7.5</w:t>
            </w:r>
          </w:p>
        </w:tc>
        <w:tc>
          <w:tcPr>
            <w:tcW w:w="10373" w:type="dxa"/>
          </w:tcPr>
          <w:p w14:paraId="63A8711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29BA5ADD" w14:textId="77777777" w:rsidTr="003C76DB">
        <w:trPr>
          <w:trHeight w:val="20"/>
        </w:trPr>
        <w:tc>
          <w:tcPr>
            <w:tcW w:w="570" w:type="dxa"/>
          </w:tcPr>
          <w:p w14:paraId="4354D797" w14:textId="77777777" w:rsidR="0014059A" w:rsidRPr="008628CC" w:rsidRDefault="0014059A" w:rsidP="005E3A67">
            <w:pPr>
              <w:pStyle w:val="af4"/>
              <w:numPr>
                <w:ilvl w:val="0"/>
                <w:numId w:val="52"/>
              </w:numPr>
              <w:jc w:val="center"/>
              <w:rPr>
                <w:rFonts w:ascii="Times New Roman" w:hAnsi="Times New Roman" w:cs="Times New Roman"/>
                <w:sz w:val="26"/>
                <w:szCs w:val="26"/>
              </w:rPr>
            </w:pPr>
          </w:p>
        </w:tc>
        <w:tc>
          <w:tcPr>
            <w:tcW w:w="2450" w:type="dxa"/>
          </w:tcPr>
          <w:p w14:paraId="28DF84F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Железнодорожные пути</w:t>
            </w:r>
          </w:p>
        </w:tc>
        <w:tc>
          <w:tcPr>
            <w:tcW w:w="1344" w:type="dxa"/>
          </w:tcPr>
          <w:p w14:paraId="21FD9C2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7.1.1</w:t>
            </w:r>
          </w:p>
        </w:tc>
        <w:tc>
          <w:tcPr>
            <w:tcW w:w="10373" w:type="dxa"/>
          </w:tcPr>
          <w:p w14:paraId="195D420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17325659" w14:textId="77777777" w:rsidTr="003C76DB">
        <w:trPr>
          <w:trHeight w:val="20"/>
        </w:trPr>
        <w:tc>
          <w:tcPr>
            <w:tcW w:w="570" w:type="dxa"/>
          </w:tcPr>
          <w:p w14:paraId="6D3C87BB" w14:textId="77777777" w:rsidR="0014059A" w:rsidRPr="008628CC" w:rsidRDefault="0014059A" w:rsidP="005E3A67">
            <w:pPr>
              <w:pStyle w:val="af4"/>
              <w:numPr>
                <w:ilvl w:val="0"/>
                <w:numId w:val="52"/>
              </w:numPr>
              <w:jc w:val="center"/>
              <w:rPr>
                <w:rFonts w:ascii="Times New Roman" w:hAnsi="Times New Roman" w:cs="Times New Roman"/>
                <w:sz w:val="26"/>
                <w:szCs w:val="26"/>
              </w:rPr>
            </w:pPr>
          </w:p>
        </w:tc>
        <w:tc>
          <w:tcPr>
            <w:tcW w:w="2450" w:type="dxa"/>
          </w:tcPr>
          <w:p w14:paraId="462FFAA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Склад</w:t>
            </w:r>
          </w:p>
        </w:tc>
        <w:tc>
          <w:tcPr>
            <w:tcW w:w="1344" w:type="dxa"/>
          </w:tcPr>
          <w:p w14:paraId="39AFE44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6.9</w:t>
            </w:r>
          </w:p>
        </w:tc>
        <w:tc>
          <w:tcPr>
            <w:tcW w:w="10373" w:type="dxa"/>
          </w:tcPr>
          <w:p w14:paraId="2BD4A10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12D04160" w14:textId="77777777" w:rsidTr="003C76DB">
        <w:trPr>
          <w:trHeight w:val="20"/>
        </w:trPr>
        <w:tc>
          <w:tcPr>
            <w:tcW w:w="570" w:type="dxa"/>
            <w:vMerge w:val="restart"/>
          </w:tcPr>
          <w:p w14:paraId="01274EC8" w14:textId="77777777" w:rsidR="0014059A" w:rsidRPr="008628CC" w:rsidRDefault="0014059A" w:rsidP="005E3A67">
            <w:pPr>
              <w:pStyle w:val="af4"/>
              <w:numPr>
                <w:ilvl w:val="0"/>
                <w:numId w:val="52"/>
              </w:numPr>
              <w:jc w:val="center"/>
              <w:rPr>
                <w:rFonts w:ascii="Times New Roman" w:hAnsi="Times New Roman" w:cs="Times New Roman"/>
                <w:sz w:val="26"/>
                <w:szCs w:val="26"/>
              </w:rPr>
            </w:pPr>
          </w:p>
        </w:tc>
        <w:tc>
          <w:tcPr>
            <w:tcW w:w="2450" w:type="dxa"/>
            <w:vMerge w:val="restart"/>
          </w:tcPr>
          <w:p w14:paraId="5C05F5D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Складские площадки</w:t>
            </w:r>
          </w:p>
        </w:tc>
        <w:tc>
          <w:tcPr>
            <w:tcW w:w="1344" w:type="dxa"/>
            <w:vMerge w:val="restart"/>
          </w:tcPr>
          <w:p w14:paraId="6BB5393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6.9.1</w:t>
            </w:r>
          </w:p>
        </w:tc>
        <w:tc>
          <w:tcPr>
            <w:tcW w:w="10373" w:type="dxa"/>
          </w:tcPr>
          <w:p w14:paraId="226188F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4CB83711" w14:textId="77777777" w:rsidTr="003C76DB">
        <w:trPr>
          <w:trHeight w:val="20"/>
        </w:trPr>
        <w:tc>
          <w:tcPr>
            <w:tcW w:w="570" w:type="dxa"/>
            <w:vMerge/>
          </w:tcPr>
          <w:p w14:paraId="5A68CAF4" w14:textId="77777777" w:rsidR="0014059A" w:rsidRPr="008628CC" w:rsidRDefault="0014059A" w:rsidP="0014059A">
            <w:pPr>
              <w:jc w:val="center"/>
              <w:rPr>
                <w:rFonts w:ascii="Times New Roman" w:hAnsi="Times New Roman" w:cs="Times New Roman"/>
                <w:sz w:val="26"/>
                <w:szCs w:val="26"/>
              </w:rPr>
            </w:pPr>
          </w:p>
        </w:tc>
        <w:tc>
          <w:tcPr>
            <w:tcW w:w="2450" w:type="dxa"/>
            <w:vMerge/>
          </w:tcPr>
          <w:p w14:paraId="013ECCA2" w14:textId="77777777" w:rsidR="0014059A" w:rsidRPr="008628CC" w:rsidRDefault="0014059A" w:rsidP="0014059A">
            <w:pPr>
              <w:rPr>
                <w:rFonts w:ascii="Times New Roman" w:hAnsi="Times New Roman" w:cs="Times New Roman"/>
                <w:sz w:val="26"/>
                <w:szCs w:val="26"/>
              </w:rPr>
            </w:pPr>
          </w:p>
        </w:tc>
        <w:tc>
          <w:tcPr>
            <w:tcW w:w="1344" w:type="dxa"/>
            <w:vMerge/>
          </w:tcPr>
          <w:p w14:paraId="613D1C18" w14:textId="77777777" w:rsidR="0014059A" w:rsidRPr="008628CC" w:rsidRDefault="0014059A" w:rsidP="0014059A">
            <w:pPr>
              <w:rPr>
                <w:rFonts w:ascii="Times New Roman" w:hAnsi="Times New Roman" w:cs="Times New Roman"/>
                <w:sz w:val="26"/>
                <w:szCs w:val="26"/>
              </w:rPr>
            </w:pPr>
          </w:p>
        </w:tc>
        <w:tc>
          <w:tcPr>
            <w:tcW w:w="10373" w:type="dxa"/>
          </w:tcPr>
          <w:p w14:paraId="006BBC3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8628CC">
              <w:rPr>
                <w:rFonts w:ascii="Times New Roman" w:hAnsi="Times New Roman" w:cs="Times New Roman"/>
                <w:sz w:val="26"/>
                <w:szCs w:val="26"/>
              </w:rPr>
              <w:lastRenderedPageBreak/>
              <w:t>строительство зданий, строений, сооружений, для постоянных или временных гаражей с несколькими стояночными местами, стоянок (парковок), гаражей – 1,5 м.</w:t>
            </w:r>
          </w:p>
          <w:p w14:paraId="4020FDD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многоярусных объектов – 3 м.</w:t>
            </w:r>
          </w:p>
        </w:tc>
      </w:tr>
      <w:tr w:rsidR="0014059A" w:rsidRPr="008628CC" w14:paraId="68F9683C" w14:textId="77777777" w:rsidTr="003C76DB">
        <w:trPr>
          <w:trHeight w:val="20"/>
        </w:trPr>
        <w:tc>
          <w:tcPr>
            <w:tcW w:w="570" w:type="dxa"/>
            <w:vMerge/>
          </w:tcPr>
          <w:p w14:paraId="5225716C" w14:textId="77777777" w:rsidR="0014059A" w:rsidRPr="008628CC" w:rsidRDefault="0014059A" w:rsidP="0014059A">
            <w:pPr>
              <w:jc w:val="center"/>
              <w:rPr>
                <w:rFonts w:ascii="Times New Roman" w:hAnsi="Times New Roman" w:cs="Times New Roman"/>
                <w:sz w:val="26"/>
                <w:szCs w:val="26"/>
              </w:rPr>
            </w:pPr>
          </w:p>
        </w:tc>
        <w:tc>
          <w:tcPr>
            <w:tcW w:w="2450" w:type="dxa"/>
            <w:vMerge/>
          </w:tcPr>
          <w:p w14:paraId="017D2BCF" w14:textId="77777777" w:rsidR="0014059A" w:rsidRPr="008628CC" w:rsidRDefault="0014059A" w:rsidP="0014059A">
            <w:pPr>
              <w:rPr>
                <w:rFonts w:ascii="Times New Roman" w:hAnsi="Times New Roman" w:cs="Times New Roman"/>
                <w:sz w:val="26"/>
                <w:szCs w:val="26"/>
              </w:rPr>
            </w:pPr>
          </w:p>
        </w:tc>
        <w:tc>
          <w:tcPr>
            <w:tcW w:w="1344" w:type="dxa"/>
            <w:vMerge/>
          </w:tcPr>
          <w:p w14:paraId="3A064312" w14:textId="77777777" w:rsidR="0014059A" w:rsidRPr="008628CC" w:rsidRDefault="0014059A" w:rsidP="0014059A">
            <w:pPr>
              <w:rPr>
                <w:rFonts w:ascii="Times New Roman" w:hAnsi="Times New Roman" w:cs="Times New Roman"/>
                <w:sz w:val="26"/>
                <w:szCs w:val="26"/>
              </w:rPr>
            </w:pPr>
          </w:p>
        </w:tc>
        <w:tc>
          <w:tcPr>
            <w:tcW w:w="10373" w:type="dxa"/>
          </w:tcPr>
          <w:p w14:paraId="1D47DD1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7C5BD54" w14:textId="77777777" w:rsidTr="003C76DB">
        <w:trPr>
          <w:trHeight w:val="20"/>
        </w:trPr>
        <w:tc>
          <w:tcPr>
            <w:tcW w:w="570" w:type="dxa"/>
            <w:vMerge/>
          </w:tcPr>
          <w:p w14:paraId="4320BE6E" w14:textId="77777777" w:rsidR="0014059A" w:rsidRPr="008628CC" w:rsidRDefault="0014059A" w:rsidP="0014059A">
            <w:pPr>
              <w:jc w:val="center"/>
              <w:rPr>
                <w:rFonts w:ascii="Times New Roman" w:hAnsi="Times New Roman" w:cs="Times New Roman"/>
                <w:sz w:val="26"/>
                <w:szCs w:val="26"/>
              </w:rPr>
            </w:pPr>
          </w:p>
        </w:tc>
        <w:tc>
          <w:tcPr>
            <w:tcW w:w="2450" w:type="dxa"/>
            <w:vMerge/>
          </w:tcPr>
          <w:p w14:paraId="5A366CBC" w14:textId="77777777" w:rsidR="0014059A" w:rsidRPr="008628CC" w:rsidRDefault="0014059A" w:rsidP="0014059A">
            <w:pPr>
              <w:rPr>
                <w:rFonts w:ascii="Times New Roman" w:hAnsi="Times New Roman" w:cs="Times New Roman"/>
                <w:sz w:val="26"/>
                <w:szCs w:val="26"/>
              </w:rPr>
            </w:pPr>
          </w:p>
        </w:tc>
        <w:tc>
          <w:tcPr>
            <w:tcW w:w="1344" w:type="dxa"/>
            <w:vMerge/>
          </w:tcPr>
          <w:p w14:paraId="74F63BEA" w14:textId="77777777" w:rsidR="0014059A" w:rsidRPr="008628CC" w:rsidRDefault="0014059A" w:rsidP="0014059A">
            <w:pPr>
              <w:rPr>
                <w:rFonts w:ascii="Times New Roman" w:hAnsi="Times New Roman" w:cs="Times New Roman"/>
                <w:sz w:val="26"/>
                <w:szCs w:val="26"/>
              </w:rPr>
            </w:pPr>
          </w:p>
        </w:tc>
        <w:tc>
          <w:tcPr>
            <w:tcW w:w="10373" w:type="dxa"/>
          </w:tcPr>
          <w:p w14:paraId="2565751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404AFC8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14D92360" w14:textId="77777777" w:rsidTr="003C76DB">
        <w:trPr>
          <w:trHeight w:val="20"/>
        </w:trPr>
        <w:tc>
          <w:tcPr>
            <w:tcW w:w="570" w:type="dxa"/>
            <w:vMerge/>
          </w:tcPr>
          <w:p w14:paraId="17FCF88A" w14:textId="77777777" w:rsidR="0014059A" w:rsidRPr="008628CC" w:rsidRDefault="0014059A" w:rsidP="0014059A">
            <w:pPr>
              <w:jc w:val="center"/>
              <w:rPr>
                <w:rFonts w:ascii="Times New Roman" w:hAnsi="Times New Roman" w:cs="Times New Roman"/>
                <w:sz w:val="26"/>
                <w:szCs w:val="26"/>
              </w:rPr>
            </w:pPr>
          </w:p>
        </w:tc>
        <w:tc>
          <w:tcPr>
            <w:tcW w:w="2450" w:type="dxa"/>
            <w:vMerge/>
          </w:tcPr>
          <w:p w14:paraId="5ED78260" w14:textId="77777777" w:rsidR="0014059A" w:rsidRPr="008628CC" w:rsidRDefault="0014059A" w:rsidP="0014059A">
            <w:pPr>
              <w:rPr>
                <w:rFonts w:ascii="Times New Roman" w:hAnsi="Times New Roman" w:cs="Times New Roman"/>
                <w:sz w:val="26"/>
                <w:szCs w:val="26"/>
              </w:rPr>
            </w:pPr>
          </w:p>
        </w:tc>
        <w:tc>
          <w:tcPr>
            <w:tcW w:w="1344" w:type="dxa"/>
            <w:vMerge/>
          </w:tcPr>
          <w:p w14:paraId="0CB17837" w14:textId="77777777" w:rsidR="0014059A" w:rsidRPr="008628CC" w:rsidRDefault="0014059A" w:rsidP="0014059A">
            <w:pPr>
              <w:rPr>
                <w:rFonts w:ascii="Times New Roman" w:hAnsi="Times New Roman" w:cs="Times New Roman"/>
                <w:sz w:val="26"/>
                <w:szCs w:val="26"/>
              </w:rPr>
            </w:pPr>
          </w:p>
        </w:tc>
        <w:tc>
          <w:tcPr>
            <w:tcW w:w="10373" w:type="dxa"/>
          </w:tcPr>
          <w:p w14:paraId="0F5D999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2FDAE5E2" w14:textId="77777777" w:rsidTr="003C76DB">
        <w:trPr>
          <w:trHeight w:val="20"/>
        </w:trPr>
        <w:tc>
          <w:tcPr>
            <w:tcW w:w="570" w:type="dxa"/>
          </w:tcPr>
          <w:p w14:paraId="692EC93A" w14:textId="77777777" w:rsidR="0014059A" w:rsidRPr="008628CC" w:rsidRDefault="0014059A" w:rsidP="005E3A67">
            <w:pPr>
              <w:pStyle w:val="af4"/>
              <w:numPr>
                <w:ilvl w:val="0"/>
                <w:numId w:val="52"/>
              </w:numPr>
              <w:jc w:val="center"/>
              <w:rPr>
                <w:rFonts w:ascii="Times New Roman" w:hAnsi="Times New Roman" w:cs="Times New Roman"/>
                <w:sz w:val="26"/>
                <w:szCs w:val="26"/>
              </w:rPr>
            </w:pPr>
            <w:r w:rsidRPr="008628CC">
              <w:rPr>
                <w:rFonts w:ascii="Times New Roman" w:hAnsi="Times New Roman" w:cs="Times New Roman"/>
                <w:sz w:val="26"/>
                <w:szCs w:val="26"/>
              </w:rPr>
              <w:t>8.</w:t>
            </w:r>
          </w:p>
        </w:tc>
        <w:tc>
          <w:tcPr>
            <w:tcW w:w="2450" w:type="dxa"/>
          </w:tcPr>
          <w:p w14:paraId="42EAAE7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Охрана Государственной границы Российской Федерации</w:t>
            </w:r>
          </w:p>
        </w:tc>
        <w:tc>
          <w:tcPr>
            <w:tcW w:w="1344" w:type="dxa"/>
          </w:tcPr>
          <w:p w14:paraId="40347A8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8.2</w:t>
            </w:r>
          </w:p>
        </w:tc>
        <w:tc>
          <w:tcPr>
            <w:tcW w:w="10373" w:type="dxa"/>
          </w:tcPr>
          <w:p w14:paraId="384E533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3A08DDB6" w14:textId="77777777" w:rsidTr="003C76DB">
        <w:trPr>
          <w:trHeight w:val="20"/>
        </w:trPr>
        <w:tc>
          <w:tcPr>
            <w:tcW w:w="570" w:type="dxa"/>
            <w:vMerge w:val="restart"/>
          </w:tcPr>
          <w:p w14:paraId="7BB1C978" w14:textId="77777777" w:rsidR="0014059A" w:rsidRPr="008628CC" w:rsidRDefault="0014059A" w:rsidP="005E3A67">
            <w:pPr>
              <w:pStyle w:val="af4"/>
              <w:numPr>
                <w:ilvl w:val="0"/>
                <w:numId w:val="52"/>
              </w:numPr>
              <w:jc w:val="center"/>
              <w:rPr>
                <w:rFonts w:ascii="Times New Roman" w:hAnsi="Times New Roman" w:cs="Times New Roman"/>
                <w:sz w:val="26"/>
                <w:szCs w:val="26"/>
              </w:rPr>
            </w:pPr>
            <w:r w:rsidRPr="008628CC">
              <w:rPr>
                <w:rFonts w:ascii="Times New Roman" w:hAnsi="Times New Roman" w:cs="Times New Roman"/>
                <w:sz w:val="26"/>
                <w:szCs w:val="26"/>
              </w:rPr>
              <w:t>7.</w:t>
            </w:r>
          </w:p>
        </w:tc>
        <w:tc>
          <w:tcPr>
            <w:tcW w:w="2450" w:type="dxa"/>
            <w:vMerge w:val="restart"/>
          </w:tcPr>
          <w:p w14:paraId="6E8AED8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внутреннего правопорядка</w:t>
            </w:r>
          </w:p>
        </w:tc>
        <w:tc>
          <w:tcPr>
            <w:tcW w:w="1344" w:type="dxa"/>
            <w:vMerge w:val="restart"/>
          </w:tcPr>
          <w:p w14:paraId="62C7A52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8.3</w:t>
            </w:r>
          </w:p>
        </w:tc>
        <w:tc>
          <w:tcPr>
            <w:tcW w:w="10373" w:type="dxa"/>
          </w:tcPr>
          <w:p w14:paraId="20183AF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постоянных или временных гаражей с несколькими стояночными местами, стоянок (парковок), гаражей – 1,5 м.</w:t>
            </w:r>
          </w:p>
          <w:p w14:paraId="5C9ACF2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многоярусных объектов – 3 м.</w:t>
            </w:r>
          </w:p>
        </w:tc>
      </w:tr>
      <w:tr w:rsidR="0014059A" w:rsidRPr="008628CC" w14:paraId="3C13D6D6" w14:textId="77777777" w:rsidTr="003C76DB">
        <w:trPr>
          <w:trHeight w:val="20"/>
        </w:trPr>
        <w:tc>
          <w:tcPr>
            <w:tcW w:w="570" w:type="dxa"/>
            <w:vMerge/>
          </w:tcPr>
          <w:p w14:paraId="012E55DB" w14:textId="77777777" w:rsidR="0014059A" w:rsidRPr="008628CC" w:rsidRDefault="0014059A" w:rsidP="005E3A67">
            <w:pPr>
              <w:pStyle w:val="af4"/>
              <w:numPr>
                <w:ilvl w:val="0"/>
                <w:numId w:val="52"/>
              </w:numPr>
              <w:jc w:val="center"/>
              <w:rPr>
                <w:rFonts w:ascii="Times New Roman" w:hAnsi="Times New Roman" w:cs="Times New Roman"/>
                <w:sz w:val="26"/>
                <w:szCs w:val="26"/>
              </w:rPr>
            </w:pPr>
          </w:p>
        </w:tc>
        <w:tc>
          <w:tcPr>
            <w:tcW w:w="2450" w:type="dxa"/>
            <w:vMerge/>
          </w:tcPr>
          <w:p w14:paraId="69A051A7" w14:textId="77777777" w:rsidR="0014059A" w:rsidRPr="008628CC" w:rsidRDefault="0014059A" w:rsidP="0014059A">
            <w:pPr>
              <w:rPr>
                <w:rFonts w:ascii="Times New Roman" w:hAnsi="Times New Roman" w:cs="Times New Roman"/>
                <w:sz w:val="26"/>
                <w:szCs w:val="26"/>
              </w:rPr>
            </w:pPr>
          </w:p>
        </w:tc>
        <w:tc>
          <w:tcPr>
            <w:tcW w:w="1344" w:type="dxa"/>
            <w:vMerge/>
          </w:tcPr>
          <w:p w14:paraId="46695C1E" w14:textId="77777777" w:rsidR="0014059A" w:rsidRPr="008628CC" w:rsidRDefault="0014059A" w:rsidP="0014059A">
            <w:pPr>
              <w:rPr>
                <w:rFonts w:ascii="Times New Roman" w:hAnsi="Times New Roman" w:cs="Times New Roman"/>
                <w:sz w:val="26"/>
                <w:szCs w:val="26"/>
              </w:rPr>
            </w:pPr>
          </w:p>
        </w:tc>
        <w:tc>
          <w:tcPr>
            <w:tcW w:w="10373" w:type="dxa"/>
          </w:tcPr>
          <w:p w14:paraId="52FFD82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AFD96FF" w14:textId="77777777" w:rsidTr="003C76DB">
        <w:trPr>
          <w:trHeight w:val="20"/>
        </w:trPr>
        <w:tc>
          <w:tcPr>
            <w:tcW w:w="570" w:type="dxa"/>
            <w:vMerge/>
          </w:tcPr>
          <w:p w14:paraId="6025AFF3" w14:textId="77777777" w:rsidR="0014059A" w:rsidRPr="008628CC" w:rsidRDefault="0014059A" w:rsidP="005E3A67">
            <w:pPr>
              <w:pStyle w:val="af4"/>
              <w:numPr>
                <w:ilvl w:val="0"/>
                <w:numId w:val="52"/>
              </w:numPr>
              <w:jc w:val="center"/>
              <w:rPr>
                <w:rFonts w:ascii="Times New Roman" w:hAnsi="Times New Roman" w:cs="Times New Roman"/>
                <w:sz w:val="26"/>
                <w:szCs w:val="26"/>
              </w:rPr>
            </w:pPr>
          </w:p>
        </w:tc>
        <w:tc>
          <w:tcPr>
            <w:tcW w:w="2450" w:type="dxa"/>
            <w:vMerge/>
          </w:tcPr>
          <w:p w14:paraId="20DBDFCF" w14:textId="77777777" w:rsidR="0014059A" w:rsidRPr="008628CC" w:rsidRDefault="0014059A" w:rsidP="0014059A">
            <w:pPr>
              <w:rPr>
                <w:rFonts w:ascii="Times New Roman" w:hAnsi="Times New Roman" w:cs="Times New Roman"/>
                <w:sz w:val="26"/>
                <w:szCs w:val="26"/>
              </w:rPr>
            </w:pPr>
          </w:p>
        </w:tc>
        <w:tc>
          <w:tcPr>
            <w:tcW w:w="1344" w:type="dxa"/>
            <w:vMerge/>
          </w:tcPr>
          <w:p w14:paraId="2E25DC92" w14:textId="77777777" w:rsidR="0014059A" w:rsidRPr="008628CC" w:rsidRDefault="0014059A" w:rsidP="0014059A">
            <w:pPr>
              <w:rPr>
                <w:rFonts w:ascii="Times New Roman" w:hAnsi="Times New Roman" w:cs="Times New Roman"/>
                <w:sz w:val="26"/>
                <w:szCs w:val="26"/>
              </w:rPr>
            </w:pPr>
          </w:p>
        </w:tc>
        <w:tc>
          <w:tcPr>
            <w:tcW w:w="10373" w:type="dxa"/>
          </w:tcPr>
          <w:p w14:paraId="7D8B94B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6ED636B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A368CB6" w14:textId="77777777" w:rsidTr="003C76DB">
        <w:trPr>
          <w:trHeight w:val="20"/>
        </w:trPr>
        <w:tc>
          <w:tcPr>
            <w:tcW w:w="570" w:type="dxa"/>
            <w:vMerge/>
          </w:tcPr>
          <w:p w14:paraId="5D967500" w14:textId="77777777" w:rsidR="0014059A" w:rsidRPr="008628CC" w:rsidRDefault="0014059A" w:rsidP="005E3A67">
            <w:pPr>
              <w:pStyle w:val="af4"/>
              <w:numPr>
                <w:ilvl w:val="0"/>
                <w:numId w:val="52"/>
              </w:numPr>
              <w:jc w:val="center"/>
              <w:rPr>
                <w:rFonts w:ascii="Times New Roman" w:hAnsi="Times New Roman" w:cs="Times New Roman"/>
                <w:sz w:val="26"/>
                <w:szCs w:val="26"/>
              </w:rPr>
            </w:pPr>
          </w:p>
        </w:tc>
        <w:tc>
          <w:tcPr>
            <w:tcW w:w="2450" w:type="dxa"/>
            <w:vMerge/>
          </w:tcPr>
          <w:p w14:paraId="70135BF6" w14:textId="77777777" w:rsidR="0014059A" w:rsidRPr="008628CC" w:rsidRDefault="0014059A" w:rsidP="0014059A">
            <w:pPr>
              <w:rPr>
                <w:rFonts w:ascii="Times New Roman" w:hAnsi="Times New Roman" w:cs="Times New Roman"/>
                <w:sz w:val="26"/>
                <w:szCs w:val="26"/>
              </w:rPr>
            </w:pPr>
          </w:p>
        </w:tc>
        <w:tc>
          <w:tcPr>
            <w:tcW w:w="1344" w:type="dxa"/>
            <w:vMerge/>
          </w:tcPr>
          <w:p w14:paraId="31BBD9D7" w14:textId="77777777" w:rsidR="0014059A" w:rsidRPr="008628CC" w:rsidRDefault="0014059A" w:rsidP="0014059A">
            <w:pPr>
              <w:rPr>
                <w:rFonts w:ascii="Times New Roman" w:hAnsi="Times New Roman" w:cs="Times New Roman"/>
                <w:sz w:val="26"/>
                <w:szCs w:val="26"/>
              </w:rPr>
            </w:pPr>
          </w:p>
        </w:tc>
        <w:tc>
          <w:tcPr>
            <w:tcW w:w="10373" w:type="dxa"/>
          </w:tcPr>
          <w:p w14:paraId="0EA0CF1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452464A2" w14:textId="77777777" w:rsidTr="003C76DB">
        <w:trPr>
          <w:trHeight w:val="20"/>
        </w:trPr>
        <w:tc>
          <w:tcPr>
            <w:tcW w:w="570" w:type="dxa"/>
            <w:vMerge/>
          </w:tcPr>
          <w:p w14:paraId="29C101A7" w14:textId="77777777" w:rsidR="0014059A" w:rsidRPr="008628CC" w:rsidRDefault="0014059A" w:rsidP="005E3A67">
            <w:pPr>
              <w:pStyle w:val="af4"/>
              <w:numPr>
                <w:ilvl w:val="0"/>
                <w:numId w:val="52"/>
              </w:numPr>
              <w:jc w:val="center"/>
              <w:rPr>
                <w:rFonts w:ascii="Times New Roman" w:hAnsi="Times New Roman" w:cs="Times New Roman"/>
                <w:sz w:val="26"/>
                <w:szCs w:val="26"/>
              </w:rPr>
            </w:pPr>
          </w:p>
        </w:tc>
        <w:tc>
          <w:tcPr>
            <w:tcW w:w="2450" w:type="dxa"/>
            <w:vMerge/>
          </w:tcPr>
          <w:p w14:paraId="6C692DD8" w14:textId="77777777" w:rsidR="0014059A" w:rsidRPr="008628CC" w:rsidRDefault="0014059A" w:rsidP="0014059A">
            <w:pPr>
              <w:rPr>
                <w:rFonts w:ascii="Times New Roman" w:hAnsi="Times New Roman" w:cs="Times New Roman"/>
                <w:sz w:val="26"/>
                <w:szCs w:val="26"/>
              </w:rPr>
            </w:pPr>
          </w:p>
        </w:tc>
        <w:tc>
          <w:tcPr>
            <w:tcW w:w="1344" w:type="dxa"/>
            <w:vMerge/>
          </w:tcPr>
          <w:p w14:paraId="1A10B0EE" w14:textId="77777777" w:rsidR="0014059A" w:rsidRPr="008628CC" w:rsidRDefault="0014059A" w:rsidP="0014059A">
            <w:pPr>
              <w:rPr>
                <w:rFonts w:ascii="Times New Roman" w:hAnsi="Times New Roman" w:cs="Times New Roman"/>
                <w:sz w:val="26"/>
                <w:szCs w:val="26"/>
              </w:rPr>
            </w:pPr>
          </w:p>
        </w:tc>
        <w:tc>
          <w:tcPr>
            <w:tcW w:w="10373" w:type="dxa"/>
          </w:tcPr>
          <w:p w14:paraId="0D605EE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1F8F4798" w14:textId="77777777" w:rsidTr="003C76DB">
        <w:trPr>
          <w:trHeight w:val="20"/>
        </w:trPr>
        <w:tc>
          <w:tcPr>
            <w:tcW w:w="570" w:type="dxa"/>
          </w:tcPr>
          <w:p w14:paraId="2035699A" w14:textId="77777777" w:rsidR="0014059A" w:rsidRPr="008628CC" w:rsidRDefault="0014059A" w:rsidP="005E3A67">
            <w:pPr>
              <w:pStyle w:val="af4"/>
              <w:numPr>
                <w:ilvl w:val="0"/>
                <w:numId w:val="52"/>
              </w:numPr>
              <w:jc w:val="center"/>
              <w:rPr>
                <w:rFonts w:ascii="Times New Roman" w:hAnsi="Times New Roman" w:cs="Times New Roman"/>
                <w:sz w:val="26"/>
                <w:szCs w:val="26"/>
              </w:rPr>
            </w:pPr>
          </w:p>
        </w:tc>
        <w:tc>
          <w:tcPr>
            <w:tcW w:w="2450" w:type="dxa"/>
          </w:tcPr>
          <w:p w14:paraId="3C210F1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Гидротехнические сооружения</w:t>
            </w:r>
          </w:p>
        </w:tc>
        <w:tc>
          <w:tcPr>
            <w:tcW w:w="1344" w:type="dxa"/>
          </w:tcPr>
          <w:p w14:paraId="5B4DA10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11.3</w:t>
            </w:r>
          </w:p>
        </w:tc>
        <w:tc>
          <w:tcPr>
            <w:tcW w:w="10373" w:type="dxa"/>
          </w:tcPr>
          <w:p w14:paraId="4C276D0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5BCA30BD" w14:textId="77777777" w:rsidTr="003C76DB">
        <w:trPr>
          <w:trHeight w:val="20"/>
        </w:trPr>
        <w:tc>
          <w:tcPr>
            <w:tcW w:w="570" w:type="dxa"/>
            <w:vMerge w:val="restart"/>
          </w:tcPr>
          <w:p w14:paraId="56BA4AB7" w14:textId="77777777" w:rsidR="0014059A" w:rsidRPr="008628CC" w:rsidRDefault="0014059A" w:rsidP="005E3A67">
            <w:pPr>
              <w:pStyle w:val="af4"/>
              <w:numPr>
                <w:ilvl w:val="0"/>
                <w:numId w:val="52"/>
              </w:numPr>
              <w:jc w:val="center"/>
              <w:rPr>
                <w:rFonts w:ascii="Times New Roman" w:hAnsi="Times New Roman" w:cs="Times New Roman"/>
                <w:sz w:val="26"/>
                <w:szCs w:val="26"/>
              </w:rPr>
            </w:pPr>
            <w:r w:rsidRPr="008628CC">
              <w:rPr>
                <w:rFonts w:ascii="Times New Roman" w:hAnsi="Times New Roman" w:cs="Times New Roman"/>
                <w:sz w:val="26"/>
                <w:szCs w:val="26"/>
              </w:rPr>
              <w:t>8.</w:t>
            </w:r>
          </w:p>
        </w:tc>
        <w:tc>
          <w:tcPr>
            <w:tcW w:w="2450" w:type="dxa"/>
            <w:vMerge w:val="restart"/>
          </w:tcPr>
          <w:p w14:paraId="43D126A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344" w:type="dxa"/>
            <w:vMerge w:val="restart"/>
          </w:tcPr>
          <w:p w14:paraId="49C5664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373" w:type="dxa"/>
          </w:tcPr>
          <w:p w14:paraId="34F2A5A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69209097" w14:textId="77777777" w:rsidTr="003C76DB">
        <w:trPr>
          <w:trHeight w:val="20"/>
        </w:trPr>
        <w:tc>
          <w:tcPr>
            <w:tcW w:w="570" w:type="dxa"/>
            <w:vMerge/>
          </w:tcPr>
          <w:p w14:paraId="76BCB586" w14:textId="77777777" w:rsidR="0014059A" w:rsidRPr="008628CC" w:rsidRDefault="0014059A" w:rsidP="0014059A">
            <w:pPr>
              <w:rPr>
                <w:rFonts w:ascii="Times New Roman" w:hAnsi="Times New Roman" w:cs="Times New Roman"/>
                <w:sz w:val="26"/>
                <w:szCs w:val="26"/>
              </w:rPr>
            </w:pPr>
          </w:p>
        </w:tc>
        <w:tc>
          <w:tcPr>
            <w:tcW w:w="2450" w:type="dxa"/>
            <w:vMerge/>
          </w:tcPr>
          <w:p w14:paraId="408CC0FA" w14:textId="77777777" w:rsidR="0014059A" w:rsidRPr="008628CC" w:rsidRDefault="0014059A" w:rsidP="0014059A">
            <w:pPr>
              <w:rPr>
                <w:rFonts w:ascii="Times New Roman" w:hAnsi="Times New Roman" w:cs="Times New Roman"/>
                <w:sz w:val="26"/>
                <w:szCs w:val="26"/>
              </w:rPr>
            </w:pPr>
          </w:p>
        </w:tc>
        <w:tc>
          <w:tcPr>
            <w:tcW w:w="1344" w:type="dxa"/>
            <w:vMerge/>
          </w:tcPr>
          <w:p w14:paraId="72D414DA" w14:textId="77777777" w:rsidR="0014059A" w:rsidRPr="008628CC" w:rsidRDefault="0014059A" w:rsidP="0014059A">
            <w:pPr>
              <w:rPr>
                <w:rFonts w:ascii="Times New Roman" w:hAnsi="Times New Roman" w:cs="Times New Roman"/>
                <w:sz w:val="26"/>
                <w:szCs w:val="26"/>
              </w:rPr>
            </w:pPr>
          </w:p>
        </w:tc>
        <w:tc>
          <w:tcPr>
            <w:tcW w:w="10373" w:type="dxa"/>
          </w:tcPr>
          <w:p w14:paraId="4D30EDD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18340BC8" w14:textId="77777777" w:rsidTr="003C76DB">
        <w:trPr>
          <w:trHeight w:val="20"/>
        </w:trPr>
        <w:tc>
          <w:tcPr>
            <w:tcW w:w="570" w:type="dxa"/>
            <w:vMerge/>
          </w:tcPr>
          <w:p w14:paraId="2157E200" w14:textId="77777777" w:rsidR="0014059A" w:rsidRPr="008628CC" w:rsidRDefault="0014059A" w:rsidP="0014059A">
            <w:pPr>
              <w:rPr>
                <w:rFonts w:ascii="Times New Roman" w:hAnsi="Times New Roman" w:cs="Times New Roman"/>
                <w:sz w:val="26"/>
                <w:szCs w:val="26"/>
              </w:rPr>
            </w:pPr>
          </w:p>
        </w:tc>
        <w:tc>
          <w:tcPr>
            <w:tcW w:w="2450" w:type="dxa"/>
            <w:vMerge/>
          </w:tcPr>
          <w:p w14:paraId="4385D81E" w14:textId="77777777" w:rsidR="0014059A" w:rsidRPr="008628CC" w:rsidRDefault="0014059A" w:rsidP="0014059A">
            <w:pPr>
              <w:rPr>
                <w:rFonts w:ascii="Times New Roman" w:hAnsi="Times New Roman" w:cs="Times New Roman"/>
                <w:sz w:val="26"/>
                <w:szCs w:val="26"/>
              </w:rPr>
            </w:pPr>
          </w:p>
        </w:tc>
        <w:tc>
          <w:tcPr>
            <w:tcW w:w="1344" w:type="dxa"/>
            <w:vMerge/>
          </w:tcPr>
          <w:p w14:paraId="00C0C0A2" w14:textId="77777777" w:rsidR="0014059A" w:rsidRPr="008628CC" w:rsidRDefault="0014059A" w:rsidP="0014059A">
            <w:pPr>
              <w:rPr>
                <w:rFonts w:ascii="Times New Roman" w:hAnsi="Times New Roman" w:cs="Times New Roman"/>
                <w:sz w:val="26"/>
                <w:szCs w:val="26"/>
              </w:rPr>
            </w:pPr>
          </w:p>
        </w:tc>
        <w:tc>
          <w:tcPr>
            <w:tcW w:w="10373" w:type="dxa"/>
          </w:tcPr>
          <w:p w14:paraId="7DAAB02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045D425" w14:textId="77777777" w:rsidTr="003C76DB">
        <w:trPr>
          <w:trHeight w:val="20"/>
        </w:trPr>
        <w:tc>
          <w:tcPr>
            <w:tcW w:w="570" w:type="dxa"/>
            <w:vMerge/>
          </w:tcPr>
          <w:p w14:paraId="1FB4A73D" w14:textId="77777777" w:rsidR="0014059A" w:rsidRPr="008628CC" w:rsidRDefault="0014059A" w:rsidP="0014059A">
            <w:pPr>
              <w:rPr>
                <w:rFonts w:ascii="Times New Roman" w:hAnsi="Times New Roman" w:cs="Times New Roman"/>
                <w:sz w:val="26"/>
                <w:szCs w:val="26"/>
              </w:rPr>
            </w:pPr>
          </w:p>
        </w:tc>
        <w:tc>
          <w:tcPr>
            <w:tcW w:w="2450" w:type="dxa"/>
            <w:vMerge/>
          </w:tcPr>
          <w:p w14:paraId="70808FBF" w14:textId="77777777" w:rsidR="0014059A" w:rsidRPr="008628CC" w:rsidRDefault="0014059A" w:rsidP="0014059A">
            <w:pPr>
              <w:rPr>
                <w:rFonts w:ascii="Times New Roman" w:hAnsi="Times New Roman" w:cs="Times New Roman"/>
                <w:sz w:val="26"/>
                <w:szCs w:val="26"/>
              </w:rPr>
            </w:pPr>
          </w:p>
        </w:tc>
        <w:tc>
          <w:tcPr>
            <w:tcW w:w="1344" w:type="dxa"/>
            <w:vMerge/>
          </w:tcPr>
          <w:p w14:paraId="0F178242" w14:textId="77777777" w:rsidR="0014059A" w:rsidRPr="008628CC" w:rsidRDefault="0014059A" w:rsidP="0014059A">
            <w:pPr>
              <w:rPr>
                <w:rFonts w:ascii="Times New Roman" w:hAnsi="Times New Roman" w:cs="Times New Roman"/>
                <w:sz w:val="26"/>
                <w:szCs w:val="26"/>
              </w:rPr>
            </w:pPr>
          </w:p>
        </w:tc>
        <w:tc>
          <w:tcPr>
            <w:tcW w:w="10373" w:type="dxa"/>
          </w:tcPr>
          <w:p w14:paraId="13ECD8C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00951C45" w14:textId="77777777" w:rsidTr="003C76DB">
        <w:trPr>
          <w:trHeight w:val="20"/>
        </w:trPr>
        <w:tc>
          <w:tcPr>
            <w:tcW w:w="570" w:type="dxa"/>
            <w:vMerge/>
          </w:tcPr>
          <w:p w14:paraId="11E82E3D" w14:textId="77777777" w:rsidR="0014059A" w:rsidRPr="008628CC" w:rsidRDefault="0014059A" w:rsidP="0014059A">
            <w:pPr>
              <w:rPr>
                <w:rFonts w:ascii="Times New Roman" w:hAnsi="Times New Roman" w:cs="Times New Roman"/>
                <w:sz w:val="26"/>
                <w:szCs w:val="26"/>
              </w:rPr>
            </w:pPr>
          </w:p>
        </w:tc>
        <w:tc>
          <w:tcPr>
            <w:tcW w:w="2450" w:type="dxa"/>
            <w:vMerge/>
          </w:tcPr>
          <w:p w14:paraId="1342A6BE" w14:textId="77777777" w:rsidR="0014059A" w:rsidRPr="008628CC" w:rsidRDefault="0014059A" w:rsidP="0014059A">
            <w:pPr>
              <w:rPr>
                <w:rFonts w:ascii="Times New Roman" w:hAnsi="Times New Roman" w:cs="Times New Roman"/>
                <w:sz w:val="26"/>
                <w:szCs w:val="26"/>
              </w:rPr>
            </w:pPr>
          </w:p>
        </w:tc>
        <w:tc>
          <w:tcPr>
            <w:tcW w:w="1344" w:type="dxa"/>
            <w:vMerge/>
          </w:tcPr>
          <w:p w14:paraId="7F037AED" w14:textId="77777777" w:rsidR="0014059A" w:rsidRPr="008628CC" w:rsidRDefault="0014059A" w:rsidP="0014059A">
            <w:pPr>
              <w:rPr>
                <w:rFonts w:ascii="Times New Roman" w:hAnsi="Times New Roman" w:cs="Times New Roman"/>
                <w:sz w:val="26"/>
                <w:szCs w:val="26"/>
              </w:rPr>
            </w:pPr>
          </w:p>
        </w:tc>
        <w:tc>
          <w:tcPr>
            <w:tcW w:w="10373" w:type="dxa"/>
          </w:tcPr>
          <w:p w14:paraId="438FD96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bl>
    <w:p w14:paraId="736A253B"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Условно разрешенные виды использования земельных участков и объектов капитального строительства</w:t>
      </w:r>
    </w:p>
    <w:tbl>
      <w:tblPr>
        <w:tblStyle w:val="a3"/>
        <w:tblW w:w="0" w:type="auto"/>
        <w:tblLayout w:type="fixed"/>
        <w:tblLook w:val="04A0" w:firstRow="1" w:lastRow="0" w:firstColumn="1" w:lastColumn="0" w:noHBand="0" w:noVBand="1"/>
      </w:tblPr>
      <w:tblGrid>
        <w:gridCol w:w="624"/>
        <w:gridCol w:w="2348"/>
        <w:gridCol w:w="1418"/>
        <w:gridCol w:w="10347"/>
      </w:tblGrid>
      <w:tr w:rsidR="0014059A" w:rsidRPr="008628CC" w14:paraId="7E5C89FD" w14:textId="77777777" w:rsidTr="0014059A">
        <w:trPr>
          <w:tblHeader/>
        </w:trPr>
        <w:tc>
          <w:tcPr>
            <w:tcW w:w="624" w:type="dxa"/>
            <w:vMerge w:val="restart"/>
            <w:vAlign w:val="center"/>
          </w:tcPr>
          <w:p w14:paraId="4A23420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66" w:type="dxa"/>
            <w:gridSpan w:val="2"/>
            <w:vAlign w:val="center"/>
          </w:tcPr>
          <w:p w14:paraId="45A97DE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347" w:type="dxa"/>
            <w:vMerge w:val="restart"/>
            <w:vAlign w:val="center"/>
          </w:tcPr>
          <w:p w14:paraId="124F116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6A575036" w14:textId="77777777" w:rsidTr="0014059A">
        <w:trPr>
          <w:tblHeader/>
        </w:trPr>
        <w:tc>
          <w:tcPr>
            <w:tcW w:w="624" w:type="dxa"/>
            <w:vMerge/>
          </w:tcPr>
          <w:p w14:paraId="3F26B7BB" w14:textId="77777777" w:rsidR="0014059A" w:rsidRPr="008628CC" w:rsidRDefault="0014059A" w:rsidP="0014059A">
            <w:pPr>
              <w:rPr>
                <w:rFonts w:ascii="Times New Roman" w:hAnsi="Times New Roman" w:cs="Times New Roman"/>
                <w:sz w:val="26"/>
                <w:szCs w:val="26"/>
              </w:rPr>
            </w:pPr>
          </w:p>
        </w:tc>
        <w:tc>
          <w:tcPr>
            <w:tcW w:w="2348" w:type="dxa"/>
          </w:tcPr>
          <w:p w14:paraId="4B634E7C"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418" w:type="dxa"/>
          </w:tcPr>
          <w:p w14:paraId="3BC6C4D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347" w:type="dxa"/>
            <w:vMerge/>
          </w:tcPr>
          <w:p w14:paraId="53792A44" w14:textId="77777777" w:rsidR="0014059A" w:rsidRPr="008628CC" w:rsidRDefault="0014059A" w:rsidP="0014059A">
            <w:pPr>
              <w:rPr>
                <w:rFonts w:ascii="Times New Roman" w:hAnsi="Times New Roman" w:cs="Times New Roman"/>
                <w:sz w:val="26"/>
                <w:szCs w:val="26"/>
              </w:rPr>
            </w:pPr>
          </w:p>
        </w:tc>
      </w:tr>
    </w:tbl>
    <w:p w14:paraId="32AD1BD5" w14:textId="77777777" w:rsidR="0014059A" w:rsidRPr="005E3A67" w:rsidRDefault="0014059A" w:rsidP="0014059A">
      <w:pPr>
        <w:rPr>
          <w:rFonts w:ascii="Times New Roman" w:hAnsi="Times New Roman" w:cs="Times New Roman"/>
          <w:sz w:val="10"/>
          <w:szCs w:val="10"/>
        </w:rPr>
      </w:pPr>
    </w:p>
    <w:tbl>
      <w:tblPr>
        <w:tblStyle w:val="a3"/>
        <w:tblW w:w="0" w:type="auto"/>
        <w:tblLayout w:type="fixed"/>
        <w:tblLook w:val="04A0" w:firstRow="1" w:lastRow="0" w:firstColumn="1" w:lastColumn="0" w:noHBand="0" w:noVBand="1"/>
      </w:tblPr>
      <w:tblGrid>
        <w:gridCol w:w="624"/>
        <w:gridCol w:w="2348"/>
        <w:gridCol w:w="1418"/>
        <w:gridCol w:w="10347"/>
      </w:tblGrid>
      <w:tr w:rsidR="0014059A" w:rsidRPr="008628CC" w14:paraId="13BA3964" w14:textId="77777777" w:rsidTr="0014059A">
        <w:trPr>
          <w:tblHeader/>
        </w:trPr>
        <w:tc>
          <w:tcPr>
            <w:tcW w:w="624" w:type="dxa"/>
          </w:tcPr>
          <w:p w14:paraId="361189A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48" w:type="dxa"/>
          </w:tcPr>
          <w:p w14:paraId="59DAAC4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418" w:type="dxa"/>
          </w:tcPr>
          <w:p w14:paraId="350EF24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347" w:type="dxa"/>
          </w:tcPr>
          <w:p w14:paraId="1970B41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450D5523" w14:textId="77777777" w:rsidTr="0014059A">
        <w:tc>
          <w:tcPr>
            <w:tcW w:w="624" w:type="dxa"/>
            <w:vMerge w:val="restart"/>
          </w:tcPr>
          <w:p w14:paraId="6A38730A" w14:textId="77777777" w:rsidR="0014059A" w:rsidRPr="008628CC" w:rsidRDefault="0014059A" w:rsidP="005E3A67">
            <w:pPr>
              <w:pStyle w:val="af4"/>
              <w:numPr>
                <w:ilvl w:val="0"/>
                <w:numId w:val="93"/>
              </w:numPr>
              <w:jc w:val="center"/>
              <w:rPr>
                <w:rFonts w:ascii="Times New Roman" w:hAnsi="Times New Roman" w:cs="Times New Roman"/>
                <w:sz w:val="26"/>
                <w:szCs w:val="26"/>
              </w:rPr>
            </w:pPr>
          </w:p>
        </w:tc>
        <w:tc>
          <w:tcPr>
            <w:tcW w:w="2348" w:type="dxa"/>
            <w:vMerge w:val="restart"/>
          </w:tcPr>
          <w:p w14:paraId="12A22BF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Хранение и переработка сельско-хозяйственной продукции</w:t>
            </w:r>
          </w:p>
        </w:tc>
        <w:tc>
          <w:tcPr>
            <w:tcW w:w="1418" w:type="dxa"/>
            <w:vMerge w:val="restart"/>
          </w:tcPr>
          <w:p w14:paraId="727C5FD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1.15</w:t>
            </w:r>
          </w:p>
        </w:tc>
        <w:tc>
          <w:tcPr>
            <w:tcW w:w="10347" w:type="dxa"/>
          </w:tcPr>
          <w:p w14:paraId="2875AA2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02CA2568" w14:textId="77777777" w:rsidTr="0014059A">
        <w:tc>
          <w:tcPr>
            <w:tcW w:w="624" w:type="dxa"/>
            <w:vMerge/>
          </w:tcPr>
          <w:p w14:paraId="2B87F7AF" w14:textId="77777777" w:rsidR="0014059A" w:rsidRPr="008628CC" w:rsidRDefault="0014059A" w:rsidP="0014059A">
            <w:pPr>
              <w:rPr>
                <w:rFonts w:ascii="Times New Roman" w:hAnsi="Times New Roman" w:cs="Times New Roman"/>
                <w:sz w:val="26"/>
                <w:szCs w:val="26"/>
              </w:rPr>
            </w:pPr>
          </w:p>
        </w:tc>
        <w:tc>
          <w:tcPr>
            <w:tcW w:w="2348" w:type="dxa"/>
            <w:vMerge/>
          </w:tcPr>
          <w:p w14:paraId="1A35B17E" w14:textId="77777777" w:rsidR="0014059A" w:rsidRPr="008628CC" w:rsidRDefault="0014059A" w:rsidP="0014059A">
            <w:pPr>
              <w:rPr>
                <w:rFonts w:ascii="Times New Roman" w:hAnsi="Times New Roman" w:cs="Times New Roman"/>
                <w:sz w:val="26"/>
                <w:szCs w:val="26"/>
              </w:rPr>
            </w:pPr>
          </w:p>
        </w:tc>
        <w:tc>
          <w:tcPr>
            <w:tcW w:w="1418" w:type="dxa"/>
            <w:vMerge/>
          </w:tcPr>
          <w:p w14:paraId="18E6FC1A" w14:textId="77777777" w:rsidR="0014059A" w:rsidRPr="008628CC" w:rsidRDefault="0014059A" w:rsidP="0014059A">
            <w:pPr>
              <w:rPr>
                <w:rFonts w:ascii="Times New Roman" w:hAnsi="Times New Roman" w:cs="Times New Roman"/>
                <w:sz w:val="26"/>
                <w:szCs w:val="26"/>
              </w:rPr>
            </w:pPr>
          </w:p>
        </w:tc>
        <w:tc>
          <w:tcPr>
            <w:tcW w:w="10347" w:type="dxa"/>
          </w:tcPr>
          <w:p w14:paraId="7062364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28EA52DC" w14:textId="77777777" w:rsidTr="0014059A">
        <w:tc>
          <w:tcPr>
            <w:tcW w:w="624" w:type="dxa"/>
            <w:vMerge/>
          </w:tcPr>
          <w:p w14:paraId="2009BCF5" w14:textId="77777777" w:rsidR="0014059A" w:rsidRPr="008628CC" w:rsidRDefault="0014059A" w:rsidP="0014059A">
            <w:pPr>
              <w:rPr>
                <w:rFonts w:ascii="Times New Roman" w:hAnsi="Times New Roman" w:cs="Times New Roman"/>
                <w:sz w:val="26"/>
                <w:szCs w:val="26"/>
              </w:rPr>
            </w:pPr>
          </w:p>
        </w:tc>
        <w:tc>
          <w:tcPr>
            <w:tcW w:w="2348" w:type="dxa"/>
            <w:vMerge/>
          </w:tcPr>
          <w:p w14:paraId="30A2C2FF" w14:textId="77777777" w:rsidR="0014059A" w:rsidRPr="008628CC" w:rsidRDefault="0014059A" w:rsidP="0014059A">
            <w:pPr>
              <w:rPr>
                <w:rFonts w:ascii="Times New Roman" w:hAnsi="Times New Roman" w:cs="Times New Roman"/>
                <w:sz w:val="26"/>
                <w:szCs w:val="26"/>
              </w:rPr>
            </w:pPr>
          </w:p>
        </w:tc>
        <w:tc>
          <w:tcPr>
            <w:tcW w:w="1418" w:type="dxa"/>
            <w:vMerge/>
          </w:tcPr>
          <w:p w14:paraId="6F1F7FC2" w14:textId="77777777" w:rsidR="0014059A" w:rsidRPr="008628CC" w:rsidRDefault="0014059A" w:rsidP="0014059A">
            <w:pPr>
              <w:rPr>
                <w:rFonts w:ascii="Times New Roman" w:hAnsi="Times New Roman" w:cs="Times New Roman"/>
                <w:sz w:val="26"/>
                <w:szCs w:val="26"/>
              </w:rPr>
            </w:pPr>
          </w:p>
        </w:tc>
        <w:tc>
          <w:tcPr>
            <w:tcW w:w="10347" w:type="dxa"/>
          </w:tcPr>
          <w:p w14:paraId="26752E7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7885325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493DCF4" w14:textId="77777777" w:rsidTr="0014059A">
        <w:tc>
          <w:tcPr>
            <w:tcW w:w="624" w:type="dxa"/>
            <w:vMerge/>
          </w:tcPr>
          <w:p w14:paraId="40798E93" w14:textId="77777777" w:rsidR="0014059A" w:rsidRPr="008628CC" w:rsidRDefault="0014059A" w:rsidP="0014059A">
            <w:pPr>
              <w:rPr>
                <w:rFonts w:ascii="Times New Roman" w:hAnsi="Times New Roman" w:cs="Times New Roman"/>
                <w:sz w:val="26"/>
                <w:szCs w:val="26"/>
              </w:rPr>
            </w:pPr>
          </w:p>
        </w:tc>
        <w:tc>
          <w:tcPr>
            <w:tcW w:w="2348" w:type="dxa"/>
            <w:vMerge/>
          </w:tcPr>
          <w:p w14:paraId="125F7047" w14:textId="77777777" w:rsidR="0014059A" w:rsidRPr="008628CC" w:rsidRDefault="0014059A" w:rsidP="0014059A">
            <w:pPr>
              <w:rPr>
                <w:rFonts w:ascii="Times New Roman" w:hAnsi="Times New Roman" w:cs="Times New Roman"/>
                <w:sz w:val="26"/>
                <w:szCs w:val="26"/>
              </w:rPr>
            </w:pPr>
          </w:p>
        </w:tc>
        <w:tc>
          <w:tcPr>
            <w:tcW w:w="1418" w:type="dxa"/>
            <w:vMerge/>
          </w:tcPr>
          <w:p w14:paraId="72630338" w14:textId="77777777" w:rsidR="0014059A" w:rsidRPr="008628CC" w:rsidRDefault="0014059A" w:rsidP="0014059A">
            <w:pPr>
              <w:rPr>
                <w:rFonts w:ascii="Times New Roman" w:hAnsi="Times New Roman" w:cs="Times New Roman"/>
                <w:sz w:val="26"/>
                <w:szCs w:val="26"/>
              </w:rPr>
            </w:pPr>
          </w:p>
        </w:tc>
        <w:tc>
          <w:tcPr>
            <w:tcW w:w="10347" w:type="dxa"/>
          </w:tcPr>
          <w:p w14:paraId="5B7F7AB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 75%.</w:t>
            </w:r>
          </w:p>
        </w:tc>
      </w:tr>
      <w:tr w:rsidR="0014059A" w:rsidRPr="008628CC" w14:paraId="13C8E0FC" w14:textId="77777777" w:rsidTr="0014059A">
        <w:tc>
          <w:tcPr>
            <w:tcW w:w="624" w:type="dxa"/>
            <w:vMerge w:val="restart"/>
          </w:tcPr>
          <w:p w14:paraId="77905CFF" w14:textId="77777777" w:rsidR="0014059A" w:rsidRPr="008628CC" w:rsidRDefault="0014059A" w:rsidP="005E3A67">
            <w:pPr>
              <w:pStyle w:val="af4"/>
              <w:numPr>
                <w:ilvl w:val="0"/>
                <w:numId w:val="93"/>
              </w:num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2348" w:type="dxa"/>
            <w:vMerge w:val="restart"/>
          </w:tcPr>
          <w:p w14:paraId="784C931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Пищевая промышленность</w:t>
            </w:r>
          </w:p>
        </w:tc>
        <w:tc>
          <w:tcPr>
            <w:tcW w:w="1418" w:type="dxa"/>
            <w:vMerge w:val="restart"/>
          </w:tcPr>
          <w:p w14:paraId="2CB43F0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6.4</w:t>
            </w:r>
          </w:p>
        </w:tc>
        <w:tc>
          <w:tcPr>
            <w:tcW w:w="10347" w:type="dxa"/>
          </w:tcPr>
          <w:p w14:paraId="19E2259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2F54611F" w14:textId="77777777" w:rsidTr="0014059A">
        <w:tc>
          <w:tcPr>
            <w:tcW w:w="624" w:type="dxa"/>
            <w:vMerge/>
          </w:tcPr>
          <w:p w14:paraId="1C6BCFD5" w14:textId="77777777" w:rsidR="0014059A" w:rsidRPr="008628CC" w:rsidRDefault="0014059A" w:rsidP="0014059A">
            <w:pPr>
              <w:rPr>
                <w:rFonts w:ascii="Times New Roman" w:hAnsi="Times New Roman" w:cs="Times New Roman"/>
                <w:sz w:val="26"/>
                <w:szCs w:val="26"/>
              </w:rPr>
            </w:pPr>
          </w:p>
        </w:tc>
        <w:tc>
          <w:tcPr>
            <w:tcW w:w="2348" w:type="dxa"/>
            <w:vMerge/>
          </w:tcPr>
          <w:p w14:paraId="6F10DF44" w14:textId="77777777" w:rsidR="0014059A" w:rsidRPr="008628CC" w:rsidRDefault="0014059A" w:rsidP="0014059A">
            <w:pPr>
              <w:rPr>
                <w:rFonts w:ascii="Times New Roman" w:hAnsi="Times New Roman" w:cs="Times New Roman"/>
                <w:sz w:val="26"/>
                <w:szCs w:val="26"/>
              </w:rPr>
            </w:pPr>
          </w:p>
        </w:tc>
        <w:tc>
          <w:tcPr>
            <w:tcW w:w="1418" w:type="dxa"/>
            <w:vMerge/>
          </w:tcPr>
          <w:p w14:paraId="75521914" w14:textId="77777777" w:rsidR="0014059A" w:rsidRPr="008628CC" w:rsidRDefault="0014059A" w:rsidP="0014059A">
            <w:pPr>
              <w:rPr>
                <w:rFonts w:ascii="Times New Roman" w:hAnsi="Times New Roman" w:cs="Times New Roman"/>
                <w:sz w:val="26"/>
                <w:szCs w:val="26"/>
              </w:rPr>
            </w:pPr>
          </w:p>
        </w:tc>
        <w:tc>
          <w:tcPr>
            <w:tcW w:w="10347" w:type="dxa"/>
          </w:tcPr>
          <w:p w14:paraId="69990B5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3F423807" w14:textId="77777777" w:rsidTr="0014059A">
        <w:tc>
          <w:tcPr>
            <w:tcW w:w="624" w:type="dxa"/>
            <w:vMerge/>
          </w:tcPr>
          <w:p w14:paraId="531EA04D" w14:textId="77777777" w:rsidR="0014059A" w:rsidRPr="008628CC" w:rsidRDefault="0014059A" w:rsidP="0014059A">
            <w:pPr>
              <w:rPr>
                <w:rFonts w:ascii="Times New Roman" w:hAnsi="Times New Roman" w:cs="Times New Roman"/>
                <w:sz w:val="26"/>
                <w:szCs w:val="26"/>
              </w:rPr>
            </w:pPr>
          </w:p>
        </w:tc>
        <w:tc>
          <w:tcPr>
            <w:tcW w:w="2348" w:type="dxa"/>
            <w:vMerge/>
          </w:tcPr>
          <w:p w14:paraId="58F89319" w14:textId="77777777" w:rsidR="0014059A" w:rsidRPr="008628CC" w:rsidRDefault="0014059A" w:rsidP="0014059A">
            <w:pPr>
              <w:rPr>
                <w:rFonts w:ascii="Times New Roman" w:hAnsi="Times New Roman" w:cs="Times New Roman"/>
                <w:sz w:val="26"/>
                <w:szCs w:val="26"/>
              </w:rPr>
            </w:pPr>
          </w:p>
        </w:tc>
        <w:tc>
          <w:tcPr>
            <w:tcW w:w="1418" w:type="dxa"/>
            <w:vMerge/>
          </w:tcPr>
          <w:p w14:paraId="532FF9DA" w14:textId="77777777" w:rsidR="0014059A" w:rsidRPr="008628CC" w:rsidRDefault="0014059A" w:rsidP="0014059A">
            <w:pPr>
              <w:rPr>
                <w:rFonts w:ascii="Times New Roman" w:hAnsi="Times New Roman" w:cs="Times New Roman"/>
                <w:sz w:val="26"/>
                <w:szCs w:val="26"/>
              </w:rPr>
            </w:pPr>
          </w:p>
        </w:tc>
        <w:tc>
          <w:tcPr>
            <w:tcW w:w="10347" w:type="dxa"/>
          </w:tcPr>
          <w:p w14:paraId="7290FCE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EE448FE" w14:textId="77777777" w:rsidTr="0014059A">
        <w:tc>
          <w:tcPr>
            <w:tcW w:w="624" w:type="dxa"/>
            <w:vMerge/>
          </w:tcPr>
          <w:p w14:paraId="6A6C3AC8" w14:textId="77777777" w:rsidR="0014059A" w:rsidRPr="008628CC" w:rsidRDefault="0014059A" w:rsidP="0014059A">
            <w:pPr>
              <w:rPr>
                <w:rFonts w:ascii="Times New Roman" w:hAnsi="Times New Roman" w:cs="Times New Roman"/>
                <w:sz w:val="26"/>
                <w:szCs w:val="26"/>
              </w:rPr>
            </w:pPr>
          </w:p>
        </w:tc>
        <w:tc>
          <w:tcPr>
            <w:tcW w:w="2348" w:type="dxa"/>
            <w:vMerge/>
          </w:tcPr>
          <w:p w14:paraId="55180D7B" w14:textId="77777777" w:rsidR="0014059A" w:rsidRPr="008628CC" w:rsidRDefault="0014059A" w:rsidP="0014059A">
            <w:pPr>
              <w:rPr>
                <w:rFonts w:ascii="Times New Roman" w:hAnsi="Times New Roman" w:cs="Times New Roman"/>
                <w:sz w:val="26"/>
                <w:szCs w:val="26"/>
              </w:rPr>
            </w:pPr>
          </w:p>
        </w:tc>
        <w:tc>
          <w:tcPr>
            <w:tcW w:w="1418" w:type="dxa"/>
            <w:vMerge/>
          </w:tcPr>
          <w:p w14:paraId="16CA0712" w14:textId="77777777" w:rsidR="0014059A" w:rsidRPr="008628CC" w:rsidRDefault="0014059A" w:rsidP="0014059A">
            <w:pPr>
              <w:rPr>
                <w:rFonts w:ascii="Times New Roman" w:hAnsi="Times New Roman" w:cs="Times New Roman"/>
                <w:sz w:val="26"/>
                <w:szCs w:val="26"/>
              </w:rPr>
            </w:pPr>
          </w:p>
        </w:tc>
        <w:tc>
          <w:tcPr>
            <w:tcW w:w="10347" w:type="dxa"/>
          </w:tcPr>
          <w:p w14:paraId="5F7DF9C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7EC311C2" w14:textId="77777777" w:rsidTr="0014059A">
        <w:tc>
          <w:tcPr>
            <w:tcW w:w="624" w:type="dxa"/>
            <w:vMerge/>
          </w:tcPr>
          <w:p w14:paraId="16D1223A" w14:textId="77777777" w:rsidR="0014059A" w:rsidRPr="008628CC" w:rsidRDefault="0014059A" w:rsidP="0014059A">
            <w:pPr>
              <w:rPr>
                <w:rFonts w:ascii="Times New Roman" w:hAnsi="Times New Roman" w:cs="Times New Roman"/>
                <w:sz w:val="26"/>
                <w:szCs w:val="26"/>
              </w:rPr>
            </w:pPr>
          </w:p>
        </w:tc>
        <w:tc>
          <w:tcPr>
            <w:tcW w:w="2348" w:type="dxa"/>
            <w:vMerge/>
          </w:tcPr>
          <w:p w14:paraId="701AB88D" w14:textId="77777777" w:rsidR="0014059A" w:rsidRPr="008628CC" w:rsidRDefault="0014059A" w:rsidP="0014059A">
            <w:pPr>
              <w:rPr>
                <w:rFonts w:ascii="Times New Roman" w:hAnsi="Times New Roman" w:cs="Times New Roman"/>
                <w:sz w:val="26"/>
                <w:szCs w:val="26"/>
              </w:rPr>
            </w:pPr>
          </w:p>
        </w:tc>
        <w:tc>
          <w:tcPr>
            <w:tcW w:w="1418" w:type="dxa"/>
            <w:vMerge/>
          </w:tcPr>
          <w:p w14:paraId="4C26DCE0" w14:textId="77777777" w:rsidR="0014059A" w:rsidRPr="008628CC" w:rsidRDefault="0014059A" w:rsidP="0014059A">
            <w:pPr>
              <w:rPr>
                <w:rFonts w:ascii="Times New Roman" w:hAnsi="Times New Roman" w:cs="Times New Roman"/>
                <w:sz w:val="26"/>
                <w:szCs w:val="26"/>
              </w:rPr>
            </w:pPr>
          </w:p>
        </w:tc>
        <w:tc>
          <w:tcPr>
            <w:tcW w:w="10347" w:type="dxa"/>
          </w:tcPr>
          <w:p w14:paraId="09F46DB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w:t>
            </w:r>
          </w:p>
          <w:p w14:paraId="012103D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- 50% для объектов I – II класса опасности;</w:t>
            </w:r>
          </w:p>
          <w:p w14:paraId="6A9DB94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- 70% для объектов III класса опасности;</w:t>
            </w:r>
          </w:p>
          <w:p w14:paraId="3FD8E48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- 75% для объектов IV, V класса опасности.</w:t>
            </w:r>
          </w:p>
        </w:tc>
      </w:tr>
    </w:tbl>
    <w:p w14:paraId="1C8D4B12"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 xml:space="preserve">Вспомогательные виды разрешенного использования земельных участков и объектов капитального строительства </w:t>
      </w:r>
    </w:p>
    <w:tbl>
      <w:tblPr>
        <w:tblStyle w:val="a3"/>
        <w:tblW w:w="0" w:type="auto"/>
        <w:tblLayout w:type="fixed"/>
        <w:tblLook w:val="04A0" w:firstRow="1" w:lastRow="0" w:firstColumn="1" w:lastColumn="0" w:noHBand="0" w:noVBand="1"/>
      </w:tblPr>
      <w:tblGrid>
        <w:gridCol w:w="640"/>
        <w:gridCol w:w="2360"/>
        <w:gridCol w:w="1390"/>
        <w:gridCol w:w="10396"/>
      </w:tblGrid>
      <w:tr w:rsidR="0014059A" w:rsidRPr="008628CC" w14:paraId="5D0FF5E4" w14:textId="77777777" w:rsidTr="0014059A">
        <w:trPr>
          <w:tblHeader/>
        </w:trPr>
        <w:tc>
          <w:tcPr>
            <w:tcW w:w="640" w:type="dxa"/>
            <w:vMerge w:val="restart"/>
            <w:vAlign w:val="center"/>
          </w:tcPr>
          <w:p w14:paraId="7385B44C" w14:textId="77777777" w:rsidR="0014059A" w:rsidRPr="008628CC" w:rsidRDefault="0014059A" w:rsidP="0014059A">
            <w:pPr>
              <w:jc w:val="center"/>
              <w:rPr>
                <w:rFonts w:ascii="Times New Roman" w:hAnsi="Times New Roman" w:cs="Times New Roman"/>
                <w:sz w:val="26"/>
                <w:szCs w:val="26"/>
              </w:rPr>
            </w:pPr>
            <w:bookmarkStart w:id="144" w:name="_Toc182915833"/>
            <w:bookmarkStart w:id="145" w:name="_Toc192601647"/>
            <w:bookmarkStart w:id="146" w:name="_Toc192859667"/>
            <w:bookmarkStart w:id="147" w:name="_Toc193384487"/>
            <w:r w:rsidRPr="008628CC">
              <w:rPr>
                <w:rFonts w:ascii="Times New Roman" w:hAnsi="Times New Roman" w:cs="Times New Roman"/>
                <w:sz w:val="26"/>
                <w:szCs w:val="26"/>
              </w:rPr>
              <w:t>№</w:t>
            </w:r>
            <w:bookmarkEnd w:id="144"/>
            <w:bookmarkEnd w:id="145"/>
            <w:bookmarkEnd w:id="146"/>
            <w:bookmarkEnd w:id="147"/>
          </w:p>
          <w:p w14:paraId="6B62C1BD" w14:textId="77777777" w:rsidR="0014059A" w:rsidRPr="008628CC" w:rsidRDefault="0014059A" w:rsidP="0014059A">
            <w:pPr>
              <w:jc w:val="center"/>
              <w:rPr>
                <w:rFonts w:ascii="Times New Roman" w:hAnsi="Times New Roman" w:cs="Times New Roman"/>
                <w:sz w:val="26"/>
                <w:szCs w:val="26"/>
              </w:rPr>
            </w:pPr>
            <w:bookmarkStart w:id="148" w:name="_Toc182915834"/>
            <w:bookmarkStart w:id="149" w:name="_Toc192601648"/>
            <w:bookmarkStart w:id="150" w:name="_Toc192859668"/>
            <w:bookmarkStart w:id="151" w:name="_Toc193384488"/>
            <w:r w:rsidRPr="008628CC">
              <w:rPr>
                <w:rFonts w:ascii="Times New Roman" w:hAnsi="Times New Roman" w:cs="Times New Roman"/>
                <w:sz w:val="26"/>
                <w:szCs w:val="26"/>
              </w:rPr>
              <w:t>п/п</w:t>
            </w:r>
            <w:bookmarkEnd w:id="148"/>
            <w:bookmarkEnd w:id="149"/>
            <w:bookmarkEnd w:id="150"/>
            <w:bookmarkEnd w:id="151"/>
          </w:p>
        </w:tc>
        <w:tc>
          <w:tcPr>
            <w:tcW w:w="3750" w:type="dxa"/>
            <w:gridSpan w:val="2"/>
            <w:vAlign w:val="center"/>
          </w:tcPr>
          <w:p w14:paraId="46AF72DC"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396" w:type="dxa"/>
            <w:vMerge w:val="restart"/>
            <w:vAlign w:val="center"/>
          </w:tcPr>
          <w:p w14:paraId="53D63DDC"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52E1529D" w14:textId="77777777" w:rsidTr="0014059A">
        <w:trPr>
          <w:tblHeader/>
        </w:trPr>
        <w:tc>
          <w:tcPr>
            <w:tcW w:w="640" w:type="dxa"/>
            <w:vMerge/>
          </w:tcPr>
          <w:p w14:paraId="485904EB" w14:textId="77777777" w:rsidR="0014059A" w:rsidRPr="008628CC" w:rsidRDefault="0014059A" w:rsidP="0014059A">
            <w:pPr>
              <w:rPr>
                <w:rFonts w:ascii="Times New Roman" w:hAnsi="Times New Roman" w:cs="Times New Roman"/>
                <w:sz w:val="26"/>
                <w:szCs w:val="26"/>
              </w:rPr>
            </w:pPr>
          </w:p>
        </w:tc>
        <w:tc>
          <w:tcPr>
            <w:tcW w:w="2360" w:type="dxa"/>
          </w:tcPr>
          <w:p w14:paraId="1A1E841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390" w:type="dxa"/>
          </w:tcPr>
          <w:p w14:paraId="1FBE1C3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396" w:type="dxa"/>
            <w:vMerge/>
          </w:tcPr>
          <w:p w14:paraId="5B4DCDE9" w14:textId="77777777" w:rsidR="0014059A" w:rsidRPr="008628CC" w:rsidRDefault="0014059A" w:rsidP="0014059A">
            <w:pPr>
              <w:rPr>
                <w:rFonts w:ascii="Times New Roman" w:hAnsi="Times New Roman" w:cs="Times New Roman"/>
                <w:sz w:val="26"/>
                <w:szCs w:val="26"/>
              </w:rPr>
            </w:pPr>
          </w:p>
        </w:tc>
      </w:tr>
    </w:tbl>
    <w:p w14:paraId="292B2B40" w14:textId="77777777" w:rsidR="0014059A" w:rsidRPr="005E3A67" w:rsidRDefault="0014059A" w:rsidP="0014059A">
      <w:pPr>
        <w:rPr>
          <w:rFonts w:ascii="Times New Roman" w:hAnsi="Times New Roman" w:cs="Times New Roman"/>
          <w:sz w:val="10"/>
          <w:szCs w:val="10"/>
        </w:rPr>
      </w:pPr>
    </w:p>
    <w:tbl>
      <w:tblPr>
        <w:tblStyle w:val="a3"/>
        <w:tblW w:w="0" w:type="auto"/>
        <w:tblLayout w:type="fixed"/>
        <w:tblLook w:val="04A0" w:firstRow="1" w:lastRow="0" w:firstColumn="1" w:lastColumn="0" w:noHBand="0" w:noVBand="1"/>
      </w:tblPr>
      <w:tblGrid>
        <w:gridCol w:w="640"/>
        <w:gridCol w:w="2366"/>
        <w:gridCol w:w="1384"/>
        <w:gridCol w:w="10396"/>
      </w:tblGrid>
      <w:tr w:rsidR="0014059A" w:rsidRPr="008628CC" w14:paraId="789B48B1" w14:textId="77777777" w:rsidTr="0014059A">
        <w:trPr>
          <w:tblHeader/>
        </w:trPr>
        <w:tc>
          <w:tcPr>
            <w:tcW w:w="640" w:type="dxa"/>
          </w:tcPr>
          <w:p w14:paraId="7827046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66" w:type="dxa"/>
          </w:tcPr>
          <w:p w14:paraId="0BE0A83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384" w:type="dxa"/>
          </w:tcPr>
          <w:p w14:paraId="44A1A32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396" w:type="dxa"/>
          </w:tcPr>
          <w:p w14:paraId="07FC642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1671017B" w14:textId="77777777" w:rsidTr="0014059A">
        <w:tc>
          <w:tcPr>
            <w:tcW w:w="640" w:type="dxa"/>
            <w:vMerge w:val="restart"/>
          </w:tcPr>
          <w:p w14:paraId="7840994C" w14:textId="77777777" w:rsidR="0014059A" w:rsidRPr="008628CC" w:rsidRDefault="0014059A" w:rsidP="005E3A67">
            <w:pPr>
              <w:pStyle w:val="af4"/>
              <w:numPr>
                <w:ilvl w:val="0"/>
                <w:numId w:val="53"/>
              </w:numPr>
              <w:jc w:val="center"/>
              <w:rPr>
                <w:rFonts w:ascii="Times New Roman" w:hAnsi="Times New Roman" w:cs="Times New Roman"/>
                <w:sz w:val="26"/>
                <w:szCs w:val="26"/>
              </w:rPr>
            </w:pPr>
          </w:p>
        </w:tc>
        <w:tc>
          <w:tcPr>
            <w:tcW w:w="2366" w:type="dxa"/>
            <w:vMerge w:val="restart"/>
          </w:tcPr>
          <w:p w14:paraId="6145E12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384" w:type="dxa"/>
            <w:vMerge w:val="restart"/>
          </w:tcPr>
          <w:p w14:paraId="50DABE2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396" w:type="dxa"/>
          </w:tcPr>
          <w:p w14:paraId="72BEA29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14509B6B" w14:textId="77777777" w:rsidTr="0014059A">
        <w:tc>
          <w:tcPr>
            <w:tcW w:w="640" w:type="dxa"/>
            <w:vMerge/>
          </w:tcPr>
          <w:p w14:paraId="08529830" w14:textId="77777777" w:rsidR="0014059A" w:rsidRPr="008628CC" w:rsidRDefault="0014059A" w:rsidP="0014059A">
            <w:pPr>
              <w:rPr>
                <w:rFonts w:ascii="Times New Roman" w:hAnsi="Times New Roman" w:cs="Times New Roman"/>
                <w:sz w:val="26"/>
                <w:szCs w:val="26"/>
              </w:rPr>
            </w:pPr>
          </w:p>
        </w:tc>
        <w:tc>
          <w:tcPr>
            <w:tcW w:w="2366" w:type="dxa"/>
            <w:vMerge/>
          </w:tcPr>
          <w:p w14:paraId="63A52E5F" w14:textId="77777777" w:rsidR="0014059A" w:rsidRPr="008628CC" w:rsidRDefault="0014059A" w:rsidP="0014059A">
            <w:pPr>
              <w:rPr>
                <w:rFonts w:ascii="Times New Roman" w:hAnsi="Times New Roman" w:cs="Times New Roman"/>
                <w:sz w:val="26"/>
                <w:szCs w:val="26"/>
              </w:rPr>
            </w:pPr>
          </w:p>
        </w:tc>
        <w:tc>
          <w:tcPr>
            <w:tcW w:w="1384" w:type="dxa"/>
            <w:vMerge/>
          </w:tcPr>
          <w:p w14:paraId="52F0D08C" w14:textId="77777777" w:rsidR="0014059A" w:rsidRPr="008628CC" w:rsidRDefault="0014059A" w:rsidP="0014059A">
            <w:pPr>
              <w:rPr>
                <w:rFonts w:ascii="Times New Roman" w:hAnsi="Times New Roman" w:cs="Times New Roman"/>
                <w:sz w:val="26"/>
                <w:szCs w:val="26"/>
              </w:rPr>
            </w:pPr>
          </w:p>
        </w:tc>
        <w:tc>
          <w:tcPr>
            <w:tcW w:w="10396" w:type="dxa"/>
          </w:tcPr>
          <w:p w14:paraId="7B7D631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7FCF61D9" w14:textId="77777777" w:rsidTr="0014059A">
        <w:tc>
          <w:tcPr>
            <w:tcW w:w="640" w:type="dxa"/>
            <w:vMerge/>
          </w:tcPr>
          <w:p w14:paraId="736714C9" w14:textId="77777777" w:rsidR="0014059A" w:rsidRPr="008628CC" w:rsidRDefault="0014059A" w:rsidP="0014059A">
            <w:pPr>
              <w:rPr>
                <w:rFonts w:ascii="Times New Roman" w:hAnsi="Times New Roman" w:cs="Times New Roman"/>
                <w:sz w:val="26"/>
                <w:szCs w:val="26"/>
              </w:rPr>
            </w:pPr>
          </w:p>
        </w:tc>
        <w:tc>
          <w:tcPr>
            <w:tcW w:w="2366" w:type="dxa"/>
            <w:vMerge/>
          </w:tcPr>
          <w:p w14:paraId="549556B5" w14:textId="77777777" w:rsidR="0014059A" w:rsidRPr="008628CC" w:rsidRDefault="0014059A" w:rsidP="0014059A">
            <w:pPr>
              <w:rPr>
                <w:rFonts w:ascii="Times New Roman" w:hAnsi="Times New Roman" w:cs="Times New Roman"/>
                <w:sz w:val="26"/>
                <w:szCs w:val="26"/>
              </w:rPr>
            </w:pPr>
          </w:p>
        </w:tc>
        <w:tc>
          <w:tcPr>
            <w:tcW w:w="1384" w:type="dxa"/>
            <w:vMerge/>
          </w:tcPr>
          <w:p w14:paraId="002C48FB" w14:textId="77777777" w:rsidR="0014059A" w:rsidRPr="008628CC" w:rsidRDefault="0014059A" w:rsidP="0014059A">
            <w:pPr>
              <w:rPr>
                <w:rFonts w:ascii="Times New Roman" w:hAnsi="Times New Roman" w:cs="Times New Roman"/>
                <w:sz w:val="26"/>
                <w:szCs w:val="26"/>
              </w:rPr>
            </w:pPr>
          </w:p>
        </w:tc>
        <w:tc>
          <w:tcPr>
            <w:tcW w:w="10396" w:type="dxa"/>
          </w:tcPr>
          <w:p w14:paraId="3DF875E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58EE1E2" w14:textId="77777777" w:rsidTr="0014059A">
        <w:tc>
          <w:tcPr>
            <w:tcW w:w="640" w:type="dxa"/>
            <w:vMerge/>
          </w:tcPr>
          <w:p w14:paraId="51E9CEFF" w14:textId="77777777" w:rsidR="0014059A" w:rsidRPr="008628CC" w:rsidRDefault="0014059A" w:rsidP="0014059A">
            <w:pPr>
              <w:rPr>
                <w:rFonts w:ascii="Times New Roman" w:hAnsi="Times New Roman" w:cs="Times New Roman"/>
                <w:sz w:val="26"/>
                <w:szCs w:val="26"/>
              </w:rPr>
            </w:pPr>
          </w:p>
        </w:tc>
        <w:tc>
          <w:tcPr>
            <w:tcW w:w="2366" w:type="dxa"/>
            <w:vMerge/>
          </w:tcPr>
          <w:p w14:paraId="11B6EE92" w14:textId="77777777" w:rsidR="0014059A" w:rsidRPr="008628CC" w:rsidRDefault="0014059A" w:rsidP="0014059A">
            <w:pPr>
              <w:rPr>
                <w:rFonts w:ascii="Times New Roman" w:hAnsi="Times New Roman" w:cs="Times New Roman"/>
                <w:sz w:val="26"/>
                <w:szCs w:val="26"/>
              </w:rPr>
            </w:pPr>
          </w:p>
        </w:tc>
        <w:tc>
          <w:tcPr>
            <w:tcW w:w="1384" w:type="dxa"/>
            <w:vMerge/>
          </w:tcPr>
          <w:p w14:paraId="31EB1A07" w14:textId="77777777" w:rsidR="0014059A" w:rsidRPr="008628CC" w:rsidRDefault="0014059A" w:rsidP="0014059A">
            <w:pPr>
              <w:rPr>
                <w:rFonts w:ascii="Times New Roman" w:hAnsi="Times New Roman" w:cs="Times New Roman"/>
                <w:sz w:val="26"/>
                <w:szCs w:val="26"/>
              </w:rPr>
            </w:pPr>
          </w:p>
        </w:tc>
        <w:tc>
          <w:tcPr>
            <w:tcW w:w="10396" w:type="dxa"/>
          </w:tcPr>
          <w:p w14:paraId="235240D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6EB06D18" w14:textId="77777777" w:rsidTr="0014059A">
        <w:tc>
          <w:tcPr>
            <w:tcW w:w="640" w:type="dxa"/>
            <w:vMerge/>
          </w:tcPr>
          <w:p w14:paraId="757C6A26" w14:textId="77777777" w:rsidR="0014059A" w:rsidRPr="008628CC" w:rsidRDefault="0014059A" w:rsidP="0014059A">
            <w:pPr>
              <w:rPr>
                <w:rFonts w:ascii="Times New Roman" w:hAnsi="Times New Roman" w:cs="Times New Roman"/>
                <w:sz w:val="26"/>
                <w:szCs w:val="26"/>
              </w:rPr>
            </w:pPr>
          </w:p>
        </w:tc>
        <w:tc>
          <w:tcPr>
            <w:tcW w:w="2366" w:type="dxa"/>
            <w:vMerge/>
          </w:tcPr>
          <w:p w14:paraId="410125D9" w14:textId="77777777" w:rsidR="0014059A" w:rsidRPr="008628CC" w:rsidRDefault="0014059A" w:rsidP="0014059A">
            <w:pPr>
              <w:rPr>
                <w:rFonts w:ascii="Times New Roman" w:hAnsi="Times New Roman" w:cs="Times New Roman"/>
                <w:sz w:val="26"/>
                <w:szCs w:val="26"/>
              </w:rPr>
            </w:pPr>
          </w:p>
        </w:tc>
        <w:tc>
          <w:tcPr>
            <w:tcW w:w="1384" w:type="dxa"/>
            <w:vMerge/>
          </w:tcPr>
          <w:p w14:paraId="6415BAFD" w14:textId="77777777" w:rsidR="0014059A" w:rsidRPr="008628CC" w:rsidRDefault="0014059A" w:rsidP="0014059A">
            <w:pPr>
              <w:rPr>
                <w:rFonts w:ascii="Times New Roman" w:hAnsi="Times New Roman" w:cs="Times New Roman"/>
                <w:sz w:val="26"/>
                <w:szCs w:val="26"/>
              </w:rPr>
            </w:pPr>
          </w:p>
        </w:tc>
        <w:tc>
          <w:tcPr>
            <w:tcW w:w="10396" w:type="dxa"/>
          </w:tcPr>
          <w:p w14:paraId="30B36ED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41A1A7F4" w14:textId="77777777" w:rsidTr="0014059A">
        <w:tc>
          <w:tcPr>
            <w:tcW w:w="640" w:type="dxa"/>
          </w:tcPr>
          <w:p w14:paraId="01563200" w14:textId="77777777" w:rsidR="0014059A" w:rsidRPr="008628CC" w:rsidRDefault="0014059A" w:rsidP="005E3A67">
            <w:pPr>
              <w:pStyle w:val="af4"/>
              <w:numPr>
                <w:ilvl w:val="0"/>
                <w:numId w:val="53"/>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2.</w:t>
            </w:r>
          </w:p>
        </w:tc>
        <w:tc>
          <w:tcPr>
            <w:tcW w:w="2366" w:type="dxa"/>
          </w:tcPr>
          <w:p w14:paraId="62C8DC4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Благоустройство территории</w:t>
            </w:r>
          </w:p>
        </w:tc>
        <w:tc>
          <w:tcPr>
            <w:tcW w:w="1384" w:type="dxa"/>
          </w:tcPr>
          <w:p w14:paraId="4EB7651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12.0.2</w:t>
            </w:r>
          </w:p>
        </w:tc>
        <w:tc>
          <w:tcPr>
            <w:tcW w:w="10396" w:type="dxa"/>
          </w:tcPr>
          <w:p w14:paraId="6CACF0E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71B508BD"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91D3757"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 Водоохранная зона (25:00-6.326).</w:t>
      </w:r>
    </w:p>
    <w:p w14:paraId="00E0E80A"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2. Прибрежная защитная полоса (25:00-6.332).</w:t>
      </w:r>
    </w:p>
    <w:p w14:paraId="4F327C88"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3. Санитарно-защитная зона предприятий, сооружений и иных объектов (25:20-6.479, 25:20-6.392, 25:20-6.470).</w:t>
      </w:r>
    </w:p>
    <w:p w14:paraId="5EE05063"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4. Санитарный разрыв (санитарная полоса отчуждения) (25:20-6.156, 25:20-6.161, 25:20-6.154).</w:t>
      </w:r>
    </w:p>
    <w:p w14:paraId="5E78C93E"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5. Охранная зона особо охраняемого природного объекта (25:20-6.117, 25:20-6.136).</w:t>
      </w:r>
    </w:p>
    <w:p w14:paraId="5ACD4336"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6. Охранная зона стационарного пункта наблюдений за состоянием окружающей природной среды (25:20-6.57).</w:t>
      </w:r>
    </w:p>
    <w:p w14:paraId="0F9859D8"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 xml:space="preserve">7. Охранная зона геодезического пункта (25:20-6.528, 25:20-6.77, 25:20-6.553, 25:20-6.561, 25:20-6.521, 25:20-6.525, </w:t>
      </w:r>
      <w:r w:rsidRPr="008628CC">
        <w:rPr>
          <w:rFonts w:ascii="Times New Roman" w:hAnsi="Times New Roman" w:cs="Times New Roman"/>
          <w:sz w:val="26"/>
          <w:szCs w:val="26"/>
        </w:rPr>
        <w:br/>
        <w:t>25:20-6.532).</w:t>
      </w:r>
    </w:p>
    <w:p w14:paraId="62BB642C"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8. Памятник природы «Бухты: Новгородская, Экспедиции, Рейд Паллады» (Сведения о границах не внесены в ЕГРН; ограничения в соответствии с решением  исполнительного комитета Приморского краевого Совета депутатов трудящихся от 29.11.1974 № 991 «О признании водных объектов Приморского края памятниками природы»).</w:t>
      </w:r>
    </w:p>
    <w:p w14:paraId="49FEC85F"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9. Запретная зона военного объекта - Партизанское лесничество Министерства обороны Российской Федерации (25:00-6.4).</w:t>
      </w:r>
    </w:p>
    <w:p w14:paraId="4E59BCED"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10. Дальневосточный морской биосферный государственный природный заповедник (25:00-6.344).</w:t>
      </w:r>
    </w:p>
    <w:p w14:paraId="63B1B6D3" w14:textId="77777777" w:rsidR="0014059A" w:rsidRPr="008628CC" w:rsidRDefault="0014059A" w:rsidP="0014059A">
      <w:pPr>
        <w:pStyle w:val="1"/>
        <w:tabs>
          <w:tab w:val="left" w:pos="426"/>
        </w:tabs>
        <w:ind w:left="0" w:firstLine="0"/>
        <w:rPr>
          <w:rFonts w:ascii="Times New Roman" w:hAnsi="Times New Roman" w:cs="Times New Roman"/>
          <w:sz w:val="26"/>
          <w:szCs w:val="26"/>
        </w:rPr>
      </w:pPr>
      <w:bookmarkStart w:id="152" w:name="_Toc154576952"/>
      <w:bookmarkStart w:id="153" w:name="_Toc167981386"/>
      <w:bookmarkStart w:id="154" w:name="_Toc182306100"/>
      <w:bookmarkStart w:id="155" w:name="_Toc192601649"/>
      <w:bookmarkStart w:id="156" w:name="_Toc192859669"/>
      <w:bookmarkStart w:id="157" w:name="_Toc201315911"/>
      <w:r w:rsidRPr="008628CC">
        <w:rPr>
          <w:rFonts w:ascii="Times New Roman" w:hAnsi="Times New Roman" w:cs="Times New Roman"/>
          <w:sz w:val="26"/>
          <w:szCs w:val="26"/>
        </w:rPr>
        <w:lastRenderedPageBreak/>
        <w:t>Зона объектов воздушного транспорта (Т 4)</w:t>
      </w:r>
      <w:bookmarkEnd w:id="152"/>
      <w:bookmarkEnd w:id="153"/>
      <w:bookmarkEnd w:id="154"/>
      <w:bookmarkEnd w:id="155"/>
      <w:bookmarkEnd w:id="156"/>
      <w:bookmarkEnd w:id="157"/>
    </w:p>
    <w:p w14:paraId="33BF979E"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bl>
      <w:tblPr>
        <w:tblStyle w:val="a3"/>
        <w:tblW w:w="0" w:type="auto"/>
        <w:tblLayout w:type="fixed"/>
        <w:tblLook w:val="04A0" w:firstRow="1" w:lastRow="0" w:firstColumn="1" w:lastColumn="0" w:noHBand="0" w:noVBand="1"/>
      </w:tblPr>
      <w:tblGrid>
        <w:gridCol w:w="682"/>
        <w:gridCol w:w="2436"/>
        <w:gridCol w:w="1624"/>
        <w:gridCol w:w="10044"/>
      </w:tblGrid>
      <w:tr w:rsidR="0014059A" w:rsidRPr="008628CC" w14:paraId="37777C1A" w14:textId="77777777" w:rsidTr="0014059A">
        <w:trPr>
          <w:tblHeader/>
        </w:trPr>
        <w:tc>
          <w:tcPr>
            <w:tcW w:w="682" w:type="dxa"/>
            <w:vMerge w:val="restart"/>
            <w:vAlign w:val="center"/>
          </w:tcPr>
          <w:p w14:paraId="58284F81"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4060" w:type="dxa"/>
            <w:gridSpan w:val="2"/>
            <w:vAlign w:val="center"/>
          </w:tcPr>
          <w:p w14:paraId="1D7EF02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044" w:type="dxa"/>
            <w:vMerge w:val="restart"/>
            <w:vAlign w:val="center"/>
          </w:tcPr>
          <w:p w14:paraId="29D04F1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31D09B55" w14:textId="77777777" w:rsidTr="0014059A">
        <w:trPr>
          <w:tblHeader/>
        </w:trPr>
        <w:tc>
          <w:tcPr>
            <w:tcW w:w="682" w:type="dxa"/>
            <w:vMerge/>
          </w:tcPr>
          <w:p w14:paraId="7DE0BB3F" w14:textId="77777777" w:rsidR="0014059A" w:rsidRPr="008628CC" w:rsidRDefault="0014059A" w:rsidP="0014059A">
            <w:pPr>
              <w:rPr>
                <w:rFonts w:ascii="Times New Roman" w:hAnsi="Times New Roman" w:cs="Times New Roman"/>
                <w:sz w:val="26"/>
                <w:szCs w:val="26"/>
              </w:rPr>
            </w:pPr>
          </w:p>
        </w:tc>
        <w:tc>
          <w:tcPr>
            <w:tcW w:w="2436" w:type="dxa"/>
          </w:tcPr>
          <w:p w14:paraId="317C5CDE"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624" w:type="dxa"/>
          </w:tcPr>
          <w:p w14:paraId="0B038998"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044" w:type="dxa"/>
            <w:vMerge/>
          </w:tcPr>
          <w:p w14:paraId="21C230A3" w14:textId="77777777" w:rsidR="0014059A" w:rsidRPr="008628CC" w:rsidRDefault="0014059A" w:rsidP="0014059A">
            <w:pPr>
              <w:rPr>
                <w:rFonts w:ascii="Times New Roman" w:hAnsi="Times New Roman" w:cs="Times New Roman"/>
                <w:sz w:val="26"/>
                <w:szCs w:val="26"/>
              </w:rPr>
            </w:pPr>
          </w:p>
        </w:tc>
      </w:tr>
    </w:tbl>
    <w:p w14:paraId="2AE3D59C" w14:textId="77777777" w:rsidR="0014059A" w:rsidRPr="005E3A67" w:rsidRDefault="0014059A" w:rsidP="0014059A">
      <w:pPr>
        <w:rPr>
          <w:rFonts w:ascii="Times New Roman" w:hAnsi="Times New Roman" w:cs="Times New Roman"/>
          <w:sz w:val="10"/>
          <w:szCs w:val="10"/>
        </w:rPr>
      </w:pPr>
    </w:p>
    <w:tbl>
      <w:tblPr>
        <w:tblStyle w:val="a3"/>
        <w:tblW w:w="0" w:type="auto"/>
        <w:tblLayout w:type="fixed"/>
        <w:tblLook w:val="04A0" w:firstRow="1" w:lastRow="0" w:firstColumn="1" w:lastColumn="0" w:noHBand="0" w:noVBand="1"/>
      </w:tblPr>
      <w:tblGrid>
        <w:gridCol w:w="682"/>
        <w:gridCol w:w="2436"/>
        <w:gridCol w:w="1624"/>
        <w:gridCol w:w="10044"/>
      </w:tblGrid>
      <w:tr w:rsidR="0014059A" w:rsidRPr="008628CC" w14:paraId="7DF1CB92" w14:textId="77777777" w:rsidTr="0014059A">
        <w:trPr>
          <w:tblHeader/>
        </w:trPr>
        <w:tc>
          <w:tcPr>
            <w:tcW w:w="682" w:type="dxa"/>
          </w:tcPr>
          <w:p w14:paraId="0186915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436" w:type="dxa"/>
          </w:tcPr>
          <w:p w14:paraId="2281D3D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624" w:type="dxa"/>
          </w:tcPr>
          <w:p w14:paraId="69A91C99"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044" w:type="dxa"/>
          </w:tcPr>
          <w:p w14:paraId="17BB0D1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7454D171" w14:textId="77777777" w:rsidTr="0014059A">
        <w:tc>
          <w:tcPr>
            <w:tcW w:w="682" w:type="dxa"/>
            <w:vMerge w:val="restart"/>
          </w:tcPr>
          <w:p w14:paraId="401BA44A" w14:textId="77777777" w:rsidR="0014059A" w:rsidRPr="008628CC" w:rsidRDefault="0014059A" w:rsidP="005E3A67">
            <w:pPr>
              <w:pStyle w:val="af4"/>
              <w:numPr>
                <w:ilvl w:val="0"/>
                <w:numId w:val="54"/>
              </w:numPr>
              <w:jc w:val="center"/>
              <w:rPr>
                <w:rFonts w:ascii="Times New Roman" w:hAnsi="Times New Roman" w:cs="Times New Roman"/>
                <w:sz w:val="26"/>
                <w:szCs w:val="26"/>
              </w:rPr>
            </w:pPr>
          </w:p>
        </w:tc>
        <w:tc>
          <w:tcPr>
            <w:tcW w:w="2436" w:type="dxa"/>
            <w:vMerge w:val="restart"/>
          </w:tcPr>
          <w:p w14:paraId="7F7A754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Воздушный транспорт</w:t>
            </w:r>
          </w:p>
        </w:tc>
        <w:tc>
          <w:tcPr>
            <w:tcW w:w="1624" w:type="dxa"/>
            <w:vMerge w:val="restart"/>
          </w:tcPr>
          <w:p w14:paraId="17F2598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7.4</w:t>
            </w:r>
          </w:p>
        </w:tc>
        <w:tc>
          <w:tcPr>
            <w:tcW w:w="10044" w:type="dxa"/>
          </w:tcPr>
          <w:p w14:paraId="476121A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Использование земельных участков осуществлять в соответствии с воздушным законодательством Российской Федерации.</w:t>
            </w:r>
          </w:p>
        </w:tc>
      </w:tr>
      <w:tr w:rsidR="0014059A" w:rsidRPr="008628CC" w14:paraId="5C372483" w14:textId="77777777" w:rsidTr="0014059A">
        <w:tc>
          <w:tcPr>
            <w:tcW w:w="682" w:type="dxa"/>
            <w:vMerge/>
          </w:tcPr>
          <w:p w14:paraId="74F3CAB8" w14:textId="77777777" w:rsidR="0014059A" w:rsidRPr="008628CC" w:rsidRDefault="0014059A" w:rsidP="005E3A67">
            <w:pPr>
              <w:pStyle w:val="af4"/>
              <w:numPr>
                <w:ilvl w:val="0"/>
                <w:numId w:val="54"/>
              </w:numPr>
              <w:jc w:val="center"/>
              <w:rPr>
                <w:rFonts w:ascii="Times New Roman" w:hAnsi="Times New Roman" w:cs="Times New Roman"/>
                <w:sz w:val="26"/>
                <w:szCs w:val="26"/>
              </w:rPr>
            </w:pPr>
          </w:p>
        </w:tc>
        <w:tc>
          <w:tcPr>
            <w:tcW w:w="2436" w:type="dxa"/>
            <w:vMerge/>
          </w:tcPr>
          <w:p w14:paraId="47B4D99F" w14:textId="77777777" w:rsidR="0014059A" w:rsidRPr="008628CC" w:rsidRDefault="0014059A" w:rsidP="0014059A">
            <w:pPr>
              <w:jc w:val="center"/>
              <w:rPr>
                <w:rFonts w:ascii="Times New Roman" w:hAnsi="Times New Roman" w:cs="Times New Roman"/>
                <w:sz w:val="26"/>
                <w:szCs w:val="26"/>
              </w:rPr>
            </w:pPr>
          </w:p>
        </w:tc>
        <w:tc>
          <w:tcPr>
            <w:tcW w:w="1624" w:type="dxa"/>
            <w:vMerge/>
          </w:tcPr>
          <w:p w14:paraId="000D8E72" w14:textId="77777777" w:rsidR="0014059A" w:rsidRPr="008628CC" w:rsidRDefault="0014059A" w:rsidP="0014059A">
            <w:pPr>
              <w:jc w:val="center"/>
              <w:rPr>
                <w:rFonts w:ascii="Times New Roman" w:hAnsi="Times New Roman" w:cs="Times New Roman"/>
                <w:sz w:val="26"/>
                <w:szCs w:val="26"/>
              </w:rPr>
            </w:pPr>
          </w:p>
        </w:tc>
        <w:tc>
          <w:tcPr>
            <w:tcW w:w="10044" w:type="dxa"/>
          </w:tcPr>
          <w:p w14:paraId="231E4B3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Размеры земельных участков определяются в соответствии с СН 457-74. Строительные нормы. Нормы отвода земель для аэропортов.</w:t>
            </w:r>
          </w:p>
        </w:tc>
      </w:tr>
      <w:tr w:rsidR="0014059A" w:rsidRPr="008628CC" w14:paraId="075F410D" w14:textId="77777777" w:rsidTr="0014059A">
        <w:tc>
          <w:tcPr>
            <w:tcW w:w="682" w:type="dxa"/>
          </w:tcPr>
          <w:p w14:paraId="4A80A648" w14:textId="77777777" w:rsidR="0014059A" w:rsidRPr="008628CC" w:rsidRDefault="0014059A" w:rsidP="005E3A67">
            <w:pPr>
              <w:pStyle w:val="af4"/>
              <w:numPr>
                <w:ilvl w:val="0"/>
                <w:numId w:val="54"/>
              </w:numPr>
              <w:jc w:val="center"/>
              <w:rPr>
                <w:rFonts w:ascii="Times New Roman" w:hAnsi="Times New Roman" w:cs="Times New Roman"/>
                <w:sz w:val="26"/>
                <w:szCs w:val="26"/>
              </w:rPr>
            </w:pPr>
          </w:p>
        </w:tc>
        <w:tc>
          <w:tcPr>
            <w:tcW w:w="2436" w:type="dxa"/>
          </w:tcPr>
          <w:p w14:paraId="4477F93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обороны и безопасности</w:t>
            </w:r>
          </w:p>
        </w:tc>
        <w:tc>
          <w:tcPr>
            <w:tcW w:w="1624" w:type="dxa"/>
          </w:tcPr>
          <w:p w14:paraId="499F88E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8.0</w:t>
            </w:r>
          </w:p>
        </w:tc>
        <w:tc>
          <w:tcPr>
            <w:tcW w:w="10044" w:type="dxa"/>
          </w:tcPr>
          <w:p w14:paraId="0853869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6C4F3C4D"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Условно разрешенные виды использования земельных участков и объектов капитального строительства отсутствуют.</w:t>
      </w:r>
    </w:p>
    <w:p w14:paraId="36C95919"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Вспомогательные виды разрешенного использования земельных участков и объектов капитального строительства отсутствуют.</w:t>
      </w:r>
    </w:p>
    <w:p w14:paraId="656BE920"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77DB50AE"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 Запретная зона военного объекта - Партизанское лесничество Министерства обороны Российской Федерации (25:00-6.4).</w:t>
      </w:r>
    </w:p>
    <w:p w14:paraId="33B31E2B"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2. Водоохранная зона (25:00-6.326).</w:t>
      </w:r>
    </w:p>
    <w:p w14:paraId="7999344E"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3. Иная зона с особыми условиями использования территории (25:20-6.372).</w:t>
      </w:r>
    </w:p>
    <w:p w14:paraId="057888A1" w14:textId="77777777" w:rsidR="0014059A" w:rsidRPr="008628CC" w:rsidRDefault="0014059A" w:rsidP="0014059A">
      <w:pPr>
        <w:pStyle w:val="1"/>
        <w:tabs>
          <w:tab w:val="left" w:pos="426"/>
        </w:tabs>
        <w:ind w:left="0" w:firstLine="0"/>
        <w:rPr>
          <w:rFonts w:ascii="Times New Roman" w:hAnsi="Times New Roman" w:cs="Times New Roman"/>
          <w:sz w:val="26"/>
          <w:szCs w:val="26"/>
        </w:rPr>
      </w:pPr>
      <w:bookmarkStart w:id="158" w:name="_Toc167981387"/>
      <w:bookmarkStart w:id="159" w:name="_Toc182306101"/>
      <w:bookmarkStart w:id="160" w:name="_Toc192601650"/>
      <w:bookmarkStart w:id="161" w:name="_Toc192859670"/>
      <w:bookmarkStart w:id="162" w:name="_Toc201315912"/>
      <w:r w:rsidRPr="008628CC">
        <w:rPr>
          <w:rFonts w:ascii="Times New Roman" w:hAnsi="Times New Roman" w:cs="Times New Roman"/>
          <w:sz w:val="26"/>
          <w:szCs w:val="26"/>
        </w:rPr>
        <w:lastRenderedPageBreak/>
        <w:t>Зона улично-дорожной сети (Т 5)</w:t>
      </w:r>
      <w:bookmarkEnd w:id="158"/>
      <w:bookmarkEnd w:id="159"/>
      <w:bookmarkEnd w:id="160"/>
      <w:bookmarkEnd w:id="161"/>
      <w:bookmarkEnd w:id="162"/>
    </w:p>
    <w:p w14:paraId="7C1E385D"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bl>
      <w:tblPr>
        <w:tblStyle w:val="a3"/>
        <w:tblW w:w="14737" w:type="dxa"/>
        <w:tblLook w:val="04A0" w:firstRow="1" w:lastRow="0" w:firstColumn="1" w:lastColumn="0" w:noHBand="0" w:noVBand="1"/>
      </w:tblPr>
      <w:tblGrid>
        <w:gridCol w:w="578"/>
        <w:gridCol w:w="2493"/>
        <w:gridCol w:w="1366"/>
        <w:gridCol w:w="10300"/>
      </w:tblGrid>
      <w:tr w:rsidR="0014059A" w:rsidRPr="008628CC" w14:paraId="5FE81691" w14:textId="77777777" w:rsidTr="003C76DB">
        <w:trPr>
          <w:tblHeader/>
        </w:trPr>
        <w:tc>
          <w:tcPr>
            <w:tcW w:w="578" w:type="dxa"/>
            <w:vMerge w:val="restart"/>
            <w:vAlign w:val="center"/>
          </w:tcPr>
          <w:p w14:paraId="2E654A9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859" w:type="dxa"/>
            <w:gridSpan w:val="2"/>
            <w:vAlign w:val="center"/>
          </w:tcPr>
          <w:p w14:paraId="7EEC223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300" w:type="dxa"/>
            <w:vMerge w:val="restart"/>
            <w:vAlign w:val="center"/>
          </w:tcPr>
          <w:p w14:paraId="43E9156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360ECD32" w14:textId="77777777" w:rsidTr="003C76DB">
        <w:trPr>
          <w:tblHeader/>
        </w:trPr>
        <w:tc>
          <w:tcPr>
            <w:tcW w:w="578" w:type="dxa"/>
            <w:vMerge/>
          </w:tcPr>
          <w:p w14:paraId="65B6B14F" w14:textId="77777777" w:rsidR="0014059A" w:rsidRPr="008628CC" w:rsidRDefault="0014059A" w:rsidP="0014059A">
            <w:pPr>
              <w:rPr>
                <w:rFonts w:ascii="Times New Roman" w:hAnsi="Times New Roman" w:cs="Times New Roman"/>
                <w:sz w:val="26"/>
                <w:szCs w:val="26"/>
              </w:rPr>
            </w:pPr>
          </w:p>
        </w:tc>
        <w:tc>
          <w:tcPr>
            <w:tcW w:w="2493" w:type="dxa"/>
          </w:tcPr>
          <w:p w14:paraId="2CBD0E79"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366" w:type="dxa"/>
          </w:tcPr>
          <w:p w14:paraId="6BE10B9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300" w:type="dxa"/>
            <w:vMerge/>
          </w:tcPr>
          <w:p w14:paraId="3385FB84" w14:textId="77777777" w:rsidR="0014059A" w:rsidRPr="008628CC" w:rsidRDefault="0014059A" w:rsidP="0014059A">
            <w:pPr>
              <w:rPr>
                <w:rFonts w:ascii="Times New Roman" w:hAnsi="Times New Roman" w:cs="Times New Roman"/>
                <w:sz w:val="26"/>
                <w:szCs w:val="26"/>
              </w:rPr>
            </w:pPr>
          </w:p>
        </w:tc>
      </w:tr>
    </w:tbl>
    <w:p w14:paraId="70E2D39F" w14:textId="77777777" w:rsidR="0014059A" w:rsidRPr="005E3A67" w:rsidRDefault="0014059A" w:rsidP="0014059A">
      <w:pPr>
        <w:rPr>
          <w:rFonts w:ascii="Times New Roman" w:hAnsi="Times New Roman" w:cs="Times New Roman"/>
          <w:sz w:val="10"/>
          <w:szCs w:val="10"/>
        </w:rPr>
      </w:pPr>
    </w:p>
    <w:tbl>
      <w:tblPr>
        <w:tblStyle w:val="a3"/>
        <w:tblW w:w="14737" w:type="dxa"/>
        <w:tblLayout w:type="fixed"/>
        <w:tblLook w:val="04A0" w:firstRow="1" w:lastRow="0" w:firstColumn="1" w:lastColumn="0" w:noHBand="0" w:noVBand="1"/>
      </w:tblPr>
      <w:tblGrid>
        <w:gridCol w:w="570"/>
        <w:gridCol w:w="2520"/>
        <w:gridCol w:w="1386"/>
        <w:gridCol w:w="10261"/>
      </w:tblGrid>
      <w:tr w:rsidR="0014059A" w:rsidRPr="008628CC" w14:paraId="29C9A4DD" w14:textId="77777777" w:rsidTr="003C76DB">
        <w:trPr>
          <w:tblHeader/>
        </w:trPr>
        <w:tc>
          <w:tcPr>
            <w:tcW w:w="570" w:type="dxa"/>
          </w:tcPr>
          <w:p w14:paraId="48DD808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520" w:type="dxa"/>
          </w:tcPr>
          <w:p w14:paraId="7497DDE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386" w:type="dxa"/>
          </w:tcPr>
          <w:p w14:paraId="0128EF9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261" w:type="dxa"/>
          </w:tcPr>
          <w:p w14:paraId="1A7C335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7C56F674" w14:textId="77777777" w:rsidTr="003C76DB">
        <w:tc>
          <w:tcPr>
            <w:tcW w:w="570" w:type="dxa"/>
          </w:tcPr>
          <w:p w14:paraId="37C6699F" w14:textId="77777777" w:rsidR="0014059A" w:rsidRPr="008628CC" w:rsidRDefault="0014059A" w:rsidP="005E3A67">
            <w:pPr>
              <w:pStyle w:val="af4"/>
              <w:numPr>
                <w:ilvl w:val="0"/>
                <w:numId w:val="55"/>
              </w:numPr>
              <w:jc w:val="center"/>
              <w:rPr>
                <w:rFonts w:ascii="Times New Roman" w:hAnsi="Times New Roman" w:cs="Times New Roman"/>
                <w:sz w:val="26"/>
                <w:szCs w:val="26"/>
              </w:rPr>
            </w:pPr>
          </w:p>
        </w:tc>
        <w:tc>
          <w:tcPr>
            <w:tcW w:w="2520" w:type="dxa"/>
          </w:tcPr>
          <w:p w14:paraId="51CEC4D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386" w:type="dxa"/>
          </w:tcPr>
          <w:p w14:paraId="0462B75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261" w:type="dxa"/>
          </w:tcPr>
          <w:p w14:paraId="5A1F42E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6786E930" w14:textId="77777777" w:rsidTr="003C76DB">
        <w:tc>
          <w:tcPr>
            <w:tcW w:w="570" w:type="dxa"/>
            <w:vMerge w:val="restart"/>
          </w:tcPr>
          <w:p w14:paraId="2F39AC1D" w14:textId="77777777" w:rsidR="0014059A" w:rsidRPr="008628CC" w:rsidRDefault="0014059A" w:rsidP="005E3A67">
            <w:pPr>
              <w:pStyle w:val="af4"/>
              <w:numPr>
                <w:ilvl w:val="0"/>
                <w:numId w:val="55"/>
              </w:numPr>
              <w:jc w:val="center"/>
              <w:rPr>
                <w:rFonts w:ascii="Times New Roman" w:hAnsi="Times New Roman" w:cs="Times New Roman"/>
                <w:sz w:val="26"/>
                <w:szCs w:val="26"/>
              </w:rPr>
            </w:pPr>
          </w:p>
        </w:tc>
        <w:tc>
          <w:tcPr>
            <w:tcW w:w="2520" w:type="dxa"/>
            <w:vMerge w:val="restart"/>
          </w:tcPr>
          <w:p w14:paraId="528CA4A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Размещение автомобильных дорог</w:t>
            </w:r>
          </w:p>
        </w:tc>
        <w:tc>
          <w:tcPr>
            <w:tcW w:w="1386" w:type="dxa"/>
            <w:vMerge w:val="restart"/>
          </w:tcPr>
          <w:p w14:paraId="7894BB5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7.2.1</w:t>
            </w:r>
          </w:p>
        </w:tc>
        <w:tc>
          <w:tcPr>
            <w:tcW w:w="10261" w:type="dxa"/>
          </w:tcPr>
          <w:p w14:paraId="7CE4907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3ADFD75C" w14:textId="77777777" w:rsidTr="003C76DB">
        <w:tc>
          <w:tcPr>
            <w:tcW w:w="570" w:type="dxa"/>
            <w:vMerge/>
          </w:tcPr>
          <w:p w14:paraId="3DACCD0D" w14:textId="77777777" w:rsidR="0014059A" w:rsidRPr="008628CC" w:rsidRDefault="0014059A" w:rsidP="005E3A67">
            <w:pPr>
              <w:pStyle w:val="af4"/>
              <w:numPr>
                <w:ilvl w:val="0"/>
                <w:numId w:val="55"/>
              </w:numPr>
              <w:rPr>
                <w:rFonts w:ascii="Times New Roman" w:hAnsi="Times New Roman" w:cs="Times New Roman"/>
                <w:sz w:val="26"/>
                <w:szCs w:val="26"/>
              </w:rPr>
            </w:pPr>
          </w:p>
        </w:tc>
        <w:tc>
          <w:tcPr>
            <w:tcW w:w="2520" w:type="dxa"/>
            <w:vMerge/>
          </w:tcPr>
          <w:p w14:paraId="294333CE" w14:textId="77777777" w:rsidR="0014059A" w:rsidRPr="008628CC" w:rsidRDefault="0014059A" w:rsidP="0014059A">
            <w:pPr>
              <w:rPr>
                <w:rFonts w:ascii="Times New Roman" w:hAnsi="Times New Roman" w:cs="Times New Roman"/>
                <w:sz w:val="26"/>
                <w:szCs w:val="26"/>
              </w:rPr>
            </w:pPr>
          </w:p>
        </w:tc>
        <w:tc>
          <w:tcPr>
            <w:tcW w:w="1386" w:type="dxa"/>
            <w:vMerge/>
          </w:tcPr>
          <w:p w14:paraId="122735A3" w14:textId="77777777" w:rsidR="0014059A" w:rsidRPr="008628CC" w:rsidRDefault="0014059A" w:rsidP="0014059A">
            <w:pPr>
              <w:rPr>
                <w:rFonts w:ascii="Times New Roman" w:hAnsi="Times New Roman" w:cs="Times New Roman"/>
                <w:sz w:val="26"/>
                <w:szCs w:val="26"/>
              </w:rPr>
            </w:pPr>
          </w:p>
        </w:tc>
        <w:tc>
          <w:tcPr>
            <w:tcW w:w="10261" w:type="dxa"/>
          </w:tcPr>
          <w:p w14:paraId="054172D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351A45E7" w14:textId="77777777" w:rsidTr="003C76DB">
        <w:tc>
          <w:tcPr>
            <w:tcW w:w="570" w:type="dxa"/>
            <w:vMerge/>
          </w:tcPr>
          <w:p w14:paraId="3855A6CF" w14:textId="77777777" w:rsidR="0014059A" w:rsidRPr="008628CC" w:rsidRDefault="0014059A" w:rsidP="005E3A67">
            <w:pPr>
              <w:pStyle w:val="af4"/>
              <w:numPr>
                <w:ilvl w:val="0"/>
                <w:numId w:val="55"/>
              </w:numPr>
              <w:rPr>
                <w:rFonts w:ascii="Times New Roman" w:hAnsi="Times New Roman" w:cs="Times New Roman"/>
                <w:sz w:val="26"/>
                <w:szCs w:val="26"/>
              </w:rPr>
            </w:pPr>
          </w:p>
        </w:tc>
        <w:tc>
          <w:tcPr>
            <w:tcW w:w="2520" w:type="dxa"/>
            <w:vMerge/>
          </w:tcPr>
          <w:p w14:paraId="48ED2A7E" w14:textId="77777777" w:rsidR="0014059A" w:rsidRPr="008628CC" w:rsidRDefault="0014059A" w:rsidP="0014059A">
            <w:pPr>
              <w:rPr>
                <w:rFonts w:ascii="Times New Roman" w:hAnsi="Times New Roman" w:cs="Times New Roman"/>
                <w:sz w:val="26"/>
                <w:szCs w:val="26"/>
              </w:rPr>
            </w:pPr>
          </w:p>
        </w:tc>
        <w:tc>
          <w:tcPr>
            <w:tcW w:w="1386" w:type="dxa"/>
            <w:vMerge/>
          </w:tcPr>
          <w:p w14:paraId="4D83EEB4" w14:textId="77777777" w:rsidR="0014059A" w:rsidRPr="008628CC" w:rsidRDefault="0014059A" w:rsidP="0014059A">
            <w:pPr>
              <w:rPr>
                <w:rFonts w:ascii="Times New Roman" w:hAnsi="Times New Roman" w:cs="Times New Roman"/>
                <w:sz w:val="26"/>
                <w:szCs w:val="26"/>
              </w:rPr>
            </w:pPr>
          </w:p>
        </w:tc>
        <w:tc>
          <w:tcPr>
            <w:tcW w:w="10261" w:type="dxa"/>
          </w:tcPr>
          <w:p w14:paraId="59693B7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0B580297" w14:textId="77777777" w:rsidTr="003C76DB">
        <w:tc>
          <w:tcPr>
            <w:tcW w:w="570" w:type="dxa"/>
            <w:vMerge/>
          </w:tcPr>
          <w:p w14:paraId="4BF87F51" w14:textId="77777777" w:rsidR="0014059A" w:rsidRPr="008628CC" w:rsidRDefault="0014059A" w:rsidP="005E3A67">
            <w:pPr>
              <w:pStyle w:val="af4"/>
              <w:numPr>
                <w:ilvl w:val="0"/>
                <w:numId w:val="55"/>
              </w:numPr>
              <w:rPr>
                <w:rFonts w:ascii="Times New Roman" w:hAnsi="Times New Roman" w:cs="Times New Roman"/>
                <w:sz w:val="26"/>
                <w:szCs w:val="26"/>
              </w:rPr>
            </w:pPr>
          </w:p>
        </w:tc>
        <w:tc>
          <w:tcPr>
            <w:tcW w:w="2520" w:type="dxa"/>
            <w:vMerge/>
          </w:tcPr>
          <w:p w14:paraId="17391C72" w14:textId="77777777" w:rsidR="0014059A" w:rsidRPr="008628CC" w:rsidRDefault="0014059A" w:rsidP="0014059A">
            <w:pPr>
              <w:rPr>
                <w:rFonts w:ascii="Times New Roman" w:hAnsi="Times New Roman" w:cs="Times New Roman"/>
                <w:sz w:val="26"/>
                <w:szCs w:val="26"/>
              </w:rPr>
            </w:pPr>
          </w:p>
        </w:tc>
        <w:tc>
          <w:tcPr>
            <w:tcW w:w="1386" w:type="dxa"/>
            <w:vMerge/>
          </w:tcPr>
          <w:p w14:paraId="050508F9" w14:textId="77777777" w:rsidR="0014059A" w:rsidRPr="008628CC" w:rsidRDefault="0014059A" w:rsidP="0014059A">
            <w:pPr>
              <w:rPr>
                <w:rFonts w:ascii="Times New Roman" w:hAnsi="Times New Roman" w:cs="Times New Roman"/>
                <w:sz w:val="26"/>
                <w:szCs w:val="26"/>
              </w:rPr>
            </w:pPr>
          </w:p>
        </w:tc>
        <w:tc>
          <w:tcPr>
            <w:tcW w:w="10261" w:type="dxa"/>
          </w:tcPr>
          <w:p w14:paraId="2D35FDD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5553A780" w14:textId="77777777" w:rsidTr="003C76DB">
        <w:tc>
          <w:tcPr>
            <w:tcW w:w="570" w:type="dxa"/>
          </w:tcPr>
          <w:p w14:paraId="4A681A65" w14:textId="77777777" w:rsidR="0014059A" w:rsidRPr="008628CC" w:rsidRDefault="0014059A" w:rsidP="005E3A67">
            <w:pPr>
              <w:pStyle w:val="af4"/>
              <w:numPr>
                <w:ilvl w:val="0"/>
                <w:numId w:val="55"/>
              </w:numPr>
              <w:jc w:val="center"/>
              <w:rPr>
                <w:rFonts w:ascii="Times New Roman" w:hAnsi="Times New Roman" w:cs="Times New Roman"/>
                <w:sz w:val="26"/>
                <w:szCs w:val="26"/>
              </w:rPr>
            </w:pPr>
          </w:p>
        </w:tc>
        <w:tc>
          <w:tcPr>
            <w:tcW w:w="2520" w:type="dxa"/>
          </w:tcPr>
          <w:p w14:paraId="16C96FB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обороны и безопасности</w:t>
            </w:r>
          </w:p>
        </w:tc>
        <w:tc>
          <w:tcPr>
            <w:tcW w:w="1386" w:type="dxa"/>
          </w:tcPr>
          <w:p w14:paraId="48D0270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8.0</w:t>
            </w:r>
          </w:p>
        </w:tc>
        <w:tc>
          <w:tcPr>
            <w:tcW w:w="10261" w:type="dxa"/>
          </w:tcPr>
          <w:p w14:paraId="74755BE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231264B9" w14:textId="77777777" w:rsidTr="003C76DB">
        <w:tc>
          <w:tcPr>
            <w:tcW w:w="570" w:type="dxa"/>
          </w:tcPr>
          <w:p w14:paraId="054DB9A3" w14:textId="77777777" w:rsidR="0014059A" w:rsidRPr="008628CC" w:rsidRDefault="0014059A" w:rsidP="005E3A67">
            <w:pPr>
              <w:pStyle w:val="af4"/>
              <w:numPr>
                <w:ilvl w:val="0"/>
                <w:numId w:val="55"/>
              </w:numPr>
              <w:jc w:val="center"/>
              <w:rPr>
                <w:rFonts w:ascii="Times New Roman" w:hAnsi="Times New Roman" w:cs="Times New Roman"/>
                <w:sz w:val="26"/>
                <w:szCs w:val="26"/>
              </w:rPr>
            </w:pPr>
          </w:p>
        </w:tc>
        <w:tc>
          <w:tcPr>
            <w:tcW w:w="2520" w:type="dxa"/>
          </w:tcPr>
          <w:p w14:paraId="11D7576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Охрана Государственной границы Российской Федерации</w:t>
            </w:r>
          </w:p>
        </w:tc>
        <w:tc>
          <w:tcPr>
            <w:tcW w:w="1386" w:type="dxa"/>
          </w:tcPr>
          <w:p w14:paraId="0D41560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8.2</w:t>
            </w:r>
          </w:p>
        </w:tc>
        <w:tc>
          <w:tcPr>
            <w:tcW w:w="10261" w:type="dxa"/>
          </w:tcPr>
          <w:p w14:paraId="1E8D055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40A6A62A" w14:textId="77777777" w:rsidTr="003C76DB">
        <w:tc>
          <w:tcPr>
            <w:tcW w:w="570" w:type="dxa"/>
            <w:vMerge w:val="restart"/>
          </w:tcPr>
          <w:p w14:paraId="13AED4B1" w14:textId="77777777" w:rsidR="0014059A" w:rsidRPr="008628CC" w:rsidRDefault="0014059A" w:rsidP="005E3A67">
            <w:pPr>
              <w:pStyle w:val="af4"/>
              <w:numPr>
                <w:ilvl w:val="0"/>
                <w:numId w:val="55"/>
              </w:numPr>
              <w:jc w:val="center"/>
              <w:rPr>
                <w:rFonts w:ascii="Times New Roman" w:hAnsi="Times New Roman" w:cs="Times New Roman"/>
                <w:sz w:val="26"/>
                <w:szCs w:val="26"/>
              </w:rPr>
            </w:pPr>
          </w:p>
        </w:tc>
        <w:tc>
          <w:tcPr>
            <w:tcW w:w="2520" w:type="dxa"/>
            <w:vMerge w:val="restart"/>
          </w:tcPr>
          <w:p w14:paraId="352248B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Обеспечение деятельности в области гидрометеорологии </w:t>
            </w:r>
            <w:r w:rsidRPr="008628CC">
              <w:rPr>
                <w:rFonts w:ascii="Times New Roman" w:hAnsi="Times New Roman" w:cs="Times New Roman"/>
                <w:sz w:val="26"/>
                <w:szCs w:val="26"/>
              </w:rPr>
              <w:lastRenderedPageBreak/>
              <w:t>и смежных с ней областях</w:t>
            </w:r>
          </w:p>
        </w:tc>
        <w:tc>
          <w:tcPr>
            <w:tcW w:w="1386" w:type="dxa"/>
            <w:vMerge w:val="restart"/>
          </w:tcPr>
          <w:p w14:paraId="7F4C7A1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lastRenderedPageBreak/>
              <w:t>3.9.1</w:t>
            </w:r>
          </w:p>
        </w:tc>
        <w:tc>
          <w:tcPr>
            <w:tcW w:w="10261" w:type="dxa"/>
          </w:tcPr>
          <w:p w14:paraId="33F45D2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7D43D7F6" w14:textId="77777777" w:rsidTr="003C76DB">
        <w:tc>
          <w:tcPr>
            <w:tcW w:w="570" w:type="dxa"/>
            <w:vMerge/>
          </w:tcPr>
          <w:p w14:paraId="544182E8" w14:textId="77777777" w:rsidR="0014059A" w:rsidRPr="008628CC" w:rsidRDefault="0014059A" w:rsidP="005E3A67">
            <w:pPr>
              <w:pStyle w:val="af4"/>
              <w:numPr>
                <w:ilvl w:val="0"/>
                <w:numId w:val="55"/>
              </w:numPr>
              <w:jc w:val="center"/>
              <w:rPr>
                <w:rFonts w:ascii="Times New Roman" w:hAnsi="Times New Roman" w:cs="Times New Roman"/>
                <w:sz w:val="26"/>
                <w:szCs w:val="26"/>
              </w:rPr>
            </w:pPr>
          </w:p>
        </w:tc>
        <w:tc>
          <w:tcPr>
            <w:tcW w:w="2520" w:type="dxa"/>
            <w:vMerge/>
          </w:tcPr>
          <w:p w14:paraId="7047DC77" w14:textId="77777777" w:rsidR="0014059A" w:rsidRPr="008628CC" w:rsidRDefault="0014059A" w:rsidP="0014059A">
            <w:pPr>
              <w:rPr>
                <w:rFonts w:ascii="Times New Roman" w:hAnsi="Times New Roman" w:cs="Times New Roman"/>
                <w:sz w:val="26"/>
                <w:szCs w:val="26"/>
              </w:rPr>
            </w:pPr>
          </w:p>
        </w:tc>
        <w:tc>
          <w:tcPr>
            <w:tcW w:w="1386" w:type="dxa"/>
            <w:vMerge/>
          </w:tcPr>
          <w:p w14:paraId="0FE1A770" w14:textId="77777777" w:rsidR="0014059A" w:rsidRPr="008628CC" w:rsidRDefault="0014059A" w:rsidP="0014059A">
            <w:pPr>
              <w:rPr>
                <w:rFonts w:ascii="Times New Roman" w:hAnsi="Times New Roman" w:cs="Times New Roman"/>
                <w:sz w:val="26"/>
                <w:szCs w:val="26"/>
              </w:rPr>
            </w:pPr>
          </w:p>
        </w:tc>
        <w:tc>
          <w:tcPr>
            <w:tcW w:w="10261" w:type="dxa"/>
          </w:tcPr>
          <w:p w14:paraId="5EE11DD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15B33866" w14:textId="77777777" w:rsidTr="003C76DB">
        <w:tc>
          <w:tcPr>
            <w:tcW w:w="570" w:type="dxa"/>
            <w:vMerge/>
          </w:tcPr>
          <w:p w14:paraId="2EC10469" w14:textId="77777777" w:rsidR="0014059A" w:rsidRPr="008628CC" w:rsidRDefault="0014059A" w:rsidP="005E3A67">
            <w:pPr>
              <w:pStyle w:val="af4"/>
              <w:numPr>
                <w:ilvl w:val="0"/>
                <w:numId w:val="55"/>
              </w:numPr>
              <w:jc w:val="center"/>
              <w:rPr>
                <w:rFonts w:ascii="Times New Roman" w:hAnsi="Times New Roman" w:cs="Times New Roman"/>
                <w:sz w:val="26"/>
                <w:szCs w:val="26"/>
              </w:rPr>
            </w:pPr>
          </w:p>
        </w:tc>
        <w:tc>
          <w:tcPr>
            <w:tcW w:w="2520" w:type="dxa"/>
            <w:vMerge/>
          </w:tcPr>
          <w:p w14:paraId="3DD2F65A" w14:textId="77777777" w:rsidR="0014059A" w:rsidRPr="008628CC" w:rsidRDefault="0014059A" w:rsidP="0014059A">
            <w:pPr>
              <w:rPr>
                <w:rFonts w:ascii="Times New Roman" w:hAnsi="Times New Roman" w:cs="Times New Roman"/>
                <w:sz w:val="26"/>
                <w:szCs w:val="26"/>
              </w:rPr>
            </w:pPr>
          </w:p>
        </w:tc>
        <w:tc>
          <w:tcPr>
            <w:tcW w:w="1386" w:type="dxa"/>
            <w:vMerge/>
          </w:tcPr>
          <w:p w14:paraId="6141BC1A" w14:textId="77777777" w:rsidR="0014059A" w:rsidRPr="008628CC" w:rsidRDefault="0014059A" w:rsidP="0014059A">
            <w:pPr>
              <w:rPr>
                <w:rFonts w:ascii="Times New Roman" w:hAnsi="Times New Roman" w:cs="Times New Roman"/>
                <w:sz w:val="26"/>
                <w:szCs w:val="26"/>
              </w:rPr>
            </w:pPr>
          </w:p>
        </w:tc>
        <w:tc>
          <w:tcPr>
            <w:tcW w:w="10261" w:type="dxa"/>
          </w:tcPr>
          <w:p w14:paraId="31DA106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6DB97CE0" w14:textId="77777777" w:rsidTr="003C76DB">
        <w:tc>
          <w:tcPr>
            <w:tcW w:w="570" w:type="dxa"/>
            <w:vMerge/>
          </w:tcPr>
          <w:p w14:paraId="17876EC2" w14:textId="77777777" w:rsidR="0014059A" w:rsidRPr="008628CC" w:rsidRDefault="0014059A" w:rsidP="005E3A67">
            <w:pPr>
              <w:pStyle w:val="af4"/>
              <w:numPr>
                <w:ilvl w:val="0"/>
                <w:numId w:val="55"/>
              </w:numPr>
              <w:jc w:val="center"/>
              <w:rPr>
                <w:rFonts w:ascii="Times New Roman" w:hAnsi="Times New Roman" w:cs="Times New Roman"/>
                <w:sz w:val="26"/>
                <w:szCs w:val="26"/>
              </w:rPr>
            </w:pPr>
          </w:p>
        </w:tc>
        <w:tc>
          <w:tcPr>
            <w:tcW w:w="2520" w:type="dxa"/>
            <w:vMerge/>
          </w:tcPr>
          <w:p w14:paraId="41B0C9D0" w14:textId="77777777" w:rsidR="0014059A" w:rsidRPr="008628CC" w:rsidRDefault="0014059A" w:rsidP="0014059A">
            <w:pPr>
              <w:rPr>
                <w:rFonts w:ascii="Times New Roman" w:hAnsi="Times New Roman" w:cs="Times New Roman"/>
                <w:sz w:val="26"/>
                <w:szCs w:val="26"/>
              </w:rPr>
            </w:pPr>
          </w:p>
        </w:tc>
        <w:tc>
          <w:tcPr>
            <w:tcW w:w="1386" w:type="dxa"/>
            <w:vMerge/>
          </w:tcPr>
          <w:p w14:paraId="363B1963" w14:textId="77777777" w:rsidR="0014059A" w:rsidRPr="008628CC" w:rsidRDefault="0014059A" w:rsidP="0014059A">
            <w:pPr>
              <w:rPr>
                <w:rFonts w:ascii="Times New Roman" w:hAnsi="Times New Roman" w:cs="Times New Roman"/>
                <w:sz w:val="26"/>
                <w:szCs w:val="26"/>
              </w:rPr>
            </w:pPr>
          </w:p>
        </w:tc>
        <w:tc>
          <w:tcPr>
            <w:tcW w:w="10261" w:type="dxa"/>
          </w:tcPr>
          <w:p w14:paraId="1449C93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4A06333D" w14:textId="77777777" w:rsidTr="003C76DB">
        <w:tc>
          <w:tcPr>
            <w:tcW w:w="570" w:type="dxa"/>
            <w:vMerge w:val="restart"/>
          </w:tcPr>
          <w:p w14:paraId="7FF89029" w14:textId="77777777" w:rsidR="0014059A" w:rsidRPr="008628CC" w:rsidRDefault="0014059A" w:rsidP="005E3A67">
            <w:pPr>
              <w:pStyle w:val="af4"/>
              <w:numPr>
                <w:ilvl w:val="0"/>
                <w:numId w:val="55"/>
              </w:numPr>
              <w:jc w:val="center"/>
              <w:rPr>
                <w:rFonts w:ascii="Times New Roman" w:hAnsi="Times New Roman" w:cs="Times New Roman"/>
                <w:sz w:val="26"/>
                <w:szCs w:val="26"/>
              </w:rPr>
            </w:pPr>
          </w:p>
        </w:tc>
        <w:tc>
          <w:tcPr>
            <w:tcW w:w="2520" w:type="dxa"/>
            <w:vMerge w:val="restart"/>
          </w:tcPr>
          <w:p w14:paraId="7DBF7F9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386" w:type="dxa"/>
            <w:vMerge w:val="restart"/>
          </w:tcPr>
          <w:p w14:paraId="368E7FB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261" w:type="dxa"/>
          </w:tcPr>
          <w:p w14:paraId="13C6BB2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63E679CA" w14:textId="77777777" w:rsidTr="003C76DB">
        <w:tc>
          <w:tcPr>
            <w:tcW w:w="570" w:type="dxa"/>
            <w:vMerge/>
          </w:tcPr>
          <w:p w14:paraId="6AE878DC" w14:textId="77777777" w:rsidR="0014059A" w:rsidRPr="008628CC" w:rsidRDefault="0014059A" w:rsidP="0014059A">
            <w:pPr>
              <w:rPr>
                <w:rFonts w:ascii="Times New Roman" w:hAnsi="Times New Roman" w:cs="Times New Roman"/>
                <w:sz w:val="26"/>
                <w:szCs w:val="26"/>
              </w:rPr>
            </w:pPr>
          </w:p>
        </w:tc>
        <w:tc>
          <w:tcPr>
            <w:tcW w:w="2520" w:type="dxa"/>
            <w:vMerge/>
          </w:tcPr>
          <w:p w14:paraId="7371779F" w14:textId="77777777" w:rsidR="0014059A" w:rsidRPr="008628CC" w:rsidRDefault="0014059A" w:rsidP="0014059A">
            <w:pPr>
              <w:rPr>
                <w:rFonts w:ascii="Times New Roman" w:hAnsi="Times New Roman" w:cs="Times New Roman"/>
                <w:sz w:val="26"/>
                <w:szCs w:val="26"/>
              </w:rPr>
            </w:pPr>
          </w:p>
        </w:tc>
        <w:tc>
          <w:tcPr>
            <w:tcW w:w="1386" w:type="dxa"/>
            <w:vMerge/>
          </w:tcPr>
          <w:p w14:paraId="6306F796" w14:textId="77777777" w:rsidR="0014059A" w:rsidRPr="008628CC" w:rsidRDefault="0014059A" w:rsidP="0014059A">
            <w:pPr>
              <w:rPr>
                <w:rFonts w:ascii="Times New Roman" w:hAnsi="Times New Roman" w:cs="Times New Roman"/>
                <w:sz w:val="26"/>
                <w:szCs w:val="26"/>
              </w:rPr>
            </w:pPr>
          </w:p>
        </w:tc>
        <w:tc>
          <w:tcPr>
            <w:tcW w:w="10261" w:type="dxa"/>
          </w:tcPr>
          <w:p w14:paraId="1D5513D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319CA0D1" w14:textId="77777777" w:rsidTr="003C76DB">
        <w:tc>
          <w:tcPr>
            <w:tcW w:w="570" w:type="dxa"/>
            <w:vMerge/>
          </w:tcPr>
          <w:p w14:paraId="1BDB290E" w14:textId="77777777" w:rsidR="0014059A" w:rsidRPr="008628CC" w:rsidRDefault="0014059A" w:rsidP="0014059A">
            <w:pPr>
              <w:rPr>
                <w:rFonts w:ascii="Times New Roman" w:hAnsi="Times New Roman" w:cs="Times New Roman"/>
                <w:sz w:val="26"/>
                <w:szCs w:val="26"/>
              </w:rPr>
            </w:pPr>
          </w:p>
        </w:tc>
        <w:tc>
          <w:tcPr>
            <w:tcW w:w="2520" w:type="dxa"/>
            <w:vMerge/>
          </w:tcPr>
          <w:p w14:paraId="41C2BC6D" w14:textId="77777777" w:rsidR="0014059A" w:rsidRPr="008628CC" w:rsidRDefault="0014059A" w:rsidP="0014059A">
            <w:pPr>
              <w:rPr>
                <w:rFonts w:ascii="Times New Roman" w:hAnsi="Times New Roman" w:cs="Times New Roman"/>
                <w:sz w:val="26"/>
                <w:szCs w:val="26"/>
              </w:rPr>
            </w:pPr>
          </w:p>
        </w:tc>
        <w:tc>
          <w:tcPr>
            <w:tcW w:w="1386" w:type="dxa"/>
            <w:vMerge/>
          </w:tcPr>
          <w:p w14:paraId="66C3803B" w14:textId="77777777" w:rsidR="0014059A" w:rsidRPr="008628CC" w:rsidRDefault="0014059A" w:rsidP="0014059A">
            <w:pPr>
              <w:rPr>
                <w:rFonts w:ascii="Times New Roman" w:hAnsi="Times New Roman" w:cs="Times New Roman"/>
                <w:sz w:val="26"/>
                <w:szCs w:val="26"/>
              </w:rPr>
            </w:pPr>
          </w:p>
        </w:tc>
        <w:tc>
          <w:tcPr>
            <w:tcW w:w="10261" w:type="dxa"/>
          </w:tcPr>
          <w:p w14:paraId="751B411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D9FCFFD" w14:textId="77777777" w:rsidTr="003C76DB">
        <w:tc>
          <w:tcPr>
            <w:tcW w:w="570" w:type="dxa"/>
            <w:vMerge/>
          </w:tcPr>
          <w:p w14:paraId="60D231D7" w14:textId="77777777" w:rsidR="0014059A" w:rsidRPr="008628CC" w:rsidRDefault="0014059A" w:rsidP="0014059A">
            <w:pPr>
              <w:rPr>
                <w:rFonts w:ascii="Times New Roman" w:hAnsi="Times New Roman" w:cs="Times New Roman"/>
                <w:sz w:val="26"/>
                <w:szCs w:val="26"/>
              </w:rPr>
            </w:pPr>
          </w:p>
        </w:tc>
        <w:tc>
          <w:tcPr>
            <w:tcW w:w="2520" w:type="dxa"/>
            <w:vMerge/>
          </w:tcPr>
          <w:p w14:paraId="7ACEDC9E" w14:textId="77777777" w:rsidR="0014059A" w:rsidRPr="008628CC" w:rsidRDefault="0014059A" w:rsidP="0014059A">
            <w:pPr>
              <w:rPr>
                <w:rFonts w:ascii="Times New Roman" w:hAnsi="Times New Roman" w:cs="Times New Roman"/>
                <w:sz w:val="26"/>
                <w:szCs w:val="26"/>
              </w:rPr>
            </w:pPr>
          </w:p>
        </w:tc>
        <w:tc>
          <w:tcPr>
            <w:tcW w:w="1386" w:type="dxa"/>
            <w:vMerge/>
          </w:tcPr>
          <w:p w14:paraId="6CF29F98" w14:textId="77777777" w:rsidR="0014059A" w:rsidRPr="008628CC" w:rsidRDefault="0014059A" w:rsidP="0014059A">
            <w:pPr>
              <w:rPr>
                <w:rFonts w:ascii="Times New Roman" w:hAnsi="Times New Roman" w:cs="Times New Roman"/>
                <w:sz w:val="26"/>
                <w:szCs w:val="26"/>
              </w:rPr>
            </w:pPr>
          </w:p>
        </w:tc>
        <w:tc>
          <w:tcPr>
            <w:tcW w:w="10261" w:type="dxa"/>
          </w:tcPr>
          <w:p w14:paraId="32E1705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569E59F2" w14:textId="77777777" w:rsidTr="003C76DB">
        <w:tc>
          <w:tcPr>
            <w:tcW w:w="570" w:type="dxa"/>
            <w:vMerge/>
          </w:tcPr>
          <w:p w14:paraId="46FAE597" w14:textId="77777777" w:rsidR="0014059A" w:rsidRPr="008628CC" w:rsidRDefault="0014059A" w:rsidP="0014059A">
            <w:pPr>
              <w:rPr>
                <w:rFonts w:ascii="Times New Roman" w:hAnsi="Times New Roman" w:cs="Times New Roman"/>
                <w:sz w:val="26"/>
                <w:szCs w:val="26"/>
              </w:rPr>
            </w:pPr>
          </w:p>
        </w:tc>
        <w:tc>
          <w:tcPr>
            <w:tcW w:w="2520" w:type="dxa"/>
            <w:vMerge/>
          </w:tcPr>
          <w:p w14:paraId="2246B30A" w14:textId="77777777" w:rsidR="0014059A" w:rsidRPr="008628CC" w:rsidRDefault="0014059A" w:rsidP="0014059A">
            <w:pPr>
              <w:rPr>
                <w:rFonts w:ascii="Times New Roman" w:hAnsi="Times New Roman" w:cs="Times New Roman"/>
                <w:sz w:val="26"/>
                <w:szCs w:val="26"/>
              </w:rPr>
            </w:pPr>
          </w:p>
        </w:tc>
        <w:tc>
          <w:tcPr>
            <w:tcW w:w="1386" w:type="dxa"/>
            <w:vMerge/>
          </w:tcPr>
          <w:p w14:paraId="0D4F50AA" w14:textId="77777777" w:rsidR="0014059A" w:rsidRPr="008628CC" w:rsidRDefault="0014059A" w:rsidP="0014059A">
            <w:pPr>
              <w:rPr>
                <w:rFonts w:ascii="Times New Roman" w:hAnsi="Times New Roman" w:cs="Times New Roman"/>
                <w:sz w:val="26"/>
                <w:szCs w:val="26"/>
              </w:rPr>
            </w:pPr>
          </w:p>
        </w:tc>
        <w:tc>
          <w:tcPr>
            <w:tcW w:w="10261" w:type="dxa"/>
          </w:tcPr>
          <w:p w14:paraId="36D64EE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bl>
    <w:p w14:paraId="13ED8B2F"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Условно разрешенные виды использования земельных участков и объектов капитального строительства</w:t>
      </w:r>
    </w:p>
    <w:tbl>
      <w:tblPr>
        <w:tblStyle w:val="a3"/>
        <w:tblW w:w="14737" w:type="dxa"/>
        <w:tblLook w:val="04A0" w:firstRow="1" w:lastRow="0" w:firstColumn="1" w:lastColumn="0" w:noHBand="0" w:noVBand="1"/>
      </w:tblPr>
      <w:tblGrid>
        <w:gridCol w:w="579"/>
        <w:gridCol w:w="2535"/>
        <w:gridCol w:w="1417"/>
        <w:gridCol w:w="10206"/>
      </w:tblGrid>
      <w:tr w:rsidR="0014059A" w:rsidRPr="008628CC" w14:paraId="2FCCE78F" w14:textId="77777777" w:rsidTr="003C76DB">
        <w:trPr>
          <w:tblHeader/>
        </w:trPr>
        <w:tc>
          <w:tcPr>
            <w:tcW w:w="579" w:type="dxa"/>
            <w:vMerge w:val="restart"/>
            <w:vAlign w:val="center"/>
          </w:tcPr>
          <w:p w14:paraId="1B013DA1"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952" w:type="dxa"/>
            <w:gridSpan w:val="2"/>
            <w:vAlign w:val="center"/>
          </w:tcPr>
          <w:p w14:paraId="19A5FBC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206" w:type="dxa"/>
            <w:vMerge w:val="restart"/>
            <w:vAlign w:val="center"/>
          </w:tcPr>
          <w:p w14:paraId="0FB8637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072357E7" w14:textId="77777777" w:rsidTr="003C76DB">
        <w:trPr>
          <w:tblHeader/>
        </w:trPr>
        <w:tc>
          <w:tcPr>
            <w:tcW w:w="579" w:type="dxa"/>
            <w:vMerge/>
          </w:tcPr>
          <w:p w14:paraId="62DC212E" w14:textId="77777777" w:rsidR="0014059A" w:rsidRPr="008628CC" w:rsidRDefault="0014059A" w:rsidP="0014059A">
            <w:pPr>
              <w:rPr>
                <w:rFonts w:ascii="Times New Roman" w:hAnsi="Times New Roman" w:cs="Times New Roman"/>
                <w:sz w:val="26"/>
                <w:szCs w:val="26"/>
              </w:rPr>
            </w:pPr>
          </w:p>
        </w:tc>
        <w:tc>
          <w:tcPr>
            <w:tcW w:w="2535" w:type="dxa"/>
          </w:tcPr>
          <w:p w14:paraId="31F1BF7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417" w:type="dxa"/>
          </w:tcPr>
          <w:p w14:paraId="224A5B2C"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206" w:type="dxa"/>
            <w:vMerge/>
          </w:tcPr>
          <w:p w14:paraId="199869E6" w14:textId="77777777" w:rsidR="0014059A" w:rsidRPr="008628CC" w:rsidRDefault="0014059A" w:rsidP="0014059A">
            <w:pPr>
              <w:rPr>
                <w:rFonts w:ascii="Times New Roman" w:hAnsi="Times New Roman" w:cs="Times New Roman"/>
                <w:sz w:val="26"/>
                <w:szCs w:val="26"/>
              </w:rPr>
            </w:pPr>
          </w:p>
        </w:tc>
      </w:tr>
    </w:tbl>
    <w:p w14:paraId="71EFE6FF" w14:textId="77777777" w:rsidR="0014059A" w:rsidRPr="005E3A67" w:rsidRDefault="0014059A" w:rsidP="0014059A">
      <w:pPr>
        <w:rPr>
          <w:rFonts w:ascii="Times New Roman" w:hAnsi="Times New Roman" w:cs="Times New Roman"/>
          <w:sz w:val="10"/>
          <w:szCs w:val="10"/>
        </w:rPr>
      </w:pPr>
    </w:p>
    <w:tbl>
      <w:tblPr>
        <w:tblStyle w:val="a3"/>
        <w:tblW w:w="14737" w:type="dxa"/>
        <w:tblLayout w:type="fixed"/>
        <w:tblLook w:val="04A0" w:firstRow="1" w:lastRow="0" w:firstColumn="1" w:lastColumn="0" w:noHBand="0" w:noVBand="1"/>
      </w:tblPr>
      <w:tblGrid>
        <w:gridCol w:w="598"/>
        <w:gridCol w:w="2516"/>
        <w:gridCol w:w="1417"/>
        <w:gridCol w:w="10206"/>
      </w:tblGrid>
      <w:tr w:rsidR="0014059A" w:rsidRPr="008628CC" w14:paraId="058FC9A7" w14:textId="77777777" w:rsidTr="003C76DB">
        <w:trPr>
          <w:tblHeader/>
        </w:trPr>
        <w:tc>
          <w:tcPr>
            <w:tcW w:w="598" w:type="dxa"/>
          </w:tcPr>
          <w:p w14:paraId="1B7DB9A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516" w:type="dxa"/>
          </w:tcPr>
          <w:p w14:paraId="4148F13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417" w:type="dxa"/>
          </w:tcPr>
          <w:p w14:paraId="2659F2B8"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206" w:type="dxa"/>
          </w:tcPr>
          <w:p w14:paraId="63C1315E"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6B3CB632" w14:textId="77777777" w:rsidTr="003C76DB">
        <w:tc>
          <w:tcPr>
            <w:tcW w:w="598" w:type="dxa"/>
            <w:vMerge w:val="restart"/>
          </w:tcPr>
          <w:p w14:paraId="7837D1B9" w14:textId="77777777" w:rsidR="0014059A" w:rsidRPr="008628CC" w:rsidRDefault="0014059A" w:rsidP="005E3A67">
            <w:pPr>
              <w:pStyle w:val="af4"/>
              <w:numPr>
                <w:ilvl w:val="0"/>
                <w:numId w:val="56"/>
              </w:numPr>
              <w:jc w:val="center"/>
              <w:rPr>
                <w:rFonts w:ascii="Times New Roman" w:hAnsi="Times New Roman" w:cs="Times New Roman"/>
                <w:sz w:val="26"/>
                <w:szCs w:val="26"/>
              </w:rPr>
            </w:pPr>
          </w:p>
        </w:tc>
        <w:tc>
          <w:tcPr>
            <w:tcW w:w="2516" w:type="dxa"/>
            <w:vMerge w:val="restart"/>
          </w:tcPr>
          <w:p w14:paraId="1075A00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Заправка транспортных средств</w:t>
            </w:r>
          </w:p>
        </w:tc>
        <w:tc>
          <w:tcPr>
            <w:tcW w:w="1417" w:type="dxa"/>
            <w:vMerge w:val="restart"/>
          </w:tcPr>
          <w:p w14:paraId="0B8986F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4.9.1.1</w:t>
            </w:r>
          </w:p>
        </w:tc>
        <w:tc>
          <w:tcPr>
            <w:tcW w:w="10206" w:type="dxa"/>
          </w:tcPr>
          <w:p w14:paraId="360B515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1D39117E" w14:textId="77777777" w:rsidTr="003C76DB">
        <w:tc>
          <w:tcPr>
            <w:tcW w:w="598" w:type="dxa"/>
            <w:vMerge/>
          </w:tcPr>
          <w:p w14:paraId="13268777" w14:textId="77777777" w:rsidR="0014059A" w:rsidRPr="008628CC" w:rsidRDefault="0014059A" w:rsidP="0014059A">
            <w:pPr>
              <w:rPr>
                <w:rFonts w:ascii="Times New Roman" w:hAnsi="Times New Roman" w:cs="Times New Roman"/>
                <w:sz w:val="26"/>
                <w:szCs w:val="26"/>
              </w:rPr>
            </w:pPr>
          </w:p>
        </w:tc>
        <w:tc>
          <w:tcPr>
            <w:tcW w:w="2516" w:type="dxa"/>
            <w:vMerge/>
          </w:tcPr>
          <w:p w14:paraId="482797E7" w14:textId="77777777" w:rsidR="0014059A" w:rsidRPr="008628CC" w:rsidRDefault="0014059A" w:rsidP="0014059A">
            <w:pPr>
              <w:rPr>
                <w:rFonts w:ascii="Times New Roman" w:hAnsi="Times New Roman" w:cs="Times New Roman"/>
                <w:sz w:val="26"/>
                <w:szCs w:val="26"/>
              </w:rPr>
            </w:pPr>
          </w:p>
        </w:tc>
        <w:tc>
          <w:tcPr>
            <w:tcW w:w="1417" w:type="dxa"/>
            <w:vMerge/>
          </w:tcPr>
          <w:p w14:paraId="31FB512F" w14:textId="77777777" w:rsidR="0014059A" w:rsidRPr="008628CC" w:rsidRDefault="0014059A" w:rsidP="0014059A">
            <w:pPr>
              <w:rPr>
                <w:rFonts w:ascii="Times New Roman" w:hAnsi="Times New Roman" w:cs="Times New Roman"/>
                <w:sz w:val="26"/>
                <w:szCs w:val="26"/>
              </w:rPr>
            </w:pPr>
          </w:p>
        </w:tc>
        <w:tc>
          <w:tcPr>
            <w:tcW w:w="10206" w:type="dxa"/>
          </w:tcPr>
          <w:p w14:paraId="116650D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4CD185CE" w14:textId="77777777" w:rsidTr="003C76DB">
        <w:tc>
          <w:tcPr>
            <w:tcW w:w="598" w:type="dxa"/>
            <w:vMerge/>
          </w:tcPr>
          <w:p w14:paraId="3160D522" w14:textId="77777777" w:rsidR="0014059A" w:rsidRPr="008628CC" w:rsidRDefault="0014059A" w:rsidP="0014059A">
            <w:pPr>
              <w:rPr>
                <w:rFonts w:ascii="Times New Roman" w:hAnsi="Times New Roman" w:cs="Times New Roman"/>
                <w:sz w:val="26"/>
                <w:szCs w:val="26"/>
              </w:rPr>
            </w:pPr>
          </w:p>
        </w:tc>
        <w:tc>
          <w:tcPr>
            <w:tcW w:w="2516" w:type="dxa"/>
            <w:vMerge/>
          </w:tcPr>
          <w:p w14:paraId="6ADD4254" w14:textId="77777777" w:rsidR="0014059A" w:rsidRPr="008628CC" w:rsidRDefault="0014059A" w:rsidP="0014059A">
            <w:pPr>
              <w:rPr>
                <w:rFonts w:ascii="Times New Roman" w:hAnsi="Times New Roman" w:cs="Times New Roman"/>
                <w:sz w:val="26"/>
                <w:szCs w:val="26"/>
              </w:rPr>
            </w:pPr>
          </w:p>
        </w:tc>
        <w:tc>
          <w:tcPr>
            <w:tcW w:w="1417" w:type="dxa"/>
            <w:vMerge/>
          </w:tcPr>
          <w:p w14:paraId="45468D92" w14:textId="77777777" w:rsidR="0014059A" w:rsidRPr="008628CC" w:rsidRDefault="0014059A" w:rsidP="0014059A">
            <w:pPr>
              <w:rPr>
                <w:rFonts w:ascii="Times New Roman" w:hAnsi="Times New Roman" w:cs="Times New Roman"/>
                <w:sz w:val="26"/>
                <w:szCs w:val="26"/>
              </w:rPr>
            </w:pPr>
          </w:p>
        </w:tc>
        <w:tc>
          <w:tcPr>
            <w:tcW w:w="10206" w:type="dxa"/>
          </w:tcPr>
          <w:p w14:paraId="3EB1FA0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DE535E2" w14:textId="77777777" w:rsidTr="003C76DB">
        <w:tc>
          <w:tcPr>
            <w:tcW w:w="598" w:type="dxa"/>
            <w:vMerge/>
          </w:tcPr>
          <w:p w14:paraId="1D071092" w14:textId="77777777" w:rsidR="0014059A" w:rsidRPr="008628CC" w:rsidRDefault="0014059A" w:rsidP="0014059A">
            <w:pPr>
              <w:rPr>
                <w:rFonts w:ascii="Times New Roman" w:hAnsi="Times New Roman" w:cs="Times New Roman"/>
                <w:sz w:val="26"/>
                <w:szCs w:val="26"/>
              </w:rPr>
            </w:pPr>
          </w:p>
        </w:tc>
        <w:tc>
          <w:tcPr>
            <w:tcW w:w="2516" w:type="dxa"/>
            <w:vMerge/>
          </w:tcPr>
          <w:p w14:paraId="3313779F" w14:textId="77777777" w:rsidR="0014059A" w:rsidRPr="008628CC" w:rsidRDefault="0014059A" w:rsidP="0014059A">
            <w:pPr>
              <w:rPr>
                <w:rFonts w:ascii="Times New Roman" w:hAnsi="Times New Roman" w:cs="Times New Roman"/>
                <w:sz w:val="26"/>
                <w:szCs w:val="26"/>
              </w:rPr>
            </w:pPr>
          </w:p>
        </w:tc>
        <w:tc>
          <w:tcPr>
            <w:tcW w:w="1417" w:type="dxa"/>
            <w:vMerge/>
          </w:tcPr>
          <w:p w14:paraId="0CE0ECA6" w14:textId="77777777" w:rsidR="0014059A" w:rsidRPr="008628CC" w:rsidRDefault="0014059A" w:rsidP="0014059A">
            <w:pPr>
              <w:rPr>
                <w:rFonts w:ascii="Times New Roman" w:hAnsi="Times New Roman" w:cs="Times New Roman"/>
                <w:sz w:val="26"/>
                <w:szCs w:val="26"/>
              </w:rPr>
            </w:pPr>
          </w:p>
        </w:tc>
        <w:tc>
          <w:tcPr>
            <w:tcW w:w="10206" w:type="dxa"/>
          </w:tcPr>
          <w:p w14:paraId="2BE366A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0ABFABC8" w14:textId="77777777" w:rsidTr="003C76DB">
        <w:tc>
          <w:tcPr>
            <w:tcW w:w="598" w:type="dxa"/>
            <w:vMerge/>
          </w:tcPr>
          <w:p w14:paraId="6D51018E" w14:textId="77777777" w:rsidR="0014059A" w:rsidRPr="008628CC" w:rsidRDefault="0014059A" w:rsidP="0014059A">
            <w:pPr>
              <w:rPr>
                <w:rFonts w:ascii="Times New Roman" w:hAnsi="Times New Roman" w:cs="Times New Roman"/>
                <w:sz w:val="26"/>
                <w:szCs w:val="26"/>
              </w:rPr>
            </w:pPr>
          </w:p>
        </w:tc>
        <w:tc>
          <w:tcPr>
            <w:tcW w:w="2516" w:type="dxa"/>
            <w:vMerge/>
          </w:tcPr>
          <w:p w14:paraId="57B59859" w14:textId="77777777" w:rsidR="0014059A" w:rsidRPr="008628CC" w:rsidRDefault="0014059A" w:rsidP="0014059A">
            <w:pPr>
              <w:rPr>
                <w:rFonts w:ascii="Times New Roman" w:hAnsi="Times New Roman" w:cs="Times New Roman"/>
                <w:sz w:val="26"/>
                <w:szCs w:val="26"/>
              </w:rPr>
            </w:pPr>
          </w:p>
        </w:tc>
        <w:tc>
          <w:tcPr>
            <w:tcW w:w="1417" w:type="dxa"/>
            <w:vMerge/>
          </w:tcPr>
          <w:p w14:paraId="6CA28098" w14:textId="77777777" w:rsidR="0014059A" w:rsidRPr="008628CC" w:rsidRDefault="0014059A" w:rsidP="0014059A">
            <w:pPr>
              <w:rPr>
                <w:rFonts w:ascii="Times New Roman" w:hAnsi="Times New Roman" w:cs="Times New Roman"/>
                <w:sz w:val="26"/>
                <w:szCs w:val="26"/>
              </w:rPr>
            </w:pPr>
          </w:p>
        </w:tc>
        <w:tc>
          <w:tcPr>
            <w:tcW w:w="10206" w:type="dxa"/>
          </w:tcPr>
          <w:p w14:paraId="312C477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bl>
    <w:p w14:paraId="762DC68F"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Вспомогательные виды разрешенного использования земельных участков и объектов капитального строительства</w:t>
      </w:r>
    </w:p>
    <w:tbl>
      <w:tblPr>
        <w:tblStyle w:val="a3"/>
        <w:tblW w:w="14737" w:type="dxa"/>
        <w:tblLook w:val="04A0" w:firstRow="1" w:lastRow="0" w:firstColumn="1" w:lastColumn="0" w:noHBand="0" w:noVBand="1"/>
      </w:tblPr>
      <w:tblGrid>
        <w:gridCol w:w="579"/>
        <w:gridCol w:w="2349"/>
        <w:gridCol w:w="1603"/>
        <w:gridCol w:w="10206"/>
      </w:tblGrid>
      <w:tr w:rsidR="0014059A" w:rsidRPr="008628CC" w14:paraId="07A4EBD7" w14:textId="77777777" w:rsidTr="003C76DB">
        <w:trPr>
          <w:tblHeader/>
        </w:trPr>
        <w:tc>
          <w:tcPr>
            <w:tcW w:w="579" w:type="dxa"/>
            <w:vMerge w:val="restart"/>
            <w:vAlign w:val="center"/>
          </w:tcPr>
          <w:p w14:paraId="552750E9"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952" w:type="dxa"/>
            <w:gridSpan w:val="2"/>
            <w:vAlign w:val="center"/>
          </w:tcPr>
          <w:p w14:paraId="6057E95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206" w:type="dxa"/>
            <w:vMerge w:val="restart"/>
            <w:vAlign w:val="center"/>
          </w:tcPr>
          <w:p w14:paraId="279E86C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78BCA833" w14:textId="77777777" w:rsidTr="003C76DB">
        <w:trPr>
          <w:tblHeader/>
        </w:trPr>
        <w:tc>
          <w:tcPr>
            <w:tcW w:w="579" w:type="dxa"/>
            <w:vMerge/>
          </w:tcPr>
          <w:p w14:paraId="5CF85A64" w14:textId="77777777" w:rsidR="0014059A" w:rsidRPr="008628CC" w:rsidRDefault="0014059A" w:rsidP="0014059A">
            <w:pPr>
              <w:rPr>
                <w:rFonts w:ascii="Times New Roman" w:hAnsi="Times New Roman" w:cs="Times New Roman"/>
                <w:sz w:val="26"/>
                <w:szCs w:val="26"/>
              </w:rPr>
            </w:pPr>
          </w:p>
        </w:tc>
        <w:tc>
          <w:tcPr>
            <w:tcW w:w="2349" w:type="dxa"/>
          </w:tcPr>
          <w:p w14:paraId="3EB08C8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603" w:type="dxa"/>
          </w:tcPr>
          <w:p w14:paraId="160B63C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206" w:type="dxa"/>
            <w:vMerge/>
          </w:tcPr>
          <w:p w14:paraId="4E00334B" w14:textId="77777777" w:rsidR="0014059A" w:rsidRPr="008628CC" w:rsidRDefault="0014059A" w:rsidP="0014059A">
            <w:pPr>
              <w:rPr>
                <w:rFonts w:ascii="Times New Roman" w:hAnsi="Times New Roman" w:cs="Times New Roman"/>
                <w:sz w:val="26"/>
                <w:szCs w:val="26"/>
              </w:rPr>
            </w:pPr>
          </w:p>
        </w:tc>
      </w:tr>
    </w:tbl>
    <w:p w14:paraId="788D9234" w14:textId="77777777" w:rsidR="0014059A" w:rsidRPr="005E3A67" w:rsidRDefault="0014059A" w:rsidP="0014059A">
      <w:pPr>
        <w:rPr>
          <w:rFonts w:ascii="Times New Roman" w:hAnsi="Times New Roman" w:cs="Times New Roman"/>
          <w:sz w:val="10"/>
          <w:szCs w:val="10"/>
        </w:rPr>
      </w:pPr>
    </w:p>
    <w:tbl>
      <w:tblPr>
        <w:tblStyle w:val="a3"/>
        <w:tblW w:w="14737" w:type="dxa"/>
        <w:tblLayout w:type="fixed"/>
        <w:tblLook w:val="04A0" w:firstRow="1" w:lastRow="0" w:firstColumn="1" w:lastColumn="0" w:noHBand="0" w:noVBand="1"/>
      </w:tblPr>
      <w:tblGrid>
        <w:gridCol w:w="570"/>
        <w:gridCol w:w="2380"/>
        <w:gridCol w:w="1581"/>
        <w:gridCol w:w="10206"/>
      </w:tblGrid>
      <w:tr w:rsidR="0014059A" w:rsidRPr="008628CC" w14:paraId="51FCD4D1" w14:textId="77777777" w:rsidTr="003C76DB">
        <w:trPr>
          <w:tblHeader/>
        </w:trPr>
        <w:tc>
          <w:tcPr>
            <w:tcW w:w="570" w:type="dxa"/>
          </w:tcPr>
          <w:p w14:paraId="6A2EC17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80" w:type="dxa"/>
          </w:tcPr>
          <w:p w14:paraId="1EC0AD5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581" w:type="dxa"/>
          </w:tcPr>
          <w:p w14:paraId="60C7153C"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206" w:type="dxa"/>
          </w:tcPr>
          <w:p w14:paraId="508679D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0CF442A3" w14:textId="77777777" w:rsidTr="003C76DB">
        <w:tc>
          <w:tcPr>
            <w:tcW w:w="570" w:type="dxa"/>
            <w:vMerge w:val="restart"/>
          </w:tcPr>
          <w:p w14:paraId="6B7D3A1A" w14:textId="77777777" w:rsidR="0014059A" w:rsidRPr="008628CC" w:rsidRDefault="0014059A" w:rsidP="005E3A67">
            <w:pPr>
              <w:pStyle w:val="af4"/>
              <w:numPr>
                <w:ilvl w:val="0"/>
                <w:numId w:val="57"/>
              </w:numPr>
              <w:jc w:val="center"/>
              <w:rPr>
                <w:rFonts w:ascii="Times New Roman" w:hAnsi="Times New Roman" w:cs="Times New Roman"/>
                <w:sz w:val="26"/>
                <w:szCs w:val="26"/>
              </w:rPr>
            </w:pPr>
          </w:p>
        </w:tc>
        <w:tc>
          <w:tcPr>
            <w:tcW w:w="2380" w:type="dxa"/>
            <w:vMerge w:val="restart"/>
          </w:tcPr>
          <w:p w14:paraId="3E2AF20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581" w:type="dxa"/>
            <w:vMerge w:val="restart"/>
          </w:tcPr>
          <w:p w14:paraId="1093D6A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206" w:type="dxa"/>
          </w:tcPr>
          <w:p w14:paraId="129F866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578340FC" w14:textId="77777777" w:rsidTr="003C76DB">
        <w:tc>
          <w:tcPr>
            <w:tcW w:w="570" w:type="dxa"/>
            <w:vMerge/>
          </w:tcPr>
          <w:p w14:paraId="11AD2E8D" w14:textId="77777777" w:rsidR="0014059A" w:rsidRPr="008628CC" w:rsidRDefault="0014059A" w:rsidP="0014059A">
            <w:pPr>
              <w:rPr>
                <w:rFonts w:ascii="Times New Roman" w:hAnsi="Times New Roman" w:cs="Times New Roman"/>
                <w:sz w:val="26"/>
                <w:szCs w:val="26"/>
              </w:rPr>
            </w:pPr>
          </w:p>
        </w:tc>
        <w:tc>
          <w:tcPr>
            <w:tcW w:w="2380" w:type="dxa"/>
            <w:vMerge/>
          </w:tcPr>
          <w:p w14:paraId="3BDF87B4" w14:textId="77777777" w:rsidR="0014059A" w:rsidRPr="008628CC" w:rsidRDefault="0014059A" w:rsidP="0014059A">
            <w:pPr>
              <w:rPr>
                <w:rFonts w:ascii="Times New Roman" w:hAnsi="Times New Roman" w:cs="Times New Roman"/>
                <w:sz w:val="26"/>
                <w:szCs w:val="26"/>
              </w:rPr>
            </w:pPr>
          </w:p>
        </w:tc>
        <w:tc>
          <w:tcPr>
            <w:tcW w:w="1581" w:type="dxa"/>
            <w:vMerge/>
          </w:tcPr>
          <w:p w14:paraId="0965CBE0" w14:textId="77777777" w:rsidR="0014059A" w:rsidRPr="008628CC" w:rsidRDefault="0014059A" w:rsidP="0014059A">
            <w:pPr>
              <w:rPr>
                <w:rFonts w:ascii="Times New Roman" w:hAnsi="Times New Roman" w:cs="Times New Roman"/>
                <w:sz w:val="26"/>
                <w:szCs w:val="26"/>
              </w:rPr>
            </w:pPr>
          </w:p>
        </w:tc>
        <w:tc>
          <w:tcPr>
            <w:tcW w:w="10206" w:type="dxa"/>
          </w:tcPr>
          <w:p w14:paraId="214B0EC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495F1F16" w14:textId="77777777" w:rsidTr="003C76DB">
        <w:tc>
          <w:tcPr>
            <w:tcW w:w="570" w:type="dxa"/>
            <w:vMerge/>
          </w:tcPr>
          <w:p w14:paraId="6160E913" w14:textId="77777777" w:rsidR="0014059A" w:rsidRPr="008628CC" w:rsidRDefault="0014059A" w:rsidP="0014059A">
            <w:pPr>
              <w:rPr>
                <w:rFonts w:ascii="Times New Roman" w:hAnsi="Times New Roman" w:cs="Times New Roman"/>
                <w:sz w:val="26"/>
                <w:szCs w:val="26"/>
              </w:rPr>
            </w:pPr>
          </w:p>
        </w:tc>
        <w:tc>
          <w:tcPr>
            <w:tcW w:w="2380" w:type="dxa"/>
            <w:vMerge/>
          </w:tcPr>
          <w:p w14:paraId="5DDA5C76" w14:textId="77777777" w:rsidR="0014059A" w:rsidRPr="008628CC" w:rsidRDefault="0014059A" w:rsidP="0014059A">
            <w:pPr>
              <w:rPr>
                <w:rFonts w:ascii="Times New Roman" w:hAnsi="Times New Roman" w:cs="Times New Roman"/>
                <w:sz w:val="26"/>
                <w:szCs w:val="26"/>
              </w:rPr>
            </w:pPr>
          </w:p>
        </w:tc>
        <w:tc>
          <w:tcPr>
            <w:tcW w:w="1581" w:type="dxa"/>
            <w:vMerge/>
          </w:tcPr>
          <w:p w14:paraId="1D19FD8D" w14:textId="77777777" w:rsidR="0014059A" w:rsidRPr="008628CC" w:rsidRDefault="0014059A" w:rsidP="0014059A">
            <w:pPr>
              <w:rPr>
                <w:rFonts w:ascii="Times New Roman" w:hAnsi="Times New Roman" w:cs="Times New Roman"/>
                <w:sz w:val="26"/>
                <w:szCs w:val="26"/>
              </w:rPr>
            </w:pPr>
          </w:p>
        </w:tc>
        <w:tc>
          <w:tcPr>
            <w:tcW w:w="10206" w:type="dxa"/>
          </w:tcPr>
          <w:p w14:paraId="0920C62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304ED02E" w14:textId="77777777" w:rsidTr="003C76DB">
        <w:tc>
          <w:tcPr>
            <w:tcW w:w="570" w:type="dxa"/>
            <w:vMerge/>
          </w:tcPr>
          <w:p w14:paraId="6138630F" w14:textId="77777777" w:rsidR="0014059A" w:rsidRPr="008628CC" w:rsidRDefault="0014059A" w:rsidP="0014059A">
            <w:pPr>
              <w:rPr>
                <w:rFonts w:ascii="Times New Roman" w:hAnsi="Times New Roman" w:cs="Times New Roman"/>
                <w:sz w:val="26"/>
                <w:szCs w:val="26"/>
              </w:rPr>
            </w:pPr>
          </w:p>
        </w:tc>
        <w:tc>
          <w:tcPr>
            <w:tcW w:w="2380" w:type="dxa"/>
            <w:vMerge/>
          </w:tcPr>
          <w:p w14:paraId="4B3D2F02" w14:textId="77777777" w:rsidR="0014059A" w:rsidRPr="008628CC" w:rsidRDefault="0014059A" w:rsidP="0014059A">
            <w:pPr>
              <w:rPr>
                <w:rFonts w:ascii="Times New Roman" w:hAnsi="Times New Roman" w:cs="Times New Roman"/>
                <w:sz w:val="26"/>
                <w:szCs w:val="26"/>
              </w:rPr>
            </w:pPr>
          </w:p>
        </w:tc>
        <w:tc>
          <w:tcPr>
            <w:tcW w:w="1581" w:type="dxa"/>
            <w:vMerge/>
          </w:tcPr>
          <w:p w14:paraId="05414389" w14:textId="77777777" w:rsidR="0014059A" w:rsidRPr="008628CC" w:rsidRDefault="0014059A" w:rsidP="0014059A">
            <w:pPr>
              <w:rPr>
                <w:rFonts w:ascii="Times New Roman" w:hAnsi="Times New Roman" w:cs="Times New Roman"/>
                <w:sz w:val="26"/>
                <w:szCs w:val="26"/>
              </w:rPr>
            </w:pPr>
          </w:p>
        </w:tc>
        <w:tc>
          <w:tcPr>
            <w:tcW w:w="10206" w:type="dxa"/>
          </w:tcPr>
          <w:p w14:paraId="33C8902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69B27C12" w14:textId="77777777" w:rsidTr="003C76DB">
        <w:tc>
          <w:tcPr>
            <w:tcW w:w="570" w:type="dxa"/>
            <w:vMerge/>
          </w:tcPr>
          <w:p w14:paraId="5A954E66" w14:textId="77777777" w:rsidR="0014059A" w:rsidRPr="008628CC" w:rsidRDefault="0014059A" w:rsidP="0014059A">
            <w:pPr>
              <w:rPr>
                <w:rFonts w:ascii="Times New Roman" w:hAnsi="Times New Roman" w:cs="Times New Roman"/>
                <w:sz w:val="26"/>
                <w:szCs w:val="26"/>
              </w:rPr>
            </w:pPr>
          </w:p>
        </w:tc>
        <w:tc>
          <w:tcPr>
            <w:tcW w:w="2380" w:type="dxa"/>
            <w:vMerge/>
          </w:tcPr>
          <w:p w14:paraId="2CED8928" w14:textId="77777777" w:rsidR="0014059A" w:rsidRPr="008628CC" w:rsidRDefault="0014059A" w:rsidP="0014059A">
            <w:pPr>
              <w:rPr>
                <w:rFonts w:ascii="Times New Roman" w:hAnsi="Times New Roman" w:cs="Times New Roman"/>
                <w:sz w:val="26"/>
                <w:szCs w:val="26"/>
              </w:rPr>
            </w:pPr>
          </w:p>
        </w:tc>
        <w:tc>
          <w:tcPr>
            <w:tcW w:w="1581" w:type="dxa"/>
            <w:vMerge/>
          </w:tcPr>
          <w:p w14:paraId="2FB37ECD" w14:textId="77777777" w:rsidR="0014059A" w:rsidRPr="008628CC" w:rsidRDefault="0014059A" w:rsidP="0014059A">
            <w:pPr>
              <w:rPr>
                <w:rFonts w:ascii="Times New Roman" w:hAnsi="Times New Roman" w:cs="Times New Roman"/>
                <w:sz w:val="26"/>
                <w:szCs w:val="26"/>
              </w:rPr>
            </w:pPr>
          </w:p>
        </w:tc>
        <w:tc>
          <w:tcPr>
            <w:tcW w:w="10206" w:type="dxa"/>
          </w:tcPr>
          <w:p w14:paraId="14144BF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bl>
    <w:p w14:paraId="7F4EB3B9"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951C3B6"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 Водоохранная зона (25:20-6.492, 25:00-6.326).</w:t>
      </w:r>
    </w:p>
    <w:p w14:paraId="20CDC834"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2. Национальный парк «Земля леопарда» (25:00-6.329).</w:t>
      </w:r>
    </w:p>
    <w:p w14:paraId="11863761"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3. Санитарный разрыв (санитарная полоса отчуждения) (25:20-6.156, 25:20-6.161, 25:20-6.154).</w:t>
      </w:r>
    </w:p>
    <w:p w14:paraId="65073876"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4. Охранная зона особо охраняемого природного объекта (25:20-6.117).</w:t>
      </w:r>
    </w:p>
    <w:p w14:paraId="610DF7DB"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lastRenderedPageBreak/>
        <w:t xml:space="preserve">5. Охранная зона инженерных коммуникаций (25:20-6.94, 25:20-6.100, 25:20-6.375, 25:20-6.140, 25:10-6.98, 25:20-6.477, </w:t>
      </w:r>
      <w:r w:rsidRPr="008628CC">
        <w:rPr>
          <w:rFonts w:ascii="Times New Roman" w:hAnsi="Times New Roman" w:cs="Times New Roman"/>
          <w:sz w:val="26"/>
          <w:szCs w:val="26"/>
        </w:rPr>
        <w:br/>
        <w:t>25:20-6.131, 25:20-6.376, 25:20-6.62, 25:20-6.153, 25:20-6.144, 25:20-6.128, 25:20-6.7, 25:20-6.476, 25:20-6.157).</w:t>
      </w:r>
    </w:p>
    <w:p w14:paraId="6FEA8976"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6. Охранная зона линий и сооружений связи (25:20-6.613, 25:20-6.610, 25:20-6.609, 25:20-6.612).</w:t>
      </w:r>
    </w:p>
    <w:p w14:paraId="13A86C34"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7. Иная зона с особыми условиями использования территории (25:20-6.480, 25:20-6.481, 25:20-6.482, 25:20-6.491, 25:20-6.366, 25:20-6.372, 25:20-6.373, 25:20-6.380, 25:20-6.367, 25:20-6.368, 25:20-6.377, 25:20-6.378, 25:20-6.574, 25:20-6.575, 25:20-6.576, 25:20-6.577, 25:20-6.570, 25:20-6.571, 25:20-6.572, 25:20-6.573, 25:00-6.200, 25:20-6.484, 25:20-6.485, 25:20-6.564, 25:20-6.579, 25:20-6.580, 25:20-6.581, 25:20-6.578, 25:20-6.582, 25:20-6.583, 25:20-6.587, 25:20-6.584, 25:20-6.585, 25:20-6.586, 25:20-6.569, 25:20-6.483, 25:20-6.486, 25:20-6.394, 25:20-6.567, 25:20-6.568, 25:20-6.369, 25:20-6.370, 25:20-6.371, 25:20-6.379).</w:t>
      </w:r>
    </w:p>
    <w:p w14:paraId="3F4BD5F1"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8. Охранная зона объектов электроэнергетики (объектов электросетевого хозяйства и объектов по производству электрической энергии) (25:20-6.611, 25:20-6.605, 25:20-6.602).</w:t>
      </w:r>
    </w:p>
    <w:p w14:paraId="5B5B4A3A"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 xml:space="preserve">9. Зоны с особыми условиями использования территории (25:20-6.430, 25:20-6.422, 25:20-6.425, 25:20-6.421, 25:20-6.412, </w:t>
      </w:r>
      <w:r w:rsidRPr="008628CC">
        <w:rPr>
          <w:rFonts w:ascii="Times New Roman" w:hAnsi="Times New Roman" w:cs="Times New Roman"/>
          <w:sz w:val="26"/>
          <w:szCs w:val="26"/>
        </w:rPr>
        <w:br/>
        <w:t>25:20-6.414, 25:20-6.423, 25:20-6.424, 25:20-6.431, 25:20-6.401, 25:20-6.404, 25:20-6.437, 25:20-6.438, 25:20-6.439, 25:20-6.442, 25:20-6.441, 25:20-6.400, 25:20-6.432, 25:20-6.408, 25:20-6.405, 25:20-6.410).</w:t>
      </w:r>
    </w:p>
    <w:p w14:paraId="583B7E71"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10. Охранная зона стационарного пункта наблюдений за состоянием окружающей природной среды (25:20-6.4, 25:20-6.57, 25:20-6.70).</w:t>
      </w:r>
    </w:p>
    <w:p w14:paraId="7D6E9A0D"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11. Прибрежная защитная полоса (25:00-6.332, 25:20-6.494, 25:20-6.493, 25:20-6.495).</w:t>
      </w:r>
    </w:p>
    <w:p w14:paraId="1718DF3C"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12. Памятник природы «Бухты: Новгородская, Экспедиции, Рейд Паллады» (Сведения о границах не внесены в ЕГРН; ограничения в соответствии с решением исполнительного комитета Приморского краевого Совета депутатов трудящихся от 29.11.1974 № 991 «О признании водных объектов Приморского края памятниками природы»).</w:t>
      </w:r>
    </w:p>
    <w:p w14:paraId="3038B3AD"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13. Охранная зона (25:10-6.122).</w:t>
      </w:r>
    </w:p>
    <w:p w14:paraId="0A51B424"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14. Охранная зона линий и сооружений связи и линий и сооружений радиофикации (25:00-6.346, 25:20-6.518, 25:20-6.517).</w:t>
      </w:r>
    </w:p>
    <w:p w14:paraId="7B7876B5"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15. Природный парк «Хасанский» (Сведения о границах не внесены в ЕГРН; ограничения в соответствии с постановлением Губернатора Приморского края от 24.06.1997 № 268 «Об организации природного парка «Хасанский»).</w:t>
      </w:r>
    </w:p>
    <w:p w14:paraId="576EEF58"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16. Зоны затопления и подтопления (25:20-6.598, 25:20-6.599, 25:20-6.600, 25:20-6.601).</w:t>
      </w:r>
    </w:p>
    <w:p w14:paraId="55E0EAE5"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17. Санитарно-защитная зона предприятий, сооружений и иных объектов (25:20-6.479, 25:20-6.150, 25:20-6.470).</w:t>
      </w:r>
    </w:p>
    <w:p w14:paraId="30A02A8F"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18. Охранная зона геодезического пункта (25:20-6.545, 25:20-6.534, 25:20-6.543, 25:20-6.528, 25:20-6.555).</w:t>
      </w:r>
    </w:p>
    <w:p w14:paraId="0B8D81D9"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19. Государственный природный заказник федерального значения «Леопардовый» (Сведения о границах не внесены в ЕГРН; ограничения в соответствии с приказом Министерства природных ресурсов и экологии Российской Федерации от 22.04.2009 № 110 «Об утверждении Положения о государственном природном заказнике федерального значения «Леопардовый»).</w:t>
      </w:r>
    </w:p>
    <w:p w14:paraId="4EBB29C3"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20. Запретная зона военного объекта - Партизанское лесничество Министерства обороны Российской Федерации (25:00-6.4).</w:t>
      </w:r>
    </w:p>
    <w:p w14:paraId="7D3E0610"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lastRenderedPageBreak/>
        <w:t>21. Государственный природный биосферный заповедник «Кедровая падь» (25:20-6.163).</w:t>
      </w:r>
    </w:p>
    <w:p w14:paraId="4F7B870D" w14:textId="77777777" w:rsidR="0014059A" w:rsidRPr="008628CC" w:rsidRDefault="0014059A" w:rsidP="0014059A">
      <w:pPr>
        <w:pStyle w:val="1"/>
        <w:tabs>
          <w:tab w:val="left" w:pos="426"/>
        </w:tabs>
        <w:ind w:left="0" w:firstLine="0"/>
        <w:rPr>
          <w:rFonts w:ascii="Times New Roman" w:hAnsi="Times New Roman" w:cs="Times New Roman"/>
          <w:sz w:val="26"/>
          <w:szCs w:val="26"/>
        </w:rPr>
      </w:pPr>
      <w:bookmarkStart w:id="163" w:name="_Toc160108965"/>
      <w:bookmarkStart w:id="164" w:name="_Toc167981388"/>
      <w:bookmarkStart w:id="165" w:name="_Toc182306102"/>
      <w:bookmarkStart w:id="166" w:name="_Toc192601651"/>
      <w:bookmarkStart w:id="167" w:name="_Toc192859671"/>
      <w:bookmarkStart w:id="168" w:name="_Toc201315913"/>
      <w:bookmarkStart w:id="169" w:name="_Hlk181981432"/>
      <w:r w:rsidRPr="008628CC">
        <w:rPr>
          <w:rFonts w:ascii="Times New Roman" w:hAnsi="Times New Roman" w:cs="Times New Roman"/>
          <w:sz w:val="26"/>
          <w:szCs w:val="26"/>
        </w:rPr>
        <w:lastRenderedPageBreak/>
        <w:t>Зона сельскохозяйственного использования (СХ 1)</w:t>
      </w:r>
      <w:bookmarkEnd w:id="163"/>
      <w:bookmarkEnd w:id="164"/>
      <w:bookmarkEnd w:id="165"/>
      <w:bookmarkEnd w:id="166"/>
      <w:bookmarkEnd w:id="167"/>
      <w:bookmarkEnd w:id="168"/>
    </w:p>
    <w:p w14:paraId="50F8E5A6"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bl>
      <w:tblPr>
        <w:tblStyle w:val="a3"/>
        <w:tblW w:w="14893" w:type="dxa"/>
        <w:tblLayout w:type="fixed"/>
        <w:tblLook w:val="04A0" w:firstRow="1" w:lastRow="0" w:firstColumn="1" w:lastColumn="0" w:noHBand="0" w:noVBand="1"/>
      </w:tblPr>
      <w:tblGrid>
        <w:gridCol w:w="601"/>
        <w:gridCol w:w="2438"/>
        <w:gridCol w:w="1417"/>
        <w:gridCol w:w="10437"/>
      </w:tblGrid>
      <w:tr w:rsidR="0014059A" w:rsidRPr="008628CC" w14:paraId="72584480" w14:textId="77777777" w:rsidTr="0014059A">
        <w:trPr>
          <w:tblHeader/>
        </w:trPr>
        <w:tc>
          <w:tcPr>
            <w:tcW w:w="601" w:type="dxa"/>
            <w:vMerge w:val="restart"/>
            <w:vAlign w:val="center"/>
          </w:tcPr>
          <w:p w14:paraId="778EE8A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855" w:type="dxa"/>
            <w:gridSpan w:val="2"/>
            <w:vAlign w:val="center"/>
          </w:tcPr>
          <w:p w14:paraId="4080E06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37" w:type="dxa"/>
            <w:vMerge w:val="restart"/>
            <w:vAlign w:val="center"/>
          </w:tcPr>
          <w:p w14:paraId="2B2CD79C"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4A984FB9" w14:textId="77777777" w:rsidTr="0014059A">
        <w:trPr>
          <w:tblHeader/>
        </w:trPr>
        <w:tc>
          <w:tcPr>
            <w:tcW w:w="601" w:type="dxa"/>
            <w:vMerge/>
          </w:tcPr>
          <w:p w14:paraId="3F48D19E" w14:textId="77777777" w:rsidR="0014059A" w:rsidRPr="008628CC" w:rsidRDefault="0014059A" w:rsidP="0014059A">
            <w:pPr>
              <w:jc w:val="center"/>
              <w:rPr>
                <w:rFonts w:ascii="Times New Roman" w:hAnsi="Times New Roman" w:cs="Times New Roman"/>
                <w:sz w:val="26"/>
                <w:szCs w:val="26"/>
              </w:rPr>
            </w:pPr>
          </w:p>
        </w:tc>
        <w:tc>
          <w:tcPr>
            <w:tcW w:w="2438" w:type="dxa"/>
          </w:tcPr>
          <w:p w14:paraId="679E829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417" w:type="dxa"/>
          </w:tcPr>
          <w:p w14:paraId="4706010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37" w:type="dxa"/>
            <w:vMerge/>
          </w:tcPr>
          <w:p w14:paraId="4C6144C6" w14:textId="77777777" w:rsidR="0014059A" w:rsidRPr="008628CC" w:rsidRDefault="0014059A" w:rsidP="0014059A">
            <w:pPr>
              <w:rPr>
                <w:rFonts w:ascii="Times New Roman" w:hAnsi="Times New Roman" w:cs="Times New Roman"/>
                <w:sz w:val="26"/>
                <w:szCs w:val="26"/>
              </w:rPr>
            </w:pPr>
          </w:p>
        </w:tc>
      </w:tr>
    </w:tbl>
    <w:p w14:paraId="50374658" w14:textId="77777777" w:rsidR="0014059A" w:rsidRPr="005E3A67" w:rsidRDefault="0014059A" w:rsidP="0014059A">
      <w:pPr>
        <w:rPr>
          <w:rFonts w:ascii="Times New Roman" w:hAnsi="Times New Roman" w:cs="Times New Roman"/>
          <w:sz w:val="10"/>
          <w:szCs w:val="10"/>
        </w:rPr>
      </w:pPr>
    </w:p>
    <w:tbl>
      <w:tblPr>
        <w:tblStyle w:val="a3"/>
        <w:tblW w:w="14893" w:type="dxa"/>
        <w:tblLayout w:type="fixed"/>
        <w:tblLook w:val="04A0" w:firstRow="1" w:lastRow="0" w:firstColumn="1" w:lastColumn="0" w:noHBand="0" w:noVBand="1"/>
      </w:tblPr>
      <w:tblGrid>
        <w:gridCol w:w="601"/>
        <w:gridCol w:w="2438"/>
        <w:gridCol w:w="1417"/>
        <w:gridCol w:w="10437"/>
      </w:tblGrid>
      <w:tr w:rsidR="0014059A" w:rsidRPr="008628CC" w14:paraId="700013A1" w14:textId="77777777" w:rsidTr="0014059A">
        <w:trPr>
          <w:tblHeader/>
        </w:trPr>
        <w:tc>
          <w:tcPr>
            <w:tcW w:w="601" w:type="dxa"/>
          </w:tcPr>
          <w:p w14:paraId="73928B8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438" w:type="dxa"/>
          </w:tcPr>
          <w:p w14:paraId="57FF0FD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417" w:type="dxa"/>
          </w:tcPr>
          <w:p w14:paraId="6F103AB8"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37" w:type="dxa"/>
          </w:tcPr>
          <w:p w14:paraId="5CA98FD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54621B30" w14:textId="77777777" w:rsidTr="0014059A">
        <w:tc>
          <w:tcPr>
            <w:tcW w:w="601" w:type="dxa"/>
            <w:vMerge w:val="restart"/>
          </w:tcPr>
          <w:p w14:paraId="4DFDF03D"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val="restart"/>
          </w:tcPr>
          <w:p w14:paraId="21F62B9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Выращивание зерновых и иных сельско-хозяйственных культур</w:t>
            </w:r>
          </w:p>
        </w:tc>
        <w:tc>
          <w:tcPr>
            <w:tcW w:w="1417" w:type="dxa"/>
            <w:vMerge w:val="restart"/>
          </w:tcPr>
          <w:p w14:paraId="7BF38BC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w:t>
            </w:r>
          </w:p>
        </w:tc>
        <w:tc>
          <w:tcPr>
            <w:tcW w:w="10437" w:type="dxa"/>
          </w:tcPr>
          <w:p w14:paraId="49476E5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3B773BCD" w14:textId="77777777" w:rsidTr="0014059A">
        <w:tc>
          <w:tcPr>
            <w:tcW w:w="601" w:type="dxa"/>
            <w:vMerge/>
          </w:tcPr>
          <w:p w14:paraId="52B9D0C3"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3D8A97E4" w14:textId="77777777" w:rsidR="0014059A" w:rsidRPr="008628CC" w:rsidRDefault="0014059A" w:rsidP="0014059A">
            <w:pPr>
              <w:rPr>
                <w:rFonts w:ascii="Times New Roman" w:hAnsi="Times New Roman" w:cs="Times New Roman"/>
                <w:sz w:val="26"/>
                <w:szCs w:val="26"/>
              </w:rPr>
            </w:pPr>
          </w:p>
        </w:tc>
        <w:tc>
          <w:tcPr>
            <w:tcW w:w="1417" w:type="dxa"/>
            <w:vMerge/>
          </w:tcPr>
          <w:p w14:paraId="08F1D182" w14:textId="77777777" w:rsidR="0014059A" w:rsidRPr="008628CC" w:rsidRDefault="0014059A" w:rsidP="0014059A">
            <w:pPr>
              <w:rPr>
                <w:rFonts w:ascii="Times New Roman" w:hAnsi="Times New Roman" w:cs="Times New Roman"/>
                <w:sz w:val="26"/>
                <w:szCs w:val="26"/>
              </w:rPr>
            </w:pPr>
          </w:p>
        </w:tc>
        <w:tc>
          <w:tcPr>
            <w:tcW w:w="10437" w:type="dxa"/>
          </w:tcPr>
          <w:p w14:paraId="3FFF2D3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1DBE0F2E" w14:textId="77777777" w:rsidTr="0014059A">
        <w:tc>
          <w:tcPr>
            <w:tcW w:w="601" w:type="dxa"/>
            <w:vMerge/>
          </w:tcPr>
          <w:p w14:paraId="683DFB9D"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2CEAB591" w14:textId="77777777" w:rsidR="0014059A" w:rsidRPr="008628CC" w:rsidRDefault="0014059A" w:rsidP="0014059A">
            <w:pPr>
              <w:rPr>
                <w:rFonts w:ascii="Times New Roman" w:hAnsi="Times New Roman" w:cs="Times New Roman"/>
                <w:sz w:val="26"/>
                <w:szCs w:val="26"/>
              </w:rPr>
            </w:pPr>
          </w:p>
        </w:tc>
        <w:tc>
          <w:tcPr>
            <w:tcW w:w="1417" w:type="dxa"/>
            <w:vMerge/>
          </w:tcPr>
          <w:p w14:paraId="434434FF" w14:textId="77777777" w:rsidR="0014059A" w:rsidRPr="008628CC" w:rsidRDefault="0014059A" w:rsidP="0014059A">
            <w:pPr>
              <w:rPr>
                <w:rFonts w:ascii="Times New Roman" w:hAnsi="Times New Roman" w:cs="Times New Roman"/>
                <w:sz w:val="26"/>
                <w:szCs w:val="26"/>
              </w:rPr>
            </w:pPr>
          </w:p>
        </w:tc>
        <w:tc>
          <w:tcPr>
            <w:tcW w:w="10437" w:type="dxa"/>
          </w:tcPr>
          <w:p w14:paraId="2AB1F2C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9000 кв. м.</w:t>
            </w:r>
          </w:p>
          <w:p w14:paraId="07BAA0F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D92582F" w14:textId="77777777" w:rsidTr="0014059A">
        <w:tc>
          <w:tcPr>
            <w:tcW w:w="601" w:type="dxa"/>
            <w:vMerge/>
          </w:tcPr>
          <w:p w14:paraId="1F591D52"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38C6A2D0" w14:textId="77777777" w:rsidR="0014059A" w:rsidRPr="008628CC" w:rsidRDefault="0014059A" w:rsidP="0014059A">
            <w:pPr>
              <w:rPr>
                <w:rFonts w:ascii="Times New Roman" w:hAnsi="Times New Roman" w:cs="Times New Roman"/>
                <w:sz w:val="26"/>
                <w:szCs w:val="26"/>
              </w:rPr>
            </w:pPr>
          </w:p>
        </w:tc>
        <w:tc>
          <w:tcPr>
            <w:tcW w:w="1417" w:type="dxa"/>
            <w:vMerge/>
          </w:tcPr>
          <w:p w14:paraId="3760DF1A" w14:textId="77777777" w:rsidR="0014059A" w:rsidRPr="008628CC" w:rsidRDefault="0014059A" w:rsidP="0014059A">
            <w:pPr>
              <w:rPr>
                <w:rFonts w:ascii="Times New Roman" w:hAnsi="Times New Roman" w:cs="Times New Roman"/>
                <w:sz w:val="26"/>
                <w:szCs w:val="26"/>
              </w:rPr>
            </w:pPr>
          </w:p>
        </w:tc>
        <w:tc>
          <w:tcPr>
            <w:tcW w:w="10437" w:type="dxa"/>
          </w:tcPr>
          <w:p w14:paraId="1A5BC49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10%.</w:t>
            </w:r>
          </w:p>
        </w:tc>
      </w:tr>
      <w:tr w:rsidR="0014059A" w:rsidRPr="008628CC" w14:paraId="5389EE54" w14:textId="77777777" w:rsidTr="0014059A">
        <w:tc>
          <w:tcPr>
            <w:tcW w:w="601" w:type="dxa"/>
            <w:vMerge w:val="restart"/>
          </w:tcPr>
          <w:p w14:paraId="024DCFCE"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val="restart"/>
          </w:tcPr>
          <w:p w14:paraId="7E29C54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Овощеводство</w:t>
            </w:r>
          </w:p>
        </w:tc>
        <w:tc>
          <w:tcPr>
            <w:tcW w:w="1417" w:type="dxa"/>
            <w:vMerge w:val="restart"/>
          </w:tcPr>
          <w:p w14:paraId="23835FB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1.3</w:t>
            </w:r>
          </w:p>
        </w:tc>
        <w:tc>
          <w:tcPr>
            <w:tcW w:w="10437" w:type="dxa"/>
          </w:tcPr>
          <w:p w14:paraId="01FC9FC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455D2373" w14:textId="77777777" w:rsidTr="0014059A">
        <w:tc>
          <w:tcPr>
            <w:tcW w:w="601" w:type="dxa"/>
            <w:vMerge/>
          </w:tcPr>
          <w:p w14:paraId="6D88FB56"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3B1EF586" w14:textId="77777777" w:rsidR="0014059A" w:rsidRPr="008628CC" w:rsidRDefault="0014059A" w:rsidP="0014059A">
            <w:pPr>
              <w:rPr>
                <w:rFonts w:ascii="Times New Roman" w:hAnsi="Times New Roman" w:cs="Times New Roman"/>
                <w:sz w:val="26"/>
                <w:szCs w:val="26"/>
              </w:rPr>
            </w:pPr>
          </w:p>
        </w:tc>
        <w:tc>
          <w:tcPr>
            <w:tcW w:w="1417" w:type="dxa"/>
            <w:vMerge/>
          </w:tcPr>
          <w:p w14:paraId="2DBDE315" w14:textId="77777777" w:rsidR="0014059A" w:rsidRPr="008628CC" w:rsidRDefault="0014059A" w:rsidP="0014059A">
            <w:pPr>
              <w:rPr>
                <w:rFonts w:ascii="Times New Roman" w:hAnsi="Times New Roman" w:cs="Times New Roman"/>
                <w:sz w:val="26"/>
                <w:szCs w:val="26"/>
              </w:rPr>
            </w:pPr>
          </w:p>
        </w:tc>
        <w:tc>
          <w:tcPr>
            <w:tcW w:w="10437" w:type="dxa"/>
          </w:tcPr>
          <w:p w14:paraId="68BD687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08969CA2" w14:textId="77777777" w:rsidTr="0014059A">
        <w:tc>
          <w:tcPr>
            <w:tcW w:w="601" w:type="dxa"/>
            <w:vMerge/>
          </w:tcPr>
          <w:p w14:paraId="2125CF8A"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4297B607" w14:textId="77777777" w:rsidR="0014059A" w:rsidRPr="008628CC" w:rsidRDefault="0014059A" w:rsidP="0014059A">
            <w:pPr>
              <w:rPr>
                <w:rFonts w:ascii="Times New Roman" w:hAnsi="Times New Roman" w:cs="Times New Roman"/>
                <w:sz w:val="26"/>
                <w:szCs w:val="26"/>
              </w:rPr>
            </w:pPr>
          </w:p>
        </w:tc>
        <w:tc>
          <w:tcPr>
            <w:tcW w:w="1417" w:type="dxa"/>
            <w:vMerge/>
          </w:tcPr>
          <w:p w14:paraId="512EFCAA" w14:textId="77777777" w:rsidR="0014059A" w:rsidRPr="008628CC" w:rsidRDefault="0014059A" w:rsidP="0014059A">
            <w:pPr>
              <w:rPr>
                <w:rFonts w:ascii="Times New Roman" w:hAnsi="Times New Roman" w:cs="Times New Roman"/>
                <w:sz w:val="26"/>
                <w:szCs w:val="26"/>
              </w:rPr>
            </w:pPr>
          </w:p>
        </w:tc>
        <w:tc>
          <w:tcPr>
            <w:tcW w:w="10437" w:type="dxa"/>
          </w:tcPr>
          <w:p w14:paraId="129FE29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9000 кв. м.</w:t>
            </w:r>
          </w:p>
          <w:p w14:paraId="1AC4BD1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F00C0E2" w14:textId="77777777" w:rsidTr="0014059A">
        <w:tc>
          <w:tcPr>
            <w:tcW w:w="601" w:type="dxa"/>
            <w:vMerge/>
          </w:tcPr>
          <w:p w14:paraId="1503A9B4"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4892105E" w14:textId="77777777" w:rsidR="0014059A" w:rsidRPr="008628CC" w:rsidRDefault="0014059A" w:rsidP="0014059A">
            <w:pPr>
              <w:rPr>
                <w:rFonts w:ascii="Times New Roman" w:hAnsi="Times New Roman" w:cs="Times New Roman"/>
                <w:sz w:val="26"/>
                <w:szCs w:val="26"/>
              </w:rPr>
            </w:pPr>
          </w:p>
        </w:tc>
        <w:tc>
          <w:tcPr>
            <w:tcW w:w="1417" w:type="dxa"/>
            <w:vMerge/>
          </w:tcPr>
          <w:p w14:paraId="268AC5E9" w14:textId="77777777" w:rsidR="0014059A" w:rsidRPr="008628CC" w:rsidRDefault="0014059A" w:rsidP="0014059A">
            <w:pPr>
              <w:rPr>
                <w:rFonts w:ascii="Times New Roman" w:hAnsi="Times New Roman" w:cs="Times New Roman"/>
                <w:sz w:val="26"/>
                <w:szCs w:val="26"/>
              </w:rPr>
            </w:pPr>
          </w:p>
        </w:tc>
        <w:tc>
          <w:tcPr>
            <w:tcW w:w="10437" w:type="dxa"/>
          </w:tcPr>
          <w:p w14:paraId="34D7345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10%.</w:t>
            </w:r>
          </w:p>
        </w:tc>
      </w:tr>
      <w:tr w:rsidR="0014059A" w:rsidRPr="008628CC" w14:paraId="01E75D17" w14:textId="77777777" w:rsidTr="0014059A">
        <w:tc>
          <w:tcPr>
            <w:tcW w:w="601" w:type="dxa"/>
            <w:vMerge w:val="restart"/>
          </w:tcPr>
          <w:p w14:paraId="1AF46390"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val="restart"/>
          </w:tcPr>
          <w:p w14:paraId="2C9C4D6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Выращивание тонизирующих, лекарственных, цветочных культур</w:t>
            </w:r>
          </w:p>
        </w:tc>
        <w:tc>
          <w:tcPr>
            <w:tcW w:w="1417" w:type="dxa"/>
            <w:vMerge w:val="restart"/>
          </w:tcPr>
          <w:p w14:paraId="035223D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1.4</w:t>
            </w:r>
          </w:p>
        </w:tc>
        <w:tc>
          <w:tcPr>
            <w:tcW w:w="10437" w:type="dxa"/>
          </w:tcPr>
          <w:p w14:paraId="0135A42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3D9004B6" w14:textId="77777777" w:rsidTr="0014059A">
        <w:tc>
          <w:tcPr>
            <w:tcW w:w="601" w:type="dxa"/>
            <w:vMerge/>
          </w:tcPr>
          <w:p w14:paraId="23EAFB91"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08C1A395" w14:textId="77777777" w:rsidR="0014059A" w:rsidRPr="008628CC" w:rsidRDefault="0014059A" w:rsidP="0014059A">
            <w:pPr>
              <w:rPr>
                <w:rFonts w:ascii="Times New Roman" w:hAnsi="Times New Roman" w:cs="Times New Roman"/>
                <w:sz w:val="26"/>
                <w:szCs w:val="26"/>
              </w:rPr>
            </w:pPr>
          </w:p>
        </w:tc>
        <w:tc>
          <w:tcPr>
            <w:tcW w:w="1417" w:type="dxa"/>
            <w:vMerge/>
          </w:tcPr>
          <w:p w14:paraId="07AD46BD" w14:textId="77777777" w:rsidR="0014059A" w:rsidRPr="008628CC" w:rsidRDefault="0014059A" w:rsidP="0014059A">
            <w:pPr>
              <w:rPr>
                <w:rFonts w:ascii="Times New Roman" w:hAnsi="Times New Roman" w:cs="Times New Roman"/>
                <w:sz w:val="26"/>
                <w:szCs w:val="26"/>
              </w:rPr>
            </w:pPr>
          </w:p>
        </w:tc>
        <w:tc>
          <w:tcPr>
            <w:tcW w:w="10437" w:type="dxa"/>
          </w:tcPr>
          <w:p w14:paraId="1D7F73F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4E64BCA7" w14:textId="77777777" w:rsidTr="0014059A">
        <w:tc>
          <w:tcPr>
            <w:tcW w:w="601" w:type="dxa"/>
            <w:vMerge/>
          </w:tcPr>
          <w:p w14:paraId="59118AA0"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11000FD1" w14:textId="77777777" w:rsidR="0014059A" w:rsidRPr="008628CC" w:rsidRDefault="0014059A" w:rsidP="0014059A">
            <w:pPr>
              <w:rPr>
                <w:rFonts w:ascii="Times New Roman" w:hAnsi="Times New Roman" w:cs="Times New Roman"/>
                <w:sz w:val="26"/>
                <w:szCs w:val="26"/>
              </w:rPr>
            </w:pPr>
          </w:p>
        </w:tc>
        <w:tc>
          <w:tcPr>
            <w:tcW w:w="1417" w:type="dxa"/>
            <w:vMerge/>
          </w:tcPr>
          <w:p w14:paraId="4A6B89C9" w14:textId="77777777" w:rsidR="0014059A" w:rsidRPr="008628CC" w:rsidRDefault="0014059A" w:rsidP="0014059A">
            <w:pPr>
              <w:rPr>
                <w:rFonts w:ascii="Times New Roman" w:hAnsi="Times New Roman" w:cs="Times New Roman"/>
                <w:sz w:val="26"/>
                <w:szCs w:val="26"/>
              </w:rPr>
            </w:pPr>
          </w:p>
        </w:tc>
        <w:tc>
          <w:tcPr>
            <w:tcW w:w="10437" w:type="dxa"/>
          </w:tcPr>
          <w:p w14:paraId="1A91BB1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9000 кв. м.</w:t>
            </w:r>
          </w:p>
          <w:p w14:paraId="63C3176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5237A64C" w14:textId="77777777" w:rsidTr="0014059A">
        <w:tc>
          <w:tcPr>
            <w:tcW w:w="601" w:type="dxa"/>
            <w:vMerge/>
          </w:tcPr>
          <w:p w14:paraId="09A63966"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48F4B2A7" w14:textId="77777777" w:rsidR="0014059A" w:rsidRPr="008628CC" w:rsidRDefault="0014059A" w:rsidP="0014059A">
            <w:pPr>
              <w:rPr>
                <w:rFonts w:ascii="Times New Roman" w:hAnsi="Times New Roman" w:cs="Times New Roman"/>
                <w:sz w:val="26"/>
                <w:szCs w:val="26"/>
              </w:rPr>
            </w:pPr>
          </w:p>
        </w:tc>
        <w:tc>
          <w:tcPr>
            <w:tcW w:w="1417" w:type="dxa"/>
            <w:vMerge/>
          </w:tcPr>
          <w:p w14:paraId="6E769E23" w14:textId="77777777" w:rsidR="0014059A" w:rsidRPr="008628CC" w:rsidRDefault="0014059A" w:rsidP="0014059A">
            <w:pPr>
              <w:rPr>
                <w:rFonts w:ascii="Times New Roman" w:hAnsi="Times New Roman" w:cs="Times New Roman"/>
                <w:sz w:val="26"/>
                <w:szCs w:val="26"/>
              </w:rPr>
            </w:pPr>
          </w:p>
        </w:tc>
        <w:tc>
          <w:tcPr>
            <w:tcW w:w="10437" w:type="dxa"/>
          </w:tcPr>
          <w:p w14:paraId="579D8D0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10%.</w:t>
            </w:r>
          </w:p>
        </w:tc>
      </w:tr>
      <w:tr w:rsidR="0014059A" w:rsidRPr="008628CC" w14:paraId="6372A1FF" w14:textId="77777777" w:rsidTr="0014059A">
        <w:tc>
          <w:tcPr>
            <w:tcW w:w="601" w:type="dxa"/>
            <w:vMerge w:val="restart"/>
          </w:tcPr>
          <w:p w14:paraId="3BF39544"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val="restart"/>
          </w:tcPr>
          <w:p w14:paraId="0AB21B8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Садоводство</w:t>
            </w:r>
          </w:p>
        </w:tc>
        <w:tc>
          <w:tcPr>
            <w:tcW w:w="1417" w:type="dxa"/>
            <w:vMerge w:val="restart"/>
          </w:tcPr>
          <w:p w14:paraId="6DD620D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1.5</w:t>
            </w:r>
          </w:p>
        </w:tc>
        <w:tc>
          <w:tcPr>
            <w:tcW w:w="10437" w:type="dxa"/>
          </w:tcPr>
          <w:p w14:paraId="4AB6D76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5FE69916" w14:textId="77777777" w:rsidTr="0014059A">
        <w:tc>
          <w:tcPr>
            <w:tcW w:w="601" w:type="dxa"/>
            <w:vMerge/>
          </w:tcPr>
          <w:p w14:paraId="3FBD9F16"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688CD499" w14:textId="77777777" w:rsidR="0014059A" w:rsidRPr="008628CC" w:rsidRDefault="0014059A" w:rsidP="0014059A">
            <w:pPr>
              <w:rPr>
                <w:rFonts w:ascii="Times New Roman" w:hAnsi="Times New Roman" w:cs="Times New Roman"/>
                <w:sz w:val="26"/>
                <w:szCs w:val="26"/>
              </w:rPr>
            </w:pPr>
          </w:p>
        </w:tc>
        <w:tc>
          <w:tcPr>
            <w:tcW w:w="1417" w:type="dxa"/>
            <w:vMerge/>
          </w:tcPr>
          <w:p w14:paraId="7DC4E7F7" w14:textId="77777777" w:rsidR="0014059A" w:rsidRPr="008628CC" w:rsidRDefault="0014059A" w:rsidP="0014059A">
            <w:pPr>
              <w:rPr>
                <w:rFonts w:ascii="Times New Roman" w:hAnsi="Times New Roman" w:cs="Times New Roman"/>
                <w:sz w:val="26"/>
                <w:szCs w:val="26"/>
              </w:rPr>
            </w:pPr>
          </w:p>
        </w:tc>
        <w:tc>
          <w:tcPr>
            <w:tcW w:w="10437" w:type="dxa"/>
          </w:tcPr>
          <w:p w14:paraId="0603EEA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1C54947A" w14:textId="77777777" w:rsidTr="0014059A">
        <w:tc>
          <w:tcPr>
            <w:tcW w:w="601" w:type="dxa"/>
            <w:vMerge/>
          </w:tcPr>
          <w:p w14:paraId="2C8BD1D6"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0AFDC75A" w14:textId="77777777" w:rsidR="0014059A" w:rsidRPr="008628CC" w:rsidRDefault="0014059A" w:rsidP="0014059A">
            <w:pPr>
              <w:rPr>
                <w:rFonts w:ascii="Times New Roman" w:hAnsi="Times New Roman" w:cs="Times New Roman"/>
                <w:sz w:val="26"/>
                <w:szCs w:val="26"/>
              </w:rPr>
            </w:pPr>
          </w:p>
        </w:tc>
        <w:tc>
          <w:tcPr>
            <w:tcW w:w="1417" w:type="dxa"/>
            <w:vMerge/>
          </w:tcPr>
          <w:p w14:paraId="44D57B8C" w14:textId="77777777" w:rsidR="0014059A" w:rsidRPr="008628CC" w:rsidRDefault="0014059A" w:rsidP="0014059A">
            <w:pPr>
              <w:rPr>
                <w:rFonts w:ascii="Times New Roman" w:hAnsi="Times New Roman" w:cs="Times New Roman"/>
                <w:sz w:val="26"/>
                <w:szCs w:val="26"/>
              </w:rPr>
            </w:pPr>
          </w:p>
        </w:tc>
        <w:tc>
          <w:tcPr>
            <w:tcW w:w="10437" w:type="dxa"/>
          </w:tcPr>
          <w:p w14:paraId="4CF1780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1500 кв. м.</w:t>
            </w:r>
          </w:p>
          <w:p w14:paraId="6695CFD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669D41F9" w14:textId="77777777" w:rsidTr="0014059A">
        <w:tc>
          <w:tcPr>
            <w:tcW w:w="601" w:type="dxa"/>
            <w:vMerge/>
          </w:tcPr>
          <w:p w14:paraId="73D0C676"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2B5A9B46" w14:textId="77777777" w:rsidR="0014059A" w:rsidRPr="008628CC" w:rsidRDefault="0014059A" w:rsidP="0014059A">
            <w:pPr>
              <w:rPr>
                <w:rFonts w:ascii="Times New Roman" w:hAnsi="Times New Roman" w:cs="Times New Roman"/>
                <w:sz w:val="26"/>
                <w:szCs w:val="26"/>
              </w:rPr>
            </w:pPr>
          </w:p>
        </w:tc>
        <w:tc>
          <w:tcPr>
            <w:tcW w:w="1417" w:type="dxa"/>
            <w:vMerge/>
          </w:tcPr>
          <w:p w14:paraId="4E039064" w14:textId="77777777" w:rsidR="0014059A" w:rsidRPr="008628CC" w:rsidRDefault="0014059A" w:rsidP="0014059A">
            <w:pPr>
              <w:rPr>
                <w:rFonts w:ascii="Times New Roman" w:hAnsi="Times New Roman" w:cs="Times New Roman"/>
                <w:sz w:val="26"/>
                <w:szCs w:val="26"/>
              </w:rPr>
            </w:pPr>
          </w:p>
        </w:tc>
        <w:tc>
          <w:tcPr>
            <w:tcW w:w="10437" w:type="dxa"/>
          </w:tcPr>
          <w:p w14:paraId="79C71C8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10%.</w:t>
            </w:r>
          </w:p>
        </w:tc>
      </w:tr>
      <w:tr w:rsidR="0014059A" w:rsidRPr="008628CC" w14:paraId="78CBB5E3" w14:textId="77777777" w:rsidTr="0014059A">
        <w:tc>
          <w:tcPr>
            <w:tcW w:w="601" w:type="dxa"/>
            <w:vMerge w:val="restart"/>
          </w:tcPr>
          <w:p w14:paraId="39F8E7D1"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val="restart"/>
          </w:tcPr>
          <w:p w14:paraId="1CE2082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Виноградарство</w:t>
            </w:r>
          </w:p>
        </w:tc>
        <w:tc>
          <w:tcPr>
            <w:tcW w:w="1417" w:type="dxa"/>
            <w:vMerge w:val="restart"/>
          </w:tcPr>
          <w:p w14:paraId="265FA81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1.5.1</w:t>
            </w:r>
          </w:p>
        </w:tc>
        <w:tc>
          <w:tcPr>
            <w:tcW w:w="10437" w:type="dxa"/>
          </w:tcPr>
          <w:p w14:paraId="3EC0781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72D16B2F" w14:textId="77777777" w:rsidTr="0014059A">
        <w:tc>
          <w:tcPr>
            <w:tcW w:w="601" w:type="dxa"/>
            <w:vMerge/>
          </w:tcPr>
          <w:p w14:paraId="3A0DB3C3"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3AB601B4" w14:textId="77777777" w:rsidR="0014059A" w:rsidRPr="008628CC" w:rsidRDefault="0014059A" w:rsidP="0014059A">
            <w:pPr>
              <w:rPr>
                <w:rFonts w:ascii="Times New Roman" w:hAnsi="Times New Roman" w:cs="Times New Roman"/>
                <w:sz w:val="26"/>
                <w:szCs w:val="26"/>
              </w:rPr>
            </w:pPr>
          </w:p>
        </w:tc>
        <w:tc>
          <w:tcPr>
            <w:tcW w:w="1417" w:type="dxa"/>
            <w:vMerge/>
          </w:tcPr>
          <w:p w14:paraId="736C2344" w14:textId="77777777" w:rsidR="0014059A" w:rsidRPr="008628CC" w:rsidRDefault="0014059A" w:rsidP="0014059A">
            <w:pPr>
              <w:rPr>
                <w:rFonts w:ascii="Times New Roman" w:hAnsi="Times New Roman" w:cs="Times New Roman"/>
                <w:sz w:val="26"/>
                <w:szCs w:val="26"/>
              </w:rPr>
            </w:pPr>
          </w:p>
        </w:tc>
        <w:tc>
          <w:tcPr>
            <w:tcW w:w="10437" w:type="dxa"/>
          </w:tcPr>
          <w:p w14:paraId="1691CF7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3B9756A9" w14:textId="77777777" w:rsidTr="0014059A">
        <w:tc>
          <w:tcPr>
            <w:tcW w:w="601" w:type="dxa"/>
            <w:vMerge/>
          </w:tcPr>
          <w:p w14:paraId="6709F18B"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03844AED" w14:textId="77777777" w:rsidR="0014059A" w:rsidRPr="008628CC" w:rsidRDefault="0014059A" w:rsidP="0014059A">
            <w:pPr>
              <w:rPr>
                <w:rFonts w:ascii="Times New Roman" w:hAnsi="Times New Roman" w:cs="Times New Roman"/>
                <w:sz w:val="26"/>
                <w:szCs w:val="26"/>
              </w:rPr>
            </w:pPr>
          </w:p>
        </w:tc>
        <w:tc>
          <w:tcPr>
            <w:tcW w:w="1417" w:type="dxa"/>
            <w:vMerge/>
          </w:tcPr>
          <w:p w14:paraId="053B0905" w14:textId="77777777" w:rsidR="0014059A" w:rsidRPr="008628CC" w:rsidRDefault="0014059A" w:rsidP="0014059A">
            <w:pPr>
              <w:rPr>
                <w:rFonts w:ascii="Times New Roman" w:hAnsi="Times New Roman" w:cs="Times New Roman"/>
                <w:sz w:val="26"/>
                <w:szCs w:val="26"/>
              </w:rPr>
            </w:pPr>
          </w:p>
        </w:tc>
        <w:tc>
          <w:tcPr>
            <w:tcW w:w="10437" w:type="dxa"/>
          </w:tcPr>
          <w:p w14:paraId="44D5AAA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9000 кв. м.</w:t>
            </w:r>
          </w:p>
          <w:p w14:paraId="5400BE7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EB2808E" w14:textId="77777777" w:rsidTr="0014059A">
        <w:tc>
          <w:tcPr>
            <w:tcW w:w="601" w:type="dxa"/>
            <w:vMerge/>
          </w:tcPr>
          <w:p w14:paraId="37E4682A"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507CD3C5" w14:textId="77777777" w:rsidR="0014059A" w:rsidRPr="008628CC" w:rsidRDefault="0014059A" w:rsidP="0014059A">
            <w:pPr>
              <w:rPr>
                <w:rFonts w:ascii="Times New Roman" w:hAnsi="Times New Roman" w:cs="Times New Roman"/>
                <w:sz w:val="26"/>
                <w:szCs w:val="26"/>
              </w:rPr>
            </w:pPr>
          </w:p>
        </w:tc>
        <w:tc>
          <w:tcPr>
            <w:tcW w:w="1417" w:type="dxa"/>
            <w:vMerge/>
          </w:tcPr>
          <w:p w14:paraId="5FD51577" w14:textId="77777777" w:rsidR="0014059A" w:rsidRPr="008628CC" w:rsidRDefault="0014059A" w:rsidP="0014059A">
            <w:pPr>
              <w:rPr>
                <w:rFonts w:ascii="Times New Roman" w:hAnsi="Times New Roman" w:cs="Times New Roman"/>
                <w:sz w:val="26"/>
                <w:szCs w:val="26"/>
              </w:rPr>
            </w:pPr>
          </w:p>
        </w:tc>
        <w:tc>
          <w:tcPr>
            <w:tcW w:w="10437" w:type="dxa"/>
          </w:tcPr>
          <w:p w14:paraId="0CA55B7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10%.</w:t>
            </w:r>
          </w:p>
        </w:tc>
      </w:tr>
      <w:tr w:rsidR="0014059A" w:rsidRPr="008628CC" w14:paraId="3EB2917B" w14:textId="77777777" w:rsidTr="0014059A">
        <w:tc>
          <w:tcPr>
            <w:tcW w:w="601" w:type="dxa"/>
            <w:vMerge w:val="restart"/>
          </w:tcPr>
          <w:p w14:paraId="60FA9463"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val="restart"/>
          </w:tcPr>
          <w:p w14:paraId="081B7AC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Выращивание льна и конопли</w:t>
            </w:r>
          </w:p>
        </w:tc>
        <w:tc>
          <w:tcPr>
            <w:tcW w:w="1417" w:type="dxa"/>
            <w:vMerge w:val="restart"/>
          </w:tcPr>
          <w:p w14:paraId="2141CB7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1.6</w:t>
            </w:r>
          </w:p>
        </w:tc>
        <w:tc>
          <w:tcPr>
            <w:tcW w:w="10437" w:type="dxa"/>
          </w:tcPr>
          <w:p w14:paraId="7428077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4602BB8C" w14:textId="77777777" w:rsidTr="0014059A">
        <w:tc>
          <w:tcPr>
            <w:tcW w:w="601" w:type="dxa"/>
            <w:vMerge/>
          </w:tcPr>
          <w:p w14:paraId="6383F944"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58FEA0E2" w14:textId="77777777" w:rsidR="0014059A" w:rsidRPr="008628CC" w:rsidRDefault="0014059A" w:rsidP="0014059A">
            <w:pPr>
              <w:rPr>
                <w:rFonts w:ascii="Times New Roman" w:hAnsi="Times New Roman" w:cs="Times New Roman"/>
                <w:sz w:val="26"/>
                <w:szCs w:val="26"/>
              </w:rPr>
            </w:pPr>
          </w:p>
        </w:tc>
        <w:tc>
          <w:tcPr>
            <w:tcW w:w="1417" w:type="dxa"/>
            <w:vMerge/>
          </w:tcPr>
          <w:p w14:paraId="3B6EEF9E" w14:textId="77777777" w:rsidR="0014059A" w:rsidRPr="008628CC" w:rsidRDefault="0014059A" w:rsidP="0014059A">
            <w:pPr>
              <w:rPr>
                <w:rFonts w:ascii="Times New Roman" w:hAnsi="Times New Roman" w:cs="Times New Roman"/>
                <w:sz w:val="26"/>
                <w:szCs w:val="26"/>
              </w:rPr>
            </w:pPr>
          </w:p>
        </w:tc>
        <w:tc>
          <w:tcPr>
            <w:tcW w:w="10437" w:type="dxa"/>
          </w:tcPr>
          <w:p w14:paraId="29EB615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1AFB4D33" w14:textId="77777777" w:rsidTr="0014059A">
        <w:tc>
          <w:tcPr>
            <w:tcW w:w="601" w:type="dxa"/>
            <w:vMerge/>
          </w:tcPr>
          <w:p w14:paraId="71E1BB61"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7BDE6A0D" w14:textId="77777777" w:rsidR="0014059A" w:rsidRPr="008628CC" w:rsidRDefault="0014059A" w:rsidP="0014059A">
            <w:pPr>
              <w:rPr>
                <w:rFonts w:ascii="Times New Roman" w:hAnsi="Times New Roman" w:cs="Times New Roman"/>
                <w:sz w:val="26"/>
                <w:szCs w:val="26"/>
              </w:rPr>
            </w:pPr>
          </w:p>
        </w:tc>
        <w:tc>
          <w:tcPr>
            <w:tcW w:w="1417" w:type="dxa"/>
            <w:vMerge/>
          </w:tcPr>
          <w:p w14:paraId="1E9771A1" w14:textId="77777777" w:rsidR="0014059A" w:rsidRPr="008628CC" w:rsidRDefault="0014059A" w:rsidP="0014059A">
            <w:pPr>
              <w:rPr>
                <w:rFonts w:ascii="Times New Roman" w:hAnsi="Times New Roman" w:cs="Times New Roman"/>
                <w:sz w:val="26"/>
                <w:szCs w:val="26"/>
              </w:rPr>
            </w:pPr>
          </w:p>
        </w:tc>
        <w:tc>
          <w:tcPr>
            <w:tcW w:w="10437" w:type="dxa"/>
          </w:tcPr>
          <w:p w14:paraId="32EEFF8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9000 кв. м.</w:t>
            </w:r>
          </w:p>
          <w:p w14:paraId="15CE00A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6A70735E" w14:textId="77777777" w:rsidTr="0014059A">
        <w:tc>
          <w:tcPr>
            <w:tcW w:w="601" w:type="dxa"/>
            <w:vMerge/>
          </w:tcPr>
          <w:p w14:paraId="35CD6B27"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249497E7" w14:textId="77777777" w:rsidR="0014059A" w:rsidRPr="008628CC" w:rsidRDefault="0014059A" w:rsidP="0014059A">
            <w:pPr>
              <w:rPr>
                <w:rFonts w:ascii="Times New Roman" w:hAnsi="Times New Roman" w:cs="Times New Roman"/>
                <w:sz w:val="26"/>
                <w:szCs w:val="26"/>
              </w:rPr>
            </w:pPr>
          </w:p>
        </w:tc>
        <w:tc>
          <w:tcPr>
            <w:tcW w:w="1417" w:type="dxa"/>
            <w:vMerge/>
          </w:tcPr>
          <w:p w14:paraId="73943F7F" w14:textId="77777777" w:rsidR="0014059A" w:rsidRPr="008628CC" w:rsidRDefault="0014059A" w:rsidP="0014059A">
            <w:pPr>
              <w:rPr>
                <w:rFonts w:ascii="Times New Roman" w:hAnsi="Times New Roman" w:cs="Times New Roman"/>
                <w:sz w:val="26"/>
                <w:szCs w:val="26"/>
              </w:rPr>
            </w:pPr>
          </w:p>
        </w:tc>
        <w:tc>
          <w:tcPr>
            <w:tcW w:w="10437" w:type="dxa"/>
          </w:tcPr>
          <w:p w14:paraId="1954EF6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10%.</w:t>
            </w:r>
          </w:p>
        </w:tc>
      </w:tr>
      <w:tr w:rsidR="0014059A" w:rsidRPr="008628CC" w14:paraId="6994E8E1" w14:textId="77777777" w:rsidTr="0014059A">
        <w:tc>
          <w:tcPr>
            <w:tcW w:w="601" w:type="dxa"/>
            <w:vMerge w:val="restart"/>
          </w:tcPr>
          <w:p w14:paraId="7706C525"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val="restart"/>
          </w:tcPr>
          <w:p w14:paraId="59C6212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Скотоводство</w:t>
            </w:r>
          </w:p>
        </w:tc>
        <w:tc>
          <w:tcPr>
            <w:tcW w:w="1417" w:type="dxa"/>
            <w:vMerge w:val="restart"/>
          </w:tcPr>
          <w:p w14:paraId="20F22FE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1.8</w:t>
            </w:r>
          </w:p>
        </w:tc>
        <w:tc>
          <w:tcPr>
            <w:tcW w:w="10437" w:type="dxa"/>
          </w:tcPr>
          <w:p w14:paraId="06258CB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7D0088FC" w14:textId="77777777" w:rsidTr="0014059A">
        <w:tc>
          <w:tcPr>
            <w:tcW w:w="601" w:type="dxa"/>
            <w:vMerge/>
          </w:tcPr>
          <w:p w14:paraId="10B6DEC0"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528C2B83" w14:textId="77777777" w:rsidR="0014059A" w:rsidRPr="008628CC" w:rsidRDefault="0014059A" w:rsidP="0014059A">
            <w:pPr>
              <w:rPr>
                <w:rFonts w:ascii="Times New Roman" w:hAnsi="Times New Roman" w:cs="Times New Roman"/>
                <w:sz w:val="26"/>
                <w:szCs w:val="26"/>
              </w:rPr>
            </w:pPr>
          </w:p>
        </w:tc>
        <w:tc>
          <w:tcPr>
            <w:tcW w:w="1417" w:type="dxa"/>
            <w:vMerge/>
          </w:tcPr>
          <w:p w14:paraId="666E3088" w14:textId="77777777" w:rsidR="0014059A" w:rsidRPr="008628CC" w:rsidRDefault="0014059A" w:rsidP="0014059A">
            <w:pPr>
              <w:rPr>
                <w:rFonts w:ascii="Times New Roman" w:hAnsi="Times New Roman" w:cs="Times New Roman"/>
                <w:sz w:val="26"/>
                <w:szCs w:val="26"/>
              </w:rPr>
            </w:pPr>
          </w:p>
        </w:tc>
        <w:tc>
          <w:tcPr>
            <w:tcW w:w="10437" w:type="dxa"/>
          </w:tcPr>
          <w:p w14:paraId="2C48B97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5B81D955" w14:textId="77777777" w:rsidTr="0014059A">
        <w:tc>
          <w:tcPr>
            <w:tcW w:w="601" w:type="dxa"/>
            <w:vMerge/>
          </w:tcPr>
          <w:p w14:paraId="18941B91"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04F2526F" w14:textId="77777777" w:rsidR="0014059A" w:rsidRPr="008628CC" w:rsidRDefault="0014059A" w:rsidP="0014059A">
            <w:pPr>
              <w:rPr>
                <w:rFonts w:ascii="Times New Roman" w:hAnsi="Times New Roman" w:cs="Times New Roman"/>
                <w:sz w:val="26"/>
                <w:szCs w:val="26"/>
              </w:rPr>
            </w:pPr>
          </w:p>
        </w:tc>
        <w:tc>
          <w:tcPr>
            <w:tcW w:w="1417" w:type="dxa"/>
            <w:vMerge/>
          </w:tcPr>
          <w:p w14:paraId="5F512E1C" w14:textId="77777777" w:rsidR="0014059A" w:rsidRPr="008628CC" w:rsidRDefault="0014059A" w:rsidP="0014059A">
            <w:pPr>
              <w:rPr>
                <w:rFonts w:ascii="Times New Roman" w:hAnsi="Times New Roman" w:cs="Times New Roman"/>
                <w:sz w:val="26"/>
                <w:szCs w:val="26"/>
              </w:rPr>
            </w:pPr>
          </w:p>
        </w:tc>
        <w:tc>
          <w:tcPr>
            <w:tcW w:w="10437" w:type="dxa"/>
          </w:tcPr>
          <w:p w14:paraId="4862D47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9000 кв. м.</w:t>
            </w:r>
          </w:p>
          <w:p w14:paraId="127CDEF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61792FBC" w14:textId="77777777" w:rsidTr="0014059A">
        <w:tc>
          <w:tcPr>
            <w:tcW w:w="601" w:type="dxa"/>
            <w:vMerge/>
          </w:tcPr>
          <w:p w14:paraId="1F7B6F8B"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5D72DCEB" w14:textId="77777777" w:rsidR="0014059A" w:rsidRPr="008628CC" w:rsidRDefault="0014059A" w:rsidP="0014059A">
            <w:pPr>
              <w:rPr>
                <w:rFonts w:ascii="Times New Roman" w:hAnsi="Times New Roman" w:cs="Times New Roman"/>
                <w:sz w:val="26"/>
                <w:szCs w:val="26"/>
              </w:rPr>
            </w:pPr>
          </w:p>
        </w:tc>
        <w:tc>
          <w:tcPr>
            <w:tcW w:w="1417" w:type="dxa"/>
            <w:vMerge/>
          </w:tcPr>
          <w:p w14:paraId="1A9210C5" w14:textId="77777777" w:rsidR="0014059A" w:rsidRPr="008628CC" w:rsidRDefault="0014059A" w:rsidP="0014059A">
            <w:pPr>
              <w:rPr>
                <w:rFonts w:ascii="Times New Roman" w:hAnsi="Times New Roman" w:cs="Times New Roman"/>
                <w:sz w:val="26"/>
                <w:szCs w:val="26"/>
              </w:rPr>
            </w:pPr>
          </w:p>
        </w:tc>
        <w:tc>
          <w:tcPr>
            <w:tcW w:w="10437" w:type="dxa"/>
          </w:tcPr>
          <w:p w14:paraId="709A108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20%.</w:t>
            </w:r>
          </w:p>
        </w:tc>
      </w:tr>
      <w:tr w:rsidR="0014059A" w:rsidRPr="008628CC" w14:paraId="6C03D4A6" w14:textId="77777777" w:rsidTr="0014059A">
        <w:tc>
          <w:tcPr>
            <w:tcW w:w="601" w:type="dxa"/>
            <w:vMerge w:val="restart"/>
          </w:tcPr>
          <w:p w14:paraId="012922BB"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val="restart"/>
          </w:tcPr>
          <w:p w14:paraId="222614D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Пчеловодство</w:t>
            </w:r>
          </w:p>
        </w:tc>
        <w:tc>
          <w:tcPr>
            <w:tcW w:w="1417" w:type="dxa"/>
            <w:vMerge w:val="restart"/>
          </w:tcPr>
          <w:p w14:paraId="29FA125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1.12</w:t>
            </w:r>
          </w:p>
        </w:tc>
        <w:tc>
          <w:tcPr>
            <w:tcW w:w="10437" w:type="dxa"/>
          </w:tcPr>
          <w:p w14:paraId="799F36B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27F26AA9" w14:textId="77777777" w:rsidTr="0014059A">
        <w:tc>
          <w:tcPr>
            <w:tcW w:w="601" w:type="dxa"/>
            <w:vMerge/>
          </w:tcPr>
          <w:p w14:paraId="6A01E0C2"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65186770" w14:textId="77777777" w:rsidR="0014059A" w:rsidRPr="008628CC" w:rsidRDefault="0014059A" w:rsidP="0014059A">
            <w:pPr>
              <w:rPr>
                <w:rFonts w:ascii="Times New Roman" w:hAnsi="Times New Roman" w:cs="Times New Roman"/>
                <w:sz w:val="26"/>
                <w:szCs w:val="26"/>
              </w:rPr>
            </w:pPr>
          </w:p>
        </w:tc>
        <w:tc>
          <w:tcPr>
            <w:tcW w:w="1417" w:type="dxa"/>
            <w:vMerge/>
          </w:tcPr>
          <w:p w14:paraId="74452247" w14:textId="77777777" w:rsidR="0014059A" w:rsidRPr="008628CC" w:rsidRDefault="0014059A" w:rsidP="0014059A">
            <w:pPr>
              <w:rPr>
                <w:rFonts w:ascii="Times New Roman" w:hAnsi="Times New Roman" w:cs="Times New Roman"/>
                <w:sz w:val="26"/>
                <w:szCs w:val="26"/>
              </w:rPr>
            </w:pPr>
          </w:p>
        </w:tc>
        <w:tc>
          <w:tcPr>
            <w:tcW w:w="10437" w:type="dxa"/>
          </w:tcPr>
          <w:p w14:paraId="1B4101E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356A94A1" w14:textId="77777777" w:rsidTr="0014059A">
        <w:tc>
          <w:tcPr>
            <w:tcW w:w="601" w:type="dxa"/>
            <w:vMerge/>
          </w:tcPr>
          <w:p w14:paraId="19F29F47"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0BD51E05" w14:textId="77777777" w:rsidR="0014059A" w:rsidRPr="008628CC" w:rsidRDefault="0014059A" w:rsidP="0014059A">
            <w:pPr>
              <w:rPr>
                <w:rFonts w:ascii="Times New Roman" w:hAnsi="Times New Roman" w:cs="Times New Roman"/>
                <w:sz w:val="26"/>
                <w:szCs w:val="26"/>
              </w:rPr>
            </w:pPr>
          </w:p>
        </w:tc>
        <w:tc>
          <w:tcPr>
            <w:tcW w:w="1417" w:type="dxa"/>
            <w:vMerge/>
          </w:tcPr>
          <w:p w14:paraId="09ED5447" w14:textId="77777777" w:rsidR="0014059A" w:rsidRPr="008628CC" w:rsidRDefault="0014059A" w:rsidP="0014059A">
            <w:pPr>
              <w:rPr>
                <w:rFonts w:ascii="Times New Roman" w:hAnsi="Times New Roman" w:cs="Times New Roman"/>
                <w:sz w:val="26"/>
                <w:szCs w:val="26"/>
              </w:rPr>
            </w:pPr>
          </w:p>
        </w:tc>
        <w:tc>
          <w:tcPr>
            <w:tcW w:w="10437" w:type="dxa"/>
          </w:tcPr>
          <w:p w14:paraId="70C6CC9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 кв. м.</w:t>
            </w:r>
          </w:p>
          <w:p w14:paraId="15A3511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036A191" w14:textId="77777777" w:rsidTr="0014059A">
        <w:tc>
          <w:tcPr>
            <w:tcW w:w="601" w:type="dxa"/>
            <w:vMerge/>
          </w:tcPr>
          <w:p w14:paraId="54D4C3F2"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016E047E" w14:textId="77777777" w:rsidR="0014059A" w:rsidRPr="008628CC" w:rsidRDefault="0014059A" w:rsidP="0014059A">
            <w:pPr>
              <w:rPr>
                <w:rFonts w:ascii="Times New Roman" w:hAnsi="Times New Roman" w:cs="Times New Roman"/>
                <w:sz w:val="26"/>
                <w:szCs w:val="26"/>
              </w:rPr>
            </w:pPr>
          </w:p>
        </w:tc>
        <w:tc>
          <w:tcPr>
            <w:tcW w:w="1417" w:type="dxa"/>
            <w:vMerge/>
          </w:tcPr>
          <w:p w14:paraId="74AF06A0" w14:textId="77777777" w:rsidR="0014059A" w:rsidRPr="008628CC" w:rsidRDefault="0014059A" w:rsidP="0014059A">
            <w:pPr>
              <w:rPr>
                <w:rFonts w:ascii="Times New Roman" w:hAnsi="Times New Roman" w:cs="Times New Roman"/>
                <w:sz w:val="26"/>
                <w:szCs w:val="26"/>
              </w:rPr>
            </w:pPr>
          </w:p>
        </w:tc>
        <w:tc>
          <w:tcPr>
            <w:tcW w:w="10437" w:type="dxa"/>
          </w:tcPr>
          <w:p w14:paraId="799E127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20%.</w:t>
            </w:r>
          </w:p>
        </w:tc>
      </w:tr>
      <w:tr w:rsidR="0014059A" w:rsidRPr="008628CC" w14:paraId="69904528" w14:textId="77777777" w:rsidTr="0014059A">
        <w:tc>
          <w:tcPr>
            <w:tcW w:w="601" w:type="dxa"/>
            <w:vMerge w:val="restart"/>
          </w:tcPr>
          <w:p w14:paraId="0AE0FEC9"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val="restart"/>
          </w:tcPr>
          <w:p w14:paraId="749B26F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Рыбоводство</w:t>
            </w:r>
          </w:p>
        </w:tc>
        <w:tc>
          <w:tcPr>
            <w:tcW w:w="1417" w:type="dxa"/>
            <w:vMerge w:val="restart"/>
          </w:tcPr>
          <w:p w14:paraId="7F3258D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1.13</w:t>
            </w:r>
          </w:p>
        </w:tc>
        <w:tc>
          <w:tcPr>
            <w:tcW w:w="10437" w:type="dxa"/>
          </w:tcPr>
          <w:p w14:paraId="4987609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26EB9657" w14:textId="77777777" w:rsidTr="0014059A">
        <w:tc>
          <w:tcPr>
            <w:tcW w:w="601" w:type="dxa"/>
            <w:vMerge/>
          </w:tcPr>
          <w:p w14:paraId="5EBA0F5B"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22EC119E" w14:textId="77777777" w:rsidR="0014059A" w:rsidRPr="008628CC" w:rsidRDefault="0014059A" w:rsidP="0014059A">
            <w:pPr>
              <w:rPr>
                <w:rFonts w:ascii="Times New Roman" w:hAnsi="Times New Roman" w:cs="Times New Roman"/>
                <w:sz w:val="26"/>
                <w:szCs w:val="26"/>
              </w:rPr>
            </w:pPr>
          </w:p>
        </w:tc>
        <w:tc>
          <w:tcPr>
            <w:tcW w:w="1417" w:type="dxa"/>
            <w:vMerge/>
          </w:tcPr>
          <w:p w14:paraId="556CA207" w14:textId="77777777" w:rsidR="0014059A" w:rsidRPr="008628CC" w:rsidRDefault="0014059A" w:rsidP="0014059A">
            <w:pPr>
              <w:rPr>
                <w:rFonts w:ascii="Times New Roman" w:hAnsi="Times New Roman" w:cs="Times New Roman"/>
                <w:sz w:val="26"/>
                <w:szCs w:val="26"/>
              </w:rPr>
            </w:pPr>
          </w:p>
        </w:tc>
        <w:tc>
          <w:tcPr>
            <w:tcW w:w="10437" w:type="dxa"/>
          </w:tcPr>
          <w:p w14:paraId="4390D94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4B8275EA" w14:textId="77777777" w:rsidTr="0014059A">
        <w:tc>
          <w:tcPr>
            <w:tcW w:w="601" w:type="dxa"/>
            <w:vMerge/>
          </w:tcPr>
          <w:p w14:paraId="36F34785"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2E0B90D6" w14:textId="77777777" w:rsidR="0014059A" w:rsidRPr="008628CC" w:rsidRDefault="0014059A" w:rsidP="0014059A">
            <w:pPr>
              <w:rPr>
                <w:rFonts w:ascii="Times New Roman" w:hAnsi="Times New Roman" w:cs="Times New Roman"/>
                <w:sz w:val="26"/>
                <w:szCs w:val="26"/>
              </w:rPr>
            </w:pPr>
          </w:p>
        </w:tc>
        <w:tc>
          <w:tcPr>
            <w:tcW w:w="1417" w:type="dxa"/>
            <w:vMerge/>
          </w:tcPr>
          <w:p w14:paraId="0CC01B37" w14:textId="77777777" w:rsidR="0014059A" w:rsidRPr="008628CC" w:rsidRDefault="0014059A" w:rsidP="0014059A">
            <w:pPr>
              <w:rPr>
                <w:rFonts w:ascii="Times New Roman" w:hAnsi="Times New Roman" w:cs="Times New Roman"/>
                <w:sz w:val="26"/>
                <w:szCs w:val="26"/>
              </w:rPr>
            </w:pPr>
          </w:p>
        </w:tc>
        <w:tc>
          <w:tcPr>
            <w:tcW w:w="10437" w:type="dxa"/>
          </w:tcPr>
          <w:p w14:paraId="40E0CCA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xml:space="preserve">Минимальный размер земельного участка (площадь) не подлежит установлению. </w:t>
            </w:r>
          </w:p>
          <w:p w14:paraId="0B18A51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 50000 кв. м.</w:t>
            </w:r>
          </w:p>
        </w:tc>
      </w:tr>
      <w:tr w:rsidR="0014059A" w:rsidRPr="008628CC" w14:paraId="4A420C57" w14:textId="77777777" w:rsidTr="0014059A">
        <w:tc>
          <w:tcPr>
            <w:tcW w:w="601" w:type="dxa"/>
            <w:vMerge/>
          </w:tcPr>
          <w:p w14:paraId="66F276EF"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7EC9A25C" w14:textId="77777777" w:rsidR="0014059A" w:rsidRPr="008628CC" w:rsidRDefault="0014059A" w:rsidP="0014059A">
            <w:pPr>
              <w:rPr>
                <w:rFonts w:ascii="Times New Roman" w:hAnsi="Times New Roman" w:cs="Times New Roman"/>
                <w:sz w:val="26"/>
                <w:szCs w:val="26"/>
              </w:rPr>
            </w:pPr>
          </w:p>
        </w:tc>
        <w:tc>
          <w:tcPr>
            <w:tcW w:w="1417" w:type="dxa"/>
            <w:vMerge/>
          </w:tcPr>
          <w:p w14:paraId="1866A713" w14:textId="77777777" w:rsidR="0014059A" w:rsidRPr="008628CC" w:rsidRDefault="0014059A" w:rsidP="0014059A">
            <w:pPr>
              <w:rPr>
                <w:rFonts w:ascii="Times New Roman" w:hAnsi="Times New Roman" w:cs="Times New Roman"/>
                <w:sz w:val="26"/>
                <w:szCs w:val="26"/>
              </w:rPr>
            </w:pPr>
          </w:p>
        </w:tc>
        <w:tc>
          <w:tcPr>
            <w:tcW w:w="10437" w:type="dxa"/>
          </w:tcPr>
          <w:p w14:paraId="35243CE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80%.</w:t>
            </w:r>
          </w:p>
        </w:tc>
      </w:tr>
      <w:tr w:rsidR="0014059A" w:rsidRPr="008628CC" w14:paraId="6EBFCC25" w14:textId="77777777" w:rsidTr="0014059A">
        <w:tc>
          <w:tcPr>
            <w:tcW w:w="601" w:type="dxa"/>
          </w:tcPr>
          <w:p w14:paraId="62E040F1"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tcPr>
          <w:p w14:paraId="5028478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Сенокошение</w:t>
            </w:r>
          </w:p>
        </w:tc>
        <w:tc>
          <w:tcPr>
            <w:tcW w:w="1417" w:type="dxa"/>
          </w:tcPr>
          <w:p w14:paraId="344BCD3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1.19</w:t>
            </w:r>
          </w:p>
        </w:tc>
        <w:tc>
          <w:tcPr>
            <w:tcW w:w="10437" w:type="dxa"/>
          </w:tcPr>
          <w:p w14:paraId="5B0BCCE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20795900" w14:textId="77777777" w:rsidTr="0014059A">
        <w:tc>
          <w:tcPr>
            <w:tcW w:w="601" w:type="dxa"/>
          </w:tcPr>
          <w:p w14:paraId="4F07A3AC"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tcPr>
          <w:p w14:paraId="731EDD9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Выпас сельско-хозяйственных животных</w:t>
            </w:r>
          </w:p>
        </w:tc>
        <w:tc>
          <w:tcPr>
            <w:tcW w:w="1417" w:type="dxa"/>
          </w:tcPr>
          <w:p w14:paraId="0228D1F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w:t>
            </w:r>
          </w:p>
        </w:tc>
        <w:tc>
          <w:tcPr>
            <w:tcW w:w="10437" w:type="dxa"/>
          </w:tcPr>
          <w:p w14:paraId="730BA30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31213C9A" w14:textId="77777777" w:rsidTr="0014059A">
        <w:tc>
          <w:tcPr>
            <w:tcW w:w="601" w:type="dxa"/>
            <w:vMerge w:val="restart"/>
          </w:tcPr>
          <w:p w14:paraId="6A581450"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val="restart"/>
          </w:tcPr>
          <w:p w14:paraId="50102D8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Научное обеспечение сельского хозяйства</w:t>
            </w:r>
          </w:p>
        </w:tc>
        <w:tc>
          <w:tcPr>
            <w:tcW w:w="1417" w:type="dxa"/>
            <w:vMerge w:val="restart"/>
          </w:tcPr>
          <w:p w14:paraId="17B0A16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1.14</w:t>
            </w:r>
          </w:p>
        </w:tc>
        <w:tc>
          <w:tcPr>
            <w:tcW w:w="10437" w:type="dxa"/>
          </w:tcPr>
          <w:p w14:paraId="6E2C360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6B29F2BA" w14:textId="77777777" w:rsidTr="0014059A">
        <w:tc>
          <w:tcPr>
            <w:tcW w:w="601" w:type="dxa"/>
            <w:vMerge/>
          </w:tcPr>
          <w:p w14:paraId="631EB13E"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2B827470" w14:textId="77777777" w:rsidR="0014059A" w:rsidRPr="008628CC" w:rsidRDefault="0014059A" w:rsidP="0014059A">
            <w:pPr>
              <w:rPr>
                <w:rFonts w:ascii="Times New Roman" w:hAnsi="Times New Roman" w:cs="Times New Roman"/>
                <w:sz w:val="26"/>
                <w:szCs w:val="26"/>
              </w:rPr>
            </w:pPr>
          </w:p>
        </w:tc>
        <w:tc>
          <w:tcPr>
            <w:tcW w:w="1417" w:type="dxa"/>
            <w:vMerge/>
          </w:tcPr>
          <w:p w14:paraId="46B9A928" w14:textId="77777777" w:rsidR="0014059A" w:rsidRPr="008628CC" w:rsidRDefault="0014059A" w:rsidP="0014059A">
            <w:pPr>
              <w:rPr>
                <w:rFonts w:ascii="Times New Roman" w:hAnsi="Times New Roman" w:cs="Times New Roman"/>
                <w:sz w:val="26"/>
                <w:szCs w:val="26"/>
              </w:rPr>
            </w:pPr>
          </w:p>
        </w:tc>
        <w:tc>
          <w:tcPr>
            <w:tcW w:w="10437" w:type="dxa"/>
          </w:tcPr>
          <w:p w14:paraId="5B9B2D6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общих границ со смежными земельными участками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6DF0559F" w14:textId="77777777" w:rsidTr="0014059A">
        <w:tc>
          <w:tcPr>
            <w:tcW w:w="601" w:type="dxa"/>
            <w:vMerge/>
          </w:tcPr>
          <w:p w14:paraId="4351C4C1"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32F5EB44" w14:textId="77777777" w:rsidR="0014059A" w:rsidRPr="008628CC" w:rsidRDefault="0014059A" w:rsidP="0014059A">
            <w:pPr>
              <w:rPr>
                <w:rFonts w:ascii="Times New Roman" w:hAnsi="Times New Roman" w:cs="Times New Roman"/>
                <w:sz w:val="26"/>
                <w:szCs w:val="26"/>
              </w:rPr>
            </w:pPr>
          </w:p>
        </w:tc>
        <w:tc>
          <w:tcPr>
            <w:tcW w:w="1417" w:type="dxa"/>
            <w:vMerge/>
          </w:tcPr>
          <w:p w14:paraId="1F4F70AA" w14:textId="77777777" w:rsidR="0014059A" w:rsidRPr="008628CC" w:rsidRDefault="0014059A" w:rsidP="0014059A">
            <w:pPr>
              <w:rPr>
                <w:rFonts w:ascii="Times New Roman" w:hAnsi="Times New Roman" w:cs="Times New Roman"/>
                <w:sz w:val="26"/>
                <w:szCs w:val="26"/>
              </w:rPr>
            </w:pPr>
          </w:p>
        </w:tc>
        <w:tc>
          <w:tcPr>
            <w:tcW w:w="10437" w:type="dxa"/>
          </w:tcPr>
          <w:p w14:paraId="45A1DEE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37768B01" w14:textId="77777777" w:rsidTr="0014059A">
        <w:tc>
          <w:tcPr>
            <w:tcW w:w="601" w:type="dxa"/>
            <w:vMerge/>
          </w:tcPr>
          <w:p w14:paraId="3811A694"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18305250" w14:textId="77777777" w:rsidR="0014059A" w:rsidRPr="008628CC" w:rsidRDefault="0014059A" w:rsidP="0014059A">
            <w:pPr>
              <w:rPr>
                <w:rFonts w:ascii="Times New Roman" w:hAnsi="Times New Roman" w:cs="Times New Roman"/>
                <w:sz w:val="26"/>
                <w:szCs w:val="26"/>
              </w:rPr>
            </w:pPr>
          </w:p>
        </w:tc>
        <w:tc>
          <w:tcPr>
            <w:tcW w:w="1417" w:type="dxa"/>
            <w:vMerge/>
          </w:tcPr>
          <w:p w14:paraId="10D272AD" w14:textId="77777777" w:rsidR="0014059A" w:rsidRPr="008628CC" w:rsidRDefault="0014059A" w:rsidP="0014059A">
            <w:pPr>
              <w:rPr>
                <w:rFonts w:ascii="Times New Roman" w:hAnsi="Times New Roman" w:cs="Times New Roman"/>
                <w:sz w:val="26"/>
                <w:szCs w:val="26"/>
              </w:rPr>
            </w:pPr>
          </w:p>
        </w:tc>
        <w:tc>
          <w:tcPr>
            <w:tcW w:w="10437" w:type="dxa"/>
          </w:tcPr>
          <w:p w14:paraId="7485FF6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53A336B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6BAE0484" w14:textId="77777777" w:rsidTr="0014059A">
        <w:tc>
          <w:tcPr>
            <w:tcW w:w="601" w:type="dxa"/>
            <w:vMerge/>
          </w:tcPr>
          <w:p w14:paraId="59BF899E"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240F4D97" w14:textId="77777777" w:rsidR="0014059A" w:rsidRPr="008628CC" w:rsidRDefault="0014059A" w:rsidP="0014059A">
            <w:pPr>
              <w:rPr>
                <w:rFonts w:ascii="Times New Roman" w:hAnsi="Times New Roman" w:cs="Times New Roman"/>
                <w:sz w:val="26"/>
                <w:szCs w:val="26"/>
              </w:rPr>
            </w:pPr>
          </w:p>
        </w:tc>
        <w:tc>
          <w:tcPr>
            <w:tcW w:w="1417" w:type="dxa"/>
            <w:vMerge/>
          </w:tcPr>
          <w:p w14:paraId="7A204F80" w14:textId="77777777" w:rsidR="0014059A" w:rsidRPr="008628CC" w:rsidRDefault="0014059A" w:rsidP="0014059A">
            <w:pPr>
              <w:rPr>
                <w:rFonts w:ascii="Times New Roman" w:hAnsi="Times New Roman" w:cs="Times New Roman"/>
                <w:sz w:val="26"/>
                <w:szCs w:val="26"/>
              </w:rPr>
            </w:pPr>
          </w:p>
        </w:tc>
        <w:tc>
          <w:tcPr>
            <w:tcW w:w="10437" w:type="dxa"/>
          </w:tcPr>
          <w:p w14:paraId="4496E3C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6DB93A76" w14:textId="77777777" w:rsidTr="0014059A">
        <w:tc>
          <w:tcPr>
            <w:tcW w:w="601" w:type="dxa"/>
            <w:vMerge w:val="restart"/>
          </w:tcPr>
          <w:p w14:paraId="0DF01C04"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val="restart"/>
          </w:tcPr>
          <w:p w14:paraId="4F6F73D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Хранение и переработка сельско-хозяйственной продукции</w:t>
            </w:r>
          </w:p>
        </w:tc>
        <w:tc>
          <w:tcPr>
            <w:tcW w:w="1417" w:type="dxa"/>
            <w:vMerge w:val="restart"/>
          </w:tcPr>
          <w:p w14:paraId="01BB9CE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1.15</w:t>
            </w:r>
          </w:p>
        </w:tc>
        <w:tc>
          <w:tcPr>
            <w:tcW w:w="10437" w:type="dxa"/>
          </w:tcPr>
          <w:p w14:paraId="1580152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3D00E86E" w14:textId="77777777" w:rsidTr="0014059A">
        <w:tc>
          <w:tcPr>
            <w:tcW w:w="601" w:type="dxa"/>
            <w:vMerge/>
          </w:tcPr>
          <w:p w14:paraId="7604ACE9"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2C6A6427" w14:textId="77777777" w:rsidR="0014059A" w:rsidRPr="008628CC" w:rsidRDefault="0014059A" w:rsidP="0014059A">
            <w:pPr>
              <w:rPr>
                <w:rFonts w:ascii="Times New Roman" w:hAnsi="Times New Roman" w:cs="Times New Roman"/>
                <w:sz w:val="26"/>
                <w:szCs w:val="26"/>
              </w:rPr>
            </w:pPr>
          </w:p>
        </w:tc>
        <w:tc>
          <w:tcPr>
            <w:tcW w:w="1417" w:type="dxa"/>
            <w:vMerge/>
          </w:tcPr>
          <w:p w14:paraId="0890E93D" w14:textId="77777777" w:rsidR="0014059A" w:rsidRPr="008628CC" w:rsidRDefault="0014059A" w:rsidP="0014059A">
            <w:pPr>
              <w:rPr>
                <w:rFonts w:ascii="Times New Roman" w:hAnsi="Times New Roman" w:cs="Times New Roman"/>
                <w:sz w:val="26"/>
                <w:szCs w:val="26"/>
              </w:rPr>
            </w:pPr>
          </w:p>
        </w:tc>
        <w:tc>
          <w:tcPr>
            <w:tcW w:w="10437" w:type="dxa"/>
          </w:tcPr>
          <w:p w14:paraId="3A507E0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54375D3F" w14:textId="77777777" w:rsidTr="0014059A">
        <w:tc>
          <w:tcPr>
            <w:tcW w:w="601" w:type="dxa"/>
            <w:vMerge/>
          </w:tcPr>
          <w:p w14:paraId="66E19BC6"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7821F6A2" w14:textId="77777777" w:rsidR="0014059A" w:rsidRPr="008628CC" w:rsidRDefault="0014059A" w:rsidP="0014059A">
            <w:pPr>
              <w:rPr>
                <w:rFonts w:ascii="Times New Roman" w:hAnsi="Times New Roman" w:cs="Times New Roman"/>
                <w:sz w:val="26"/>
                <w:szCs w:val="26"/>
              </w:rPr>
            </w:pPr>
          </w:p>
        </w:tc>
        <w:tc>
          <w:tcPr>
            <w:tcW w:w="1417" w:type="dxa"/>
            <w:vMerge/>
          </w:tcPr>
          <w:p w14:paraId="49FFA0C8" w14:textId="77777777" w:rsidR="0014059A" w:rsidRPr="008628CC" w:rsidRDefault="0014059A" w:rsidP="0014059A">
            <w:pPr>
              <w:rPr>
                <w:rFonts w:ascii="Times New Roman" w:hAnsi="Times New Roman" w:cs="Times New Roman"/>
                <w:sz w:val="26"/>
                <w:szCs w:val="26"/>
              </w:rPr>
            </w:pPr>
          </w:p>
        </w:tc>
        <w:tc>
          <w:tcPr>
            <w:tcW w:w="10437" w:type="dxa"/>
          </w:tcPr>
          <w:p w14:paraId="6EC8034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0A32A6D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6776814D" w14:textId="77777777" w:rsidTr="0014059A">
        <w:tc>
          <w:tcPr>
            <w:tcW w:w="601" w:type="dxa"/>
            <w:vMerge/>
          </w:tcPr>
          <w:p w14:paraId="6B011D3D"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24CBA7D2" w14:textId="77777777" w:rsidR="0014059A" w:rsidRPr="008628CC" w:rsidRDefault="0014059A" w:rsidP="0014059A">
            <w:pPr>
              <w:rPr>
                <w:rFonts w:ascii="Times New Roman" w:hAnsi="Times New Roman" w:cs="Times New Roman"/>
                <w:sz w:val="26"/>
                <w:szCs w:val="26"/>
              </w:rPr>
            </w:pPr>
          </w:p>
        </w:tc>
        <w:tc>
          <w:tcPr>
            <w:tcW w:w="1417" w:type="dxa"/>
            <w:vMerge/>
          </w:tcPr>
          <w:p w14:paraId="33F1E41A" w14:textId="77777777" w:rsidR="0014059A" w:rsidRPr="008628CC" w:rsidRDefault="0014059A" w:rsidP="0014059A">
            <w:pPr>
              <w:rPr>
                <w:rFonts w:ascii="Times New Roman" w:hAnsi="Times New Roman" w:cs="Times New Roman"/>
                <w:sz w:val="26"/>
                <w:szCs w:val="26"/>
              </w:rPr>
            </w:pPr>
          </w:p>
        </w:tc>
        <w:tc>
          <w:tcPr>
            <w:tcW w:w="10437" w:type="dxa"/>
          </w:tcPr>
          <w:p w14:paraId="61C897D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 75%.</w:t>
            </w:r>
          </w:p>
        </w:tc>
      </w:tr>
      <w:tr w:rsidR="0014059A" w:rsidRPr="008628CC" w14:paraId="34F383CC" w14:textId="77777777" w:rsidTr="0014059A">
        <w:tc>
          <w:tcPr>
            <w:tcW w:w="601" w:type="dxa"/>
            <w:vMerge w:val="restart"/>
          </w:tcPr>
          <w:p w14:paraId="484B5185"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val="restart"/>
          </w:tcPr>
          <w:p w14:paraId="0C83406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Ведение личного подсобного хозяйства на полевых участках</w:t>
            </w:r>
          </w:p>
        </w:tc>
        <w:tc>
          <w:tcPr>
            <w:tcW w:w="1417" w:type="dxa"/>
            <w:vMerge w:val="restart"/>
          </w:tcPr>
          <w:p w14:paraId="224A3DC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1.16</w:t>
            </w:r>
          </w:p>
        </w:tc>
        <w:tc>
          <w:tcPr>
            <w:tcW w:w="10437" w:type="dxa"/>
          </w:tcPr>
          <w:p w14:paraId="1531DCE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1ABFAF43" w14:textId="77777777" w:rsidTr="0014059A">
        <w:tc>
          <w:tcPr>
            <w:tcW w:w="601" w:type="dxa"/>
            <w:vMerge/>
          </w:tcPr>
          <w:p w14:paraId="7D13FDB3"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02F8BF02" w14:textId="77777777" w:rsidR="0014059A" w:rsidRPr="008628CC" w:rsidRDefault="0014059A" w:rsidP="0014059A">
            <w:pPr>
              <w:rPr>
                <w:rFonts w:ascii="Times New Roman" w:hAnsi="Times New Roman" w:cs="Times New Roman"/>
                <w:sz w:val="26"/>
                <w:szCs w:val="26"/>
              </w:rPr>
            </w:pPr>
          </w:p>
        </w:tc>
        <w:tc>
          <w:tcPr>
            <w:tcW w:w="1417" w:type="dxa"/>
            <w:vMerge/>
          </w:tcPr>
          <w:p w14:paraId="1BC45053" w14:textId="77777777" w:rsidR="0014059A" w:rsidRPr="008628CC" w:rsidRDefault="0014059A" w:rsidP="0014059A">
            <w:pPr>
              <w:rPr>
                <w:rFonts w:ascii="Times New Roman" w:hAnsi="Times New Roman" w:cs="Times New Roman"/>
                <w:sz w:val="26"/>
                <w:szCs w:val="26"/>
              </w:rPr>
            </w:pPr>
          </w:p>
        </w:tc>
        <w:tc>
          <w:tcPr>
            <w:tcW w:w="10437" w:type="dxa"/>
          </w:tcPr>
          <w:p w14:paraId="554A342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7FC5427D" w14:textId="77777777" w:rsidTr="0014059A">
        <w:tc>
          <w:tcPr>
            <w:tcW w:w="601" w:type="dxa"/>
            <w:vMerge/>
          </w:tcPr>
          <w:p w14:paraId="46B350D1"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68303398" w14:textId="77777777" w:rsidR="0014059A" w:rsidRPr="008628CC" w:rsidRDefault="0014059A" w:rsidP="0014059A">
            <w:pPr>
              <w:rPr>
                <w:rFonts w:ascii="Times New Roman" w:hAnsi="Times New Roman" w:cs="Times New Roman"/>
                <w:sz w:val="26"/>
                <w:szCs w:val="26"/>
              </w:rPr>
            </w:pPr>
          </w:p>
        </w:tc>
        <w:tc>
          <w:tcPr>
            <w:tcW w:w="1417" w:type="dxa"/>
            <w:vMerge/>
          </w:tcPr>
          <w:p w14:paraId="1C384DF9" w14:textId="77777777" w:rsidR="0014059A" w:rsidRPr="008628CC" w:rsidRDefault="0014059A" w:rsidP="0014059A">
            <w:pPr>
              <w:rPr>
                <w:rFonts w:ascii="Times New Roman" w:hAnsi="Times New Roman" w:cs="Times New Roman"/>
                <w:sz w:val="26"/>
                <w:szCs w:val="26"/>
              </w:rPr>
            </w:pPr>
          </w:p>
        </w:tc>
        <w:tc>
          <w:tcPr>
            <w:tcW w:w="10437" w:type="dxa"/>
          </w:tcPr>
          <w:p w14:paraId="371417A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300 кв. м.</w:t>
            </w:r>
          </w:p>
          <w:p w14:paraId="18DD605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Максимальные размеры земельных участков (площадь) – 30000 кв. м.</w:t>
            </w:r>
          </w:p>
        </w:tc>
      </w:tr>
      <w:tr w:rsidR="0014059A" w:rsidRPr="008628CC" w14:paraId="784A23C2" w14:textId="77777777" w:rsidTr="0014059A">
        <w:tc>
          <w:tcPr>
            <w:tcW w:w="601" w:type="dxa"/>
            <w:vMerge/>
          </w:tcPr>
          <w:p w14:paraId="4D94BCA8"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5E164DA0" w14:textId="77777777" w:rsidR="0014059A" w:rsidRPr="008628CC" w:rsidRDefault="0014059A" w:rsidP="0014059A">
            <w:pPr>
              <w:rPr>
                <w:rFonts w:ascii="Times New Roman" w:hAnsi="Times New Roman" w:cs="Times New Roman"/>
                <w:sz w:val="26"/>
                <w:szCs w:val="26"/>
              </w:rPr>
            </w:pPr>
          </w:p>
        </w:tc>
        <w:tc>
          <w:tcPr>
            <w:tcW w:w="1417" w:type="dxa"/>
            <w:vMerge/>
          </w:tcPr>
          <w:p w14:paraId="18ACCFBD" w14:textId="77777777" w:rsidR="0014059A" w:rsidRPr="008628CC" w:rsidRDefault="0014059A" w:rsidP="0014059A">
            <w:pPr>
              <w:rPr>
                <w:rFonts w:ascii="Times New Roman" w:hAnsi="Times New Roman" w:cs="Times New Roman"/>
                <w:sz w:val="26"/>
                <w:szCs w:val="26"/>
              </w:rPr>
            </w:pPr>
          </w:p>
        </w:tc>
        <w:tc>
          <w:tcPr>
            <w:tcW w:w="10437" w:type="dxa"/>
          </w:tcPr>
          <w:p w14:paraId="38AA4C9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1A6D8507" w14:textId="77777777" w:rsidTr="0014059A">
        <w:tc>
          <w:tcPr>
            <w:tcW w:w="601" w:type="dxa"/>
            <w:vMerge/>
          </w:tcPr>
          <w:p w14:paraId="4F4ACBED"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037E2615" w14:textId="77777777" w:rsidR="0014059A" w:rsidRPr="008628CC" w:rsidRDefault="0014059A" w:rsidP="0014059A">
            <w:pPr>
              <w:rPr>
                <w:rFonts w:ascii="Times New Roman" w:hAnsi="Times New Roman" w:cs="Times New Roman"/>
                <w:sz w:val="26"/>
                <w:szCs w:val="26"/>
              </w:rPr>
            </w:pPr>
          </w:p>
        </w:tc>
        <w:tc>
          <w:tcPr>
            <w:tcW w:w="1417" w:type="dxa"/>
            <w:vMerge/>
          </w:tcPr>
          <w:p w14:paraId="1987A516" w14:textId="77777777" w:rsidR="0014059A" w:rsidRPr="008628CC" w:rsidRDefault="0014059A" w:rsidP="0014059A">
            <w:pPr>
              <w:rPr>
                <w:rFonts w:ascii="Times New Roman" w:hAnsi="Times New Roman" w:cs="Times New Roman"/>
                <w:sz w:val="26"/>
                <w:szCs w:val="26"/>
              </w:rPr>
            </w:pPr>
          </w:p>
        </w:tc>
        <w:tc>
          <w:tcPr>
            <w:tcW w:w="10437" w:type="dxa"/>
          </w:tcPr>
          <w:p w14:paraId="03D4EBF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Земельный участок для ведения личного подсобного хозяйства (полевой земельный участок) может использоваться только за пределами границ населенного пункта.</w:t>
            </w:r>
          </w:p>
        </w:tc>
      </w:tr>
      <w:tr w:rsidR="0014059A" w:rsidRPr="008628CC" w14:paraId="447AFAD9" w14:textId="77777777" w:rsidTr="0014059A">
        <w:tc>
          <w:tcPr>
            <w:tcW w:w="601" w:type="dxa"/>
            <w:vMerge w:val="restart"/>
          </w:tcPr>
          <w:p w14:paraId="769521A6"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val="restart"/>
          </w:tcPr>
          <w:p w14:paraId="5238E1C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Питомники</w:t>
            </w:r>
          </w:p>
        </w:tc>
        <w:tc>
          <w:tcPr>
            <w:tcW w:w="1417" w:type="dxa"/>
            <w:vMerge w:val="restart"/>
          </w:tcPr>
          <w:p w14:paraId="6B3A6E8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1.17</w:t>
            </w:r>
          </w:p>
        </w:tc>
        <w:tc>
          <w:tcPr>
            <w:tcW w:w="10437" w:type="dxa"/>
          </w:tcPr>
          <w:p w14:paraId="3BAF05B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5C617379" w14:textId="77777777" w:rsidTr="0014059A">
        <w:tc>
          <w:tcPr>
            <w:tcW w:w="601" w:type="dxa"/>
            <w:vMerge/>
          </w:tcPr>
          <w:p w14:paraId="3CF6279B"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4A5A37CE" w14:textId="77777777" w:rsidR="0014059A" w:rsidRPr="008628CC" w:rsidRDefault="0014059A" w:rsidP="0014059A">
            <w:pPr>
              <w:rPr>
                <w:rFonts w:ascii="Times New Roman" w:hAnsi="Times New Roman" w:cs="Times New Roman"/>
                <w:sz w:val="26"/>
                <w:szCs w:val="26"/>
              </w:rPr>
            </w:pPr>
          </w:p>
        </w:tc>
        <w:tc>
          <w:tcPr>
            <w:tcW w:w="1417" w:type="dxa"/>
            <w:vMerge/>
          </w:tcPr>
          <w:p w14:paraId="021BB328" w14:textId="77777777" w:rsidR="0014059A" w:rsidRPr="008628CC" w:rsidRDefault="0014059A" w:rsidP="0014059A">
            <w:pPr>
              <w:rPr>
                <w:rFonts w:ascii="Times New Roman" w:hAnsi="Times New Roman" w:cs="Times New Roman"/>
                <w:sz w:val="26"/>
                <w:szCs w:val="26"/>
              </w:rPr>
            </w:pPr>
          </w:p>
        </w:tc>
        <w:tc>
          <w:tcPr>
            <w:tcW w:w="10437" w:type="dxa"/>
          </w:tcPr>
          <w:p w14:paraId="7BB4A66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7BB3F2D2" w14:textId="77777777" w:rsidTr="0014059A">
        <w:tc>
          <w:tcPr>
            <w:tcW w:w="601" w:type="dxa"/>
            <w:vMerge/>
          </w:tcPr>
          <w:p w14:paraId="2197CBA4"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576C0E85" w14:textId="77777777" w:rsidR="0014059A" w:rsidRPr="008628CC" w:rsidRDefault="0014059A" w:rsidP="0014059A">
            <w:pPr>
              <w:rPr>
                <w:rFonts w:ascii="Times New Roman" w:hAnsi="Times New Roman" w:cs="Times New Roman"/>
                <w:sz w:val="26"/>
                <w:szCs w:val="26"/>
              </w:rPr>
            </w:pPr>
          </w:p>
        </w:tc>
        <w:tc>
          <w:tcPr>
            <w:tcW w:w="1417" w:type="dxa"/>
            <w:vMerge/>
          </w:tcPr>
          <w:p w14:paraId="6775EA24" w14:textId="77777777" w:rsidR="0014059A" w:rsidRPr="008628CC" w:rsidRDefault="0014059A" w:rsidP="0014059A">
            <w:pPr>
              <w:rPr>
                <w:rFonts w:ascii="Times New Roman" w:hAnsi="Times New Roman" w:cs="Times New Roman"/>
                <w:sz w:val="26"/>
                <w:szCs w:val="26"/>
              </w:rPr>
            </w:pPr>
          </w:p>
        </w:tc>
        <w:tc>
          <w:tcPr>
            <w:tcW w:w="10437" w:type="dxa"/>
          </w:tcPr>
          <w:p w14:paraId="31A4618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9000 кв. м.</w:t>
            </w:r>
          </w:p>
          <w:p w14:paraId="0A3DB0C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3E12B70" w14:textId="77777777" w:rsidTr="0014059A">
        <w:tc>
          <w:tcPr>
            <w:tcW w:w="601" w:type="dxa"/>
            <w:vMerge/>
          </w:tcPr>
          <w:p w14:paraId="41776065"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1BB9D125" w14:textId="77777777" w:rsidR="0014059A" w:rsidRPr="008628CC" w:rsidRDefault="0014059A" w:rsidP="0014059A">
            <w:pPr>
              <w:rPr>
                <w:rFonts w:ascii="Times New Roman" w:hAnsi="Times New Roman" w:cs="Times New Roman"/>
                <w:sz w:val="26"/>
                <w:szCs w:val="26"/>
              </w:rPr>
            </w:pPr>
          </w:p>
        </w:tc>
        <w:tc>
          <w:tcPr>
            <w:tcW w:w="1417" w:type="dxa"/>
            <w:vMerge/>
          </w:tcPr>
          <w:p w14:paraId="429932BC" w14:textId="77777777" w:rsidR="0014059A" w:rsidRPr="008628CC" w:rsidRDefault="0014059A" w:rsidP="0014059A">
            <w:pPr>
              <w:rPr>
                <w:rFonts w:ascii="Times New Roman" w:hAnsi="Times New Roman" w:cs="Times New Roman"/>
                <w:sz w:val="26"/>
                <w:szCs w:val="26"/>
              </w:rPr>
            </w:pPr>
          </w:p>
        </w:tc>
        <w:tc>
          <w:tcPr>
            <w:tcW w:w="10437" w:type="dxa"/>
          </w:tcPr>
          <w:p w14:paraId="0A3C3C4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20%.</w:t>
            </w:r>
          </w:p>
        </w:tc>
      </w:tr>
      <w:tr w:rsidR="0014059A" w:rsidRPr="008628CC" w14:paraId="5C23A48E" w14:textId="77777777" w:rsidTr="0014059A">
        <w:tc>
          <w:tcPr>
            <w:tcW w:w="601" w:type="dxa"/>
            <w:vMerge w:val="restart"/>
          </w:tcPr>
          <w:p w14:paraId="304C31A5"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val="restart"/>
          </w:tcPr>
          <w:p w14:paraId="7619452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сельско-хозяйственного производства</w:t>
            </w:r>
          </w:p>
        </w:tc>
        <w:tc>
          <w:tcPr>
            <w:tcW w:w="1417" w:type="dxa"/>
            <w:vMerge w:val="restart"/>
          </w:tcPr>
          <w:p w14:paraId="427DFA0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1.18</w:t>
            </w:r>
          </w:p>
        </w:tc>
        <w:tc>
          <w:tcPr>
            <w:tcW w:w="10437" w:type="dxa"/>
          </w:tcPr>
          <w:p w14:paraId="75EE905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585EE6F6" w14:textId="77777777" w:rsidTr="0014059A">
        <w:tc>
          <w:tcPr>
            <w:tcW w:w="601" w:type="dxa"/>
            <w:vMerge/>
          </w:tcPr>
          <w:p w14:paraId="5E6CC4B5"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0DC34DE4" w14:textId="77777777" w:rsidR="0014059A" w:rsidRPr="008628CC" w:rsidRDefault="0014059A" w:rsidP="0014059A">
            <w:pPr>
              <w:rPr>
                <w:rFonts w:ascii="Times New Roman" w:hAnsi="Times New Roman" w:cs="Times New Roman"/>
                <w:sz w:val="26"/>
                <w:szCs w:val="26"/>
              </w:rPr>
            </w:pPr>
          </w:p>
        </w:tc>
        <w:tc>
          <w:tcPr>
            <w:tcW w:w="1417" w:type="dxa"/>
            <w:vMerge/>
          </w:tcPr>
          <w:p w14:paraId="188FDA27" w14:textId="77777777" w:rsidR="0014059A" w:rsidRPr="008628CC" w:rsidRDefault="0014059A" w:rsidP="0014059A">
            <w:pPr>
              <w:rPr>
                <w:rFonts w:ascii="Times New Roman" w:hAnsi="Times New Roman" w:cs="Times New Roman"/>
                <w:sz w:val="26"/>
                <w:szCs w:val="26"/>
              </w:rPr>
            </w:pPr>
          </w:p>
        </w:tc>
        <w:tc>
          <w:tcPr>
            <w:tcW w:w="10437" w:type="dxa"/>
          </w:tcPr>
          <w:p w14:paraId="61B0D81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62F0DA0F" w14:textId="77777777" w:rsidTr="0014059A">
        <w:tc>
          <w:tcPr>
            <w:tcW w:w="601" w:type="dxa"/>
            <w:vMerge/>
          </w:tcPr>
          <w:p w14:paraId="4BCF47D4"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6A036F66" w14:textId="77777777" w:rsidR="0014059A" w:rsidRPr="008628CC" w:rsidRDefault="0014059A" w:rsidP="0014059A">
            <w:pPr>
              <w:rPr>
                <w:rFonts w:ascii="Times New Roman" w:hAnsi="Times New Roman" w:cs="Times New Roman"/>
                <w:sz w:val="26"/>
                <w:szCs w:val="26"/>
              </w:rPr>
            </w:pPr>
          </w:p>
        </w:tc>
        <w:tc>
          <w:tcPr>
            <w:tcW w:w="1417" w:type="dxa"/>
            <w:vMerge/>
          </w:tcPr>
          <w:p w14:paraId="20D57EAA" w14:textId="77777777" w:rsidR="0014059A" w:rsidRPr="008628CC" w:rsidRDefault="0014059A" w:rsidP="0014059A">
            <w:pPr>
              <w:rPr>
                <w:rFonts w:ascii="Times New Roman" w:hAnsi="Times New Roman" w:cs="Times New Roman"/>
                <w:sz w:val="26"/>
                <w:szCs w:val="26"/>
              </w:rPr>
            </w:pPr>
          </w:p>
        </w:tc>
        <w:tc>
          <w:tcPr>
            <w:tcW w:w="10437" w:type="dxa"/>
          </w:tcPr>
          <w:p w14:paraId="3968F4B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w:t>
            </w:r>
          </w:p>
          <w:p w14:paraId="0A8193E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- 50 кв. м для объектов инженерного обеспечения;</w:t>
            </w:r>
          </w:p>
          <w:p w14:paraId="281318C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- 200 кв. м для прочих объектов.</w:t>
            </w:r>
          </w:p>
          <w:p w14:paraId="7FAB1FD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172989DA" w14:textId="77777777" w:rsidTr="0014059A">
        <w:tc>
          <w:tcPr>
            <w:tcW w:w="601" w:type="dxa"/>
            <w:vMerge/>
          </w:tcPr>
          <w:p w14:paraId="4CEA6DC1"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58816C10" w14:textId="77777777" w:rsidR="0014059A" w:rsidRPr="008628CC" w:rsidRDefault="0014059A" w:rsidP="0014059A">
            <w:pPr>
              <w:rPr>
                <w:rFonts w:ascii="Times New Roman" w:hAnsi="Times New Roman" w:cs="Times New Roman"/>
                <w:sz w:val="26"/>
                <w:szCs w:val="26"/>
              </w:rPr>
            </w:pPr>
          </w:p>
        </w:tc>
        <w:tc>
          <w:tcPr>
            <w:tcW w:w="1417" w:type="dxa"/>
            <w:vMerge/>
          </w:tcPr>
          <w:p w14:paraId="781B91AD" w14:textId="77777777" w:rsidR="0014059A" w:rsidRPr="008628CC" w:rsidRDefault="0014059A" w:rsidP="0014059A">
            <w:pPr>
              <w:rPr>
                <w:rFonts w:ascii="Times New Roman" w:hAnsi="Times New Roman" w:cs="Times New Roman"/>
                <w:sz w:val="26"/>
                <w:szCs w:val="26"/>
              </w:rPr>
            </w:pPr>
          </w:p>
        </w:tc>
        <w:tc>
          <w:tcPr>
            <w:tcW w:w="10437" w:type="dxa"/>
          </w:tcPr>
          <w:p w14:paraId="54B0A15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75DA727F" w14:textId="77777777" w:rsidTr="0014059A">
        <w:trPr>
          <w:trHeight w:val="161"/>
        </w:trPr>
        <w:tc>
          <w:tcPr>
            <w:tcW w:w="601" w:type="dxa"/>
            <w:vMerge w:val="restart"/>
          </w:tcPr>
          <w:p w14:paraId="2F9A397A"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val="restart"/>
          </w:tcPr>
          <w:p w14:paraId="4A9BC98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Амбулаторное ветеринарное обслуживание</w:t>
            </w:r>
          </w:p>
        </w:tc>
        <w:tc>
          <w:tcPr>
            <w:tcW w:w="1417" w:type="dxa"/>
            <w:vMerge w:val="restart"/>
          </w:tcPr>
          <w:p w14:paraId="558EE91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3.10.1</w:t>
            </w:r>
          </w:p>
        </w:tc>
        <w:tc>
          <w:tcPr>
            <w:tcW w:w="10437" w:type="dxa"/>
            <w:tcBorders>
              <w:bottom w:val="single" w:sz="4" w:space="0" w:color="auto"/>
            </w:tcBorders>
          </w:tcPr>
          <w:p w14:paraId="669178F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4D199E35" w14:textId="77777777" w:rsidTr="0014059A">
        <w:trPr>
          <w:trHeight w:val="258"/>
        </w:trPr>
        <w:tc>
          <w:tcPr>
            <w:tcW w:w="601" w:type="dxa"/>
            <w:vMerge/>
          </w:tcPr>
          <w:p w14:paraId="58675903"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0FCEB111" w14:textId="77777777" w:rsidR="0014059A" w:rsidRPr="008628CC" w:rsidRDefault="0014059A" w:rsidP="0014059A">
            <w:pPr>
              <w:rPr>
                <w:rFonts w:ascii="Times New Roman" w:hAnsi="Times New Roman" w:cs="Times New Roman"/>
                <w:sz w:val="26"/>
                <w:szCs w:val="26"/>
              </w:rPr>
            </w:pPr>
          </w:p>
        </w:tc>
        <w:tc>
          <w:tcPr>
            <w:tcW w:w="1417" w:type="dxa"/>
            <w:vMerge/>
          </w:tcPr>
          <w:p w14:paraId="076B9F03" w14:textId="77777777" w:rsidR="0014059A" w:rsidRPr="008628CC" w:rsidRDefault="0014059A" w:rsidP="0014059A">
            <w:pPr>
              <w:rPr>
                <w:rFonts w:ascii="Times New Roman" w:hAnsi="Times New Roman" w:cs="Times New Roman"/>
                <w:sz w:val="26"/>
                <w:szCs w:val="26"/>
              </w:rPr>
            </w:pPr>
          </w:p>
        </w:tc>
        <w:tc>
          <w:tcPr>
            <w:tcW w:w="10437" w:type="dxa"/>
            <w:tcBorders>
              <w:top w:val="single" w:sz="4" w:space="0" w:color="auto"/>
              <w:bottom w:val="single" w:sz="4" w:space="0" w:color="auto"/>
            </w:tcBorders>
          </w:tcPr>
          <w:p w14:paraId="46BFF4A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0EAABE45" w14:textId="77777777" w:rsidTr="0014059A">
        <w:trPr>
          <w:trHeight w:val="225"/>
        </w:trPr>
        <w:tc>
          <w:tcPr>
            <w:tcW w:w="601" w:type="dxa"/>
            <w:vMerge/>
          </w:tcPr>
          <w:p w14:paraId="6AD7348A"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5D077171" w14:textId="77777777" w:rsidR="0014059A" w:rsidRPr="008628CC" w:rsidRDefault="0014059A" w:rsidP="0014059A">
            <w:pPr>
              <w:rPr>
                <w:rFonts w:ascii="Times New Roman" w:hAnsi="Times New Roman" w:cs="Times New Roman"/>
                <w:sz w:val="26"/>
                <w:szCs w:val="26"/>
              </w:rPr>
            </w:pPr>
          </w:p>
        </w:tc>
        <w:tc>
          <w:tcPr>
            <w:tcW w:w="1417" w:type="dxa"/>
            <w:vMerge/>
          </w:tcPr>
          <w:p w14:paraId="0197D7B1" w14:textId="77777777" w:rsidR="0014059A" w:rsidRPr="008628CC" w:rsidRDefault="0014059A" w:rsidP="0014059A">
            <w:pPr>
              <w:rPr>
                <w:rFonts w:ascii="Times New Roman" w:hAnsi="Times New Roman" w:cs="Times New Roman"/>
                <w:sz w:val="26"/>
                <w:szCs w:val="26"/>
              </w:rPr>
            </w:pPr>
          </w:p>
        </w:tc>
        <w:tc>
          <w:tcPr>
            <w:tcW w:w="10437" w:type="dxa"/>
            <w:tcBorders>
              <w:top w:val="single" w:sz="4" w:space="0" w:color="auto"/>
              <w:bottom w:val="single" w:sz="4" w:space="0" w:color="auto"/>
            </w:tcBorders>
          </w:tcPr>
          <w:p w14:paraId="393A5A6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11830A7" w14:textId="77777777" w:rsidTr="0014059A">
        <w:trPr>
          <w:trHeight w:val="114"/>
        </w:trPr>
        <w:tc>
          <w:tcPr>
            <w:tcW w:w="601" w:type="dxa"/>
            <w:vMerge/>
          </w:tcPr>
          <w:p w14:paraId="47521962"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33A4A6E9" w14:textId="77777777" w:rsidR="0014059A" w:rsidRPr="008628CC" w:rsidRDefault="0014059A" w:rsidP="0014059A">
            <w:pPr>
              <w:rPr>
                <w:rFonts w:ascii="Times New Roman" w:hAnsi="Times New Roman" w:cs="Times New Roman"/>
                <w:sz w:val="26"/>
                <w:szCs w:val="26"/>
              </w:rPr>
            </w:pPr>
          </w:p>
        </w:tc>
        <w:tc>
          <w:tcPr>
            <w:tcW w:w="1417" w:type="dxa"/>
            <w:vMerge/>
          </w:tcPr>
          <w:p w14:paraId="4EA3F81C" w14:textId="77777777" w:rsidR="0014059A" w:rsidRPr="008628CC" w:rsidRDefault="0014059A" w:rsidP="0014059A">
            <w:pPr>
              <w:rPr>
                <w:rFonts w:ascii="Times New Roman" w:hAnsi="Times New Roman" w:cs="Times New Roman"/>
                <w:sz w:val="26"/>
                <w:szCs w:val="26"/>
              </w:rPr>
            </w:pPr>
          </w:p>
        </w:tc>
        <w:tc>
          <w:tcPr>
            <w:tcW w:w="10437" w:type="dxa"/>
            <w:tcBorders>
              <w:top w:val="single" w:sz="4" w:space="0" w:color="auto"/>
              <w:bottom w:val="single" w:sz="4" w:space="0" w:color="auto"/>
            </w:tcBorders>
          </w:tcPr>
          <w:p w14:paraId="03721E3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4BFF02B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4330B93" w14:textId="77777777" w:rsidTr="0014059A">
        <w:trPr>
          <w:trHeight w:val="163"/>
        </w:trPr>
        <w:tc>
          <w:tcPr>
            <w:tcW w:w="601" w:type="dxa"/>
            <w:vMerge/>
          </w:tcPr>
          <w:p w14:paraId="680F280B"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288022BC" w14:textId="77777777" w:rsidR="0014059A" w:rsidRPr="008628CC" w:rsidRDefault="0014059A" w:rsidP="0014059A">
            <w:pPr>
              <w:rPr>
                <w:rFonts w:ascii="Times New Roman" w:hAnsi="Times New Roman" w:cs="Times New Roman"/>
                <w:sz w:val="26"/>
                <w:szCs w:val="26"/>
              </w:rPr>
            </w:pPr>
          </w:p>
        </w:tc>
        <w:tc>
          <w:tcPr>
            <w:tcW w:w="1417" w:type="dxa"/>
            <w:vMerge/>
          </w:tcPr>
          <w:p w14:paraId="56C15FFC" w14:textId="77777777" w:rsidR="0014059A" w:rsidRPr="008628CC" w:rsidRDefault="0014059A" w:rsidP="0014059A">
            <w:pPr>
              <w:rPr>
                <w:rFonts w:ascii="Times New Roman" w:hAnsi="Times New Roman" w:cs="Times New Roman"/>
                <w:sz w:val="26"/>
                <w:szCs w:val="26"/>
              </w:rPr>
            </w:pPr>
          </w:p>
        </w:tc>
        <w:tc>
          <w:tcPr>
            <w:tcW w:w="10437" w:type="dxa"/>
            <w:tcBorders>
              <w:top w:val="single" w:sz="4" w:space="0" w:color="auto"/>
            </w:tcBorders>
          </w:tcPr>
          <w:p w14:paraId="538C30A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291EED53" w14:textId="77777777" w:rsidTr="0014059A">
        <w:trPr>
          <w:trHeight w:val="138"/>
        </w:trPr>
        <w:tc>
          <w:tcPr>
            <w:tcW w:w="601" w:type="dxa"/>
            <w:vMerge w:val="restart"/>
          </w:tcPr>
          <w:p w14:paraId="754FD3E0"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val="restart"/>
          </w:tcPr>
          <w:p w14:paraId="1280318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Приюты для животных</w:t>
            </w:r>
          </w:p>
        </w:tc>
        <w:tc>
          <w:tcPr>
            <w:tcW w:w="1417" w:type="dxa"/>
            <w:vMerge w:val="restart"/>
          </w:tcPr>
          <w:p w14:paraId="5AF923A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3.10.2</w:t>
            </w:r>
          </w:p>
        </w:tc>
        <w:tc>
          <w:tcPr>
            <w:tcW w:w="10437" w:type="dxa"/>
            <w:tcBorders>
              <w:bottom w:val="single" w:sz="4" w:space="0" w:color="auto"/>
            </w:tcBorders>
          </w:tcPr>
          <w:p w14:paraId="22DA3B3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30D2856E" w14:textId="77777777" w:rsidTr="0014059A">
        <w:trPr>
          <w:trHeight w:val="150"/>
        </w:trPr>
        <w:tc>
          <w:tcPr>
            <w:tcW w:w="601" w:type="dxa"/>
            <w:vMerge/>
          </w:tcPr>
          <w:p w14:paraId="2283470C"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21494C30" w14:textId="77777777" w:rsidR="0014059A" w:rsidRPr="008628CC" w:rsidRDefault="0014059A" w:rsidP="0014059A">
            <w:pPr>
              <w:rPr>
                <w:rFonts w:ascii="Times New Roman" w:hAnsi="Times New Roman" w:cs="Times New Roman"/>
                <w:sz w:val="26"/>
                <w:szCs w:val="26"/>
              </w:rPr>
            </w:pPr>
          </w:p>
        </w:tc>
        <w:tc>
          <w:tcPr>
            <w:tcW w:w="1417" w:type="dxa"/>
            <w:vMerge/>
          </w:tcPr>
          <w:p w14:paraId="13FC8317" w14:textId="77777777" w:rsidR="0014059A" w:rsidRPr="008628CC" w:rsidRDefault="0014059A" w:rsidP="0014059A">
            <w:pPr>
              <w:rPr>
                <w:rFonts w:ascii="Times New Roman" w:hAnsi="Times New Roman" w:cs="Times New Roman"/>
                <w:sz w:val="26"/>
                <w:szCs w:val="26"/>
              </w:rPr>
            </w:pPr>
          </w:p>
        </w:tc>
        <w:tc>
          <w:tcPr>
            <w:tcW w:w="10437" w:type="dxa"/>
            <w:tcBorders>
              <w:top w:val="single" w:sz="4" w:space="0" w:color="auto"/>
              <w:bottom w:val="single" w:sz="4" w:space="0" w:color="auto"/>
            </w:tcBorders>
          </w:tcPr>
          <w:p w14:paraId="593DBEE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59358D5F" w14:textId="77777777" w:rsidTr="0014059A">
        <w:trPr>
          <w:trHeight w:val="137"/>
        </w:trPr>
        <w:tc>
          <w:tcPr>
            <w:tcW w:w="601" w:type="dxa"/>
            <w:vMerge/>
          </w:tcPr>
          <w:p w14:paraId="1755A60E"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4BD01970" w14:textId="77777777" w:rsidR="0014059A" w:rsidRPr="008628CC" w:rsidRDefault="0014059A" w:rsidP="0014059A">
            <w:pPr>
              <w:rPr>
                <w:rFonts w:ascii="Times New Roman" w:hAnsi="Times New Roman" w:cs="Times New Roman"/>
                <w:sz w:val="26"/>
                <w:szCs w:val="26"/>
              </w:rPr>
            </w:pPr>
          </w:p>
        </w:tc>
        <w:tc>
          <w:tcPr>
            <w:tcW w:w="1417" w:type="dxa"/>
            <w:vMerge/>
          </w:tcPr>
          <w:p w14:paraId="096CB9EE" w14:textId="77777777" w:rsidR="0014059A" w:rsidRPr="008628CC" w:rsidRDefault="0014059A" w:rsidP="0014059A">
            <w:pPr>
              <w:rPr>
                <w:rFonts w:ascii="Times New Roman" w:hAnsi="Times New Roman" w:cs="Times New Roman"/>
                <w:sz w:val="26"/>
                <w:szCs w:val="26"/>
              </w:rPr>
            </w:pPr>
          </w:p>
        </w:tc>
        <w:tc>
          <w:tcPr>
            <w:tcW w:w="10437" w:type="dxa"/>
            <w:tcBorders>
              <w:top w:val="single" w:sz="4" w:space="0" w:color="auto"/>
              <w:bottom w:val="single" w:sz="4" w:space="0" w:color="auto"/>
            </w:tcBorders>
          </w:tcPr>
          <w:p w14:paraId="2B25839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C21E1CD" w14:textId="77777777" w:rsidTr="0014059A">
        <w:trPr>
          <w:trHeight w:val="150"/>
        </w:trPr>
        <w:tc>
          <w:tcPr>
            <w:tcW w:w="601" w:type="dxa"/>
            <w:vMerge/>
          </w:tcPr>
          <w:p w14:paraId="767D4FB9"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406860B9" w14:textId="77777777" w:rsidR="0014059A" w:rsidRPr="008628CC" w:rsidRDefault="0014059A" w:rsidP="0014059A">
            <w:pPr>
              <w:rPr>
                <w:rFonts w:ascii="Times New Roman" w:hAnsi="Times New Roman" w:cs="Times New Roman"/>
                <w:sz w:val="26"/>
                <w:szCs w:val="26"/>
              </w:rPr>
            </w:pPr>
          </w:p>
        </w:tc>
        <w:tc>
          <w:tcPr>
            <w:tcW w:w="1417" w:type="dxa"/>
            <w:vMerge/>
          </w:tcPr>
          <w:p w14:paraId="7F535E10" w14:textId="77777777" w:rsidR="0014059A" w:rsidRPr="008628CC" w:rsidRDefault="0014059A" w:rsidP="0014059A">
            <w:pPr>
              <w:rPr>
                <w:rFonts w:ascii="Times New Roman" w:hAnsi="Times New Roman" w:cs="Times New Roman"/>
                <w:sz w:val="26"/>
                <w:szCs w:val="26"/>
              </w:rPr>
            </w:pPr>
          </w:p>
        </w:tc>
        <w:tc>
          <w:tcPr>
            <w:tcW w:w="10437" w:type="dxa"/>
            <w:tcBorders>
              <w:top w:val="single" w:sz="4" w:space="0" w:color="auto"/>
              <w:bottom w:val="single" w:sz="4" w:space="0" w:color="auto"/>
            </w:tcBorders>
          </w:tcPr>
          <w:p w14:paraId="3C4C893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 кв. м.</w:t>
            </w:r>
          </w:p>
          <w:p w14:paraId="5F39EC0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2E5267E4" w14:textId="77777777" w:rsidTr="0014059A">
        <w:trPr>
          <w:trHeight w:val="127"/>
        </w:trPr>
        <w:tc>
          <w:tcPr>
            <w:tcW w:w="601" w:type="dxa"/>
            <w:vMerge/>
          </w:tcPr>
          <w:p w14:paraId="4AE053F5"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1B01B9B8" w14:textId="77777777" w:rsidR="0014059A" w:rsidRPr="008628CC" w:rsidRDefault="0014059A" w:rsidP="0014059A">
            <w:pPr>
              <w:rPr>
                <w:rFonts w:ascii="Times New Roman" w:hAnsi="Times New Roman" w:cs="Times New Roman"/>
                <w:sz w:val="26"/>
                <w:szCs w:val="26"/>
              </w:rPr>
            </w:pPr>
          </w:p>
        </w:tc>
        <w:tc>
          <w:tcPr>
            <w:tcW w:w="1417" w:type="dxa"/>
            <w:vMerge/>
          </w:tcPr>
          <w:p w14:paraId="2C3E87E9" w14:textId="77777777" w:rsidR="0014059A" w:rsidRPr="008628CC" w:rsidRDefault="0014059A" w:rsidP="0014059A">
            <w:pPr>
              <w:rPr>
                <w:rFonts w:ascii="Times New Roman" w:hAnsi="Times New Roman" w:cs="Times New Roman"/>
                <w:sz w:val="26"/>
                <w:szCs w:val="26"/>
              </w:rPr>
            </w:pPr>
          </w:p>
        </w:tc>
        <w:tc>
          <w:tcPr>
            <w:tcW w:w="10437" w:type="dxa"/>
            <w:tcBorders>
              <w:top w:val="single" w:sz="4" w:space="0" w:color="auto"/>
            </w:tcBorders>
          </w:tcPr>
          <w:p w14:paraId="75F0B4B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570BCB74" w14:textId="77777777" w:rsidTr="0014059A">
        <w:tc>
          <w:tcPr>
            <w:tcW w:w="601" w:type="dxa"/>
            <w:vMerge w:val="restart"/>
          </w:tcPr>
          <w:p w14:paraId="2A685658"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val="restart"/>
          </w:tcPr>
          <w:p w14:paraId="7FC5308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деятельности в области гидрометеорологии и смежных с ней областях</w:t>
            </w:r>
          </w:p>
        </w:tc>
        <w:tc>
          <w:tcPr>
            <w:tcW w:w="1417" w:type="dxa"/>
            <w:vMerge w:val="restart"/>
          </w:tcPr>
          <w:p w14:paraId="4AE2AA1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3.9.1</w:t>
            </w:r>
          </w:p>
        </w:tc>
        <w:tc>
          <w:tcPr>
            <w:tcW w:w="10437" w:type="dxa"/>
          </w:tcPr>
          <w:p w14:paraId="74A41D7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11B58D08" w14:textId="77777777" w:rsidTr="0014059A">
        <w:tc>
          <w:tcPr>
            <w:tcW w:w="601" w:type="dxa"/>
            <w:vMerge/>
          </w:tcPr>
          <w:p w14:paraId="7A88FDF9"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74843BAE" w14:textId="77777777" w:rsidR="0014059A" w:rsidRPr="008628CC" w:rsidRDefault="0014059A" w:rsidP="0014059A">
            <w:pPr>
              <w:rPr>
                <w:rFonts w:ascii="Times New Roman" w:hAnsi="Times New Roman" w:cs="Times New Roman"/>
                <w:sz w:val="26"/>
                <w:szCs w:val="26"/>
              </w:rPr>
            </w:pPr>
          </w:p>
        </w:tc>
        <w:tc>
          <w:tcPr>
            <w:tcW w:w="1417" w:type="dxa"/>
            <w:vMerge/>
          </w:tcPr>
          <w:p w14:paraId="0FF276BA" w14:textId="77777777" w:rsidR="0014059A" w:rsidRPr="008628CC" w:rsidRDefault="0014059A" w:rsidP="0014059A">
            <w:pPr>
              <w:rPr>
                <w:rFonts w:ascii="Times New Roman" w:hAnsi="Times New Roman" w:cs="Times New Roman"/>
                <w:sz w:val="26"/>
                <w:szCs w:val="26"/>
              </w:rPr>
            </w:pPr>
          </w:p>
        </w:tc>
        <w:tc>
          <w:tcPr>
            <w:tcW w:w="10437" w:type="dxa"/>
          </w:tcPr>
          <w:p w14:paraId="63C1826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6B9AF640" w14:textId="77777777" w:rsidTr="0014059A">
        <w:tc>
          <w:tcPr>
            <w:tcW w:w="601" w:type="dxa"/>
            <w:vMerge/>
          </w:tcPr>
          <w:p w14:paraId="7CF021ED"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23527FE1" w14:textId="77777777" w:rsidR="0014059A" w:rsidRPr="008628CC" w:rsidRDefault="0014059A" w:rsidP="0014059A">
            <w:pPr>
              <w:rPr>
                <w:rFonts w:ascii="Times New Roman" w:hAnsi="Times New Roman" w:cs="Times New Roman"/>
                <w:sz w:val="26"/>
                <w:szCs w:val="26"/>
              </w:rPr>
            </w:pPr>
          </w:p>
        </w:tc>
        <w:tc>
          <w:tcPr>
            <w:tcW w:w="1417" w:type="dxa"/>
            <w:vMerge/>
          </w:tcPr>
          <w:p w14:paraId="2F009B1A" w14:textId="77777777" w:rsidR="0014059A" w:rsidRPr="008628CC" w:rsidRDefault="0014059A" w:rsidP="0014059A">
            <w:pPr>
              <w:rPr>
                <w:rFonts w:ascii="Times New Roman" w:hAnsi="Times New Roman" w:cs="Times New Roman"/>
                <w:sz w:val="26"/>
                <w:szCs w:val="26"/>
              </w:rPr>
            </w:pPr>
          </w:p>
        </w:tc>
        <w:tc>
          <w:tcPr>
            <w:tcW w:w="10437" w:type="dxa"/>
          </w:tcPr>
          <w:p w14:paraId="454B0F6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39E6FFB1" w14:textId="77777777" w:rsidTr="0014059A">
        <w:tc>
          <w:tcPr>
            <w:tcW w:w="601" w:type="dxa"/>
            <w:vMerge/>
          </w:tcPr>
          <w:p w14:paraId="32E5DD8D"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37713E11" w14:textId="77777777" w:rsidR="0014059A" w:rsidRPr="008628CC" w:rsidRDefault="0014059A" w:rsidP="0014059A">
            <w:pPr>
              <w:rPr>
                <w:rFonts w:ascii="Times New Roman" w:hAnsi="Times New Roman" w:cs="Times New Roman"/>
                <w:sz w:val="26"/>
                <w:szCs w:val="26"/>
              </w:rPr>
            </w:pPr>
          </w:p>
        </w:tc>
        <w:tc>
          <w:tcPr>
            <w:tcW w:w="1417" w:type="dxa"/>
            <w:vMerge/>
          </w:tcPr>
          <w:p w14:paraId="0E66F5D5" w14:textId="77777777" w:rsidR="0014059A" w:rsidRPr="008628CC" w:rsidRDefault="0014059A" w:rsidP="0014059A">
            <w:pPr>
              <w:rPr>
                <w:rFonts w:ascii="Times New Roman" w:hAnsi="Times New Roman" w:cs="Times New Roman"/>
                <w:sz w:val="26"/>
                <w:szCs w:val="26"/>
              </w:rPr>
            </w:pPr>
          </w:p>
        </w:tc>
        <w:tc>
          <w:tcPr>
            <w:tcW w:w="10437" w:type="dxa"/>
          </w:tcPr>
          <w:p w14:paraId="1EF1B63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36C91671" w14:textId="77777777" w:rsidTr="0014059A">
        <w:tc>
          <w:tcPr>
            <w:tcW w:w="601" w:type="dxa"/>
            <w:vMerge w:val="restart"/>
          </w:tcPr>
          <w:p w14:paraId="6DEC023D"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val="restart"/>
          </w:tcPr>
          <w:p w14:paraId="121ECF4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Размещение автомобильных дорог</w:t>
            </w:r>
          </w:p>
        </w:tc>
        <w:tc>
          <w:tcPr>
            <w:tcW w:w="1417" w:type="dxa"/>
            <w:vMerge w:val="restart"/>
          </w:tcPr>
          <w:p w14:paraId="4303A19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7.2.1</w:t>
            </w:r>
          </w:p>
        </w:tc>
        <w:tc>
          <w:tcPr>
            <w:tcW w:w="10437" w:type="dxa"/>
          </w:tcPr>
          <w:p w14:paraId="7D5B689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6C37D8C3" w14:textId="77777777" w:rsidTr="0014059A">
        <w:tc>
          <w:tcPr>
            <w:tcW w:w="601" w:type="dxa"/>
            <w:vMerge/>
          </w:tcPr>
          <w:p w14:paraId="5B6ECAEF"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446C2384" w14:textId="77777777" w:rsidR="0014059A" w:rsidRPr="008628CC" w:rsidRDefault="0014059A" w:rsidP="0014059A">
            <w:pPr>
              <w:rPr>
                <w:rFonts w:ascii="Times New Roman" w:hAnsi="Times New Roman" w:cs="Times New Roman"/>
                <w:sz w:val="26"/>
                <w:szCs w:val="26"/>
              </w:rPr>
            </w:pPr>
          </w:p>
        </w:tc>
        <w:tc>
          <w:tcPr>
            <w:tcW w:w="1417" w:type="dxa"/>
            <w:vMerge/>
          </w:tcPr>
          <w:p w14:paraId="039B5FFD" w14:textId="77777777" w:rsidR="0014059A" w:rsidRPr="008628CC" w:rsidRDefault="0014059A" w:rsidP="0014059A">
            <w:pPr>
              <w:rPr>
                <w:rFonts w:ascii="Times New Roman" w:hAnsi="Times New Roman" w:cs="Times New Roman"/>
                <w:sz w:val="26"/>
                <w:szCs w:val="26"/>
              </w:rPr>
            </w:pPr>
          </w:p>
        </w:tc>
        <w:tc>
          <w:tcPr>
            <w:tcW w:w="10437" w:type="dxa"/>
          </w:tcPr>
          <w:p w14:paraId="7ABE290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2E631B40" w14:textId="77777777" w:rsidTr="0014059A">
        <w:tc>
          <w:tcPr>
            <w:tcW w:w="601" w:type="dxa"/>
            <w:vMerge/>
          </w:tcPr>
          <w:p w14:paraId="3583A31B"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16151CCD" w14:textId="77777777" w:rsidR="0014059A" w:rsidRPr="008628CC" w:rsidRDefault="0014059A" w:rsidP="0014059A">
            <w:pPr>
              <w:rPr>
                <w:rFonts w:ascii="Times New Roman" w:hAnsi="Times New Roman" w:cs="Times New Roman"/>
                <w:sz w:val="26"/>
                <w:szCs w:val="26"/>
              </w:rPr>
            </w:pPr>
          </w:p>
        </w:tc>
        <w:tc>
          <w:tcPr>
            <w:tcW w:w="1417" w:type="dxa"/>
            <w:vMerge/>
          </w:tcPr>
          <w:p w14:paraId="42FE9DB8" w14:textId="77777777" w:rsidR="0014059A" w:rsidRPr="008628CC" w:rsidRDefault="0014059A" w:rsidP="0014059A">
            <w:pPr>
              <w:rPr>
                <w:rFonts w:ascii="Times New Roman" w:hAnsi="Times New Roman" w:cs="Times New Roman"/>
                <w:sz w:val="26"/>
                <w:szCs w:val="26"/>
              </w:rPr>
            </w:pPr>
          </w:p>
        </w:tc>
        <w:tc>
          <w:tcPr>
            <w:tcW w:w="10437" w:type="dxa"/>
          </w:tcPr>
          <w:p w14:paraId="3CF56CF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61F0844A" w14:textId="77777777" w:rsidTr="0014059A">
        <w:tc>
          <w:tcPr>
            <w:tcW w:w="601" w:type="dxa"/>
            <w:vMerge/>
          </w:tcPr>
          <w:p w14:paraId="2B192AF6"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tcPr>
          <w:p w14:paraId="7F91E87E" w14:textId="77777777" w:rsidR="0014059A" w:rsidRPr="008628CC" w:rsidRDefault="0014059A" w:rsidP="0014059A">
            <w:pPr>
              <w:rPr>
                <w:rFonts w:ascii="Times New Roman" w:hAnsi="Times New Roman" w:cs="Times New Roman"/>
                <w:sz w:val="26"/>
                <w:szCs w:val="26"/>
              </w:rPr>
            </w:pPr>
          </w:p>
        </w:tc>
        <w:tc>
          <w:tcPr>
            <w:tcW w:w="1417" w:type="dxa"/>
            <w:vMerge/>
          </w:tcPr>
          <w:p w14:paraId="1B9134C5" w14:textId="77777777" w:rsidR="0014059A" w:rsidRPr="008628CC" w:rsidRDefault="0014059A" w:rsidP="0014059A">
            <w:pPr>
              <w:rPr>
                <w:rFonts w:ascii="Times New Roman" w:hAnsi="Times New Roman" w:cs="Times New Roman"/>
                <w:sz w:val="26"/>
                <w:szCs w:val="26"/>
              </w:rPr>
            </w:pPr>
          </w:p>
        </w:tc>
        <w:tc>
          <w:tcPr>
            <w:tcW w:w="10437" w:type="dxa"/>
          </w:tcPr>
          <w:p w14:paraId="2CA21AF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23B5A9DE" w14:textId="77777777" w:rsidTr="0014059A">
        <w:tc>
          <w:tcPr>
            <w:tcW w:w="601" w:type="dxa"/>
          </w:tcPr>
          <w:p w14:paraId="630FE492"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tcPr>
          <w:p w14:paraId="73C09F2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обороны и безопасности</w:t>
            </w:r>
          </w:p>
        </w:tc>
        <w:tc>
          <w:tcPr>
            <w:tcW w:w="1417" w:type="dxa"/>
          </w:tcPr>
          <w:p w14:paraId="3FA5E35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8.0</w:t>
            </w:r>
          </w:p>
        </w:tc>
        <w:tc>
          <w:tcPr>
            <w:tcW w:w="10437" w:type="dxa"/>
          </w:tcPr>
          <w:p w14:paraId="5A0F9AE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3FBF0236" w14:textId="77777777" w:rsidTr="0014059A">
        <w:tc>
          <w:tcPr>
            <w:tcW w:w="601" w:type="dxa"/>
            <w:vMerge w:val="restart"/>
          </w:tcPr>
          <w:p w14:paraId="0B42745B" w14:textId="77777777" w:rsidR="0014059A" w:rsidRPr="008628CC" w:rsidRDefault="0014059A" w:rsidP="005E3A67">
            <w:pPr>
              <w:pStyle w:val="af4"/>
              <w:numPr>
                <w:ilvl w:val="0"/>
                <w:numId w:val="58"/>
              </w:numPr>
              <w:ind w:left="284" w:firstLine="0"/>
              <w:jc w:val="center"/>
              <w:rPr>
                <w:rFonts w:ascii="Times New Roman" w:hAnsi="Times New Roman" w:cs="Times New Roman"/>
                <w:sz w:val="26"/>
                <w:szCs w:val="26"/>
              </w:rPr>
            </w:pPr>
          </w:p>
        </w:tc>
        <w:tc>
          <w:tcPr>
            <w:tcW w:w="2438" w:type="dxa"/>
            <w:vMerge w:val="restart"/>
          </w:tcPr>
          <w:p w14:paraId="0F767E3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417" w:type="dxa"/>
            <w:vMerge w:val="restart"/>
          </w:tcPr>
          <w:p w14:paraId="4FD4851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437" w:type="dxa"/>
          </w:tcPr>
          <w:p w14:paraId="27032C1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795A68AD" w14:textId="77777777" w:rsidTr="0014059A">
        <w:tc>
          <w:tcPr>
            <w:tcW w:w="601" w:type="dxa"/>
            <w:vMerge/>
          </w:tcPr>
          <w:p w14:paraId="1DC4B0A1" w14:textId="77777777" w:rsidR="0014059A" w:rsidRPr="008628CC" w:rsidRDefault="0014059A" w:rsidP="0014059A">
            <w:pPr>
              <w:jc w:val="center"/>
              <w:rPr>
                <w:rFonts w:ascii="Times New Roman" w:hAnsi="Times New Roman" w:cs="Times New Roman"/>
                <w:sz w:val="26"/>
                <w:szCs w:val="26"/>
              </w:rPr>
            </w:pPr>
          </w:p>
        </w:tc>
        <w:tc>
          <w:tcPr>
            <w:tcW w:w="2438" w:type="dxa"/>
            <w:vMerge/>
          </w:tcPr>
          <w:p w14:paraId="1DB8D041" w14:textId="77777777" w:rsidR="0014059A" w:rsidRPr="008628CC" w:rsidRDefault="0014059A" w:rsidP="0014059A">
            <w:pPr>
              <w:rPr>
                <w:rFonts w:ascii="Times New Roman" w:hAnsi="Times New Roman" w:cs="Times New Roman"/>
                <w:sz w:val="26"/>
                <w:szCs w:val="26"/>
              </w:rPr>
            </w:pPr>
          </w:p>
        </w:tc>
        <w:tc>
          <w:tcPr>
            <w:tcW w:w="1417" w:type="dxa"/>
            <w:vMerge/>
          </w:tcPr>
          <w:p w14:paraId="561A1731" w14:textId="77777777" w:rsidR="0014059A" w:rsidRPr="008628CC" w:rsidRDefault="0014059A" w:rsidP="0014059A">
            <w:pPr>
              <w:rPr>
                <w:rFonts w:ascii="Times New Roman" w:hAnsi="Times New Roman" w:cs="Times New Roman"/>
                <w:sz w:val="26"/>
                <w:szCs w:val="26"/>
              </w:rPr>
            </w:pPr>
          </w:p>
        </w:tc>
        <w:tc>
          <w:tcPr>
            <w:tcW w:w="10437" w:type="dxa"/>
          </w:tcPr>
          <w:p w14:paraId="41F89AE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2D44F1D0" w14:textId="77777777" w:rsidTr="0014059A">
        <w:tc>
          <w:tcPr>
            <w:tcW w:w="601" w:type="dxa"/>
            <w:vMerge/>
          </w:tcPr>
          <w:p w14:paraId="1C6EA4DE" w14:textId="77777777" w:rsidR="0014059A" w:rsidRPr="008628CC" w:rsidRDefault="0014059A" w:rsidP="0014059A">
            <w:pPr>
              <w:jc w:val="center"/>
              <w:rPr>
                <w:rFonts w:ascii="Times New Roman" w:hAnsi="Times New Roman" w:cs="Times New Roman"/>
                <w:sz w:val="26"/>
                <w:szCs w:val="26"/>
              </w:rPr>
            </w:pPr>
          </w:p>
        </w:tc>
        <w:tc>
          <w:tcPr>
            <w:tcW w:w="2438" w:type="dxa"/>
            <w:vMerge/>
          </w:tcPr>
          <w:p w14:paraId="5BB7A167" w14:textId="77777777" w:rsidR="0014059A" w:rsidRPr="008628CC" w:rsidRDefault="0014059A" w:rsidP="0014059A">
            <w:pPr>
              <w:rPr>
                <w:rFonts w:ascii="Times New Roman" w:hAnsi="Times New Roman" w:cs="Times New Roman"/>
                <w:sz w:val="26"/>
                <w:szCs w:val="26"/>
              </w:rPr>
            </w:pPr>
          </w:p>
        </w:tc>
        <w:tc>
          <w:tcPr>
            <w:tcW w:w="1417" w:type="dxa"/>
            <w:vMerge/>
          </w:tcPr>
          <w:p w14:paraId="2EB7D492" w14:textId="77777777" w:rsidR="0014059A" w:rsidRPr="008628CC" w:rsidRDefault="0014059A" w:rsidP="0014059A">
            <w:pPr>
              <w:rPr>
                <w:rFonts w:ascii="Times New Roman" w:hAnsi="Times New Roman" w:cs="Times New Roman"/>
                <w:sz w:val="26"/>
                <w:szCs w:val="26"/>
              </w:rPr>
            </w:pPr>
          </w:p>
        </w:tc>
        <w:tc>
          <w:tcPr>
            <w:tcW w:w="10437" w:type="dxa"/>
          </w:tcPr>
          <w:p w14:paraId="5D62AAF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8E3D323" w14:textId="77777777" w:rsidTr="0014059A">
        <w:tc>
          <w:tcPr>
            <w:tcW w:w="601" w:type="dxa"/>
            <w:vMerge/>
          </w:tcPr>
          <w:p w14:paraId="48FD819E" w14:textId="77777777" w:rsidR="0014059A" w:rsidRPr="008628CC" w:rsidRDefault="0014059A" w:rsidP="0014059A">
            <w:pPr>
              <w:jc w:val="center"/>
              <w:rPr>
                <w:rFonts w:ascii="Times New Roman" w:hAnsi="Times New Roman" w:cs="Times New Roman"/>
                <w:sz w:val="26"/>
                <w:szCs w:val="26"/>
              </w:rPr>
            </w:pPr>
          </w:p>
        </w:tc>
        <w:tc>
          <w:tcPr>
            <w:tcW w:w="2438" w:type="dxa"/>
            <w:vMerge/>
          </w:tcPr>
          <w:p w14:paraId="4062680F" w14:textId="77777777" w:rsidR="0014059A" w:rsidRPr="008628CC" w:rsidRDefault="0014059A" w:rsidP="0014059A">
            <w:pPr>
              <w:rPr>
                <w:rFonts w:ascii="Times New Roman" w:hAnsi="Times New Roman" w:cs="Times New Roman"/>
                <w:sz w:val="26"/>
                <w:szCs w:val="26"/>
              </w:rPr>
            </w:pPr>
          </w:p>
        </w:tc>
        <w:tc>
          <w:tcPr>
            <w:tcW w:w="1417" w:type="dxa"/>
            <w:vMerge/>
          </w:tcPr>
          <w:p w14:paraId="1A3EE33D" w14:textId="77777777" w:rsidR="0014059A" w:rsidRPr="008628CC" w:rsidRDefault="0014059A" w:rsidP="0014059A">
            <w:pPr>
              <w:rPr>
                <w:rFonts w:ascii="Times New Roman" w:hAnsi="Times New Roman" w:cs="Times New Roman"/>
                <w:sz w:val="26"/>
                <w:szCs w:val="26"/>
              </w:rPr>
            </w:pPr>
          </w:p>
        </w:tc>
        <w:tc>
          <w:tcPr>
            <w:tcW w:w="10437" w:type="dxa"/>
          </w:tcPr>
          <w:p w14:paraId="79A0623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6A63B9A0" w14:textId="77777777" w:rsidTr="0014059A">
        <w:tc>
          <w:tcPr>
            <w:tcW w:w="601" w:type="dxa"/>
            <w:vMerge/>
          </w:tcPr>
          <w:p w14:paraId="77279764" w14:textId="77777777" w:rsidR="0014059A" w:rsidRPr="008628CC" w:rsidRDefault="0014059A" w:rsidP="0014059A">
            <w:pPr>
              <w:jc w:val="center"/>
              <w:rPr>
                <w:rFonts w:ascii="Times New Roman" w:hAnsi="Times New Roman" w:cs="Times New Roman"/>
                <w:sz w:val="26"/>
                <w:szCs w:val="26"/>
              </w:rPr>
            </w:pPr>
          </w:p>
        </w:tc>
        <w:tc>
          <w:tcPr>
            <w:tcW w:w="2438" w:type="dxa"/>
            <w:vMerge/>
          </w:tcPr>
          <w:p w14:paraId="44E7C194" w14:textId="77777777" w:rsidR="0014059A" w:rsidRPr="008628CC" w:rsidRDefault="0014059A" w:rsidP="0014059A">
            <w:pPr>
              <w:rPr>
                <w:rFonts w:ascii="Times New Roman" w:hAnsi="Times New Roman" w:cs="Times New Roman"/>
                <w:sz w:val="26"/>
                <w:szCs w:val="26"/>
              </w:rPr>
            </w:pPr>
          </w:p>
        </w:tc>
        <w:tc>
          <w:tcPr>
            <w:tcW w:w="1417" w:type="dxa"/>
            <w:vMerge/>
          </w:tcPr>
          <w:p w14:paraId="09FA1420" w14:textId="77777777" w:rsidR="0014059A" w:rsidRPr="008628CC" w:rsidRDefault="0014059A" w:rsidP="0014059A">
            <w:pPr>
              <w:rPr>
                <w:rFonts w:ascii="Times New Roman" w:hAnsi="Times New Roman" w:cs="Times New Roman"/>
                <w:sz w:val="26"/>
                <w:szCs w:val="26"/>
              </w:rPr>
            </w:pPr>
          </w:p>
        </w:tc>
        <w:tc>
          <w:tcPr>
            <w:tcW w:w="10437" w:type="dxa"/>
          </w:tcPr>
          <w:p w14:paraId="59E2BC6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bl>
    <w:p w14:paraId="0ED51E06"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Условно разрешенные виды использования земельных участков и объектов капитального строительства отсутствуют.</w:t>
      </w:r>
    </w:p>
    <w:p w14:paraId="20ED7910"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Вспомогательные виды разрешенного использования земельных участков и объектов капитального строительства</w:t>
      </w:r>
    </w:p>
    <w:tbl>
      <w:tblPr>
        <w:tblStyle w:val="a3"/>
        <w:tblW w:w="14879" w:type="dxa"/>
        <w:tblLayout w:type="fixed"/>
        <w:tblLook w:val="04A0" w:firstRow="1" w:lastRow="0" w:firstColumn="1" w:lastColumn="0" w:noHBand="0" w:noVBand="1"/>
      </w:tblPr>
      <w:tblGrid>
        <w:gridCol w:w="579"/>
        <w:gridCol w:w="2364"/>
        <w:gridCol w:w="1418"/>
        <w:gridCol w:w="10518"/>
      </w:tblGrid>
      <w:tr w:rsidR="0014059A" w:rsidRPr="008628CC" w14:paraId="524C1662" w14:textId="77777777" w:rsidTr="003C76DB">
        <w:trPr>
          <w:tblHeader/>
        </w:trPr>
        <w:tc>
          <w:tcPr>
            <w:tcW w:w="579" w:type="dxa"/>
            <w:vMerge w:val="restart"/>
            <w:vAlign w:val="center"/>
          </w:tcPr>
          <w:p w14:paraId="514A2D1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82" w:type="dxa"/>
            <w:gridSpan w:val="2"/>
            <w:vAlign w:val="center"/>
          </w:tcPr>
          <w:p w14:paraId="25B0696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518" w:type="dxa"/>
            <w:vMerge w:val="restart"/>
            <w:vAlign w:val="center"/>
          </w:tcPr>
          <w:p w14:paraId="7BC86809"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1B2BF73E" w14:textId="77777777" w:rsidTr="003C76DB">
        <w:trPr>
          <w:tblHeader/>
        </w:trPr>
        <w:tc>
          <w:tcPr>
            <w:tcW w:w="579" w:type="dxa"/>
            <w:vMerge/>
          </w:tcPr>
          <w:p w14:paraId="4C0383D8" w14:textId="77777777" w:rsidR="0014059A" w:rsidRPr="008628CC" w:rsidRDefault="0014059A" w:rsidP="0014059A">
            <w:pPr>
              <w:rPr>
                <w:rFonts w:ascii="Times New Roman" w:hAnsi="Times New Roman" w:cs="Times New Roman"/>
                <w:sz w:val="26"/>
                <w:szCs w:val="26"/>
              </w:rPr>
            </w:pPr>
          </w:p>
        </w:tc>
        <w:tc>
          <w:tcPr>
            <w:tcW w:w="2364" w:type="dxa"/>
          </w:tcPr>
          <w:p w14:paraId="3DE5D1EE"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418" w:type="dxa"/>
          </w:tcPr>
          <w:p w14:paraId="34B376D8"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518" w:type="dxa"/>
            <w:vMerge/>
          </w:tcPr>
          <w:p w14:paraId="63E31F13" w14:textId="77777777" w:rsidR="0014059A" w:rsidRPr="008628CC" w:rsidRDefault="0014059A" w:rsidP="0014059A">
            <w:pPr>
              <w:rPr>
                <w:rFonts w:ascii="Times New Roman" w:hAnsi="Times New Roman" w:cs="Times New Roman"/>
                <w:sz w:val="26"/>
                <w:szCs w:val="26"/>
              </w:rPr>
            </w:pPr>
          </w:p>
        </w:tc>
      </w:tr>
    </w:tbl>
    <w:p w14:paraId="00B8C91D" w14:textId="77777777" w:rsidR="0014059A" w:rsidRPr="005E3A67" w:rsidRDefault="0014059A" w:rsidP="0014059A">
      <w:pPr>
        <w:rPr>
          <w:rFonts w:ascii="Times New Roman" w:hAnsi="Times New Roman" w:cs="Times New Roman"/>
          <w:sz w:val="10"/>
          <w:szCs w:val="10"/>
        </w:rPr>
      </w:pPr>
    </w:p>
    <w:tbl>
      <w:tblPr>
        <w:tblStyle w:val="a3"/>
        <w:tblW w:w="14879" w:type="dxa"/>
        <w:tblLayout w:type="fixed"/>
        <w:tblLook w:val="04A0" w:firstRow="1" w:lastRow="0" w:firstColumn="1" w:lastColumn="0" w:noHBand="0" w:noVBand="1"/>
      </w:tblPr>
      <w:tblGrid>
        <w:gridCol w:w="579"/>
        <w:gridCol w:w="2364"/>
        <w:gridCol w:w="1418"/>
        <w:gridCol w:w="10518"/>
      </w:tblGrid>
      <w:tr w:rsidR="0014059A" w:rsidRPr="008628CC" w14:paraId="2432B42A" w14:textId="77777777" w:rsidTr="003C76DB">
        <w:trPr>
          <w:tblHeader/>
        </w:trPr>
        <w:tc>
          <w:tcPr>
            <w:tcW w:w="579" w:type="dxa"/>
          </w:tcPr>
          <w:p w14:paraId="4C080ADE"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64" w:type="dxa"/>
          </w:tcPr>
          <w:p w14:paraId="6B95BC5E"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418" w:type="dxa"/>
          </w:tcPr>
          <w:p w14:paraId="6A683FA8"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518" w:type="dxa"/>
          </w:tcPr>
          <w:p w14:paraId="3C5F043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20804565" w14:textId="77777777" w:rsidTr="003C76DB">
        <w:tc>
          <w:tcPr>
            <w:tcW w:w="579" w:type="dxa"/>
            <w:vMerge w:val="restart"/>
          </w:tcPr>
          <w:p w14:paraId="4836697A" w14:textId="77777777" w:rsidR="0014059A" w:rsidRPr="008628CC" w:rsidRDefault="0014059A" w:rsidP="005E3A67">
            <w:pPr>
              <w:pStyle w:val="af4"/>
              <w:numPr>
                <w:ilvl w:val="0"/>
                <w:numId w:val="59"/>
              </w:num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64" w:type="dxa"/>
            <w:vMerge w:val="restart"/>
          </w:tcPr>
          <w:p w14:paraId="6A794C5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сельско-хозяйственного производства</w:t>
            </w:r>
          </w:p>
        </w:tc>
        <w:tc>
          <w:tcPr>
            <w:tcW w:w="1418" w:type="dxa"/>
            <w:vMerge w:val="restart"/>
          </w:tcPr>
          <w:p w14:paraId="4A7218A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1.18</w:t>
            </w:r>
          </w:p>
        </w:tc>
        <w:tc>
          <w:tcPr>
            <w:tcW w:w="10518" w:type="dxa"/>
          </w:tcPr>
          <w:p w14:paraId="16283B8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6BEC774C" w14:textId="77777777" w:rsidTr="003C76DB">
        <w:tc>
          <w:tcPr>
            <w:tcW w:w="579" w:type="dxa"/>
            <w:vMerge/>
          </w:tcPr>
          <w:p w14:paraId="73F2F2A1" w14:textId="77777777" w:rsidR="0014059A" w:rsidRPr="008628CC" w:rsidRDefault="0014059A" w:rsidP="005E3A67">
            <w:pPr>
              <w:pStyle w:val="af4"/>
              <w:numPr>
                <w:ilvl w:val="0"/>
                <w:numId w:val="59"/>
              </w:numPr>
              <w:rPr>
                <w:rFonts w:ascii="Times New Roman" w:hAnsi="Times New Roman" w:cs="Times New Roman"/>
                <w:sz w:val="26"/>
                <w:szCs w:val="26"/>
              </w:rPr>
            </w:pPr>
          </w:p>
        </w:tc>
        <w:tc>
          <w:tcPr>
            <w:tcW w:w="2364" w:type="dxa"/>
            <w:vMerge/>
          </w:tcPr>
          <w:p w14:paraId="4A52FA81" w14:textId="77777777" w:rsidR="0014059A" w:rsidRPr="008628CC" w:rsidRDefault="0014059A" w:rsidP="0014059A">
            <w:pPr>
              <w:rPr>
                <w:rFonts w:ascii="Times New Roman" w:hAnsi="Times New Roman" w:cs="Times New Roman"/>
                <w:sz w:val="26"/>
                <w:szCs w:val="26"/>
              </w:rPr>
            </w:pPr>
          </w:p>
        </w:tc>
        <w:tc>
          <w:tcPr>
            <w:tcW w:w="1418" w:type="dxa"/>
            <w:vMerge/>
          </w:tcPr>
          <w:p w14:paraId="6C6115FB" w14:textId="77777777" w:rsidR="0014059A" w:rsidRPr="008628CC" w:rsidRDefault="0014059A" w:rsidP="0014059A">
            <w:pPr>
              <w:rPr>
                <w:rFonts w:ascii="Times New Roman" w:hAnsi="Times New Roman" w:cs="Times New Roman"/>
                <w:sz w:val="26"/>
                <w:szCs w:val="26"/>
              </w:rPr>
            </w:pPr>
          </w:p>
        </w:tc>
        <w:tc>
          <w:tcPr>
            <w:tcW w:w="10518" w:type="dxa"/>
          </w:tcPr>
          <w:p w14:paraId="6395265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221DCA85" w14:textId="77777777" w:rsidTr="003C76DB">
        <w:tc>
          <w:tcPr>
            <w:tcW w:w="579" w:type="dxa"/>
            <w:vMerge/>
          </w:tcPr>
          <w:p w14:paraId="69A99871" w14:textId="77777777" w:rsidR="0014059A" w:rsidRPr="008628CC" w:rsidRDefault="0014059A" w:rsidP="005E3A67">
            <w:pPr>
              <w:pStyle w:val="af4"/>
              <w:numPr>
                <w:ilvl w:val="0"/>
                <w:numId w:val="59"/>
              </w:numPr>
              <w:rPr>
                <w:rFonts w:ascii="Times New Roman" w:hAnsi="Times New Roman" w:cs="Times New Roman"/>
                <w:sz w:val="26"/>
                <w:szCs w:val="26"/>
              </w:rPr>
            </w:pPr>
          </w:p>
        </w:tc>
        <w:tc>
          <w:tcPr>
            <w:tcW w:w="2364" w:type="dxa"/>
            <w:vMerge/>
          </w:tcPr>
          <w:p w14:paraId="2A4A0E61" w14:textId="77777777" w:rsidR="0014059A" w:rsidRPr="008628CC" w:rsidRDefault="0014059A" w:rsidP="0014059A">
            <w:pPr>
              <w:rPr>
                <w:rFonts w:ascii="Times New Roman" w:hAnsi="Times New Roman" w:cs="Times New Roman"/>
                <w:sz w:val="26"/>
                <w:szCs w:val="26"/>
              </w:rPr>
            </w:pPr>
          </w:p>
        </w:tc>
        <w:tc>
          <w:tcPr>
            <w:tcW w:w="1418" w:type="dxa"/>
            <w:vMerge/>
          </w:tcPr>
          <w:p w14:paraId="76166538" w14:textId="77777777" w:rsidR="0014059A" w:rsidRPr="008628CC" w:rsidRDefault="0014059A" w:rsidP="0014059A">
            <w:pPr>
              <w:rPr>
                <w:rFonts w:ascii="Times New Roman" w:hAnsi="Times New Roman" w:cs="Times New Roman"/>
                <w:sz w:val="26"/>
                <w:szCs w:val="26"/>
              </w:rPr>
            </w:pPr>
          </w:p>
        </w:tc>
        <w:tc>
          <w:tcPr>
            <w:tcW w:w="10518" w:type="dxa"/>
          </w:tcPr>
          <w:p w14:paraId="5436083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w:t>
            </w:r>
          </w:p>
          <w:p w14:paraId="37E5C4A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- 50 кв. м для объектов инженерного обеспечения;</w:t>
            </w:r>
          </w:p>
          <w:p w14:paraId="04B5132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- 200 кв. м для прочих объектов.</w:t>
            </w:r>
          </w:p>
          <w:p w14:paraId="31ABAD2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7E93AE61" w14:textId="77777777" w:rsidTr="003C76DB">
        <w:tc>
          <w:tcPr>
            <w:tcW w:w="579" w:type="dxa"/>
            <w:vMerge/>
          </w:tcPr>
          <w:p w14:paraId="6BEF09A2" w14:textId="77777777" w:rsidR="0014059A" w:rsidRPr="008628CC" w:rsidRDefault="0014059A" w:rsidP="005E3A67">
            <w:pPr>
              <w:pStyle w:val="af4"/>
              <w:numPr>
                <w:ilvl w:val="0"/>
                <w:numId w:val="59"/>
              </w:numPr>
              <w:rPr>
                <w:rFonts w:ascii="Times New Roman" w:hAnsi="Times New Roman" w:cs="Times New Roman"/>
                <w:sz w:val="26"/>
                <w:szCs w:val="26"/>
              </w:rPr>
            </w:pPr>
          </w:p>
        </w:tc>
        <w:tc>
          <w:tcPr>
            <w:tcW w:w="2364" w:type="dxa"/>
            <w:vMerge/>
          </w:tcPr>
          <w:p w14:paraId="4C518A55" w14:textId="77777777" w:rsidR="0014059A" w:rsidRPr="008628CC" w:rsidRDefault="0014059A" w:rsidP="0014059A">
            <w:pPr>
              <w:rPr>
                <w:rFonts w:ascii="Times New Roman" w:hAnsi="Times New Roman" w:cs="Times New Roman"/>
                <w:sz w:val="26"/>
                <w:szCs w:val="26"/>
              </w:rPr>
            </w:pPr>
          </w:p>
        </w:tc>
        <w:tc>
          <w:tcPr>
            <w:tcW w:w="1418" w:type="dxa"/>
            <w:vMerge/>
          </w:tcPr>
          <w:p w14:paraId="6F34A9BB" w14:textId="77777777" w:rsidR="0014059A" w:rsidRPr="008628CC" w:rsidRDefault="0014059A" w:rsidP="0014059A">
            <w:pPr>
              <w:rPr>
                <w:rFonts w:ascii="Times New Roman" w:hAnsi="Times New Roman" w:cs="Times New Roman"/>
                <w:sz w:val="26"/>
                <w:szCs w:val="26"/>
              </w:rPr>
            </w:pPr>
          </w:p>
        </w:tc>
        <w:tc>
          <w:tcPr>
            <w:tcW w:w="10518" w:type="dxa"/>
          </w:tcPr>
          <w:p w14:paraId="5260566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p w14:paraId="54DEB35C" w14:textId="77777777" w:rsidR="0014059A" w:rsidRPr="008628CC" w:rsidRDefault="0014059A" w:rsidP="0014059A">
            <w:pPr>
              <w:jc w:val="both"/>
              <w:rPr>
                <w:rFonts w:ascii="Times New Roman" w:hAnsi="Times New Roman" w:cs="Times New Roman"/>
                <w:sz w:val="26"/>
                <w:szCs w:val="26"/>
              </w:rPr>
            </w:pPr>
          </w:p>
        </w:tc>
      </w:tr>
      <w:tr w:rsidR="0014059A" w:rsidRPr="008628CC" w14:paraId="4E5AF163" w14:textId="77777777" w:rsidTr="003C76DB">
        <w:tc>
          <w:tcPr>
            <w:tcW w:w="579" w:type="dxa"/>
            <w:vMerge w:val="restart"/>
          </w:tcPr>
          <w:p w14:paraId="0295B6E7" w14:textId="77777777" w:rsidR="0014059A" w:rsidRPr="008628CC" w:rsidRDefault="0014059A" w:rsidP="005E3A67">
            <w:pPr>
              <w:pStyle w:val="af4"/>
              <w:numPr>
                <w:ilvl w:val="0"/>
                <w:numId w:val="59"/>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2.</w:t>
            </w:r>
          </w:p>
        </w:tc>
        <w:tc>
          <w:tcPr>
            <w:tcW w:w="2364" w:type="dxa"/>
            <w:vMerge w:val="restart"/>
          </w:tcPr>
          <w:p w14:paraId="4496728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418" w:type="dxa"/>
            <w:vMerge w:val="restart"/>
          </w:tcPr>
          <w:p w14:paraId="5AB501E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518" w:type="dxa"/>
          </w:tcPr>
          <w:p w14:paraId="6D180A9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1382053E" w14:textId="77777777" w:rsidTr="003C76DB">
        <w:tc>
          <w:tcPr>
            <w:tcW w:w="579" w:type="dxa"/>
            <w:vMerge/>
          </w:tcPr>
          <w:p w14:paraId="11EB352A" w14:textId="77777777" w:rsidR="0014059A" w:rsidRPr="008628CC" w:rsidRDefault="0014059A" w:rsidP="005E3A67">
            <w:pPr>
              <w:pStyle w:val="af4"/>
              <w:numPr>
                <w:ilvl w:val="0"/>
                <w:numId w:val="59"/>
              </w:numPr>
              <w:rPr>
                <w:rFonts w:ascii="Times New Roman" w:hAnsi="Times New Roman" w:cs="Times New Roman"/>
                <w:sz w:val="26"/>
                <w:szCs w:val="26"/>
              </w:rPr>
            </w:pPr>
          </w:p>
        </w:tc>
        <w:tc>
          <w:tcPr>
            <w:tcW w:w="2364" w:type="dxa"/>
            <w:vMerge/>
          </w:tcPr>
          <w:p w14:paraId="076349B4" w14:textId="77777777" w:rsidR="0014059A" w:rsidRPr="008628CC" w:rsidRDefault="0014059A" w:rsidP="0014059A">
            <w:pPr>
              <w:rPr>
                <w:rFonts w:ascii="Times New Roman" w:hAnsi="Times New Roman" w:cs="Times New Roman"/>
                <w:sz w:val="26"/>
                <w:szCs w:val="26"/>
              </w:rPr>
            </w:pPr>
          </w:p>
        </w:tc>
        <w:tc>
          <w:tcPr>
            <w:tcW w:w="1418" w:type="dxa"/>
            <w:vMerge/>
          </w:tcPr>
          <w:p w14:paraId="070F2FC6" w14:textId="77777777" w:rsidR="0014059A" w:rsidRPr="008628CC" w:rsidRDefault="0014059A" w:rsidP="0014059A">
            <w:pPr>
              <w:rPr>
                <w:rFonts w:ascii="Times New Roman" w:hAnsi="Times New Roman" w:cs="Times New Roman"/>
                <w:sz w:val="26"/>
                <w:szCs w:val="26"/>
              </w:rPr>
            </w:pPr>
          </w:p>
        </w:tc>
        <w:tc>
          <w:tcPr>
            <w:tcW w:w="10518" w:type="dxa"/>
          </w:tcPr>
          <w:p w14:paraId="6CA866F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6C7CB423" w14:textId="77777777" w:rsidTr="003C76DB">
        <w:tc>
          <w:tcPr>
            <w:tcW w:w="579" w:type="dxa"/>
            <w:vMerge/>
          </w:tcPr>
          <w:p w14:paraId="7E0FDF55" w14:textId="77777777" w:rsidR="0014059A" w:rsidRPr="008628CC" w:rsidRDefault="0014059A" w:rsidP="005E3A67">
            <w:pPr>
              <w:pStyle w:val="af4"/>
              <w:numPr>
                <w:ilvl w:val="0"/>
                <w:numId w:val="59"/>
              </w:numPr>
              <w:rPr>
                <w:rFonts w:ascii="Times New Roman" w:hAnsi="Times New Roman" w:cs="Times New Roman"/>
                <w:sz w:val="26"/>
                <w:szCs w:val="26"/>
              </w:rPr>
            </w:pPr>
          </w:p>
        </w:tc>
        <w:tc>
          <w:tcPr>
            <w:tcW w:w="2364" w:type="dxa"/>
            <w:vMerge/>
          </w:tcPr>
          <w:p w14:paraId="41F7A87B" w14:textId="77777777" w:rsidR="0014059A" w:rsidRPr="008628CC" w:rsidRDefault="0014059A" w:rsidP="0014059A">
            <w:pPr>
              <w:rPr>
                <w:rFonts w:ascii="Times New Roman" w:hAnsi="Times New Roman" w:cs="Times New Roman"/>
                <w:sz w:val="26"/>
                <w:szCs w:val="26"/>
              </w:rPr>
            </w:pPr>
          </w:p>
        </w:tc>
        <w:tc>
          <w:tcPr>
            <w:tcW w:w="1418" w:type="dxa"/>
            <w:vMerge/>
          </w:tcPr>
          <w:p w14:paraId="5507400A" w14:textId="77777777" w:rsidR="0014059A" w:rsidRPr="008628CC" w:rsidRDefault="0014059A" w:rsidP="0014059A">
            <w:pPr>
              <w:rPr>
                <w:rFonts w:ascii="Times New Roman" w:hAnsi="Times New Roman" w:cs="Times New Roman"/>
                <w:sz w:val="26"/>
                <w:szCs w:val="26"/>
              </w:rPr>
            </w:pPr>
          </w:p>
        </w:tc>
        <w:tc>
          <w:tcPr>
            <w:tcW w:w="10518" w:type="dxa"/>
          </w:tcPr>
          <w:p w14:paraId="123092C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CEA8764" w14:textId="77777777" w:rsidTr="003C76DB">
        <w:tc>
          <w:tcPr>
            <w:tcW w:w="579" w:type="dxa"/>
            <w:vMerge/>
          </w:tcPr>
          <w:p w14:paraId="0717919D" w14:textId="77777777" w:rsidR="0014059A" w:rsidRPr="008628CC" w:rsidRDefault="0014059A" w:rsidP="005E3A67">
            <w:pPr>
              <w:pStyle w:val="af4"/>
              <w:numPr>
                <w:ilvl w:val="0"/>
                <w:numId w:val="59"/>
              </w:numPr>
              <w:rPr>
                <w:rFonts w:ascii="Times New Roman" w:hAnsi="Times New Roman" w:cs="Times New Roman"/>
                <w:sz w:val="26"/>
                <w:szCs w:val="26"/>
              </w:rPr>
            </w:pPr>
          </w:p>
        </w:tc>
        <w:tc>
          <w:tcPr>
            <w:tcW w:w="2364" w:type="dxa"/>
            <w:vMerge/>
          </w:tcPr>
          <w:p w14:paraId="2E39E0EB" w14:textId="77777777" w:rsidR="0014059A" w:rsidRPr="008628CC" w:rsidRDefault="0014059A" w:rsidP="0014059A">
            <w:pPr>
              <w:rPr>
                <w:rFonts w:ascii="Times New Roman" w:hAnsi="Times New Roman" w:cs="Times New Roman"/>
                <w:sz w:val="26"/>
                <w:szCs w:val="26"/>
              </w:rPr>
            </w:pPr>
          </w:p>
        </w:tc>
        <w:tc>
          <w:tcPr>
            <w:tcW w:w="1418" w:type="dxa"/>
            <w:vMerge/>
          </w:tcPr>
          <w:p w14:paraId="7D7669A4" w14:textId="77777777" w:rsidR="0014059A" w:rsidRPr="008628CC" w:rsidRDefault="0014059A" w:rsidP="0014059A">
            <w:pPr>
              <w:rPr>
                <w:rFonts w:ascii="Times New Roman" w:hAnsi="Times New Roman" w:cs="Times New Roman"/>
                <w:sz w:val="26"/>
                <w:szCs w:val="26"/>
              </w:rPr>
            </w:pPr>
          </w:p>
        </w:tc>
        <w:tc>
          <w:tcPr>
            <w:tcW w:w="10518" w:type="dxa"/>
          </w:tcPr>
          <w:p w14:paraId="42BFA35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1DCE2A83" w14:textId="77777777" w:rsidTr="003C76DB">
        <w:tc>
          <w:tcPr>
            <w:tcW w:w="579" w:type="dxa"/>
            <w:vMerge/>
          </w:tcPr>
          <w:p w14:paraId="5C58DD0B" w14:textId="77777777" w:rsidR="0014059A" w:rsidRPr="008628CC" w:rsidRDefault="0014059A" w:rsidP="005E3A67">
            <w:pPr>
              <w:pStyle w:val="af4"/>
              <w:numPr>
                <w:ilvl w:val="0"/>
                <w:numId w:val="59"/>
              </w:numPr>
              <w:rPr>
                <w:rFonts w:ascii="Times New Roman" w:hAnsi="Times New Roman" w:cs="Times New Roman"/>
                <w:sz w:val="26"/>
                <w:szCs w:val="26"/>
              </w:rPr>
            </w:pPr>
          </w:p>
        </w:tc>
        <w:tc>
          <w:tcPr>
            <w:tcW w:w="2364" w:type="dxa"/>
            <w:vMerge/>
          </w:tcPr>
          <w:p w14:paraId="5824E768" w14:textId="77777777" w:rsidR="0014059A" w:rsidRPr="008628CC" w:rsidRDefault="0014059A" w:rsidP="0014059A">
            <w:pPr>
              <w:rPr>
                <w:rFonts w:ascii="Times New Roman" w:hAnsi="Times New Roman" w:cs="Times New Roman"/>
                <w:sz w:val="26"/>
                <w:szCs w:val="26"/>
              </w:rPr>
            </w:pPr>
          </w:p>
        </w:tc>
        <w:tc>
          <w:tcPr>
            <w:tcW w:w="1418" w:type="dxa"/>
            <w:vMerge/>
          </w:tcPr>
          <w:p w14:paraId="1ACE56A7" w14:textId="77777777" w:rsidR="0014059A" w:rsidRPr="008628CC" w:rsidRDefault="0014059A" w:rsidP="0014059A">
            <w:pPr>
              <w:rPr>
                <w:rFonts w:ascii="Times New Roman" w:hAnsi="Times New Roman" w:cs="Times New Roman"/>
                <w:sz w:val="26"/>
                <w:szCs w:val="26"/>
              </w:rPr>
            </w:pPr>
          </w:p>
        </w:tc>
        <w:tc>
          <w:tcPr>
            <w:tcW w:w="10518" w:type="dxa"/>
          </w:tcPr>
          <w:p w14:paraId="78DEFE4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7715E085" w14:textId="77777777" w:rsidTr="003C76DB">
        <w:tc>
          <w:tcPr>
            <w:tcW w:w="579" w:type="dxa"/>
          </w:tcPr>
          <w:p w14:paraId="09419DF6" w14:textId="77777777" w:rsidR="0014059A" w:rsidRPr="008628CC" w:rsidRDefault="0014059A" w:rsidP="005E3A67">
            <w:pPr>
              <w:pStyle w:val="af4"/>
              <w:numPr>
                <w:ilvl w:val="0"/>
                <w:numId w:val="59"/>
              </w:num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2364" w:type="dxa"/>
          </w:tcPr>
          <w:p w14:paraId="3555ACF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418" w:type="dxa"/>
          </w:tcPr>
          <w:p w14:paraId="32D8C42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518" w:type="dxa"/>
          </w:tcPr>
          <w:p w14:paraId="40EA499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21E84C1F" w14:textId="77777777" w:rsidTr="003C76DB">
        <w:tc>
          <w:tcPr>
            <w:tcW w:w="579" w:type="dxa"/>
          </w:tcPr>
          <w:p w14:paraId="1D535723" w14:textId="77777777" w:rsidR="0014059A" w:rsidRPr="008628CC" w:rsidRDefault="0014059A" w:rsidP="005E3A67">
            <w:pPr>
              <w:pStyle w:val="af4"/>
              <w:numPr>
                <w:ilvl w:val="0"/>
                <w:numId w:val="59"/>
              </w:numPr>
              <w:jc w:val="center"/>
              <w:rPr>
                <w:rFonts w:ascii="Times New Roman" w:hAnsi="Times New Roman" w:cs="Times New Roman"/>
                <w:sz w:val="26"/>
                <w:szCs w:val="26"/>
              </w:rPr>
            </w:pPr>
            <w:r w:rsidRPr="008628CC">
              <w:rPr>
                <w:rFonts w:ascii="Times New Roman" w:hAnsi="Times New Roman" w:cs="Times New Roman"/>
                <w:sz w:val="26"/>
                <w:szCs w:val="26"/>
              </w:rPr>
              <w:t>4.</w:t>
            </w:r>
          </w:p>
        </w:tc>
        <w:tc>
          <w:tcPr>
            <w:tcW w:w="2364" w:type="dxa"/>
          </w:tcPr>
          <w:p w14:paraId="2142A74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Благоустройство территории</w:t>
            </w:r>
          </w:p>
        </w:tc>
        <w:tc>
          <w:tcPr>
            <w:tcW w:w="1418" w:type="dxa"/>
          </w:tcPr>
          <w:p w14:paraId="1517B57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12.0.2</w:t>
            </w:r>
          </w:p>
        </w:tc>
        <w:tc>
          <w:tcPr>
            <w:tcW w:w="10518" w:type="dxa"/>
          </w:tcPr>
          <w:p w14:paraId="4999874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67BD0F1C"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bookmarkEnd w:id="169"/>
    <w:p w14:paraId="5AF99ACF"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 Водоохранная зона (25:00-6.326, 25:20-6.492).</w:t>
      </w:r>
    </w:p>
    <w:p w14:paraId="34B4D7C8"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2. Прибрежная защитная полоса (25:00-6.332, 25:20-6.495, 25:20-6.494).</w:t>
      </w:r>
    </w:p>
    <w:p w14:paraId="18C6F2AB"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3. Иная зона с особыми условиями использования территории (25:20-6.564, 25:20-6.368, 25:20-6.378, 25:20-6.483, 25:20-6.484, 25:20-6.485, 25:20-6.486, 25:00-6.200, 25:20-6.367, 25:20-6.377, 25:20-6.369, 25:20-6.370, 25:20-6.371, 25:20-6.379, 25:20-6.480, 25:20-6.584, 25:20-6.567, 25:20-6.568, 25:20-6.569, 25:20-6.588, 25:20-6.574, 25:20-6.570, 25:20-6.575, 25:20-6.576).</w:t>
      </w:r>
    </w:p>
    <w:p w14:paraId="235849E3"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4. Охранная зона особо охраняемого природного объекта (25:20-6.117, 25:20-6.136, 25:10-6.105).</w:t>
      </w:r>
    </w:p>
    <w:p w14:paraId="0D17530C"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5. Запретная зона военного объекта - Партизанское лесничество Министерства обороны Российской Федерации (25:00-6.4).</w:t>
      </w:r>
    </w:p>
    <w:p w14:paraId="52D9B512"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6. Охранная зона (25:10-6.122).</w:t>
      </w:r>
    </w:p>
    <w:p w14:paraId="050458D9"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7. Национальный парк «Земля леопарда» (25:00-6.329).</w:t>
      </w:r>
    </w:p>
    <w:p w14:paraId="12D12020"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8. Охранная зона линий и сооружений связи и линий и сооружений радиофикации (25:00-6.346).</w:t>
      </w:r>
    </w:p>
    <w:p w14:paraId="7BCA344D"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9. Охранная зона инженерных коммуникаций (25:10-6.98, 25:20-6.376, 25:20-6.477, 25:20-6.62, 25:20-6.94, 25:20-6.131).</w:t>
      </w:r>
    </w:p>
    <w:p w14:paraId="17457585"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lastRenderedPageBreak/>
        <w:t>10. Охранная зона объектов электроэнергетики (объектов электросетевого хозяйства и объектов по производству электрической энергии) (25:20-6.605, 25:20-6.607).</w:t>
      </w:r>
    </w:p>
    <w:p w14:paraId="5EBA396B"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11. Санитарный разрыв (санитарная полоса отчуждения) (25:20-6.156, 25:20-6.161, 25:20-6.154).</w:t>
      </w:r>
    </w:p>
    <w:p w14:paraId="2939B05D"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12. Охранная зона линий и сооружений связи (25:20-6.613, 25:20-6.610).</w:t>
      </w:r>
    </w:p>
    <w:p w14:paraId="252FA83E"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13. Зоны с особыми условиями использования территории (25:20-6.422, 25:20-6.426, 25:20-6.415).</w:t>
      </w:r>
    </w:p>
    <w:p w14:paraId="30561ECD"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14. Охранная зона геодезического пункта (25:20-6.27).</w:t>
      </w:r>
    </w:p>
    <w:p w14:paraId="72E874DD"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15. Дальневосточный морской биосферный государственный природный заповедник (25:00-6.344).</w:t>
      </w:r>
    </w:p>
    <w:p w14:paraId="5AD82CAF"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16. Охранная зона стационарного пункта наблюдений за состоянием окружающей природной среды (25:20-6.4).</w:t>
      </w:r>
    </w:p>
    <w:p w14:paraId="32370CB8"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17. Государственный природный биосферный заповедник «Кедровая падь» (25:20-6.163).</w:t>
      </w:r>
    </w:p>
    <w:p w14:paraId="04EFABD7" w14:textId="77777777" w:rsidR="0014059A" w:rsidRPr="008628CC" w:rsidRDefault="0014059A" w:rsidP="0014059A">
      <w:pPr>
        <w:pStyle w:val="1"/>
        <w:tabs>
          <w:tab w:val="left" w:pos="426"/>
        </w:tabs>
        <w:ind w:left="0" w:firstLine="0"/>
        <w:rPr>
          <w:rFonts w:ascii="Times New Roman" w:hAnsi="Times New Roman" w:cs="Times New Roman"/>
          <w:sz w:val="26"/>
          <w:szCs w:val="26"/>
        </w:rPr>
      </w:pPr>
      <w:bookmarkStart w:id="170" w:name="_Toc167981390"/>
      <w:bookmarkStart w:id="171" w:name="_Toc182306104"/>
      <w:bookmarkStart w:id="172" w:name="_Toc192601652"/>
      <w:bookmarkStart w:id="173" w:name="_Toc192859672"/>
      <w:bookmarkStart w:id="174" w:name="_Toc201315914"/>
      <w:bookmarkStart w:id="175" w:name="OLE_LINK2"/>
      <w:r w:rsidRPr="008628CC">
        <w:rPr>
          <w:rFonts w:ascii="Times New Roman" w:hAnsi="Times New Roman" w:cs="Times New Roman"/>
          <w:sz w:val="26"/>
          <w:szCs w:val="26"/>
        </w:rPr>
        <w:lastRenderedPageBreak/>
        <w:t>Зона, предназначенная для ведения садоводства и огородничества (СХ 2)</w:t>
      </w:r>
      <w:bookmarkEnd w:id="170"/>
      <w:bookmarkEnd w:id="171"/>
      <w:bookmarkEnd w:id="172"/>
      <w:bookmarkEnd w:id="173"/>
      <w:bookmarkEnd w:id="174"/>
    </w:p>
    <w:bookmarkEnd w:id="175"/>
    <w:p w14:paraId="79A00509"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bl>
      <w:tblPr>
        <w:tblStyle w:val="a3"/>
        <w:tblW w:w="14737" w:type="dxa"/>
        <w:tblLook w:val="04A0" w:firstRow="1" w:lastRow="0" w:firstColumn="1" w:lastColumn="0" w:noHBand="0" w:noVBand="1"/>
      </w:tblPr>
      <w:tblGrid>
        <w:gridCol w:w="579"/>
        <w:gridCol w:w="2274"/>
        <w:gridCol w:w="1366"/>
        <w:gridCol w:w="10518"/>
      </w:tblGrid>
      <w:tr w:rsidR="0014059A" w:rsidRPr="008628CC" w14:paraId="7AE0A409" w14:textId="77777777" w:rsidTr="003C76DB">
        <w:trPr>
          <w:tblHeader/>
        </w:trPr>
        <w:tc>
          <w:tcPr>
            <w:tcW w:w="579" w:type="dxa"/>
            <w:vMerge w:val="restart"/>
            <w:vAlign w:val="center"/>
          </w:tcPr>
          <w:p w14:paraId="0AEE116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640" w:type="dxa"/>
            <w:gridSpan w:val="2"/>
            <w:vAlign w:val="center"/>
          </w:tcPr>
          <w:p w14:paraId="6A1D40F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518" w:type="dxa"/>
            <w:vMerge w:val="restart"/>
            <w:vAlign w:val="center"/>
          </w:tcPr>
          <w:p w14:paraId="7F51A981"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551703D2" w14:textId="77777777" w:rsidTr="003C76DB">
        <w:trPr>
          <w:tblHeader/>
        </w:trPr>
        <w:tc>
          <w:tcPr>
            <w:tcW w:w="579" w:type="dxa"/>
            <w:vMerge/>
          </w:tcPr>
          <w:p w14:paraId="1701D5F2" w14:textId="77777777" w:rsidR="0014059A" w:rsidRPr="008628CC" w:rsidRDefault="0014059A" w:rsidP="0014059A">
            <w:pPr>
              <w:rPr>
                <w:rFonts w:ascii="Times New Roman" w:hAnsi="Times New Roman" w:cs="Times New Roman"/>
                <w:sz w:val="26"/>
                <w:szCs w:val="26"/>
              </w:rPr>
            </w:pPr>
          </w:p>
        </w:tc>
        <w:tc>
          <w:tcPr>
            <w:tcW w:w="2274" w:type="dxa"/>
          </w:tcPr>
          <w:p w14:paraId="3C79755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366" w:type="dxa"/>
          </w:tcPr>
          <w:p w14:paraId="1A96541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518" w:type="dxa"/>
            <w:vMerge/>
          </w:tcPr>
          <w:p w14:paraId="14247130" w14:textId="77777777" w:rsidR="0014059A" w:rsidRPr="008628CC" w:rsidRDefault="0014059A" w:rsidP="0014059A">
            <w:pPr>
              <w:rPr>
                <w:rFonts w:ascii="Times New Roman" w:hAnsi="Times New Roman" w:cs="Times New Roman"/>
                <w:sz w:val="26"/>
                <w:szCs w:val="26"/>
              </w:rPr>
            </w:pPr>
          </w:p>
        </w:tc>
      </w:tr>
    </w:tbl>
    <w:p w14:paraId="6EFA70C5" w14:textId="77777777" w:rsidR="0014059A" w:rsidRPr="005E3A67" w:rsidRDefault="0014059A" w:rsidP="0014059A">
      <w:pPr>
        <w:rPr>
          <w:rFonts w:ascii="Times New Roman" w:hAnsi="Times New Roman" w:cs="Times New Roman"/>
          <w:sz w:val="10"/>
          <w:szCs w:val="10"/>
        </w:rPr>
      </w:pPr>
    </w:p>
    <w:tbl>
      <w:tblPr>
        <w:tblStyle w:val="a3"/>
        <w:tblW w:w="14738" w:type="dxa"/>
        <w:tblLayout w:type="fixed"/>
        <w:tblLook w:val="04A0" w:firstRow="1" w:lastRow="0" w:firstColumn="1" w:lastColumn="0" w:noHBand="0" w:noVBand="1"/>
      </w:tblPr>
      <w:tblGrid>
        <w:gridCol w:w="598"/>
        <w:gridCol w:w="2254"/>
        <w:gridCol w:w="1366"/>
        <w:gridCol w:w="10520"/>
      </w:tblGrid>
      <w:tr w:rsidR="0014059A" w:rsidRPr="008628CC" w14:paraId="2E902D04" w14:textId="77777777" w:rsidTr="003C76DB">
        <w:trPr>
          <w:tblHeader/>
        </w:trPr>
        <w:tc>
          <w:tcPr>
            <w:tcW w:w="598" w:type="dxa"/>
          </w:tcPr>
          <w:p w14:paraId="18C51B79"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254" w:type="dxa"/>
          </w:tcPr>
          <w:p w14:paraId="5CBBA5A1"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366" w:type="dxa"/>
          </w:tcPr>
          <w:p w14:paraId="25CE05EE"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520" w:type="dxa"/>
          </w:tcPr>
          <w:p w14:paraId="6BC6394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10BFE6A7" w14:textId="77777777" w:rsidTr="003C76DB">
        <w:tc>
          <w:tcPr>
            <w:tcW w:w="598" w:type="dxa"/>
            <w:vMerge w:val="restart"/>
          </w:tcPr>
          <w:p w14:paraId="6C1BAC38" w14:textId="77777777" w:rsidR="0014059A" w:rsidRPr="008628CC" w:rsidRDefault="0014059A" w:rsidP="005E3A67">
            <w:pPr>
              <w:pStyle w:val="af4"/>
              <w:numPr>
                <w:ilvl w:val="0"/>
                <w:numId w:val="60"/>
              </w:numPr>
              <w:jc w:val="center"/>
              <w:rPr>
                <w:rFonts w:ascii="Times New Roman" w:hAnsi="Times New Roman" w:cs="Times New Roman"/>
                <w:sz w:val="26"/>
                <w:szCs w:val="26"/>
              </w:rPr>
            </w:pPr>
          </w:p>
        </w:tc>
        <w:tc>
          <w:tcPr>
            <w:tcW w:w="2254" w:type="dxa"/>
            <w:vMerge w:val="restart"/>
          </w:tcPr>
          <w:p w14:paraId="7CAAE24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Ведение садоводства</w:t>
            </w:r>
          </w:p>
        </w:tc>
        <w:tc>
          <w:tcPr>
            <w:tcW w:w="1366" w:type="dxa"/>
            <w:vMerge w:val="restart"/>
          </w:tcPr>
          <w:p w14:paraId="42B749B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13.2</w:t>
            </w:r>
          </w:p>
        </w:tc>
        <w:tc>
          <w:tcPr>
            <w:tcW w:w="10520" w:type="dxa"/>
          </w:tcPr>
          <w:p w14:paraId="0C937A1A" w14:textId="77777777" w:rsidR="0014059A" w:rsidRPr="008628CC" w:rsidRDefault="0014059A" w:rsidP="0014059A">
            <w:pPr>
              <w:autoSpaceDE w:val="0"/>
              <w:autoSpaceDN w:val="0"/>
              <w:adjustRightInd w:val="0"/>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w:t>
            </w:r>
          </w:p>
        </w:tc>
      </w:tr>
      <w:tr w:rsidR="0014059A" w:rsidRPr="008628CC" w14:paraId="4930E753" w14:textId="77777777" w:rsidTr="003C76DB">
        <w:tc>
          <w:tcPr>
            <w:tcW w:w="598" w:type="dxa"/>
            <w:vMerge/>
          </w:tcPr>
          <w:p w14:paraId="2D0058C7" w14:textId="77777777" w:rsidR="0014059A" w:rsidRPr="008628CC" w:rsidRDefault="0014059A" w:rsidP="005E3A67">
            <w:pPr>
              <w:pStyle w:val="af4"/>
              <w:numPr>
                <w:ilvl w:val="0"/>
                <w:numId w:val="60"/>
              </w:numPr>
              <w:jc w:val="center"/>
              <w:rPr>
                <w:rFonts w:ascii="Times New Roman" w:hAnsi="Times New Roman" w:cs="Times New Roman"/>
                <w:sz w:val="26"/>
                <w:szCs w:val="26"/>
              </w:rPr>
            </w:pPr>
          </w:p>
        </w:tc>
        <w:tc>
          <w:tcPr>
            <w:tcW w:w="2254" w:type="dxa"/>
            <w:vMerge/>
          </w:tcPr>
          <w:p w14:paraId="015AA868" w14:textId="77777777" w:rsidR="0014059A" w:rsidRPr="008628CC" w:rsidRDefault="0014059A" w:rsidP="0014059A">
            <w:pPr>
              <w:rPr>
                <w:rFonts w:ascii="Times New Roman" w:hAnsi="Times New Roman" w:cs="Times New Roman"/>
                <w:sz w:val="26"/>
                <w:szCs w:val="26"/>
              </w:rPr>
            </w:pPr>
          </w:p>
        </w:tc>
        <w:tc>
          <w:tcPr>
            <w:tcW w:w="1366" w:type="dxa"/>
            <w:vMerge/>
          </w:tcPr>
          <w:p w14:paraId="0DFB56A8" w14:textId="77777777" w:rsidR="0014059A" w:rsidRPr="008628CC" w:rsidRDefault="0014059A" w:rsidP="0014059A">
            <w:pPr>
              <w:rPr>
                <w:rFonts w:ascii="Times New Roman" w:hAnsi="Times New Roman" w:cs="Times New Roman"/>
                <w:sz w:val="26"/>
                <w:szCs w:val="26"/>
              </w:rPr>
            </w:pPr>
          </w:p>
        </w:tc>
        <w:tc>
          <w:tcPr>
            <w:tcW w:w="10520" w:type="dxa"/>
          </w:tcPr>
          <w:p w14:paraId="7E381956" w14:textId="77777777" w:rsidR="0014059A" w:rsidRPr="008628CC" w:rsidRDefault="0014059A" w:rsidP="0014059A">
            <w:pPr>
              <w:autoSpaceDE w:val="0"/>
              <w:autoSpaceDN w:val="0"/>
              <w:adjustRightInd w:val="0"/>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1745CC73" w14:textId="77777777" w:rsidTr="003C76DB">
        <w:tc>
          <w:tcPr>
            <w:tcW w:w="598" w:type="dxa"/>
            <w:vMerge/>
          </w:tcPr>
          <w:p w14:paraId="74272CBF" w14:textId="77777777" w:rsidR="0014059A" w:rsidRPr="008628CC" w:rsidRDefault="0014059A" w:rsidP="005E3A67">
            <w:pPr>
              <w:pStyle w:val="af4"/>
              <w:numPr>
                <w:ilvl w:val="0"/>
                <w:numId w:val="60"/>
              </w:numPr>
              <w:jc w:val="center"/>
              <w:rPr>
                <w:rFonts w:ascii="Times New Roman" w:hAnsi="Times New Roman" w:cs="Times New Roman"/>
                <w:sz w:val="26"/>
                <w:szCs w:val="26"/>
              </w:rPr>
            </w:pPr>
          </w:p>
        </w:tc>
        <w:tc>
          <w:tcPr>
            <w:tcW w:w="2254" w:type="dxa"/>
            <w:vMerge/>
          </w:tcPr>
          <w:p w14:paraId="1DEC942C" w14:textId="77777777" w:rsidR="0014059A" w:rsidRPr="008628CC" w:rsidRDefault="0014059A" w:rsidP="0014059A">
            <w:pPr>
              <w:rPr>
                <w:rFonts w:ascii="Times New Roman" w:hAnsi="Times New Roman" w:cs="Times New Roman"/>
                <w:sz w:val="26"/>
                <w:szCs w:val="26"/>
              </w:rPr>
            </w:pPr>
          </w:p>
        </w:tc>
        <w:tc>
          <w:tcPr>
            <w:tcW w:w="1366" w:type="dxa"/>
            <w:vMerge/>
          </w:tcPr>
          <w:p w14:paraId="17FD2E55" w14:textId="77777777" w:rsidR="0014059A" w:rsidRPr="008628CC" w:rsidRDefault="0014059A" w:rsidP="0014059A">
            <w:pPr>
              <w:rPr>
                <w:rFonts w:ascii="Times New Roman" w:hAnsi="Times New Roman" w:cs="Times New Roman"/>
                <w:sz w:val="26"/>
                <w:szCs w:val="26"/>
              </w:rPr>
            </w:pPr>
          </w:p>
        </w:tc>
        <w:tc>
          <w:tcPr>
            <w:tcW w:w="10520" w:type="dxa"/>
          </w:tcPr>
          <w:p w14:paraId="66E73E41" w14:textId="77777777" w:rsidR="0014059A" w:rsidRPr="008628CC" w:rsidRDefault="0014059A" w:rsidP="0014059A">
            <w:pPr>
              <w:autoSpaceDE w:val="0"/>
              <w:autoSpaceDN w:val="0"/>
              <w:adjustRightInd w:val="0"/>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504C397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 2500 кв. м.</w:t>
            </w:r>
          </w:p>
        </w:tc>
      </w:tr>
      <w:tr w:rsidR="0014059A" w:rsidRPr="008628CC" w14:paraId="4551B61F" w14:textId="77777777" w:rsidTr="003C76DB">
        <w:trPr>
          <w:trHeight w:val="603"/>
        </w:trPr>
        <w:tc>
          <w:tcPr>
            <w:tcW w:w="598" w:type="dxa"/>
            <w:vMerge/>
          </w:tcPr>
          <w:p w14:paraId="6BC1040F" w14:textId="77777777" w:rsidR="0014059A" w:rsidRPr="008628CC" w:rsidRDefault="0014059A" w:rsidP="005E3A67">
            <w:pPr>
              <w:pStyle w:val="af4"/>
              <w:numPr>
                <w:ilvl w:val="0"/>
                <w:numId w:val="60"/>
              </w:numPr>
              <w:jc w:val="center"/>
              <w:rPr>
                <w:rFonts w:ascii="Times New Roman" w:hAnsi="Times New Roman" w:cs="Times New Roman"/>
                <w:sz w:val="26"/>
                <w:szCs w:val="26"/>
              </w:rPr>
            </w:pPr>
          </w:p>
        </w:tc>
        <w:tc>
          <w:tcPr>
            <w:tcW w:w="2254" w:type="dxa"/>
            <w:vMerge/>
          </w:tcPr>
          <w:p w14:paraId="66C59AB3" w14:textId="77777777" w:rsidR="0014059A" w:rsidRPr="008628CC" w:rsidRDefault="0014059A" w:rsidP="0014059A">
            <w:pPr>
              <w:rPr>
                <w:rFonts w:ascii="Times New Roman" w:hAnsi="Times New Roman" w:cs="Times New Roman"/>
                <w:sz w:val="26"/>
                <w:szCs w:val="26"/>
              </w:rPr>
            </w:pPr>
          </w:p>
        </w:tc>
        <w:tc>
          <w:tcPr>
            <w:tcW w:w="1366" w:type="dxa"/>
            <w:vMerge/>
          </w:tcPr>
          <w:p w14:paraId="45CCAA8E" w14:textId="77777777" w:rsidR="0014059A" w:rsidRPr="008628CC" w:rsidRDefault="0014059A" w:rsidP="0014059A">
            <w:pPr>
              <w:rPr>
                <w:rFonts w:ascii="Times New Roman" w:hAnsi="Times New Roman" w:cs="Times New Roman"/>
                <w:sz w:val="26"/>
                <w:szCs w:val="26"/>
              </w:rPr>
            </w:pPr>
          </w:p>
        </w:tc>
        <w:tc>
          <w:tcPr>
            <w:tcW w:w="10520" w:type="dxa"/>
          </w:tcPr>
          <w:p w14:paraId="57B7E825" w14:textId="77777777" w:rsidR="0014059A" w:rsidRPr="008628CC" w:rsidRDefault="0014059A" w:rsidP="0014059A">
            <w:pPr>
              <w:autoSpaceDE w:val="0"/>
              <w:autoSpaceDN w:val="0"/>
              <w:adjustRightInd w:val="0"/>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20%.</w:t>
            </w:r>
          </w:p>
        </w:tc>
      </w:tr>
      <w:tr w:rsidR="0014059A" w:rsidRPr="008628CC" w14:paraId="61938183" w14:textId="77777777" w:rsidTr="003C76DB">
        <w:trPr>
          <w:trHeight w:val="603"/>
        </w:trPr>
        <w:tc>
          <w:tcPr>
            <w:tcW w:w="598" w:type="dxa"/>
            <w:vMerge/>
          </w:tcPr>
          <w:p w14:paraId="6AC4A591" w14:textId="77777777" w:rsidR="0014059A" w:rsidRPr="008628CC" w:rsidRDefault="0014059A" w:rsidP="005E3A67">
            <w:pPr>
              <w:pStyle w:val="af4"/>
              <w:numPr>
                <w:ilvl w:val="0"/>
                <w:numId w:val="60"/>
              </w:numPr>
              <w:jc w:val="center"/>
              <w:rPr>
                <w:rFonts w:ascii="Times New Roman" w:hAnsi="Times New Roman" w:cs="Times New Roman"/>
                <w:sz w:val="26"/>
                <w:szCs w:val="26"/>
              </w:rPr>
            </w:pPr>
          </w:p>
        </w:tc>
        <w:tc>
          <w:tcPr>
            <w:tcW w:w="2254" w:type="dxa"/>
            <w:vMerge/>
          </w:tcPr>
          <w:p w14:paraId="15109182" w14:textId="77777777" w:rsidR="0014059A" w:rsidRPr="008628CC" w:rsidRDefault="0014059A" w:rsidP="0014059A">
            <w:pPr>
              <w:rPr>
                <w:rFonts w:ascii="Times New Roman" w:hAnsi="Times New Roman" w:cs="Times New Roman"/>
                <w:sz w:val="26"/>
                <w:szCs w:val="26"/>
              </w:rPr>
            </w:pPr>
          </w:p>
        </w:tc>
        <w:tc>
          <w:tcPr>
            <w:tcW w:w="1366" w:type="dxa"/>
            <w:vMerge/>
          </w:tcPr>
          <w:p w14:paraId="37AAD602" w14:textId="77777777" w:rsidR="0014059A" w:rsidRPr="008628CC" w:rsidRDefault="0014059A" w:rsidP="0014059A">
            <w:pPr>
              <w:rPr>
                <w:rFonts w:ascii="Times New Roman" w:hAnsi="Times New Roman" w:cs="Times New Roman"/>
                <w:sz w:val="26"/>
                <w:szCs w:val="26"/>
              </w:rPr>
            </w:pPr>
          </w:p>
        </w:tc>
        <w:tc>
          <w:tcPr>
            <w:tcW w:w="10520" w:type="dxa"/>
          </w:tcPr>
          <w:p w14:paraId="2FE0E3E4" w14:textId="77777777" w:rsidR="0014059A" w:rsidRPr="008628CC" w:rsidRDefault="0014059A" w:rsidP="0014059A">
            <w:pPr>
              <w:autoSpaceDE w:val="0"/>
              <w:autoSpaceDN w:val="0"/>
              <w:adjustRightInd w:val="0"/>
              <w:jc w:val="both"/>
              <w:rPr>
                <w:rFonts w:ascii="Times New Roman" w:hAnsi="Times New Roman" w:cs="Times New Roman"/>
                <w:sz w:val="26"/>
                <w:szCs w:val="26"/>
              </w:rPr>
            </w:pPr>
            <w:r w:rsidRPr="008628CC">
              <w:rPr>
                <w:rFonts w:ascii="Times New Roman" w:hAnsi="Times New Roman" w:cs="Times New Roman"/>
                <w:sz w:val="26"/>
                <w:szCs w:val="26"/>
              </w:rPr>
              <w:t>Размещение индивидуального жилого дома допускается только в границах населенных пунктов.</w:t>
            </w:r>
          </w:p>
        </w:tc>
      </w:tr>
      <w:tr w:rsidR="0014059A" w:rsidRPr="008628CC" w14:paraId="785FD2E7" w14:textId="77777777" w:rsidTr="003C76DB">
        <w:trPr>
          <w:trHeight w:val="271"/>
        </w:trPr>
        <w:tc>
          <w:tcPr>
            <w:tcW w:w="598" w:type="dxa"/>
            <w:vMerge w:val="restart"/>
          </w:tcPr>
          <w:p w14:paraId="72DC56B4" w14:textId="77777777" w:rsidR="0014059A" w:rsidRPr="008628CC" w:rsidRDefault="0014059A" w:rsidP="005E3A67">
            <w:pPr>
              <w:pStyle w:val="af4"/>
              <w:numPr>
                <w:ilvl w:val="0"/>
                <w:numId w:val="60"/>
              </w:numPr>
              <w:jc w:val="center"/>
              <w:rPr>
                <w:rFonts w:ascii="Times New Roman" w:hAnsi="Times New Roman" w:cs="Times New Roman"/>
                <w:sz w:val="26"/>
                <w:szCs w:val="26"/>
              </w:rPr>
            </w:pPr>
          </w:p>
        </w:tc>
        <w:tc>
          <w:tcPr>
            <w:tcW w:w="2254" w:type="dxa"/>
            <w:vMerge w:val="restart"/>
          </w:tcPr>
          <w:p w14:paraId="09F7289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Ведение огородничества</w:t>
            </w:r>
          </w:p>
        </w:tc>
        <w:tc>
          <w:tcPr>
            <w:tcW w:w="1366" w:type="dxa"/>
            <w:vMerge w:val="restart"/>
          </w:tcPr>
          <w:p w14:paraId="69DDADD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13.1</w:t>
            </w:r>
          </w:p>
        </w:tc>
        <w:tc>
          <w:tcPr>
            <w:tcW w:w="10520" w:type="dxa"/>
          </w:tcPr>
          <w:p w14:paraId="786290F4" w14:textId="77777777" w:rsidR="0014059A" w:rsidRPr="008628CC" w:rsidRDefault="0014059A" w:rsidP="0014059A">
            <w:pPr>
              <w:autoSpaceDE w:val="0"/>
              <w:autoSpaceDN w:val="0"/>
              <w:adjustRightInd w:val="0"/>
              <w:jc w:val="both"/>
              <w:rPr>
                <w:rFonts w:ascii="Times New Roman" w:hAnsi="Times New Roman" w:cs="Times New Roman"/>
                <w:sz w:val="26"/>
                <w:szCs w:val="26"/>
              </w:rPr>
            </w:pPr>
            <w:r w:rsidRPr="008628CC">
              <w:rPr>
                <w:rFonts w:ascii="Times New Roman" w:hAnsi="Times New Roman" w:cs="Times New Roman"/>
                <w:sz w:val="26"/>
                <w:szCs w:val="26"/>
              </w:rPr>
              <w:t>Максимальная высота зданий, строений, сооружений – 5 м.</w:t>
            </w:r>
          </w:p>
        </w:tc>
      </w:tr>
      <w:tr w:rsidR="0014059A" w:rsidRPr="008628CC" w14:paraId="51AE47F2" w14:textId="77777777" w:rsidTr="003C76DB">
        <w:trPr>
          <w:trHeight w:val="603"/>
        </w:trPr>
        <w:tc>
          <w:tcPr>
            <w:tcW w:w="598" w:type="dxa"/>
            <w:vMerge/>
          </w:tcPr>
          <w:p w14:paraId="0F2AE846" w14:textId="77777777" w:rsidR="0014059A" w:rsidRPr="008628CC" w:rsidRDefault="0014059A" w:rsidP="005E3A67">
            <w:pPr>
              <w:pStyle w:val="af4"/>
              <w:numPr>
                <w:ilvl w:val="0"/>
                <w:numId w:val="60"/>
              </w:numPr>
              <w:jc w:val="center"/>
              <w:rPr>
                <w:rFonts w:ascii="Times New Roman" w:hAnsi="Times New Roman" w:cs="Times New Roman"/>
                <w:sz w:val="26"/>
                <w:szCs w:val="26"/>
              </w:rPr>
            </w:pPr>
          </w:p>
        </w:tc>
        <w:tc>
          <w:tcPr>
            <w:tcW w:w="2254" w:type="dxa"/>
            <w:vMerge/>
          </w:tcPr>
          <w:p w14:paraId="7C1D7EBF" w14:textId="77777777" w:rsidR="0014059A" w:rsidRPr="008628CC" w:rsidRDefault="0014059A" w:rsidP="0014059A">
            <w:pPr>
              <w:rPr>
                <w:rFonts w:ascii="Times New Roman" w:hAnsi="Times New Roman" w:cs="Times New Roman"/>
                <w:sz w:val="26"/>
                <w:szCs w:val="26"/>
              </w:rPr>
            </w:pPr>
          </w:p>
        </w:tc>
        <w:tc>
          <w:tcPr>
            <w:tcW w:w="1366" w:type="dxa"/>
            <w:vMerge/>
          </w:tcPr>
          <w:p w14:paraId="129463DE" w14:textId="77777777" w:rsidR="0014059A" w:rsidRPr="008628CC" w:rsidRDefault="0014059A" w:rsidP="0014059A">
            <w:pPr>
              <w:rPr>
                <w:rFonts w:ascii="Times New Roman" w:hAnsi="Times New Roman" w:cs="Times New Roman"/>
                <w:sz w:val="26"/>
                <w:szCs w:val="26"/>
              </w:rPr>
            </w:pPr>
          </w:p>
        </w:tc>
        <w:tc>
          <w:tcPr>
            <w:tcW w:w="10520" w:type="dxa"/>
          </w:tcPr>
          <w:p w14:paraId="61C80680" w14:textId="77777777" w:rsidR="0014059A" w:rsidRPr="008628CC" w:rsidRDefault="0014059A" w:rsidP="0014059A">
            <w:pPr>
              <w:autoSpaceDE w:val="0"/>
              <w:autoSpaceDN w:val="0"/>
              <w:adjustRightInd w:val="0"/>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общих границ со смежными земельными участками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678D92B5" w14:textId="77777777" w:rsidTr="003C76DB">
        <w:trPr>
          <w:trHeight w:val="603"/>
        </w:trPr>
        <w:tc>
          <w:tcPr>
            <w:tcW w:w="598" w:type="dxa"/>
            <w:vMerge/>
          </w:tcPr>
          <w:p w14:paraId="260AFAE3" w14:textId="77777777" w:rsidR="0014059A" w:rsidRPr="008628CC" w:rsidRDefault="0014059A" w:rsidP="005E3A67">
            <w:pPr>
              <w:pStyle w:val="af4"/>
              <w:numPr>
                <w:ilvl w:val="0"/>
                <w:numId w:val="60"/>
              </w:numPr>
              <w:jc w:val="center"/>
              <w:rPr>
                <w:rFonts w:ascii="Times New Roman" w:hAnsi="Times New Roman" w:cs="Times New Roman"/>
                <w:sz w:val="26"/>
                <w:szCs w:val="26"/>
              </w:rPr>
            </w:pPr>
          </w:p>
        </w:tc>
        <w:tc>
          <w:tcPr>
            <w:tcW w:w="2254" w:type="dxa"/>
            <w:vMerge/>
          </w:tcPr>
          <w:p w14:paraId="0E47A67E" w14:textId="77777777" w:rsidR="0014059A" w:rsidRPr="008628CC" w:rsidRDefault="0014059A" w:rsidP="0014059A">
            <w:pPr>
              <w:rPr>
                <w:rFonts w:ascii="Times New Roman" w:hAnsi="Times New Roman" w:cs="Times New Roman"/>
                <w:sz w:val="26"/>
                <w:szCs w:val="26"/>
              </w:rPr>
            </w:pPr>
          </w:p>
        </w:tc>
        <w:tc>
          <w:tcPr>
            <w:tcW w:w="1366" w:type="dxa"/>
            <w:vMerge/>
          </w:tcPr>
          <w:p w14:paraId="6DCAE2F2" w14:textId="77777777" w:rsidR="0014059A" w:rsidRPr="008628CC" w:rsidRDefault="0014059A" w:rsidP="0014059A">
            <w:pPr>
              <w:rPr>
                <w:rFonts w:ascii="Times New Roman" w:hAnsi="Times New Roman" w:cs="Times New Roman"/>
                <w:sz w:val="26"/>
                <w:szCs w:val="26"/>
              </w:rPr>
            </w:pPr>
          </w:p>
        </w:tc>
        <w:tc>
          <w:tcPr>
            <w:tcW w:w="10520" w:type="dxa"/>
          </w:tcPr>
          <w:p w14:paraId="1B716071" w14:textId="77777777" w:rsidR="0014059A" w:rsidRPr="008628CC" w:rsidRDefault="0014059A" w:rsidP="0014059A">
            <w:pPr>
              <w:autoSpaceDE w:val="0"/>
              <w:autoSpaceDN w:val="0"/>
              <w:adjustRightInd w:val="0"/>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05798F2" w14:textId="77777777" w:rsidTr="003C76DB">
        <w:trPr>
          <w:trHeight w:val="603"/>
        </w:trPr>
        <w:tc>
          <w:tcPr>
            <w:tcW w:w="598" w:type="dxa"/>
            <w:vMerge/>
          </w:tcPr>
          <w:p w14:paraId="3D422AC8" w14:textId="77777777" w:rsidR="0014059A" w:rsidRPr="008628CC" w:rsidRDefault="0014059A" w:rsidP="005E3A67">
            <w:pPr>
              <w:pStyle w:val="af4"/>
              <w:numPr>
                <w:ilvl w:val="0"/>
                <w:numId w:val="60"/>
              </w:numPr>
              <w:jc w:val="center"/>
              <w:rPr>
                <w:rFonts w:ascii="Times New Roman" w:hAnsi="Times New Roman" w:cs="Times New Roman"/>
                <w:sz w:val="26"/>
                <w:szCs w:val="26"/>
              </w:rPr>
            </w:pPr>
          </w:p>
        </w:tc>
        <w:tc>
          <w:tcPr>
            <w:tcW w:w="2254" w:type="dxa"/>
            <w:vMerge/>
          </w:tcPr>
          <w:p w14:paraId="2E700C41" w14:textId="77777777" w:rsidR="0014059A" w:rsidRPr="008628CC" w:rsidRDefault="0014059A" w:rsidP="0014059A">
            <w:pPr>
              <w:rPr>
                <w:rFonts w:ascii="Times New Roman" w:hAnsi="Times New Roman" w:cs="Times New Roman"/>
                <w:sz w:val="26"/>
                <w:szCs w:val="26"/>
              </w:rPr>
            </w:pPr>
          </w:p>
        </w:tc>
        <w:tc>
          <w:tcPr>
            <w:tcW w:w="1366" w:type="dxa"/>
            <w:vMerge/>
          </w:tcPr>
          <w:p w14:paraId="1B92EC09" w14:textId="77777777" w:rsidR="0014059A" w:rsidRPr="008628CC" w:rsidRDefault="0014059A" w:rsidP="0014059A">
            <w:pPr>
              <w:rPr>
                <w:rFonts w:ascii="Times New Roman" w:hAnsi="Times New Roman" w:cs="Times New Roman"/>
                <w:sz w:val="26"/>
                <w:szCs w:val="26"/>
              </w:rPr>
            </w:pPr>
          </w:p>
        </w:tc>
        <w:tc>
          <w:tcPr>
            <w:tcW w:w="10520" w:type="dxa"/>
          </w:tcPr>
          <w:p w14:paraId="6E75E79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300 кв. м.</w:t>
            </w:r>
          </w:p>
          <w:p w14:paraId="3C4363C7" w14:textId="77777777" w:rsidR="0014059A" w:rsidRPr="008628CC" w:rsidRDefault="0014059A" w:rsidP="0014059A">
            <w:pPr>
              <w:autoSpaceDE w:val="0"/>
              <w:autoSpaceDN w:val="0"/>
              <w:adjustRightInd w:val="0"/>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BE2D336" w14:textId="77777777" w:rsidTr="003C76DB">
        <w:trPr>
          <w:trHeight w:val="603"/>
        </w:trPr>
        <w:tc>
          <w:tcPr>
            <w:tcW w:w="598" w:type="dxa"/>
            <w:vMerge/>
          </w:tcPr>
          <w:p w14:paraId="3B93329D" w14:textId="77777777" w:rsidR="0014059A" w:rsidRPr="008628CC" w:rsidRDefault="0014059A" w:rsidP="005E3A67">
            <w:pPr>
              <w:pStyle w:val="af4"/>
              <w:numPr>
                <w:ilvl w:val="0"/>
                <w:numId w:val="60"/>
              </w:numPr>
              <w:jc w:val="center"/>
              <w:rPr>
                <w:rFonts w:ascii="Times New Roman" w:hAnsi="Times New Roman" w:cs="Times New Roman"/>
                <w:sz w:val="26"/>
                <w:szCs w:val="26"/>
              </w:rPr>
            </w:pPr>
          </w:p>
        </w:tc>
        <w:tc>
          <w:tcPr>
            <w:tcW w:w="2254" w:type="dxa"/>
            <w:vMerge/>
          </w:tcPr>
          <w:p w14:paraId="19097B71" w14:textId="77777777" w:rsidR="0014059A" w:rsidRPr="008628CC" w:rsidRDefault="0014059A" w:rsidP="0014059A">
            <w:pPr>
              <w:rPr>
                <w:rFonts w:ascii="Times New Roman" w:hAnsi="Times New Roman" w:cs="Times New Roman"/>
                <w:sz w:val="26"/>
                <w:szCs w:val="26"/>
              </w:rPr>
            </w:pPr>
          </w:p>
        </w:tc>
        <w:tc>
          <w:tcPr>
            <w:tcW w:w="1366" w:type="dxa"/>
            <w:vMerge/>
          </w:tcPr>
          <w:p w14:paraId="1BD16E14" w14:textId="77777777" w:rsidR="0014059A" w:rsidRPr="008628CC" w:rsidRDefault="0014059A" w:rsidP="0014059A">
            <w:pPr>
              <w:rPr>
                <w:rFonts w:ascii="Times New Roman" w:hAnsi="Times New Roman" w:cs="Times New Roman"/>
                <w:sz w:val="26"/>
                <w:szCs w:val="26"/>
              </w:rPr>
            </w:pPr>
          </w:p>
        </w:tc>
        <w:tc>
          <w:tcPr>
            <w:tcW w:w="10520" w:type="dxa"/>
          </w:tcPr>
          <w:p w14:paraId="4C78A871" w14:textId="77777777" w:rsidR="0014059A" w:rsidRPr="008628CC" w:rsidRDefault="0014059A" w:rsidP="0014059A">
            <w:pPr>
              <w:autoSpaceDE w:val="0"/>
              <w:autoSpaceDN w:val="0"/>
              <w:adjustRightInd w:val="0"/>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40%.</w:t>
            </w:r>
          </w:p>
        </w:tc>
      </w:tr>
      <w:tr w:rsidR="0014059A" w:rsidRPr="008628CC" w14:paraId="5318E22E" w14:textId="77777777" w:rsidTr="003C76DB">
        <w:tc>
          <w:tcPr>
            <w:tcW w:w="598" w:type="dxa"/>
          </w:tcPr>
          <w:p w14:paraId="57CDA87D" w14:textId="77777777" w:rsidR="0014059A" w:rsidRPr="008628CC" w:rsidRDefault="0014059A" w:rsidP="005E3A67">
            <w:pPr>
              <w:pStyle w:val="af4"/>
              <w:numPr>
                <w:ilvl w:val="0"/>
                <w:numId w:val="60"/>
              </w:numPr>
              <w:jc w:val="center"/>
              <w:rPr>
                <w:rFonts w:ascii="Times New Roman" w:hAnsi="Times New Roman" w:cs="Times New Roman"/>
                <w:sz w:val="26"/>
                <w:szCs w:val="26"/>
              </w:rPr>
            </w:pPr>
          </w:p>
        </w:tc>
        <w:tc>
          <w:tcPr>
            <w:tcW w:w="2254" w:type="dxa"/>
          </w:tcPr>
          <w:p w14:paraId="07C5B68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Земельные участки общего назначения</w:t>
            </w:r>
          </w:p>
        </w:tc>
        <w:tc>
          <w:tcPr>
            <w:tcW w:w="1366" w:type="dxa"/>
          </w:tcPr>
          <w:p w14:paraId="46F7265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13.0</w:t>
            </w:r>
          </w:p>
        </w:tc>
        <w:tc>
          <w:tcPr>
            <w:tcW w:w="10520" w:type="dxa"/>
          </w:tcPr>
          <w:p w14:paraId="1286A94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7CA9F34C"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lastRenderedPageBreak/>
        <w:t>Условно разрешенные виды использования земельных участков и объектов капитального строительства отсутствуют.</w:t>
      </w:r>
    </w:p>
    <w:p w14:paraId="1EE79CBA"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Вспомогательные виды разрешенного использования земельных участков и объектов капитального строительства</w:t>
      </w:r>
    </w:p>
    <w:tbl>
      <w:tblPr>
        <w:tblStyle w:val="a3"/>
        <w:tblW w:w="0" w:type="auto"/>
        <w:tblLayout w:type="fixed"/>
        <w:tblLook w:val="04A0" w:firstRow="1" w:lastRow="0" w:firstColumn="1" w:lastColumn="0" w:noHBand="0" w:noVBand="1"/>
      </w:tblPr>
      <w:tblGrid>
        <w:gridCol w:w="579"/>
        <w:gridCol w:w="2287"/>
        <w:gridCol w:w="1400"/>
        <w:gridCol w:w="10520"/>
      </w:tblGrid>
      <w:tr w:rsidR="0014059A" w:rsidRPr="008628CC" w14:paraId="785E9957" w14:textId="77777777" w:rsidTr="0014059A">
        <w:trPr>
          <w:tblHeader/>
        </w:trPr>
        <w:tc>
          <w:tcPr>
            <w:tcW w:w="579" w:type="dxa"/>
            <w:vMerge w:val="restart"/>
            <w:vAlign w:val="center"/>
          </w:tcPr>
          <w:p w14:paraId="367457A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687" w:type="dxa"/>
            <w:gridSpan w:val="2"/>
            <w:vAlign w:val="center"/>
          </w:tcPr>
          <w:p w14:paraId="2852569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520" w:type="dxa"/>
            <w:vMerge w:val="restart"/>
            <w:vAlign w:val="center"/>
          </w:tcPr>
          <w:p w14:paraId="79D1956E"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5BD748EF" w14:textId="77777777" w:rsidTr="0014059A">
        <w:trPr>
          <w:tblHeader/>
        </w:trPr>
        <w:tc>
          <w:tcPr>
            <w:tcW w:w="579" w:type="dxa"/>
            <w:vMerge/>
          </w:tcPr>
          <w:p w14:paraId="602D8C86" w14:textId="77777777" w:rsidR="0014059A" w:rsidRPr="008628CC" w:rsidRDefault="0014059A" w:rsidP="0014059A">
            <w:pPr>
              <w:rPr>
                <w:rFonts w:ascii="Times New Roman" w:hAnsi="Times New Roman" w:cs="Times New Roman"/>
                <w:sz w:val="26"/>
                <w:szCs w:val="26"/>
              </w:rPr>
            </w:pPr>
          </w:p>
        </w:tc>
        <w:tc>
          <w:tcPr>
            <w:tcW w:w="2287" w:type="dxa"/>
          </w:tcPr>
          <w:p w14:paraId="4E74DC8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400" w:type="dxa"/>
          </w:tcPr>
          <w:p w14:paraId="743C02F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520" w:type="dxa"/>
            <w:vMerge/>
          </w:tcPr>
          <w:p w14:paraId="3D4A060F" w14:textId="77777777" w:rsidR="0014059A" w:rsidRPr="008628CC" w:rsidRDefault="0014059A" w:rsidP="0014059A">
            <w:pPr>
              <w:rPr>
                <w:rFonts w:ascii="Times New Roman" w:hAnsi="Times New Roman" w:cs="Times New Roman"/>
                <w:sz w:val="26"/>
                <w:szCs w:val="26"/>
              </w:rPr>
            </w:pPr>
          </w:p>
        </w:tc>
      </w:tr>
    </w:tbl>
    <w:p w14:paraId="6D15F0B5" w14:textId="77777777" w:rsidR="0014059A" w:rsidRPr="005E3A67" w:rsidRDefault="0014059A" w:rsidP="0014059A">
      <w:pPr>
        <w:rPr>
          <w:rFonts w:ascii="Times New Roman" w:hAnsi="Times New Roman" w:cs="Times New Roman"/>
          <w:sz w:val="10"/>
          <w:szCs w:val="10"/>
        </w:rPr>
      </w:pPr>
    </w:p>
    <w:tbl>
      <w:tblPr>
        <w:tblStyle w:val="a3"/>
        <w:tblW w:w="14793" w:type="dxa"/>
        <w:tblLayout w:type="fixed"/>
        <w:tblLook w:val="04A0" w:firstRow="1" w:lastRow="0" w:firstColumn="1" w:lastColumn="0" w:noHBand="0" w:noVBand="1"/>
      </w:tblPr>
      <w:tblGrid>
        <w:gridCol w:w="579"/>
        <w:gridCol w:w="2287"/>
        <w:gridCol w:w="1400"/>
        <w:gridCol w:w="10527"/>
      </w:tblGrid>
      <w:tr w:rsidR="0014059A" w:rsidRPr="008628CC" w14:paraId="14925BF7" w14:textId="77777777" w:rsidTr="0014059A">
        <w:trPr>
          <w:tblHeader/>
        </w:trPr>
        <w:tc>
          <w:tcPr>
            <w:tcW w:w="579" w:type="dxa"/>
          </w:tcPr>
          <w:p w14:paraId="7DC04191"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287" w:type="dxa"/>
          </w:tcPr>
          <w:p w14:paraId="53A0549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400" w:type="dxa"/>
          </w:tcPr>
          <w:p w14:paraId="48D9AA2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527" w:type="dxa"/>
          </w:tcPr>
          <w:p w14:paraId="6162563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375ECE7D" w14:textId="77777777" w:rsidTr="0014059A">
        <w:tc>
          <w:tcPr>
            <w:tcW w:w="579" w:type="dxa"/>
          </w:tcPr>
          <w:p w14:paraId="4DDEE05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lang w:val="en-US"/>
              </w:rPr>
              <w:t>1</w:t>
            </w:r>
            <w:r w:rsidRPr="008628CC">
              <w:rPr>
                <w:rFonts w:ascii="Times New Roman" w:hAnsi="Times New Roman" w:cs="Times New Roman"/>
                <w:sz w:val="26"/>
                <w:szCs w:val="26"/>
              </w:rPr>
              <w:t>.</w:t>
            </w:r>
          </w:p>
        </w:tc>
        <w:tc>
          <w:tcPr>
            <w:tcW w:w="2287" w:type="dxa"/>
          </w:tcPr>
          <w:p w14:paraId="7A51E3C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400" w:type="dxa"/>
          </w:tcPr>
          <w:p w14:paraId="329CA95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3.1.1</w:t>
            </w:r>
          </w:p>
        </w:tc>
        <w:tc>
          <w:tcPr>
            <w:tcW w:w="10527" w:type="dxa"/>
          </w:tcPr>
          <w:p w14:paraId="3F18D98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4B246A33"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F0B09BB"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 Запретная зона военного объекта - Партизанское лесничество Министерства обороны Российской Федерации (25:00-6.4).</w:t>
      </w:r>
    </w:p>
    <w:p w14:paraId="758137A7"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2. Санитарный разрыв (санитарная полоса отчуждения) (25:20-6.156, 25:20-6.161).</w:t>
      </w:r>
    </w:p>
    <w:p w14:paraId="7940F102"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3. Охранная зона особо охраняемого природного объекта (25:20-6.117, 25:20-6.136, 25:20-6.160, 25:20-6.53).</w:t>
      </w:r>
    </w:p>
    <w:p w14:paraId="4B6AD6EE"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4. Охранная зона инженерных коммуникаций (25:20-6.131, 25:20-6.376, 25:20-6.477, 25:20-6.62).</w:t>
      </w:r>
    </w:p>
    <w:p w14:paraId="5CC45661"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5. Водоохранная зона (25:00-6.326, 25:20-6.492).</w:t>
      </w:r>
    </w:p>
    <w:p w14:paraId="7332B2FB"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6. Прибрежная защитная полоса (25:00-6.332, 25:20-6.494).</w:t>
      </w:r>
    </w:p>
    <w:p w14:paraId="7B094F06"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7. Дальневосточный морской биосферный государственный природный заповедник (25:00-6.344).</w:t>
      </w:r>
    </w:p>
    <w:p w14:paraId="2F29A586"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8. Памятник природы «Бухты: Новгородская, Экспедиции, Рейд Паллады» (Сведения о границах не внесены в ЕГРН; ограничения в соответствии с решением  исполнительного комитета Приморского краевого Совета депутатов трудящихся от 29.11.1974 № 991 «О признании водных объектов Приморского края памятниками природы»).</w:t>
      </w:r>
    </w:p>
    <w:p w14:paraId="6BBFC165"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9. Иная зона с особыми условиями использования территории (25:20-6.486, 25:20-6.377).</w:t>
      </w:r>
    </w:p>
    <w:p w14:paraId="366B36FA"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10. Охранная зона (25:10-6.122).</w:t>
      </w:r>
    </w:p>
    <w:p w14:paraId="4A28F541"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11. Зоны с особыми условиями использования территории (25:20-6.422).</w:t>
      </w:r>
    </w:p>
    <w:p w14:paraId="20558FB0"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12. Территория особо охраняемого природного объекта Памятник природы краевого значения «Бухта Миноносок» (25:20-6.152).</w:t>
      </w:r>
    </w:p>
    <w:p w14:paraId="0D761AF2" w14:textId="77777777" w:rsidR="0014059A" w:rsidRPr="008628CC" w:rsidRDefault="0014059A" w:rsidP="0014059A">
      <w:pPr>
        <w:pStyle w:val="1"/>
        <w:tabs>
          <w:tab w:val="left" w:pos="426"/>
        </w:tabs>
        <w:ind w:left="0" w:firstLine="0"/>
        <w:rPr>
          <w:rFonts w:ascii="Times New Roman" w:hAnsi="Times New Roman" w:cs="Times New Roman"/>
          <w:sz w:val="26"/>
          <w:szCs w:val="26"/>
        </w:rPr>
      </w:pPr>
      <w:bookmarkStart w:id="176" w:name="_Toc167981391"/>
      <w:bookmarkStart w:id="177" w:name="_Toc182306105"/>
      <w:bookmarkStart w:id="178" w:name="_Toc192601653"/>
      <w:bookmarkStart w:id="179" w:name="_Toc192859673"/>
      <w:bookmarkStart w:id="180" w:name="_Toc201315915"/>
      <w:bookmarkStart w:id="181" w:name="OLE_LINK3"/>
      <w:r w:rsidRPr="008628CC">
        <w:rPr>
          <w:rFonts w:ascii="Times New Roman" w:hAnsi="Times New Roman" w:cs="Times New Roman"/>
          <w:sz w:val="26"/>
          <w:szCs w:val="26"/>
        </w:rPr>
        <w:lastRenderedPageBreak/>
        <w:t>Зона, занятая объектами сельскохозяйственного и производственного назначения (СХ 3)</w:t>
      </w:r>
      <w:bookmarkEnd w:id="176"/>
      <w:bookmarkEnd w:id="177"/>
      <w:bookmarkEnd w:id="178"/>
      <w:bookmarkEnd w:id="179"/>
      <w:bookmarkEnd w:id="180"/>
    </w:p>
    <w:bookmarkEnd w:id="181"/>
    <w:p w14:paraId="06F47EC0"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bl>
      <w:tblPr>
        <w:tblStyle w:val="a3"/>
        <w:tblW w:w="0" w:type="auto"/>
        <w:tblLayout w:type="fixed"/>
        <w:tblLook w:val="04A0" w:firstRow="1" w:lastRow="0" w:firstColumn="1" w:lastColumn="0" w:noHBand="0" w:noVBand="1"/>
      </w:tblPr>
      <w:tblGrid>
        <w:gridCol w:w="579"/>
        <w:gridCol w:w="2364"/>
        <w:gridCol w:w="1418"/>
        <w:gridCol w:w="10425"/>
      </w:tblGrid>
      <w:tr w:rsidR="0014059A" w:rsidRPr="008628CC" w14:paraId="43DB193E" w14:textId="77777777" w:rsidTr="0014059A">
        <w:trPr>
          <w:tblHeader/>
        </w:trPr>
        <w:tc>
          <w:tcPr>
            <w:tcW w:w="579" w:type="dxa"/>
            <w:vMerge w:val="restart"/>
            <w:vAlign w:val="center"/>
          </w:tcPr>
          <w:p w14:paraId="6CAF2E2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82" w:type="dxa"/>
            <w:gridSpan w:val="2"/>
            <w:vAlign w:val="center"/>
          </w:tcPr>
          <w:p w14:paraId="178A033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25" w:type="dxa"/>
            <w:vMerge w:val="restart"/>
            <w:vAlign w:val="center"/>
          </w:tcPr>
          <w:p w14:paraId="24AAB47E"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6A342E2C" w14:textId="77777777" w:rsidTr="0014059A">
        <w:trPr>
          <w:tblHeader/>
        </w:trPr>
        <w:tc>
          <w:tcPr>
            <w:tcW w:w="579" w:type="dxa"/>
            <w:vMerge/>
          </w:tcPr>
          <w:p w14:paraId="476446B3" w14:textId="77777777" w:rsidR="0014059A" w:rsidRPr="008628CC" w:rsidRDefault="0014059A" w:rsidP="0014059A">
            <w:pPr>
              <w:rPr>
                <w:rFonts w:ascii="Times New Roman" w:hAnsi="Times New Roman" w:cs="Times New Roman"/>
                <w:sz w:val="26"/>
                <w:szCs w:val="26"/>
              </w:rPr>
            </w:pPr>
          </w:p>
        </w:tc>
        <w:tc>
          <w:tcPr>
            <w:tcW w:w="2364" w:type="dxa"/>
          </w:tcPr>
          <w:p w14:paraId="6CF91F6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418" w:type="dxa"/>
          </w:tcPr>
          <w:p w14:paraId="2C37E06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25" w:type="dxa"/>
            <w:vMerge/>
          </w:tcPr>
          <w:p w14:paraId="76A9C695" w14:textId="77777777" w:rsidR="0014059A" w:rsidRPr="008628CC" w:rsidRDefault="0014059A" w:rsidP="0014059A">
            <w:pPr>
              <w:rPr>
                <w:rFonts w:ascii="Times New Roman" w:hAnsi="Times New Roman" w:cs="Times New Roman"/>
                <w:sz w:val="26"/>
                <w:szCs w:val="26"/>
              </w:rPr>
            </w:pPr>
          </w:p>
        </w:tc>
      </w:tr>
    </w:tbl>
    <w:p w14:paraId="6EDC4B7D" w14:textId="77777777" w:rsidR="0014059A" w:rsidRPr="005E3A67" w:rsidRDefault="0014059A" w:rsidP="0014059A">
      <w:pPr>
        <w:rPr>
          <w:rFonts w:ascii="Times New Roman" w:hAnsi="Times New Roman" w:cs="Times New Roman"/>
          <w:sz w:val="10"/>
          <w:szCs w:val="10"/>
        </w:rPr>
      </w:pPr>
    </w:p>
    <w:tbl>
      <w:tblPr>
        <w:tblStyle w:val="a3"/>
        <w:tblW w:w="0" w:type="auto"/>
        <w:tblLayout w:type="fixed"/>
        <w:tblLook w:val="04A0" w:firstRow="1" w:lastRow="0" w:firstColumn="1" w:lastColumn="0" w:noHBand="0" w:noVBand="1"/>
      </w:tblPr>
      <w:tblGrid>
        <w:gridCol w:w="579"/>
        <w:gridCol w:w="2364"/>
        <w:gridCol w:w="1418"/>
        <w:gridCol w:w="10425"/>
      </w:tblGrid>
      <w:tr w:rsidR="0014059A" w:rsidRPr="008628CC" w14:paraId="7592CF36" w14:textId="77777777" w:rsidTr="0014059A">
        <w:trPr>
          <w:trHeight w:val="20"/>
          <w:tblHeader/>
        </w:trPr>
        <w:tc>
          <w:tcPr>
            <w:tcW w:w="579" w:type="dxa"/>
          </w:tcPr>
          <w:p w14:paraId="1448DDC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64" w:type="dxa"/>
          </w:tcPr>
          <w:p w14:paraId="4A707CA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418" w:type="dxa"/>
          </w:tcPr>
          <w:p w14:paraId="586ABAF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25" w:type="dxa"/>
          </w:tcPr>
          <w:p w14:paraId="1193FE6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6084841A" w14:textId="77777777" w:rsidTr="0014059A">
        <w:trPr>
          <w:trHeight w:val="20"/>
        </w:trPr>
        <w:tc>
          <w:tcPr>
            <w:tcW w:w="579" w:type="dxa"/>
            <w:vMerge w:val="restart"/>
          </w:tcPr>
          <w:p w14:paraId="1C24541D" w14:textId="77777777" w:rsidR="0014059A" w:rsidRPr="008628CC" w:rsidRDefault="0014059A" w:rsidP="005E3A67">
            <w:pPr>
              <w:pStyle w:val="af4"/>
              <w:numPr>
                <w:ilvl w:val="0"/>
                <w:numId w:val="61"/>
              </w:num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64" w:type="dxa"/>
            <w:vMerge w:val="restart"/>
          </w:tcPr>
          <w:p w14:paraId="38BB9C0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Выращивание зерновых и иных сельско-хозяйственных культур</w:t>
            </w:r>
          </w:p>
        </w:tc>
        <w:tc>
          <w:tcPr>
            <w:tcW w:w="1418" w:type="dxa"/>
            <w:vMerge w:val="restart"/>
          </w:tcPr>
          <w:p w14:paraId="105C801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w:t>
            </w:r>
          </w:p>
        </w:tc>
        <w:tc>
          <w:tcPr>
            <w:tcW w:w="10425" w:type="dxa"/>
          </w:tcPr>
          <w:p w14:paraId="47AA04B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059D7DF8" w14:textId="77777777" w:rsidTr="0014059A">
        <w:trPr>
          <w:trHeight w:val="20"/>
        </w:trPr>
        <w:tc>
          <w:tcPr>
            <w:tcW w:w="579" w:type="dxa"/>
            <w:vMerge/>
          </w:tcPr>
          <w:p w14:paraId="56CCB12F"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05B64CD1" w14:textId="77777777" w:rsidR="0014059A" w:rsidRPr="008628CC" w:rsidRDefault="0014059A" w:rsidP="0014059A">
            <w:pPr>
              <w:rPr>
                <w:rFonts w:ascii="Times New Roman" w:hAnsi="Times New Roman" w:cs="Times New Roman"/>
                <w:sz w:val="26"/>
                <w:szCs w:val="26"/>
              </w:rPr>
            </w:pPr>
          </w:p>
        </w:tc>
        <w:tc>
          <w:tcPr>
            <w:tcW w:w="1418" w:type="dxa"/>
            <w:vMerge/>
          </w:tcPr>
          <w:p w14:paraId="3DADA141" w14:textId="77777777" w:rsidR="0014059A" w:rsidRPr="008628CC" w:rsidRDefault="0014059A" w:rsidP="0014059A">
            <w:pPr>
              <w:rPr>
                <w:rFonts w:ascii="Times New Roman" w:hAnsi="Times New Roman" w:cs="Times New Roman"/>
                <w:sz w:val="26"/>
                <w:szCs w:val="26"/>
              </w:rPr>
            </w:pPr>
          </w:p>
        </w:tc>
        <w:tc>
          <w:tcPr>
            <w:tcW w:w="10425" w:type="dxa"/>
          </w:tcPr>
          <w:p w14:paraId="490FFE5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1D81629C" w14:textId="77777777" w:rsidTr="0014059A">
        <w:trPr>
          <w:trHeight w:val="20"/>
        </w:trPr>
        <w:tc>
          <w:tcPr>
            <w:tcW w:w="579" w:type="dxa"/>
            <w:vMerge/>
          </w:tcPr>
          <w:p w14:paraId="05F63A36"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5223D60D" w14:textId="77777777" w:rsidR="0014059A" w:rsidRPr="008628CC" w:rsidRDefault="0014059A" w:rsidP="0014059A">
            <w:pPr>
              <w:rPr>
                <w:rFonts w:ascii="Times New Roman" w:hAnsi="Times New Roman" w:cs="Times New Roman"/>
                <w:sz w:val="26"/>
                <w:szCs w:val="26"/>
              </w:rPr>
            </w:pPr>
          </w:p>
        </w:tc>
        <w:tc>
          <w:tcPr>
            <w:tcW w:w="1418" w:type="dxa"/>
            <w:vMerge/>
          </w:tcPr>
          <w:p w14:paraId="43D77F8C" w14:textId="77777777" w:rsidR="0014059A" w:rsidRPr="008628CC" w:rsidRDefault="0014059A" w:rsidP="0014059A">
            <w:pPr>
              <w:rPr>
                <w:rFonts w:ascii="Times New Roman" w:hAnsi="Times New Roman" w:cs="Times New Roman"/>
                <w:sz w:val="26"/>
                <w:szCs w:val="26"/>
              </w:rPr>
            </w:pPr>
          </w:p>
        </w:tc>
        <w:tc>
          <w:tcPr>
            <w:tcW w:w="10425" w:type="dxa"/>
          </w:tcPr>
          <w:p w14:paraId="3D44FAF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5000 кв. м.</w:t>
            </w:r>
          </w:p>
          <w:p w14:paraId="1A5DDA0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143A74C9" w14:textId="77777777" w:rsidTr="0014059A">
        <w:trPr>
          <w:trHeight w:val="20"/>
        </w:trPr>
        <w:tc>
          <w:tcPr>
            <w:tcW w:w="579" w:type="dxa"/>
            <w:vMerge/>
          </w:tcPr>
          <w:p w14:paraId="07B0B306"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20D09113" w14:textId="77777777" w:rsidR="0014059A" w:rsidRPr="008628CC" w:rsidRDefault="0014059A" w:rsidP="0014059A">
            <w:pPr>
              <w:rPr>
                <w:rFonts w:ascii="Times New Roman" w:hAnsi="Times New Roman" w:cs="Times New Roman"/>
                <w:sz w:val="26"/>
                <w:szCs w:val="26"/>
              </w:rPr>
            </w:pPr>
          </w:p>
        </w:tc>
        <w:tc>
          <w:tcPr>
            <w:tcW w:w="1418" w:type="dxa"/>
            <w:vMerge/>
          </w:tcPr>
          <w:p w14:paraId="7C5A3999" w14:textId="77777777" w:rsidR="0014059A" w:rsidRPr="008628CC" w:rsidRDefault="0014059A" w:rsidP="0014059A">
            <w:pPr>
              <w:rPr>
                <w:rFonts w:ascii="Times New Roman" w:hAnsi="Times New Roman" w:cs="Times New Roman"/>
                <w:sz w:val="26"/>
                <w:szCs w:val="26"/>
              </w:rPr>
            </w:pPr>
          </w:p>
        </w:tc>
        <w:tc>
          <w:tcPr>
            <w:tcW w:w="10425" w:type="dxa"/>
          </w:tcPr>
          <w:p w14:paraId="2C60AF8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10%.</w:t>
            </w:r>
          </w:p>
        </w:tc>
      </w:tr>
      <w:tr w:rsidR="0014059A" w:rsidRPr="008628CC" w14:paraId="48211B0A" w14:textId="77777777" w:rsidTr="0014059A">
        <w:trPr>
          <w:trHeight w:val="20"/>
        </w:trPr>
        <w:tc>
          <w:tcPr>
            <w:tcW w:w="579" w:type="dxa"/>
            <w:vMerge w:val="restart"/>
          </w:tcPr>
          <w:p w14:paraId="219EF2FA" w14:textId="77777777" w:rsidR="0014059A" w:rsidRPr="008628CC" w:rsidRDefault="0014059A" w:rsidP="005E3A67">
            <w:pPr>
              <w:pStyle w:val="af4"/>
              <w:numPr>
                <w:ilvl w:val="0"/>
                <w:numId w:val="61"/>
              </w:num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2364" w:type="dxa"/>
            <w:vMerge w:val="restart"/>
          </w:tcPr>
          <w:p w14:paraId="69DC1DE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Овощеводство</w:t>
            </w:r>
          </w:p>
        </w:tc>
        <w:tc>
          <w:tcPr>
            <w:tcW w:w="1418" w:type="dxa"/>
            <w:vMerge w:val="restart"/>
          </w:tcPr>
          <w:p w14:paraId="3C7368B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1.3</w:t>
            </w:r>
          </w:p>
        </w:tc>
        <w:tc>
          <w:tcPr>
            <w:tcW w:w="10425" w:type="dxa"/>
          </w:tcPr>
          <w:p w14:paraId="32858A8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23728E58" w14:textId="77777777" w:rsidTr="0014059A">
        <w:trPr>
          <w:trHeight w:val="20"/>
        </w:trPr>
        <w:tc>
          <w:tcPr>
            <w:tcW w:w="579" w:type="dxa"/>
            <w:vMerge/>
          </w:tcPr>
          <w:p w14:paraId="391723FA"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47CC0363" w14:textId="77777777" w:rsidR="0014059A" w:rsidRPr="008628CC" w:rsidRDefault="0014059A" w:rsidP="0014059A">
            <w:pPr>
              <w:rPr>
                <w:rFonts w:ascii="Times New Roman" w:hAnsi="Times New Roman" w:cs="Times New Roman"/>
                <w:sz w:val="26"/>
                <w:szCs w:val="26"/>
              </w:rPr>
            </w:pPr>
          </w:p>
        </w:tc>
        <w:tc>
          <w:tcPr>
            <w:tcW w:w="1418" w:type="dxa"/>
            <w:vMerge/>
          </w:tcPr>
          <w:p w14:paraId="78AAD76F" w14:textId="77777777" w:rsidR="0014059A" w:rsidRPr="008628CC" w:rsidRDefault="0014059A" w:rsidP="0014059A">
            <w:pPr>
              <w:rPr>
                <w:rFonts w:ascii="Times New Roman" w:hAnsi="Times New Roman" w:cs="Times New Roman"/>
                <w:sz w:val="26"/>
                <w:szCs w:val="26"/>
              </w:rPr>
            </w:pPr>
          </w:p>
        </w:tc>
        <w:tc>
          <w:tcPr>
            <w:tcW w:w="10425" w:type="dxa"/>
          </w:tcPr>
          <w:p w14:paraId="4D17C1C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1CA9334D" w14:textId="77777777" w:rsidTr="0014059A">
        <w:trPr>
          <w:trHeight w:val="20"/>
        </w:trPr>
        <w:tc>
          <w:tcPr>
            <w:tcW w:w="579" w:type="dxa"/>
            <w:vMerge/>
          </w:tcPr>
          <w:p w14:paraId="7CCB9AA2"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29F842CC" w14:textId="77777777" w:rsidR="0014059A" w:rsidRPr="008628CC" w:rsidRDefault="0014059A" w:rsidP="0014059A">
            <w:pPr>
              <w:rPr>
                <w:rFonts w:ascii="Times New Roman" w:hAnsi="Times New Roman" w:cs="Times New Roman"/>
                <w:sz w:val="26"/>
                <w:szCs w:val="26"/>
              </w:rPr>
            </w:pPr>
          </w:p>
        </w:tc>
        <w:tc>
          <w:tcPr>
            <w:tcW w:w="1418" w:type="dxa"/>
            <w:vMerge/>
          </w:tcPr>
          <w:p w14:paraId="34274F05" w14:textId="77777777" w:rsidR="0014059A" w:rsidRPr="008628CC" w:rsidRDefault="0014059A" w:rsidP="0014059A">
            <w:pPr>
              <w:rPr>
                <w:rFonts w:ascii="Times New Roman" w:hAnsi="Times New Roman" w:cs="Times New Roman"/>
                <w:sz w:val="26"/>
                <w:szCs w:val="26"/>
              </w:rPr>
            </w:pPr>
          </w:p>
        </w:tc>
        <w:tc>
          <w:tcPr>
            <w:tcW w:w="10425" w:type="dxa"/>
          </w:tcPr>
          <w:p w14:paraId="630F548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5000 кв. м.</w:t>
            </w:r>
          </w:p>
          <w:p w14:paraId="5E2A6D1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8473C1D" w14:textId="77777777" w:rsidTr="0014059A">
        <w:trPr>
          <w:trHeight w:val="20"/>
        </w:trPr>
        <w:tc>
          <w:tcPr>
            <w:tcW w:w="579" w:type="dxa"/>
            <w:vMerge/>
          </w:tcPr>
          <w:p w14:paraId="2221E02D"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08A1D19A" w14:textId="77777777" w:rsidR="0014059A" w:rsidRPr="008628CC" w:rsidRDefault="0014059A" w:rsidP="0014059A">
            <w:pPr>
              <w:rPr>
                <w:rFonts w:ascii="Times New Roman" w:hAnsi="Times New Roman" w:cs="Times New Roman"/>
                <w:sz w:val="26"/>
                <w:szCs w:val="26"/>
              </w:rPr>
            </w:pPr>
          </w:p>
        </w:tc>
        <w:tc>
          <w:tcPr>
            <w:tcW w:w="1418" w:type="dxa"/>
            <w:vMerge/>
          </w:tcPr>
          <w:p w14:paraId="42F2BDB6" w14:textId="77777777" w:rsidR="0014059A" w:rsidRPr="008628CC" w:rsidRDefault="0014059A" w:rsidP="0014059A">
            <w:pPr>
              <w:rPr>
                <w:rFonts w:ascii="Times New Roman" w:hAnsi="Times New Roman" w:cs="Times New Roman"/>
                <w:sz w:val="26"/>
                <w:szCs w:val="26"/>
              </w:rPr>
            </w:pPr>
          </w:p>
        </w:tc>
        <w:tc>
          <w:tcPr>
            <w:tcW w:w="10425" w:type="dxa"/>
          </w:tcPr>
          <w:p w14:paraId="7564D4D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10%.</w:t>
            </w:r>
          </w:p>
        </w:tc>
      </w:tr>
      <w:tr w:rsidR="0014059A" w:rsidRPr="008628CC" w14:paraId="21BEE81A" w14:textId="77777777" w:rsidTr="0014059A">
        <w:trPr>
          <w:trHeight w:val="20"/>
        </w:trPr>
        <w:tc>
          <w:tcPr>
            <w:tcW w:w="579" w:type="dxa"/>
            <w:vMerge w:val="restart"/>
          </w:tcPr>
          <w:p w14:paraId="1FD9FAEE" w14:textId="77777777" w:rsidR="0014059A" w:rsidRPr="008628CC" w:rsidRDefault="0014059A" w:rsidP="005E3A67">
            <w:pPr>
              <w:pStyle w:val="af4"/>
              <w:numPr>
                <w:ilvl w:val="0"/>
                <w:numId w:val="61"/>
              </w:num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2364" w:type="dxa"/>
            <w:vMerge w:val="restart"/>
          </w:tcPr>
          <w:p w14:paraId="087C408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Выращивание тонизирующих, лекарственных, цветочных культур</w:t>
            </w:r>
          </w:p>
        </w:tc>
        <w:tc>
          <w:tcPr>
            <w:tcW w:w="1418" w:type="dxa"/>
            <w:vMerge w:val="restart"/>
          </w:tcPr>
          <w:p w14:paraId="21C31F4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1.4</w:t>
            </w:r>
          </w:p>
        </w:tc>
        <w:tc>
          <w:tcPr>
            <w:tcW w:w="10425" w:type="dxa"/>
          </w:tcPr>
          <w:p w14:paraId="5593CA2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4F3F8B6C" w14:textId="77777777" w:rsidTr="0014059A">
        <w:trPr>
          <w:trHeight w:val="20"/>
        </w:trPr>
        <w:tc>
          <w:tcPr>
            <w:tcW w:w="579" w:type="dxa"/>
            <w:vMerge/>
          </w:tcPr>
          <w:p w14:paraId="33DAEE2F"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70F05883" w14:textId="77777777" w:rsidR="0014059A" w:rsidRPr="008628CC" w:rsidRDefault="0014059A" w:rsidP="0014059A">
            <w:pPr>
              <w:rPr>
                <w:rFonts w:ascii="Times New Roman" w:hAnsi="Times New Roman" w:cs="Times New Roman"/>
                <w:sz w:val="26"/>
                <w:szCs w:val="26"/>
              </w:rPr>
            </w:pPr>
          </w:p>
        </w:tc>
        <w:tc>
          <w:tcPr>
            <w:tcW w:w="1418" w:type="dxa"/>
            <w:vMerge/>
          </w:tcPr>
          <w:p w14:paraId="4F8098D1" w14:textId="77777777" w:rsidR="0014059A" w:rsidRPr="008628CC" w:rsidRDefault="0014059A" w:rsidP="0014059A">
            <w:pPr>
              <w:rPr>
                <w:rFonts w:ascii="Times New Roman" w:hAnsi="Times New Roman" w:cs="Times New Roman"/>
                <w:sz w:val="26"/>
                <w:szCs w:val="26"/>
              </w:rPr>
            </w:pPr>
          </w:p>
        </w:tc>
        <w:tc>
          <w:tcPr>
            <w:tcW w:w="10425" w:type="dxa"/>
          </w:tcPr>
          <w:p w14:paraId="1373744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55A97391" w14:textId="77777777" w:rsidTr="0014059A">
        <w:trPr>
          <w:trHeight w:val="20"/>
        </w:trPr>
        <w:tc>
          <w:tcPr>
            <w:tcW w:w="579" w:type="dxa"/>
            <w:vMerge/>
          </w:tcPr>
          <w:p w14:paraId="53D495B6"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1D803B0A" w14:textId="77777777" w:rsidR="0014059A" w:rsidRPr="008628CC" w:rsidRDefault="0014059A" w:rsidP="0014059A">
            <w:pPr>
              <w:rPr>
                <w:rFonts w:ascii="Times New Roman" w:hAnsi="Times New Roman" w:cs="Times New Roman"/>
                <w:sz w:val="26"/>
                <w:szCs w:val="26"/>
              </w:rPr>
            </w:pPr>
          </w:p>
        </w:tc>
        <w:tc>
          <w:tcPr>
            <w:tcW w:w="1418" w:type="dxa"/>
            <w:vMerge/>
          </w:tcPr>
          <w:p w14:paraId="5B65B2E4" w14:textId="77777777" w:rsidR="0014059A" w:rsidRPr="008628CC" w:rsidRDefault="0014059A" w:rsidP="0014059A">
            <w:pPr>
              <w:rPr>
                <w:rFonts w:ascii="Times New Roman" w:hAnsi="Times New Roman" w:cs="Times New Roman"/>
                <w:sz w:val="26"/>
                <w:szCs w:val="26"/>
              </w:rPr>
            </w:pPr>
          </w:p>
        </w:tc>
        <w:tc>
          <w:tcPr>
            <w:tcW w:w="10425" w:type="dxa"/>
          </w:tcPr>
          <w:p w14:paraId="678CC0D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9000 кв. м.</w:t>
            </w:r>
          </w:p>
          <w:p w14:paraId="1DD0285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AC26ABF" w14:textId="77777777" w:rsidTr="0014059A">
        <w:trPr>
          <w:trHeight w:val="20"/>
        </w:trPr>
        <w:tc>
          <w:tcPr>
            <w:tcW w:w="579" w:type="dxa"/>
            <w:vMerge/>
          </w:tcPr>
          <w:p w14:paraId="60C35E36"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420223F8" w14:textId="77777777" w:rsidR="0014059A" w:rsidRPr="008628CC" w:rsidRDefault="0014059A" w:rsidP="0014059A">
            <w:pPr>
              <w:rPr>
                <w:rFonts w:ascii="Times New Roman" w:hAnsi="Times New Roman" w:cs="Times New Roman"/>
                <w:sz w:val="26"/>
                <w:szCs w:val="26"/>
              </w:rPr>
            </w:pPr>
          </w:p>
        </w:tc>
        <w:tc>
          <w:tcPr>
            <w:tcW w:w="1418" w:type="dxa"/>
            <w:vMerge/>
          </w:tcPr>
          <w:p w14:paraId="672ABF94" w14:textId="77777777" w:rsidR="0014059A" w:rsidRPr="008628CC" w:rsidRDefault="0014059A" w:rsidP="0014059A">
            <w:pPr>
              <w:rPr>
                <w:rFonts w:ascii="Times New Roman" w:hAnsi="Times New Roman" w:cs="Times New Roman"/>
                <w:sz w:val="26"/>
                <w:szCs w:val="26"/>
              </w:rPr>
            </w:pPr>
          </w:p>
        </w:tc>
        <w:tc>
          <w:tcPr>
            <w:tcW w:w="10425" w:type="dxa"/>
          </w:tcPr>
          <w:p w14:paraId="6E046C7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10%.</w:t>
            </w:r>
          </w:p>
        </w:tc>
      </w:tr>
      <w:tr w:rsidR="0014059A" w:rsidRPr="008628CC" w14:paraId="730DFC9C" w14:textId="77777777" w:rsidTr="0014059A">
        <w:trPr>
          <w:trHeight w:val="20"/>
        </w:trPr>
        <w:tc>
          <w:tcPr>
            <w:tcW w:w="579" w:type="dxa"/>
            <w:vMerge w:val="restart"/>
          </w:tcPr>
          <w:p w14:paraId="4F8606EA" w14:textId="77777777" w:rsidR="0014059A" w:rsidRPr="008628CC" w:rsidRDefault="0014059A" w:rsidP="005E3A67">
            <w:pPr>
              <w:pStyle w:val="af4"/>
              <w:numPr>
                <w:ilvl w:val="0"/>
                <w:numId w:val="61"/>
              </w:numPr>
              <w:jc w:val="center"/>
              <w:rPr>
                <w:rFonts w:ascii="Times New Roman" w:hAnsi="Times New Roman" w:cs="Times New Roman"/>
                <w:sz w:val="26"/>
                <w:szCs w:val="26"/>
              </w:rPr>
            </w:pPr>
            <w:r w:rsidRPr="008628CC">
              <w:rPr>
                <w:rFonts w:ascii="Times New Roman" w:hAnsi="Times New Roman" w:cs="Times New Roman"/>
                <w:sz w:val="26"/>
                <w:szCs w:val="26"/>
              </w:rPr>
              <w:t>4.</w:t>
            </w:r>
          </w:p>
        </w:tc>
        <w:tc>
          <w:tcPr>
            <w:tcW w:w="2364" w:type="dxa"/>
            <w:vMerge w:val="restart"/>
          </w:tcPr>
          <w:p w14:paraId="63C41D9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Садоводство</w:t>
            </w:r>
          </w:p>
        </w:tc>
        <w:tc>
          <w:tcPr>
            <w:tcW w:w="1418" w:type="dxa"/>
            <w:vMerge w:val="restart"/>
          </w:tcPr>
          <w:p w14:paraId="75AF265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1.5</w:t>
            </w:r>
          </w:p>
        </w:tc>
        <w:tc>
          <w:tcPr>
            <w:tcW w:w="10425" w:type="dxa"/>
          </w:tcPr>
          <w:p w14:paraId="5B5F535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7F821474" w14:textId="77777777" w:rsidTr="0014059A">
        <w:trPr>
          <w:trHeight w:val="20"/>
        </w:trPr>
        <w:tc>
          <w:tcPr>
            <w:tcW w:w="579" w:type="dxa"/>
            <w:vMerge/>
          </w:tcPr>
          <w:p w14:paraId="7AA0E71A"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09CEC929" w14:textId="77777777" w:rsidR="0014059A" w:rsidRPr="008628CC" w:rsidRDefault="0014059A" w:rsidP="0014059A">
            <w:pPr>
              <w:rPr>
                <w:rFonts w:ascii="Times New Roman" w:hAnsi="Times New Roman" w:cs="Times New Roman"/>
                <w:sz w:val="26"/>
                <w:szCs w:val="26"/>
              </w:rPr>
            </w:pPr>
          </w:p>
        </w:tc>
        <w:tc>
          <w:tcPr>
            <w:tcW w:w="1418" w:type="dxa"/>
            <w:vMerge/>
          </w:tcPr>
          <w:p w14:paraId="5D07CEFC" w14:textId="77777777" w:rsidR="0014059A" w:rsidRPr="008628CC" w:rsidRDefault="0014059A" w:rsidP="0014059A">
            <w:pPr>
              <w:rPr>
                <w:rFonts w:ascii="Times New Roman" w:hAnsi="Times New Roman" w:cs="Times New Roman"/>
                <w:sz w:val="26"/>
                <w:szCs w:val="26"/>
              </w:rPr>
            </w:pPr>
          </w:p>
        </w:tc>
        <w:tc>
          <w:tcPr>
            <w:tcW w:w="10425" w:type="dxa"/>
          </w:tcPr>
          <w:p w14:paraId="0F9C700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441FCBFD" w14:textId="77777777" w:rsidTr="0014059A">
        <w:trPr>
          <w:trHeight w:val="20"/>
        </w:trPr>
        <w:tc>
          <w:tcPr>
            <w:tcW w:w="579" w:type="dxa"/>
            <w:vMerge/>
          </w:tcPr>
          <w:p w14:paraId="3C579F86"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088FBB6A" w14:textId="77777777" w:rsidR="0014059A" w:rsidRPr="008628CC" w:rsidRDefault="0014059A" w:rsidP="0014059A">
            <w:pPr>
              <w:rPr>
                <w:rFonts w:ascii="Times New Roman" w:hAnsi="Times New Roman" w:cs="Times New Roman"/>
                <w:sz w:val="26"/>
                <w:szCs w:val="26"/>
              </w:rPr>
            </w:pPr>
          </w:p>
        </w:tc>
        <w:tc>
          <w:tcPr>
            <w:tcW w:w="1418" w:type="dxa"/>
            <w:vMerge/>
          </w:tcPr>
          <w:p w14:paraId="0D157BEC" w14:textId="77777777" w:rsidR="0014059A" w:rsidRPr="008628CC" w:rsidRDefault="0014059A" w:rsidP="0014059A">
            <w:pPr>
              <w:rPr>
                <w:rFonts w:ascii="Times New Roman" w:hAnsi="Times New Roman" w:cs="Times New Roman"/>
                <w:sz w:val="26"/>
                <w:szCs w:val="26"/>
              </w:rPr>
            </w:pPr>
          </w:p>
        </w:tc>
        <w:tc>
          <w:tcPr>
            <w:tcW w:w="10425" w:type="dxa"/>
          </w:tcPr>
          <w:p w14:paraId="0C3FB8D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1500 кв. м.</w:t>
            </w:r>
          </w:p>
          <w:p w14:paraId="03A3F5F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0C7B6960" w14:textId="77777777" w:rsidTr="0014059A">
        <w:trPr>
          <w:trHeight w:val="20"/>
        </w:trPr>
        <w:tc>
          <w:tcPr>
            <w:tcW w:w="579" w:type="dxa"/>
            <w:vMerge/>
          </w:tcPr>
          <w:p w14:paraId="12E178C9"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6EE3829F" w14:textId="77777777" w:rsidR="0014059A" w:rsidRPr="008628CC" w:rsidRDefault="0014059A" w:rsidP="0014059A">
            <w:pPr>
              <w:rPr>
                <w:rFonts w:ascii="Times New Roman" w:hAnsi="Times New Roman" w:cs="Times New Roman"/>
                <w:sz w:val="26"/>
                <w:szCs w:val="26"/>
              </w:rPr>
            </w:pPr>
          </w:p>
        </w:tc>
        <w:tc>
          <w:tcPr>
            <w:tcW w:w="1418" w:type="dxa"/>
            <w:vMerge/>
          </w:tcPr>
          <w:p w14:paraId="2916F22B" w14:textId="77777777" w:rsidR="0014059A" w:rsidRPr="008628CC" w:rsidRDefault="0014059A" w:rsidP="0014059A">
            <w:pPr>
              <w:rPr>
                <w:rFonts w:ascii="Times New Roman" w:hAnsi="Times New Roman" w:cs="Times New Roman"/>
                <w:sz w:val="26"/>
                <w:szCs w:val="26"/>
              </w:rPr>
            </w:pPr>
          </w:p>
        </w:tc>
        <w:tc>
          <w:tcPr>
            <w:tcW w:w="10425" w:type="dxa"/>
          </w:tcPr>
          <w:p w14:paraId="70551E6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10%.</w:t>
            </w:r>
          </w:p>
        </w:tc>
      </w:tr>
      <w:tr w:rsidR="0014059A" w:rsidRPr="008628CC" w14:paraId="02BA73DF" w14:textId="77777777" w:rsidTr="0014059A">
        <w:trPr>
          <w:trHeight w:val="20"/>
        </w:trPr>
        <w:tc>
          <w:tcPr>
            <w:tcW w:w="579" w:type="dxa"/>
            <w:vMerge w:val="restart"/>
          </w:tcPr>
          <w:p w14:paraId="75863E58" w14:textId="77777777" w:rsidR="0014059A" w:rsidRPr="008628CC" w:rsidRDefault="0014059A" w:rsidP="005E3A67">
            <w:pPr>
              <w:pStyle w:val="af4"/>
              <w:numPr>
                <w:ilvl w:val="0"/>
                <w:numId w:val="61"/>
              </w:numPr>
              <w:jc w:val="center"/>
              <w:rPr>
                <w:rFonts w:ascii="Times New Roman" w:hAnsi="Times New Roman" w:cs="Times New Roman"/>
                <w:sz w:val="26"/>
                <w:szCs w:val="26"/>
              </w:rPr>
            </w:pPr>
            <w:r w:rsidRPr="008628CC">
              <w:rPr>
                <w:rFonts w:ascii="Times New Roman" w:hAnsi="Times New Roman" w:cs="Times New Roman"/>
                <w:sz w:val="26"/>
                <w:szCs w:val="26"/>
              </w:rPr>
              <w:t>5.</w:t>
            </w:r>
          </w:p>
        </w:tc>
        <w:tc>
          <w:tcPr>
            <w:tcW w:w="2364" w:type="dxa"/>
            <w:vMerge w:val="restart"/>
          </w:tcPr>
          <w:p w14:paraId="3A12B83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Виноградарство</w:t>
            </w:r>
          </w:p>
        </w:tc>
        <w:tc>
          <w:tcPr>
            <w:tcW w:w="1418" w:type="dxa"/>
            <w:vMerge w:val="restart"/>
          </w:tcPr>
          <w:p w14:paraId="7B31245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1.5.1</w:t>
            </w:r>
          </w:p>
        </w:tc>
        <w:tc>
          <w:tcPr>
            <w:tcW w:w="10425" w:type="dxa"/>
          </w:tcPr>
          <w:p w14:paraId="274AFC3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5DF98EBB" w14:textId="77777777" w:rsidTr="0014059A">
        <w:trPr>
          <w:trHeight w:val="20"/>
        </w:trPr>
        <w:tc>
          <w:tcPr>
            <w:tcW w:w="579" w:type="dxa"/>
            <w:vMerge/>
          </w:tcPr>
          <w:p w14:paraId="45FBD3BB"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68F67CBB" w14:textId="77777777" w:rsidR="0014059A" w:rsidRPr="008628CC" w:rsidRDefault="0014059A" w:rsidP="0014059A">
            <w:pPr>
              <w:rPr>
                <w:rFonts w:ascii="Times New Roman" w:hAnsi="Times New Roman" w:cs="Times New Roman"/>
                <w:sz w:val="26"/>
                <w:szCs w:val="26"/>
              </w:rPr>
            </w:pPr>
          </w:p>
        </w:tc>
        <w:tc>
          <w:tcPr>
            <w:tcW w:w="1418" w:type="dxa"/>
            <w:vMerge/>
          </w:tcPr>
          <w:p w14:paraId="531C13EF" w14:textId="77777777" w:rsidR="0014059A" w:rsidRPr="008628CC" w:rsidRDefault="0014059A" w:rsidP="0014059A">
            <w:pPr>
              <w:rPr>
                <w:rFonts w:ascii="Times New Roman" w:hAnsi="Times New Roman" w:cs="Times New Roman"/>
                <w:sz w:val="26"/>
                <w:szCs w:val="26"/>
              </w:rPr>
            </w:pPr>
          </w:p>
        </w:tc>
        <w:tc>
          <w:tcPr>
            <w:tcW w:w="10425" w:type="dxa"/>
          </w:tcPr>
          <w:p w14:paraId="7735974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01B8FACB" w14:textId="77777777" w:rsidTr="0014059A">
        <w:trPr>
          <w:trHeight w:val="20"/>
        </w:trPr>
        <w:tc>
          <w:tcPr>
            <w:tcW w:w="579" w:type="dxa"/>
            <w:vMerge/>
          </w:tcPr>
          <w:p w14:paraId="49E5733A"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02824301" w14:textId="77777777" w:rsidR="0014059A" w:rsidRPr="008628CC" w:rsidRDefault="0014059A" w:rsidP="0014059A">
            <w:pPr>
              <w:rPr>
                <w:rFonts w:ascii="Times New Roman" w:hAnsi="Times New Roman" w:cs="Times New Roman"/>
                <w:sz w:val="26"/>
                <w:szCs w:val="26"/>
              </w:rPr>
            </w:pPr>
          </w:p>
        </w:tc>
        <w:tc>
          <w:tcPr>
            <w:tcW w:w="1418" w:type="dxa"/>
            <w:vMerge/>
          </w:tcPr>
          <w:p w14:paraId="5A51230D" w14:textId="77777777" w:rsidR="0014059A" w:rsidRPr="008628CC" w:rsidRDefault="0014059A" w:rsidP="0014059A">
            <w:pPr>
              <w:rPr>
                <w:rFonts w:ascii="Times New Roman" w:hAnsi="Times New Roman" w:cs="Times New Roman"/>
                <w:sz w:val="26"/>
                <w:szCs w:val="26"/>
              </w:rPr>
            </w:pPr>
          </w:p>
        </w:tc>
        <w:tc>
          <w:tcPr>
            <w:tcW w:w="10425" w:type="dxa"/>
          </w:tcPr>
          <w:p w14:paraId="75BA919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9000 кв. м.</w:t>
            </w:r>
          </w:p>
          <w:p w14:paraId="116F9BC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159D24B2" w14:textId="77777777" w:rsidTr="0014059A">
        <w:trPr>
          <w:trHeight w:val="20"/>
        </w:trPr>
        <w:tc>
          <w:tcPr>
            <w:tcW w:w="579" w:type="dxa"/>
            <w:vMerge/>
          </w:tcPr>
          <w:p w14:paraId="3079DFC4"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4E8A2783" w14:textId="77777777" w:rsidR="0014059A" w:rsidRPr="008628CC" w:rsidRDefault="0014059A" w:rsidP="0014059A">
            <w:pPr>
              <w:rPr>
                <w:rFonts w:ascii="Times New Roman" w:hAnsi="Times New Roman" w:cs="Times New Roman"/>
                <w:sz w:val="26"/>
                <w:szCs w:val="26"/>
              </w:rPr>
            </w:pPr>
          </w:p>
        </w:tc>
        <w:tc>
          <w:tcPr>
            <w:tcW w:w="1418" w:type="dxa"/>
            <w:vMerge/>
          </w:tcPr>
          <w:p w14:paraId="251ABE1C" w14:textId="77777777" w:rsidR="0014059A" w:rsidRPr="008628CC" w:rsidRDefault="0014059A" w:rsidP="0014059A">
            <w:pPr>
              <w:rPr>
                <w:rFonts w:ascii="Times New Roman" w:hAnsi="Times New Roman" w:cs="Times New Roman"/>
                <w:sz w:val="26"/>
                <w:szCs w:val="26"/>
              </w:rPr>
            </w:pPr>
          </w:p>
        </w:tc>
        <w:tc>
          <w:tcPr>
            <w:tcW w:w="10425" w:type="dxa"/>
          </w:tcPr>
          <w:p w14:paraId="0DFBF2C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10%.</w:t>
            </w:r>
          </w:p>
        </w:tc>
      </w:tr>
      <w:tr w:rsidR="0014059A" w:rsidRPr="008628CC" w14:paraId="1AD53A22" w14:textId="77777777" w:rsidTr="0014059A">
        <w:trPr>
          <w:trHeight w:val="20"/>
        </w:trPr>
        <w:tc>
          <w:tcPr>
            <w:tcW w:w="579" w:type="dxa"/>
            <w:vMerge w:val="restart"/>
          </w:tcPr>
          <w:p w14:paraId="48956BD3" w14:textId="77777777" w:rsidR="0014059A" w:rsidRPr="008628CC" w:rsidRDefault="0014059A" w:rsidP="005E3A67">
            <w:pPr>
              <w:pStyle w:val="af4"/>
              <w:numPr>
                <w:ilvl w:val="0"/>
                <w:numId w:val="61"/>
              </w:numPr>
              <w:jc w:val="center"/>
              <w:rPr>
                <w:rFonts w:ascii="Times New Roman" w:hAnsi="Times New Roman" w:cs="Times New Roman"/>
                <w:sz w:val="26"/>
                <w:szCs w:val="26"/>
              </w:rPr>
            </w:pPr>
            <w:r w:rsidRPr="008628CC">
              <w:rPr>
                <w:rFonts w:ascii="Times New Roman" w:hAnsi="Times New Roman" w:cs="Times New Roman"/>
                <w:sz w:val="26"/>
                <w:szCs w:val="26"/>
              </w:rPr>
              <w:t>6.</w:t>
            </w:r>
          </w:p>
        </w:tc>
        <w:tc>
          <w:tcPr>
            <w:tcW w:w="2364" w:type="dxa"/>
            <w:vMerge w:val="restart"/>
          </w:tcPr>
          <w:p w14:paraId="2756491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Выращивание льна и конопли</w:t>
            </w:r>
          </w:p>
        </w:tc>
        <w:tc>
          <w:tcPr>
            <w:tcW w:w="1418" w:type="dxa"/>
            <w:vMerge w:val="restart"/>
          </w:tcPr>
          <w:p w14:paraId="343F674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1.6</w:t>
            </w:r>
          </w:p>
        </w:tc>
        <w:tc>
          <w:tcPr>
            <w:tcW w:w="10425" w:type="dxa"/>
          </w:tcPr>
          <w:p w14:paraId="7F69D9C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6E038DB2" w14:textId="77777777" w:rsidTr="0014059A">
        <w:trPr>
          <w:trHeight w:val="20"/>
        </w:trPr>
        <w:tc>
          <w:tcPr>
            <w:tcW w:w="579" w:type="dxa"/>
            <w:vMerge/>
          </w:tcPr>
          <w:p w14:paraId="0123E7B9"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597D4E9D" w14:textId="77777777" w:rsidR="0014059A" w:rsidRPr="008628CC" w:rsidRDefault="0014059A" w:rsidP="0014059A">
            <w:pPr>
              <w:rPr>
                <w:rFonts w:ascii="Times New Roman" w:hAnsi="Times New Roman" w:cs="Times New Roman"/>
                <w:sz w:val="26"/>
                <w:szCs w:val="26"/>
              </w:rPr>
            </w:pPr>
          </w:p>
        </w:tc>
        <w:tc>
          <w:tcPr>
            <w:tcW w:w="1418" w:type="dxa"/>
            <w:vMerge/>
          </w:tcPr>
          <w:p w14:paraId="373DD5E6" w14:textId="77777777" w:rsidR="0014059A" w:rsidRPr="008628CC" w:rsidRDefault="0014059A" w:rsidP="0014059A">
            <w:pPr>
              <w:rPr>
                <w:rFonts w:ascii="Times New Roman" w:hAnsi="Times New Roman" w:cs="Times New Roman"/>
                <w:sz w:val="26"/>
                <w:szCs w:val="26"/>
              </w:rPr>
            </w:pPr>
          </w:p>
        </w:tc>
        <w:tc>
          <w:tcPr>
            <w:tcW w:w="10425" w:type="dxa"/>
          </w:tcPr>
          <w:p w14:paraId="5A4396F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3B429834" w14:textId="77777777" w:rsidTr="0014059A">
        <w:trPr>
          <w:trHeight w:val="20"/>
        </w:trPr>
        <w:tc>
          <w:tcPr>
            <w:tcW w:w="579" w:type="dxa"/>
            <w:vMerge/>
          </w:tcPr>
          <w:p w14:paraId="195FCB32" w14:textId="77777777" w:rsidR="0014059A" w:rsidRPr="008628CC" w:rsidRDefault="0014059A" w:rsidP="005E3A67">
            <w:pPr>
              <w:pStyle w:val="af4"/>
              <w:numPr>
                <w:ilvl w:val="0"/>
                <w:numId w:val="61"/>
              </w:numPr>
              <w:jc w:val="center"/>
              <w:rPr>
                <w:rFonts w:ascii="Times New Roman" w:hAnsi="Times New Roman" w:cs="Times New Roman"/>
                <w:sz w:val="26"/>
                <w:szCs w:val="26"/>
              </w:rPr>
            </w:pPr>
          </w:p>
        </w:tc>
        <w:tc>
          <w:tcPr>
            <w:tcW w:w="2364" w:type="dxa"/>
            <w:vMerge/>
          </w:tcPr>
          <w:p w14:paraId="0B02F570" w14:textId="77777777" w:rsidR="0014059A" w:rsidRPr="008628CC" w:rsidRDefault="0014059A" w:rsidP="0014059A">
            <w:pPr>
              <w:rPr>
                <w:rFonts w:ascii="Times New Roman" w:hAnsi="Times New Roman" w:cs="Times New Roman"/>
                <w:sz w:val="26"/>
                <w:szCs w:val="26"/>
              </w:rPr>
            </w:pPr>
          </w:p>
        </w:tc>
        <w:tc>
          <w:tcPr>
            <w:tcW w:w="1418" w:type="dxa"/>
            <w:vMerge/>
          </w:tcPr>
          <w:p w14:paraId="0B8E8CFA" w14:textId="77777777" w:rsidR="0014059A" w:rsidRPr="008628CC" w:rsidRDefault="0014059A" w:rsidP="0014059A">
            <w:pPr>
              <w:rPr>
                <w:rFonts w:ascii="Times New Roman" w:hAnsi="Times New Roman" w:cs="Times New Roman"/>
                <w:sz w:val="26"/>
                <w:szCs w:val="26"/>
              </w:rPr>
            </w:pPr>
          </w:p>
        </w:tc>
        <w:tc>
          <w:tcPr>
            <w:tcW w:w="10425" w:type="dxa"/>
          </w:tcPr>
          <w:p w14:paraId="76C30AA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9000 кв. м.</w:t>
            </w:r>
          </w:p>
          <w:p w14:paraId="337C1BC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1A6E532F" w14:textId="77777777" w:rsidTr="0014059A">
        <w:trPr>
          <w:trHeight w:val="20"/>
        </w:trPr>
        <w:tc>
          <w:tcPr>
            <w:tcW w:w="579" w:type="dxa"/>
            <w:vMerge/>
          </w:tcPr>
          <w:p w14:paraId="04D5E6D9"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1D05D226" w14:textId="77777777" w:rsidR="0014059A" w:rsidRPr="008628CC" w:rsidRDefault="0014059A" w:rsidP="0014059A">
            <w:pPr>
              <w:rPr>
                <w:rFonts w:ascii="Times New Roman" w:hAnsi="Times New Roman" w:cs="Times New Roman"/>
                <w:sz w:val="26"/>
                <w:szCs w:val="26"/>
              </w:rPr>
            </w:pPr>
          </w:p>
        </w:tc>
        <w:tc>
          <w:tcPr>
            <w:tcW w:w="1418" w:type="dxa"/>
            <w:vMerge/>
          </w:tcPr>
          <w:p w14:paraId="035BC1F1" w14:textId="77777777" w:rsidR="0014059A" w:rsidRPr="008628CC" w:rsidRDefault="0014059A" w:rsidP="0014059A">
            <w:pPr>
              <w:rPr>
                <w:rFonts w:ascii="Times New Roman" w:hAnsi="Times New Roman" w:cs="Times New Roman"/>
                <w:sz w:val="26"/>
                <w:szCs w:val="26"/>
              </w:rPr>
            </w:pPr>
          </w:p>
        </w:tc>
        <w:tc>
          <w:tcPr>
            <w:tcW w:w="10425" w:type="dxa"/>
          </w:tcPr>
          <w:p w14:paraId="722BEEA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10%.</w:t>
            </w:r>
          </w:p>
        </w:tc>
      </w:tr>
      <w:tr w:rsidR="0014059A" w:rsidRPr="008628CC" w14:paraId="270DB267" w14:textId="77777777" w:rsidTr="0014059A">
        <w:trPr>
          <w:trHeight w:val="20"/>
        </w:trPr>
        <w:tc>
          <w:tcPr>
            <w:tcW w:w="579" w:type="dxa"/>
            <w:vMerge w:val="restart"/>
          </w:tcPr>
          <w:p w14:paraId="1579EAA6" w14:textId="77777777" w:rsidR="0014059A" w:rsidRPr="008628CC" w:rsidRDefault="0014059A" w:rsidP="005E3A67">
            <w:pPr>
              <w:pStyle w:val="af4"/>
              <w:numPr>
                <w:ilvl w:val="0"/>
                <w:numId w:val="61"/>
              </w:numPr>
              <w:rPr>
                <w:rFonts w:ascii="Times New Roman" w:hAnsi="Times New Roman" w:cs="Times New Roman"/>
                <w:sz w:val="26"/>
                <w:szCs w:val="26"/>
              </w:rPr>
            </w:pPr>
            <w:r w:rsidRPr="008628CC">
              <w:rPr>
                <w:rFonts w:ascii="Times New Roman" w:hAnsi="Times New Roman" w:cs="Times New Roman"/>
                <w:sz w:val="26"/>
                <w:szCs w:val="26"/>
              </w:rPr>
              <w:lastRenderedPageBreak/>
              <w:t>.</w:t>
            </w:r>
          </w:p>
        </w:tc>
        <w:tc>
          <w:tcPr>
            <w:tcW w:w="2364" w:type="dxa"/>
            <w:vMerge w:val="restart"/>
          </w:tcPr>
          <w:p w14:paraId="012B9B1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Животноводство</w:t>
            </w:r>
          </w:p>
        </w:tc>
        <w:tc>
          <w:tcPr>
            <w:tcW w:w="1418" w:type="dxa"/>
            <w:vMerge w:val="restart"/>
          </w:tcPr>
          <w:p w14:paraId="00EA022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1.7</w:t>
            </w:r>
          </w:p>
        </w:tc>
        <w:tc>
          <w:tcPr>
            <w:tcW w:w="10425" w:type="dxa"/>
          </w:tcPr>
          <w:p w14:paraId="2C612D2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3C6C15C4" w14:textId="77777777" w:rsidTr="0014059A">
        <w:trPr>
          <w:trHeight w:val="20"/>
        </w:trPr>
        <w:tc>
          <w:tcPr>
            <w:tcW w:w="579" w:type="dxa"/>
            <w:vMerge/>
          </w:tcPr>
          <w:p w14:paraId="5381EF53"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3AC71370" w14:textId="77777777" w:rsidR="0014059A" w:rsidRPr="008628CC" w:rsidRDefault="0014059A" w:rsidP="0014059A">
            <w:pPr>
              <w:rPr>
                <w:rFonts w:ascii="Times New Roman" w:hAnsi="Times New Roman" w:cs="Times New Roman"/>
                <w:sz w:val="26"/>
                <w:szCs w:val="26"/>
              </w:rPr>
            </w:pPr>
          </w:p>
        </w:tc>
        <w:tc>
          <w:tcPr>
            <w:tcW w:w="1418" w:type="dxa"/>
            <w:vMerge/>
          </w:tcPr>
          <w:p w14:paraId="02418E67" w14:textId="77777777" w:rsidR="0014059A" w:rsidRPr="008628CC" w:rsidRDefault="0014059A" w:rsidP="0014059A">
            <w:pPr>
              <w:rPr>
                <w:rFonts w:ascii="Times New Roman" w:hAnsi="Times New Roman" w:cs="Times New Roman"/>
                <w:sz w:val="26"/>
                <w:szCs w:val="26"/>
              </w:rPr>
            </w:pPr>
          </w:p>
        </w:tc>
        <w:tc>
          <w:tcPr>
            <w:tcW w:w="10425" w:type="dxa"/>
          </w:tcPr>
          <w:p w14:paraId="2800A94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50769F55" w14:textId="77777777" w:rsidTr="0014059A">
        <w:trPr>
          <w:trHeight w:val="20"/>
        </w:trPr>
        <w:tc>
          <w:tcPr>
            <w:tcW w:w="579" w:type="dxa"/>
            <w:vMerge/>
          </w:tcPr>
          <w:p w14:paraId="198BD76C"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24D40E32" w14:textId="77777777" w:rsidR="0014059A" w:rsidRPr="008628CC" w:rsidRDefault="0014059A" w:rsidP="0014059A">
            <w:pPr>
              <w:rPr>
                <w:rFonts w:ascii="Times New Roman" w:hAnsi="Times New Roman" w:cs="Times New Roman"/>
                <w:sz w:val="26"/>
                <w:szCs w:val="26"/>
              </w:rPr>
            </w:pPr>
          </w:p>
        </w:tc>
        <w:tc>
          <w:tcPr>
            <w:tcW w:w="1418" w:type="dxa"/>
            <w:vMerge/>
          </w:tcPr>
          <w:p w14:paraId="76316456" w14:textId="77777777" w:rsidR="0014059A" w:rsidRPr="008628CC" w:rsidRDefault="0014059A" w:rsidP="0014059A">
            <w:pPr>
              <w:rPr>
                <w:rFonts w:ascii="Times New Roman" w:hAnsi="Times New Roman" w:cs="Times New Roman"/>
                <w:sz w:val="26"/>
                <w:szCs w:val="26"/>
              </w:rPr>
            </w:pPr>
          </w:p>
        </w:tc>
        <w:tc>
          <w:tcPr>
            <w:tcW w:w="10425" w:type="dxa"/>
          </w:tcPr>
          <w:p w14:paraId="5FE31EB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5000 кв. м.</w:t>
            </w:r>
          </w:p>
          <w:p w14:paraId="271E4CD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661C9311" w14:textId="77777777" w:rsidTr="0014059A">
        <w:trPr>
          <w:trHeight w:val="20"/>
        </w:trPr>
        <w:tc>
          <w:tcPr>
            <w:tcW w:w="579" w:type="dxa"/>
            <w:vMerge/>
          </w:tcPr>
          <w:p w14:paraId="71CB67CD"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235A2134" w14:textId="77777777" w:rsidR="0014059A" w:rsidRPr="008628CC" w:rsidRDefault="0014059A" w:rsidP="0014059A">
            <w:pPr>
              <w:rPr>
                <w:rFonts w:ascii="Times New Roman" w:hAnsi="Times New Roman" w:cs="Times New Roman"/>
                <w:sz w:val="26"/>
                <w:szCs w:val="26"/>
              </w:rPr>
            </w:pPr>
          </w:p>
        </w:tc>
        <w:tc>
          <w:tcPr>
            <w:tcW w:w="1418" w:type="dxa"/>
            <w:vMerge/>
          </w:tcPr>
          <w:p w14:paraId="53B899F0" w14:textId="77777777" w:rsidR="0014059A" w:rsidRPr="008628CC" w:rsidRDefault="0014059A" w:rsidP="0014059A">
            <w:pPr>
              <w:rPr>
                <w:rFonts w:ascii="Times New Roman" w:hAnsi="Times New Roman" w:cs="Times New Roman"/>
                <w:sz w:val="26"/>
                <w:szCs w:val="26"/>
              </w:rPr>
            </w:pPr>
          </w:p>
        </w:tc>
        <w:tc>
          <w:tcPr>
            <w:tcW w:w="10425" w:type="dxa"/>
          </w:tcPr>
          <w:p w14:paraId="6BF6620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 75%.</w:t>
            </w:r>
          </w:p>
        </w:tc>
      </w:tr>
      <w:tr w:rsidR="0014059A" w:rsidRPr="008628CC" w14:paraId="0AC0BE1E" w14:textId="77777777" w:rsidTr="0014059A">
        <w:trPr>
          <w:trHeight w:val="20"/>
        </w:trPr>
        <w:tc>
          <w:tcPr>
            <w:tcW w:w="579" w:type="dxa"/>
            <w:vMerge w:val="restart"/>
          </w:tcPr>
          <w:p w14:paraId="7142E73D" w14:textId="77777777" w:rsidR="0014059A" w:rsidRPr="008628CC" w:rsidRDefault="0014059A" w:rsidP="005E3A67">
            <w:pPr>
              <w:pStyle w:val="af4"/>
              <w:numPr>
                <w:ilvl w:val="0"/>
                <w:numId w:val="61"/>
              </w:numPr>
              <w:jc w:val="center"/>
              <w:rPr>
                <w:rFonts w:ascii="Times New Roman" w:hAnsi="Times New Roman" w:cs="Times New Roman"/>
                <w:sz w:val="26"/>
                <w:szCs w:val="26"/>
              </w:rPr>
            </w:pPr>
            <w:r w:rsidRPr="008628CC">
              <w:rPr>
                <w:rFonts w:ascii="Times New Roman" w:hAnsi="Times New Roman" w:cs="Times New Roman"/>
                <w:sz w:val="26"/>
                <w:szCs w:val="26"/>
              </w:rPr>
              <w:t>7.</w:t>
            </w:r>
          </w:p>
        </w:tc>
        <w:tc>
          <w:tcPr>
            <w:tcW w:w="2364" w:type="dxa"/>
            <w:vMerge w:val="restart"/>
          </w:tcPr>
          <w:p w14:paraId="2EADF6D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Звероводство</w:t>
            </w:r>
          </w:p>
        </w:tc>
        <w:tc>
          <w:tcPr>
            <w:tcW w:w="1418" w:type="dxa"/>
            <w:vMerge w:val="restart"/>
          </w:tcPr>
          <w:p w14:paraId="62E43EB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1.9</w:t>
            </w:r>
          </w:p>
        </w:tc>
        <w:tc>
          <w:tcPr>
            <w:tcW w:w="10425" w:type="dxa"/>
          </w:tcPr>
          <w:p w14:paraId="694803A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222A1DC4" w14:textId="77777777" w:rsidTr="0014059A">
        <w:trPr>
          <w:trHeight w:val="20"/>
        </w:trPr>
        <w:tc>
          <w:tcPr>
            <w:tcW w:w="579" w:type="dxa"/>
            <w:vMerge/>
          </w:tcPr>
          <w:p w14:paraId="1F4A2AF7"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7B5F03B1" w14:textId="77777777" w:rsidR="0014059A" w:rsidRPr="008628CC" w:rsidRDefault="0014059A" w:rsidP="0014059A">
            <w:pPr>
              <w:rPr>
                <w:rFonts w:ascii="Times New Roman" w:hAnsi="Times New Roman" w:cs="Times New Roman"/>
                <w:sz w:val="26"/>
                <w:szCs w:val="26"/>
              </w:rPr>
            </w:pPr>
          </w:p>
        </w:tc>
        <w:tc>
          <w:tcPr>
            <w:tcW w:w="1418" w:type="dxa"/>
            <w:vMerge/>
          </w:tcPr>
          <w:p w14:paraId="071DA5D3" w14:textId="77777777" w:rsidR="0014059A" w:rsidRPr="008628CC" w:rsidRDefault="0014059A" w:rsidP="0014059A">
            <w:pPr>
              <w:rPr>
                <w:rFonts w:ascii="Times New Roman" w:hAnsi="Times New Roman" w:cs="Times New Roman"/>
                <w:sz w:val="26"/>
                <w:szCs w:val="26"/>
              </w:rPr>
            </w:pPr>
          </w:p>
        </w:tc>
        <w:tc>
          <w:tcPr>
            <w:tcW w:w="10425" w:type="dxa"/>
          </w:tcPr>
          <w:p w14:paraId="176F415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6BD567C6" w14:textId="77777777" w:rsidTr="0014059A">
        <w:trPr>
          <w:trHeight w:val="20"/>
        </w:trPr>
        <w:tc>
          <w:tcPr>
            <w:tcW w:w="579" w:type="dxa"/>
            <w:vMerge/>
          </w:tcPr>
          <w:p w14:paraId="44C4B168"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48D6CE61" w14:textId="77777777" w:rsidR="0014059A" w:rsidRPr="008628CC" w:rsidRDefault="0014059A" w:rsidP="0014059A">
            <w:pPr>
              <w:rPr>
                <w:rFonts w:ascii="Times New Roman" w:hAnsi="Times New Roman" w:cs="Times New Roman"/>
                <w:sz w:val="26"/>
                <w:szCs w:val="26"/>
              </w:rPr>
            </w:pPr>
          </w:p>
        </w:tc>
        <w:tc>
          <w:tcPr>
            <w:tcW w:w="1418" w:type="dxa"/>
            <w:vMerge/>
          </w:tcPr>
          <w:p w14:paraId="73B832C8" w14:textId="77777777" w:rsidR="0014059A" w:rsidRPr="008628CC" w:rsidRDefault="0014059A" w:rsidP="0014059A">
            <w:pPr>
              <w:rPr>
                <w:rFonts w:ascii="Times New Roman" w:hAnsi="Times New Roman" w:cs="Times New Roman"/>
                <w:sz w:val="26"/>
                <w:szCs w:val="26"/>
              </w:rPr>
            </w:pPr>
          </w:p>
        </w:tc>
        <w:tc>
          <w:tcPr>
            <w:tcW w:w="10425" w:type="dxa"/>
          </w:tcPr>
          <w:p w14:paraId="7C8110C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5000 кв. м.</w:t>
            </w:r>
          </w:p>
          <w:p w14:paraId="7E6E62E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214B77AA" w14:textId="77777777" w:rsidTr="0014059A">
        <w:trPr>
          <w:trHeight w:val="20"/>
        </w:trPr>
        <w:tc>
          <w:tcPr>
            <w:tcW w:w="579" w:type="dxa"/>
            <w:vMerge/>
          </w:tcPr>
          <w:p w14:paraId="74FAFCC1"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5BBF729F" w14:textId="77777777" w:rsidR="0014059A" w:rsidRPr="008628CC" w:rsidRDefault="0014059A" w:rsidP="0014059A">
            <w:pPr>
              <w:rPr>
                <w:rFonts w:ascii="Times New Roman" w:hAnsi="Times New Roman" w:cs="Times New Roman"/>
                <w:sz w:val="26"/>
                <w:szCs w:val="26"/>
              </w:rPr>
            </w:pPr>
          </w:p>
        </w:tc>
        <w:tc>
          <w:tcPr>
            <w:tcW w:w="1418" w:type="dxa"/>
            <w:vMerge/>
          </w:tcPr>
          <w:p w14:paraId="5A9D1700" w14:textId="77777777" w:rsidR="0014059A" w:rsidRPr="008628CC" w:rsidRDefault="0014059A" w:rsidP="0014059A">
            <w:pPr>
              <w:rPr>
                <w:rFonts w:ascii="Times New Roman" w:hAnsi="Times New Roman" w:cs="Times New Roman"/>
                <w:sz w:val="26"/>
                <w:szCs w:val="26"/>
              </w:rPr>
            </w:pPr>
          </w:p>
        </w:tc>
        <w:tc>
          <w:tcPr>
            <w:tcW w:w="10425" w:type="dxa"/>
          </w:tcPr>
          <w:p w14:paraId="578841A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20%.</w:t>
            </w:r>
          </w:p>
        </w:tc>
      </w:tr>
      <w:tr w:rsidR="0014059A" w:rsidRPr="008628CC" w14:paraId="619E3BBA" w14:textId="77777777" w:rsidTr="0014059A">
        <w:trPr>
          <w:trHeight w:val="20"/>
        </w:trPr>
        <w:tc>
          <w:tcPr>
            <w:tcW w:w="579" w:type="dxa"/>
            <w:vMerge w:val="restart"/>
          </w:tcPr>
          <w:p w14:paraId="673A7FFC" w14:textId="77777777" w:rsidR="0014059A" w:rsidRPr="008628CC" w:rsidRDefault="0014059A" w:rsidP="005E3A67">
            <w:pPr>
              <w:pStyle w:val="af4"/>
              <w:numPr>
                <w:ilvl w:val="0"/>
                <w:numId w:val="61"/>
              </w:numPr>
              <w:jc w:val="center"/>
              <w:rPr>
                <w:rFonts w:ascii="Times New Roman" w:hAnsi="Times New Roman" w:cs="Times New Roman"/>
                <w:sz w:val="26"/>
                <w:szCs w:val="26"/>
              </w:rPr>
            </w:pPr>
            <w:r w:rsidRPr="008628CC">
              <w:rPr>
                <w:rFonts w:ascii="Times New Roman" w:hAnsi="Times New Roman" w:cs="Times New Roman"/>
                <w:sz w:val="26"/>
                <w:szCs w:val="26"/>
              </w:rPr>
              <w:t>8.</w:t>
            </w:r>
          </w:p>
        </w:tc>
        <w:tc>
          <w:tcPr>
            <w:tcW w:w="2364" w:type="dxa"/>
            <w:vMerge w:val="restart"/>
          </w:tcPr>
          <w:p w14:paraId="4A4CCE7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Скотоводство</w:t>
            </w:r>
          </w:p>
        </w:tc>
        <w:tc>
          <w:tcPr>
            <w:tcW w:w="1418" w:type="dxa"/>
            <w:vMerge w:val="restart"/>
          </w:tcPr>
          <w:p w14:paraId="7F99CF5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1.8</w:t>
            </w:r>
          </w:p>
        </w:tc>
        <w:tc>
          <w:tcPr>
            <w:tcW w:w="10425" w:type="dxa"/>
          </w:tcPr>
          <w:p w14:paraId="4AB3750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76AD4F95" w14:textId="77777777" w:rsidTr="0014059A">
        <w:trPr>
          <w:trHeight w:val="20"/>
        </w:trPr>
        <w:tc>
          <w:tcPr>
            <w:tcW w:w="579" w:type="dxa"/>
            <w:vMerge/>
          </w:tcPr>
          <w:p w14:paraId="0E663DC4"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035C50F6" w14:textId="77777777" w:rsidR="0014059A" w:rsidRPr="008628CC" w:rsidRDefault="0014059A" w:rsidP="0014059A">
            <w:pPr>
              <w:rPr>
                <w:rFonts w:ascii="Times New Roman" w:hAnsi="Times New Roman" w:cs="Times New Roman"/>
                <w:sz w:val="26"/>
                <w:szCs w:val="26"/>
              </w:rPr>
            </w:pPr>
          </w:p>
        </w:tc>
        <w:tc>
          <w:tcPr>
            <w:tcW w:w="1418" w:type="dxa"/>
            <w:vMerge/>
          </w:tcPr>
          <w:p w14:paraId="079AAF28" w14:textId="77777777" w:rsidR="0014059A" w:rsidRPr="008628CC" w:rsidRDefault="0014059A" w:rsidP="0014059A">
            <w:pPr>
              <w:rPr>
                <w:rFonts w:ascii="Times New Roman" w:hAnsi="Times New Roman" w:cs="Times New Roman"/>
                <w:sz w:val="26"/>
                <w:szCs w:val="26"/>
              </w:rPr>
            </w:pPr>
          </w:p>
        </w:tc>
        <w:tc>
          <w:tcPr>
            <w:tcW w:w="10425" w:type="dxa"/>
          </w:tcPr>
          <w:p w14:paraId="543E577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7854C74C" w14:textId="77777777" w:rsidTr="0014059A">
        <w:trPr>
          <w:trHeight w:val="20"/>
        </w:trPr>
        <w:tc>
          <w:tcPr>
            <w:tcW w:w="579" w:type="dxa"/>
            <w:vMerge/>
          </w:tcPr>
          <w:p w14:paraId="71D2F68B"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45493698" w14:textId="77777777" w:rsidR="0014059A" w:rsidRPr="008628CC" w:rsidRDefault="0014059A" w:rsidP="0014059A">
            <w:pPr>
              <w:rPr>
                <w:rFonts w:ascii="Times New Roman" w:hAnsi="Times New Roman" w:cs="Times New Roman"/>
                <w:sz w:val="26"/>
                <w:szCs w:val="26"/>
              </w:rPr>
            </w:pPr>
          </w:p>
        </w:tc>
        <w:tc>
          <w:tcPr>
            <w:tcW w:w="1418" w:type="dxa"/>
            <w:vMerge/>
          </w:tcPr>
          <w:p w14:paraId="24C0480D" w14:textId="77777777" w:rsidR="0014059A" w:rsidRPr="008628CC" w:rsidRDefault="0014059A" w:rsidP="0014059A">
            <w:pPr>
              <w:rPr>
                <w:rFonts w:ascii="Times New Roman" w:hAnsi="Times New Roman" w:cs="Times New Roman"/>
                <w:sz w:val="26"/>
                <w:szCs w:val="26"/>
              </w:rPr>
            </w:pPr>
          </w:p>
        </w:tc>
        <w:tc>
          <w:tcPr>
            <w:tcW w:w="10425" w:type="dxa"/>
          </w:tcPr>
          <w:p w14:paraId="7F98E49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5000 кв. м.</w:t>
            </w:r>
          </w:p>
          <w:p w14:paraId="2786C58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1500F81" w14:textId="77777777" w:rsidTr="0014059A">
        <w:trPr>
          <w:trHeight w:val="20"/>
        </w:trPr>
        <w:tc>
          <w:tcPr>
            <w:tcW w:w="579" w:type="dxa"/>
            <w:vMerge/>
          </w:tcPr>
          <w:p w14:paraId="676EA718"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1B0D208F" w14:textId="77777777" w:rsidR="0014059A" w:rsidRPr="008628CC" w:rsidRDefault="0014059A" w:rsidP="0014059A">
            <w:pPr>
              <w:rPr>
                <w:rFonts w:ascii="Times New Roman" w:hAnsi="Times New Roman" w:cs="Times New Roman"/>
                <w:sz w:val="26"/>
                <w:szCs w:val="26"/>
              </w:rPr>
            </w:pPr>
          </w:p>
        </w:tc>
        <w:tc>
          <w:tcPr>
            <w:tcW w:w="1418" w:type="dxa"/>
            <w:vMerge/>
          </w:tcPr>
          <w:p w14:paraId="61A6C372" w14:textId="77777777" w:rsidR="0014059A" w:rsidRPr="008628CC" w:rsidRDefault="0014059A" w:rsidP="0014059A">
            <w:pPr>
              <w:rPr>
                <w:rFonts w:ascii="Times New Roman" w:hAnsi="Times New Roman" w:cs="Times New Roman"/>
                <w:sz w:val="26"/>
                <w:szCs w:val="26"/>
              </w:rPr>
            </w:pPr>
          </w:p>
        </w:tc>
        <w:tc>
          <w:tcPr>
            <w:tcW w:w="10425" w:type="dxa"/>
          </w:tcPr>
          <w:p w14:paraId="55A4E0C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20%.</w:t>
            </w:r>
          </w:p>
        </w:tc>
      </w:tr>
      <w:tr w:rsidR="0014059A" w:rsidRPr="008628CC" w14:paraId="6875EB45" w14:textId="77777777" w:rsidTr="0014059A">
        <w:trPr>
          <w:trHeight w:val="20"/>
        </w:trPr>
        <w:tc>
          <w:tcPr>
            <w:tcW w:w="579" w:type="dxa"/>
            <w:vMerge w:val="restart"/>
          </w:tcPr>
          <w:p w14:paraId="676FA034" w14:textId="77777777" w:rsidR="0014059A" w:rsidRPr="008628CC" w:rsidRDefault="0014059A" w:rsidP="005E3A67">
            <w:pPr>
              <w:pStyle w:val="af4"/>
              <w:numPr>
                <w:ilvl w:val="0"/>
                <w:numId w:val="61"/>
              </w:numPr>
              <w:jc w:val="center"/>
              <w:rPr>
                <w:rFonts w:ascii="Times New Roman" w:hAnsi="Times New Roman" w:cs="Times New Roman"/>
                <w:sz w:val="26"/>
                <w:szCs w:val="26"/>
              </w:rPr>
            </w:pPr>
            <w:r w:rsidRPr="008628CC">
              <w:rPr>
                <w:rFonts w:ascii="Times New Roman" w:hAnsi="Times New Roman" w:cs="Times New Roman"/>
                <w:sz w:val="26"/>
                <w:szCs w:val="26"/>
              </w:rPr>
              <w:t>9.</w:t>
            </w:r>
          </w:p>
        </w:tc>
        <w:tc>
          <w:tcPr>
            <w:tcW w:w="2364" w:type="dxa"/>
            <w:vMerge w:val="restart"/>
          </w:tcPr>
          <w:p w14:paraId="4061CAA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Птицеводство</w:t>
            </w:r>
          </w:p>
        </w:tc>
        <w:tc>
          <w:tcPr>
            <w:tcW w:w="1418" w:type="dxa"/>
            <w:vMerge w:val="restart"/>
          </w:tcPr>
          <w:p w14:paraId="02A8216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1.10</w:t>
            </w:r>
          </w:p>
        </w:tc>
        <w:tc>
          <w:tcPr>
            <w:tcW w:w="10425" w:type="dxa"/>
          </w:tcPr>
          <w:p w14:paraId="0715C01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1904BD58" w14:textId="77777777" w:rsidTr="0014059A">
        <w:trPr>
          <w:trHeight w:val="20"/>
        </w:trPr>
        <w:tc>
          <w:tcPr>
            <w:tcW w:w="579" w:type="dxa"/>
            <w:vMerge/>
          </w:tcPr>
          <w:p w14:paraId="0ECFB583"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51732C05" w14:textId="77777777" w:rsidR="0014059A" w:rsidRPr="008628CC" w:rsidRDefault="0014059A" w:rsidP="0014059A">
            <w:pPr>
              <w:rPr>
                <w:rFonts w:ascii="Times New Roman" w:hAnsi="Times New Roman" w:cs="Times New Roman"/>
                <w:sz w:val="26"/>
                <w:szCs w:val="26"/>
              </w:rPr>
            </w:pPr>
          </w:p>
        </w:tc>
        <w:tc>
          <w:tcPr>
            <w:tcW w:w="1418" w:type="dxa"/>
            <w:vMerge/>
          </w:tcPr>
          <w:p w14:paraId="4A6C95F4" w14:textId="77777777" w:rsidR="0014059A" w:rsidRPr="008628CC" w:rsidRDefault="0014059A" w:rsidP="0014059A">
            <w:pPr>
              <w:rPr>
                <w:rFonts w:ascii="Times New Roman" w:hAnsi="Times New Roman" w:cs="Times New Roman"/>
                <w:sz w:val="26"/>
                <w:szCs w:val="26"/>
              </w:rPr>
            </w:pPr>
          </w:p>
        </w:tc>
        <w:tc>
          <w:tcPr>
            <w:tcW w:w="10425" w:type="dxa"/>
          </w:tcPr>
          <w:p w14:paraId="42C19F3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78030E0D" w14:textId="77777777" w:rsidTr="0014059A">
        <w:trPr>
          <w:trHeight w:val="20"/>
        </w:trPr>
        <w:tc>
          <w:tcPr>
            <w:tcW w:w="579" w:type="dxa"/>
            <w:vMerge/>
          </w:tcPr>
          <w:p w14:paraId="65E0A8B1"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76B47254" w14:textId="77777777" w:rsidR="0014059A" w:rsidRPr="008628CC" w:rsidRDefault="0014059A" w:rsidP="0014059A">
            <w:pPr>
              <w:rPr>
                <w:rFonts w:ascii="Times New Roman" w:hAnsi="Times New Roman" w:cs="Times New Roman"/>
                <w:sz w:val="26"/>
                <w:szCs w:val="26"/>
              </w:rPr>
            </w:pPr>
          </w:p>
        </w:tc>
        <w:tc>
          <w:tcPr>
            <w:tcW w:w="1418" w:type="dxa"/>
            <w:vMerge/>
          </w:tcPr>
          <w:p w14:paraId="0392ED2A" w14:textId="77777777" w:rsidR="0014059A" w:rsidRPr="008628CC" w:rsidRDefault="0014059A" w:rsidP="0014059A">
            <w:pPr>
              <w:rPr>
                <w:rFonts w:ascii="Times New Roman" w:hAnsi="Times New Roman" w:cs="Times New Roman"/>
                <w:sz w:val="26"/>
                <w:szCs w:val="26"/>
              </w:rPr>
            </w:pPr>
          </w:p>
        </w:tc>
        <w:tc>
          <w:tcPr>
            <w:tcW w:w="10425" w:type="dxa"/>
          </w:tcPr>
          <w:p w14:paraId="36A1266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5000 кв. м.</w:t>
            </w:r>
          </w:p>
          <w:p w14:paraId="5F4BBF9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7D7A88C1" w14:textId="77777777" w:rsidTr="0014059A">
        <w:trPr>
          <w:trHeight w:val="20"/>
        </w:trPr>
        <w:tc>
          <w:tcPr>
            <w:tcW w:w="579" w:type="dxa"/>
            <w:vMerge/>
          </w:tcPr>
          <w:p w14:paraId="283EFA04"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130A3782" w14:textId="77777777" w:rsidR="0014059A" w:rsidRPr="008628CC" w:rsidRDefault="0014059A" w:rsidP="0014059A">
            <w:pPr>
              <w:rPr>
                <w:rFonts w:ascii="Times New Roman" w:hAnsi="Times New Roman" w:cs="Times New Roman"/>
                <w:sz w:val="26"/>
                <w:szCs w:val="26"/>
              </w:rPr>
            </w:pPr>
          </w:p>
        </w:tc>
        <w:tc>
          <w:tcPr>
            <w:tcW w:w="1418" w:type="dxa"/>
            <w:vMerge/>
          </w:tcPr>
          <w:p w14:paraId="0A0037B8" w14:textId="77777777" w:rsidR="0014059A" w:rsidRPr="008628CC" w:rsidRDefault="0014059A" w:rsidP="0014059A">
            <w:pPr>
              <w:rPr>
                <w:rFonts w:ascii="Times New Roman" w:hAnsi="Times New Roman" w:cs="Times New Roman"/>
                <w:sz w:val="26"/>
                <w:szCs w:val="26"/>
              </w:rPr>
            </w:pPr>
          </w:p>
        </w:tc>
        <w:tc>
          <w:tcPr>
            <w:tcW w:w="10425" w:type="dxa"/>
          </w:tcPr>
          <w:p w14:paraId="456637E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20%.</w:t>
            </w:r>
          </w:p>
        </w:tc>
      </w:tr>
      <w:tr w:rsidR="0014059A" w:rsidRPr="008628CC" w14:paraId="3E91C5FF" w14:textId="77777777" w:rsidTr="0014059A">
        <w:trPr>
          <w:trHeight w:val="20"/>
        </w:trPr>
        <w:tc>
          <w:tcPr>
            <w:tcW w:w="579" w:type="dxa"/>
            <w:vMerge w:val="restart"/>
          </w:tcPr>
          <w:p w14:paraId="60DD4208" w14:textId="77777777" w:rsidR="0014059A" w:rsidRPr="008628CC" w:rsidRDefault="0014059A" w:rsidP="005E3A67">
            <w:pPr>
              <w:pStyle w:val="af4"/>
              <w:numPr>
                <w:ilvl w:val="0"/>
                <w:numId w:val="61"/>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10.</w:t>
            </w:r>
          </w:p>
        </w:tc>
        <w:tc>
          <w:tcPr>
            <w:tcW w:w="2364" w:type="dxa"/>
            <w:vMerge w:val="restart"/>
          </w:tcPr>
          <w:p w14:paraId="233B18B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Свиноводство</w:t>
            </w:r>
          </w:p>
        </w:tc>
        <w:tc>
          <w:tcPr>
            <w:tcW w:w="1418" w:type="dxa"/>
            <w:vMerge w:val="restart"/>
          </w:tcPr>
          <w:p w14:paraId="2D30800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1.11</w:t>
            </w:r>
          </w:p>
        </w:tc>
        <w:tc>
          <w:tcPr>
            <w:tcW w:w="10425" w:type="dxa"/>
          </w:tcPr>
          <w:p w14:paraId="38AC219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10E66DCF" w14:textId="77777777" w:rsidTr="0014059A">
        <w:trPr>
          <w:trHeight w:val="20"/>
        </w:trPr>
        <w:tc>
          <w:tcPr>
            <w:tcW w:w="579" w:type="dxa"/>
            <w:vMerge/>
          </w:tcPr>
          <w:p w14:paraId="79659230"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48A63160" w14:textId="77777777" w:rsidR="0014059A" w:rsidRPr="008628CC" w:rsidRDefault="0014059A" w:rsidP="0014059A">
            <w:pPr>
              <w:rPr>
                <w:rFonts w:ascii="Times New Roman" w:hAnsi="Times New Roman" w:cs="Times New Roman"/>
                <w:sz w:val="26"/>
                <w:szCs w:val="26"/>
              </w:rPr>
            </w:pPr>
          </w:p>
        </w:tc>
        <w:tc>
          <w:tcPr>
            <w:tcW w:w="1418" w:type="dxa"/>
            <w:vMerge/>
          </w:tcPr>
          <w:p w14:paraId="2AC1061E" w14:textId="77777777" w:rsidR="0014059A" w:rsidRPr="008628CC" w:rsidRDefault="0014059A" w:rsidP="0014059A">
            <w:pPr>
              <w:rPr>
                <w:rFonts w:ascii="Times New Roman" w:hAnsi="Times New Roman" w:cs="Times New Roman"/>
                <w:sz w:val="26"/>
                <w:szCs w:val="26"/>
              </w:rPr>
            </w:pPr>
          </w:p>
        </w:tc>
        <w:tc>
          <w:tcPr>
            <w:tcW w:w="10425" w:type="dxa"/>
          </w:tcPr>
          <w:p w14:paraId="4A14895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2D24827F" w14:textId="77777777" w:rsidTr="0014059A">
        <w:trPr>
          <w:trHeight w:val="20"/>
        </w:trPr>
        <w:tc>
          <w:tcPr>
            <w:tcW w:w="579" w:type="dxa"/>
            <w:vMerge/>
          </w:tcPr>
          <w:p w14:paraId="730F5A70"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2F0D7C64" w14:textId="77777777" w:rsidR="0014059A" w:rsidRPr="008628CC" w:rsidRDefault="0014059A" w:rsidP="0014059A">
            <w:pPr>
              <w:rPr>
                <w:rFonts w:ascii="Times New Roman" w:hAnsi="Times New Roman" w:cs="Times New Roman"/>
                <w:sz w:val="26"/>
                <w:szCs w:val="26"/>
              </w:rPr>
            </w:pPr>
          </w:p>
        </w:tc>
        <w:tc>
          <w:tcPr>
            <w:tcW w:w="1418" w:type="dxa"/>
            <w:vMerge/>
          </w:tcPr>
          <w:p w14:paraId="3369CBFD" w14:textId="77777777" w:rsidR="0014059A" w:rsidRPr="008628CC" w:rsidRDefault="0014059A" w:rsidP="0014059A">
            <w:pPr>
              <w:rPr>
                <w:rFonts w:ascii="Times New Roman" w:hAnsi="Times New Roman" w:cs="Times New Roman"/>
                <w:sz w:val="26"/>
                <w:szCs w:val="26"/>
              </w:rPr>
            </w:pPr>
          </w:p>
        </w:tc>
        <w:tc>
          <w:tcPr>
            <w:tcW w:w="10425" w:type="dxa"/>
          </w:tcPr>
          <w:p w14:paraId="7CC3839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5000 кв. м.</w:t>
            </w:r>
          </w:p>
          <w:p w14:paraId="739B6FF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1406AF97" w14:textId="77777777" w:rsidTr="0014059A">
        <w:trPr>
          <w:trHeight w:val="20"/>
        </w:trPr>
        <w:tc>
          <w:tcPr>
            <w:tcW w:w="579" w:type="dxa"/>
            <w:vMerge/>
          </w:tcPr>
          <w:p w14:paraId="6CAF1B86"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14BFD845" w14:textId="77777777" w:rsidR="0014059A" w:rsidRPr="008628CC" w:rsidRDefault="0014059A" w:rsidP="0014059A">
            <w:pPr>
              <w:rPr>
                <w:rFonts w:ascii="Times New Roman" w:hAnsi="Times New Roman" w:cs="Times New Roman"/>
                <w:sz w:val="26"/>
                <w:szCs w:val="26"/>
              </w:rPr>
            </w:pPr>
          </w:p>
        </w:tc>
        <w:tc>
          <w:tcPr>
            <w:tcW w:w="1418" w:type="dxa"/>
            <w:vMerge/>
          </w:tcPr>
          <w:p w14:paraId="1ED89AD2" w14:textId="77777777" w:rsidR="0014059A" w:rsidRPr="008628CC" w:rsidRDefault="0014059A" w:rsidP="0014059A">
            <w:pPr>
              <w:rPr>
                <w:rFonts w:ascii="Times New Roman" w:hAnsi="Times New Roman" w:cs="Times New Roman"/>
                <w:sz w:val="26"/>
                <w:szCs w:val="26"/>
              </w:rPr>
            </w:pPr>
          </w:p>
        </w:tc>
        <w:tc>
          <w:tcPr>
            <w:tcW w:w="10425" w:type="dxa"/>
          </w:tcPr>
          <w:p w14:paraId="76B8364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20%.</w:t>
            </w:r>
          </w:p>
        </w:tc>
      </w:tr>
      <w:tr w:rsidR="0014059A" w:rsidRPr="008628CC" w14:paraId="40F65A23" w14:textId="77777777" w:rsidTr="0014059A">
        <w:trPr>
          <w:trHeight w:val="20"/>
        </w:trPr>
        <w:tc>
          <w:tcPr>
            <w:tcW w:w="579" w:type="dxa"/>
          </w:tcPr>
          <w:p w14:paraId="5F8AE216" w14:textId="77777777" w:rsidR="0014059A" w:rsidRPr="008628CC" w:rsidRDefault="0014059A" w:rsidP="005E3A67">
            <w:pPr>
              <w:pStyle w:val="af4"/>
              <w:numPr>
                <w:ilvl w:val="0"/>
                <w:numId w:val="61"/>
              </w:numPr>
              <w:jc w:val="center"/>
              <w:rPr>
                <w:rFonts w:ascii="Times New Roman" w:hAnsi="Times New Roman" w:cs="Times New Roman"/>
                <w:sz w:val="26"/>
                <w:szCs w:val="26"/>
              </w:rPr>
            </w:pPr>
            <w:r w:rsidRPr="008628CC">
              <w:rPr>
                <w:rFonts w:ascii="Times New Roman" w:hAnsi="Times New Roman" w:cs="Times New Roman"/>
                <w:sz w:val="26"/>
                <w:szCs w:val="26"/>
              </w:rPr>
              <w:t>11.</w:t>
            </w:r>
          </w:p>
        </w:tc>
        <w:tc>
          <w:tcPr>
            <w:tcW w:w="2364" w:type="dxa"/>
          </w:tcPr>
          <w:p w14:paraId="6E10429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Сенокошение</w:t>
            </w:r>
          </w:p>
        </w:tc>
        <w:tc>
          <w:tcPr>
            <w:tcW w:w="1418" w:type="dxa"/>
          </w:tcPr>
          <w:p w14:paraId="00D7FB4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1.19</w:t>
            </w:r>
          </w:p>
        </w:tc>
        <w:tc>
          <w:tcPr>
            <w:tcW w:w="10425" w:type="dxa"/>
          </w:tcPr>
          <w:p w14:paraId="78CF3A2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556F26E1" w14:textId="77777777" w:rsidTr="0014059A">
        <w:trPr>
          <w:trHeight w:val="20"/>
        </w:trPr>
        <w:tc>
          <w:tcPr>
            <w:tcW w:w="579" w:type="dxa"/>
            <w:vMerge w:val="restart"/>
          </w:tcPr>
          <w:p w14:paraId="45ECB4AD" w14:textId="77777777" w:rsidR="0014059A" w:rsidRPr="008628CC" w:rsidRDefault="0014059A" w:rsidP="005E3A67">
            <w:pPr>
              <w:pStyle w:val="af4"/>
              <w:numPr>
                <w:ilvl w:val="0"/>
                <w:numId w:val="61"/>
              </w:numPr>
              <w:jc w:val="center"/>
              <w:rPr>
                <w:rFonts w:ascii="Times New Roman" w:hAnsi="Times New Roman" w:cs="Times New Roman"/>
                <w:sz w:val="26"/>
                <w:szCs w:val="26"/>
              </w:rPr>
            </w:pPr>
            <w:r w:rsidRPr="008628CC">
              <w:rPr>
                <w:rFonts w:ascii="Times New Roman" w:hAnsi="Times New Roman" w:cs="Times New Roman"/>
                <w:sz w:val="26"/>
                <w:szCs w:val="26"/>
              </w:rPr>
              <w:t>13.</w:t>
            </w:r>
          </w:p>
        </w:tc>
        <w:tc>
          <w:tcPr>
            <w:tcW w:w="2364" w:type="dxa"/>
            <w:vMerge w:val="restart"/>
          </w:tcPr>
          <w:p w14:paraId="24DC210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Пчеловодство</w:t>
            </w:r>
          </w:p>
        </w:tc>
        <w:tc>
          <w:tcPr>
            <w:tcW w:w="1418" w:type="dxa"/>
            <w:vMerge w:val="restart"/>
          </w:tcPr>
          <w:p w14:paraId="2BEBA44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1.12</w:t>
            </w:r>
          </w:p>
        </w:tc>
        <w:tc>
          <w:tcPr>
            <w:tcW w:w="10425" w:type="dxa"/>
          </w:tcPr>
          <w:p w14:paraId="0A0AA52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40E65131" w14:textId="77777777" w:rsidTr="0014059A">
        <w:trPr>
          <w:trHeight w:val="20"/>
        </w:trPr>
        <w:tc>
          <w:tcPr>
            <w:tcW w:w="579" w:type="dxa"/>
            <w:vMerge/>
          </w:tcPr>
          <w:p w14:paraId="243371C9"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64A10302" w14:textId="77777777" w:rsidR="0014059A" w:rsidRPr="008628CC" w:rsidRDefault="0014059A" w:rsidP="0014059A">
            <w:pPr>
              <w:rPr>
                <w:rFonts w:ascii="Times New Roman" w:hAnsi="Times New Roman" w:cs="Times New Roman"/>
                <w:sz w:val="26"/>
                <w:szCs w:val="26"/>
              </w:rPr>
            </w:pPr>
          </w:p>
        </w:tc>
        <w:tc>
          <w:tcPr>
            <w:tcW w:w="1418" w:type="dxa"/>
            <w:vMerge/>
          </w:tcPr>
          <w:p w14:paraId="0FFD5F83" w14:textId="77777777" w:rsidR="0014059A" w:rsidRPr="008628CC" w:rsidRDefault="0014059A" w:rsidP="0014059A">
            <w:pPr>
              <w:rPr>
                <w:rFonts w:ascii="Times New Roman" w:hAnsi="Times New Roman" w:cs="Times New Roman"/>
                <w:sz w:val="26"/>
                <w:szCs w:val="26"/>
              </w:rPr>
            </w:pPr>
          </w:p>
        </w:tc>
        <w:tc>
          <w:tcPr>
            <w:tcW w:w="10425" w:type="dxa"/>
          </w:tcPr>
          <w:p w14:paraId="0645DAC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3B0C7708" w14:textId="77777777" w:rsidTr="0014059A">
        <w:trPr>
          <w:trHeight w:val="20"/>
        </w:trPr>
        <w:tc>
          <w:tcPr>
            <w:tcW w:w="579" w:type="dxa"/>
            <w:vMerge/>
          </w:tcPr>
          <w:p w14:paraId="5EC5A349"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5F16033B" w14:textId="77777777" w:rsidR="0014059A" w:rsidRPr="008628CC" w:rsidRDefault="0014059A" w:rsidP="0014059A">
            <w:pPr>
              <w:rPr>
                <w:rFonts w:ascii="Times New Roman" w:hAnsi="Times New Roman" w:cs="Times New Roman"/>
                <w:sz w:val="26"/>
                <w:szCs w:val="26"/>
              </w:rPr>
            </w:pPr>
          </w:p>
        </w:tc>
        <w:tc>
          <w:tcPr>
            <w:tcW w:w="1418" w:type="dxa"/>
            <w:vMerge/>
          </w:tcPr>
          <w:p w14:paraId="6A86D4DC" w14:textId="77777777" w:rsidR="0014059A" w:rsidRPr="008628CC" w:rsidRDefault="0014059A" w:rsidP="0014059A">
            <w:pPr>
              <w:rPr>
                <w:rFonts w:ascii="Times New Roman" w:hAnsi="Times New Roman" w:cs="Times New Roman"/>
                <w:sz w:val="26"/>
                <w:szCs w:val="26"/>
              </w:rPr>
            </w:pPr>
          </w:p>
        </w:tc>
        <w:tc>
          <w:tcPr>
            <w:tcW w:w="10425" w:type="dxa"/>
          </w:tcPr>
          <w:p w14:paraId="51A0E16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 кв. м.</w:t>
            </w:r>
          </w:p>
          <w:p w14:paraId="23F2F77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D16967C" w14:textId="77777777" w:rsidTr="0014059A">
        <w:trPr>
          <w:trHeight w:val="20"/>
        </w:trPr>
        <w:tc>
          <w:tcPr>
            <w:tcW w:w="579" w:type="dxa"/>
            <w:vMerge/>
          </w:tcPr>
          <w:p w14:paraId="683F4FD6"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5FE6AE17" w14:textId="77777777" w:rsidR="0014059A" w:rsidRPr="008628CC" w:rsidRDefault="0014059A" w:rsidP="0014059A">
            <w:pPr>
              <w:rPr>
                <w:rFonts w:ascii="Times New Roman" w:hAnsi="Times New Roman" w:cs="Times New Roman"/>
                <w:sz w:val="26"/>
                <w:szCs w:val="26"/>
              </w:rPr>
            </w:pPr>
          </w:p>
        </w:tc>
        <w:tc>
          <w:tcPr>
            <w:tcW w:w="1418" w:type="dxa"/>
            <w:vMerge/>
          </w:tcPr>
          <w:p w14:paraId="2FB19108" w14:textId="77777777" w:rsidR="0014059A" w:rsidRPr="008628CC" w:rsidRDefault="0014059A" w:rsidP="0014059A">
            <w:pPr>
              <w:rPr>
                <w:rFonts w:ascii="Times New Roman" w:hAnsi="Times New Roman" w:cs="Times New Roman"/>
                <w:sz w:val="26"/>
                <w:szCs w:val="26"/>
              </w:rPr>
            </w:pPr>
          </w:p>
        </w:tc>
        <w:tc>
          <w:tcPr>
            <w:tcW w:w="10425" w:type="dxa"/>
          </w:tcPr>
          <w:p w14:paraId="4A15B03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20%.</w:t>
            </w:r>
          </w:p>
        </w:tc>
      </w:tr>
      <w:tr w:rsidR="0014059A" w:rsidRPr="008628CC" w14:paraId="33CD0848" w14:textId="77777777" w:rsidTr="0014059A">
        <w:trPr>
          <w:trHeight w:val="20"/>
        </w:trPr>
        <w:tc>
          <w:tcPr>
            <w:tcW w:w="579" w:type="dxa"/>
            <w:vMerge w:val="restart"/>
          </w:tcPr>
          <w:p w14:paraId="2697DEBA" w14:textId="77777777" w:rsidR="0014059A" w:rsidRPr="008628CC" w:rsidRDefault="0014059A" w:rsidP="005E3A67">
            <w:pPr>
              <w:pStyle w:val="af4"/>
              <w:numPr>
                <w:ilvl w:val="0"/>
                <w:numId w:val="61"/>
              </w:numPr>
              <w:jc w:val="center"/>
              <w:rPr>
                <w:rFonts w:ascii="Times New Roman" w:hAnsi="Times New Roman" w:cs="Times New Roman"/>
                <w:sz w:val="26"/>
                <w:szCs w:val="26"/>
              </w:rPr>
            </w:pPr>
            <w:r w:rsidRPr="008628CC">
              <w:rPr>
                <w:rFonts w:ascii="Times New Roman" w:hAnsi="Times New Roman" w:cs="Times New Roman"/>
                <w:sz w:val="26"/>
                <w:szCs w:val="26"/>
              </w:rPr>
              <w:t>14.</w:t>
            </w:r>
          </w:p>
        </w:tc>
        <w:tc>
          <w:tcPr>
            <w:tcW w:w="2364" w:type="dxa"/>
            <w:vMerge w:val="restart"/>
          </w:tcPr>
          <w:p w14:paraId="2B484A9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Рыбоводство</w:t>
            </w:r>
          </w:p>
        </w:tc>
        <w:tc>
          <w:tcPr>
            <w:tcW w:w="1418" w:type="dxa"/>
            <w:vMerge w:val="restart"/>
          </w:tcPr>
          <w:p w14:paraId="0F61F4C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1.13</w:t>
            </w:r>
          </w:p>
        </w:tc>
        <w:tc>
          <w:tcPr>
            <w:tcW w:w="10425" w:type="dxa"/>
          </w:tcPr>
          <w:p w14:paraId="3BF7FDB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24B1B189" w14:textId="77777777" w:rsidTr="0014059A">
        <w:trPr>
          <w:trHeight w:val="20"/>
        </w:trPr>
        <w:tc>
          <w:tcPr>
            <w:tcW w:w="579" w:type="dxa"/>
            <w:vMerge/>
          </w:tcPr>
          <w:p w14:paraId="5BC391D7"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78BEBD38" w14:textId="77777777" w:rsidR="0014059A" w:rsidRPr="008628CC" w:rsidRDefault="0014059A" w:rsidP="0014059A">
            <w:pPr>
              <w:rPr>
                <w:rFonts w:ascii="Times New Roman" w:hAnsi="Times New Roman" w:cs="Times New Roman"/>
                <w:sz w:val="26"/>
                <w:szCs w:val="26"/>
              </w:rPr>
            </w:pPr>
          </w:p>
        </w:tc>
        <w:tc>
          <w:tcPr>
            <w:tcW w:w="1418" w:type="dxa"/>
            <w:vMerge/>
          </w:tcPr>
          <w:p w14:paraId="486DFE8F" w14:textId="77777777" w:rsidR="0014059A" w:rsidRPr="008628CC" w:rsidRDefault="0014059A" w:rsidP="0014059A">
            <w:pPr>
              <w:rPr>
                <w:rFonts w:ascii="Times New Roman" w:hAnsi="Times New Roman" w:cs="Times New Roman"/>
                <w:sz w:val="26"/>
                <w:szCs w:val="26"/>
              </w:rPr>
            </w:pPr>
          </w:p>
        </w:tc>
        <w:tc>
          <w:tcPr>
            <w:tcW w:w="10425" w:type="dxa"/>
          </w:tcPr>
          <w:p w14:paraId="3ECB9F7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3120D897" w14:textId="77777777" w:rsidTr="0014059A">
        <w:trPr>
          <w:trHeight w:val="20"/>
        </w:trPr>
        <w:tc>
          <w:tcPr>
            <w:tcW w:w="579" w:type="dxa"/>
            <w:vMerge/>
          </w:tcPr>
          <w:p w14:paraId="4FF4A0AC"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76C4C065" w14:textId="77777777" w:rsidR="0014059A" w:rsidRPr="008628CC" w:rsidRDefault="0014059A" w:rsidP="0014059A">
            <w:pPr>
              <w:rPr>
                <w:rFonts w:ascii="Times New Roman" w:hAnsi="Times New Roman" w:cs="Times New Roman"/>
                <w:sz w:val="26"/>
                <w:szCs w:val="26"/>
              </w:rPr>
            </w:pPr>
          </w:p>
        </w:tc>
        <w:tc>
          <w:tcPr>
            <w:tcW w:w="1418" w:type="dxa"/>
            <w:vMerge/>
          </w:tcPr>
          <w:p w14:paraId="7515E1B1" w14:textId="77777777" w:rsidR="0014059A" w:rsidRPr="008628CC" w:rsidRDefault="0014059A" w:rsidP="0014059A">
            <w:pPr>
              <w:rPr>
                <w:rFonts w:ascii="Times New Roman" w:hAnsi="Times New Roman" w:cs="Times New Roman"/>
                <w:sz w:val="26"/>
                <w:szCs w:val="26"/>
              </w:rPr>
            </w:pPr>
          </w:p>
        </w:tc>
        <w:tc>
          <w:tcPr>
            <w:tcW w:w="10425" w:type="dxa"/>
          </w:tcPr>
          <w:p w14:paraId="63803F0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xml:space="preserve">Минимальный размер земельного участка (площадь) не подлежит установлению. </w:t>
            </w:r>
          </w:p>
          <w:p w14:paraId="49FE055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 50000 кв. м.</w:t>
            </w:r>
          </w:p>
        </w:tc>
      </w:tr>
      <w:tr w:rsidR="0014059A" w:rsidRPr="008628CC" w14:paraId="6532BEC1" w14:textId="77777777" w:rsidTr="0014059A">
        <w:trPr>
          <w:trHeight w:val="20"/>
        </w:trPr>
        <w:tc>
          <w:tcPr>
            <w:tcW w:w="579" w:type="dxa"/>
            <w:vMerge/>
          </w:tcPr>
          <w:p w14:paraId="5421F2D8"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356E2814" w14:textId="77777777" w:rsidR="0014059A" w:rsidRPr="008628CC" w:rsidRDefault="0014059A" w:rsidP="0014059A">
            <w:pPr>
              <w:rPr>
                <w:rFonts w:ascii="Times New Roman" w:hAnsi="Times New Roman" w:cs="Times New Roman"/>
                <w:sz w:val="26"/>
                <w:szCs w:val="26"/>
              </w:rPr>
            </w:pPr>
          </w:p>
        </w:tc>
        <w:tc>
          <w:tcPr>
            <w:tcW w:w="1418" w:type="dxa"/>
            <w:vMerge/>
          </w:tcPr>
          <w:p w14:paraId="5E045869" w14:textId="77777777" w:rsidR="0014059A" w:rsidRPr="008628CC" w:rsidRDefault="0014059A" w:rsidP="0014059A">
            <w:pPr>
              <w:rPr>
                <w:rFonts w:ascii="Times New Roman" w:hAnsi="Times New Roman" w:cs="Times New Roman"/>
                <w:sz w:val="26"/>
                <w:szCs w:val="26"/>
              </w:rPr>
            </w:pPr>
          </w:p>
        </w:tc>
        <w:tc>
          <w:tcPr>
            <w:tcW w:w="10425" w:type="dxa"/>
          </w:tcPr>
          <w:p w14:paraId="67C0A97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80%.</w:t>
            </w:r>
          </w:p>
        </w:tc>
      </w:tr>
      <w:tr w:rsidR="0014059A" w:rsidRPr="008628CC" w14:paraId="47A91E8A" w14:textId="77777777" w:rsidTr="0014059A">
        <w:trPr>
          <w:trHeight w:val="20"/>
        </w:trPr>
        <w:tc>
          <w:tcPr>
            <w:tcW w:w="579" w:type="dxa"/>
            <w:vMerge w:val="restart"/>
          </w:tcPr>
          <w:p w14:paraId="66CCE19B" w14:textId="77777777" w:rsidR="0014059A" w:rsidRPr="008628CC" w:rsidRDefault="0014059A" w:rsidP="005E3A67">
            <w:pPr>
              <w:pStyle w:val="af4"/>
              <w:numPr>
                <w:ilvl w:val="0"/>
                <w:numId w:val="61"/>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15.</w:t>
            </w:r>
          </w:p>
        </w:tc>
        <w:tc>
          <w:tcPr>
            <w:tcW w:w="2364" w:type="dxa"/>
            <w:vMerge w:val="restart"/>
          </w:tcPr>
          <w:p w14:paraId="5CF7DBF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Деятельность в сфере охотничьего хозяйства</w:t>
            </w:r>
          </w:p>
        </w:tc>
        <w:tc>
          <w:tcPr>
            <w:tcW w:w="1418" w:type="dxa"/>
            <w:vMerge w:val="restart"/>
          </w:tcPr>
          <w:p w14:paraId="2BBD5DD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5.3</w:t>
            </w:r>
          </w:p>
        </w:tc>
        <w:tc>
          <w:tcPr>
            <w:tcW w:w="10425" w:type="dxa"/>
          </w:tcPr>
          <w:p w14:paraId="1AC661F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02D78016" w14:textId="77777777" w:rsidTr="0014059A">
        <w:trPr>
          <w:trHeight w:val="20"/>
        </w:trPr>
        <w:tc>
          <w:tcPr>
            <w:tcW w:w="579" w:type="dxa"/>
            <w:vMerge/>
          </w:tcPr>
          <w:p w14:paraId="3E057DDB"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73BA1FB5" w14:textId="77777777" w:rsidR="0014059A" w:rsidRPr="008628CC" w:rsidRDefault="0014059A" w:rsidP="0014059A">
            <w:pPr>
              <w:rPr>
                <w:rFonts w:ascii="Times New Roman" w:hAnsi="Times New Roman" w:cs="Times New Roman"/>
                <w:sz w:val="26"/>
                <w:szCs w:val="26"/>
              </w:rPr>
            </w:pPr>
          </w:p>
        </w:tc>
        <w:tc>
          <w:tcPr>
            <w:tcW w:w="1418" w:type="dxa"/>
            <w:vMerge/>
          </w:tcPr>
          <w:p w14:paraId="465F6B33" w14:textId="77777777" w:rsidR="0014059A" w:rsidRPr="008628CC" w:rsidRDefault="0014059A" w:rsidP="0014059A">
            <w:pPr>
              <w:rPr>
                <w:rFonts w:ascii="Times New Roman" w:hAnsi="Times New Roman" w:cs="Times New Roman"/>
                <w:sz w:val="26"/>
                <w:szCs w:val="26"/>
              </w:rPr>
            </w:pPr>
          </w:p>
        </w:tc>
        <w:tc>
          <w:tcPr>
            <w:tcW w:w="10425" w:type="dxa"/>
          </w:tcPr>
          <w:p w14:paraId="55A0548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75325170" w14:textId="77777777" w:rsidTr="0014059A">
        <w:trPr>
          <w:trHeight w:val="20"/>
        </w:trPr>
        <w:tc>
          <w:tcPr>
            <w:tcW w:w="579" w:type="dxa"/>
            <w:vMerge/>
          </w:tcPr>
          <w:p w14:paraId="20597295"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228D8684" w14:textId="77777777" w:rsidR="0014059A" w:rsidRPr="008628CC" w:rsidRDefault="0014059A" w:rsidP="0014059A">
            <w:pPr>
              <w:rPr>
                <w:rFonts w:ascii="Times New Roman" w:hAnsi="Times New Roman" w:cs="Times New Roman"/>
                <w:sz w:val="26"/>
                <w:szCs w:val="26"/>
              </w:rPr>
            </w:pPr>
          </w:p>
        </w:tc>
        <w:tc>
          <w:tcPr>
            <w:tcW w:w="1418" w:type="dxa"/>
            <w:vMerge/>
          </w:tcPr>
          <w:p w14:paraId="2A6E2BE7" w14:textId="77777777" w:rsidR="0014059A" w:rsidRPr="008628CC" w:rsidRDefault="0014059A" w:rsidP="0014059A">
            <w:pPr>
              <w:rPr>
                <w:rFonts w:ascii="Times New Roman" w:hAnsi="Times New Roman" w:cs="Times New Roman"/>
                <w:sz w:val="26"/>
                <w:szCs w:val="26"/>
              </w:rPr>
            </w:pPr>
          </w:p>
        </w:tc>
        <w:tc>
          <w:tcPr>
            <w:tcW w:w="10425" w:type="dxa"/>
          </w:tcPr>
          <w:p w14:paraId="5F970E5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 кв. м.</w:t>
            </w:r>
          </w:p>
          <w:p w14:paraId="410EF0A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6D8501AC" w14:textId="77777777" w:rsidTr="0014059A">
        <w:trPr>
          <w:trHeight w:val="20"/>
        </w:trPr>
        <w:tc>
          <w:tcPr>
            <w:tcW w:w="579" w:type="dxa"/>
            <w:vMerge/>
          </w:tcPr>
          <w:p w14:paraId="266B26AE"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77B7B7C0" w14:textId="77777777" w:rsidR="0014059A" w:rsidRPr="008628CC" w:rsidRDefault="0014059A" w:rsidP="0014059A">
            <w:pPr>
              <w:rPr>
                <w:rFonts w:ascii="Times New Roman" w:hAnsi="Times New Roman" w:cs="Times New Roman"/>
                <w:sz w:val="26"/>
                <w:szCs w:val="26"/>
              </w:rPr>
            </w:pPr>
          </w:p>
        </w:tc>
        <w:tc>
          <w:tcPr>
            <w:tcW w:w="1418" w:type="dxa"/>
            <w:vMerge/>
          </w:tcPr>
          <w:p w14:paraId="5E113915" w14:textId="77777777" w:rsidR="0014059A" w:rsidRPr="008628CC" w:rsidRDefault="0014059A" w:rsidP="0014059A">
            <w:pPr>
              <w:rPr>
                <w:rFonts w:ascii="Times New Roman" w:hAnsi="Times New Roman" w:cs="Times New Roman"/>
                <w:sz w:val="26"/>
                <w:szCs w:val="26"/>
              </w:rPr>
            </w:pPr>
          </w:p>
        </w:tc>
        <w:tc>
          <w:tcPr>
            <w:tcW w:w="10425" w:type="dxa"/>
          </w:tcPr>
          <w:p w14:paraId="55C7D00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40%.</w:t>
            </w:r>
          </w:p>
        </w:tc>
      </w:tr>
      <w:tr w:rsidR="0014059A" w:rsidRPr="008628CC" w14:paraId="226DB102" w14:textId="77777777" w:rsidTr="0014059A">
        <w:trPr>
          <w:trHeight w:val="20"/>
        </w:trPr>
        <w:tc>
          <w:tcPr>
            <w:tcW w:w="579" w:type="dxa"/>
            <w:vMerge w:val="restart"/>
          </w:tcPr>
          <w:p w14:paraId="229E0EDC"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val="restart"/>
          </w:tcPr>
          <w:p w14:paraId="24ACCCA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Рыболовство</w:t>
            </w:r>
          </w:p>
        </w:tc>
        <w:tc>
          <w:tcPr>
            <w:tcW w:w="1418" w:type="dxa"/>
            <w:vMerge w:val="restart"/>
          </w:tcPr>
          <w:p w14:paraId="1433645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5.3.1</w:t>
            </w:r>
          </w:p>
        </w:tc>
        <w:tc>
          <w:tcPr>
            <w:tcW w:w="10425" w:type="dxa"/>
          </w:tcPr>
          <w:p w14:paraId="129CBF9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1EC5FB32" w14:textId="77777777" w:rsidTr="0014059A">
        <w:trPr>
          <w:trHeight w:val="20"/>
        </w:trPr>
        <w:tc>
          <w:tcPr>
            <w:tcW w:w="579" w:type="dxa"/>
            <w:vMerge/>
          </w:tcPr>
          <w:p w14:paraId="652C6E52"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74911C66" w14:textId="77777777" w:rsidR="0014059A" w:rsidRPr="008628CC" w:rsidRDefault="0014059A" w:rsidP="0014059A">
            <w:pPr>
              <w:rPr>
                <w:rFonts w:ascii="Times New Roman" w:hAnsi="Times New Roman" w:cs="Times New Roman"/>
                <w:sz w:val="26"/>
                <w:szCs w:val="26"/>
              </w:rPr>
            </w:pPr>
          </w:p>
        </w:tc>
        <w:tc>
          <w:tcPr>
            <w:tcW w:w="1418" w:type="dxa"/>
            <w:vMerge/>
          </w:tcPr>
          <w:p w14:paraId="7DFB625F" w14:textId="77777777" w:rsidR="0014059A" w:rsidRPr="008628CC" w:rsidRDefault="0014059A" w:rsidP="0014059A">
            <w:pPr>
              <w:rPr>
                <w:rFonts w:ascii="Times New Roman" w:hAnsi="Times New Roman" w:cs="Times New Roman"/>
                <w:sz w:val="26"/>
                <w:szCs w:val="26"/>
              </w:rPr>
            </w:pPr>
          </w:p>
        </w:tc>
        <w:tc>
          <w:tcPr>
            <w:tcW w:w="10425" w:type="dxa"/>
          </w:tcPr>
          <w:p w14:paraId="2FF9D75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60C36B1B" w14:textId="77777777" w:rsidTr="0014059A">
        <w:trPr>
          <w:trHeight w:val="20"/>
        </w:trPr>
        <w:tc>
          <w:tcPr>
            <w:tcW w:w="579" w:type="dxa"/>
            <w:vMerge/>
          </w:tcPr>
          <w:p w14:paraId="2C426C8E"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0B4B50B1" w14:textId="77777777" w:rsidR="0014059A" w:rsidRPr="008628CC" w:rsidRDefault="0014059A" w:rsidP="0014059A">
            <w:pPr>
              <w:rPr>
                <w:rFonts w:ascii="Times New Roman" w:hAnsi="Times New Roman" w:cs="Times New Roman"/>
                <w:sz w:val="26"/>
                <w:szCs w:val="26"/>
              </w:rPr>
            </w:pPr>
          </w:p>
        </w:tc>
        <w:tc>
          <w:tcPr>
            <w:tcW w:w="1418" w:type="dxa"/>
            <w:vMerge/>
          </w:tcPr>
          <w:p w14:paraId="63634641" w14:textId="77777777" w:rsidR="0014059A" w:rsidRPr="008628CC" w:rsidRDefault="0014059A" w:rsidP="0014059A">
            <w:pPr>
              <w:rPr>
                <w:rFonts w:ascii="Times New Roman" w:hAnsi="Times New Roman" w:cs="Times New Roman"/>
                <w:sz w:val="26"/>
                <w:szCs w:val="26"/>
              </w:rPr>
            </w:pPr>
          </w:p>
        </w:tc>
        <w:tc>
          <w:tcPr>
            <w:tcW w:w="10425" w:type="dxa"/>
          </w:tcPr>
          <w:p w14:paraId="728B0F0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 кв. м.</w:t>
            </w:r>
          </w:p>
          <w:p w14:paraId="5BCCF44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0CA967E5" w14:textId="77777777" w:rsidTr="0014059A">
        <w:trPr>
          <w:trHeight w:val="20"/>
        </w:trPr>
        <w:tc>
          <w:tcPr>
            <w:tcW w:w="579" w:type="dxa"/>
            <w:vMerge/>
          </w:tcPr>
          <w:p w14:paraId="43F0D090"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087DF16B" w14:textId="77777777" w:rsidR="0014059A" w:rsidRPr="008628CC" w:rsidRDefault="0014059A" w:rsidP="0014059A">
            <w:pPr>
              <w:rPr>
                <w:rFonts w:ascii="Times New Roman" w:hAnsi="Times New Roman" w:cs="Times New Roman"/>
                <w:sz w:val="26"/>
                <w:szCs w:val="26"/>
              </w:rPr>
            </w:pPr>
          </w:p>
        </w:tc>
        <w:tc>
          <w:tcPr>
            <w:tcW w:w="1418" w:type="dxa"/>
            <w:vMerge/>
          </w:tcPr>
          <w:p w14:paraId="62A345D3" w14:textId="77777777" w:rsidR="0014059A" w:rsidRPr="008628CC" w:rsidRDefault="0014059A" w:rsidP="0014059A">
            <w:pPr>
              <w:rPr>
                <w:rFonts w:ascii="Times New Roman" w:hAnsi="Times New Roman" w:cs="Times New Roman"/>
                <w:sz w:val="26"/>
                <w:szCs w:val="26"/>
              </w:rPr>
            </w:pPr>
          </w:p>
        </w:tc>
        <w:tc>
          <w:tcPr>
            <w:tcW w:w="10425" w:type="dxa"/>
          </w:tcPr>
          <w:p w14:paraId="2CBA931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40%.</w:t>
            </w:r>
          </w:p>
        </w:tc>
      </w:tr>
      <w:tr w:rsidR="0014059A" w:rsidRPr="008628CC" w14:paraId="7A96E951" w14:textId="77777777" w:rsidTr="0014059A">
        <w:trPr>
          <w:trHeight w:val="20"/>
        </w:trPr>
        <w:tc>
          <w:tcPr>
            <w:tcW w:w="579" w:type="dxa"/>
            <w:vMerge w:val="restart"/>
          </w:tcPr>
          <w:p w14:paraId="5A0378CF" w14:textId="77777777" w:rsidR="0014059A" w:rsidRPr="008628CC" w:rsidRDefault="0014059A" w:rsidP="005E3A67">
            <w:pPr>
              <w:pStyle w:val="af4"/>
              <w:numPr>
                <w:ilvl w:val="0"/>
                <w:numId w:val="61"/>
              </w:numPr>
              <w:jc w:val="center"/>
              <w:rPr>
                <w:rFonts w:ascii="Times New Roman" w:hAnsi="Times New Roman" w:cs="Times New Roman"/>
                <w:sz w:val="26"/>
                <w:szCs w:val="26"/>
              </w:rPr>
            </w:pPr>
            <w:r w:rsidRPr="008628CC">
              <w:rPr>
                <w:rFonts w:ascii="Times New Roman" w:hAnsi="Times New Roman" w:cs="Times New Roman"/>
                <w:sz w:val="26"/>
                <w:szCs w:val="26"/>
              </w:rPr>
              <w:t>16.</w:t>
            </w:r>
          </w:p>
        </w:tc>
        <w:tc>
          <w:tcPr>
            <w:tcW w:w="2364" w:type="dxa"/>
            <w:vMerge w:val="restart"/>
          </w:tcPr>
          <w:p w14:paraId="523E750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Научное обеспечение сельского хозяйства</w:t>
            </w:r>
          </w:p>
        </w:tc>
        <w:tc>
          <w:tcPr>
            <w:tcW w:w="1418" w:type="dxa"/>
            <w:vMerge w:val="restart"/>
          </w:tcPr>
          <w:p w14:paraId="411BEFC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1.14</w:t>
            </w:r>
          </w:p>
        </w:tc>
        <w:tc>
          <w:tcPr>
            <w:tcW w:w="10425" w:type="dxa"/>
          </w:tcPr>
          <w:p w14:paraId="67CB3AA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6271D52C" w14:textId="77777777" w:rsidTr="0014059A">
        <w:trPr>
          <w:trHeight w:val="20"/>
        </w:trPr>
        <w:tc>
          <w:tcPr>
            <w:tcW w:w="579" w:type="dxa"/>
            <w:vMerge/>
          </w:tcPr>
          <w:p w14:paraId="0A81CCE7"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309E72CA" w14:textId="77777777" w:rsidR="0014059A" w:rsidRPr="008628CC" w:rsidRDefault="0014059A" w:rsidP="0014059A">
            <w:pPr>
              <w:rPr>
                <w:rFonts w:ascii="Times New Roman" w:hAnsi="Times New Roman" w:cs="Times New Roman"/>
                <w:sz w:val="26"/>
                <w:szCs w:val="26"/>
              </w:rPr>
            </w:pPr>
          </w:p>
        </w:tc>
        <w:tc>
          <w:tcPr>
            <w:tcW w:w="1418" w:type="dxa"/>
            <w:vMerge/>
          </w:tcPr>
          <w:p w14:paraId="49A6840D" w14:textId="77777777" w:rsidR="0014059A" w:rsidRPr="008628CC" w:rsidRDefault="0014059A" w:rsidP="0014059A">
            <w:pPr>
              <w:rPr>
                <w:rFonts w:ascii="Times New Roman" w:hAnsi="Times New Roman" w:cs="Times New Roman"/>
                <w:sz w:val="26"/>
                <w:szCs w:val="26"/>
              </w:rPr>
            </w:pPr>
          </w:p>
        </w:tc>
        <w:tc>
          <w:tcPr>
            <w:tcW w:w="10425" w:type="dxa"/>
          </w:tcPr>
          <w:p w14:paraId="1424CA4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общих границ со смежными земельными участками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4B386A63" w14:textId="77777777" w:rsidTr="0014059A">
        <w:trPr>
          <w:trHeight w:val="20"/>
        </w:trPr>
        <w:tc>
          <w:tcPr>
            <w:tcW w:w="579" w:type="dxa"/>
            <w:vMerge/>
          </w:tcPr>
          <w:p w14:paraId="440BD3B9"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14C638C6" w14:textId="77777777" w:rsidR="0014059A" w:rsidRPr="008628CC" w:rsidRDefault="0014059A" w:rsidP="0014059A">
            <w:pPr>
              <w:rPr>
                <w:rFonts w:ascii="Times New Roman" w:hAnsi="Times New Roman" w:cs="Times New Roman"/>
                <w:sz w:val="26"/>
                <w:szCs w:val="26"/>
              </w:rPr>
            </w:pPr>
          </w:p>
        </w:tc>
        <w:tc>
          <w:tcPr>
            <w:tcW w:w="1418" w:type="dxa"/>
            <w:vMerge/>
          </w:tcPr>
          <w:p w14:paraId="137CD23C" w14:textId="77777777" w:rsidR="0014059A" w:rsidRPr="008628CC" w:rsidRDefault="0014059A" w:rsidP="0014059A">
            <w:pPr>
              <w:rPr>
                <w:rFonts w:ascii="Times New Roman" w:hAnsi="Times New Roman" w:cs="Times New Roman"/>
                <w:sz w:val="26"/>
                <w:szCs w:val="26"/>
              </w:rPr>
            </w:pPr>
          </w:p>
        </w:tc>
        <w:tc>
          <w:tcPr>
            <w:tcW w:w="10425" w:type="dxa"/>
          </w:tcPr>
          <w:p w14:paraId="3699F42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574B3874" w14:textId="77777777" w:rsidTr="0014059A">
        <w:trPr>
          <w:trHeight w:val="20"/>
        </w:trPr>
        <w:tc>
          <w:tcPr>
            <w:tcW w:w="579" w:type="dxa"/>
            <w:vMerge/>
          </w:tcPr>
          <w:p w14:paraId="4E563939"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5CDE10B4" w14:textId="77777777" w:rsidR="0014059A" w:rsidRPr="008628CC" w:rsidRDefault="0014059A" w:rsidP="0014059A">
            <w:pPr>
              <w:rPr>
                <w:rFonts w:ascii="Times New Roman" w:hAnsi="Times New Roman" w:cs="Times New Roman"/>
                <w:sz w:val="26"/>
                <w:szCs w:val="26"/>
              </w:rPr>
            </w:pPr>
          </w:p>
        </w:tc>
        <w:tc>
          <w:tcPr>
            <w:tcW w:w="1418" w:type="dxa"/>
            <w:vMerge/>
          </w:tcPr>
          <w:p w14:paraId="4E33B0CB" w14:textId="77777777" w:rsidR="0014059A" w:rsidRPr="008628CC" w:rsidRDefault="0014059A" w:rsidP="0014059A">
            <w:pPr>
              <w:rPr>
                <w:rFonts w:ascii="Times New Roman" w:hAnsi="Times New Roman" w:cs="Times New Roman"/>
                <w:sz w:val="26"/>
                <w:szCs w:val="26"/>
              </w:rPr>
            </w:pPr>
          </w:p>
        </w:tc>
        <w:tc>
          <w:tcPr>
            <w:tcW w:w="10425" w:type="dxa"/>
          </w:tcPr>
          <w:p w14:paraId="301228B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43B0236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AB617D4" w14:textId="77777777" w:rsidTr="0014059A">
        <w:trPr>
          <w:trHeight w:val="20"/>
        </w:trPr>
        <w:tc>
          <w:tcPr>
            <w:tcW w:w="579" w:type="dxa"/>
            <w:vMerge/>
          </w:tcPr>
          <w:p w14:paraId="7BC194A7"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4C70B4B1" w14:textId="77777777" w:rsidR="0014059A" w:rsidRPr="008628CC" w:rsidRDefault="0014059A" w:rsidP="0014059A">
            <w:pPr>
              <w:rPr>
                <w:rFonts w:ascii="Times New Roman" w:hAnsi="Times New Roman" w:cs="Times New Roman"/>
                <w:sz w:val="26"/>
                <w:szCs w:val="26"/>
              </w:rPr>
            </w:pPr>
          </w:p>
        </w:tc>
        <w:tc>
          <w:tcPr>
            <w:tcW w:w="1418" w:type="dxa"/>
            <w:vMerge/>
          </w:tcPr>
          <w:p w14:paraId="1AD0C50B" w14:textId="77777777" w:rsidR="0014059A" w:rsidRPr="008628CC" w:rsidRDefault="0014059A" w:rsidP="0014059A">
            <w:pPr>
              <w:rPr>
                <w:rFonts w:ascii="Times New Roman" w:hAnsi="Times New Roman" w:cs="Times New Roman"/>
                <w:sz w:val="26"/>
                <w:szCs w:val="26"/>
              </w:rPr>
            </w:pPr>
          </w:p>
        </w:tc>
        <w:tc>
          <w:tcPr>
            <w:tcW w:w="10425" w:type="dxa"/>
          </w:tcPr>
          <w:p w14:paraId="5623E93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4299E554" w14:textId="77777777" w:rsidTr="0014059A">
        <w:trPr>
          <w:trHeight w:val="20"/>
        </w:trPr>
        <w:tc>
          <w:tcPr>
            <w:tcW w:w="579" w:type="dxa"/>
            <w:vMerge w:val="restart"/>
          </w:tcPr>
          <w:p w14:paraId="76BCF2BC" w14:textId="77777777" w:rsidR="0014059A" w:rsidRPr="008628CC" w:rsidRDefault="0014059A" w:rsidP="005E3A67">
            <w:pPr>
              <w:pStyle w:val="af4"/>
              <w:numPr>
                <w:ilvl w:val="0"/>
                <w:numId w:val="61"/>
              </w:numPr>
              <w:jc w:val="center"/>
              <w:rPr>
                <w:rFonts w:ascii="Times New Roman" w:hAnsi="Times New Roman" w:cs="Times New Roman"/>
                <w:sz w:val="26"/>
                <w:szCs w:val="26"/>
              </w:rPr>
            </w:pPr>
            <w:r w:rsidRPr="008628CC">
              <w:rPr>
                <w:rFonts w:ascii="Times New Roman" w:hAnsi="Times New Roman" w:cs="Times New Roman"/>
                <w:sz w:val="26"/>
                <w:szCs w:val="26"/>
              </w:rPr>
              <w:t>17.</w:t>
            </w:r>
          </w:p>
        </w:tc>
        <w:tc>
          <w:tcPr>
            <w:tcW w:w="2364" w:type="dxa"/>
            <w:vMerge w:val="restart"/>
          </w:tcPr>
          <w:p w14:paraId="49B9048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Хранение и переработка </w:t>
            </w:r>
            <w:r w:rsidRPr="008628CC">
              <w:rPr>
                <w:rFonts w:ascii="Times New Roman" w:hAnsi="Times New Roman" w:cs="Times New Roman"/>
                <w:sz w:val="26"/>
                <w:szCs w:val="26"/>
              </w:rPr>
              <w:lastRenderedPageBreak/>
              <w:t>сельско-хозяйственной продукции</w:t>
            </w:r>
          </w:p>
        </w:tc>
        <w:tc>
          <w:tcPr>
            <w:tcW w:w="1418" w:type="dxa"/>
            <w:vMerge w:val="restart"/>
          </w:tcPr>
          <w:p w14:paraId="59EF1D4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lastRenderedPageBreak/>
              <w:t>1.15</w:t>
            </w:r>
          </w:p>
        </w:tc>
        <w:tc>
          <w:tcPr>
            <w:tcW w:w="10425" w:type="dxa"/>
          </w:tcPr>
          <w:p w14:paraId="4543517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3CEBE81C" w14:textId="77777777" w:rsidTr="0014059A">
        <w:trPr>
          <w:trHeight w:val="20"/>
        </w:trPr>
        <w:tc>
          <w:tcPr>
            <w:tcW w:w="579" w:type="dxa"/>
            <w:vMerge/>
          </w:tcPr>
          <w:p w14:paraId="24FF94D8"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7BFDE753" w14:textId="77777777" w:rsidR="0014059A" w:rsidRPr="008628CC" w:rsidRDefault="0014059A" w:rsidP="0014059A">
            <w:pPr>
              <w:rPr>
                <w:rFonts w:ascii="Times New Roman" w:hAnsi="Times New Roman" w:cs="Times New Roman"/>
                <w:sz w:val="26"/>
                <w:szCs w:val="26"/>
              </w:rPr>
            </w:pPr>
          </w:p>
        </w:tc>
        <w:tc>
          <w:tcPr>
            <w:tcW w:w="1418" w:type="dxa"/>
            <w:vMerge/>
          </w:tcPr>
          <w:p w14:paraId="56A05895" w14:textId="77777777" w:rsidR="0014059A" w:rsidRPr="008628CC" w:rsidRDefault="0014059A" w:rsidP="0014059A">
            <w:pPr>
              <w:rPr>
                <w:rFonts w:ascii="Times New Roman" w:hAnsi="Times New Roman" w:cs="Times New Roman"/>
                <w:sz w:val="26"/>
                <w:szCs w:val="26"/>
              </w:rPr>
            </w:pPr>
          </w:p>
        </w:tc>
        <w:tc>
          <w:tcPr>
            <w:tcW w:w="10425" w:type="dxa"/>
          </w:tcPr>
          <w:p w14:paraId="607328A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0E4E23FC" w14:textId="77777777" w:rsidTr="0014059A">
        <w:trPr>
          <w:trHeight w:val="20"/>
        </w:trPr>
        <w:tc>
          <w:tcPr>
            <w:tcW w:w="579" w:type="dxa"/>
            <w:vMerge/>
          </w:tcPr>
          <w:p w14:paraId="413458A8"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103A00BF" w14:textId="77777777" w:rsidR="0014059A" w:rsidRPr="008628CC" w:rsidRDefault="0014059A" w:rsidP="0014059A">
            <w:pPr>
              <w:rPr>
                <w:rFonts w:ascii="Times New Roman" w:hAnsi="Times New Roman" w:cs="Times New Roman"/>
                <w:sz w:val="26"/>
                <w:szCs w:val="26"/>
              </w:rPr>
            </w:pPr>
          </w:p>
        </w:tc>
        <w:tc>
          <w:tcPr>
            <w:tcW w:w="1418" w:type="dxa"/>
            <w:vMerge/>
          </w:tcPr>
          <w:p w14:paraId="1C3B5F74" w14:textId="77777777" w:rsidR="0014059A" w:rsidRPr="008628CC" w:rsidRDefault="0014059A" w:rsidP="0014059A">
            <w:pPr>
              <w:rPr>
                <w:rFonts w:ascii="Times New Roman" w:hAnsi="Times New Roman" w:cs="Times New Roman"/>
                <w:sz w:val="26"/>
                <w:szCs w:val="26"/>
              </w:rPr>
            </w:pPr>
          </w:p>
        </w:tc>
        <w:tc>
          <w:tcPr>
            <w:tcW w:w="10425" w:type="dxa"/>
          </w:tcPr>
          <w:p w14:paraId="2CC9A43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4EAE430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C102773" w14:textId="77777777" w:rsidTr="0014059A">
        <w:trPr>
          <w:trHeight w:val="20"/>
        </w:trPr>
        <w:tc>
          <w:tcPr>
            <w:tcW w:w="579" w:type="dxa"/>
            <w:vMerge/>
          </w:tcPr>
          <w:p w14:paraId="66C7361D"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0373DFE3" w14:textId="77777777" w:rsidR="0014059A" w:rsidRPr="008628CC" w:rsidRDefault="0014059A" w:rsidP="0014059A">
            <w:pPr>
              <w:rPr>
                <w:rFonts w:ascii="Times New Roman" w:hAnsi="Times New Roman" w:cs="Times New Roman"/>
                <w:sz w:val="26"/>
                <w:szCs w:val="26"/>
              </w:rPr>
            </w:pPr>
          </w:p>
        </w:tc>
        <w:tc>
          <w:tcPr>
            <w:tcW w:w="1418" w:type="dxa"/>
            <w:vMerge/>
          </w:tcPr>
          <w:p w14:paraId="0F60C9C8" w14:textId="77777777" w:rsidR="0014059A" w:rsidRPr="008628CC" w:rsidRDefault="0014059A" w:rsidP="0014059A">
            <w:pPr>
              <w:rPr>
                <w:rFonts w:ascii="Times New Roman" w:hAnsi="Times New Roman" w:cs="Times New Roman"/>
                <w:sz w:val="26"/>
                <w:szCs w:val="26"/>
              </w:rPr>
            </w:pPr>
          </w:p>
        </w:tc>
        <w:tc>
          <w:tcPr>
            <w:tcW w:w="10425" w:type="dxa"/>
          </w:tcPr>
          <w:p w14:paraId="0F29A79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 75%.</w:t>
            </w:r>
          </w:p>
        </w:tc>
      </w:tr>
      <w:tr w:rsidR="0014059A" w:rsidRPr="008628CC" w14:paraId="162FA0F4" w14:textId="77777777" w:rsidTr="0014059A">
        <w:trPr>
          <w:trHeight w:val="20"/>
        </w:trPr>
        <w:tc>
          <w:tcPr>
            <w:tcW w:w="579" w:type="dxa"/>
            <w:vMerge w:val="restart"/>
          </w:tcPr>
          <w:p w14:paraId="22C63275" w14:textId="77777777" w:rsidR="0014059A" w:rsidRPr="008628CC" w:rsidRDefault="0014059A" w:rsidP="005E3A67">
            <w:pPr>
              <w:pStyle w:val="af4"/>
              <w:numPr>
                <w:ilvl w:val="0"/>
                <w:numId w:val="61"/>
              </w:numPr>
              <w:jc w:val="center"/>
              <w:rPr>
                <w:rFonts w:ascii="Times New Roman" w:hAnsi="Times New Roman" w:cs="Times New Roman"/>
                <w:sz w:val="26"/>
                <w:szCs w:val="26"/>
              </w:rPr>
            </w:pPr>
            <w:r w:rsidRPr="008628CC">
              <w:rPr>
                <w:rFonts w:ascii="Times New Roman" w:hAnsi="Times New Roman" w:cs="Times New Roman"/>
                <w:sz w:val="26"/>
                <w:szCs w:val="26"/>
              </w:rPr>
              <w:t>18.</w:t>
            </w:r>
          </w:p>
        </w:tc>
        <w:tc>
          <w:tcPr>
            <w:tcW w:w="2364" w:type="dxa"/>
            <w:vMerge w:val="restart"/>
          </w:tcPr>
          <w:p w14:paraId="288A778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Питомники</w:t>
            </w:r>
          </w:p>
        </w:tc>
        <w:tc>
          <w:tcPr>
            <w:tcW w:w="1418" w:type="dxa"/>
            <w:vMerge w:val="restart"/>
          </w:tcPr>
          <w:p w14:paraId="6317C19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1.17</w:t>
            </w:r>
          </w:p>
        </w:tc>
        <w:tc>
          <w:tcPr>
            <w:tcW w:w="10425" w:type="dxa"/>
          </w:tcPr>
          <w:p w14:paraId="216AB85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514DBBF9" w14:textId="77777777" w:rsidTr="0014059A">
        <w:trPr>
          <w:trHeight w:val="20"/>
        </w:trPr>
        <w:tc>
          <w:tcPr>
            <w:tcW w:w="579" w:type="dxa"/>
            <w:vMerge/>
          </w:tcPr>
          <w:p w14:paraId="3C3E69F6"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4173DA7C" w14:textId="77777777" w:rsidR="0014059A" w:rsidRPr="008628CC" w:rsidRDefault="0014059A" w:rsidP="0014059A">
            <w:pPr>
              <w:rPr>
                <w:rFonts w:ascii="Times New Roman" w:hAnsi="Times New Roman" w:cs="Times New Roman"/>
                <w:sz w:val="26"/>
                <w:szCs w:val="26"/>
              </w:rPr>
            </w:pPr>
          </w:p>
        </w:tc>
        <w:tc>
          <w:tcPr>
            <w:tcW w:w="1418" w:type="dxa"/>
            <w:vMerge/>
          </w:tcPr>
          <w:p w14:paraId="149191E7" w14:textId="77777777" w:rsidR="0014059A" w:rsidRPr="008628CC" w:rsidRDefault="0014059A" w:rsidP="0014059A">
            <w:pPr>
              <w:rPr>
                <w:rFonts w:ascii="Times New Roman" w:hAnsi="Times New Roman" w:cs="Times New Roman"/>
                <w:sz w:val="26"/>
                <w:szCs w:val="26"/>
              </w:rPr>
            </w:pPr>
          </w:p>
        </w:tc>
        <w:tc>
          <w:tcPr>
            <w:tcW w:w="10425" w:type="dxa"/>
          </w:tcPr>
          <w:p w14:paraId="2F97100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20B7F39F" w14:textId="77777777" w:rsidTr="0014059A">
        <w:trPr>
          <w:trHeight w:val="20"/>
        </w:trPr>
        <w:tc>
          <w:tcPr>
            <w:tcW w:w="579" w:type="dxa"/>
            <w:vMerge/>
          </w:tcPr>
          <w:p w14:paraId="2E310F7B"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2B2BBB39" w14:textId="77777777" w:rsidR="0014059A" w:rsidRPr="008628CC" w:rsidRDefault="0014059A" w:rsidP="0014059A">
            <w:pPr>
              <w:rPr>
                <w:rFonts w:ascii="Times New Roman" w:hAnsi="Times New Roman" w:cs="Times New Roman"/>
                <w:sz w:val="26"/>
                <w:szCs w:val="26"/>
              </w:rPr>
            </w:pPr>
          </w:p>
        </w:tc>
        <w:tc>
          <w:tcPr>
            <w:tcW w:w="1418" w:type="dxa"/>
            <w:vMerge/>
          </w:tcPr>
          <w:p w14:paraId="47BA55DE" w14:textId="77777777" w:rsidR="0014059A" w:rsidRPr="008628CC" w:rsidRDefault="0014059A" w:rsidP="0014059A">
            <w:pPr>
              <w:rPr>
                <w:rFonts w:ascii="Times New Roman" w:hAnsi="Times New Roman" w:cs="Times New Roman"/>
                <w:sz w:val="26"/>
                <w:szCs w:val="26"/>
              </w:rPr>
            </w:pPr>
          </w:p>
        </w:tc>
        <w:tc>
          <w:tcPr>
            <w:tcW w:w="10425" w:type="dxa"/>
          </w:tcPr>
          <w:p w14:paraId="527D0F8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10000 кв. м.</w:t>
            </w:r>
          </w:p>
          <w:p w14:paraId="22C9546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3A34348" w14:textId="77777777" w:rsidTr="0014059A">
        <w:trPr>
          <w:trHeight w:val="20"/>
        </w:trPr>
        <w:tc>
          <w:tcPr>
            <w:tcW w:w="579" w:type="dxa"/>
            <w:vMerge/>
          </w:tcPr>
          <w:p w14:paraId="4C09EC6F"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33C037B7" w14:textId="77777777" w:rsidR="0014059A" w:rsidRPr="008628CC" w:rsidRDefault="0014059A" w:rsidP="0014059A">
            <w:pPr>
              <w:rPr>
                <w:rFonts w:ascii="Times New Roman" w:hAnsi="Times New Roman" w:cs="Times New Roman"/>
                <w:sz w:val="26"/>
                <w:szCs w:val="26"/>
              </w:rPr>
            </w:pPr>
          </w:p>
        </w:tc>
        <w:tc>
          <w:tcPr>
            <w:tcW w:w="1418" w:type="dxa"/>
            <w:vMerge/>
          </w:tcPr>
          <w:p w14:paraId="702635B4" w14:textId="77777777" w:rsidR="0014059A" w:rsidRPr="008628CC" w:rsidRDefault="0014059A" w:rsidP="0014059A">
            <w:pPr>
              <w:rPr>
                <w:rFonts w:ascii="Times New Roman" w:hAnsi="Times New Roman" w:cs="Times New Roman"/>
                <w:sz w:val="26"/>
                <w:szCs w:val="26"/>
              </w:rPr>
            </w:pPr>
          </w:p>
        </w:tc>
        <w:tc>
          <w:tcPr>
            <w:tcW w:w="10425" w:type="dxa"/>
          </w:tcPr>
          <w:p w14:paraId="04E72C8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20%.</w:t>
            </w:r>
          </w:p>
        </w:tc>
      </w:tr>
      <w:tr w:rsidR="0014059A" w:rsidRPr="008628CC" w14:paraId="7C247DF5" w14:textId="77777777" w:rsidTr="0014059A">
        <w:trPr>
          <w:trHeight w:val="20"/>
        </w:trPr>
        <w:tc>
          <w:tcPr>
            <w:tcW w:w="579" w:type="dxa"/>
            <w:vMerge w:val="restart"/>
          </w:tcPr>
          <w:p w14:paraId="1958E2A5" w14:textId="77777777" w:rsidR="0014059A" w:rsidRPr="008628CC" w:rsidRDefault="0014059A" w:rsidP="005E3A67">
            <w:pPr>
              <w:pStyle w:val="af4"/>
              <w:numPr>
                <w:ilvl w:val="0"/>
                <w:numId w:val="61"/>
              </w:numPr>
              <w:jc w:val="center"/>
              <w:rPr>
                <w:rFonts w:ascii="Times New Roman" w:hAnsi="Times New Roman" w:cs="Times New Roman"/>
                <w:sz w:val="26"/>
                <w:szCs w:val="26"/>
              </w:rPr>
            </w:pPr>
            <w:r w:rsidRPr="008628CC">
              <w:rPr>
                <w:rFonts w:ascii="Times New Roman" w:hAnsi="Times New Roman" w:cs="Times New Roman"/>
                <w:sz w:val="26"/>
                <w:szCs w:val="26"/>
              </w:rPr>
              <w:t>19.</w:t>
            </w:r>
          </w:p>
        </w:tc>
        <w:tc>
          <w:tcPr>
            <w:tcW w:w="2364" w:type="dxa"/>
            <w:vMerge w:val="restart"/>
          </w:tcPr>
          <w:p w14:paraId="01FBA45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сельско-хозяйственного производства</w:t>
            </w:r>
          </w:p>
        </w:tc>
        <w:tc>
          <w:tcPr>
            <w:tcW w:w="1418" w:type="dxa"/>
            <w:vMerge w:val="restart"/>
          </w:tcPr>
          <w:p w14:paraId="2DDC73A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1.18</w:t>
            </w:r>
          </w:p>
        </w:tc>
        <w:tc>
          <w:tcPr>
            <w:tcW w:w="10425" w:type="dxa"/>
          </w:tcPr>
          <w:p w14:paraId="7D4C88A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09521888" w14:textId="77777777" w:rsidTr="0014059A">
        <w:trPr>
          <w:trHeight w:val="20"/>
        </w:trPr>
        <w:tc>
          <w:tcPr>
            <w:tcW w:w="579" w:type="dxa"/>
            <w:vMerge/>
          </w:tcPr>
          <w:p w14:paraId="1F011EDC"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0909A555" w14:textId="77777777" w:rsidR="0014059A" w:rsidRPr="008628CC" w:rsidRDefault="0014059A" w:rsidP="0014059A">
            <w:pPr>
              <w:rPr>
                <w:rFonts w:ascii="Times New Roman" w:hAnsi="Times New Roman" w:cs="Times New Roman"/>
                <w:sz w:val="26"/>
                <w:szCs w:val="26"/>
              </w:rPr>
            </w:pPr>
          </w:p>
        </w:tc>
        <w:tc>
          <w:tcPr>
            <w:tcW w:w="1418" w:type="dxa"/>
            <w:vMerge/>
          </w:tcPr>
          <w:p w14:paraId="52186553" w14:textId="77777777" w:rsidR="0014059A" w:rsidRPr="008628CC" w:rsidRDefault="0014059A" w:rsidP="0014059A">
            <w:pPr>
              <w:rPr>
                <w:rFonts w:ascii="Times New Roman" w:hAnsi="Times New Roman" w:cs="Times New Roman"/>
                <w:sz w:val="26"/>
                <w:szCs w:val="26"/>
              </w:rPr>
            </w:pPr>
          </w:p>
        </w:tc>
        <w:tc>
          <w:tcPr>
            <w:tcW w:w="10425" w:type="dxa"/>
          </w:tcPr>
          <w:p w14:paraId="0CF40AE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25B6077D" w14:textId="77777777" w:rsidTr="0014059A">
        <w:trPr>
          <w:trHeight w:val="20"/>
        </w:trPr>
        <w:tc>
          <w:tcPr>
            <w:tcW w:w="579" w:type="dxa"/>
            <w:vMerge/>
          </w:tcPr>
          <w:p w14:paraId="2D83D520"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3593FD8C" w14:textId="77777777" w:rsidR="0014059A" w:rsidRPr="008628CC" w:rsidRDefault="0014059A" w:rsidP="0014059A">
            <w:pPr>
              <w:rPr>
                <w:rFonts w:ascii="Times New Roman" w:hAnsi="Times New Roman" w:cs="Times New Roman"/>
                <w:sz w:val="26"/>
                <w:szCs w:val="26"/>
              </w:rPr>
            </w:pPr>
          </w:p>
        </w:tc>
        <w:tc>
          <w:tcPr>
            <w:tcW w:w="1418" w:type="dxa"/>
            <w:vMerge/>
          </w:tcPr>
          <w:p w14:paraId="0972C44C" w14:textId="77777777" w:rsidR="0014059A" w:rsidRPr="008628CC" w:rsidRDefault="0014059A" w:rsidP="0014059A">
            <w:pPr>
              <w:rPr>
                <w:rFonts w:ascii="Times New Roman" w:hAnsi="Times New Roman" w:cs="Times New Roman"/>
                <w:sz w:val="26"/>
                <w:szCs w:val="26"/>
              </w:rPr>
            </w:pPr>
          </w:p>
        </w:tc>
        <w:tc>
          <w:tcPr>
            <w:tcW w:w="10425" w:type="dxa"/>
          </w:tcPr>
          <w:p w14:paraId="12E1425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w:t>
            </w:r>
          </w:p>
          <w:p w14:paraId="66BA0BC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- 50 кв. м для объектов инженерного обеспечения;</w:t>
            </w:r>
          </w:p>
          <w:p w14:paraId="0A6359F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- 200 кв. м для прочих объектов.</w:t>
            </w:r>
          </w:p>
          <w:p w14:paraId="207E3B4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7B29ACC" w14:textId="77777777" w:rsidTr="0014059A">
        <w:trPr>
          <w:trHeight w:val="20"/>
        </w:trPr>
        <w:tc>
          <w:tcPr>
            <w:tcW w:w="579" w:type="dxa"/>
            <w:vMerge/>
          </w:tcPr>
          <w:p w14:paraId="534A0C51"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5AC76B52" w14:textId="77777777" w:rsidR="0014059A" w:rsidRPr="008628CC" w:rsidRDefault="0014059A" w:rsidP="0014059A">
            <w:pPr>
              <w:rPr>
                <w:rFonts w:ascii="Times New Roman" w:hAnsi="Times New Roman" w:cs="Times New Roman"/>
                <w:sz w:val="26"/>
                <w:szCs w:val="26"/>
              </w:rPr>
            </w:pPr>
          </w:p>
        </w:tc>
        <w:tc>
          <w:tcPr>
            <w:tcW w:w="1418" w:type="dxa"/>
            <w:vMerge/>
          </w:tcPr>
          <w:p w14:paraId="2F6D1835" w14:textId="77777777" w:rsidR="0014059A" w:rsidRPr="008628CC" w:rsidRDefault="0014059A" w:rsidP="0014059A">
            <w:pPr>
              <w:rPr>
                <w:rFonts w:ascii="Times New Roman" w:hAnsi="Times New Roman" w:cs="Times New Roman"/>
                <w:sz w:val="26"/>
                <w:szCs w:val="26"/>
              </w:rPr>
            </w:pPr>
          </w:p>
        </w:tc>
        <w:tc>
          <w:tcPr>
            <w:tcW w:w="10425" w:type="dxa"/>
          </w:tcPr>
          <w:p w14:paraId="074686E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441FB3A3" w14:textId="77777777" w:rsidTr="0014059A">
        <w:trPr>
          <w:trHeight w:val="20"/>
        </w:trPr>
        <w:tc>
          <w:tcPr>
            <w:tcW w:w="579" w:type="dxa"/>
          </w:tcPr>
          <w:p w14:paraId="59E94B24" w14:textId="77777777" w:rsidR="0014059A" w:rsidRPr="008628CC" w:rsidRDefault="0014059A" w:rsidP="005E3A67">
            <w:pPr>
              <w:pStyle w:val="af4"/>
              <w:numPr>
                <w:ilvl w:val="0"/>
                <w:numId w:val="61"/>
              </w:numPr>
              <w:jc w:val="center"/>
              <w:rPr>
                <w:rFonts w:ascii="Times New Roman" w:hAnsi="Times New Roman" w:cs="Times New Roman"/>
                <w:sz w:val="26"/>
                <w:szCs w:val="26"/>
              </w:rPr>
            </w:pPr>
            <w:r w:rsidRPr="008628CC">
              <w:rPr>
                <w:rFonts w:ascii="Times New Roman" w:hAnsi="Times New Roman" w:cs="Times New Roman"/>
                <w:sz w:val="26"/>
                <w:szCs w:val="26"/>
              </w:rPr>
              <w:t>20.</w:t>
            </w:r>
          </w:p>
        </w:tc>
        <w:tc>
          <w:tcPr>
            <w:tcW w:w="2364" w:type="dxa"/>
          </w:tcPr>
          <w:p w14:paraId="65F4856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обороны и безопасности</w:t>
            </w:r>
          </w:p>
        </w:tc>
        <w:tc>
          <w:tcPr>
            <w:tcW w:w="1418" w:type="dxa"/>
          </w:tcPr>
          <w:p w14:paraId="70AEE51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8.0</w:t>
            </w:r>
          </w:p>
        </w:tc>
        <w:tc>
          <w:tcPr>
            <w:tcW w:w="10425" w:type="dxa"/>
          </w:tcPr>
          <w:p w14:paraId="0098467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6CD39D8A" w14:textId="77777777" w:rsidR="0014059A" w:rsidRPr="008628CC" w:rsidRDefault="0014059A" w:rsidP="0014059A">
            <w:pPr>
              <w:jc w:val="both"/>
              <w:rPr>
                <w:rFonts w:ascii="Times New Roman" w:hAnsi="Times New Roman" w:cs="Times New Roman"/>
                <w:sz w:val="26"/>
                <w:szCs w:val="26"/>
              </w:rPr>
            </w:pPr>
          </w:p>
          <w:p w14:paraId="0D4FA954" w14:textId="77777777" w:rsidR="0014059A" w:rsidRPr="008628CC" w:rsidRDefault="0014059A" w:rsidP="0014059A">
            <w:pPr>
              <w:jc w:val="both"/>
              <w:rPr>
                <w:rFonts w:ascii="Times New Roman" w:hAnsi="Times New Roman" w:cs="Times New Roman"/>
                <w:sz w:val="26"/>
                <w:szCs w:val="26"/>
              </w:rPr>
            </w:pPr>
          </w:p>
        </w:tc>
      </w:tr>
      <w:tr w:rsidR="0014059A" w:rsidRPr="008628CC" w14:paraId="2AA17218" w14:textId="77777777" w:rsidTr="0014059A">
        <w:trPr>
          <w:trHeight w:val="20"/>
        </w:trPr>
        <w:tc>
          <w:tcPr>
            <w:tcW w:w="579" w:type="dxa"/>
            <w:vMerge w:val="restart"/>
          </w:tcPr>
          <w:p w14:paraId="0F3B4FEE" w14:textId="77777777" w:rsidR="0014059A" w:rsidRPr="008628CC" w:rsidRDefault="0014059A" w:rsidP="005E3A67">
            <w:pPr>
              <w:pStyle w:val="af4"/>
              <w:numPr>
                <w:ilvl w:val="0"/>
                <w:numId w:val="61"/>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21.</w:t>
            </w:r>
          </w:p>
        </w:tc>
        <w:tc>
          <w:tcPr>
            <w:tcW w:w="2364" w:type="dxa"/>
            <w:vMerge w:val="restart"/>
          </w:tcPr>
          <w:p w14:paraId="71761D8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418" w:type="dxa"/>
            <w:vMerge w:val="restart"/>
          </w:tcPr>
          <w:p w14:paraId="5B57832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425" w:type="dxa"/>
          </w:tcPr>
          <w:p w14:paraId="474E871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4E2639B5" w14:textId="77777777" w:rsidTr="0014059A">
        <w:trPr>
          <w:trHeight w:val="20"/>
        </w:trPr>
        <w:tc>
          <w:tcPr>
            <w:tcW w:w="579" w:type="dxa"/>
            <w:vMerge/>
          </w:tcPr>
          <w:p w14:paraId="0EA2DC69"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18EE6BE2" w14:textId="77777777" w:rsidR="0014059A" w:rsidRPr="008628CC" w:rsidRDefault="0014059A" w:rsidP="0014059A">
            <w:pPr>
              <w:rPr>
                <w:rFonts w:ascii="Times New Roman" w:hAnsi="Times New Roman" w:cs="Times New Roman"/>
                <w:sz w:val="26"/>
                <w:szCs w:val="26"/>
              </w:rPr>
            </w:pPr>
          </w:p>
        </w:tc>
        <w:tc>
          <w:tcPr>
            <w:tcW w:w="1418" w:type="dxa"/>
            <w:vMerge/>
          </w:tcPr>
          <w:p w14:paraId="0DAD7860" w14:textId="77777777" w:rsidR="0014059A" w:rsidRPr="008628CC" w:rsidRDefault="0014059A" w:rsidP="0014059A">
            <w:pPr>
              <w:rPr>
                <w:rFonts w:ascii="Times New Roman" w:hAnsi="Times New Roman" w:cs="Times New Roman"/>
                <w:sz w:val="26"/>
                <w:szCs w:val="26"/>
              </w:rPr>
            </w:pPr>
          </w:p>
        </w:tc>
        <w:tc>
          <w:tcPr>
            <w:tcW w:w="10425" w:type="dxa"/>
          </w:tcPr>
          <w:p w14:paraId="52EFA1F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7B466103" w14:textId="77777777" w:rsidTr="0014059A">
        <w:trPr>
          <w:trHeight w:val="20"/>
        </w:trPr>
        <w:tc>
          <w:tcPr>
            <w:tcW w:w="579" w:type="dxa"/>
            <w:vMerge/>
          </w:tcPr>
          <w:p w14:paraId="2B80A394"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011041E8" w14:textId="77777777" w:rsidR="0014059A" w:rsidRPr="008628CC" w:rsidRDefault="0014059A" w:rsidP="0014059A">
            <w:pPr>
              <w:rPr>
                <w:rFonts w:ascii="Times New Roman" w:hAnsi="Times New Roman" w:cs="Times New Roman"/>
                <w:sz w:val="26"/>
                <w:szCs w:val="26"/>
              </w:rPr>
            </w:pPr>
          </w:p>
        </w:tc>
        <w:tc>
          <w:tcPr>
            <w:tcW w:w="1418" w:type="dxa"/>
            <w:vMerge/>
          </w:tcPr>
          <w:p w14:paraId="67BD0C4A" w14:textId="77777777" w:rsidR="0014059A" w:rsidRPr="008628CC" w:rsidRDefault="0014059A" w:rsidP="0014059A">
            <w:pPr>
              <w:rPr>
                <w:rFonts w:ascii="Times New Roman" w:hAnsi="Times New Roman" w:cs="Times New Roman"/>
                <w:sz w:val="26"/>
                <w:szCs w:val="26"/>
              </w:rPr>
            </w:pPr>
          </w:p>
        </w:tc>
        <w:tc>
          <w:tcPr>
            <w:tcW w:w="10425" w:type="dxa"/>
          </w:tcPr>
          <w:p w14:paraId="5A8D56C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C0D67B2" w14:textId="77777777" w:rsidTr="0014059A">
        <w:trPr>
          <w:trHeight w:val="20"/>
        </w:trPr>
        <w:tc>
          <w:tcPr>
            <w:tcW w:w="579" w:type="dxa"/>
            <w:vMerge/>
          </w:tcPr>
          <w:p w14:paraId="560498B0"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096287A9" w14:textId="77777777" w:rsidR="0014059A" w:rsidRPr="008628CC" w:rsidRDefault="0014059A" w:rsidP="0014059A">
            <w:pPr>
              <w:rPr>
                <w:rFonts w:ascii="Times New Roman" w:hAnsi="Times New Roman" w:cs="Times New Roman"/>
                <w:sz w:val="26"/>
                <w:szCs w:val="26"/>
              </w:rPr>
            </w:pPr>
          </w:p>
        </w:tc>
        <w:tc>
          <w:tcPr>
            <w:tcW w:w="1418" w:type="dxa"/>
            <w:vMerge/>
          </w:tcPr>
          <w:p w14:paraId="23FB0B34" w14:textId="77777777" w:rsidR="0014059A" w:rsidRPr="008628CC" w:rsidRDefault="0014059A" w:rsidP="0014059A">
            <w:pPr>
              <w:rPr>
                <w:rFonts w:ascii="Times New Roman" w:hAnsi="Times New Roman" w:cs="Times New Roman"/>
                <w:sz w:val="26"/>
                <w:szCs w:val="26"/>
              </w:rPr>
            </w:pPr>
          </w:p>
        </w:tc>
        <w:tc>
          <w:tcPr>
            <w:tcW w:w="10425" w:type="dxa"/>
          </w:tcPr>
          <w:p w14:paraId="70E9953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5619578B" w14:textId="77777777" w:rsidTr="0014059A">
        <w:trPr>
          <w:trHeight w:val="20"/>
        </w:trPr>
        <w:tc>
          <w:tcPr>
            <w:tcW w:w="579" w:type="dxa"/>
            <w:vMerge/>
          </w:tcPr>
          <w:p w14:paraId="394FEAE9"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49F3BEEA" w14:textId="77777777" w:rsidR="0014059A" w:rsidRPr="008628CC" w:rsidRDefault="0014059A" w:rsidP="0014059A">
            <w:pPr>
              <w:rPr>
                <w:rFonts w:ascii="Times New Roman" w:hAnsi="Times New Roman" w:cs="Times New Roman"/>
                <w:sz w:val="26"/>
                <w:szCs w:val="26"/>
              </w:rPr>
            </w:pPr>
          </w:p>
        </w:tc>
        <w:tc>
          <w:tcPr>
            <w:tcW w:w="1418" w:type="dxa"/>
            <w:vMerge/>
          </w:tcPr>
          <w:p w14:paraId="26F001C8" w14:textId="77777777" w:rsidR="0014059A" w:rsidRPr="008628CC" w:rsidRDefault="0014059A" w:rsidP="0014059A">
            <w:pPr>
              <w:rPr>
                <w:rFonts w:ascii="Times New Roman" w:hAnsi="Times New Roman" w:cs="Times New Roman"/>
                <w:sz w:val="26"/>
                <w:szCs w:val="26"/>
              </w:rPr>
            </w:pPr>
          </w:p>
        </w:tc>
        <w:tc>
          <w:tcPr>
            <w:tcW w:w="10425" w:type="dxa"/>
          </w:tcPr>
          <w:p w14:paraId="6081294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r w:rsidR="0014059A" w:rsidRPr="008628CC" w14:paraId="08488ED5" w14:textId="77777777" w:rsidTr="0014059A">
        <w:trPr>
          <w:trHeight w:val="20"/>
        </w:trPr>
        <w:tc>
          <w:tcPr>
            <w:tcW w:w="579" w:type="dxa"/>
            <w:vMerge w:val="restart"/>
          </w:tcPr>
          <w:p w14:paraId="254045AA" w14:textId="77777777" w:rsidR="0014059A" w:rsidRPr="008628CC" w:rsidRDefault="0014059A" w:rsidP="005E3A67">
            <w:pPr>
              <w:pStyle w:val="af4"/>
              <w:numPr>
                <w:ilvl w:val="0"/>
                <w:numId w:val="61"/>
              </w:numPr>
              <w:jc w:val="center"/>
              <w:rPr>
                <w:rFonts w:ascii="Times New Roman" w:hAnsi="Times New Roman" w:cs="Times New Roman"/>
                <w:sz w:val="26"/>
                <w:szCs w:val="26"/>
              </w:rPr>
            </w:pPr>
            <w:r w:rsidRPr="008628CC">
              <w:rPr>
                <w:rFonts w:ascii="Times New Roman" w:hAnsi="Times New Roman" w:cs="Times New Roman"/>
                <w:sz w:val="26"/>
                <w:szCs w:val="26"/>
              </w:rPr>
              <w:t>22.</w:t>
            </w:r>
          </w:p>
        </w:tc>
        <w:tc>
          <w:tcPr>
            <w:tcW w:w="2364" w:type="dxa"/>
            <w:vMerge w:val="restart"/>
          </w:tcPr>
          <w:p w14:paraId="2DBD604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Административные здания организаций, обеспечивающих предоставление коммунальных услуг</w:t>
            </w:r>
          </w:p>
        </w:tc>
        <w:tc>
          <w:tcPr>
            <w:tcW w:w="1418" w:type="dxa"/>
            <w:vMerge w:val="restart"/>
          </w:tcPr>
          <w:p w14:paraId="55225AC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3.1.2</w:t>
            </w:r>
          </w:p>
        </w:tc>
        <w:tc>
          <w:tcPr>
            <w:tcW w:w="10425" w:type="dxa"/>
          </w:tcPr>
          <w:p w14:paraId="2200805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7A2D105F" w14:textId="77777777" w:rsidTr="0014059A">
        <w:trPr>
          <w:trHeight w:val="20"/>
        </w:trPr>
        <w:tc>
          <w:tcPr>
            <w:tcW w:w="579" w:type="dxa"/>
            <w:vMerge/>
          </w:tcPr>
          <w:p w14:paraId="629C3334"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1D654A14" w14:textId="77777777" w:rsidR="0014059A" w:rsidRPr="008628CC" w:rsidRDefault="0014059A" w:rsidP="0014059A">
            <w:pPr>
              <w:rPr>
                <w:rFonts w:ascii="Times New Roman" w:hAnsi="Times New Roman" w:cs="Times New Roman"/>
                <w:sz w:val="26"/>
                <w:szCs w:val="26"/>
              </w:rPr>
            </w:pPr>
          </w:p>
        </w:tc>
        <w:tc>
          <w:tcPr>
            <w:tcW w:w="1418" w:type="dxa"/>
            <w:vMerge/>
          </w:tcPr>
          <w:p w14:paraId="51D7A23A" w14:textId="77777777" w:rsidR="0014059A" w:rsidRPr="008628CC" w:rsidRDefault="0014059A" w:rsidP="0014059A">
            <w:pPr>
              <w:rPr>
                <w:rFonts w:ascii="Times New Roman" w:hAnsi="Times New Roman" w:cs="Times New Roman"/>
                <w:sz w:val="26"/>
                <w:szCs w:val="26"/>
              </w:rPr>
            </w:pPr>
          </w:p>
        </w:tc>
        <w:tc>
          <w:tcPr>
            <w:tcW w:w="10425" w:type="dxa"/>
          </w:tcPr>
          <w:p w14:paraId="5877776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2B8B9927" w14:textId="77777777" w:rsidTr="0014059A">
        <w:trPr>
          <w:trHeight w:val="20"/>
        </w:trPr>
        <w:tc>
          <w:tcPr>
            <w:tcW w:w="579" w:type="dxa"/>
            <w:vMerge/>
          </w:tcPr>
          <w:p w14:paraId="2DD9F7CF"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1E049E3D" w14:textId="77777777" w:rsidR="0014059A" w:rsidRPr="008628CC" w:rsidRDefault="0014059A" w:rsidP="0014059A">
            <w:pPr>
              <w:rPr>
                <w:rFonts w:ascii="Times New Roman" w:hAnsi="Times New Roman" w:cs="Times New Roman"/>
                <w:sz w:val="26"/>
                <w:szCs w:val="26"/>
              </w:rPr>
            </w:pPr>
          </w:p>
        </w:tc>
        <w:tc>
          <w:tcPr>
            <w:tcW w:w="1418" w:type="dxa"/>
            <w:vMerge/>
          </w:tcPr>
          <w:p w14:paraId="32373C10" w14:textId="77777777" w:rsidR="0014059A" w:rsidRPr="008628CC" w:rsidRDefault="0014059A" w:rsidP="0014059A">
            <w:pPr>
              <w:rPr>
                <w:rFonts w:ascii="Times New Roman" w:hAnsi="Times New Roman" w:cs="Times New Roman"/>
                <w:sz w:val="26"/>
                <w:szCs w:val="26"/>
              </w:rPr>
            </w:pPr>
          </w:p>
        </w:tc>
        <w:tc>
          <w:tcPr>
            <w:tcW w:w="10425" w:type="dxa"/>
          </w:tcPr>
          <w:p w14:paraId="0C080A9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9D6362E" w14:textId="77777777" w:rsidTr="0014059A">
        <w:trPr>
          <w:trHeight w:val="20"/>
        </w:trPr>
        <w:tc>
          <w:tcPr>
            <w:tcW w:w="579" w:type="dxa"/>
            <w:vMerge/>
          </w:tcPr>
          <w:p w14:paraId="257F3387"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1BE88B07" w14:textId="77777777" w:rsidR="0014059A" w:rsidRPr="008628CC" w:rsidRDefault="0014059A" w:rsidP="0014059A">
            <w:pPr>
              <w:rPr>
                <w:rFonts w:ascii="Times New Roman" w:hAnsi="Times New Roman" w:cs="Times New Roman"/>
                <w:sz w:val="26"/>
                <w:szCs w:val="26"/>
              </w:rPr>
            </w:pPr>
          </w:p>
        </w:tc>
        <w:tc>
          <w:tcPr>
            <w:tcW w:w="1418" w:type="dxa"/>
            <w:vMerge/>
          </w:tcPr>
          <w:p w14:paraId="432A3BDF" w14:textId="77777777" w:rsidR="0014059A" w:rsidRPr="008628CC" w:rsidRDefault="0014059A" w:rsidP="0014059A">
            <w:pPr>
              <w:rPr>
                <w:rFonts w:ascii="Times New Roman" w:hAnsi="Times New Roman" w:cs="Times New Roman"/>
                <w:sz w:val="26"/>
                <w:szCs w:val="26"/>
              </w:rPr>
            </w:pPr>
          </w:p>
        </w:tc>
        <w:tc>
          <w:tcPr>
            <w:tcW w:w="10425" w:type="dxa"/>
          </w:tcPr>
          <w:p w14:paraId="4647B9E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300 кв. м.</w:t>
            </w:r>
          </w:p>
          <w:p w14:paraId="48B4596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Максимальные размеры земельных участков (площадь) – 2000 кв. м.</w:t>
            </w:r>
          </w:p>
        </w:tc>
      </w:tr>
      <w:tr w:rsidR="0014059A" w:rsidRPr="008628CC" w14:paraId="5547EB0F" w14:textId="77777777" w:rsidTr="0014059A">
        <w:trPr>
          <w:trHeight w:val="20"/>
        </w:trPr>
        <w:tc>
          <w:tcPr>
            <w:tcW w:w="579" w:type="dxa"/>
            <w:vMerge/>
          </w:tcPr>
          <w:p w14:paraId="39E96F48"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4B5EFE90" w14:textId="77777777" w:rsidR="0014059A" w:rsidRPr="008628CC" w:rsidRDefault="0014059A" w:rsidP="0014059A">
            <w:pPr>
              <w:rPr>
                <w:rFonts w:ascii="Times New Roman" w:hAnsi="Times New Roman" w:cs="Times New Roman"/>
                <w:sz w:val="26"/>
                <w:szCs w:val="26"/>
              </w:rPr>
            </w:pPr>
          </w:p>
        </w:tc>
        <w:tc>
          <w:tcPr>
            <w:tcW w:w="1418" w:type="dxa"/>
            <w:vMerge/>
          </w:tcPr>
          <w:p w14:paraId="1658B940" w14:textId="77777777" w:rsidR="0014059A" w:rsidRPr="008628CC" w:rsidRDefault="0014059A" w:rsidP="0014059A">
            <w:pPr>
              <w:rPr>
                <w:rFonts w:ascii="Times New Roman" w:hAnsi="Times New Roman" w:cs="Times New Roman"/>
                <w:sz w:val="26"/>
                <w:szCs w:val="26"/>
              </w:rPr>
            </w:pPr>
          </w:p>
        </w:tc>
        <w:tc>
          <w:tcPr>
            <w:tcW w:w="10425" w:type="dxa"/>
          </w:tcPr>
          <w:p w14:paraId="64C7850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r w:rsidR="0014059A" w:rsidRPr="008628CC" w14:paraId="5178EC60" w14:textId="77777777" w:rsidTr="0014059A">
        <w:trPr>
          <w:trHeight w:val="20"/>
        </w:trPr>
        <w:tc>
          <w:tcPr>
            <w:tcW w:w="579" w:type="dxa"/>
            <w:vMerge w:val="restart"/>
          </w:tcPr>
          <w:p w14:paraId="43118626" w14:textId="77777777" w:rsidR="0014059A" w:rsidRPr="008628CC" w:rsidRDefault="0014059A" w:rsidP="005E3A67">
            <w:pPr>
              <w:pStyle w:val="af4"/>
              <w:numPr>
                <w:ilvl w:val="0"/>
                <w:numId w:val="61"/>
              </w:numPr>
              <w:jc w:val="center"/>
              <w:rPr>
                <w:rFonts w:ascii="Times New Roman" w:hAnsi="Times New Roman" w:cs="Times New Roman"/>
                <w:sz w:val="26"/>
                <w:szCs w:val="26"/>
              </w:rPr>
            </w:pPr>
            <w:r w:rsidRPr="008628CC">
              <w:rPr>
                <w:rFonts w:ascii="Times New Roman" w:hAnsi="Times New Roman" w:cs="Times New Roman"/>
                <w:sz w:val="26"/>
                <w:szCs w:val="26"/>
              </w:rPr>
              <w:t>23.</w:t>
            </w:r>
          </w:p>
        </w:tc>
        <w:tc>
          <w:tcPr>
            <w:tcW w:w="2364" w:type="dxa"/>
            <w:vMerge w:val="restart"/>
          </w:tcPr>
          <w:p w14:paraId="125448A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Пищевая промышленность</w:t>
            </w:r>
          </w:p>
        </w:tc>
        <w:tc>
          <w:tcPr>
            <w:tcW w:w="1418" w:type="dxa"/>
            <w:vMerge w:val="restart"/>
          </w:tcPr>
          <w:p w14:paraId="467326B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6.4</w:t>
            </w:r>
          </w:p>
        </w:tc>
        <w:tc>
          <w:tcPr>
            <w:tcW w:w="10425" w:type="dxa"/>
          </w:tcPr>
          <w:p w14:paraId="4AA25A8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1396C4C3" w14:textId="77777777" w:rsidTr="0014059A">
        <w:trPr>
          <w:trHeight w:val="20"/>
        </w:trPr>
        <w:tc>
          <w:tcPr>
            <w:tcW w:w="579" w:type="dxa"/>
            <w:vMerge/>
          </w:tcPr>
          <w:p w14:paraId="27110335"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52B4C40C" w14:textId="77777777" w:rsidR="0014059A" w:rsidRPr="008628CC" w:rsidRDefault="0014059A" w:rsidP="0014059A">
            <w:pPr>
              <w:rPr>
                <w:rFonts w:ascii="Times New Roman" w:hAnsi="Times New Roman" w:cs="Times New Roman"/>
                <w:sz w:val="26"/>
                <w:szCs w:val="26"/>
              </w:rPr>
            </w:pPr>
          </w:p>
        </w:tc>
        <w:tc>
          <w:tcPr>
            <w:tcW w:w="1418" w:type="dxa"/>
            <w:vMerge/>
          </w:tcPr>
          <w:p w14:paraId="7BD1D83F" w14:textId="77777777" w:rsidR="0014059A" w:rsidRPr="008628CC" w:rsidRDefault="0014059A" w:rsidP="0014059A">
            <w:pPr>
              <w:rPr>
                <w:rFonts w:ascii="Times New Roman" w:hAnsi="Times New Roman" w:cs="Times New Roman"/>
                <w:sz w:val="26"/>
                <w:szCs w:val="26"/>
              </w:rPr>
            </w:pPr>
          </w:p>
        </w:tc>
        <w:tc>
          <w:tcPr>
            <w:tcW w:w="10425" w:type="dxa"/>
          </w:tcPr>
          <w:p w14:paraId="3C61EB9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69654097" w14:textId="77777777" w:rsidTr="0014059A">
        <w:trPr>
          <w:trHeight w:val="20"/>
        </w:trPr>
        <w:tc>
          <w:tcPr>
            <w:tcW w:w="579" w:type="dxa"/>
            <w:vMerge/>
          </w:tcPr>
          <w:p w14:paraId="1A073154"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20FC17BE" w14:textId="77777777" w:rsidR="0014059A" w:rsidRPr="008628CC" w:rsidRDefault="0014059A" w:rsidP="0014059A">
            <w:pPr>
              <w:rPr>
                <w:rFonts w:ascii="Times New Roman" w:hAnsi="Times New Roman" w:cs="Times New Roman"/>
                <w:sz w:val="26"/>
                <w:szCs w:val="26"/>
              </w:rPr>
            </w:pPr>
          </w:p>
        </w:tc>
        <w:tc>
          <w:tcPr>
            <w:tcW w:w="1418" w:type="dxa"/>
            <w:vMerge/>
          </w:tcPr>
          <w:p w14:paraId="02279EA8" w14:textId="77777777" w:rsidR="0014059A" w:rsidRPr="008628CC" w:rsidRDefault="0014059A" w:rsidP="0014059A">
            <w:pPr>
              <w:rPr>
                <w:rFonts w:ascii="Times New Roman" w:hAnsi="Times New Roman" w:cs="Times New Roman"/>
                <w:sz w:val="26"/>
                <w:szCs w:val="26"/>
              </w:rPr>
            </w:pPr>
          </w:p>
        </w:tc>
        <w:tc>
          <w:tcPr>
            <w:tcW w:w="10425" w:type="dxa"/>
          </w:tcPr>
          <w:p w14:paraId="44FE433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516142F" w14:textId="77777777" w:rsidTr="0014059A">
        <w:trPr>
          <w:trHeight w:val="20"/>
        </w:trPr>
        <w:tc>
          <w:tcPr>
            <w:tcW w:w="579" w:type="dxa"/>
            <w:vMerge/>
          </w:tcPr>
          <w:p w14:paraId="6C6BC6C1"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7DB4DB83" w14:textId="77777777" w:rsidR="0014059A" w:rsidRPr="008628CC" w:rsidRDefault="0014059A" w:rsidP="0014059A">
            <w:pPr>
              <w:rPr>
                <w:rFonts w:ascii="Times New Roman" w:hAnsi="Times New Roman" w:cs="Times New Roman"/>
                <w:sz w:val="26"/>
                <w:szCs w:val="26"/>
              </w:rPr>
            </w:pPr>
          </w:p>
        </w:tc>
        <w:tc>
          <w:tcPr>
            <w:tcW w:w="1418" w:type="dxa"/>
            <w:vMerge/>
          </w:tcPr>
          <w:p w14:paraId="1E56251B" w14:textId="77777777" w:rsidR="0014059A" w:rsidRPr="008628CC" w:rsidRDefault="0014059A" w:rsidP="0014059A">
            <w:pPr>
              <w:rPr>
                <w:rFonts w:ascii="Times New Roman" w:hAnsi="Times New Roman" w:cs="Times New Roman"/>
                <w:sz w:val="26"/>
                <w:szCs w:val="26"/>
              </w:rPr>
            </w:pPr>
          </w:p>
        </w:tc>
        <w:tc>
          <w:tcPr>
            <w:tcW w:w="10425" w:type="dxa"/>
          </w:tcPr>
          <w:p w14:paraId="69DA41A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2628FB92" w14:textId="77777777" w:rsidTr="0014059A">
        <w:trPr>
          <w:trHeight w:val="20"/>
        </w:trPr>
        <w:tc>
          <w:tcPr>
            <w:tcW w:w="579" w:type="dxa"/>
            <w:vMerge/>
          </w:tcPr>
          <w:p w14:paraId="6B1151D2" w14:textId="77777777" w:rsidR="0014059A" w:rsidRPr="008628CC" w:rsidRDefault="0014059A" w:rsidP="005E3A67">
            <w:pPr>
              <w:pStyle w:val="af4"/>
              <w:numPr>
                <w:ilvl w:val="0"/>
                <w:numId w:val="61"/>
              </w:numPr>
              <w:rPr>
                <w:rFonts w:ascii="Times New Roman" w:hAnsi="Times New Roman" w:cs="Times New Roman"/>
                <w:sz w:val="26"/>
                <w:szCs w:val="26"/>
              </w:rPr>
            </w:pPr>
          </w:p>
        </w:tc>
        <w:tc>
          <w:tcPr>
            <w:tcW w:w="2364" w:type="dxa"/>
            <w:vMerge/>
          </w:tcPr>
          <w:p w14:paraId="127CE425" w14:textId="77777777" w:rsidR="0014059A" w:rsidRPr="008628CC" w:rsidRDefault="0014059A" w:rsidP="0014059A">
            <w:pPr>
              <w:rPr>
                <w:rFonts w:ascii="Times New Roman" w:hAnsi="Times New Roman" w:cs="Times New Roman"/>
                <w:sz w:val="26"/>
                <w:szCs w:val="26"/>
              </w:rPr>
            </w:pPr>
          </w:p>
        </w:tc>
        <w:tc>
          <w:tcPr>
            <w:tcW w:w="1418" w:type="dxa"/>
            <w:vMerge/>
          </w:tcPr>
          <w:p w14:paraId="5C4926D9" w14:textId="77777777" w:rsidR="0014059A" w:rsidRPr="008628CC" w:rsidRDefault="0014059A" w:rsidP="0014059A">
            <w:pPr>
              <w:rPr>
                <w:rFonts w:ascii="Times New Roman" w:hAnsi="Times New Roman" w:cs="Times New Roman"/>
                <w:sz w:val="26"/>
                <w:szCs w:val="26"/>
              </w:rPr>
            </w:pPr>
          </w:p>
        </w:tc>
        <w:tc>
          <w:tcPr>
            <w:tcW w:w="10425" w:type="dxa"/>
          </w:tcPr>
          <w:p w14:paraId="7D6430A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w:t>
            </w:r>
          </w:p>
          <w:p w14:paraId="07AAED4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lastRenderedPageBreak/>
              <w:t>- 70% для объектов I – II класса опасности;</w:t>
            </w:r>
          </w:p>
          <w:p w14:paraId="435E883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- 75% для объектов III класса опасности;</w:t>
            </w:r>
          </w:p>
          <w:p w14:paraId="1C9BF59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- 80% для объектов IV, V класса опасности.</w:t>
            </w:r>
          </w:p>
        </w:tc>
      </w:tr>
      <w:tr w:rsidR="0014059A" w:rsidRPr="008628CC" w14:paraId="528346C7" w14:textId="77777777" w:rsidTr="0014059A">
        <w:trPr>
          <w:trHeight w:val="20"/>
        </w:trPr>
        <w:tc>
          <w:tcPr>
            <w:tcW w:w="579" w:type="dxa"/>
          </w:tcPr>
          <w:p w14:paraId="0D47CA7D" w14:textId="77777777" w:rsidR="0014059A" w:rsidRPr="008628CC" w:rsidRDefault="0014059A" w:rsidP="005E3A67">
            <w:pPr>
              <w:pStyle w:val="af4"/>
              <w:numPr>
                <w:ilvl w:val="0"/>
                <w:numId w:val="61"/>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24.</w:t>
            </w:r>
          </w:p>
        </w:tc>
        <w:tc>
          <w:tcPr>
            <w:tcW w:w="2364" w:type="dxa"/>
          </w:tcPr>
          <w:p w14:paraId="162FC49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418" w:type="dxa"/>
          </w:tcPr>
          <w:p w14:paraId="4195FB5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425" w:type="dxa"/>
          </w:tcPr>
          <w:p w14:paraId="31D8500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113F3483"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Условно разрешенные виды использования земельных участков и объектов капитального строительства отсутствуют.</w:t>
      </w:r>
    </w:p>
    <w:p w14:paraId="40CE2E80"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Вспомогательные виды разрешенного использования земельных участков и объектов капитального строительства</w:t>
      </w:r>
    </w:p>
    <w:tbl>
      <w:tblPr>
        <w:tblStyle w:val="a3"/>
        <w:tblW w:w="0" w:type="auto"/>
        <w:tblLayout w:type="fixed"/>
        <w:tblLook w:val="04A0" w:firstRow="1" w:lastRow="0" w:firstColumn="1" w:lastColumn="0" w:noHBand="0" w:noVBand="1"/>
      </w:tblPr>
      <w:tblGrid>
        <w:gridCol w:w="579"/>
        <w:gridCol w:w="2364"/>
        <w:gridCol w:w="1418"/>
        <w:gridCol w:w="10425"/>
      </w:tblGrid>
      <w:tr w:rsidR="0014059A" w:rsidRPr="008628CC" w14:paraId="1DB01D8D" w14:textId="77777777" w:rsidTr="0014059A">
        <w:trPr>
          <w:tblHeader/>
        </w:trPr>
        <w:tc>
          <w:tcPr>
            <w:tcW w:w="579" w:type="dxa"/>
            <w:vMerge w:val="restart"/>
            <w:vAlign w:val="center"/>
          </w:tcPr>
          <w:p w14:paraId="40DAC51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82" w:type="dxa"/>
            <w:gridSpan w:val="2"/>
            <w:vAlign w:val="center"/>
          </w:tcPr>
          <w:p w14:paraId="23C795A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25" w:type="dxa"/>
            <w:vMerge w:val="restart"/>
            <w:vAlign w:val="center"/>
          </w:tcPr>
          <w:p w14:paraId="3AC47458"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0E208AD1" w14:textId="77777777" w:rsidTr="0014059A">
        <w:trPr>
          <w:tblHeader/>
        </w:trPr>
        <w:tc>
          <w:tcPr>
            <w:tcW w:w="579" w:type="dxa"/>
            <w:vMerge/>
          </w:tcPr>
          <w:p w14:paraId="086A6BF0" w14:textId="77777777" w:rsidR="0014059A" w:rsidRPr="008628CC" w:rsidRDefault="0014059A" w:rsidP="0014059A">
            <w:pPr>
              <w:rPr>
                <w:rFonts w:ascii="Times New Roman" w:hAnsi="Times New Roman" w:cs="Times New Roman"/>
                <w:sz w:val="26"/>
                <w:szCs w:val="26"/>
              </w:rPr>
            </w:pPr>
          </w:p>
        </w:tc>
        <w:tc>
          <w:tcPr>
            <w:tcW w:w="2364" w:type="dxa"/>
          </w:tcPr>
          <w:p w14:paraId="75BB952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418" w:type="dxa"/>
          </w:tcPr>
          <w:p w14:paraId="3854DCA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25" w:type="dxa"/>
            <w:vMerge/>
          </w:tcPr>
          <w:p w14:paraId="2AA16EB3" w14:textId="77777777" w:rsidR="0014059A" w:rsidRPr="008628CC" w:rsidRDefault="0014059A" w:rsidP="0014059A">
            <w:pPr>
              <w:rPr>
                <w:rFonts w:ascii="Times New Roman" w:hAnsi="Times New Roman" w:cs="Times New Roman"/>
                <w:sz w:val="26"/>
                <w:szCs w:val="26"/>
              </w:rPr>
            </w:pPr>
          </w:p>
        </w:tc>
      </w:tr>
    </w:tbl>
    <w:p w14:paraId="117A39D6" w14:textId="77777777" w:rsidR="0014059A" w:rsidRPr="005E3A67" w:rsidRDefault="0014059A" w:rsidP="0014059A">
      <w:pPr>
        <w:rPr>
          <w:rFonts w:ascii="Times New Roman" w:hAnsi="Times New Roman" w:cs="Times New Roman"/>
          <w:sz w:val="10"/>
          <w:szCs w:val="10"/>
        </w:rPr>
      </w:pPr>
    </w:p>
    <w:tbl>
      <w:tblPr>
        <w:tblStyle w:val="a3"/>
        <w:tblW w:w="0" w:type="auto"/>
        <w:tblLayout w:type="fixed"/>
        <w:tblLook w:val="04A0" w:firstRow="1" w:lastRow="0" w:firstColumn="1" w:lastColumn="0" w:noHBand="0" w:noVBand="1"/>
      </w:tblPr>
      <w:tblGrid>
        <w:gridCol w:w="579"/>
        <w:gridCol w:w="2364"/>
        <w:gridCol w:w="1418"/>
        <w:gridCol w:w="10425"/>
      </w:tblGrid>
      <w:tr w:rsidR="0014059A" w:rsidRPr="008628CC" w14:paraId="41A85E58" w14:textId="77777777" w:rsidTr="0014059A">
        <w:trPr>
          <w:trHeight w:val="20"/>
          <w:tblHeader/>
        </w:trPr>
        <w:tc>
          <w:tcPr>
            <w:tcW w:w="579" w:type="dxa"/>
          </w:tcPr>
          <w:p w14:paraId="19098C4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64" w:type="dxa"/>
          </w:tcPr>
          <w:p w14:paraId="1E5748D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418" w:type="dxa"/>
          </w:tcPr>
          <w:p w14:paraId="15928A7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25" w:type="dxa"/>
          </w:tcPr>
          <w:p w14:paraId="31D7DF9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09309461" w14:textId="77777777" w:rsidTr="0014059A">
        <w:trPr>
          <w:trHeight w:val="20"/>
        </w:trPr>
        <w:tc>
          <w:tcPr>
            <w:tcW w:w="579" w:type="dxa"/>
            <w:vMerge w:val="restart"/>
          </w:tcPr>
          <w:p w14:paraId="7338374C" w14:textId="77777777" w:rsidR="0014059A" w:rsidRPr="008628CC" w:rsidRDefault="0014059A" w:rsidP="005E3A67">
            <w:pPr>
              <w:pStyle w:val="af4"/>
              <w:numPr>
                <w:ilvl w:val="0"/>
                <w:numId w:val="62"/>
              </w:num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64" w:type="dxa"/>
            <w:vMerge w:val="restart"/>
          </w:tcPr>
          <w:p w14:paraId="4EAE5CF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сельско-хозяйственного производства</w:t>
            </w:r>
          </w:p>
        </w:tc>
        <w:tc>
          <w:tcPr>
            <w:tcW w:w="1418" w:type="dxa"/>
            <w:vMerge w:val="restart"/>
          </w:tcPr>
          <w:p w14:paraId="1230469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1.18</w:t>
            </w:r>
          </w:p>
        </w:tc>
        <w:tc>
          <w:tcPr>
            <w:tcW w:w="10425" w:type="dxa"/>
          </w:tcPr>
          <w:p w14:paraId="6111F6A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65168DE0" w14:textId="77777777" w:rsidTr="0014059A">
        <w:trPr>
          <w:trHeight w:val="20"/>
        </w:trPr>
        <w:tc>
          <w:tcPr>
            <w:tcW w:w="579" w:type="dxa"/>
            <w:vMerge/>
          </w:tcPr>
          <w:p w14:paraId="27B8FEB1" w14:textId="77777777" w:rsidR="0014059A" w:rsidRPr="008628CC" w:rsidRDefault="0014059A" w:rsidP="005E3A67">
            <w:pPr>
              <w:pStyle w:val="af4"/>
              <w:numPr>
                <w:ilvl w:val="0"/>
                <w:numId w:val="62"/>
              </w:numPr>
              <w:rPr>
                <w:rFonts w:ascii="Times New Roman" w:hAnsi="Times New Roman" w:cs="Times New Roman"/>
                <w:sz w:val="26"/>
                <w:szCs w:val="26"/>
              </w:rPr>
            </w:pPr>
          </w:p>
        </w:tc>
        <w:tc>
          <w:tcPr>
            <w:tcW w:w="2364" w:type="dxa"/>
            <w:vMerge/>
          </w:tcPr>
          <w:p w14:paraId="7F0FA1A4" w14:textId="77777777" w:rsidR="0014059A" w:rsidRPr="008628CC" w:rsidRDefault="0014059A" w:rsidP="0014059A">
            <w:pPr>
              <w:rPr>
                <w:rFonts w:ascii="Times New Roman" w:hAnsi="Times New Roman" w:cs="Times New Roman"/>
                <w:sz w:val="26"/>
                <w:szCs w:val="26"/>
              </w:rPr>
            </w:pPr>
          </w:p>
        </w:tc>
        <w:tc>
          <w:tcPr>
            <w:tcW w:w="1418" w:type="dxa"/>
            <w:vMerge/>
          </w:tcPr>
          <w:p w14:paraId="15B90C83" w14:textId="77777777" w:rsidR="0014059A" w:rsidRPr="008628CC" w:rsidRDefault="0014059A" w:rsidP="0014059A">
            <w:pPr>
              <w:rPr>
                <w:rFonts w:ascii="Times New Roman" w:hAnsi="Times New Roman" w:cs="Times New Roman"/>
                <w:sz w:val="26"/>
                <w:szCs w:val="26"/>
              </w:rPr>
            </w:pPr>
          </w:p>
        </w:tc>
        <w:tc>
          <w:tcPr>
            <w:tcW w:w="10425" w:type="dxa"/>
          </w:tcPr>
          <w:p w14:paraId="7721C1D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7739F43D" w14:textId="77777777" w:rsidTr="0014059A">
        <w:trPr>
          <w:trHeight w:val="20"/>
        </w:trPr>
        <w:tc>
          <w:tcPr>
            <w:tcW w:w="579" w:type="dxa"/>
            <w:vMerge/>
          </w:tcPr>
          <w:p w14:paraId="2D4DC7E2" w14:textId="77777777" w:rsidR="0014059A" w:rsidRPr="008628CC" w:rsidRDefault="0014059A" w:rsidP="005E3A67">
            <w:pPr>
              <w:pStyle w:val="af4"/>
              <w:numPr>
                <w:ilvl w:val="0"/>
                <w:numId w:val="62"/>
              </w:numPr>
              <w:rPr>
                <w:rFonts w:ascii="Times New Roman" w:hAnsi="Times New Roman" w:cs="Times New Roman"/>
                <w:sz w:val="26"/>
                <w:szCs w:val="26"/>
              </w:rPr>
            </w:pPr>
          </w:p>
        </w:tc>
        <w:tc>
          <w:tcPr>
            <w:tcW w:w="2364" w:type="dxa"/>
            <w:vMerge/>
          </w:tcPr>
          <w:p w14:paraId="1BF9E619" w14:textId="77777777" w:rsidR="0014059A" w:rsidRPr="008628CC" w:rsidRDefault="0014059A" w:rsidP="0014059A">
            <w:pPr>
              <w:rPr>
                <w:rFonts w:ascii="Times New Roman" w:hAnsi="Times New Roman" w:cs="Times New Roman"/>
                <w:sz w:val="26"/>
                <w:szCs w:val="26"/>
              </w:rPr>
            </w:pPr>
          </w:p>
        </w:tc>
        <w:tc>
          <w:tcPr>
            <w:tcW w:w="1418" w:type="dxa"/>
            <w:vMerge/>
          </w:tcPr>
          <w:p w14:paraId="5CFCFB03" w14:textId="77777777" w:rsidR="0014059A" w:rsidRPr="008628CC" w:rsidRDefault="0014059A" w:rsidP="0014059A">
            <w:pPr>
              <w:rPr>
                <w:rFonts w:ascii="Times New Roman" w:hAnsi="Times New Roman" w:cs="Times New Roman"/>
                <w:sz w:val="26"/>
                <w:szCs w:val="26"/>
              </w:rPr>
            </w:pPr>
          </w:p>
        </w:tc>
        <w:tc>
          <w:tcPr>
            <w:tcW w:w="10425" w:type="dxa"/>
          </w:tcPr>
          <w:p w14:paraId="7036893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13C2857A" w14:textId="77777777" w:rsidTr="0014059A">
        <w:trPr>
          <w:trHeight w:val="20"/>
        </w:trPr>
        <w:tc>
          <w:tcPr>
            <w:tcW w:w="579" w:type="dxa"/>
            <w:vMerge/>
          </w:tcPr>
          <w:p w14:paraId="055BC778" w14:textId="77777777" w:rsidR="0014059A" w:rsidRPr="008628CC" w:rsidRDefault="0014059A" w:rsidP="005E3A67">
            <w:pPr>
              <w:pStyle w:val="af4"/>
              <w:numPr>
                <w:ilvl w:val="0"/>
                <w:numId w:val="62"/>
              </w:numPr>
              <w:rPr>
                <w:rFonts w:ascii="Times New Roman" w:hAnsi="Times New Roman" w:cs="Times New Roman"/>
                <w:sz w:val="26"/>
                <w:szCs w:val="26"/>
              </w:rPr>
            </w:pPr>
          </w:p>
        </w:tc>
        <w:tc>
          <w:tcPr>
            <w:tcW w:w="2364" w:type="dxa"/>
            <w:vMerge/>
          </w:tcPr>
          <w:p w14:paraId="2CFFEB16" w14:textId="77777777" w:rsidR="0014059A" w:rsidRPr="008628CC" w:rsidRDefault="0014059A" w:rsidP="0014059A">
            <w:pPr>
              <w:rPr>
                <w:rFonts w:ascii="Times New Roman" w:hAnsi="Times New Roman" w:cs="Times New Roman"/>
                <w:sz w:val="26"/>
                <w:szCs w:val="26"/>
              </w:rPr>
            </w:pPr>
          </w:p>
        </w:tc>
        <w:tc>
          <w:tcPr>
            <w:tcW w:w="1418" w:type="dxa"/>
            <w:vMerge/>
          </w:tcPr>
          <w:p w14:paraId="70EA7013" w14:textId="77777777" w:rsidR="0014059A" w:rsidRPr="008628CC" w:rsidRDefault="0014059A" w:rsidP="0014059A">
            <w:pPr>
              <w:rPr>
                <w:rFonts w:ascii="Times New Roman" w:hAnsi="Times New Roman" w:cs="Times New Roman"/>
                <w:sz w:val="26"/>
                <w:szCs w:val="26"/>
              </w:rPr>
            </w:pPr>
          </w:p>
        </w:tc>
        <w:tc>
          <w:tcPr>
            <w:tcW w:w="10425" w:type="dxa"/>
          </w:tcPr>
          <w:p w14:paraId="6CDA74D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1ABBCC75" w14:textId="77777777" w:rsidTr="0014059A">
        <w:trPr>
          <w:trHeight w:val="20"/>
        </w:trPr>
        <w:tc>
          <w:tcPr>
            <w:tcW w:w="579" w:type="dxa"/>
            <w:vMerge w:val="restart"/>
          </w:tcPr>
          <w:p w14:paraId="2887538B" w14:textId="77777777" w:rsidR="0014059A" w:rsidRPr="008628CC" w:rsidRDefault="0014059A" w:rsidP="005E3A67">
            <w:pPr>
              <w:pStyle w:val="af4"/>
              <w:numPr>
                <w:ilvl w:val="0"/>
                <w:numId w:val="62"/>
              </w:num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2364" w:type="dxa"/>
            <w:vMerge w:val="restart"/>
          </w:tcPr>
          <w:p w14:paraId="6A9CB42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418" w:type="dxa"/>
            <w:vMerge w:val="restart"/>
          </w:tcPr>
          <w:p w14:paraId="18B7AF3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425" w:type="dxa"/>
          </w:tcPr>
          <w:p w14:paraId="59C94DD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3AD1D713" w14:textId="77777777" w:rsidTr="0014059A">
        <w:trPr>
          <w:trHeight w:val="20"/>
        </w:trPr>
        <w:tc>
          <w:tcPr>
            <w:tcW w:w="579" w:type="dxa"/>
            <w:vMerge/>
          </w:tcPr>
          <w:p w14:paraId="319F6372" w14:textId="77777777" w:rsidR="0014059A" w:rsidRPr="008628CC" w:rsidRDefault="0014059A" w:rsidP="005E3A67">
            <w:pPr>
              <w:pStyle w:val="af4"/>
              <w:numPr>
                <w:ilvl w:val="0"/>
                <w:numId w:val="62"/>
              </w:numPr>
              <w:rPr>
                <w:rFonts w:ascii="Times New Roman" w:hAnsi="Times New Roman" w:cs="Times New Roman"/>
                <w:sz w:val="26"/>
                <w:szCs w:val="26"/>
              </w:rPr>
            </w:pPr>
          </w:p>
        </w:tc>
        <w:tc>
          <w:tcPr>
            <w:tcW w:w="2364" w:type="dxa"/>
            <w:vMerge/>
          </w:tcPr>
          <w:p w14:paraId="4AB6D611" w14:textId="77777777" w:rsidR="0014059A" w:rsidRPr="008628CC" w:rsidRDefault="0014059A" w:rsidP="0014059A">
            <w:pPr>
              <w:rPr>
                <w:rFonts w:ascii="Times New Roman" w:hAnsi="Times New Roman" w:cs="Times New Roman"/>
                <w:sz w:val="26"/>
                <w:szCs w:val="26"/>
              </w:rPr>
            </w:pPr>
          </w:p>
        </w:tc>
        <w:tc>
          <w:tcPr>
            <w:tcW w:w="1418" w:type="dxa"/>
            <w:vMerge/>
          </w:tcPr>
          <w:p w14:paraId="633F3938" w14:textId="77777777" w:rsidR="0014059A" w:rsidRPr="008628CC" w:rsidRDefault="0014059A" w:rsidP="0014059A">
            <w:pPr>
              <w:rPr>
                <w:rFonts w:ascii="Times New Roman" w:hAnsi="Times New Roman" w:cs="Times New Roman"/>
                <w:sz w:val="26"/>
                <w:szCs w:val="26"/>
              </w:rPr>
            </w:pPr>
          </w:p>
        </w:tc>
        <w:tc>
          <w:tcPr>
            <w:tcW w:w="10425" w:type="dxa"/>
          </w:tcPr>
          <w:p w14:paraId="0B82FA8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1A8F86FA" w14:textId="77777777" w:rsidTr="0014059A">
        <w:trPr>
          <w:trHeight w:val="20"/>
        </w:trPr>
        <w:tc>
          <w:tcPr>
            <w:tcW w:w="579" w:type="dxa"/>
            <w:vMerge/>
          </w:tcPr>
          <w:p w14:paraId="1F34B910" w14:textId="77777777" w:rsidR="0014059A" w:rsidRPr="008628CC" w:rsidRDefault="0014059A" w:rsidP="005E3A67">
            <w:pPr>
              <w:pStyle w:val="af4"/>
              <w:numPr>
                <w:ilvl w:val="0"/>
                <w:numId w:val="62"/>
              </w:numPr>
              <w:rPr>
                <w:rFonts w:ascii="Times New Roman" w:hAnsi="Times New Roman" w:cs="Times New Roman"/>
                <w:sz w:val="26"/>
                <w:szCs w:val="26"/>
              </w:rPr>
            </w:pPr>
          </w:p>
        </w:tc>
        <w:tc>
          <w:tcPr>
            <w:tcW w:w="2364" w:type="dxa"/>
            <w:vMerge/>
          </w:tcPr>
          <w:p w14:paraId="44AC6764" w14:textId="77777777" w:rsidR="0014059A" w:rsidRPr="008628CC" w:rsidRDefault="0014059A" w:rsidP="0014059A">
            <w:pPr>
              <w:rPr>
                <w:rFonts w:ascii="Times New Roman" w:hAnsi="Times New Roman" w:cs="Times New Roman"/>
                <w:sz w:val="26"/>
                <w:szCs w:val="26"/>
              </w:rPr>
            </w:pPr>
          </w:p>
        </w:tc>
        <w:tc>
          <w:tcPr>
            <w:tcW w:w="1418" w:type="dxa"/>
            <w:vMerge/>
          </w:tcPr>
          <w:p w14:paraId="2507333C" w14:textId="77777777" w:rsidR="0014059A" w:rsidRPr="008628CC" w:rsidRDefault="0014059A" w:rsidP="0014059A">
            <w:pPr>
              <w:rPr>
                <w:rFonts w:ascii="Times New Roman" w:hAnsi="Times New Roman" w:cs="Times New Roman"/>
                <w:sz w:val="26"/>
                <w:szCs w:val="26"/>
              </w:rPr>
            </w:pPr>
          </w:p>
        </w:tc>
        <w:tc>
          <w:tcPr>
            <w:tcW w:w="10425" w:type="dxa"/>
          </w:tcPr>
          <w:p w14:paraId="2045385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FC1273D" w14:textId="77777777" w:rsidTr="0014059A">
        <w:trPr>
          <w:trHeight w:val="20"/>
        </w:trPr>
        <w:tc>
          <w:tcPr>
            <w:tcW w:w="579" w:type="dxa"/>
            <w:vMerge/>
          </w:tcPr>
          <w:p w14:paraId="0F39D3BB" w14:textId="77777777" w:rsidR="0014059A" w:rsidRPr="008628CC" w:rsidRDefault="0014059A" w:rsidP="005E3A67">
            <w:pPr>
              <w:pStyle w:val="af4"/>
              <w:numPr>
                <w:ilvl w:val="0"/>
                <w:numId w:val="62"/>
              </w:numPr>
              <w:rPr>
                <w:rFonts w:ascii="Times New Roman" w:hAnsi="Times New Roman" w:cs="Times New Roman"/>
                <w:sz w:val="26"/>
                <w:szCs w:val="26"/>
              </w:rPr>
            </w:pPr>
          </w:p>
        </w:tc>
        <w:tc>
          <w:tcPr>
            <w:tcW w:w="2364" w:type="dxa"/>
            <w:vMerge/>
          </w:tcPr>
          <w:p w14:paraId="387C552C" w14:textId="77777777" w:rsidR="0014059A" w:rsidRPr="008628CC" w:rsidRDefault="0014059A" w:rsidP="0014059A">
            <w:pPr>
              <w:rPr>
                <w:rFonts w:ascii="Times New Roman" w:hAnsi="Times New Roman" w:cs="Times New Roman"/>
                <w:sz w:val="26"/>
                <w:szCs w:val="26"/>
              </w:rPr>
            </w:pPr>
          </w:p>
        </w:tc>
        <w:tc>
          <w:tcPr>
            <w:tcW w:w="1418" w:type="dxa"/>
            <w:vMerge/>
          </w:tcPr>
          <w:p w14:paraId="14DC4138" w14:textId="77777777" w:rsidR="0014059A" w:rsidRPr="008628CC" w:rsidRDefault="0014059A" w:rsidP="0014059A">
            <w:pPr>
              <w:rPr>
                <w:rFonts w:ascii="Times New Roman" w:hAnsi="Times New Roman" w:cs="Times New Roman"/>
                <w:sz w:val="26"/>
                <w:szCs w:val="26"/>
              </w:rPr>
            </w:pPr>
          </w:p>
        </w:tc>
        <w:tc>
          <w:tcPr>
            <w:tcW w:w="10425" w:type="dxa"/>
          </w:tcPr>
          <w:p w14:paraId="60BEB8B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5CB9813F" w14:textId="77777777" w:rsidTr="0014059A">
        <w:trPr>
          <w:trHeight w:val="20"/>
        </w:trPr>
        <w:tc>
          <w:tcPr>
            <w:tcW w:w="579" w:type="dxa"/>
            <w:vMerge/>
          </w:tcPr>
          <w:p w14:paraId="000B1213" w14:textId="77777777" w:rsidR="0014059A" w:rsidRPr="008628CC" w:rsidRDefault="0014059A" w:rsidP="005E3A67">
            <w:pPr>
              <w:pStyle w:val="af4"/>
              <w:numPr>
                <w:ilvl w:val="0"/>
                <w:numId w:val="62"/>
              </w:numPr>
              <w:rPr>
                <w:rFonts w:ascii="Times New Roman" w:hAnsi="Times New Roman" w:cs="Times New Roman"/>
                <w:sz w:val="26"/>
                <w:szCs w:val="26"/>
              </w:rPr>
            </w:pPr>
          </w:p>
        </w:tc>
        <w:tc>
          <w:tcPr>
            <w:tcW w:w="2364" w:type="dxa"/>
            <w:vMerge/>
          </w:tcPr>
          <w:p w14:paraId="43C11E3F" w14:textId="77777777" w:rsidR="0014059A" w:rsidRPr="008628CC" w:rsidRDefault="0014059A" w:rsidP="0014059A">
            <w:pPr>
              <w:rPr>
                <w:rFonts w:ascii="Times New Roman" w:hAnsi="Times New Roman" w:cs="Times New Roman"/>
                <w:sz w:val="26"/>
                <w:szCs w:val="26"/>
              </w:rPr>
            </w:pPr>
          </w:p>
        </w:tc>
        <w:tc>
          <w:tcPr>
            <w:tcW w:w="1418" w:type="dxa"/>
            <w:vMerge/>
          </w:tcPr>
          <w:p w14:paraId="62B22B55" w14:textId="77777777" w:rsidR="0014059A" w:rsidRPr="008628CC" w:rsidRDefault="0014059A" w:rsidP="0014059A">
            <w:pPr>
              <w:rPr>
                <w:rFonts w:ascii="Times New Roman" w:hAnsi="Times New Roman" w:cs="Times New Roman"/>
                <w:sz w:val="26"/>
                <w:szCs w:val="26"/>
              </w:rPr>
            </w:pPr>
          </w:p>
        </w:tc>
        <w:tc>
          <w:tcPr>
            <w:tcW w:w="10425" w:type="dxa"/>
          </w:tcPr>
          <w:p w14:paraId="6835383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7AEF8C4F" w14:textId="77777777" w:rsidTr="0014059A">
        <w:trPr>
          <w:trHeight w:val="20"/>
        </w:trPr>
        <w:tc>
          <w:tcPr>
            <w:tcW w:w="579" w:type="dxa"/>
          </w:tcPr>
          <w:p w14:paraId="53A038BC" w14:textId="77777777" w:rsidR="0014059A" w:rsidRPr="008628CC" w:rsidRDefault="0014059A" w:rsidP="005E3A67">
            <w:pPr>
              <w:pStyle w:val="af4"/>
              <w:numPr>
                <w:ilvl w:val="0"/>
                <w:numId w:val="62"/>
              </w:num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2364" w:type="dxa"/>
          </w:tcPr>
          <w:p w14:paraId="44AD5EE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418" w:type="dxa"/>
          </w:tcPr>
          <w:p w14:paraId="4A1DF51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425" w:type="dxa"/>
          </w:tcPr>
          <w:p w14:paraId="7A50704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61E03918" w14:textId="77777777" w:rsidTr="0014059A">
        <w:trPr>
          <w:trHeight w:val="20"/>
        </w:trPr>
        <w:tc>
          <w:tcPr>
            <w:tcW w:w="579" w:type="dxa"/>
          </w:tcPr>
          <w:p w14:paraId="52E6A81C" w14:textId="77777777" w:rsidR="0014059A" w:rsidRPr="008628CC" w:rsidRDefault="0014059A" w:rsidP="005E3A67">
            <w:pPr>
              <w:pStyle w:val="af4"/>
              <w:numPr>
                <w:ilvl w:val="0"/>
                <w:numId w:val="62"/>
              </w:numPr>
              <w:jc w:val="center"/>
              <w:rPr>
                <w:rFonts w:ascii="Times New Roman" w:hAnsi="Times New Roman" w:cs="Times New Roman"/>
                <w:sz w:val="26"/>
                <w:szCs w:val="26"/>
              </w:rPr>
            </w:pPr>
            <w:r w:rsidRPr="008628CC">
              <w:rPr>
                <w:rFonts w:ascii="Times New Roman" w:hAnsi="Times New Roman" w:cs="Times New Roman"/>
                <w:sz w:val="26"/>
                <w:szCs w:val="26"/>
              </w:rPr>
              <w:t>4.</w:t>
            </w:r>
          </w:p>
        </w:tc>
        <w:tc>
          <w:tcPr>
            <w:tcW w:w="2364" w:type="dxa"/>
          </w:tcPr>
          <w:p w14:paraId="75CC2C4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Благоустройство территории</w:t>
            </w:r>
          </w:p>
        </w:tc>
        <w:tc>
          <w:tcPr>
            <w:tcW w:w="1418" w:type="dxa"/>
          </w:tcPr>
          <w:p w14:paraId="34CBDED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12.0.2</w:t>
            </w:r>
          </w:p>
        </w:tc>
        <w:tc>
          <w:tcPr>
            <w:tcW w:w="10425" w:type="dxa"/>
          </w:tcPr>
          <w:p w14:paraId="0C317EF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71FB417B"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F0BFDE0"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 Водоохранная зона (25:00-6.326, 25:20-6.492).</w:t>
      </w:r>
    </w:p>
    <w:p w14:paraId="1A174D53"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2. Прибрежная защитная полоса (25:00-6.332, 25:20-6.495).</w:t>
      </w:r>
    </w:p>
    <w:p w14:paraId="0AFE1F8E"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3. Охранная зона инженерных коммуникаций (25:20-6.131, 25:20-6.94, 25:20-6.376, 25:20-6.62, 25:10-6.98).</w:t>
      </w:r>
    </w:p>
    <w:p w14:paraId="520D391E"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4. Санитарный разрыв (санитарная полоса отчуждения) (25:20-6.156, 25:20-6.161, 25:20-6.154).</w:t>
      </w:r>
    </w:p>
    <w:p w14:paraId="60550605"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5. Иная зона с особыми условиями использования территории (25:20-6.569, 25:20-6.366, 25:20-6.372, 25:20-6.373, 25:20-6.380, 25:20-6.483, 25:20-6.484, 25:20-6.485, 25:20-6.486, 25:20-6.367, 25:20-6.368, 25:20-6.378, 25:20-6.480, 25:20-6.567, 25:20-6.568, 25:20-6.588, 25:20-6.570).</w:t>
      </w:r>
    </w:p>
    <w:p w14:paraId="38D4CAA7"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6. Охранная зона геодезического пункта (25:20-6.63).</w:t>
      </w:r>
    </w:p>
    <w:p w14:paraId="566F4487"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7. Охранная зона стационарного пункта наблюдений за состоянием окружающей природной среды (25:20-6.70).</w:t>
      </w:r>
    </w:p>
    <w:p w14:paraId="05A4E369"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8. Национальный парк «Земля леопарда» (25:00-6.329).</w:t>
      </w:r>
    </w:p>
    <w:p w14:paraId="21B4E9FF"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9. Охранная зона линий и сооружений связи (25:20-6.613).</w:t>
      </w:r>
    </w:p>
    <w:p w14:paraId="34818D9D"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10. Охранная зона особо охраняемого природного объекта (25:20-6.117, 25:20-6.136, 25:20-6.160, 25:20-6.53).</w:t>
      </w:r>
    </w:p>
    <w:p w14:paraId="69229FCB"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11. Дальневосточный морской биосферный государственный природный заповедник (25:00-6.344).</w:t>
      </w:r>
    </w:p>
    <w:p w14:paraId="70590DD4"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12. Охранная зона (25:10-6.122).</w:t>
      </w:r>
    </w:p>
    <w:p w14:paraId="23746B1D"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13. Запретная зона военного объекта - Партизанское лесничество Министерства обороны Российской Федерации (25:00-6.4).</w:t>
      </w:r>
    </w:p>
    <w:p w14:paraId="443DFCFE"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lastRenderedPageBreak/>
        <w:t>14. Памятник природы «Бухты: Новгородская, Экспедиции, Рейд Паллады» (Сведения о границах не внесены в ЕГРН; ограничения в соответствии с решением  исполнительного комитета Приморского краевого Совета депутатов трудящихся от 29.11.1974 № 991 «О признании водных объектов Приморского края памятниками природы»).</w:t>
      </w:r>
    </w:p>
    <w:p w14:paraId="191F84BA" w14:textId="77777777" w:rsidR="0014059A" w:rsidRPr="008628CC" w:rsidRDefault="0014059A" w:rsidP="0014059A">
      <w:pPr>
        <w:pStyle w:val="1"/>
        <w:tabs>
          <w:tab w:val="left" w:pos="426"/>
        </w:tabs>
        <w:ind w:left="0" w:firstLine="0"/>
        <w:rPr>
          <w:rFonts w:ascii="Times New Roman" w:hAnsi="Times New Roman" w:cs="Times New Roman"/>
          <w:sz w:val="26"/>
          <w:szCs w:val="26"/>
        </w:rPr>
      </w:pPr>
      <w:bookmarkStart w:id="182" w:name="_Toc167981392"/>
      <w:bookmarkStart w:id="183" w:name="_Toc182306106"/>
      <w:bookmarkStart w:id="184" w:name="_Toc192601654"/>
      <w:bookmarkStart w:id="185" w:name="_Toc192859674"/>
      <w:bookmarkStart w:id="186" w:name="_Toc201315916"/>
      <w:bookmarkStart w:id="187" w:name="OLE_LINK4"/>
      <w:r w:rsidRPr="008628CC">
        <w:rPr>
          <w:rFonts w:ascii="Times New Roman" w:hAnsi="Times New Roman" w:cs="Times New Roman"/>
          <w:sz w:val="26"/>
          <w:szCs w:val="26"/>
        </w:rPr>
        <w:lastRenderedPageBreak/>
        <w:t>Зона, занятая объектами сельскохозяйственного назначения (СХ 4)</w:t>
      </w:r>
      <w:bookmarkEnd w:id="182"/>
      <w:bookmarkEnd w:id="183"/>
      <w:bookmarkEnd w:id="184"/>
      <w:bookmarkEnd w:id="185"/>
      <w:bookmarkEnd w:id="186"/>
    </w:p>
    <w:bookmarkEnd w:id="187"/>
    <w:p w14:paraId="69338EFC"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bl>
      <w:tblPr>
        <w:tblStyle w:val="a3"/>
        <w:tblW w:w="0" w:type="auto"/>
        <w:tblLayout w:type="fixed"/>
        <w:tblLook w:val="04A0" w:firstRow="1" w:lastRow="0" w:firstColumn="1" w:lastColumn="0" w:noHBand="0" w:noVBand="1"/>
      </w:tblPr>
      <w:tblGrid>
        <w:gridCol w:w="579"/>
        <w:gridCol w:w="2364"/>
        <w:gridCol w:w="1418"/>
        <w:gridCol w:w="10425"/>
      </w:tblGrid>
      <w:tr w:rsidR="0014059A" w:rsidRPr="008628CC" w14:paraId="04D7707C" w14:textId="77777777" w:rsidTr="0014059A">
        <w:trPr>
          <w:tblHeader/>
        </w:trPr>
        <w:tc>
          <w:tcPr>
            <w:tcW w:w="579" w:type="dxa"/>
            <w:vMerge w:val="restart"/>
            <w:vAlign w:val="center"/>
          </w:tcPr>
          <w:p w14:paraId="7A015B5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82" w:type="dxa"/>
            <w:gridSpan w:val="2"/>
            <w:vAlign w:val="center"/>
          </w:tcPr>
          <w:p w14:paraId="211949B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25" w:type="dxa"/>
            <w:vMerge w:val="restart"/>
            <w:vAlign w:val="center"/>
          </w:tcPr>
          <w:p w14:paraId="622D746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3B11E729" w14:textId="77777777" w:rsidTr="0014059A">
        <w:trPr>
          <w:tblHeader/>
        </w:trPr>
        <w:tc>
          <w:tcPr>
            <w:tcW w:w="579" w:type="dxa"/>
            <w:vMerge/>
          </w:tcPr>
          <w:p w14:paraId="5802E916" w14:textId="77777777" w:rsidR="0014059A" w:rsidRPr="008628CC" w:rsidRDefault="0014059A" w:rsidP="0014059A">
            <w:pPr>
              <w:rPr>
                <w:rFonts w:ascii="Times New Roman" w:hAnsi="Times New Roman" w:cs="Times New Roman"/>
                <w:sz w:val="26"/>
                <w:szCs w:val="26"/>
              </w:rPr>
            </w:pPr>
          </w:p>
        </w:tc>
        <w:tc>
          <w:tcPr>
            <w:tcW w:w="2364" w:type="dxa"/>
          </w:tcPr>
          <w:p w14:paraId="02B4D8F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418" w:type="dxa"/>
          </w:tcPr>
          <w:p w14:paraId="6EF5669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25" w:type="dxa"/>
            <w:vMerge/>
          </w:tcPr>
          <w:p w14:paraId="576E3C73" w14:textId="77777777" w:rsidR="0014059A" w:rsidRPr="008628CC" w:rsidRDefault="0014059A" w:rsidP="0014059A">
            <w:pPr>
              <w:rPr>
                <w:rFonts w:ascii="Times New Roman" w:hAnsi="Times New Roman" w:cs="Times New Roman"/>
                <w:sz w:val="26"/>
                <w:szCs w:val="26"/>
              </w:rPr>
            </w:pPr>
          </w:p>
        </w:tc>
      </w:tr>
    </w:tbl>
    <w:p w14:paraId="38DDF280" w14:textId="77777777" w:rsidR="0014059A" w:rsidRPr="005E3A67" w:rsidRDefault="0014059A" w:rsidP="0014059A">
      <w:pPr>
        <w:rPr>
          <w:rFonts w:ascii="Times New Roman" w:hAnsi="Times New Roman" w:cs="Times New Roman"/>
          <w:sz w:val="10"/>
          <w:szCs w:val="10"/>
        </w:rPr>
      </w:pPr>
    </w:p>
    <w:tbl>
      <w:tblPr>
        <w:tblStyle w:val="a3"/>
        <w:tblW w:w="0" w:type="auto"/>
        <w:tblLayout w:type="fixed"/>
        <w:tblLook w:val="04A0" w:firstRow="1" w:lastRow="0" w:firstColumn="1" w:lastColumn="0" w:noHBand="0" w:noVBand="1"/>
      </w:tblPr>
      <w:tblGrid>
        <w:gridCol w:w="579"/>
        <w:gridCol w:w="2364"/>
        <w:gridCol w:w="1418"/>
        <w:gridCol w:w="10425"/>
      </w:tblGrid>
      <w:tr w:rsidR="0014059A" w:rsidRPr="008628CC" w14:paraId="2AF7FC1B" w14:textId="77777777" w:rsidTr="0014059A">
        <w:trPr>
          <w:trHeight w:val="20"/>
          <w:tblHeader/>
        </w:trPr>
        <w:tc>
          <w:tcPr>
            <w:tcW w:w="579" w:type="dxa"/>
          </w:tcPr>
          <w:p w14:paraId="35ACF3D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64" w:type="dxa"/>
          </w:tcPr>
          <w:p w14:paraId="471342B1"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418" w:type="dxa"/>
          </w:tcPr>
          <w:p w14:paraId="48F253F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25" w:type="dxa"/>
          </w:tcPr>
          <w:p w14:paraId="138D335C"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6A9D4AAA" w14:textId="77777777" w:rsidTr="0014059A">
        <w:trPr>
          <w:trHeight w:val="20"/>
        </w:trPr>
        <w:tc>
          <w:tcPr>
            <w:tcW w:w="579" w:type="dxa"/>
            <w:vMerge w:val="restart"/>
          </w:tcPr>
          <w:p w14:paraId="068F6DAE" w14:textId="77777777" w:rsidR="0014059A" w:rsidRPr="008628CC" w:rsidRDefault="0014059A" w:rsidP="005E3A67">
            <w:pPr>
              <w:pStyle w:val="af4"/>
              <w:numPr>
                <w:ilvl w:val="0"/>
                <w:numId w:val="63"/>
              </w:num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64" w:type="dxa"/>
            <w:vMerge w:val="restart"/>
          </w:tcPr>
          <w:p w14:paraId="476F65D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Выращивание зерновых и иных сельско-хозяйственных культур</w:t>
            </w:r>
          </w:p>
        </w:tc>
        <w:tc>
          <w:tcPr>
            <w:tcW w:w="1418" w:type="dxa"/>
            <w:vMerge w:val="restart"/>
          </w:tcPr>
          <w:p w14:paraId="17A26A0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w:t>
            </w:r>
          </w:p>
        </w:tc>
        <w:tc>
          <w:tcPr>
            <w:tcW w:w="10425" w:type="dxa"/>
          </w:tcPr>
          <w:p w14:paraId="4CC9891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35C40D89" w14:textId="77777777" w:rsidTr="0014059A">
        <w:trPr>
          <w:trHeight w:val="20"/>
        </w:trPr>
        <w:tc>
          <w:tcPr>
            <w:tcW w:w="579" w:type="dxa"/>
            <w:vMerge/>
          </w:tcPr>
          <w:p w14:paraId="2F4639A5"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341E3945" w14:textId="77777777" w:rsidR="0014059A" w:rsidRPr="008628CC" w:rsidRDefault="0014059A" w:rsidP="0014059A">
            <w:pPr>
              <w:rPr>
                <w:rFonts w:ascii="Times New Roman" w:hAnsi="Times New Roman" w:cs="Times New Roman"/>
                <w:sz w:val="26"/>
                <w:szCs w:val="26"/>
              </w:rPr>
            </w:pPr>
          </w:p>
        </w:tc>
        <w:tc>
          <w:tcPr>
            <w:tcW w:w="1418" w:type="dxa"/>
            <w:vMerge/>
          </w:tcPr>
          <w:p w14:paraId="0687ED1A" w14:textId="77777777" w:rsidR="0014059A" w:rsidRPr="008628CC" w:rsidRDefault="0014059A" w:rsidP="0014059A">
            <w:pPr>
              <w:rPr>
                <w:rFonts w:ascii="Times New Roman" w:hAnsi="Times New Roman" w:cs="Times New Roman"/>
                <w:sz w:val="26"/>
                <w:szCs w:val="26"/>
              </w:rPr>
            </w:pPr>
          </w:p>
        </w:tc>
        <w:tc>
          <w:tcPr>
            <w:tcW w:w="10425" w:type="dxa"/>
          </w:tcPr>
          <w:p w14:paraId="279FBA8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5BFC47EC" w14:textId="77777777" w:rsidTr="0014059A">
        <w:trPr>
          <w:trHeight w:val="20"/>
        </w:trPr>
        <w:tc>
          <w:tcPr>
            <w:tcW w:w="579" w:type="dxa"/>
            <w:vMerge/>
          </w:tcPr>
          <w:p w14:paraId="3D480C99"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10181C88" w14:textId="77777777" w:rsidR="0014059A" w:rsidRPr="008628CC" w:rsidRDefault="0014059A" w:rsidP="0014059A">
            <w:pPr>
              <w:rPr>
                <w:rFonts w:ascii="Times New Roman" w:hAnsi="Times New Roman" w:cs="Times New Roman"/>
                <w:sz w:val="26"/>
                <w:szCs w:val="26"/>
              </w:rPr>
            </w:pPr>
          </w:p>
        </w:tc>
        <w:tc>
          <w:tcPr>
            <w:tcW w:w="1418" w:type="dxa"/>
            <w:vMerge/>
          </w:tcPr>
          <w:p w14:paraId="080B43CF" w14:textId="77777777" w:rsidR="0014059A" w:rsidRPr="008628CC" w:rsidRDefault="0014059A" w:rsidP="0014059A">
            <w:pPr>
              <w:rPr>
                <w:rFonts w:ascii="Times New Roman" w:hAnsi="Times New Roman" w:cs="Times New Roman"/>
                <w:sz w:val="26"/>
                <w:szCs w:val="26"/>
              </w:rPr>
            </w:pPr>
          </w:p>
        </w:tc>
        <w:tc>
          <w:tcPr>
            <w:tcW w:w="10425" w:type="dxa"/>
          </w:tcPr>
          <w:p w14:paraId="33350AB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5000 кв. м.</w:t>
            </w:r>
          </w:p>
          <w:p w14:paraId="14E97A0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0CDCAE91" w14:textId="77777777" w:rsidTr="0014059A">
        <w:trPr>
          <w:trHeight w:val="20"/>
        </w:trPr>
        <w:tc>
          <w:tcPr>
            <w:tcW w:w="579" w:type="dxa"/>
            <w:vMerge/>
          </w:tcPr>
          <w:p w14:paraId="78600498"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169D2F96" w14:textId="77777777" w:rsidR="0014059A" w:rsidRPr="008628CC" w:rsidRDefault="0014059A" w:rsidP="0014059A">
            <w:pPr>
              <w:rPr>
                <w:rFonts w:ascii="Times New Roman" w:hAnsi="Times New Roman" w:cs="Times New Roman"/>
                <w:sz w:val="26"/>
                <w:szCs w:val="26"/>
              </w:rPr>
            </w:pPr>
          </w:p>
        </w:tc>
        <w:tc>
          <w:tcPr>
            <w:tcW w:w="1418" w:type="dxa"/>
            <w:vMerge/>
          </w:tcPr>
          <w:p w14:paraId="2737446B" w14:textId="77777777" w:rsidR="0014059A" w:rsidRPr="008628CC" w:rsidRDefault="0014059A" w:rsidP="0014059A">
            <w:pPr>
              <w:rPr>
                <w:rFonts w:ascii="Times New Roman" w:hAnsi="Times New Roman" w:cs="Times New Roman"/>
                <w:sz w:val="26"/>
                <w:szCs w:val="26"/>
              </w:rPr>
            </w:pPr>
          </w:p>
        </w:tc>
        <w:tc>
          <w:tcPr>
            <w:tcW w:w="10425" w:type="dxa"/>
          </w:tcPr>
          <w:p w14:paraId="0E4875D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10%.</w:t>
            </w:r>
          </w:p>
        </w:tc>
      </w:tr>
      <w:tr w:rsidR="0014059A" w:rsidRPr="008628CC" w14:paraId="4F561C36" w14:textId="77777777" w:rsidTr="0014059A">
        <w:trPr>
          <w:trHeight w:val="20"/>
        </w:trPr>
        <w:tc>
          <w:tcPr>
            <w:tcW w:w="579" w:type="dxa"/>
            <w:vMerge w:val="restart"/>
          </w:tcPr>
          <w:p w14:paraId="0921A9C6" w14:textId="77777777" w:rsidR="0014059A" w:rsidRPr="008628CC" w:rsidRDefault="0014059A" w:rsidP="005E3A67">
            <w:pPr>
              <w:pStyle w:val="af4"/>
              <w:numPr>
                <w:ilvl w:val="0"/>
                <w:numId w:val="63"/>
              </w:num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2364" w:type="dxa"/>
            <w:vMerge w:val="restart"/>
          </w:tcPr>
          <w:p w14:paraId="6B7AD42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Овощеводство</w:t>
            </w:r>
          </w:p>
        </w:tc>
        <w:tc>
          <w:tcPr>
            <w:tcW w:w="1418" w:type="dxa"/>
            <w:vMerge w:val="restart"/>
          </w:tcPr>
          <w:p w14:paraId="6229404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1.3</w:t>
            </w:r>
          </w:p>
        </w:tc>
        <w:tc>
          <w:tcPr>
            <w:tcW w:w="10425" w:type="dxa"/>
          </w:tcPr>
          <w:p w14:paraId="6394679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78548B5F" w14:textId="77777777" w:rsidTr="0014059A">
        <w:trPr>
          <w:trHeight w:val="20"/>
        </w:trPr>
        <w:tc>
          <w:tcPr>
            <w:tcW w:w="579" w:type="dxa"/>
            <w:vMerge/>
          </w:tcPr>
          <w:p w14:paraId="35852B18"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50D30BA3" w14:textId="77777777" w:rsidR="0014059A" w:rsidRPr="008628CC" w:rsidRDefault="0014059A" w:rsidP="0014059A">
            <w:pPr>
              <w:rPr>
                <w:rFonts w:ascii="Times New Roman" w:hAnsi="Times New Roman" w:cs="Times New Roman"/>
                <w:sz w:val="26"/>
                <w:szCs w:val="26"/>
              </w:rPr>
            </w:pPr>
          </w:p>
        </w:tc>
        <w:tc>
          <w:tcPr>
            <w:tcW w:w="1418" w:type="dxa"/>
            <w:vMerge/>
          </w:tcPr>
          <w:p w14:paraId="4B7256D6" w14:textId="77777777" w:rsidR="0014059A" w:rsidRPr="008628CC" w:rsidRDefault="0014059A" w:rsidP="0014059A">
            <w:pPr>
              <w:rPr>
                <w:rFonts w:ascii="Times New Roman" w:hAnsi="Times New Roman" w:cs="Times New Roman"/>
                <w:sz w:val="26"/>
                <w:szCs w:val="26"/>
              </w:rPr>
            </w:pPr>
          </w:p>
        </w:tc>
        <w:tc>
          <w:tcPr>
            <w:tcW w:w="10425" w:type="dxa"/>
          </w:tcPr>
          <w:p w14:paraId="7C7A3BC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7932D037" w14:textId="77777777" w:rsidTr="0014059A">
        <w:trPr>
          <w:trHeight w:val="20"/>
        </w:trPr>
        <w:tc>
          <w:tcPr>
            <w:tcW w:w="579" w:type="dxa"/>
            <w:vMerge/>
          </w:tcPr>
          <w:p w14:paraId="5E73B75E"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184E74BB" w14:textId="77777777" w:rsidR="0014059A" w:rsidRPr="008628CC" w:rsidRDefault="0014059A" w:rsidP="0014059A">
            <w:pPr>
              <w:rPr>
                <w:rFonts w:ascii="Times New Roman" w:hAnsi="Times New Roman" w:cs="Times New Roman"/>
                <w:sz w:val="26"/>
                <w:szCs w:val="26"/>
              </w:rPr>
            </w:pPr>
          </w:p>
        </w:tc>
        <w:tc>
          <w:tcPr>
            <w:tcW w:w="1418" w:type="dxa"/>
            <w:vMerge/>
          </w:tcPr>
          <w:p w14:paraId="14E0ECC6" w14:textId="77777777" w:rsidR="0014059A" w:rsidRPr="008628CC" w:rsidRDefault="0014059A" w:rsidP="0014059A">
            <w:pPr>
              <w:rPr>
                <w:rFonts w:ascii="Times New Roman" w:hAnsi="Times New Roman" w:cs="Times New Roman"/>
                <w:sz w:val="26"/>
                <w:szCs w:val="26"/>
              </w:rPr>
            </w:pPr>
          </w:p>
        </w:tc>
        <w:tc>
          <w:tcPr>
            <w:tcW w:w="10425" w:type="dxa"/>
          </w:tcPr>
          <w:p w14:paraId="13E81C4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5000 кв. м.</w:t>
            </w:r>
          </w:p>
          <w:p w14:paraId="4A92B4E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7D315FC1" w14:textId="77777777" w:rsidTr="0014059A">
        <w:trPr>
          <w:trHeight w:val="20"/>
        </w:trPr>
        <w:tc>
          <w:tcPr>
            <w:tcW w:w="579" w:type="dxa"/>
            <w:vMerge/>
          </w:tcPr>
          <w:p w14:paraId="2D6AC711"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74639F07" w14:textId="77777777" w:rsidR="0014059A" w:rsidRPr="008628CC" w:rsidRDefault="0014059A" w:rsidP="0014059A">
            <w:pPr>
              <w:rPr>
                <w:rFonts w:ascii="Times New Roman" w:hAnsi="Times New Roman" w:cs="Times New Roman"/>
                <w:sz w:val="26"/>
                <w:szCs w:val="26"/>
              </w:rPr>
            </w:pPr>
          </w:p>
        </w:tc>
        <w:tc>
          <w:tcPr>
            <w:tcW w:w="1418" w:type="dxa"/>
            <w:vMerge/>
          </w:tcPr>
          <w:p w14:paraId="2CD8D72A" w14:textId="77777777" w:rsidR="0014059A" w:rsidRPr="008628CC" w:rsidRDefault="0014059A" w:rsidP="0014059A">
            <w:pPr>
              <w:rPr>
                <w:rFonts w:ascii="Times New Roman" w:hAnsi="Times New Roman" w:cs="Times New Roman"/>
                <w:sz w:val="26"/>
                <w:szCs w:val="26"/>
              </w:rPr>
            </w:pPr>
          </w:p>
        </w:tc>
        <w:tc>
          <w:tcPr>
            <w:tcW w:w="10425" w:type="dxa"/>
          </w:tcPr>
          <w:p w14:paraId="15C3376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10%.</w:t>
            </w:r>
          </w:p>
        </w:tc>
      </w:tr>
      <w:tr w:rsidR="0014059A" w:rsidRPr="008628CC" w14:paraId="66DAD8F8" w14:textId="77777777" w:rsidTr="0014059A">
        <w:trPr>
          <w:trHeight w:val="20"/>
        </w:trPr>
        <w:tc>
          <w:tcPr>
            <w:tcW w:w="579" w:type="dxa"/>
            <w:vMerge w:val="restart"/>
          </w:tcPr>
          <w:p w14:paraId="6A335A2F" w14:textId="77777777" w:rsidR="0014059A" w:rsidRPr="008628CC" w:rsidRDefault="0014059A" w:rsidP="005E3A67">
            <w:pPr>
              <w:pStyle w:val="af4"/>
              <w:numPr>
                <w:ilvl w:val="0"/>
                <w:numId w:val="63"/>
              </w:num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2364" w:type="dxa"/>
            <w:vMerge w:val="restart"/>
          </w:tcPr>
          <w:p w14:paraId="4F17ACA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Выращивание тонизирующих, лекарственных, цветочных культур</w:t>
            </w:r>
          </w:p>
        </w:tc>
        <w:tc>
          <w:tcPr>
            <w:tcW w:w="1418" w:type="dxa"/>
            <w:vMerge w:val="restart"/>
          </w:tcPr>
          <w:p w14:paraId="5A46FB2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1.4</w:t>
            </w:r>
          </w:p>
        </w:tc>
        <w:tc>
          <w:tcPr>
            <w:tcW w:w="10425" w:type="dxa"/>
          </w:tcPr>
          <w:p w14:paraId="701EC0E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639AF17A" w14:textId="77777777" w:rsidTr="0014059A">
        <w:trPr>
          <w:trHeight w:val="20"/>
        </w:trPr>
        <w:tc>
          <w:tcPr>
            <w:tcW w:w="579" w:type="dxa"/>
            <w:vMerge/>
          </w:tcPr>
          <w:p w14:paraId="74C2A2E5"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69F00E3F" w14:textId="77777777" w:rsidR="0014059A" w:rsidRPr="008628CC" w:rsidRDefault="0014059A" w:rsidP="0014059A">
            <w:pPr>
              <w:rPr>
                <w:rFonts w:ascii="Times New Roman" w:hAnsi="Times New Roman" w:cs="Times New Roman"/>
                <w:sz w:val="26"/>
                <w:szCs w:val="26"/>
              </w:rPr>
            </w:pPr>
          </w:p>
        </w:tc>
        <w:tc>
          <w:tcPr>
            <w:tcW w:w="1418" w:type="dxa"/>
            <w:vMerge/>
          </w:tcPr>
          <w:p w14:paraId="395F65D2" w14:textId="77777777" w:rsidR="0014059A" w:rsidRPr="008628CC" w:rsidRDefault="0014059A" w:rsidP="0014059A">
            <w:pPr>
              <w:rPr>
                <w:rFonts w:ascii="Times New Roman" w:hAnsi="Times New Roman" w:cs="Times New Roman"/>
                <w:sz w:val="26"/>
                <w:szCs w:val="26"/>
              </w:rPr>
            </w:pPr>
          </w:p>
        </w:tc>
        <w:tc>
          <w:tcPr>
            <w:tcW w:w="10425" w:type="dxa"/>
          </w:tcPr>
          <w:p w14:paraId="1BD2087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78876795" w14:textId="77777777" w:rsidTr="0014059A">
        <w:trPr>
          <w:trHeight w:val="20"/>
        </w:trPr>
        <w:tc>
          <w:tcPr>
            <w:tcW w:w="579" w:type="dxa"/>
            <w:vMerge/>
          </w:tcPr>
          <w:p w14:paraId="4A2EBD05"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7E1651A3" w14:textId="77777777" w:rsidR="0014059A" w:rsidRPr="008628CC" w:rsidRDefault="0014059A" w:rsidP="0014059A">
            <w:pPr>
              <w:rPr>
                <w:rFonts w:ascii="Times New Roman" w:hAnsi="Times New Roman" w:cs="Times New Roman"/>
                <w:sz w:val="26"/>
                <w:szCs w:val="26"/>
              </w:rPr>
            </w:pPr>
          </w:p>
        </w:tc>
        <w:tc>
          <w:tcPr>
            <w:tcW w:w="1418" w:type="dxa"/>
            <w:vMerge/>
          </w:tcPr>
          <w:p w14:paraId="3946DED7" w14:textId="77777777" w:rsidR="0014059A" w:rsidRPr="008628CC" w:rsidRDefault="0014059A" w:rsidP="0014059A">
            <w:pPr>
              <w:rPr>
                <w:rFonts w:ascii="Times New Roman" w:hAnsi="Times New Roman" w:cs="Times New Roman"/>
                <w:sz w:val="26"/>
                <w:szCs w:val="26"/>
              </w:rPr>
            </w:pPr>
          </w:p>
        </w:tc>
        <w:tc>
          <w:tcPr>
            <w:tcW w:w="10425" w:type="dxa"/>
          </w:tcPr>
          <w:p w14:paraId="6EDFA50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9000 кв. м.</w:t>
            </w:r>
          </w:p>
          <w:p w14:paraId="14CC312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594B49BE" w14:textId="77777777" w:rsidTr="0014059A">
        <w:trPr>
          <w:trHeight w:val="20"/>
        </w:trPr>
        <w:tc>
          <w:tcPr>
            <w:tcW w:w="579" w:type="dxa"/>
            <w:vMerge/>
          </w:tcPr>
          <w:p w14:paraId="7D9DAFF8"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2574AC37" w14:textId="77777777" w:rsidR="0014059A" w:rsidRPr="008628CC" w:rsidRDefault="0014059A" w:rsidP="0014059A">
            <w:pPr>
              <w:rPr>
                <w:rFonts w:ascii="Times New Roman" w:hAnsi="Times New Roman" w:cs="Times New Roman"/>
                <w:sz w:val="26"/>
                <w:szCs w:val="26"/>
              </w:rPr>
            </w:pPr>
          </w:p>
        </w:tc>
        <w:tc>
          <w:tcPr>
            <w:tcW w:w="1418" w:type="dxa"/>
            <w:vMerge/>
          </w:tcPr>
          <w:p w14:paraId="07FF7BD9" w14:textId="77777777" w:rsidR="0014059A" w:rsidRPr="008628CC" w:rsidRDefault="0014059A" w:rsidP="0014059A">
            <w:pPr>
              <w:rPr>
                <w:rFonts w:ascii="Times New Roman" w:hAnsi="Times New Roman" w:cs="Times New Roman"/>
                <w:sz w:val="26"/>
                <w:szCs w:val="26"/>
              </w:rPr>
            </w:pPr>
          </w:p>
        </w:tc>
        <w:tc>
          <w:tcPr>
            <w:tcW w:w="10425" w:type="dxa"/>
          </w:tcPr>
          <w:p w14:paraId="6F3EDA5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10%.</w:t>
            </w:r>
          </w:p>
        </w:tc>
      </w:tr>
      <w:tr w:rsidR="0014059A" w:rsidRPr="008628CC" w14:paraId="1E8DCB9C" w14:textId="77777777" w:rsidTr="0014059A">
        <w:trPr>
          <w:trHeight w:val="20"/>
        </w:trPr>
        <w:tc>
          <w:tcPr>
            <w:tcW w:w="579" w:type="dxa"/>
            <w:vMerge w:val="restart"/>
          </w:tcPr>
          <w:p w14:paraId="3858EDE4" w14:textId="77777777" w:rsidR="0014059A" w:rsidRPr="008628CC" w:rsidRDefault="0014059A" w:rsidP="005E3A67">
            <w:pPr>
              <w:pStyle w:val="af4"/>
              <w:numPr>
                <w:ilvl w:val="0"/>
                <w:numId w:val="63"/>
              </w:numPr>
              <w:jc w:val="center"/>
              <w:rPr>
                <w:rFonts w:ascii="Times New Roman" w:hAnsi="Times New Roman" w:cs="Times New Roman"/>
                <w:sz w:val="26"/>
                <w:szCs w:val="26"/>
              </w:rPr>
            </w:pPr>
            <w:r w:rsidRPr="008628CC">
              <w:rPr>
                <w:rFonts w:ascii="Times New Roman" w:hAnsi="Times New Roman" w:cs="Times New Roman"/>
                <w:sz w:val="26"/>
                <w:szCs w:val="26"/>
              </w:rPr>
              <w:t>4.</w:t>
            </w:r>
          </w:p>
        </w:tc>
        <w:tc>
          <w:tcPr>
            <w:tcW w:w="2364" w:type="dxa"/>
            <w:vMerge w:val="restart"/>
          </w:tcPr>
          <w:p w14:paraId="46AB24E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Садоводство</w:t>
            </w:r>
          </w:p>
        </w:tc>
        <w:tc>
          <w:tcPr>
            <w:tcW w:w="1418" w:type="dxa"/>
            <w:vMerge w:val="restart"/>
          </w:tcPr>
          <w:p w14:paraId="2EB4CE4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1.5</w:t>
            </w:r>
          </w:p>
        </w:tc>
        <w:tc>
          <w:tcPr>
            <w:tcW w:w="10425" w:type="dxa"/>
          </w:tcPr>
          <w:p w14:paraId="6959368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015C872D" w14:textId="77777777" w:rsidTr="0014059A">
        <w:trPr>
          <w:trHeight w:val="20"/>
        </w:trPr>
        <w:tc>
          <w:tcPr>
            <w:tcW w:w="579" w:type="dxa"/>
            <w:vMerge/>
          </w:tcPr>
          <w:p w14:paraId="40C8EF19"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77895A3C" w14:textId="77777777" w:rsidR="0014059A" w:rsidRPr="008628CC" w:rsidRDefault="0014059A" w:rsidP="0014059A">
            <w:pPr>
              <w:rPr>
                <w:rFonts w:ascii="Times New Roman" w:hAnsi="Times New Roman" w:cs="Times New Roman"/>
                <w:sz w:val="26"/>
                <w:szCs w:val="26"/>
              </w:rPr>
            </w:pPr>
          </w:p>
        </w:tc>
        <w:tc>
          <w:tcPr>
            <w:tcW w:w="1418" w:type="dxa"/>
            <w:vMerge/>
          </w:tcPr>
          <w:p w14:paraId="6B57ACED" w14:textId="77777777" w:rsidR="0014059A" w:rsidRPr="008628CC" w:rsidRDefault="0014059A" w:rsidP="0014059A">
            <w:pPr>
              <w:rPr>
                <w:rFonts w:ascii="Times New Roman" w:hAnsi="Times New Roman" w:cs="Times New Roman"/>
                <w:sz w:val="26"/>
                <w:szCs w:val="26"/>
              </w:rPr>
            </w:pPr>
          </w:p>
        </w:tc>
        <w:tc>
          <w:tcPr>
            <w:tcW w:w="10425" w:type="dxa"/>
          </w:tcPr>
          <w:p w14:paraId="1D91E72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2DE619A1" w14:textId="77777777" w:rsidTr="0014059A">
        <w:trPr>
          <w:trHeight w:val="20"/>
        </w:trPr>
        <w:tc>
          <w:tcPr>
            <w:tcW w:w="579" w:type="dxa"/>
            <w:vMerge/>
          </w:tcPr>
          <w:p w14:paraId="55BA86F0"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6FD78ADD" w14:textId="77777777" w:rsidR="0014059A" w:rsidRPr="008628CC" w:rsidRDefault="0014059A" w:rsidP="0014059A">
            <w:pPr>
              <w:rPr>
                <w:rFonts w:ascii="Times New Roman" w:hAnsi="Times New Roman" w:cs="Times New Roman"/>
                <w:sz w:val="26"/>
                <w:szCs w:val="26"/>
              </w:rPr>
            </w:pPr>
          </w:p>
        </w:tc>
        <w:tc>
          <w:tcPr>
            <w:tcW w:w="1418" w:type="dxa"/>
            <w:vMerge/>
          </w:tcPr>
          <w:p w14:paraId="3AF7383F" w14:textId="77777777" w:rsidR="0014059A" w:rsidRPr="008628CC" w:rsidRDefault="0014059A" w:rsidP="0014059A">
            <w:pPr>
              <w:rPr>
                <w:rFonts w:ascii="Times New Roman" w:hAnsi="Times New Roman" w:cs="Times New Roman"/>
                <w:sz w:val="26"/>
                <w:szCs w:val="26"/>
              </w:rPr>
            </w:pPr>
          </w:p>
        </w:tc>
        <w:tc>
          <w:tcPr>
            <w:tcW w:w="10425" w:type="dxa"/>
          </w:tcPr>
          <w:p w14:paraId="39359B6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1500 кв. м.</w:t>
            </w:r>
          </w:p>
          <w:p w14:paraId="5896D7E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71D42416" w14:textId="77777777" w:rsidTr="0014059A">
        <w:trPr>
          <w:trHeight w:val="20"/>
        </w:trPr>
        <w:tc>
          <w:tcPr>
            <w:tcW w:w="579" w:type="dxa"/>
            <w:vMerge/>
          </w:tcPr>
          <w:p w14:paraId="6F72055C"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04448C64" w14:textId="77777777" w:rsidR="0014059A" w:rsidRPr="008628CC" w:rsidRDefault="0014059A" w:rsidP="0014059A">
            <w:pPr>
              <w:rPr>
                <w:rFonts w:ascii="Times New Roman" w:hAnsi="Times New Roman" w:cs="Times New Roman"/>
                <w:sz w:val="26"/>
                <w:szCs w:val="26"/>
              </w:rPr>
            </w:pPr>
          </w:p>
        </w:tc>
        <w:tc>
          <w:tcPr>
            <w:tcW w:w="1418" w:type="dxa"/>
            <w:vMerge/>
          </w:tcPr>
          <w:p w14:paraId="54CA9671" w14:textId="77777777" w:rsidR="0014059A" w:rsidRPr="008628CC" w:rsidRDefault="0014059A" w:rsidP="0014059A">
            <w:pPr>
              <w:rPr>
                <w:rFonts w:ascii="Times New Roman" w:hAnsi="Times New Roman" w:cs="Times New Roman"/>
                <w:sz w:val="26"/>
                <w:szCs w:val="26"/>
              </w:rPr>
            </w:pPr>
          </w:p>
        </w:tc>
        <w:tc>
          <w:tcPr>
            <w:tcW w:w="10425" w:type="dxa"/>
          </w:tcPr>
          <w:p w14:paraId="7AFA5D2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10%.</w:t>
            </w:r>
          </w:p>
        </w:tc>
      </w:tr>
      <w:tr w:rsidR="0014059A" w:rsidRPr="008628CC" w14:paraId="4F97B3D9" w14:textId="77777777" w:rsidTr="0014059A">
        <w:trPr>
          <w:trHeight w:val="20"/>
        </w:trPr>
        <w:tc>
          <w:tcPr>
            <w:tcW w:w="579" w:type="dxa"/>
            <w:vMerge w:val="restart"/>
          </w:tcPr>
          <w:p w14:paraId="7279637D" w14:textId="77777777" w:rsidR="0014059A" w:rsidRPr="008628CC" w:rsidRDefault="0014059A" w:rsidP="005E3A67">
            <w:pPr>
              <w:pStyle w:val="af4"/>
              <w:numPr>
                <w:ilvl w:val="0"/>
                <w:numId w:val="63"/>
              </w:numPr>
              <w:jc w:val="center"/>
              <w:rPr>
                <w:rFonts w:ascii="Times New Roman" w:hAnsi="Times New Roman" w:cs="Times New Roman"/>
                <w:sz w:val="26"/>
                <w:szCs w:val="26"/>
              </w:rPr>
            </w:pPr>
            <w:r w:rsidRPr="008628CC">
              <w:rPr>
                <w:rFonts w:ascii="Times New Roman" w:hAnsi="Times New Roman" w:cs="Times New Roman"/>
                <w:sz w:val="26"/>
                <w:szCs w:val="26"/>
              </w:rPr>
              <w:t>5.</w:t>
            </w:r>
          </w:p>
        </w:tc>
        <w:tc>
          <w:tcPr>
            <w:tcW w:w="2364" w:type="dxa"/>
            <w:vMerge w:val="restart"/>
          </w:tcPr>
          <w:p w14:paraId="35EAAA3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Виноградарство</w:t>
            </w:r>
          </w:p>
        </w:tc>
        <w:tc>
          <w:tcPr>
            <w:tcW w:w="1418" w:type="dxa"/>
            <w:vMerge w:val="restart"/>
          </w:tcPr>
          <w:p w14:paraId="0691114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1.5.1</w:t>
            </w:r>
          </w:p>
        </w:tc>
        <w:tc>
          <w:tcPr>
            <w:tcW w:w="10425" w:type="dxa"/>
          </w:tcPr>
          <w:p w14:paraId="06503F4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1B59B4CE" w14:textId="77777777" w:rsidTr="0014059A">
        <w:trPr>
          <w:trHeight w:val="20"/>
        </w:trPr>
        <w:tc>
          <w:tcPr>
            <w:tcW w:w="579" w:type="dxa"/>
            <w:vMerge/>
          </w:tcPr>
          <w:p w14:paraId="09DB62C1"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40682E33" w14:textId="77777777" w:rsidR="0014059A" w:rsidRPr="008628CC" w:rsidRDefault="0014059A" w:rsidP="0014059A">
            <w:pPr>
              <w:rPr>
                <w:rFonts w:ascii="Times New Roman" w:hAnsi="Times New Roman" w:cs="Times New Roman"/>
                <w:sz w:val="26"/>
                <w:szCs w:val="26"/>
              </w:rPr>
            </w:pPr>
          </w:p>
        </w:tc>
        <w:tc>
          <w:tcPr>
            <w:tcW w:w="1418" w:type="dxa"/>
            <w:vMerge/>
          </w:tcPr>
          <w:p w14:paraId="77C13B2F" w14:textId="77777777" w:rsidR="0014059A" w:rsidRPr="008628CC" w:rsidRDefault="0014059A" w:rsidP="0014059A">
            <w:pPr>
              <w:rPr>
                <w:rFonts w:ascii="Times New Roman" w:hAnsi="Times New Roman" w:cs="Times New Roman"/>
                <w:sz w:val="26"/>
                <w:szCs w:val="26"/>
              </w:rPr>
            </w:pPr>
          </w:p>
        </w:tc>
        <w:tc>
          <w:tcPr>
            <w:tcW w:w="10425" w:type="dxa"/>
          </w:tcPr>
          <w:p w14:paraId="4B08600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5A114714" w14:textId="77777777" w:rsidTr="0014059A">
        <w:trPr>
          <w:trHeight w:val="20"/>
        </w:trPr>
        <w:tc>
          <w:tcPr>
            <w:tcW w:w="579" w:type="dxa"/>
            <w:vMerge/>
          </w:tcPr>
          <w:p w14:paraId="5B7A13C2"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7554D9E8" w14:textId="77777777" w:rsidR="0014059A" w:rsidRPr="008628CC" w:rsidRDefault="0014059A" w:rsidP="0014059A">
            <w:pPr>
              <w:rPr>
                <w:rFonts w:ascii="Times New Roman" w:hAnsi="Times New Roman" w:cs="Times New Roman"/>
                <w:sz w:val="26"/>
                <w:szCs w:val="26"/>
              </w:rPr>
            </w:pPr>
          </w:p>
        </w:tc>
        <w:tc>
          <w:tcPr>
            <w:tcW w:w="1418" w:type="dxa"/>
            <w:vMerge/>
          </w:tcPr>
          <w:p w14:paraId="533890B7" w14:textId="77777777" w:rsidR="0014059A" w:rsidRPr="008628CC" w:rsidRDefault="0014059A" w:rsidP="0014059A">
            <w:pPr>
              <w:rPr>
                <w:rFonts w:ascii="Times New Roman" w:hAnsi="Times New Roman" w:cs="Times New Roman"/>
                <w:sz w:val="26"/>
                <w:szCs w:val="26"/>
              </w:rPr>
            </w:pPr>
          </w:p>
        </w:tc>
        <w:tc>
          <w:tcPr>
            <w:tcW w:w="10425" w:type="dxa"/>
          </w:tcPr>
          <w:p w14:paraId="3C14AB0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9000 кв. м.</w:t>
            </w:r>
          </w:p>
          <w:p w14:paraId="7FF0F5C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608B1647" w14:textId="77777777" w:rsidTr="0014059A">
        <w:trPr>
          <w:trHeight w:val="20"/>
        </w:trPr>
        <w:tc>
          <w:tcPr>
            <w:tcW w:w="579" w:type="dxa"/>
            <w:vMerge/>
          </w:tcPr>
          <w:p w14:paraId="63E0B33D"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3E49175B" w14:textId="77777777" w:rsidR="0014059A" w:rsidRPr="008628CC" w:rsidRDefault="0014059A" w:rsidP="0014059A">
            <w:pPr>
              <w:rPr>
                <w:rFonts w:ascii="Times New Roman" w:hAnsi="Times New Roman" w:cs="Times New Roman"/>
                <w:sz w:val="26"/>
                <w:szCs w:val="26"/>
              </w:rPr>
            </w:pPr>
          </w:p>
        </w:tc>
        <w:tc>
          <w:tcPr>
            <w:tcW w:w="1418" w:type="dxa"/>
            <w:vMerge/>
          </w:tcPr>
          <w:p w14:paraId="1511E2FD" w14:textId="77777777" w:rsidR="0014059A" w:rsidRPr="008628CC" w:rsidRDefault="0014059A" w:rsidP="0014059A">
            <w:pPr>
              <w:rPr>
                <w:rFonts w:ascii="Times New Roman" w:hAnsi="Times New Roman" w:cs="Times New Roman"/>
                <w:sz w:val="26"/>
                <w:szCs w:val="26"/>
              </w:rPr>
            </w:pPr>
          </w:p>
        </w:tc>
        <w:tc>
          <w:tcPr>
            <w:tcW w:w="10425" w:type="dxa"/>
          </w:tcPr>
          <w:p w14:paraId="6A3DD11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10%.</w:t>
            </w:r>
          </w:p>
        </w:tc>
      </w:tr>
      <w:tr w:rsidR="0014059A" w:rsidRPr="008628CC" w14:paraId="4416D5F8" w14:textId="77777777" w:rsidTr="0014059A">
        <w:trPr>
          <w:trHeight w:val="20"/>
        </w:trPr>
        <w:tc>
          <w:tcPr>
            <w:tcW w:w="579" w:type="dxa"/>
            <w:vMerge w:val="restart"/>
          </w:tcPr>
          <w:p w14:paraId="52E2811A" w14:textId="77777777" w:rsidR="0014059A" w:rsidRPr="008628CC" w:rsidRDefault="0014059A" w:rsidP="005E3A67">
            <w:pPr>
              <w:pStyle w:val="af4"/>
              <w:numPr>
                <w:ilvl w:val="0"/>
                <w:numId w:val="63"/>
              </w:numPr>
              <w:jc w:val="center"/>
              <w:rPr>
                <w:rFonts w:ascii="Times New Roman" w:hAnsi="Times New Roman" w:cs="Times New Roman"/>
                <w:sz w:val="26"/>
                <w:szCs w:val="26"/>
              </w:rPr>
            </w:pPr>
            <w:r w:rsidRPr="008628CC">
              <w:rPr>
                <w:rFonts w:ascii="Times New Roman" w:hAnsi="Times New Roman" w:cs="Times New Roman"/>
                <w:sz w:val="26"/>
                <w:szCs w:val="26"/>
              </w:rPr>
              <w:t>6.</w:t>
            </w:r>
          </w:p>
        </w:tc>
        <w:tc>
          <w:tcPr>
            <w:tcW w:w="2364" w:type="dxa"/>
            <w:vMerge w:val="restart"/>
          </w:tcPr>
          <w:p w14:paraId="567F9E1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Выращивание льна и конопли</w:t>
            </w:r>
          </w:p>
        </w:tc>
        <w:tc>
          <w:tcPr>
            <w:tcW w:w="1418" w:type="dxa"/>
            <w:vMerge w:val="restart"/>
          </w:tcPr>
          <w:p w14:paraId="78E06B1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1.6</w:t>
            </w:r>
          </w:p>
        </w:tc>
        <w:tc>
          <w:tcPr>
            <w:tcW w:w="10425" w:type="dxa"/>
          </w:tcPr>
          <w:p w14:paraId="5479149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3DA67464" w14:textId="77777777" w:rsidTr="0014059A">
        <w:trPr>
          <w:trHeight w:val="20"/>
        </w:trPr>
        <w:tc>
          <w:tcPr>
            <w:tcW w:w="579" w:type="dxa"/>
            <w:vMerge/>
          </w:tcPr>
          <w:p w14:paraId="3B1B5606"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22BFF03C" w14:textId="77777777" w:rsidR="0014059A" w:rsidRPr="008628CC" w:rsidRDefault="0014059A" w:rsidP="0014059A">
            <w:pPr>
              <w:rPr>
                <w:rFonts w:ascii="Times New Roman" w:hAnsi="Times New Roman" w:cs="Times New Roman"/>
                <w:sz w:val="26"/>
                <w:szCs w:val="26"/>
              </w:rPr>
            </w:pPr>
          </w:p>
        </w:tc>
        <w:tc>
          <w:tcPr>
            <w:tcW w:w="1418" w:type="dxa"/>
            <w:vMerge/>
          </w:tcPr>
          <w:p w14:paraId="386FEF49" w14:textId="77777777" w:rsidR="0014059A" w:rsidRPr="008628CC" w:rsidRDefault="0014059A" w:rsidP="0014059A">
            <w:pPr>
              <w:rPr>
                <w:rFonts w:ascii="Times New Roman" w:hAnsi="Times New Roman" w:cs="Times New Roman"/>
                <w:sz w:val="26"/>
                <w:szCs w:val="26"/>
              </w:rPr>
            </w:pPr>
          </w:p>
        </w:tc>
        <w:tc>
          <w:tcPr>
            <w:tcW w:w="10425" w:type="dxa"/>
          </w:tcPr>
          <w:p w14:paraId="393B93E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69AC5DA4" w14:textId="77777777" w:rsidTr="0014059A">
        <w:trPr>
          <w:trHeight w:val="20"/>
        </w:trPr>
        <w:tc>
          <w:tcPr>
            <w:tcW w:w="579" w:type="dxa"/>
            <w:vMerge/>
          </w:tcPr>
          <w:p w14:paraId="35CBE7E3" w14:textId="77777777" w:rsidR="0014059A" w:rsidRPr="008628CC" w:rsidRDefault="0014059A" w:rsidP="005E3A67">
            <w:pPr>
              <w:pStyle w:val="af4"/>
              <w:numPr>
                <w:ilvl w:val="0"/>
                <w:numId w:val="63"/>
              </w:numPr>
              <w:jc w:val="center"/>
              <w:rPr>
                <w:rFonts w:ascii="Times New Roman" w:hAnsi="Times New Roman" w:cs="Times New Roman"/>
                <w:sz w:val="26"/>
                <w:szCs w:val="26"/>
              </w:rPr>
            </w:pPr>
          </w:p>
        </w:tc>
        <w:tc>
          <w:tcPr>
            <w:tcW w:w="2364" w:type="dxa"/>
            <w:vMerge/>
          </w:tcPr>
          <w:p w14:paraId="6A8BB4D9" w14:textId="77777777" w:rsidR="0014059A" w:rsidRPr="008628CC" w:rsidRDefault="0014059A" w:rsidP="0014059A">
            <w:pPr>
              <w:rPr>
                <w:rFonts w:ascii="Times New Roman" w:hAnsi="Times New Roman" w:cs="Times New Roman"/>
                <w:sz w:val="26"/>
                <w:szCs w:val="26"/>
              </w:rPr>
            </w:pPr>
          </w:p>
        </w:tc>
        <w:tc>
          <w:tcPr>
            <w:tcW w:w="1418" w:type="dxa"/>
            <w:vMerge/>
          </w:tcPr>
          <w:p w14:paraId="0CA5CA51" w14:textId="77777777" w:rsidR="0014059A" w:rsidRPr="008628CC" w:rsidRDefault="0014059A" w:rsidP="0014059A">
            <w:pPr>
              <w:rPr>
                <w:rFonts w:ascii="Times New Roman" w:hAnsi="Times New Roman" w:cs="Times New Roman"/>
                <w:sz w:val="26"/>
                <w:szCs w:val="26"/>
              </w:rPr>
            </w:pPr>
          </w:p>
        </w:tc>
        <w:tc>
          <w:tcPr>
            <w:tcW w:w="10425" w:type="dxa"/>
          </w:tcPr>
          <w:p w14:paraId="4F4F44F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9000 кв. м.</w:t>
            </w:r>
          </w:p>
          <w:p w14:paraId="2F1592C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755AE1F9" w14:textId="77777777" w:rsidTr="0014059A">
        <w:trPr>
          <w:trHeight w:val="20"/>
        </w:trPr>
        <w:tc>
          <w:tcPr>
            <w:tcW w:w="579" w:type="dxa"/>
            <w:vMerge/>
          </w:tcPr>
          <w:p w14:paraId="149140C3"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236E26B3" w14:textId="77777777" w:rsidR="0014059A" w:rsidRPr="008628CC" w:rsidRDefault="0014059A" w:rsidP="0014059A">
            <w:pPr>
              <w:rPr>
                <w:rFonts w:ascii="Times New Roman" w:hAnsi="Times New Roman" w:cs="Times New Roman"/>
                <w:sz w:val="26"/>
                <w:szCs w:val="26"/>
              </w:rPr>
            </w:pPr>
          </w:p>
        </w:tc>
        <w:tc>
          <w:tcPr>
            <w:tcW w:w="1418" w:type="dxa"/>
            <w:vMerge/>
          </w:tcPr>
          <w:p w14:paraId="53CF5ACC" w14:textId="77777777" w:rsidR="0014059A" w:rsidRPr="008628CC" w:rsidRDefault="0014059A" w:rsidP="0014059A">
            <w:pPr>
              <w:rPr>
                <w:rFonts w:ascii="Times New Roman" w:hAnsi="Times New Roman" w:cs="Times New Roman"/>
                <w:sz w:val="26"/>
                <w:szCs w:val="26"/>
              </w:rPr>
            </w:pPr>
          </w:p>
        </w:tc>
        <w:tc>
          <w:tcPr>
            <w:tcW w:w="10425" w:type="dxa"/>
          </w:tcPr>
          <w:p w14:paraId="54DB1FA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10%.</w:t>
            </w:r>
          </w:p>
        </w:tc>
      </w:tr>
      <w:tr w:rsidR="0014059A" w:rsidRPr="008628CC" w14:paraId="3FAAA887" w14:textId="77777777" w:rsidTr="0014059A">
        <w:trPr>
          <w:trHeight w:val="20"/>
        </w:trPr>
        <w:tc>
          <w:tcPr>
            <w:tcW w:w="579" w:type="dxa"/>
            <w:vMerge w:val="restart"/>
          </w:tcPr>
          <w:p w14:paraId="3A9BFB27" w14:textId="77777777" w:rsidR="0014059A" w:rsidRPr="008628CC" w:rsidRDefault="0014059A" w:rsidP="005E3A67">
            <w:pPr>
              <w:pStyle w:val="af4"/>
              <w:numPr>
                <w:ilvl w:val="0"/>
                <w:numId w:val="63"/>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7.</w:t>
            </w:r>
          </w:p>
        </w:tc>
        <w:tc>
          <w:tcPr>
            <w:tcW w:w="2364" w:type="dxa"/>
            <w:vMerge w:val="restart"/>
          </w:tcPr>
          <w:p w14:paraId="0CFEDE0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Звероводство</w:t>
            </w:r>
          </w:p>
        </w:tc>
        <w:tc>
          <w:tcPr>
            <w:tcW w:w="1418" w:type="dxa"/>
            <w:vMerge w:val="restart"/>
          </w:tcPr>
          <w:p w14:paraId="2897E09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1.9</w:t>
            </w:r>
          </w:p>
        </w:tc>
        <w:tc>
          <w:tcPr>
            <w:tcW w:w="10425" w:type="dxa"/>
          </w:tcPr>
          <w:p w14:paraId="658F25D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515E0EC5" w14:textId="77777777" w:rsidTr="0014059A">
        <w:trPr>
          <w:trHeight w:val="20"/>
        </w:trPr>
        <w:tc>
          <w:tcPr>
            <w:tcW w:w="579" w:type="dxa"/>
            <w:vMerge/>
          </w:tcPr>
          <w:p w14:paraId="11102893"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33F1479A" w14:textId="77777777" w:rsidR="0014059A" w:rsidRPr="008628CC" w:rsidRDefault="0014059A" w:rsidP="0014059A">
            <w:pPr>
              <w:rPr>
                <w:rFonts w:ascii="Times New Roman" w:hAnsi="Times New Roman" w:cs="Times New Roman"/>
                <w:sz w:val="26"/>
                <w:szCs w:val="26"/>
              </w:rPr>
            </w:pPr>
          </w:p>
        </w:tc>
        <w:tc>
          <w:tcPr>
            <w:tcW w:w="1418" w:type="dxa"/>
            <w:vMerge/>
          </w:tcPr>
          <w:p w14:paraId="4A549B43" w14:textId="77777777" w:rsidR="0014059A" w:rsidRPr="008628CC" w:rsidRDefault="0014059A" w:rsidP="0014059A">
            <w:pPr>
              <w:rPr>
                <w:rFonts w:ascii="Times New Roman" w:hAnsi="Times New Roman" w:cs="Times New Roman"/>
                <w:sz w:val="26"/>
                <w:szCs w:val="26"/>
              </w:rPr>
            </w:pPr>
          </w:p>
        </w:tc>
        <w:tc>
          <w:tcPr>
            <w:tcW w:w="10425" w:type="dxa"/>
          </w:tcPr>
          <w:p w14:paraId="2AD53BA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3F23E67E" w14:textId="77777777" w:rsidTr="0014059A">
        <w:trPr>
          <w:trHeight w:val="20"/>
        </w:trPr>
        <w:tc>
          <w:tcPr>
            <w:tcW w:w="579" w:type="dxa"/>
            <w:vMerge/>
          </w:tcPr>
          <w:p w14:paraId="20696FA3"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07EC926A" w14:textId="77777777" w:rsidR="0014059A" w:rsidRPr="008628CC" w:rsidRDefault="0014059A" w:rsidP="0014059A">
            <w:pPr>
              <w:rPr>
                <w:rFonts w:ascii="Times New Roman" w:hAnsi="Times New Roman" w:cs="Times New Roman"/>
                <w:sz w:val="26"/>
                <w:szCs w:val="26"/>
              </w:rPr>
            </w:pPr>
          </w:p>
        </w:tc>
        <w:tc>
          <w:tcPr>
            <w:tcW w:w="1418" w:type="dxa"/>
            <w:vMerge/>
          </w:tcPr>
          <w:p w14:paraId="19B9A9F4" w14:textId="77777777" w:rsidR="0014059A" w:rsidRPr="008628CC" w:rsidRDefault="0014059A" w:rsidP="0014059A">
            <w:pPr>
              <w:rPr>
                <w:rFonts w:ascii="Times New Roman" w:hAnsi="Times New Roman" w:cs="Times New Roman"/>
                <w:sz w:val="26"/>
                <w:szCs w:val="26"/>
              </w:rPr>
            </w:pPr>
          </w:p>
        </w:tc>
        <w:tc>
          <w:tcPr>
            <w:tcW w:w="10425" w:type="dxa"/>
          </w:tcPr>
          <w:p w14:paraId="02B9A70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5000 кв. м.</w:t>
            </w:r>
          </w:p>
          <w:p w14:paraId="2749393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7886AB4C" w14:textId="77777777" w:rsidTr="0014059A">
        <w:trPr>
          <w:trHeight w:val="20"/>
        </w:trPr>
        <w:tc>
          <w:tcPr>
            <w:tcW w:w="579" w:type="dxa"/>
            <w:vMerge/>
          </w:tcPr>
          <w:p w14:paraId="5F4E4A83"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598D5C27" w14:textId="77777777" w:rsidR="0014059A" w:rsidRPr="008628CC" w:rsidRDefault="0014059A" w:rsidP="0014059A">
            <w:pPr>
              <w:rPr>
                <w:rFonts w:ascii="Times New Roman" w:hAnsi="Times New Roman" w:cs="Times New Roman"/>
                <w:sz w:val="26"/>
                <w:szCs w:val="26"/>
              </w:rPr>
            </w:pPr>
          </w:p>
        </w:tc>
        <w:tc>
          <w:tcPr>
            <w:tcW w:w="1418" w:type="dxa"/>
            <w:vMerge/>
          </w:tcPr>
          <w:p w14:paraId="1F1538D5" w14:textId="77777777" w:rsidR="0014059A" w:rsidRPr="008628CC" w:rsidRDefault="0014059A" w:rsidP="0014059A">
            <w:pPr>
              <w:rPr>
                <w:rFonts w:ascii="Times New Roman" w:hAnsi="Times New Roman" w:cs="Times New Roman"/>
                <w:sz w:val="26"/>
                <w:szCs w:val="26"/>
              </w:rPr>
            </w:pPr>
          </w:p>
        </w:tc>
        <w:tc>
          <w:tcPr>
            <w:tcW w:w="10425" w:type="dxa"/>
          </w:tcPr>
          <w:p w14:paraId="0C32161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20%.</w:t>
            </w:r>
          </w:p>
        </w:tc>
      </w:tr>
      <w:tr w:rsidR="0014059A" w:rsidRPr="008628CC" w14:paraId="3C72B472" w14:textId="77777777" w:rsidTr="0014059A">
        <w:trPr>
          <w:trHeight w:val="20"/>
        </w:trPr>
        <w:tc>
          <w:tcPr>
            <w:tcW w:w="579" w:type="dxa"/>
            <w:vMerge w:val="restart"/>
          </w:tcPr>
          <w:p w14:paraId="61668A3A" w14:textId="77777777" w:rsidR="0014059A" w:rsidRPr="008628CC" w:rsidRDefault="0014059A" w:rsidP="005E3A67">
            <w:pPr>
              <w:pStyle w:val="af4"/>
              <w:numPr>
                <w:ilvl w:val="0"/>
                <w:numId w:val="63"/>
              </w:numPr>
              <w:jc w:val="center"/>
              <w:rPr>
                <w:rFonts w:ascii="Times New Roman" w:hAnsi="Times New Roman" w:cs="Times New Roman"/>
                <w:sz w:val="26"/>
                <w:szCs w:val="26"/>
              </w:rPr>
            </w:pPr>
            <w:r w:rsidRPr="008628CC">
              <w:rPr>
                <w:rFonts w:ascii="Times New Roman" w:hAnsi="Times New Roman" w:cs="Times New Roman"/>
                <w:sz w:val="26"/>
                <w:szCs w:val="26"/>
              </w:rPr>
              <w:t>8.</w:t>
            </w:r>
          </w:p>
        </w:tc>
        <w:tc>
          <w:tcPr>
            <w:tcW w:w="2364" w:type="dxa"/>
            <w:vMerge w:val="restart"/>
          </w:tcPr>
          <w:p w14:paraId="35D1CA9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Скотоводство</w:t>
            </w:r>
          </w:p>
        </w:tc>
        <w:tc>
          <w:tcPr>
            <w:tcW w:w="1418" w:type="dxa"/>
            <w:vMerge w:val="restart"/>
          </w:tcPr>
          <w:p w14:paraId="4C55851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1.8</w:t>
            </w:r>
          </w:p>
        </w:tc>
        <w:tc>
          <w:tcPr>
            <w:tcW w:w="10425" w:type="dxa"/>
          </w:tcPr>
          <w:p w14:paraId="07E0218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348192E7" w14:textId="77777777" w:rsidTr="0014059A">
        <w:trPr>
          <w:trHeight w:val="20"/>
        </w:trPr>
        <w:tc>
          <w:tcPr>
            <w:tcW w:w="579" w:type="dxa"/>
            <w:vMerge/>
          </w:tcPr>
          <w:p w14:paraId="17815E0C"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5901A3A9" w14:textId="77777777" w:rsidR="0014059A" w:rsidRPr="008628CC" w:rsidRDefault="0014059A" w:rsidP="0014059A">
            <w:pPr>
              <w:rPr>
                <w:rFonts w:ascii="Times New Roman" w:hAnsi="Times New Roman" w:cs="Times New Roman"/>
                <w:sz w:val="26"/>
                <w:szCs w:val="26"/>
              </w:rPr>
            </w:pPr>
          </w:p>
        </w:tc>
        <w:tc>
          <w:tcPr>
            <w:tcW w:w="1418" w:type="dxa"/>
            <w:vMerge/>
          </w:tcPr>
          <w:p w14:paraId="2EF0782A" w14:textId="77777777" w:rsidR="0014059A" w:rsidRPr="008628CC" w:rsidRDefault="0014059A" w:rsidP="0014059A">
            <w:pPr>
              <w:rPr>
                <w:rFonts w:ascii="Times New Roman" w:hAnsi="Times New Roman" w:cs="Times New Roman"/>
                <w:sz w:val="26"/>
                <w:szCs w:val="26"/>
              </w:rPr>
            </w:pPr>
          </w:p>
        </w:tc>
        <w:tc>
          <w:tcPr>
            <w:tcW w:w="10425" w:type="dxa"/>
          </w:tcPr>
          <w:p w14:paraId="5A3EC11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35321441" w14:textId="77777777" w:rsidTr="0014059A">
        <w:trPr>
          <w:trHeight w:val="20"/>
        </w:trPr>
        <w:tc>
          <w:tcPr>
            <w:tcW w:w="579" w:type="dxa"/>
            <w:vMerge/>
          </w:tcPr>
          <w:p w14:paraId="69ED66B5"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538A0FD6" w14:textId="77777777" w:rsidR="0014059A" w:rsidRPr="008628CC" w:rsidRDefault="0014059A" w:rsidP="0014059A">
            <w:pPr>
              <w:rPr>
                <w:rFonts w:ascii="Times New Roman" w:hAnsi="Times New Roman" w:cs="Times New Roman"/>
                <w:sz w:val="26"/>
                <w:szCs w:val="26"/>
              </w:rPr>
            </w:pPr>
          </w:p>
        </w:tc>
        <w:tc>
          <w:tcPr>
            <w:tcW w:w="1418" w:type="dxa"/>
            <w:vMerge/>
          </w:tcPr>
          <w:p w14:paraId="728E55A9" w14:textId="77777777" w:rsidR="0014059A" w:rsidRPr="008628CC" w:rsidRDefault="0014059A" w:rsidP="0014059A">
            <w:pPr>
              <w:rPr>
                <w:rFonts w:ascii="Times New Roman" w:hAnsi="Times New Roman" w:cs="Times New Roman"/>
                <w:sz w:val="26"/>
                <w:szCs w:val="26"/>
              </w:rPr>
            </w:pPr>
          </w:p>
        </w:tc>
        <w:tc>
          <w:tcPr>
            <w:tcW w:w="10425" w:type="dxa"/>
          </w:tcPr>
          <w:p w14:paraId="59793B3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5000 кв. м.</w:t>
            </w:r>
          </w:p>
          <w:p w14:paraId="1AE097F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2E17C637" w14:textId="77777777" w:rsidTr="0014059A">
        <w:trPr>
          <w:trHeight w:val="20"/>
        </w:trPr>
        <w:tc>
          <w:tcPr>
            <w:tcW w:w="579" w:type="dxa"/>
            <w:vMerge/>
          </w:tcPr>
          <w:p w14:paraId="5D3FC652"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72A82748" w14:textId="77777777" w:rsidR="0014059A" w:rsidRPr="008628CC" w:rsidRDefault="0014059A" w:rsidP="0014059A">
            <w:pPr>
              <w:rPr>
                <w:rFonts w:ascii="Times New Roman" w:hAnsi="Times New Roman" w:cs="Times New Roman"/>
                <w:sz w:val="26"/>
                <w:szCs w:val="26"/>
              </w:rPr>
            </w:pPr>
          </w:p>
        </w:tc>
        <w:tc>
          <w:tcPr>
            <w:tcW w:w="1418" w:type="dxa"/>
            <w:vMerge/>
          </w:tcPr>
          <w:p w14:paraId="37F7D9C9" w14:textId="77777777" w:rsidR="0014059A" w:rsidRPr="008628CC" w:rsidRDefault="0014059A" w:rsidP="0014059A">
            <w:pPr>
              <w:rPr>
                <w:rFonts w:ascii="Times New Roman" w:hAnsi="Times New Roman" w:cs="Times New Roman"/>
                <w:sz w:val="26"/>
                <w:szCs w:val="26"/>
              </w:rPr>
            </w:pPr>
          </w:p>
        </w:tc>
        <w:tc>
          <w:tcPr>
            <w:tcW w:w="10425" w:type="dxa"/>
          </w:tcPr>
          <w:p w14:paraId="3A6ACBC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20%.</w:t>
            </w:r>
          </w:p>
        </w:tc>
      </w:tr>
      <w:tr w:rsidR="0014059A" w:rsidRPr="008628CC" w14:paraId="748ADE67" w14:textId="77777777" w:rsidTr="0014059A">
        <w:trPr>
          <w:trHeight w:val="20"/>
        </w:trPr>
        <w:tc>
          <w:tcPr>
            <w:tcW w:w="579" w:type="dxa"/>
            <w:vMerge w:val="restart"/>
          </w:tcPr>
          <w:p w14:paraId="611C05AB" w14:textId="77777777" w:rsidR="0014059A" w:rsidRPr="008628CC" w:rsidRDefault="0014059A" w:rsidP="005E3A67">
            <w:pPr>
              <w:pStyle w:val="af4"/>
              <w:numPr>
                <w:ilvl w:val="0"/>
                <w:numId w:val="63"/>
              </w:numPr>
              <w:jc w:val="center"/>
              <w:rPr>
                <w:rFonts w:ascii="Times New Roman" w:hAnsi="Times New Roman" w:cs="Times New Roman"/>
                <w:sz w:val="26"/>
                <w:szCs w:val="26"/>
              </w:rPr>
            </w:pPr>
            <w:r w:rsidRPr="008628CC">
              <w:rPr>
                <w:rFonts w:ascii="Times New Roman" w:hAnsi="Times New Roman" w:cs="Times New Roman"/>
                <w:sz w:val="26"/>
                <w:szCs w:val="26"/>
              </w:rPr>
              <w:t>9.</w:t>
            </w:r>
          </w:p>
        </w:tc>
        <w:tc>
          <w:tcPr>
            <w:tcW w:w="2364" w:type="dxa"/>
            <w:vMerge w:val="restart"/>
          </w:tcPr>
          <w:p w14:paraId="0B125B3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Птицеводство</w:t>
            </w:r>
          </w:p>
        </w:tc>
        <w:tc>
          <w:tcPr>
            <w:tcW w:w="1418" w:type="dxa"/>
            <w:vMerge w:val="restart"/>
          </w:tcPr>
          <w:p w14:paraId="5A4254F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1.10</w:t>
            </w:r>
          </w:p>
        </w:tc>
        <w:tc>
          <w:tcPr>
            <w:tcW w:w="10425" w:type="dxa"/>
          </w:tcPr>
          <w:p w14:paraId="3DC2C84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54104357" w14:textId="77777777" w:rsidTr="0014059A">
        <w:trPr>
          <w:trHeight w:val="20"/>
        </w:trPr>
        <w:tc>
          <w:tcPr>
            <w:tcW w:w="579" w:type="dxa"/>
            <w:vMerge/>
          </w:tcPr>
          <w:p w14:paraId="0E830A9C"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543AB972" w14:textId="77777777" w:rsidR="0014059A" w:rsidRPr="008628CC" w:rsidRDefault="0014059A" w:rsidP="0014059A">
            <w:pPr>
              <w:rPr>
                <w:rFonts w:ascii="Times New Roman" w:hAnsi="Times New Roman" w:cs="Times New Roman"/>
                <w:sz w:val="26"/>
                <w:szCs w:val="26"/>
              </w:rPr>
            </w:pPr>
          </w:p>
        </w:tc>
        <w:tc>
          <w:tcPr>
            <w:tcW w:w="1418" w:type="dxa"/>
            <w:vMerge/>
          </w:tcPr>
          <w:p w14:paraId="6BE91BC9" w14:textId="77777777" w:rsidR="0014059A" w:rsidRPr="008628CC" w:rsidRDefault="0014059A" w:rsidP="0014059A">
            <w:pPr>
              <w:rPr>
                <w:rFonts w:ascii="Times New Roman" w:hAnsi="Times New Roman" w:cs="Times New Roman"/>
                <w:sz w:val="26"/>
                <w:szCs w:val="26"/>
              </w:rPr>
            </w:pPr>
          </w:p>
        </w:tc>
        <w:tc>
          <w:tcPr>
            <w:tcW w:w="10425" w:type="dxa"/>
          </w:tcPr>
          <w:p w14:paraId="68DBD1E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35EDBA4E" w14:textId="77777777" w:rsidTr="0014059A">
        <w:trPr>
          <w:trHeight w:val="20"/>
        </w:trPr>
        <w:tc>
          <w:tcPr>
            <w:tcW w:w="579" w:type="dxa"/>
            <w:vMerge/>
          </w:tcPr>
          <w:p w14:paraId="0EF431D5"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492867F5" w14:textId="77777777" w:rsidR="0014059A" w:rsidRPr="008628CC" w:rsidRDefault="0014059A" w:rsidP="0014059A">
            <w:pPr>
              <w:rPr>
                <w:rFonts w:ascii="Times New Roman" w:hAnsi="Times New Roman" w:cs="Times New Roman"/>
                <w:sz w:val="26"/>
                <w:szCs w:val="26"/>
              </w:rPr>
            </w:pPr>
          </w:p>
        </w:tc>
        <w:tc>
          <w:tcPr>
            <w:tcW w:w="1418" w:type="dxa"/>
            <w:vMerge/>
          </w:tcPr>
          <w:p w14:paraId="2E2908F5" w14:textId="77777777" w:rsidR="0014059A" w:rsidRPr="008628CC" w:rsidRDefault="0014059A" w:rsidP="0014059A">
            <w:pPr>
              <w:rPr>
                <w:rFonts w:ascii="Times New Roman" w:hAnsi="Times New Roman" w:cs="Times New Roman"/>
                <w:sz w:val="26"/>
                <w:szCs w:val="26"/>
              </w:rPr>
            </w:pPr>
          </w:p>
        </w:tc>
        <w:tc>
          <w:tcPr>
            <w:tcW w:w="10425" w:type="dxa"/>
          </w:tcPr>
          <w:p w14:paraId="7749688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5000 кв. м.</w:t>
            </w:r>
          </w:p>
          <w:p w14:paraId="563B245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562EE7C7" w14:textId="77777777" w:rsidTr="0014059A">
        <w:trPr>
          <w:trHeight w:val="20"/>
        </w:trPr>
        <w:tc>
          <w:tcPr>
            <w:tcW w:w="579" w:type="dxa"/>
            <w:vMerge/>
          </w:tcPr>
          <w:p w14:paraId="7C110B9D"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34F7789A" w14:textId="77777777" w:rsidR="0014059A" w:rsidRPr="008628CC" w:rsidRDefault="0014059A" w:rsidP="0014059A">
            <w:pPr>
              <w:rPr>
                <w:rFonts w:ascii="Times New Roman" w:hAnsi="Times New Roman" w:cs="Times New Roman"/>
                <w:sz w:val="26"/>
                <w:szCs w:val="26"/>
              </w:rPr>
            </w:pPr>
          </w:p>
        </w:tc>
        <w:tc>
          <w:tcPr>
            <w:tcW w:w="1418" w:type="dxa"/>
            <w:vMerge/>
          </w:tcPr>
          <w:p w14:paraId="14DA7B72" w14:textId="77777777" w:rsidR="0014059A" w:rsidRPr="008628CC" w:rsidRDefault="0014059A" w:rsidP="0014059A">
            <w:pPr>
              <w:rPr>
                <w:rFonts w:ascii="Times New Roman" w:hAnsi="Times New Roman" w:cs="Times New Roman"/>
                <w:sz w:val="26"/>
                <w:szCs w:val="26"/>
              </w:rPr>
            </w:pPr>
          </w:p>
        </w:tc>
        <w:tc>
          <w:tcPr>
            <w:tcW w:w="10425" w:type="dxa"/>
          </w:tcPr>
          <w:p w14:paraId="1CBE938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20%.</w:t>
            </w:r>
          </w:p>
        </w:tc>
      </w:tr>
      <w:tr w:rsidR="0014059A" w:rsidRPr="008628CC" w14:paraId="1E32F682" w14:textId="77777777" w:rsidTr="0014059A">
        <w:trPr>
          <w:trHeight w:val="20"/>
        </w:trPr>
        <w:tc>
          <w:tcPr>
            <w:tcW w:w="579" w:type="dxa"/>
            <w:vMerge w:val="restart"/>
          </w:tcPr>
          <w:p w14:paraId="607EA48B" w14:textId="77777777" w:rsidR="0014059A" w:rsidRPr="008628CC" w:rsidRDefault="0014059A" w:rsidP="005E3A67">
            <w:pPr>
              <w:pStyle w:val="af4"/>
              <w:numPr>
                <w:ilvl w:val="0"/>
                <w:numId w:val="63"/>
              </w:numPr>
              <w:jc w:val="center"/>
              <w:rPr>
                <w:rFonts w:ascii="Times New Roman" w:hAnsi="Times New Roman" w:cs="Times New Roman"/>
                <w:sz w:val="26"/>
                <w:szCs w:val="26"/>
              </w:rPr>
            </w:pPr>
            <w:r w:rsidRPr="008628CC">
              <w:rPr>
                <w:rFonts w:ascii="Times New Roman" w:hAnsi="Times New Roman" w:cs="Times New Roman"/>
                <w:sz w:val="26"/>
                <w:szCs w:val="26"/>
              </w:rPr>
              <w:t>10.</w:t>
            </w:r>
          </w:p>
        </w:tc>
        <w:tc>
          <w:tcPr>
            <w:tcW w:w="2364" w:type="dxa"/>
            <w:vMerge w:val="restart"/>
          </w:tcPr>
          <w:p w14:paraId="757B4DD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Свиноводство</w:t>
            </w:r>
          </w:p>
        </w:tc>
        <w:tc>
          <w:tcPr>
            <w:tcW w:w="1418" w:type="dxa"/>
            <w:vMerge w:val="restart"/>
          </w:tcPr>
          <w:p w14:paraId="16675B0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1.11</w:t>
            </w:r>
          </w:p>
        </w:tc>
        <w:tc>
          <w:tcPr>
            <w:tcW w:w="10425" w:type="dxa"/>
          </w:tcPr>
          <w:p w14:paraId="161AD39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72504960" w14:textId="77777777" w:rsidTr="0014059A">
        <w:trPr>
          <w:trHeight w:val="20"/>
        </w:trPr>
        <w:tc>
          <w:tcPr>
            <w:tcW w:w="579" w:type="dxa"/>
            <w:vMerge/>
          </w:tcPr>
          <w:p w14:paraId="24279FBC"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1F27C637" w14:textId="77777777" w:rsidR="0014059A" w:rsidRPr="008628CC" w:rsidRDefault="0014059A" w:rsidP="0014059A">
            <w:pPr>
              <w:rPr>
                <w:rFonts w:ascii="Times New Roman" w:hAnsi="Times New Roman" w:cs="Times New Roman"/>
                <w:sz w:val="26"/>
                <w:szCs w:val="26"/>
              </w:rPr>
            </w:pPr>
          </w:p>
        </w:tc>
        <w:tc>
          <w:tcPr>
            <w:tcW w:w="1418" w:type="dxa"/>
            <w:vMerge/>
          </w:tcPr>
          <w:p w14:paraId="53EBFA6E" w14:textId="77777777" w:rsidR="0014059A" w:rsidRPr="008628CC" w:rsidRDefault="0014059A" w:rsidP="0014059A">
            <w:pPr>
              <w:rPr>
                <w:rFonts w:ascii="Times New Roman" w:hAnsi="Times New Roman" w:cs="Times New Roman"/>
                <w:sz w:val="26"/>
                <w:szCs w:val="26"/>
              </w:rPr>
            </w:pPr>
          </w:p>
        </w:tc>
        <w:tc>
          <w:tcPr>
            <w:tcW w:w="10425" w:type="dxa"/>
          </w:tcPr>
          <w:p w14:paraId="1EF32E9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33CA0028" w14:textId="77777777" w:rsidTr="0014059A">
        <w:trPr>
          <w:trHeight w:val="20"/>
        </w:trPr>
        <w:tc>
          <w:tcPr>
            <w:tcW w:w="579" w:type="dxa"/>
            <w:vMerge/>
          </w:tcPr>
          <w:p w14:paraId="0D1BC9E2"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7E1CAD0D" w14:textId="77777777" w:rsidR="0014059A" w:rsidRPr="008628CC" w:rsidRDefault="0014059A" w:rsidP="0014059A">
            <w:pPr>
              <w:rPr>
                <w:rFonts w:ascii="Times New Roman" w:hAnsi="Times New Roman" w:cs="Times New Roman"/>
                <w:sz w:val="26"/>
                <w:szCs w:val="26"/>
              </w:rPr>
            </w:pPr>
          </w:p>
        </w:tc>
        <w:tc>
          <w:tcPr>
            <w:tcW w:w="1418" w:type="dxa"/>
            <w:vMerge/>
          </w:tcPr>
          <w:p w14:paraId="2D27D6A4" w14:textId="77777777" w:rsidR="0014059A" w:rsidRPr="008628CC" w:rsidRDefault="0014059A" w:rsidP="0014059A">
            <w:pPr>
              <w:rPr>
                <w:rFonts w:ascii="Times New Roman" w:hAnsi="Times New Roman" w:cs="Times New Roman"/>
                <w:sz w:val="26"/>
                <w:szCs w:val="26"/>
              </w:rPr>
            </w:pPr>
          </w:p>
        </w:tc>
        <w:tc>
          <w:tcPr>
            <w:tcW w:w="10425" w:type="dxa"/>
          </w:tcPr>
          <w:p w14:paraId="6C62226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5000 кв. м.</w:t>
            </w:r>
          </w:p>
          <w:p w14:paraId="0BCF891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3573939" w14:textId="77777777" w:rsidTr="0014059A">
        <w:trPr>
          <w:trHeight w:val="20"/>
        </w:trPr>
        <w:tc>
          <w:tcPr>
            <w:tcW w:w="579" w:type="dxa"/>
            <w:vMerge/>
          </w:tcPr>
          <w:p w14:paraId="6774D419"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07F9AD8F" w14:textId="77777777" w:rsidR="0014059A" w:rsidRPr="008628CC" w:rsidRDefault="0014059A" w:rsidP="0014059A">
            <w:pPr>
              <w:rPr>
                <w:rFonts w:ascii="Times New Roman" w:hAnsi="Times New Roman" w:cs="Times New Roman"/>
                <w:sz w:val="26"/>
                <w:szCs w:val="26"/>
              </w:rPr>
            </w:pPr>
          </w:p>
        </w:tc>
        <w:tc>
          <w:tcPr>
            <w:tcW w:w="1418" w:type="dxa"/>
            <w:vMerge/>
          </w:tcPr>
          <w:p w14:paraId="1083FEB3" w14:textId="77777777" w:rsidR="0014059A" w:rsidRPr="008628CC" w:rsidRDefault="0014059A" w:rsidP="0014059A">
            <w:pPr>
              <w:rPr>
                <w:rFonts w:ascii="Times New Roman" w:hAnsi="Times New Roman" w:cs="Times New Roman"/>
                <w:sz w:val="26"/>
                <w:szCs w:val="26"/>
              </w:rPr>
            </w:pPr>
          </w:p>
        </w:tc>
        <w:tc>
          <w:tcPr>
            <w:tcW w:w="10425" w:type="dxa"/>
          </w:tcPr>
          <w:p w14:paraId="32CED1E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20%.</w:t>
            </w:r>
          </w:p>
        </w:tc>
      </w:tr>
      <w:tr w:rsidR="0014059A" w:rsidRPr="008628CC" w14:paraId="4A31CF57" w14:textId="77777777" w:rsidTr="0014059A">
        <w:trPr>
          <w:trHeight w:val="20"/>
        </w:trPr>
        <w:tc>
          <w:tcPr>
            <w:tcW w:w="579" w:type="dxa"/>
            <w:vMerge w:val="restart"/>
          </w:tcPr>
          <w:p w14:paraId="043B234A" w14:textId="77777777" w:rsidR="0014059A" w:rsidRPr="008628CC" w:rsidRDefault="0014059A" w:rsidP="005E3A67">
            <w:pPr>
              <w:pStyle w:val="af4"/>
              <w:numPr>
                <w:ilvl w:val="0"/>
                <w:numId w:val="63"/>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11.</w:t>
            </w:r>
          </w:p>
          <w:p w14:paraId="6BC590B7" w14:textId="77777777" w:rsidR="0014059A" w:rsidRPr="008628CC" w:rsidRDefault="0014059A" w:rsidP="005E3A67">
            <w:pPr>
              <w:pStyle w:val="af4"/>
              <w:numPr>
                <w:ilvl w:val="0"/>
                <w:numId w:val="63"/>
              </w:numPr>
              <w:jc w:val="center"/>
              <w:rPr>
                <w:rFonts w:ascii="Times New Roman" w:hAnsi="Times New Roman" w:cs="Times New Roman"/>
                <w:sz w:val="26"/>
                <w:szCs w:val="26"/>
              </w:rPr>
            </w:pPr>
          </w:p>
        </w:tc>
        <w:tc>
          <w:tcPr>
            <w:tcW w:w="2364" w:type="dxa"/>
            <w:vMerge w:val="restart"/>
          </w:tcPr>
          <w:p w14:paraId="154DBD9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Пчеловодство</w:t>
            </w:r>
          </w:p>
        </w:tc>
        <w:tc>
          <w:tcPr>
            <w:tcW w:w="1418" w:type="dxa"/>
            <w:vMerge w:val="restart"/>
          </w:tcPr>
          <w:p w14:paraId="626ED5C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1.12</w:t>
            </w:r>
          </w:p>
        </w:tc>
        <w:tc>
          <w:tcPr>
            <w:tcW w:w="10425" w:type="dxa"/>
          </w:tcPr>
          <w:p w14:paraId="510BBBD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12A9F306" w14:textId="77777777" w:rsidTr="0014059A">
        <w:trPr>
          <w:trHeight w:val="20"/>
        </w:trPr>
        <w:tc>
          <w:tcPr>
            <w:tcW w:w="579" w:type="dxa"/>
            <w:vMerge/>
          </w:tcPr>
          <w:p w14:paraId="73EC2B32" w14:textId="77777777" w:rsidR="0014059A" w:rsidRPr="008628CC" w:rsidRDefault="0014059A" w:rsidP="005E3A67">
            <w:pPr>
              <w:pStyle w:val="af4"/>
              <w:numPr>
                <w:ilvl w:val="0"/>
                <w:numId w:val="63"/>
              </w:numPr>
              <w:jc w:val="center"/>
              <w:rPr>
                <w:rFonts w:ascii="Times New Roman" w:hAnsi="Times New Roman" w:cs="Times New Roman"/>
                <w:sz w:val="26"/>
                <w:szCs w:val="26"/>
              </w:rPr>
            </w:pPr>
          </w:p>
        </w:tc>
        <w:tc>
          <w:tcPr>
            <w:tcW w:w="2364" w:type="dxa"/>
            <w:vMerge/>
          </w:tcPr>
          <w:p w14:paraId="46422143" w14:textId="77777777" w:rsidR="0014059A" w:rsidRPr="008628CC" w:rsidRDefault="0014059A" w:rsidP="0014059A">
            <w:pPr>
              <w:rPr>
                <w:rFonts w:ascii="Times New Roman" w:hAnsi="Times New Roman" w:cs="Times New Roman"/>
                <w:sz w:val="26"/>
                <w:szCs w:val="26"/>
              </w:rPr>
            </w:pPr>
          </w:p>
        </w:tc>
        <w:tc>
          <w:tcPr>
            <w:tcW w:w="1418" w:type="dxa"/>
            <w:vMerge/>
          </w:tcPr>
          <w:p w14:paraId="7202EA2B" w14:textId="77777777" w:rsidR="0014059A" w:rsidRPr="008628CC" w:rsidRDefault="0014059A" w:rsidP="0014059A">
            <w:pPr>
              <w:rPr>
                <w:rFonts w:ascii="Times New Roman" w:hAnsi="Times New Roman" w:cs="Times New Roman"/>
                <w:sz w:val="26"/>
                <w:szCs w:val="26"/>
              </w:rPr>
            </w:pPr>
          </w:p>
        </w:tc>
        <w:tc>
          <w:tcPr>
            <w:tcW w:w="10425" w:type="dxa"/>
          </w:tcPr>
          <w:p w14:paraId="74DE63D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14F2AD50" w14:textId="77777777" w:rsidTr="0014059A">
        <w:trPr>
          <w:trHeight w:val="20"/>
        </w:trPr>
        <w:tc>
          <w:tcPr>
            <w:tcW w:w="579" w:type="dxa"/>
            <w:vMerge/>
          </w:tcPr>
          <w:p w14:paraId="1CDCE9A6" w14:textId="77777777" w:rsidR="0014059A" w:rsidRPr="008628CC" w:rsidRDefault="0014059A" w:rsidP="005E3A67">
            <w:pPr>
              <w:pStyle w:val="af4"/>
              <w:numPr>
                <w:ilvl w:val="0"/>
                <w:numId w:val="63"/>
              </w:numPr>
              <w:jc w:val="center"/>
              <w:rPr>
                <w:rFonts w:ascii="Times New Roman" w:hAnsi="Times New Roman" w:cs="Times New Roman"/>
                <w:sz w:val="26"/>
                <w:szCs w:val="26"/>
              </w:rPr>
            </w:pPr>
          </w:p>
        </w:tc>
        <w:tc>
          <w:tcPr>
            <w:tcW w:w="2364" w:type="dxa"/>
            <w:vMerge/>
          </w:tcPr>
          <w:p w14:paraId="61FC4F2F" w14:textId="77777777" w:rsidR="0014059A" w:rsidRPr="008628CC" w:rsidRDefault="0014059A" w:rsidP="0014059A">
            <w:pPr>
              <w:rPr>
                <w:rFonts w:ascii="Times New Roman" w:hAnsi="Times New Roman" w:cs="Times New Roman"/>
                <w:sz w:val="26"/>
                <w:szCs w:val="26"/>
              </w:rPr>
            </w:pPr>
          </w:p>
        </w:tc>
        <w:tc>
          <w:tcPr>
            <w:tcW w:w="1418" w:type="dxa"/>
            <w:vMerge/>
          </w:tcPr>
          <w:p w14:paraId="27769BA9" w14:textId="77777777" w:rsidR="0014059A" w:rsidRPr="008628CC" w:rsidRDefault="0014059A" w:rsidP="0014059A">
            <w:pPr>
              <w:rPr>
                <w:rFonts w:ascii="Times New Roman" w:hAnsi="Times New Roman" w:cs="Times New Roman"/>
                <w:sz w:val="26"/>
                <w:szCs w:val="26"/>
              </w:rPr>
            </w:pPr>
          </w:p>
        </w:tc>
        <w:tc>
          <w:tcPr>
            <w:tcW w:w="10425" w:type="dxa"/>
          </w:tcPr>
          <w:p w14:paraId="0C3E773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 кв. м.</w:t>
            </w:r>
          </w:p>
          <w:p w14:paraId="5370442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84CA07B" w14:textId="77777777" w:rsidTr="0014059A">
        <w:trPr>
          <w:trHeight w:val="20"/>
        </w:trPr>
        <w:tc>
          <w:tcPr>
            <w:tcW w:w="579" w:type="dxa"/>
            <w:vMerge/>
          </w:tcPr>
          <w:p w14:paraId="3CEF8B30" w14:textId="77777777" w:rsidR="0014059A" w:rsidRPr="008628CC" w:rsidRDefault="0014059A" w:rsidP="005E3A67">
            <w:pPr>
              <w:pStyle w:val="af4"/>
              <w:numPr>
                <w:ilvl w:val="0"/>
                <w:numId w:val="63"/>
              </w:numPr>
              <w:jc w:val="center"/>
              <w:rPr>
                <w:rFonts w:ascii="Times New Roman" w:hAnsi="Times New Roman" w:cs="Times New Roman"/>
                <w:sz w:val="26"/>
                <w:szCs w:val="26"/>
              </w:rPr>
            </w:pPr>
          </w:p>
        </w:tc>
        <w:tc>
          <w:tcPr>
            <w:tcW w:w="2364" w:type="dxa"/>
            <w:vMerge/>
          </w:tcPr>
          <w:p w14:paraId="4CBB81F6" w14:textId="77777777" w:rsidR="0014059A" w:rsidRPr="008628CC" w:rsidRDefault="0014059A" w:rsidP="0014059A">
            <w:pPr>
              <w:rPr>
                <w:rFonts w:ascii="Times New Roman" w:hAnsi="Times New Roman" w:cs="Times New Roman"/>
                <w:sz w:val="26"/>
                <w:szCs w:val="26"/>
              </w:rPr>
            </w:pPr>
          </w:p>
        </w:tc>
        <w:tc>
          <w:tcPr>
            <w:tcW w:w="1418" w:type="dxa"/>
            <w:vMerge/>
          </w:tcPr>
          <w:p w14:paraId="507585D2" w14:textId="77777777" w:rsidR="0014059A" w:rsidRPr="008628CC" w:rsidRDefault="0014059A" w:rsidP="0014059A">
            <w:pPr>
              <w:rPr>
                <w:rFonts w:ascii="Times New Roman" w:hAnsi="Times New Roman" w:cs="Times New Roman"/>
                <w:sz w:val="26"/>
                <w:szCs w:val="26"/>
              </w:rPr>
            </w:pPr>
          </w:p>
        </w:tc>
        <w:tc>
          <w:tcPr>
            <w:tcW w:w="10425" w:type="dxa"/>
          </w:tcPr>
          <w:p w14:paraId="479B9FC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20%.</w:t>
            </w:r>
          </w:p>
        </w:tc>
      </w:tr>
      <w:tr w:rsidR="0014059A" w:rsidRPr="008628CC" w14:paraId="76566968" w14:textId="77777777" w:rsidTr="0014059A">
        <w:trPr>
          <w:trHeight w:val="20"/>
        </w:trPr>
        <w:tc>
          <w:tcPr>
            <w:tcW w:w="579" w:type="dxa"/>
            <w:vMerge w:val="restart"/>
          </w:tcPr>
          <w:p w14:paraId="6EB561B4" w14:textId="77777777" w:rsidR="0014059A" w:rsidRPr="008628CC" w:rsidRDefault="0014059A" w:rsidP="005E3A67">
            <w:pPr>
              <w:pStyle w:val="af4"/>
              <w:numPr>
                <w:ilvl w:val="0"/>
                <w:numId w:val="63"/>
              </w:numPr>
              <w:jc w:val="center"/>
              <w:rPr>
                <w:rFonts w:ascii="Times New Roman" w:hAnsi="Times New Roman" w:cs="Times New Roman"/>
                <w:sz w:val="26"/>
                <w:szCs w:val="26"/>
              </w:rPr>
            </w:pPr>
            <w:r w:rsidRPr="008628CC">
              <w:rPr>
                <w:rFonts w:ascii="Times New Roman" w:hAnsi="Times New Roman" w:cs="Times New Roman"/>
                <w:sz w:val="26"/>
                <w:szCs w:val="26"/>
              </w:rPr>
              <w:t>12.</w:t>
            </w:r>
          </w:p>
        </w:tc>
        <w:tc>
          <w:tcPr>
            <w:tcW w:w="2364" w:type="dxa"/>
            <w:vMerge w:val="restart"/>
          </w:tcPr>
          <w:p w14:paraId="3F721A1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Рыбоводство</w:t>
            </w:r>
          </w:p>
        </w:tc>
        <w:tc>
          <w:tcPr>
            <w:tcW w:w="1418" w:type="dxa"/>
            <w:vMerge w:val="restart"/>
          </w:tcPr>
          <w:p w14:paraId="1760E81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1.13</w:t>
            </w:r>
          </w:p>
        </w:tc>
        <w:tc>
          <w:tcPr>
            <w:tcW w:w="10425" w:type="dxa"/>
          </w:tcPr>
          <w:p w14:paraId="7BB553A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2F257D3B" w14:textId="77777777" w:rsidTr="0014059A">
        <w:trPr>
          <w:trHeight w:val="20"/>
        </w:trPr>
        <w:tc>
          <w:tcPr>
            <w:tcW w:w="579" w:type="dxa"/>
            <w:vMerge/>
          </w:tcPr>
          <w:p w14:paraId="6C16A8D9" w14:textId="77777777" w:rsidR="0014059A" w:rsidRPr="008628CC" w:rsidRDefault="0014059A" w:rsidP="005E3A67">
            <w:pPr>
              <w:pStyle w:val="af4"/>
              <w:numPr>
                <w:ilvl w:val="0"/>
                <w:numId w:val="63"/>
              </w:numPr>
              <w:jc w:val="center"/>
              <w:rPr>
                <w:rFonts w:ascii="Times New Roman" w:hAnsi="Times New Roman" w:cs="Times New Roman"/>
                <w:sz w:val="26"/>
                <w:szCs w:val="26"/>
              </w:rPr>
            </w:pPr>
          </w:p>
        </w:tc>
        <w:tc>
          <w:tcPr>
            <w:tcW w:w="2364" w:type="dxa"/>
            <w:vMerge/>
          </w:tcPr>
          <w:p w14:paraId="3C588697" w14:textId="77777777" w:rsidR="0014059A" w:rsidRPr="008628CC" w:rsidRDefault="0014059A" w:rsidP="0014059A">
            <w:pPr>
              <w:rPr>
                <w:rFonts w:ascii="Times New Roman" w:hAnsi="Times New Roman" w:cs="Times New Roman"/>
                <w:sz w:val="26"/>
                <w:szCs w:val="26"/>
              </w:rPr>
            </w:pPr>
          </w:p>
        </w:tc>
        <w:tc>
          <w:tcPr>
            <w:tcW w:w="1418" w:type="dxa"/>
            <w:vMerge/>
          </w:tcPr>
          <w:p w14:paraId="2B302F24" w14:textId="77777777" w:rsidR="0014059A" w:rsidRPr="008628CC" w:rsidRDefault="0014059A" w:rsidP="0014059A">
            <w:pPr>
              <w:rPr>
                <w:rFonts w:ascii="Times New Roman" w:hAnsi="Times New Roman" w:cs="Times New Roman"/>
                <w:sz w:val="26"/>
                <w:szCs w:val="26"/>
              </w:rPr>
            </w:pPr>
          </w:p>
        </w:tc>
        <w:tc>
          <w:tcPr>
            <w:tcW w:w="10425" w:type="dxa"/>
          </w:tcPr>
          <w:p w14:paraId="728D3B3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652801E3" w14:textId="77777777" w:rsidTr="0014059A">
        <w:trPr>
          <w:trHeight w:val="20"/>
        </w:trPr>
        <w:tc>
          <w:tcPr>
            <w:tcW w:w="579" w:type="dxa"/>
            <w:vMerge/>
          </w:tcPr>
          <w:p w14:paraId="4C420897" w14:textId="77777777" w:rsidR="0014059A" w:rsidRPr="008628CC" w:rsidRDefault="0014059A" w:rsidP="005E3A67">
            <w:pPr>
              <w:pStyle w:val="af4"/>
              <w:numPr>
                <w:ilvl w:val="0"/>
                <w:numId w:val="63"/>
              </w:numPr>
              <w:jc w:val="center"/>
              <w:rPr>
                <w:rFonts w:ascii="Times New Roman" w:hAnsi="Times New Roman" w:cs="Times New Roman"/>
                <w:sz w:val="26"/>
                <w:szCs w:val="26"/>
              </w:rPr>
            </w:pPr>
          </w:p>
        </w:tc>
        <w:tc>
          <w:tcPr>
            <w:tcW w:w="2364" w:type="dxa"/>
            <w:vMerge/>
          </w:tcPr>
          <w:p w14:paraId="1C505FA0" w14:textId="77777777" w:rsidR="0014059A" w:rsidRPr="008628CC" w:rsidRDefault="0014059A" w:rsidP="0014059A">
            <w:pPr>
              <w:rPr>
                <w:rFonts w:ascii="Times New Roman" w:hAnsi="Times New Roman" w:cs="Times New Roman"/>
                <w:sz w:val="26"/>
                <w:szCs w:val="26"/>
              </w:rPr>
            </w:pPr>
          </w:p>
        </w:tc>
        <w:tc>
          <w:tcPr>
            <w:tcW w:w="1418" w:type="dxa"/>
            <w:vMerge/>
          </w:tcPr>
          <w:p w14:paraId="52713DA3" w14:textId="77777777" w:rsidR="0014059A" w:rsidRPr="008628CC" w:rsidRDefault="0014059A" w:rsidP="0014059A">
            <w:pPr>
              <w:rPr>
                <w:rFonts w:ascii="Times New Roman" w:hAnsi="Times New Roman" w:cs="Times New Roman"/>
                <w:sz w:val="26"/>
                <w:szCs w:val="26"/>
              </w:rPr>
            </w:pPr>
          </w:p>
        </w:tc>
        <w:tc>
          <w:tcPr>
            <w:tcW w:w="10425" w:type="dxa"/>
          </w:tcPr>
          <w:p w14:paraId="5D567F1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xml:space="preserve">Минимальный размер земельного участка (площадь) не подлежит установлению. </w:t>
            </w:r>
          </w:p>
          <w:p w14:paraId="5A5760C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 50000 кв. м.</w:t>
            </w:r>
          </w:p>
        </w:tc>
      </w:tr>
      <w:tr w:rsidR="0014059A" w:rsidRPr="008628CC" w14:paraId="62EA7619" w14:textId="77777777" w:rsidTr="0014059A">
        <w:trPr>
          <w:trHeight w:val="20"/>
        </w:trPr>
        <w:tc>
          <w:tcPr>
            <w:tcW w:w="579" w:type="dxa"/>
            <w:vMerge/>
          </w:tcPr>
          <w:p w14:paraId="4ADD54A1" w14:textId="77777777" w:rsidR="0014059A" w:rsidRPr="008628CC" w:rsidRDefault="0014059A" w:rsidP="005E3A67">
            <w:pPr>
              <w:pStyle w:val="af4"/>
              <w:numPr>
                <w:ilvl w:val="0"/>
                <w:numId w:val="63"/>
              </w:numPr>
              <w:jc w:val="center"/>
              <w:rPr>
                <w:rFonts w:ascii="Times New Roman" w:hAnsi="Times New Roman" w:cs="Times New Roman"/>
                <w:sz w:val="26"/>
                <w:szCs w:val="26"/>
              </w:rPr>
            </w:pPr>
          </w:p>
        </w:tc>
        <w:tc>
          <w:tcPr>
            <w:tcW w:w="2364" w:type="dxa"/>
            <w:vMerge/>
          </w:tcPr>
          <w:p w14:paraId="2804854C" w14:textId="77777777" w:rsidR="0014059A" w:rsidRPr="008628CC" w:rsidRDefault="0014059A" w:rsidP="0014059A">
            <w:pPr>
              <w:rPr>
                <w:rFonts w:ascii="Times New Roman" w:hAnsi="Times New Roman" w:cs="Times New Roman"/>
                <w:sz w:val="26"/>
                <w:szCs w:val="26"/>
              </w:rPr>
            </w:pPr>
          </w:p>
        </w:tc>
        <w:tc>
          <w:tcPr>
            <w:tcW w:w="1418" w:type="dxa"/>
            <w:vMerge/>
          </w:tcPr>
          <w:p w14:paraId="507A8229" w14:textId="77777777" w:rsidR="0014059A" w:rsidRPr="008628CC" w:rsidRDefault="0014059A" w:rsidP="0014059A">
            <w:pPr>
              <w:rPr>
                <w:rFonts w:ascii="Times New Roman" w:hAnsi="Times New Roman" w:cs="Times New Roman"/>
                <w:sz w:val="26"/>
                <w:szCs w:val="26"/>
              </w:rPr>
            </w:pPr>
          </w:p>
        </w:tc>
        <w:tc>
          <w:tcPr>
            <w:tcW w:w="10425" w:type="dxa"/>
          </w:tcPr>
          <w:p w14:paraId="06E038A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80%.</w:t>
            </w:r>
          </w:p>
        </w:tc>
      </w:tr>
      <w:tr w:rsidR="0014059A" w:rsidRPr="008628CC" w14:paraId="54689274" w14:textId="77777777" w:rsidTr="0014059A">
        <w:trPr>
          <w:trHeight w:val="20"/>
        </w:trPr>
        <w:tc>
          <w:tcPr>
            <w:tcW w:w="579" w:type="dxa"/>
          </w:tcPr>
          <w:p w14:paraId="57C17A97" w14:textId="77777777" w:rsidR="0014059A" w:rsidRPr="008628CC" w:rsidRDefault="0014059A" w:rsidP="005E3A67">
            <w:pPr>
              <w:pStyle w:val="af4"/>
              <w:numPr>
                <w:ilvl w:val="0"/>
                <w:numId w:val="63"/>
              </w:numPr>
              <w:jc w:val="center"/>
              <w:rPr>
                <w:rFonts w:ascii="Times New Roman" w:hAnsi="Times New Roman" w:cs="Times New Roman"/>
                <w:sz w:val="26"/>
                <w:szCs w:val="26"/>
              </w:rPr>
            </w:pPr>
            <w:r w:rsidRPr="008628CC">
              <w:rPr>
                <w:rFonts w:ascii="Times New Roman" w:hAnsi="Times New Roman" w:cs="Times New Roman"/>
                <w:sz w:val="26"/>
                <w:szCs w:val="26"/>
              </w:rPr>
              <w:t>13.</w:t>
            </w:r>
          </w:p>
        </w:tc>
        <w:tc>
          <w:tcPr>
            <w:tcW w:w="2364" w:type="dxa"/>
          </w:tcPr>
          <w:p w14:paraId="3488E71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Сенокошение</w:t>
            </w:r>
          </w:p>
        </w:tc>
        <w:tc>
          <w:tcPr>
            <w:tcW w:w="1418" w:type="dxa"/>
          </w:tcPr>
          <w:p w14:paraId="03156CD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1.19</w:t>
            </w:r>
          </w:p>
        </w:tc>
        <w:tc>
          <w:tcPr>
            <w:tcW w:w="10425" w:type="dxa"/>
          </w:tcPr>
          <w:p w14:paraId="67FC482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0F49EF7E" w14:textId="77777777" w:rsidTr="0014059A">
        <w:trPr>
          <w:trHeight w:val="20"/>
        </w:trPr>
        <w:tc>
          <w:tcPr>
            <w:tcW w:w="579" w:type="dxa"/>
          </w:tcPr>
          <w:p w14:paraId="4AC742E8" w14:textId="77777777" w:rsidR="0014059A" w:rsidRPr="008628CC" w:rsidRDefault="0014059A" w:rsidP="005E3A67">
            <w:pPr>
              <w:pStyle w:val="af4"/>
              <w:numPr>
                <w:ilvl w:val="0"/>
                <w:numId w:val="63"/>
              </w:numPr>
              <w:jc w:val="center"/>
              <w:rPr>
                <w:rFonts w:ascii="Times New Roman" w:hAnsi="Times New Roman" w:cs="Times New Roman"/>
                <w:sz w:val="26"/>
                <w:szCs w:val="26"/>
              </w:rPr>
            </w:pPr>
            <w:r w:rsidRPr="008628CC">
              <w:rPr>
                <w:rFonts w:ascii="Times New Roman" w:hAnsi="Times New Roman" w:cs="Times New Roman"/>
                <w:sz w:val="26"/>
                <w:szCs w:val="26"/>
              </w:rPr>
              <w:t>14.</w:t>
            </w:r>
          </w:p>
        </w:tc>
        <w:tc>
          <w:tcPr>
            <w:tcW w:w="2364" w:type="dxa"/>
          </w:tcPr>
          <w:p w14:paraId="595EA52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Выпас сельско-хозяйственных животных</w:t>
            </w:r>
          </w:p>
        </w:tc>
        <w:tc>
          <w:tcPr>
            <w:tcW w:w="1418" w:type="dxa"/>
          </w:tcPr>
          <w:p w14:paraId="1EF2D86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w:t>
            </w:r>
          </w:p>
        </w:tc>
        <w:tc>
          <w:tcPr>
            <w:tcW w:w="10425" w:type="dxa"/>
          </w:tcPr>
          <w:p w14:paraId="6565D93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25CDC8BF" w14:textId="77777777" w:rsidTr="0014059A">
        <w:trPr>
          <w:trHeight w:val="20"/>
        </w:trPr>
        <w:tc>
          <w:tcPr>
            <w:tcW w:w="579" w:type="dxa"/>
            <w:vMerge w:val="restart"/>
          </w:tcPr>
          <w:p w14:paraId="22755B37" w14:textId="77777777" w:rsidR="0014059A" w:rsidRPr="008628CC" w:rsidRDefault="0014059A" w:rsidP="005E3A67">
            <w:pPr>
              <w:pStyle w:val="af4"/>
              <w:numPr>
                <w:ilvl w:val="0"/>
                <w:numId w:val="63"/>
              </w:numPr>
              <w:jc w:val="center"/>
              <w:rPr>
                <w:rFonts w:ascii="Times New Roman" w:hAnsi="Times New Roman" w:cs="Times New Roman"/>
                <w:sz w:val="26"/>
                <w:szCs w:val="26"/>
              </w:rPr>
            </w:pPr>
            <w:r w:rsidRPr="008628CC">
              <w:rPr>
                <w:rFonts w:ascii="Times New Roman" w:hAnsi="Times New Roman" w:cs="Times New Roman"/>
                <w:sz w:val="26"/>
                <w:szCs w:val="26"/>
              </w:rPr>
              <w:t>15.</w:t>
            </w:r>
          </w:p>
        </w:tc>
        <w:tc>
          <w:tcPr>
            <w:tcW w:w="2364" w:type="dxa"/>
            <w:vMerge w:val="restart"/>
          </w:tcPr>
          <w:p w14:paraId="0B39076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Деятельность в сфере охотничьего хозяйства</w:t>
            </w:r>
          </w:p>
        </w:tc>
        <w:tc>
          <w:tcPr>
            <w:tcW w:w="1418" w:type="dxa"/>
            <w:vMerge w:val="restart"/>
          </w:tcPr>
          <w:p w14:paraId="25DEAE2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5.3</w:t>
            </w:r>
          </w:p>
        </w:tc>
        <w:tc>
          <w:tcPr>
            <w:tcW w:w="10425" w:type="dxa"/>
          </w:tcPr>
          <w:p w14:paraId="6ACBC19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4956F872" w14:textId="77777777" w:rsidTr="0014059A">
        <w:trPr>
          <w:trHeight w:val="20"/>
        </w:trPr>
        <w:tc>
          <w:tcPr>
            <w:tcW w:w="579" w:type="dxa"/>
            <w:vMerge/>
          </w:tcPr>
          <w:p w14:paraId="629AFE9B"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6F267B7D" w14:textId="77777777" w:rsidR="0014059A" w:rsidRPr="008628CC" w:rsidRDefault="0014059A" w:rsidP="0014059A">
            <w:pPr>
              <w:rPr>
                <w:rFonts w:ascii="Times New Roman" w:hAnsi="Times New Roman" w:cs="Times New Roman"/>
                <w:sz w:val="26"/>
                <w:szCs w:val="26"/>
              </w:rPr>
            </w:pPr>
          </w:p>
        </w:tc>
        <w:tc>
          <w:tcPr>
            <w:tcW w:w="1418" w:type="dxa"/>
            <w:vMerge/>
          </w:tcPr>
          <w:p w14:paraId="325C5BED" w14:textId="77777777" w:rsidR="0014059A" w:rsidRPr="008628CC" w:rsidRDefault="0014059A" w:rsidP="0014059A">
            <w:pPr>
              <w:rPr>
                <w:rFonts w:ascii="Times New Roman" w:hAnsi="Times New Roman" w:cs="Times New Roman"/>
                <w:sz w:val="26"/>
                <w:szCs w:val="26"/>
              </w:rPr>
            </w:pPr>
          </w:p>
        </w:tc>
        <w:tc>
          <w:tcPr>
            <w:tcW w:w="10425" w:type="dxa"/>
          </w:tcPr>
          <w:p w14:paraId="1C3F742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4BA305B6" w14:textId="77777777" w:rsidTr="0014059A">
        <w:trPr>
          <w:trHeight w:val="20"/>
        </w:trPr>
        <w:tc>
          <w:tcPr>
            <w:tcW w:w="579" w:type="dxa"/>
            <w:vMerge/>
          </w:tcPr>
          <w:p w14:paraId="2885FAD1"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36F3EFC1" w14:textId="77777777" w:rsidR="0014059A" w:rsidRPr="008628CC" w:rsidRDefault="0014059A" w:rsidP="0014059A">
            <w:pPr>
              <w:rPr>
                <w:rFonts w:ascii="Times New Roman" w:hAnsi="Times New Roman" w:cs="Times New Roman"/>
                <w:sz w:val="26"/>
                <w:szCs w:val="26"/>
              </w:rPr>
            </w:pPr>
          </w:p>
        </w:tc>
        <w:tc>
          <w:tcPr>
            <w:tcW w:w="1418" w:type="dxa"/>
            <w:vMerge/>
          </w:tcPr>
          <w:p w14:paraId="4741920F" w14:textId="77777777" w:rsidR="0014059A" w:rsidRPr="008628CC" w:rsidRDefault="0014059A" w:rsidP="0014059A">
            <w:pPr>
              <w:rPr>
                <w:rFonts w:ascii="Times New Roman" w:hAnsi="Times New Roman" w:cs="Times New Roman"/>
                <w:sz w:val="26"/>
                <w:szCs w:val="26"/>
              </w:rPr>
            </w:pPr>
          </w:p>
        </w:tc>
        <w:tc>
          <w:tcPr>
            <w:tcW w:w="10425" w:type="dxa"/>
          </w:tcPr>
          <w:p w14:paraId="398D263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 кв. м.</w:t>
            </w:r>
          </w:p>
          <w:p w14:paraId="76FFBA8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0ECB407B" w14:textId="77777777" w:rsidTr="0014059A">
        <w:trPr>
          <w:trHeight w:val="20"/>
        </w:trPr>
        <w:tc>
          <w:tcPr>
            <w:tcW w:w="579" w:type="dxa"/>
            <w:vMerge/>
          </w:tcPr>
          <w:p w14:paraId="481EF3F4"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6681B380" w14:textId="77777777" w:rsidR="0014059A" w:rsidRPr="008628CC" w:rsidRDefault="0014059A" w:rsidP="0014059A">
            <w:pPr>
              <w:rPr>
                <w:rFonts w:ascii="Times New Roman" w:hAnsi="Times New Roman" w:cs="Times New Roman"/>
                <w:sz w:val="26"/>
                <w:szCs w:val="26"/>
              </w:rPr>
            </w:pPr>
          </w:p>
        </w:tc>
        <w:tc>
          <w:tcPr>
            <w:tcW w:w="1418" w:type="dxa"/>
            <w:vMerge/>
          </w:tcPr>
          <w:p w14:paraId="18D029DE" w14:textId="77777777" w:rsidR="0014059A" w:rsidRPr="008628CC" w:rsidRDefault="0014059A" w:rsidP="0014059A">
            <w:pPr>
              <w:rPr>
                <w:rFonts w:ascii="Times New Roman" w:hAnsi="Times New Roman" w:cs="Times New Roman"/>
                <w:sz w:val="26"/>
                <w:szCs w:val="26"/>
              </w:rPr>
            </w:pPr>
          </w:p>
        </w:tc>
        <w:tc>
          <w:tcPr>
            <w:tcW w:w="10425" w:type="dxa"/>
          </w:tcPr>
          <w:p w14:paraId="04E2E08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40%.</w:t>
            </w:r>
          </w:p>
        </w:tc>
      </w:tr>
      <w:tr w:rsidR="0014059A" w:rsidRPr="008628CC" w14:paraId="7DEA72C8" w14:textId="77777777" w:rsidTr="0014059A">
        <w:trPr>
          <w:trHeight w:val="20"/>
        </w:trPr>
        <w:tc>
          <w:tcPr>
            <w:tcW w:w="579" w:type="dxa"/>
            <w:vMerge w:val="restart"/>
          </w:tcPr>
          <w:p w14:paraId="26756815"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val="restart"/>
          </w:tcPr>
          <w:p w14:paraId="0126A65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Рыболовство</w:t>
            </w:r>
          </w:p>
        </w:tc>
        <w:tc>
          <w:tcPr>
            <w:tcW w:w="1418" w:type="dxa"/>
            <w:vMerge w:val="restart"/>
          </w:tcPr>
          <w:p w14:paraId="42C8916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5.3.1</w:t>
            </w:r>
          </w:p>
        </w:tc>
        <w:tc>
          <w:tcPr>
            <w:tcW w:w="10425" w:type="dxa"/>
          </w:tcPr>
          <w:p w14:paraId="237FEE6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7BC55158" w14:textId="77777777" w:rsidTr="0014059A">
        <w:trPr>
          <w:trHeight w:val="20"/>
        </w:trPr>
        <w:tc>
          <w:tcPr>
            <w:tcW w:w="579" w:type="dxa"/>
            <w:vMerge/>
          </w:tcPr>
          <w:p w14:paraId="264262C9"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5BD483DF" w14:textId="77777777" w:rsidR="0014059A" w:rsidRPr="008628CC" w:rsidRDefault="0014059A" w:rsidP="0014059A">
            <w:pPr>
              <w:rPr>
                <w:rFonts w:ascii="Times New Roman" w:hAnsi="Times New Roman" w:cs="Times New Roman"/>
                <w:sz w:val="26"/>
                <w:szCs w:val="26"/>
              </w:rPr>
            </w:pPr>
          </w:p>
        </w:tc>
        <w:tc>
          <w:tcPr>
            <w:tcW w:w="1418" w:type="dxa"/>
            <w:vMerge/>
          </w:tcPr>
          <w:p w14:paraId="02D3ED77" w14:textId="77777777" w:rsidR="0014059A" w:rsidRPr="008628CC" w:rsidRDefault="0014059A" w:rsidP="0014059A">
            <w:pPr>
              <w:rPr>
                <w:rFonts w:ascii="Times New Roman" w:hAnsi="Times New Roman" w:cs="Times New Roman"/>
                <w:sz w:val="26"/>
                <w:szCs w:val="26"/>
              </w:rPr>
            </w:pPr>
          </w:p>
        </w:tc>
        <w:tc>
          <w:tcPr>
            <w:tcW w:w="10425" w:type="dxa"/>
          </w:tcPr>
          <w:p w14:paraId="17498D7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08BCD609" w14:textId="77777777" w:rsidTr="0014059A">
        <w:trPr>
          <w:trHeight w:val="20"/>
        </w:trPr>
        <w:tc>
          <w:tcPr>
            <w:tcW w:w="579" w:type="dxa"/>
            <w:vMerge/>
          </w:tcPr>
          <w:p w14:paraId="5BCE8D82"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1E17ADD6" w14:textId="77777777" w:rsidR="0014059A" w:rsidRPr="008628CC" w:rsidRDefault="0014059A" w:rsidP="0014059A">
            <w:pPr>
              <w:rPr>
                <w:rFonts w:ascii="Times New Roman" w:hAnsi="Times New Roman" w:cs="Times New Roman"/>
                <w:sz w:val="26"/>
                <w:szCs w:val="26"/>
              </w:rPr>
            </w:pPr>
          </w:p>
        </w:tc>
        <w:tc>
          <w:tcPr>
            <w:tcW w:w="1418" w:type="dxa"/>
            <w:vMerge/>
          </w:tcPr>
          <w:p w14:paraId="0D74BD04" w14:textId="77777777" w:rsidR="0014059A" w:rsidRPr="008628CC" w:rsidRDefault="0014059A" w:rsidP="0014059A">
            <w:pPr>
              <w:rPr>
                <w:rFonts w:ascii="Times New Roman" w:hAnsi="Times New Roman" w:cs="Times New Roman"/>
                <w:sz w:val="26"/>
                <w:szCs w:val="26"/>
              </w:rPr>
            </w:pPr>
          </w:p>
        </w:tc>
        <w:tc>
          <w:tcPr>
            <w:tcW w:w="10425" w:type="dxa"/>
          </w:tcPr>
          <w:p w14:paraId="528406D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 кв. м.</w:t>
            </w:r>
          </w:p>
          <w:p w14:paraId="2E081FE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07E748D" w14:textId="77777777" w:rsidTr="0014059A">
        <w:trPr>
          <w:trHeight w:val="20"/>
        </w:trPr>
        <w:tc>
          <w:tcPr>
            <w:tcW w:w="579" w:type="dxa"/>
            <w:vMerge/>
          </w:tcPr>
          <w:p w14:paraId="4F6BC713"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74C0F965" w14:textId="77777777" w:rsidR="0014059A" w:rsidRPr="008628CC" w:rsidRDefault="0014059A" w:rsidP="0014059A">
            <w:pPr>
              <w:rPr>
                <w:rFonts w:ascii="Times New Roman" w:hAnsi="Times New Roman" w:cs="Times New Roman"/>
                <w:sz w:val="26"/>
                <w:szCs w:val="26"/>
              </w:rPr>
            </w:pPr>
          </w:p>
        </w:tc>
        <w:tc>
          <w:tcPr>
            <w:tcW w:w="1418" w:type="dxa"/>
            <w:vMerge/>
          </w:tcPr>
          <w:p w14:paraId="2A2C7B33" w14:textId="77777777" w:rsidR="0014059A" w:rsidRPr="008628CC" w:rsidRDefault="0014059A" w:rsidP="0014059A">
            <w:pPr>
              <w:rPr>
                <w:rFonts w:ascii="Times New Roman" w:hAnsi="Times New Roman" w:cs="Times New Roman"/>
                <w:sz w:val="26"/>
                <w:szCs w:val="26"/>
              </w:rPr>
            </w:pPr>
          </w:p>
        </w:tc>
        <w:tc>
          <w:tcPr>
            <w:tcW w:w="10425" w:type="dxa"/>
          </w:tcPr>
          <w:p w14:paraId="077F0F6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40%.</w:t>
            </w:r>
          </w:p>
        </w:tc>
      </w:tr>
      <w:tr w:rsidR="0014059A" w:rsidRPr="008628CC" w14:paraId="65877883" w14:textId="77777777" w:rsidTr="0014059A">
        <w:trPr>
          <w:trHeight w:val="20"/>
        </w:trPr>
        <w:tc>
          <w:tcPr>
            <w:tcW w:w="579" w:type="dxa"/>
            <w:vMerge w:val="restart"/>
          </w:tcPr>
          <w:p w14:paraId="7E4A1D69" w14:textId="77777777" w:rsidR="0014059A" w:rsidRPr="008628CC" w:rsidRDefault="0014059A" w:rsidP="005E3A67">
            <w:pPr>
              <w:pStyle w:val="af4"/>
              <w:numPr>
                <w:ilvl w:val="0"/>
                <w:numId w:val="63"/>
              </w:numPr>
              <w:jc w:val="center"/>
              <w:rPr>
                <w:rFonts w:ascii="Times New Roman" w:hAnsi="Times New Roman" w:cs="Times New Roman"/>
                <w:sz w:val="26"/>
                <w:szCs w:val="26"/>
              </w:rPr>
            </w:pPr>
            <w:r w:rsidRPr="008628CC">
              <w:rPr>
                <w:rFonts w:ascii="Times New Roman" w:hAnsi="Times New Roman" w:cs="Times New Roman"/>
                <w:sz w:val="26"/>
                <w:szCs w:val="26"/>
              </w:rPr>
              <w:t>16.</w:t>
            </w:r>
          </w:p>
        </w:tc>
        <w:tc>
          <w:tcPr>
            <w:tcW w:w="2364" w:type="dxa"/>
            <w:vMerge w:val="restart"/>
          </w:tcPr>
          <w:p w14:paraId="7C573D5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Научное обеспечение сельского хозяйства</w:t>
            </w:r>
          </w:p>
        </w:tc>
        <w:tc>
          <w:tcPr>
            <w:tcW w:w="1418" w:type="dxa"/>
            <w:vMerge w:val="restart"/>
          </w:tcPr>
          <w:p w14:paraId="39D8A6D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1.14</w:t>
            </w:r>
          </w:p>
        </w:tc>
        <w:tc>
          <w:tcPr>
            <w:tcW w:w="10425" w:type="dxa"/>
          </w:tcPr>
          <w:p w14:paraId="4785728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72A22D2E" w14:textId="77777777" w:rsidTr="0014059A">
        <w:trPr>
          <w:trHeight w:val="20"/>
        </w:trPr>
        <w:tc>
          <w:tcPr>
            <w:tcW w:w="579" w:type="dxa"/>
            <w:vMerge/>
          </w:tcPr>
          <w:p w14:paraId="192720C5"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0D20DD9E" w14:textId="77777777" w:rsidR="0014059A" w:rsidRPr="008628CC" w:rsidRDefault="0014059A" w:rsidP="0014059A">
            <w:pPr>
              <w:rPr>
                <w:rFonts w:ascii="Times New Roman" w:hAnsi="Times New Roman" w:cs="Times New Roman"/>
                <w:sz w:val="26"/>
                <w:szCs w:val="26"/>
              </w:rPr>
            </w:pPr>
          </w:p>
        </w:tc>
        <w:tc>
          <w:tcPr>
            <w:tcW w:w="1418" w:type="dxa"/>
            <w:vMerge/>
          </w:tcPr>
          <w:p w14:paraId="40E2A4C8" w14:textId="77777777" w:rsidR="0014059A" w:rsidRPr="008628CC" w:rsidRDefault="0014059A" w:rsidP="0014059A">
            <w:pPr>
              <w:rPr>
                <w:rFonts w:ascii="Times New Roman" w:hAnsi="Times New Roman" w:cs="Times New Roman"/>
                <w:sz w:val="26"/>
                <w:szCs w:val="26"/>
              </w:rPr>
            </w:pPr>
          </w:p>
        </w:tc>
        <w:tc>
          <w:tcPr>
            <w:tcW w:w="10425" w:type="dxa"/>
          </w:tcPr>
          <w:p w14:paraId="51D850D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общих границ со смежными земельными участками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ECA4E15" w14:textId="77777777" w:rsidTr="0014059A">
        <w:trPr>
          <w:trHeight w:val="20"/>
        </w:trPr>
        <w:tc>
          <w:tcPr>
            <w:tcW w:w="579" w:type="dxa"/>
            <w:vMerge/>
          </w:tcPr>
          <w:p w14:paraId="52AC3F30"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3500E97B" w14:textId="77777777" w:rsidR="0014059A" w:rsidRPr="008628CC" w:rsidRDefault="0014059A" w:rsidP="0014059A">
            <w:pPr>
              <w:rPr>
                <w:rFonts w:ascii="Times New Roman" w:hAnsi="Times New Roman" w:cs="Times New Roman"/>
                <w:sz w:val="26"/>
                <w:szCs w:val="26"/>
              </w:rPr>
            </w:pPr>
          </w:p>
        </w:tc>
        <w:tc>
          <w:tcPr>
            <w:tcW w:w="1418" w:type="dxa"/>
            <w:vMerge/>
          </w:tcPr>
          <w:p w14:paraId="7F09F3BD" w14:textId="77777777" w:rsidR="0014059A" w:rsidRPr="008628CC" w:rsidRDefault="0014059A" w:rsidP="0014059A">
            <w:pPr>
              <w:rPr>
                <w:rFonts w:ascii="Times New Roman" w:hAnsi="Times New Roman" w:cs="Times New Roman"/>
                <w:sz w:val="26"/>
                <w:szCs w:val="26"/>
              </w:rPr>
            </w:pPr>
          </w:p>
        </w:tc>
        <w:tc>
          <w:tcPr>
            <w:tcW w:w="10425" w:type="dxa"/>
          </w:tcPr>
          <w:p w14:paraId="3BD8949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3F084ADB" w14:textId="77777777" w:rsidTr="0014059A">
        <w:trPr>
          <w:trHeight w:val="20"/>
        </w:trPr>
        <w:tc>
          <w:tcPr>
            <w:tcW w:w="579" w:type="dxa"/>
            <w:vMerge/>
          </w:tcPr>
          <w:p w14:paraId="32226FEB"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6E2C609C" w14:textId="77777777" w:rsidR="0014059A" w:rsidRPr="008628CC" w:rsidRDefault="0014059A" w:rsidP="0014059A">
            <w:pPr>
              <w:rPr>
                <w:rFonts w:ascii="Times New Roman" w:hAnsi="Times New Roman" w:cs="Times New Roman"/>
                <w:sz w:val="26"/>
                <w:szCs w:val="26"/>
              </w:rPr>
            </w:pPr>
          </w:p>
        </w:tc>
        <w:tc>
          <w:tcPr>
            <w:tcW w:w="1418" w:type="dxa"/>
            <w:vMerge/>
          </w:tcPr>
          <w:p w14:paraId="3783437F" w14:textId="77777777" w:rsidR="0014059A" w:rsidRPr="008628CC" w:rsidRDefault="0014059A" w:rsidP="0014059A">
            <w:pPr>
              <w:rPr>
                <w:rFonts w:ascii="Times New Roman" w:hAnsi="Times New Roman" w:cs="Times New Roman"/>
                <w:sz w:val="26"/>
                <w:szCs w:val="26"/>
              </w:rPr>
            </w:pPr>
          </w:p>
        </w:tc>
        <w:tc>
          <w:tcPr>
            <w:tcW w:w="10425" w:type="dxa"/>
          </w:tcPr>
          <w:p w14:paraId="41C13EA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2D8E16A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2F065612" w14:textId="77777777" w:rsidTr="0014059A">
        <w:trPr>
          <w:trHeight w:val="20"/>
        </w:trPr>
        <w:tc>
          <w:tcPr>
            <w:tcW w:w="579" w:type="dxa"/>
            <w:vMerge/>
          </w:tcPr>
          <w:p w14:paraId="3C2C77E5"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110058D9" w14:textId="77777777" w:rsidR="0014059A" w:rsidRPr="008628CC" w:rsidRDefault="0014059A" w:rsidP="0014059A">
            <w:pPr>
              <w:rPr>
                <w:rFonts w:ascii="Times New Roman" w:hAnsi="Times New Roman" w:cs="Times New Roman"/>
                <w:sz w:val="26"/>
                <w:szCs w:val="26"/>
              </w:rPr>
            </w:pPr>
          </w:p>
        </w:tc>
        <w:tc>
          <w:tcPr>
            <w:tcW w:w="1418" w:type="dxa"/>
            <w:vMerge/>
          </w:tcPr>
          <w:p w14:paraId="555D2957" w14:textId="77777777" w:rsidR="0014059A" w:rsidRPr="008628CC" w:rsidRDefault="0014059A" w:rsidP="0014059A">
            <w:pPr>
              <w:rPr>
                <w:rFonts w:ascii="Times New Roman" w:hAnsi="Times New Roman" w:cs="Times New Roman"/>
                <w:sz w:val="26"/>
                <w:szCs w:val="26"/>
              </w:rPr>
            </w:pPr>
          </w:p>
        </w:tc>
        <w:tc>
          <w:tcPr>
            <w:tcW w:w="10425" w:type="dxa"/>
          </w:tcPr>
          <w:p w14:paraId="7207C46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264BBE94" w14:textId="77777777" w:rsidTr="0014059A">
        <w:trPr>
          <w:trHeight w:val="20"/>
        </w:trPr>
        <w:tc>
          <w:tcPr>
            <w:tcW w:w="579" w:type="dxa"/>
            <w:vMerge w:val="restart"/>
          </w:tcPr>
          <w:p w14:paraId="2120C24A" w14:textId="77777777" w:rsidR="0014059A" w:rsidRPr="008628CC" w:rsidRDefault="0014059A" w:rsidP="005E3A67">
            <w:pPr>
              <w:pStyle w:val="af4"/>
              <w:numPr>
                <w:ilvl w:val="0"/>
                <w:numId w:val="63"/>
              </w:numPr>
              <w:jc w:val="center"/>
              <w:rPr>
                <w:rFonts w:ascii="Times New Roman" w:hAnsi="Times New Roman" w:cs="Times New Roman"/>
                <w:sz w:val="26"/>
                <w:szCs w:val="26"/>
              </w:rPr>
            </w:pPr>
            <w:r w:rsidRPr="008628CC">
              <w:rPr>
                <w:rFonts w:ascii="Times New Roman" w:hAnsi="Times New Roman" w:cs="Times New Roman"/>
                <w:sz w:val="26"/>
                <w:szCs w:val="26"/>
              </w:rPr>
              <w:t>17.</w:t>
            </w:r>
          </w:p>
        </w:tc>
        <w:tc>
          <w:tcPr>
            <w:tcW w:w="2364" w:type="dxa"/>
            <w:vMerge w:val="restart"/>
          </w:tcPr>
          <w:p w14:paraId="00CA4AE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Хранение и переработка сельско-хозяйственной продукции</w:t>
            </w:r>
          </w:p>
        </w:tc>
        <w:tc>
          <w:tcPr>
            <w:tcW w:w="1418" w:type="dxa"/>
            <w:vMerge w:val="restart"/>
          </w:tcPr>
          <w:p w14:paraId="6BA763D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1.15</w:t>
            </w:r>
          </w:p>
        </w:tc>
        <w:tc>
          <w:tcPr>
            <w:tcW w:w="10425" w:type="dxa"/>
          </w:tcPr>
          <w:p w14:paraId="0FAE219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53FFBA49" w14:textId="77777777" w:rsidTr="0014059A">
        <w:trPr>
          <w:trHeight w:val="20"/>
        </w:trPr>
        <w:tc>
          <w:tcPr>
            <w:tcW w:w="579" w:type="dxa"/>
            <w:vMerge/>
          </w:tcPr>
          <w:p w14:paraId="42DAFEFE"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66753E32" w14:textId="77777777" w:rsidR="0014059A" w:rsidRPr="008628CC" w:rsidRDefault="0014059A" w:rsidP="0014059A">
            <w:pPr>
              <w:rPr>
                <w:rFonts w:ascii="Times New Roman" w:hAnsi="Times New Roman" w:cs="Times New Roman"/>
                <w:sz w:val="26"/>
                <w:szCs w:val="26"/>
              </w:rPr>
            </w:pPr>
          </w:p>
        </w:tc>
        <w:tc>
          <w:tcPr>
            <w:tcW w:w="1418" w:type="dxa"/>
            <w:vMerge/>
          </w:tcPr>
          <w:p w14:paraId="3AE001E5" w14:textId="77777777" w:rsidR="0014059A" w:rsidRPr="008628CC" w:rsidRDefault="0014059A" w:rsidP="0014059A">
            <w:pPr>
              <w:rPr>
                <w:rFonts w:ascii="Times New Roman" w:hAnsi="Times New Roman" w:cs="Times New Roman"/>
                <w:sz w:val="26"/>
                <w:szCs w:val="26"/>
              </w:rPr>
            </w:pPr>
          </w:p>
        </w:tc>
        <w:tc>
          <w:tcPr>
            <w:tcW w:w="10425" w:type="dxa"/>
          </w:tcPr>
          <w:p w14:paraId="3EB5801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3EC3AC83" w14:textId="77777777" w:rsidTr="0014059A">
        <w:trPr>
          <w:trHeight w:val="20"/>
        </w:trPr>
        <w:tc>
          <w:tcPr>
            <w:tcW w:w="579" w:type="dxa"/>
            <w:vMerge/>
          </w:tcPr>
          <w:p w14:paraId="149A6ABF"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02FDEE44" w14:textId="77777777" w:rsidR="0014059A" w:rsidRPr="008628CC" w:rsidRDefault="0014059A" w:rsidP="0014059A">
            <w:pPr>
              <w:rPr>
                <w:rFonts w:ascii="Times New Roman" w:hAnsi="Times New Roman" w:cs="Times New Roman"/>
                <w:sz w:val="26"/>
                <w:szCs w:val="26"/>
              </w:rPr>
            </w:pPr>
          </w:p>
        </w:tc>
        <w:tc>
          <w:tcPr>
            <w:tcW w:w="1418" w:type="dxa"/>
            <w:vMerge/>
          </w:tcPr>
          <w:p w14:paraId="62AA681D" w14:textId="77777777" w:rsidR="0014059A" w:rsidRPr="008628CC" w:rsidRDefault="0014059A" w:rsidP="0014059A">
            <w:pPr>
              <w:rPr>
                <w:rFonts w:ascii="Times New Roman" w:hAnsi="Times New Roman" w:cs="Times New Roman"/>
                <w:sz w:val="26"/>
                <w:szCs w:val="26"/>
              </w:rPr>
            </w:pPr>
          </w:p>
        </w:tc>
        <w:tc>
          <w:tcPr>
            <w:tcW w:w="10425" w:type="dxa"/>
          </w:tcPr>
          <w:p w14:paraId="3E69105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5FA457A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5EEA1B0F" w14:textId="77777777" w:rsidTr="0014059A">
        <w:trPr>
          <w:trHeight w:val="20"/>
        </w:trPr>
        <w:tc>
          <w:tcPr>
            <w:tcW w:w="579" w:type="dxa"/>
            <w:vMerge/>
          </w:tcPr>
          <w:p w14:paraId="73BDE751"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57600470" w14:textId="77777777" w:rsidR="0014059A" w:rsidRPr="008628CC" w:rsidRDefault="0014059A" w:rsidP="0014059A">
            <w:pPr>
              <w:rPr>
                <w:rFonts w:ascii="Times New Roman" w:hAnsi="Times New Roman" w:cs="Times New Roman"/>
                <w:sz w:val="26"/>
                <w:szCs w:val="26"/>
              </w:rPr>
            </w:pPr>
          </w:p>
        </w:tc>
        <w:tc>
          <w:tcPr>
            <w:tcW w:w="1418" w:type="dxa"/>
            <w:vMerge/>
          </w:tcPr>
          <w:p w14:paraId="199719D3" w14:textId="77777777" w:rsidR="0014059A" w:rsidRPr="008628CC" w:rsidRDefault="0014059A" w:rsidP="0014059A">
            <w:pPr>
              <w:rPr>
                <w:rFonts w:ascii="Times New Roman" w:hAnsi="Times New Roman" w:cs="Times New Roman"/>
                <w:sz w:val="26"/>
                <w:szCs w:val="26"/>
              </w:rPr>
            </w:pPr>
          </w:p>
        </w:tc>
        <w:tc>
          <w:tcPr>
            <w:tcW w:w="10425" w:type="dxa"/>
          </w:tcPr>
          <w:p w14:paraId="54C6850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 75%.</w:t>
            </w:r>
          </w:p>
        </w:tc>
      </w:tr>
      <w:tr w:rsidR="0014059A" w:rsidRPr="008628CC" w14:paraId="5C7A6818" w14:textId="77777777" w:rsidTr="0014059A">
        <w:trPr>
          <w:trHeight w:val="20"/>
        </w:trPr>
        <w:tc>
          <w:tcPr>
            <w:tcW w:w="579" w:type="dxa"/>
            <w:vMerge w:val="restart"/>
          </w:tcPr>
          <w:p w14:paraId="561CED28"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val="restart"/>
          </w:tcPr>
          <w:p w14:paraId="2EC3082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Ведение личного подсобного хозяйства на полевых участках</w:t>
            </w:r>
          </w:p>
        </w:tc>
        <w:tc>
          <w:tcPr>
            <w:tcW w:w="1418" w:type="dxa"/>
            <w:vMerge w:val="restart"/>
          </w:tcPr>
          <w:p w14:paraId="0B1C73D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1.16</w:t>
            </w:r>
          </w:p>
        </w:tc>
        <w:tc>
          <w:tcPr>
            <w:tcW w:w="10425" w:type="dxa"/>
          </w:tcPr>
          <w:p w14:paraId="5D95F23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2BA77B95" w14:textId="77777777" w:rsidTr="0014059A">
        <w:trPr>
          <w:trHeight w:val="20"/>
        </w:trPr>
        <w:tc>
          <w:tcPr>
            <w:tcW w:w="579" w:type="dxa"/>
            <w:vMerge/>
          </w:tcPr>
          <w:p w14:paraId="5EF8566E"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7818A182" w14:textId="77777777" w:rsidR="0014059A" w:rsidRPr="008628CC" w:rsidRDefault="0014059A" w:rsidP="0014059A">
            <w:pPr>
              <w:rPr>
                <w:rFonts w:ascii="Times New Roman" w:hAnsi="Times New Roman" w:cs="Times New Roman"/>
                <w:sz w:val="26"/>
                <w:szCs w:val="26"/>
              </w:rPr>
            </w:pPr>
          </w:p>
        </w:tc>
        <w:tc>
          <w:tcPr>
            <w:tcW w:w="1418" w:type="dxa"/>
            <w:vMerge/>
          </w:tcPr>
          <w:p w14:paraId="63F8F97A" w14:textId="77777777" w:rsidR="0014059A" w:rsidRPr="008628CC" w:rsidRDefault="0014059A" w:rsidP="0014059A">
            <w:pPr>
              <w:rPr>
                <w:rFonts w:ascii="Times New Roman" w:hAnsi="Times New Roman" w:cs="Times New Roman"/>
                <w:sz w:val="26"/>
                <w:szCs w:val="26"/>
              </w:rPr>
            </w:pPr>
          </w:p>
        </w:tc>
        <w:tc>
          <w:tcPr>
            <w:tcW w:w="10425" w:type="dxa"/>
          </w:tcPr>
          <w:p w14:paraId="6187A3E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2F9E0FC6" w14:textId="77777777" w:rsidTr="0014059A">
        <w:trPr>
          <w:trHeight w:val="20"/>
        </w:trPr>
        <w:tc>
          <w:tcPr>
            <w:tcW w:w="579" w:type="dxa"/>
            <w:vMerge/>
          </w:tcPr>
          <w:p w14:paraId="533CD27A"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5F6379DF" w14:textId="77777777" w:rsidR="0014059A" w:rsidRPr="008628CC" w:rsidRDefault="0014059A" w:rsidP="0014059A">
            <w:pPr>
              <w:rPr>
                <w:rFonts w:ascii="Times New Roman" w:hAnsi="Times New Roman" w:cs="Times New Roman"/>
                <w:sz w:val="26"/>
                <w:szCs w:val="26"/>
              </w:rPr>
            </w:pPr>
          </w:p>
        </w:tc>
        <w:tc>
          <w:tcPr>
            <w:tcW w:w="1418" w:type="dxa"/>
            <w:vMerge/>
          </w:tcPr>
          <w:p w14:paraId="06473AE7" w14:textId="77777777" w:rsidR="0014059A" w:rsidRPr="008628CC" w:rsidRDefault="0014059A" w:rsidP="0014059A">
            <w:pPr>
              <w:rPr>
                <w:rFonts w:ascii="Times New Roman" w:hAnsi="Times New Roman" w:cs="Times New Roman"/>
                <w:sz w:val="26"/>
                <w:szCs w:val="26"/>
              </w:rPr>
            </w:pPr>
          </w:p>
        </w:tc>
        <w:tc>
          <w:tcPr>
            <w:tcW w:w="10425" w:type="dxa"/>
          </w:tcPr>
          <w:p w14:paraId="75AB700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300 кв. м.</w:t>
            </w:r>
          </w:p>
          <w:p w14:paraId="4CF6B58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Максимальные размеры земельных участков (площадь) – 30000 кв. м.</w:t>
            </w:r>
          </w:p>
        </w:tc>
      </w:tr>
      <w:tr w:rsidR="0014059A" w:rsidRPr="008628CC" w14:paraId="19EAEA9B" w14:textId="77777777" w:rsidTr="0014059A">
        <w:trPr>
          <w:trHeight w:val="20"/>
        </w:trPr>
        <w:tc>
          <w:tcPr>
            <w:tcW w:w="579" w:type="dxa"/>
            <w:vMerge/>
          </w:tcPr>
          <w:p w14:paraId="5DCFE6B6"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0BD2AE69" w14:textId="77777777" w:rsidR="0014059A" w:rsidRPr="008628CC" w:rsidRDefault="0014059A" w:rsidP="0014059A">
            <w:pPr>
              <w:rPr>
                <w:rFonts w:ascii="Times New Roman" w:hAnsi="Times New Roman" w:cs="Times New Roman"/>
                <w:sz w:val="26"/>
                <w:szCs w:val="26"/>
              </w:rPr>
            </w:pPr>
          </w:p>
        </w:tc>
        <w:tc>
          <w:tcPr>
            <w:tcW w:w="1418" w:type="dxa"/>
            <w:vMerge/>
          </w:tcPr>
          <w:p w14:paraId="2C79A0E7" w14:textId="77777777" w:rsidR="0014059A" w:rsidRPr="008628CC" w:rsidRDefault="0014059A" w:rsidP="0014059A">
            <w:pPr>
              <w:rPr>
                <w:rFonts w:ascii="Times New Roman" w:hAnsi="Times New Roman" w:cs="Times New Roman"/>
                <w:sz w:val="26"/>
                <w:szCs w:val="26"/>
              </w:rPr>
            </w:pPr>
          </w:p>
        </w:tc>
        <w:tc>
          <w:tcPr>
            <w:tcW w:w="10425" w:type="dxa"/>
          </w:tcPr>
          <w:p w14:paraId="511E7E9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57AB4671" w14:textId="77777777" w:rsidTr="0014059A">
        <w:trPr>
          <w:trHeight w:val="20"/>
        </w:trPr>
        <w:tc>
          <w:tcPr>
            <w:tcW w:w="579" w:type="dxa"/>
            <w:vMerge/>
          </w:tcPr>
          <w:p w14:paraId="6436F2EE"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2B127E43" w14:textId="77777777" w:rsidR="0014059A" w:rsidRPr="008628CC" w:rsidRDefault="0014059A" w:rsidP="0014059A">
            <w:pPr>
              <w:rPr>
                <w:rFonts w:ascii="Times New Roman" w:hAnsi="Times New Roman" w:cs="Times New Roman"/>
                <w:sz w:val="26"/>
                <w:szCs w:val="26"/>
              </w:rPr>
            </w:pPr>
          </w:p>
        </w:tc>
        <w:tc>
          <w:tcPr>
            <w:tcW w:w="1418" w:type="dxa"/>
            <w:vMerge/>
          </w:tcPr>
          <w:p w14:paraId="7F829618" w14:textId="77777777" w:rsidR="0014059A" w:rsidRPr="008628CC" w:rsidRDefault="0014059A" w:rsidP="0014059A">
            <w:pPr>
              <w:rPr>
                <w:rFonts w:ascii="Times New Roman" w:hAnsi="Times New Roman" w:cs="Times New Roman"/>
                <w:sz w:val="26"/>
                <w:szCs w:val="26"/>
              </w:rPr>
            </w:pPr>
          </w:p>
        </w:tc>
        <w:tc>
          <w:tcPr>
            <w:tcW w:w="10425" w:type="dxa"/>
          </w:tcPr>
          <w:p w14:paraId="4FC51B0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Земельный участок для ведения личного подсобного хозяйства (полевой земельный участок) может использоваться только за пределами границ населенного пункта.</w:t>
            </w:r>
          </w:p>
        </w:tc>
      </w:tr>
      <w:tr w:rsidR="0014059A" w:rsidRPr="008628CC" w14:paraId="138FD3AE" w14:textId="77777777" w:rsidTr="0014059A">
        <w:trPr>
          <w:trHeight w:val="20"/>
        </w:trPr>
        <w:tc>
          <w:tcPr>
            <w:tcW w:w="579" w:type="dxa"/>
            <w:vMerge w:val="restart"/>
          </w:tcPr>
          <w:p w14:paraId="60BA47E6" w14:textId="77777777" w:rsidR="0014059A" w:rsidRPr="008628CC" w:rsidRDefault="0014059A" w:rsidP="005E3A67">
            <w:pPr>
              <w:pStyle w:val="af4"/>
              <w:numPr>
                <w:ilvl w:val="0"/>
                <w:numId w:val="63"/>
              </w:numPr>
              <w:jc w:val="center"/>
              <w:rPr>
                <w:rFonts w:ascii="Times New Roman" w:hAnsi="Times New Roman" w:cs="Times New Roman"/>
                <w:sz w:val="26"/>
                <w:szCs w:val="26"/>
              </w:rPr>
            </w:pPr>
            <w:r w:rsidRPr="008628CC">
              <w:rPr>
                <w:rFonts w:ascii="Times New Roman" w:hAnsi="Times New Roman" w:cs="Times New Roman"/>
                <w:sz w:val="26"/>
                <w:szCs w:val="26"/>
              </w:rPr>
              <w:t>18.</w:t>
            </w:r>
          </w:p>
        </w:tc>
        <w:tc>
          <w:tcPr>
            <w:tcW w:w="2364" w:type="dxa"/>
            <w:vMerge w:val="restart"/>
          </w:tcPr>
          <w:p w14:paraId="65651D2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Питомники</w:t>
            </w:r>
          </w:p>
        </w:tc>
        <w:tc>
          <w:tcPr>
            <w:tcW w:w="1418" w:type="dxa"/>
            <w:vMerge w:val="restart"/>
          </w:tcPr>
          <w:p w14:paraId="731BDF1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1.17</w:t>
            </w:r>
          </w:p>
        </w:tc>
        <w:tc>
          <w:tcPr>
            <w:tcW w:w="10425" w:type="dxa"/>
          </w:tcPr>
          <w:p w14:paraId="0F498C1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58BB14D4" w14:textId="77777777" w:rsidTr="0014059A">
        <w:trPr>
          <w:trHeight w:val="20"/>
        </w:trPr>
        <w:tc>
          <w:tcPr>
            <w:tcW w:w="579" w:type="dxa"/>
            <w:vMerge/>
          </w:tcPr>
          <w:p w14:paraId="0FB869B8"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30BC7177" w14:textId="77777777" w:rsidR="0014059A" w:rsidRPr="008628CC" w:rsidRDefault="0014059A" w:rsidP="0014059A">
            <w:pPr>
              <w:rPr>
                <w:rFonts w:ascii="Times New Roman" w:hAnsi="Times New Roman" w:cs="Times New Roman"/>
                <w:sz w:val="26"/>
                <w:szCs w:val="26"/>
              </w:rPr>
            </w:pPr>
          </w:p>
        </w:tc>
        <w:tc>
          <w:tcPr>
            <w:tcW w:w="1418" w:type="dxa"/>
            <w:vMerge/>
          </w:tcPr>
          <w:p w14:paraId="4859AFDB" w14:textId="77777777" w:rsidR="0014059A" w:rsidRPr="008628CC" w:rsidRDefault="0014059A" w:rsidP="0014059A">
            <w:pPr>
              <w:rPr>
                <w:rFonts w:ascii="Times New Roman" w:hAnsi="Times New Roman" w:cs="Times New Roman"/>
                <w:sz w:val="26"/>
                <w:szCs w:val="26"/>
              </w:rPr>
            </w:pPr>
          </w:p>
        </w:tc>
        <w:tc>
          <w:tcPr>
            <w:tcW w:w="10425" w:type="dxa"/>
          </w:tcPr>
          <w:p w14:paraId="33BC454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3244EAB3" w14:textId="77777777" w:rsidTr="0014059A">
        <w:trPr>
          <w:trHeight w:val="20"/>
        </w:trPr>
        <w:tc>
          <w:tcPr>
            <w:tcW w:w="579" w:type="dxa"/>
            <w:vMerge/>
          </w:tcPr>
          <w:p w14:paraId="1C1AE6E7"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4F18F63F" w14:textId="77777777" w:rsidR="0014059A" w:rsidRPr="008628CC" w:rsidRDefault="0014059A" w:rsidP="0014059A">
            <w:pPr>
              <w:rPr>
                <w:rFonts w:ascii="Times New Roman" w:hAnsi="Times New Roman" w:cs="Times New Roman"/>
                <w:sz w:val="26"/>
                <w:szCs w:val="26"/>
              </w:rPr>
            </w:pPr>
          </w:p>
        </w:tc>
        <w:tc>
          <w:tcPr>
            <w:tcW w:w="1418" w:type="dxa"/>
            <w:vMerge/>
          </w:tcPr>
          <w:p w14:paraId="0BABAFEC" w14:textId="77777777" w:rsidR="0014059A" w:rsidRPr="008628CC" w:rsidRDefault="0014059A" w:rsidP="0014059A">
            <w:pPr>
              <w:rPr>
                <w:rFonts w:ascii="Times New Roman" w:hAnsi="Times New Roman" w:cs="Times New Roman"/>
                <w:sz w:val="26"/>
                <w:szCs w:val="26"/>
              </w:rPr>
            </w:pPr>
          </w:p>
        </w:tc>
        <w:tc>
          <w:tcPr>
            <w:tcW w:w="10425" w:type="dxa"/>
          </w:tcPr>
          <w:p w14:paraId="5488ACD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10000 кв. м.</w:t>
            </w:r>
          </w:p>
          <w:p w14:paraId="1A5B0E6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6CDCFDFD" w14:textId="77777777" w:rsidTr="0014059A">
        <w:trPr>
          <w:trHeight w:val="20"/>
        </w:trPr>
        <w:tc>
          <w:tcPr>
            <w:tcW w:w="579" w:type="dxa"/>
            <w:vMerge/>
          </w:tcPr>
          <w:p w14:paraId="18ECA7FA"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49F4D838" w14:textId="77777777" w:rsidR="0014059A" w:rsidRPr="008628CC" w:rsidRDefault="0014059A" w:rsidP="0014059A">
            <w:pPr>
              <w:rPr>
                <w:rFonts w:ascii="Times New Roman" w:hAnsi="Times New Roman" w:cs="Times New Roman"/>
                <w:sz w:val="26"/>
                <w:szCs w:val="26"/>
              </w:rPr>
            </w:pPr>
          </w:p>
        </w:tc>
        <w:tc>
          <w:tcPr>
            <w:tcW w:w="1418" w:type="dxa"/>
            <w:vMerge/>
          </w:tcPr>
          <w:p w14:paraId="5117B13D" w14:textId="77777777" w:rsidR="0014059A" w:rsidRPr="008628CC" w:rsidRDefault="0014059A" w:rsidP="0014059A">
            <w:pPr>
              <w:rPr>
                <w:rFonts w:ascii="Times New Roman" w:hAnsi="Times New Roman" w:cs="Times New Roman"/>
                <w:sz w:val="26"/>
                <w:szCs w:val="26"/>
              </w:rPr>
            </w:pPr>
          </w:p>
        </w:tc>
        <w:tc>
          <w:tcPr>
            <w:tcW w:w="10425" w:type="dxa"/>
          </w:tcPr>
          <w:p w14:paraId="14F7434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20%.</w:t>
            </w:r>
          </w:p>
        </w:tc>
      </w:tr>
      <w:tr w:rsidR="0014059A" w:rsidRPr="008628CC" w14:paraId="0B71F595" w14:textId="77777777" w:rsidTr="0014059A">
        <w:trPr>
          <w:trHeight w:val="20"/>
        </w:trPr>
        <w:tc>
          <w:tcPr>
            <w:tcW w:w="579" w:type="dxa"/>
            <w:vMerge w:val="restart"/>
          </w:tcPr>
          <w:p w14:paraId="7508D522" w14:textId="77777777" w:rsidR="0014059A" w:rsidRPr="008628CC" w:rsidRDefault="0014059A" w:rsidP="005E3A67">
            <w:pPr>
              <w:pStyle w:val="af4"/>
              <w:numPr>
                <w:ilvl w:val="0"/>
                <w:numId w:val="63"/>
              </w:numPr>
              <w:jc w:val="center"/>
              <w:rPr>
                <w:rFonts w:ascii="Times New Roman" w:hAnsi="Times New Roman" w:cs="Times New Roman"/>
                <w:sz w:val="26"/>
                <w:szCs w:val="26"/>
              </w:rPr>
            </w:pPr>
            <w:r w:rsidRPr="008628CC">
              <w:rPr>
                <w:rFonts w:ascii="Times New Roman" w:hAnsi="Times New Roman" w:cs="Times New Roman"/>
                <w:sz w:val="26"/>
                <w:szCs w:val="26"/>
              </w:rPr>
              <w:t>19.</w:t>
            </w:r>
          </w:p>
        </w:tc>
        <w:tc>
          <w:tcPr>
            <w:tcW w:w="2364" w:type="dxa"/>
            <w:vMerge w:val="restart"/>
          </w:tcPr>
          <w:p w14:paraId="6EE56DD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сельско-хозяйственного производства</w:t>
            </w:r>
          </w:p>
        </w:tc>
        <w:tc>
          <w:tcPr>
            <w:tcW w:w="1418" w:type="dxa"/>
            <w:vMerge w:val="restart"/>
          </w:tcPr>
          <w:p w14:paraId="72B4A28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1.18</w:t>
            </w:r>
          </w:p>
        </w:tc>
        <w:tc>
          <w:tcPr>
            <w:tcW w:w="10425" w:type="dxa"/>
          </w:tcPr>
          <w:p w14:paraId="16CB2C5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7538AE40" w14:textId="77777777" w:rsidTr="0014059A">
        <w:trPr>
          <w:trHeight w:val="20"/>
        </w:trPr>
        <w:tc>
          <w:tcPr>
            <w:tcW w:w="579" w:type="dxa"/>
            <w:vMerge/>
          </w:tcPr>
          <w:p w14:paraId="2DE70A08"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13789187" w14:textId="77777777" w:rsidR="0014059A" w:rsidRPr="008628CC" w:rsidRDefault="0014059A" w:rsidP="0014059A">
            <w:pPr>
              <w:rPr>
                <w:rFonts w:ascii="Times New Roman" w:hAnsi="Times New Roman" w:cs="Times New Roman"/>
                <w:sz w:val="26"/>
                <w:szCs w:val="26"/>
              </w:rPr>
            </w:pPr>
          </w:p>
        </w:tc>
        <w:tc>
          <w:tcPr>
            <w:tcW w:w="1418" w:type="dxa"/>
            <w:vMerge/>
          </w:tcPr>
          <w:p w14:paraId="13739980" w14:textId="77777777" w:rsidR="0014059A" w:rsidRPr="008628CC" w:rsidRDefault="0014059A" w:rsidP="0014059A">
            <w:pPr>
              <w:rPr>
                <w:rFonts w:ascii="Times New Roman" w:hAnsi="Times New Roman" w:cs="Times New Roman"/>
                <w:sz w:val="26"/>
                <w:szCs w:val="26"/>
              </w:rPr>
            </w:pPr>
          </w:p>
        </w:tc>
        <w:tc>
          <w:tcPr>
            <w:tcW w:w="10425" w:type="dxa"/>
          </w:tcPr>
          <w:p w14:paraId="54D4727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564FB060" w14:textId="77777777" w:rsidTr="0014059A">
        <w:trPr>
          <w:trHeight w:val="20"/>
        </w:trPr>
        <w:tc>
          <w:tcPr>
            <w:tcW w:w="579" w:type="dxa"/>
            <w:vMerge/>
          </w:tcPr>
          <w:p w14:paraId="1A81B7BA"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7D721263" w14:textId="77777777" w:rsidR="0014059A" w:rsidRPr="008628CC" w:rsidRDefault="0014059A" w:rsidP="0014059A">
            <w:pPr>
              <w:rPr>
                <w:rFonts w:ascii="Times New Roman" w:hAnsi="Times New Roman" w:cs="Times New Roman"/>
                <w:sz w:val="26"/>
                <w:szCs w:val="26"/>
              </w:rPr>
            </w:pPr>
          </w:p>
        </w:tc>
        <w:tc>
          <w:tcPr>
            <w:tcW w:w="1418" w:type="dxa"/>
            <w:vMerge/>
          </w:tcPr>
          <w:p w14:paraId="1C386C88" w14:textId="77777777" w:rsidR="0014059A" w:rsidRPr="008628CC" w:rsidRDefault="0014059A" w:rsidP="0014059A">
            <w:pPr>
              <w:rPr>
                <w:rFonts w:ascii="Times New Roman" w:hAnsi="Times New Roman" w:cs="Times New Roman"/>
                <w:sz w:val="26"/>
                <w:szCs w:val="26"/>
              </w:rPr>
            </w:pPr>
          </w:p>
        </w:tc>
        <w:tc>
          <w:tcPr>
            <w:tcW w:w="10425" w:type="dxa"/>
          </w:tcPr>
          <w:p w14:paraId="3BA86DF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w:t>
            </w:r>
          </w:p>
          <w:p w14:paraId="478F0D9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- 50 кв. м для объектов инженерного обеспечения;</w:t>
            </w:r>
          </w:p>
          <w:p w14:paraId="560965E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- 200 кв. м для прочих объектов.</w:t>
            </w:r>
          </w:p>
          <w:p w14:paraId="4196EEB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0DABEB7D" w14:textId="77777777" w:rsidTr="0014059A">
        <w:trPr>
          <w:trHeight w:val="20"/>
        </w:trPr>
        <w:tc>
          <w:tcPr>
            <w:tcW w:w="579" w:type="dxa"/>
            <w:vMerge/>
          </w:tcPr>
          <w:p w14:paraId="4A2E35EE"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69D7CA3E" w14:textId="77777777" w:rsidR="0014059A" w:rsidRPr="008628CC" w:rsidRDefault="0014059A" w:rsidP="0014059A">
            <w:pPr>
              <w:rPr>
                <w:rFonts w:ascii="Times New Roman" w:hAnsi="Times New Roman" w:cs="Times New Roman"/>
                <w:sz w:val="26"/>
                <w:szCs w:val="26"/>
              </w:rPr>
            </w:pPr>
          </w:p>
        </w:tc>
        <w:tc>
          <w:tcPr>
            <w:tcW w:w="1418" w:type="dxa"/>
            <w:vMerge/>
          </w:tcPr>
          <w:p w14:paraId="1676A41D" w14:textId="77777777" w:rsidR="0014059A" w:rsidRPr="008628CC" w:rsidRDefault="0014059A" w:rsidP="0014059A">
            <w:pPr>
              <w:rPr>
                <w:rFonts w:ascii="Times New Roman" w:hAnsi="Times New Roman" w:cs="Times New Roman"/>
                <w:sz w:val="26"/>
                <w:szCs w:val="26"/>
              </w:rPr>
            </w:pPr>
          </w:p>
        </w:tc>
        <w:tc>
          <w:tcPr>
            <w:tcW w:w="10425" w:type="dxa"/>
          </w:tcPr>
          <w:p w14:paraId="60829C1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3FEF1082" w14:textId="77777777" w:rsidTr="0014059A">
        <w:trPr>
          <w:trHeight w:val="20"/>
        </w:trPr>
        <w:tc>
          <w:tcPr>
            <w:tcW w:w="579" w:type="dxa"/>
          </w:tcPr>
          <w:p w14:paraId="1775E3EB" w14:textId="77777777" w:rsidR="0014059A" w:rsidRPr="008628CC" w:rsidRDefault="0014059A" w:rsidP="005E3A67">
            <w:pPr>
              <w:pStyle w:val="af4"/>
              <w:numPr>
                <w:ilvl w:val="0"/>
                <w:numId w:val="63"/>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20.</w:t>
            </w:r>
          </w:p>
        </w:tc>
        <w:tc>
          <w:tcPr>
            <w:tcW w:w="2364" w:type="dxa"/>
          </w:tcPr>
          <w:p w14:paraId="20B5691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обороны и безопасности</w:t>
            </w:r>
          </w:p>
        </w:tc>
        <w:tc>
          <w:tcPr>
            <w:tcW w:w="1418" w:type="dxa"/>
          </w:tcPr>
          <w:p w14:paraId="6A8E66F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8.0</w:t>
            </w:r>
          </w:p>
        </w:tc>
        <w:tc>
          <w:tcPr>
            <w:tcW w:w="10425" w:type="dxa"/>
          </w:tcPr>
          <w:p w14:paraId="7410B4A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17F14FA8" w14:textId="77777777" w:rsidTr="0014059A">
        <w:trPr>
          <w:trHeight w:val="20"/>
        </w:trPr>
        <w:tc>
          <w:tcPr>
            <w:tcW w:w="579" w:type="dxa"/>
            <w:vMerge w:val="restart"/>
          </w:tcPr>
          <w:p w14:paraId="51591ABA" w14:textId="77777777" w:rsidR="0014059A" w:rsidRPr="008628CC" w:rsidRDefault="0014059A" w:rsidP="005E3A67">
            <w:pPr>
              <w:pStyle w:val="af4"/>
              <w:numPr>
                <w:ilvl w:val="0"/>
                <w:numId w:val="63"/>
              </w:numPr>
              <w:jc w:val="center"/>
              <w:rPr>
                <w:rFonts w:ascii="Times New Roman" w:hAnsi="Times New Roman" w:cs="Times New Roman"/>
                <w:sz w:val="26"/>
                <w:szCs w:val="26"/>
              </w:rPr>
            </w:pPr>
            <w:r w:rsidRPr="008628CC">
              <w:rPr>
                <w:rFonts w:ascii="Times New Roman" w:hAnsi="Times New Roman" w:cs="Times New Roman"/>
                <w:sz w:val="26"/>
                <w:szCs w:val="26"/>
              </w:rPr>
              <w:t>21.</w:t>
            </w:r>
          </w:p>
        </w:tc>
        <w:tc>
          <w:tcPr>
            <w:tcW w:w="2364" w:type="dxa"/>
            <w:vMerge w:val="restart"/>
          </w:tcPr>
          <w:p w14:paraId="626320B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418" w:type="dxa"/>
            <w:vMerge w:val="restart"/>
          </w:tcPr>
          <w:p w14:paraId="0FEA1F5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425" w:type="dxa"/>
          </w:tcPr>
          <w:p w14:paraId="23C000F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2DA65AC2" w14:textId="77777777" w:rsidTr="0014059A">
        <w:trPr>
          <w:trHeight w:val="20"/>
        </w:trPr>
        <w:tc>
          <w:tcPr>
            <w:tcW w:w="579" w:type="dxa"/>
            <w:vMerge/>
          </w:tcPr>
          <w:p w14:paraId="1F89B0A8"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004AE198" w14:textId="77777777" w:rsidR="0014059A" w:rsidRPr="008628CC" w:rsidRDefault="0014059A" w:rsidP="0014059A">
            <w:pPr>
              <w:rPr>
                <w:rFonts w:ascii="Times New Roman" w:hAnsi="Times New Roman" w:cs="Times New Roman"/>
                <w:sz w:val="26"/>
                <w:szCs w:val="26"/>
              </w:rPr>
            </w:pPr>
          </w:p>
        </w:tc>
        <w:tc>
          <w:tcPr>
            <w:tcW w:w="1418" w:type="dxa"/>
            <w:vMerge/>
          </w:tcPr>
          <w:p w14:paraId="53BD3F69" w14:textId="77777777" w:rsidR="0014059A" w:rsidRPr="008628CC" w:rsidRDefault="0014059A" w:rsidP="0014059A">
            <w:pPr>
              <w:rPr>
                <w:rFonts w:ascii="Times New Roman" w:hAnsi="Times New Roman" w:cs="Times New Roman"/>
                <w:sz w:val="26"/>
                <w:szCs w:val="26"/>
              </w:rPr>
            </w:pPr>
          </w:p>
        </w:tc>
        <w:tc>
          <w:tcPr>
            <w:tcW w:w="10425" w:type="dxa"/>
          </w:tcPr>
          <w:p w14:paraId="1E368C0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77A94E11" w14:textId="77777777" w:rsidTr="0014059A">
        <w:trPr>
          <w:trHeight w:val="20"/>
        </w:trPr>
        <w:tc>
          <w:tcPr>
            <w:tcW w:w="579" w:type="dxa"/>
            <w:vMerge/>
          </w:tcPr>
          <w:p w14:paraId="61F48E21"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7DFD7707" w14:textId="77777777" w:rsidR="0014059A" w:rsidRPr="008628CC" w:rsidRDefault="0014059A" w:rsidP="0014059A">
            <w:pPr>
              <w:rPr>
                <w:rFonts w:ascii="Times New Roman" w:hAnsi="Times New Roman" w:cs="Times New Roman"/>
                <w:sz w:val="26"/>
                <w:szCs w:val="26"/>
              </w:rPr>
            </w:pPr>
          </w:p>
        </w:tc>
        <w:tc>
          <w:tcPr>
            <w:tcW w:w="1418" w:type="dxa"/>
            <w:vMerge/>
          </w:tcPr>
          <w:p w14:paraId="7FCC4F16" w14:textId="77777777" w:rsidR="0014059A" w:rsidRPr="008628CC" w:rsidRDefault="0014059A" w:rsidP="0014059A">
            <w:pPr>
              <w:rPr>
                <w:rFonts w:ascii="Times New Roman" w:hAnsi="Times New Roman" w:cs="Times New Roman"/>
                <w:sz w:val="26"/>
                <w:szCs w:val="26"/>
              </w:rPr>
            </w:pPr>
          </w:p>
        </w:tc>
        <w:tc>
          <w:tcPr>
            <w:tcW w:w="10425" w:type="dxa"/>
          </w:tcPr>
          <w:p w14:paraId="5C02EF7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55D13699" w14:textId="77777777" w:rsidTr="0014059A">
        <w:trPr>
          <w:trHeight w:val="20"/>
        </w:trPr>
        <w:tc>
          <w:tcPr>
            <w:tcW w:w="579" w:type="dxa"/>
            <w:vMerge/>
          </w:tcPr>
          <w:p w14:paraId="3524D7F7"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617DE6E2" w14:textId="77777777" w:rsidR="0014059A" w:rsidRPr="008628CC" w:rsidRDefault="0014059A" w:rsidP="0014059A">
            <w:pPr>
              <w:rPr>
                <w:rFonts w:ascii="Times New Roman" w:hAnsi="Times New Roman" w:cs="Times New Roman"/>
                <w:sz w:val="26"/>
                <w:szCs w:val="26"/>
              </w:rPr>
            </w:pPr>
          </w:p>
        </w:tc>
        <w:tc>
          <w:tcPr>
            <w:tcW w:w="1418" w:type="dxa"/>
            <w:vMerge/>
          </w:tcPr>
          <w:p w14:paraId="360F693C" w14:textId="77777777" w:rsidR="0014059A" w:rsidRPr="008628CC" w:rsidRDefault="0014059A" w:rsidP="0014059A">
            <w:pPr>
              <w:rPr>
                <w:rFonts w:ascii="Times New Roman" w:hAnsi="Times New Roman" w:cs="Times New Roman"/>
                <w:sz w:val="26"/>
                <w:szCs w:val="26"/>
              </w:rPr>
            </w:pPr>
          </w:p>
        </w:tc>
        <w:tc>
          <w:tcPr>
            <w:tcW w:w="10425" w:type="dxa"/>
          </w:tcPr>
          <w:p w14:paraId="0844E35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2B1D6FF5" w14:textId="77777777" w:rsidTr="0014059A">
        <w:trPr>
          <w:trHeight w:val="20"/>
        </w:trPr>
        <w:tc>
          <w:tcPr>
            <w:tcW w:w="579" w:type="dxa"/>
            <w:vMerge/>
          </w:tcPr>
          <w:p w14:paraId="562870CF"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687C9E3F" w14:textId="77777777" w:rsidR="0014059A" w:rsidRPr="008628CC" w:rsidRDefault="0014059A" w:rsidP="0014059A">
            <w:pPr>
              <w:rPr>
                <w:rFonts w:ascii="Times New Roman" w:hAnsi="Times New Roman" w:cs="Times New Roman"/>
                <w:sz w:val="26"/>
                <w:szCs w:val="26"/>
              </w:rPr>
            </w:pPr>
          </w:p>
        </w:tc>
        <w:tc>
          <w:tcPr>
            <w:tcW w:w="1418" w:type="dxa"/>
            <w:vMerge/>
          </w:tcPr>
          <w:p w14:paraId="0FCFCA0E" w14:textId="77777777" w:rsidR="0014059A" w:rsidRPr="008628CC" w:rsidRDefault="0014059A" w:rsidP="0014059A">
            <w:pPr>
              <w:rPr>
                <w:rFonts w:ascii="Times New Roman" w:hAnsi="Times New Roman" w:cs="Times New Roman"/>
                <w:sz w:val="26"/>
                <w:szCs w:val="26"/>
              </w:rPr>
            </w:pPr>
          </w:p>
        </w:tc>
        <w:tc>
          <w:tcPr>
            <w:tcW w:w="10425" w:type="dxa"/>
          </w:tcPr>
          <w:p w14:paraId="3187358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r w:rsidR="0014059A" w:rsidRPr="008628CC" w14:paraId="7F3562BE" w14:textId="77777777" w:rsidTr="0014059A">
        <w:trPr>
          <w:trHeight w:val="20"/>
        </w:trPr>
        <w:tc>
          <w:tcPr>
            <w:tcW w:w="579" w:type="dxa"/>
            <w:vMerge w:val="restart"/>
          </w:tcPr>
          <w:p w14:paraId="235CE3C5" w14:textId="77777777" w:rsidR="0014059A" w:rsidRPr="008628CC" w:rsidRDefault="0014059A" w:rsidP="005E3A67">
            <w:pPr>
              <w:pStyle w:val="af4"/>
              <w:numPr>
                <w:ilvl w:val="0"/>
                <w:numId w:val="63"/>
              </w:numPr>
              <w:jc w:val="center"/>
              <w:rPr>
                <w:rFonts w:ascii="Times New Roman" w:hAnsi="Times New Roman" w:cs="Times New Roman"/>
                <w:sz w:val="26"/>
                <w:szCs w:val="26"/>
              </w:rPr>
            </w:pPr>
            <w:r w:rsidRPr="008628CC">
              <w:rPr>
                <w:rFonts w:ascii="Times New Roman" w:hAnsi="Times New Roman" w:cs="Times New Roman"/>
                <w:sz w:val="26"/>
                <w:szCs w:val="26"/>
              </w:rPr>
              <w:t>22.</w:t>
            </w:r>
          </w:p>
        </w:tc>
        <w:tc>
          <w:tcPr>
            <w:tcW w:w="2364" w:type="dxa"/>
            <w:vMerge w:val="restart"/>
          </w:tcPr>
          <w:p w14:paraId="3D9AC74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Административные здания организаций, обеспечивающих предоставление коммунальных услуг</w:t>
            </w:r>
          </w:p>
        </w:tc>
        <w:tc>
          <w:tcPr>
            <w:tcW w:w="1418" w:type="dxa"/>
            <w:vMerge w:val="restart"/>
          </w:tcPr>
          <w:p w14:paraId="75DB7F9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3.1.2</w:t>
            </w:r>
          </w:p>
        </w:tc>
        <w:tc>
          <w:tcPr>
            <w:tcW w:w="10425" w:type="dxa"/>
          </w:tcPr>
          <w:p w14:paraId="00BA1E9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7E7C8ACC" w14:textId="77777777" w:rsidTr="0014059A">
        <w:trPr>
          <w:trHeight w:val="20"/>
        </w:trPr>
        <w:tc>
          <w:tcPr>
            <w:tcW w:w="579" w:type="dxa"/>
            <w:vMerge/>
          </w:tcPr>
          <w:p w14:paraId="3E1A20F0"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0B6E7D9E" w14:textId="77777777" w:rsidR="0014059A" w:rsidRPr="008628CC" w:rsidRDefault="0014059A" w:rsidP="0014059A">
            <w:pPr>
              <w:rPr>
                <w:rFonts w:ascii="Times New Roman" w:hAnsi="Times New Roman" w:cs="Times New Roman"/>
                <w:sz w:val="26"/>
                <w:szCs w:val="26"/>
              </w:rPr>
            </w:pPr>
          </w:p>
        </w:tc>
        <w:tc>
          <w:tcPr>
            <w:tcW w:w="1418" w:type="dxa"/>
            <w:vMerge/>
          </w:tcPr>
          <w:p w14:paraId="28D5D57D" w14:textId="77777777" w:rsidR="0014059A" w:rsidRPr="008628CC" w:rsidRDefault="0014059A" w:rsidP="0014059A">
            <w:pPr>
              <w:rPr>
                <w:rFonts w:ascii="Times New Roman" w:hAnsi="Times New Roman" w:cs="Times New Roman"/>
                <w:sz w:val="26"/>
                <w:szCs w:val="26"/>
              </w:rPr>
            </w:pPr>
          </w:p>
        </w:tc>
        <w:tc>
          <w:tcPr>
            <w:tcW w:w="10425" w:type="dxa"/>
          </w:tcPr>
          <w:p w14:paraId="2E6BF40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728FE010" w14:textId="77777777" w:rsidTr="0014059A">
        <w:trPr>
          <w:trHeight w:val="20"/>
        </w:trPr>
        <w:tc>
          <w:tcPr>
            <w:tcW w:w="579" w:type="dxa"/>
            <w:vMerge/>
          </w:tcPr>
          <w:p w14:paraId="0AE5BC68"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2A79A4D8" w14:textId="77777777" w:rsidR="0014059A" w:rsidRPr="008628CC" w:rsidRDefault="0014059A" w:rsidP="0014059A">
            <w:pPr>
              <w:rPr>
                <w:rFonts w:ascii="Times New Roman" w:hAnsi="Times New Roman" w:cs="Times New Roman"/>
                <w:sz w:val="26"/>
                <w:szCs w:val="26"/>
              </w:rPr>
            </w:pPr>
          </w:p>
        </w:tc>
        <w:tc>
          <w:tcPr>
            <w:tcW w:w="1418" w:type="dxa"/>
            <w:vMerge/>
          </w:tcPr>
          <w:p w14:paraId="17B5BBC0" w14:textId="77777777" w:rsidR="0014059A" w:rsidRPr="008628CC" w:rsidRDefault="0014059A" w:rsidP="0014059A">
            <w:pPr>
              <w:rPr>
                <w:rFonts w:ascii="Times New Roman" w:hAnsi="Times New Roman" w:cs="Times New Roman"/>
                <w:sz w:val="26"/>
                <w:szCs w:val="26"/>
              </w:rPr>
            </w:pPr>
          </w:p>
        </w:tc>
        <w:tc>
          <w:tcPr>
            <w:tcW w:w="10425" w:type="dxa"/>
          </w:tcPr>
          <w:p w14:paraId="31F080F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54602C72" w14:textId="77777777" w:rsidTr="0014059A">
        <w:trPr>
          <w:trHeight w:val="20"/>
        </w:trPr>
        <w:tc>
          <w:tcPr>
            <w:tcW w:w="579" w:type="dxa"/>
            <w:vMerge/>
          </w:tcPr>
          <w:p w14:paraId="1493B456"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0179F7BA" w14:textId="77777777" w:rsidR="0014059A" w:rsidRPr="008628CC" w:rsidRDefault="0014059A" w:rsidP="0014059A">
            <w:pPr>
              <w:rPr>
                <w:rFonts w:ascii="Times New Roman" w:hAnsi="Times New Roman" w:cs="Times New Roman"/>
                <w:sz w:val="26"/>
                <w:szCs w:val="26"/>
              </w:rPr>
            </w:pPr>
          </w:p>
        </w:tc>
        <w:tc>
          <w:tcPr>
            <w:tcW w:w="1418" w:type="dxa"/>
            <w:vMerge/>
          </w:tcPr>
          <w:p w14:paraId="3F213BB0" w14:textId="77777777" w:rsidR="0014059A" w:rsidRPr="008628CC" w:rsidRDefault="0014059A" w:rsidP="0014059A">
            <w:pPr>
              <w:rPr>
                <w:rFonts w:ascii="Times New Roman" w:hAnsi="Times New Roman" w:cs="Times New Roman"/>
                <w:sz w:val="26"/>
                <w:szCs w:val="26"/>
              </w:rPr>
            </w:pPr>
          </w:p>
        </w:tc>
        <w:tc>
          <w:tcPr>
            <w:tcW w:w="10425" w:type="dxa"/>
          </w:tcPr>
          <w:p w14:paraId="78FBB3B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300 кв. м.</w:t>
            </w:r>
          </w:p>
          <w:p w14:paraId="6B2A648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Максимальные размеры земельных участков (площадь) – 2000 кв. м.</w:t>
            </w:r>
          </w:p>
        </w:tc>
      </w:tr>
      <w:tr w:rsidR="0014059A" w:rsidRPr="008628CC" w14:paraId="5F8BDF48" w14:textId="77777777" w:rsidTr="0014059A">
        <w:trPr>
          <w:trHeight w:val="20"/>
        </w:trPr>
        <w:tc>
          <w:tcPr>
            <w:tcW w:w="579" w:type="dxa"/>
            <w:vMerge/>
          </w:tcPr>
          <w:p w14:paraId="0895E650" w14:textId="77777777" w:rsidR="0014059A" w:rsidRPr="008628CC" w:rsidRDefault="0014059A" w:rsidP="005E3A67">
            <w:pPr>
              <w:pStyle w:val="af4"/>
              <w:numPr>
                <w:ilvl w:val="0"/>
                <w:numId w:val="63"/>
              </w:numPr>
              <w:rPr>
                <w:rFonts w:ascii="Times New Roman" w:hAnsi="Times New Roman" w:cs="Times New Roman"/>
                <w:sz w:val="26"/>
                <w:szCs w:val="26"/>
              </w:rPr>
            </w:pPr>
          </w:p>
        </w:tc>
        <w:tc>
          <w:tcPr>
            <w:tcW w:w="2364" w:type="dxa"/>
            <w:vMerge/>
          </w:tcPr>
          <w:p w14:paraId="79B136D1" w14:textId="77777777" w:rsidR="0014059A" w:rsidRPr="008628CC" w:rsidRDefault="0014059A" w:rsidP="0014059A">
            <w:pPr>
              <w:rPr>
                <w:rFonts w:ascii="Times New Roman" w:hAnsi="Times New Roman" w:cs="Times New Roman"/>
                <w:sz w:val="26"/>
                <w:szCs w:val="26"/>
              </w:rPr>
            </w:pPr>
          </w:p>
        </w:tc>
        <w:tc>
          <w:tcPr>
            <w:tcW w:w="1418" w:type="dxa"/>
            <w:vMerge/>
          </w:tcPr>
          <w:p w14:paraId="1E90F321" w14:textId="77777777" w:rsidR="0014059A" w:rsidRPr="008628CC" w:rsidRDefault="0014059A" w:rsidP="0014059A">
            <w:pPr>
              <w:rPr>
                <w:rFonts w:ascii="Times New Roman" w:hAnsi="Times New Roman" w:cs="Times New Roman"/>
                <w:sz w:val="26"/>
                <w:szCs w:val="26"/>
              </w:rPr>
            </w:pPr>
          </w:p>
        </w:tc>
        <w:tc>
          <w:tcPr>
            <w:tcW w:w="10425" w:type="dxa"/>
          </w:tcPr>
          <w:p w14:paraId="39CBEE9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r w:rsidR="0014059A" w:rsidRPr="008628CC" w14:paraId="24F5D432" w14:textId="77777777" w:rsidTr="0014059A">
        <w:trPr>
          <w:trHeight w:val="20"/>
        </w:trPr>
        <w:tc>
          <w:tcPr>
            <w:tcW w:w="579" w:type="dxa"/>
          </w:tcPr>
          <w:p w14:paraId="1401A640" w14:textId="77777777" w:rsidR="0014059A" w:rsidRPr="008628CC" w:rsidRDefault="0014059A" w:rsidP="005E3A67">
            <w:pPr>
              <w:pStyle w:val="af4"/>
              <w:numPr>
                <w:ilvl w:val="0"/>
                <w:numId w:val="63"/>
              </w:numPr>
              <w:jc w:val="center"/>
              <w:rPr>
                <w:rFonts w:ascii="Times New Roman" w:hAnsi="Times New Roman" w:cs="Times New Roman"/>
                <w:sz w:val="26"/>
                <w:szCs w:val="26"/>
              </w:rPr>
            </w:pPr>
            <w:r w:rsidRPr="008628CC">
              <w:rPr>
                <w:rFonts w:ascii="Times New Roman" w:hAnsi="Times New Roman" w:cs="Times New Roman"/>
                <w:sz w:val="26"/>
                <w:szCs w:val="26"/>
              </w:rPr>
              <w:t>24.</w:t>
            </w:r>
          </w:p>
        </w:tc>
        <w:tc>
          <w:tcPr>
            <w:tcW w:w="2364" w:type="dxa"/>
          </w:tcPr>
          <w:p w14:paraId="1E53979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418" w:type="dxa"/>
          </w:tcPr>
          <w:p w14:paraId="07EBCB3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425" w:type="dxa"/>
          </w:tcPr>
          <w:p w14:paraId="7BDE948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05DA3618"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lastRenderedPageBreak/>
        <w:t>Условно разрешенные виды использования земельных участков и объектов капитального строительства отсутствуют.</w:t>
      </w:r>
    </w:p>
    <w:p w14:paraId="1F59E57A"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Вспомогательные виды разрешенного использования земельных участков и объектов капитального строительства</w:t>
      </w:r>
    </w:p>
    <w:tbl>
      <w:tblPr>
        <w:tblStyle w:val="a3"/>
        <w:tblW w:w="0" w:type="auto"/>
        <w:tblLayout w:type="fixed"/>
        <w:tblLook w:val="04A0" w:firstRow="1" w:lastRow="0" w:firstColumn="1" w:lastColumn="0" w:noHBand="0" w:noVBand="1"/>
      </w:tblPr>
      <w:tblGrid>
        <w:gridCol w:w="579"/>
        <w:gridCol w:w="2364"/>
        <w:gridCol w:w="1418"/>
        <w:gridCol w:w="10425"/>
      </w:tblGrid>
      <w:tr w:rsidR="0014059A" w:rsidRPr="008628CC" w14:paraId="53A19F45" w14:textId="77777777" w:rsidTr="0014059A">
        <w:trPr>
          <w:tblHeader/>
        </w:trPr>
        <w:tc>
          <w:tcPr>
            <w:tcW w:w="579" w:type="dxa"/>
            <w:vMerge w:val="restart"/>
            <w:vAlign w:val="center"/>
          </w:tcPr>
          <w:p w14:paraId="56C539F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82" w:type="dxa"/>
            <w:gridSpan w:val="2"/>
            <w:vAlign w:val="center"/>
          </w:tcPr>
          <w:p w14:paraId="674E490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25" w:type="dxa"/>
            <w:vMerge w:val="restart"/>
            <w:vAlign w:val="center"/>
          </w:tcPr>
          <w:p w14:paraId="415421C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412EE0EC" w14:textId="77777777" w:rsidTr="0014059A">
        <w:trPr>
          <w:tblHeader/>
        </w:trPr>
        <w:tc>
          <w:tcPr>
            <w:tcW w:w="579" w:type="dxa"/>
            <w:vMerge/>
          </w:tcPr>
          <w:p w14:paraId="7A68062F" w14:textId="77777777" w:rsidR="0014059A" w:rsidRPr="008628CC" w:rsidRDefault="0014059A" w:rsidP="0014059A">
            <w:pPr>
              <w:rPr>
                <w:rFonts w:ascii="Times New Roman" w:hAnsi="Times New Roman" w:cs="Times New Roman"/>
                <w:sz w:val="26"/>
                <w:szCs w:val="26"/>
              </w:rPr>
            </w:pPr>
          </w:p>
        </w:tc>
        <w:tc>
          <w:tcPr>
            <w:tcW w:w="2364" w:type="dxa"/>
          </w:tcPr>
          <w:p w14:paraId="03C23D6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418" w:type="dxa"/>
          </w:tcPr>
          <w:p w14:paraId="4DBA438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25" w:type="dxa"/>
            <w:vMerge/>
          </w:tcPr>
          <w:p w14:paraId="7DBC7058" w14:textId="77777777" w:rsidR="0014059A" w:rsidRPr="008628CC" w:rsidRDefault="0014059A" w:rsidP="0014059A">
            <w:pPr>
              <w:rPr>
                <w:rFonts w:ascii="Times New Roman" w:hAnsi="Times New Roman" w:cs="Times New Roman"/>
                <w:sz w:val="26"/>
                <w:szCs w:val="26"/>
              </w:rPr>
            </w:pPr>
          </w:p>
        </w:tc>
      </w:tr>
    </w:tbl>
    <w:p w14:paraId="3E778870" w14:textId="77777777" w:rsidR="0014059A" w:rsidRPr="005E3A67" w:rsidRDefault="0014059A" w:rsidP="0014059A">
      <w:pPr>
        <w:rPr>
          <w:rFonts w:ascii="Times New Roman" w:hAnsi="Times New Roman" w:cs="Times New Roman"/>
          <w:sz w:val="10"/>
          <w:szCs w:val="10"/>
        </w:rPr>
      </w:pPr>
    </w:p>
    <w:tbl>
      <w:tblPr>
        <w:tblStyle w:val="a3"/>
        <w:tblW w:w="0" w:type="auto"/>
        <w:tblLayout w:type="fixed"/>
        <w:tblLook w:val="04A0" w:firstRow="1" w:lastRow="0" w:firstColumn="1" w:lastColumn="0" w:noHBand="0" w:noVBand="1"/>
      </w:tblPr>
      <w:tblGrid>
        <w:gridCol w:w="579"/>
        <w:gridCol w:w="2364"/>
        <w:gridCol w:w="1418"/>
        <w:gridCol w:w="10425"/>
      </w:tblGrid>
      <w:tr w:rsidR="0014059A" w:rsidRPr="008628CC" w14:paraId="3D9C70FE" w14:textId="77777777" w:rsidTr="0014059A">
        <w:trPr>
          <w:trHeight w:val="20"/>
          <w:tblHeader/>
        </w:trPr>
        <w:tc>
          <w:tcPr>
            <w:tcW w:w="579" w:type="dxa"/>
          </w:tcPr>
          <w:p w14:paraId="0ABA0E3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64" w:type="dxa"/>
          </w:tcPr>
          <w:p w14:paraId="1EBF8861"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418" w:type="dxa"/>
          </w:tcPr>
          <w:p w14:paraId="34DFC08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25" w:type="dxa"/>
          </w:tcPr>
          <w:p w14:paraId="06E9422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2657A3C3" w14:textId="77777777" w:rsidTr="0014059A">
        <w:trPr>
          <w:trHeight w:val="20"/>
        </w:trPr>
        <w:tc>
          <w:tcPr>
            <w:tcW w:w="579" w:type="dxa"/>
            <w:vMerge w:val="restart"/>
          </w:tcPr>
          <w:p w14:paraId="35A7A667" w14:textId="77777777" w:rsidR="0014059A" w:rsidRPr="008628CC" w:rsidRDefault="0014059A" w:rsidP="005E3A67">
            <w:pPr>
              <w:pStyle w:val="af4"/>
              <w:numPr>
                <w:ilvl w:val="0"/>
                <w:numId w:val="64"/>
              </w:num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64" w:type="dxa"/>
            <w:vMerge w:val="restart"/>
          </w:tcPr>
          <w:p w14:paraId="7BA786F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сельско-хозяйственного производства</w:t>
            </w:r>
          </w:p>
        </w:tc>
        <w:tc>
          <w:tcPr>
            <w:tcW w:w="1418" w:type="dxa"/>
            <w:vMerge w:val="restart"/>
          </w:tcPr>
          <w:p w14:paraId="64F2CCB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1.18</w:t>
            </w:r>
          </w:p>
        </w:tc>
        <w:tc>
          <w:tcPr>
            <w:tcW w:w="10425" w:type="dxa"/>
          </w:tcPr>
          <w:p w14:paraId="51A4477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02588AF6" w14:textId="77777777" w:rsidTr="0014059A">
        <w:trPr>
          <w:trHeight w:val="20"/>
        </w:trPr>
        <w:tc>
          <w:tcPr>
            <w:tcW w:w="579" w:type="dxa"/>
            <w:vMerge/>
          </w:tcPr>
          <w:p w14:paraId="0B323467" w14:textId="77777777" w:rsidR="0014059A" w:rsidRPr="008628CC" w:rsidRDefault="0014059A" w:rsidP="005E3A67">
            <w:pPr>
              <w:pStyle w:val="af4"/>
              <w:numPr>
                <w:ilvl w:val="0"/>
                <w:numId w:val="64"/>
              </w:numPr>
              <w:rPr>
                <w:rFonts w:ascii="Times New Roman" w:hAnsi="Times New Roman" w:cs="Times New Roman"/>
                <w:sz w:val="26"/>
                <w:szCs w:val="26"/>
              </w:rPr>
            </w:pPr>
          </w:p>
        </w:tc>
        <w:tc>
          <w:tcPr>
            <w:tcW w:w="2364" w:type="dxa"/>
            <w:vMerge/>
          </w:tcPr>
          <w:p w14:paraId="20110E9D" w14:textId="77777777" w:rsidR="0014059A" w:rsidRPr="008628CC" w:rsidRDefault="0014059A" w:rsidP="0014059A">
            <w:pPr>
              <w:rPr>
                <w:rFonts w:ascii="Times New Roman" w:hAnsi="Times New Roman" w:cs="Times New Roman"/>
                <w:sz w:val="26"/>
                <w:szCs w:val="26"/>
              </w:rPr>
            </w:pPr>
          </w:p>
        </w:tc>
        <w:tc>
          <w:tcPr>
            <w:tcW w:w="1418" w:type="dxa"/>
            <w:vMerge/>
          </w:tcPr>
          <w:p w14:paraId="496A638B" w14:textId="77777777" w:rsidR="0014059A" w:rsidRPr="008628CC" w:rsidRDefault="0014059A" w:rsidP="0014059A">
            <w:pPr>
              <w:rPr>
                <w:rFonts w:ascii="Times New Roman" w:hAnsi="Times New Roman" w:cs="Times New Roman"/>
                <w:sz w:val="26"/>
                <w:szCs w:val="26"/>
              </w:rPr>
            </w:pPr>
          </w:p>
        </w:tc>
        <w:tc>
          <w:tcPr>
            <w:tcW w:w="10425" w:type="dxa"/>
          </w:tcPr>
          <w:p w14:paraId="1179A26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22FFC40E" w14:textId="77777777" w:rsidTr="0014059A">
        <w:trPr>
          <w:trHeight w:val="20"/>
        </w:trPr>
        <w:tc>
          <w:tcPr>
            <w:tcW w:w="579" w:type="dxa"/>
            <w:vMerge/>
          </w:tcPr>
          <w:p w14:paraId="19D7B9AA" w14:textId="77777777" w:rsidR="0014059A" w:rsidRPr="008628CC" w:rsidRDefault="0014059A" w:rsidP="005E3A67">
            <w:pPr>
              <w:pStyle w:val="af4"/>
              <w:numPr>
                <w:ilvl w:val="0"/>
                <w:numId w:val="64"/>
              </w:numPr>
              <w:rPr>
                <w:rFonts w:ascii="Times New Roman" w:hAnsi="Times New Roman" w:cs="Times New Roman"/>
                <w:sz w:val="26"/>
                <w:szCs w:val="26"/>
              </w:rPr>
            </w:pPr>
          </w:p>
        </w:tc>
        <w:tc>
          <w:tcPr>
            <w:tcW w:w="2364" w:type="dxa"/>
            <w:vMerge/>
          </w:tcPr>
          <w:p w14:paraId="03FA6E61" w14:textId="77777777" w:rsidR="0014059A" w:rsidRPr="008628CC" w:rsidRDefault="0014059A" w:rsidP="0014059A">
            <w:pPr>
              <w:rPr>
                <w:rFonts w:ascii="Times New Roman" w:hAnsi="Times New Roman" w:cs="Times New Roman"/>
                <w:sz w:val="26"/>
                <w:szCs w:val="26"/>
              </w:rPr>
            </w:pPr>
          </w:p>
        </w:tc>
        <w:tc>
          <w:tcPr>
            <w:tcW w:w="1418" w:type="dxa"/>
            <w:vMerge/>
          </w:tcPr>
          <w:p w14:paraId="39692B86" w14:textId="77777777" w:rsidR="0014059A" w:rsidRPr="008628CC" w:rsidRDefault="0014059A" w:rsidP="0014059A">
            <w:pPr>
              <w:rPr>
                <w:rFonts w:ascii="Times New Roman" w:hAnsi="Times New Roman" w:cs="Times New Roman"/>
                <w:sz w:val="26"/>
                <w:szCs w:val="26"/>
              </w:rPr>
            </w:pPr>
          </w:p>
        </w:tc>
        <w:tc>
          <w:tcPr>
            <w:tcW w:w="10425" w:type="dxa"/>
          </w:tcPr>
          <w:p w14:paraId="12B7749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0AD6F6CE" w14:textId="77777777" w:rsidTr="0014059A">
        <w:trPr>
          <w:trHeight w:val="20"/>
        </w:trPr>
        <w:tc>
          <w:tcPr>
            <w:tcW w:w="579" w:type="dxa"/>
            <w:vMerge/>
          </w:tcPr>
          <w:p w14:paraId="49111DB5" w14:textId="77777777" w:rsidR="0014059A" w:rsidRPr="008628CC" w:rsidRDefault="0014059A" w:rsidP="005E3A67">
            <w:pPr>
              <w:pStyle w:val="af4"/>
              <w:numPr>
                <w:ilvl w:val="0"/>
                <w:numId w:val="64"/>
              </w:numPr>
              <w:rPr>
                <w:rFonts w:ascii="Times New Roman" w:hAnsi="Times New Roman" w:cs="Times New Roman"/>
                <w:sz w:val="26"/>
                <w:szCs w:val="26"/>
              </w:rPr>
            </w:pPr>
          </w:p>
        </w:tc>
        <w:tc>
          <w:tcPr>
            <w:tcW w:w="2364" w:type="dxa"/>
            <w:vMerge/>
          </w:tcPr>
          <w:p w14:paraId="30AD93AE" w14:textId="77777777" w:rsidR="0014059A" w:rsidRPr="008628CC" w:rsidRDefault="0014059A" w:rsidP="0014059A">
            <w:pPr>
              <w:rPr>
                <w:rFonts w:ascii="Times New Roman" w:hAnsi="Times New Roman" w:cs="Times New Roman"/>
                <w:sz w:val="26"/>
                <w:szCs w:val="26"/>
              </w:rPr>
            </w:pPr>
          </w:p>
        </w:tc>
        <w:tc>
          <w:tcPr>
            <w:tcW w:w="1418" w:type="dxa"/>
            <w:vMerge/>
          </w:tcPr>
          <w:p w14:paraId="0E073568" w14:textId="77777777" w:rsidR="0014059A" w:rsidRPr="008628CC" w:rsidRDefault="0014059A" w:rsidP="0014059A">
            <w:pPr>
              <w:rPr>
                <w:rFonts w:ascii="Times New Roman" w:hAnsi="Times New Roman" w:cs="Times New Roman"/>
                <w:sz w:val="26"/>
                <w:szCs w:val="26"/>
              </w:rPr>
            </w:pPr>
          </w:p>
        </w:tc>
        <w:tc>
          <w:tcPr>
            <w:tcW w:w="10425" w:type="dxa"/>
          </w:tcPr>
          <w:p w14:paraId="45989D4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4F7BA3DB" w14:textId="77777777" w:rsidTr="0014059A">
        <w:trPr>
          <w:trHeight w:val="20"/>
        </w:trPr>
        <w:tc>
          <w:tcPr>
            <w:tcW w:w="579" w:type="dxa"/>
            <w:vMerge w:val="restart"/>
          </w:tcPr>
          <w:p w14:paraId="73C6E4EB" w14:textId="77777777" w:rsidR="0014059A" w:rsidRPr="008628CC" w:rsidRDefault="0014059A" w:rsidP="005E3A67">
            <w:pPr>
              <w:pStyle w:val="af4"/>
              <w:numPr>
                <w:ilvl w:val="0"/>
                <w:numId w:val="64"/>
              </w:num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2364" w:type="dxa"/>
            <w:vMerge w:val="restart"/>
          </w:tcPr>
          <w:p w14:paraId="3049126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418" w:type="dxa"/>
            <w:vMerge w:val="restart"/>
          </w:tcPr>
          <w:p w14:paraId="7E536C7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425" w:type="dxa"/>
          </w:tcPr>
          <w:p w14:paraId="61748E1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10CBA323" w14:textId="77777777" w:rsidTr="0014059A">
        <w:trPr>
          <w:trHeight w:val="20"/>
        </w:trPr>
        <w:tc>
          <w:tcPr>
            <w:tcW w:w="579" w:type="dxa"/>
            <w:vMerge/>
          </w:tcPr>
          <w:p w14:paraId="5549D56F" w14:textId="77777777" w:rsidR="0014059A" w:rsidRPr="008628CC" w:rsidRDefault="0014059A" w:rsidP="005E3A67">
            <w:pPr>
              <w:pStyle w:val="af4"/>
              <w:numPr>
                <w:ilvl w:val="0"/>
                <w:numId w:val="64"/>
              </w:numPr>
              <w:rPr>
                <w:rFonts w:ascii="Times New Roman" w:hAnsi="Times New Roman" w:cs="Times New Roman"/>
                <w:sz w:val="26"/>
                <w:szCs w:val="26"/>
              </w:rPr>
            </w:pPr>
          </w:p>
        </w:tc>
        <w:tc>
          <w:tcPr>
            <w:tcW w:w="2364" w:type="dxa"/>
            <w:vMerge/>
          </w:tcPr>
          <w:p w14:paraId="0C8DEB1A" w14:textId="77777777" w:rsidR="0014059A" w:rsidRPr="008628CC" w:rsidRDefault="0014059A" w:rsidP="0014059A">
            <w:pPr>
              <w:rPr>
                <w:rFonts w:ascii="Times New Roman" w:hAnsi="Times New Roman" w:cs="Times New Roman"/>
                <w:sz w:val="26"/>
                <w:szCs w:val="26"/>
              </w:rPr>
            </w:pPr>
          </w:p>
        </w:tc>
        <w:tc>
          <w:tcPr>
            <w:tcW w:w="1418" w:type="dxa"/>
            <w:vMerge/>
          </w:tcPr>
          <w:p w14:paraId="3B810DE0" w14:textId="77777777" w:rsidR="0014059A" w:rsidRPr="008628CC" w:rsidRDefault="0014059A" w:rsidP="0014059A">
            <w:pPr>
              <w:rPr>
                <w:rFonts w:ascii="Times New Roman" w:hAnsi="Times New Roman" w:cs="Times New Roman"/>
                <w:sz w:val="26"/>
                <w:szCs w:val="26"/>
              </w:rPr>
            </w:pPr>
          </w:p>
        </w:tc>
        <w:tc>
          <w:tcPr>
            <w:tcW w:w="10425" w:type="dxa"/>
          </w:tcPr>
          <w:p w14:paraId="60FE248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32F74263" w14:textId="77777777" w:rsidTr="0014059A">
        <w:trPr>
          <w:trHeight w:val="20"/>
        </w:trPr>
        <w:tc>
          <w:tcPr>
            <w:tcW w:w="579" w:type="dxa"/>
            <w:vMerge/>
          </w:tcPr>
          <w:p w14:paraId="6F3E3E9E" w14:textId="77777777" w:rsidR="0014059A" w:rsidRPr="008628CC" w:rsidRDefault="0014059A" w:rsidP="005E3A67">
            <w:pPr>
              <w:pStyle w:val="af4"/>
              <w:numPr>
                <w:ilvl w:val="0"/>
                <w:numId w:val="64"/>
              </w:numPr>
              <w:rPr>
                <w:rFonts w:ascii="Times New Roman" w:hAnsi="Times New Roman" w:cs="Times New Roman"/>
                <w:sz w:val="26"/>
                <w:szCs w:val="26"/>
              </w:rPr>
            </w:pPr>
          </w:p>
        </w:tc>
        <w:tc>
          <w:tcPr>
            <w:tcW w:w="2364" w:type="dxa"/>
            <w:vMerge/>
          </w:tcPr>
          <w:p w14:paraId="41F5297C" w14:textId="77777777" w:rsidR="0014059A" w:rsidRPr="008628CC" w:rsidRDefault="0014059A" w:rsidP="0014059A">
            <w:pPr>
              <w:rPr>
                <w:rFonts w:ascii="Times New Roman" w:hAnsi="Times New Roman" w:cs="Times New Roman"/>
                <w:sz w:val="26"/>
                <w:szCs w:val="26"/>
              </w:rPr>
            </w:pPr>
          </w:p>
        </w:tc>
        <w:tc>
          <w:tcPr>
            <w:tcW w:w="1418" w:type="dxa"/>
            <w:vMerge/>
          </w:tcPr>
          <w:p w14:paraId="75455E13" w14:textId="77777777" w:rsidR="0014059A" w:rsidRPr="008628CC" w:rsidRDefault="0014059A" w:rsidP="0014059A">
            <w:pPr>
              <w:rPr>
                <w:rFonts w:ascii="Times New Roman" w:hAnsi="Times New Roman" w:cs="Times New Roman"/>
                <w:sz w:val="26"/>
                <w:szCs w:val="26"/>
              </w:rPr>
            </w:pPr>
          </w:p>
        </w:tc>
        <w:tc>
          <w:tcPr>
            <w:tcW w:w="10425" w:type="dxa"/>
          </w:tcPr>
          <w:p w14:paraId="0136EB8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C88CB88" w14:textId="77777777" w:rsidTr="0014059A">
        <w:trPr>
          <w:trHeight w:val="20"/>
        </w:trPr>
        <w:tc>
          <w:tcPr>
            <w:tcW w:w="579" w:type="dxa"/>
            <w:vMerge/>
          </w:tcPr>
          <w:p w14:paraId="52BA925A" w14:textId="77777777" w:rsidR="0014059A" w:rsidRPr="008628CC" w:rsidRDefault="0014059A" w:rsidP="005E3A67">
            <w:pPr>
              <w:pStyle w:val="af4"/>
              <w:numPr>
                <w:ilvl w:val="0"/>
                <w:numId w:val="64"/>
              </w:numPr>
              <w:rPr>
                <w:rFonts w:ascii="Times New Roman" w:hAnsi="Times New Roman" w:cs="Times New Roman"/>
                <w:sz w:val="26"/>
                <w:szCs w:val="26"/>
              </w:rPr>
            </w:pPr>
          </w:p>
        </w:tc>
        <w:tc>
          <w:tcPr>
            <w:tcW w:w="2364" w:type="dxa"/>
            <w:vMerge/>
          </w:tcPr>
          <w:p w14:paraId="5A8D697D" w14:textId="77777777" w:rsidR="0014059A" w:rsidRPr="008628CC" w:rsidRDefault="0014059A" w:rsidP="0014059A">
            <w:pPr>
              <w:rPr>
                <w:rFonts w:ascii="Times New Roman" w:hAnsi="Times New Roman" w:cs="Times New Roman"/>
                <w:sz w:val="26"/>
                <w:szCs w:val="26"/>
              </w:rPr>
            </w:pPr>
          </w:p>
        </w:tc>
        <w:tc>
          <w:tcPr>
            <w:tcW w:w="1418" w:type="dxa"/>
            <w:vMerge/>
          </w:tcPr>
          <w:p w14:paraId="7E14BA05" w14:textId="77777777" w:rsidR="0014059A" w:rsidRPr="008628CC" w:rsidRDefault="0014059A" w:rsidP="0014059A">
            <w:pPr>
              <w:rPr>
                <w:rFonts w:ascii="Times New Roman" w:hAnsi="Times New Roman" w:cs="Times New Roman"/>
                <w:sz w:val="26"/>
                <w:szCs w:val="26"/>
              </w:rPr>
            </w:pPr>
          </w:p>
        </w:tc>
        <w:tc>
          <w:tcPr>
            <w:tcW w:w="10425" w:type="dxa"/>
          </w:tcPr>
          <w:p w14:paraId="7C315B4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41821BF2" w14:textId="77777777" w:rsidTr="0014059A">
        <w:trPr>
          <w:trHeight w:val="20"/>
        </w:trPr>
        <w:tc>
          <w:tcPr>
            <w:tcW w:w="579" w:type="dxa"/>
            <w:vMerge/>
          </w:tcPr>
          <w:p w14:paraId="76F4CE2F" w14:textId="77777777" w:rsidR="0014059A" w:rsidRPr="008628CC" w:rsidRDefault="0014059A" w:rsidP="005E3A67">
            <w:pPr>
              <w:pStyle w:val="af4"/>
              <w:numPr>
                <w:ilvl w:val="0"/>
                <w:numId w:val="64"/>
              </w:numPr>
              <w:rPr>
                <w:rFonts w:ascii="Times New Roman" w:hAnsi="Times New Roman" w:cs="Times New Roman"/>
                <w:sz w:val="26"/>
                <w:szCs w:val="26"/>
              </w:rPr>
            </w:pPr>
          </w:p>
        </w:tc>
        <w:tc>
          <w:tcPr>
            <w:tcW w:w="2364" w:type="dxa"/>
            <w:vMerge/>
          </w:tcPr>
          <w:p w14:paraId="2896E09B" w14:textId="77777777" w:rsidR="0014059A" w:rsidRPr="008628CC" w:rsidRDefault="0014059A" w:rsidP="0014059A">
            <w:pPr>
              <w:rPr>
                <w:rFonts w:ascii="Times New Roman" w:hAnsi="Times New Roman" w:cs="Times New Roman"/>
                <w:sz w:val="26"/>
                <w:szCs w:val="26"/>
              </w:rPr>
            </w:pPr>
          </w:p>
        </w:tc>
        <w:tc>
          <w:tcPr>
            <w:tcW w:w="1418" w:type="dxa"/>
            <w:vMerge/>
          </w:tcPr>
          <w:p w14:paraId="3F3353C7" w14:textId="77777777" w:rsidR="0014059A" w:rsidRPr="008628CC" w:rsidRDefault="0014059A" w:rsidP="0014059A">
            <w:pPr>
              <w:rPr>
                <w:rFonts w:ascii="Times New Roman" w:hAnsi="Times New Roman" w:cs="Times New Roman"/>
                <w:sz w:val="26"/>
                <w:szCs w:val="26"/>
              </w:rPr>
            </w:pPr>
          </w:p>
        </w:tc>
        <w:tc>
          <w:tcPr>
            <w:tcW w:w="10425" w:type="dxa"/>
          </w:tcPr>
          <w:p w14:paraId="2F21DF5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688C9FBD" w14:textId="77777777" w:rsidTr="0014059A">
        <w:trPr>
          <w:trHeight w:val="20"/>
        </w:trPr>
        <w:tc>
          <w:tcPr>
            <w:tcW w:w="579" w:type="dxa"/>
          </w:tcPr>
          <w:p w14:paraId="3776D8C0" w14:textId="77777777" w:rsidR="0014059A" w:rsidRPr="008628CC" w:rsidRDefault="0014059A" w:rsidP="005E3A67">
            <w:pPr>
              <w:pStyle w:val="af4"/>
              <w:numPr>
                <w:ilvl w:val="0"/>
                <w:numId w:val="64"/>
              </w:num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2364" w:type="dxa"/>
          </w:tcPr>
          <w:p w14:paraId="6565FC5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418" w:type="dxa"/>
          </w:tcPr>
          <w:p w14:paraId="148D7C9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425" w:type="dxa"/>
          </w:tcPr>
          <w:p w14:paraId="12F1FD3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0C1C17C4" w14:textId="77777777" w:rsidTr="0014059A">
        <w:trPr>
          <w:trHeight w:val="20"/>
        </w:trPr>
        <w:tc>
          <w:tcPr>
            <w:tcW w:w="579" w:type="dxa"/>
          </w:tcPr>
          <w:p w14:paraId="75D917A8" w14:textId="77777777" w:rsidR="0014059A" w:rsidRPr="008628CC" w:rsidRDefault="0014059A" w:rsidP="005E3A67">
            <w:pPr>
              <w:pStyle w:val="af4"/>
              <w:numPr>
                <w:ilvl w:val="0"/>
                <w:numId w:val="64"/>
              </w:numPr>
              <w:jc w:val="center"/>
              <w:rPr>
                <w:rFonts w:ascii="Times New Roman" w:hAnsi="Times New Roman" w:cs="Times New Roman"/>
                <w:sz w:val="26"/>
                <w:szCs w:val="26"/>
              </w:rPr>
            </w:pPr>
            <w:r w:rsidRPr="008628CC">
              <w:rPr>
                <w:rFonts w:ascii="Times New Roman" w:hAnsi="Times New Roman" w:cs="Times New Roman"/>
                <w:sz w:val="26"/>
                <w:szCs w:val="26"/>
              </w:rPr>
              <w:lastRenderedPageBreak/>
              <w:t>4.</w:t>
            </w:r>
          </w:p>
        </w:tc>
        <w:tc>
          <w:tcPr>
            <w:tcW w:w="2364" w:type="dxa"/>
          </w:tcPr>
          <w:p w14:paraId="246D8DD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Благоустройство территории</w:t>
            </w:r>
          </w:p>
        </w:tc>
        <w:tc>
          <w:tcPr>
            <w:tcW w:w="1418" w:type="dxa"/>
          </w:tcPr>
          <w:p w14:paraId="19E7CDE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12.0.2</w:t>
            </w:r>
          </w:p>
        </w:tc>
        <w:tc>
          <w:tcPr>
            <w:tcW w:w="10425" w:type="dxa"/>
          </w:tcPr>
          <w:p w14:paraId="6CD3958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2CC864D7"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1ED14D25"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 Охранная зона инженерных коммуникаций (25:20-6.376, 25:20-6.62, 25:20-6.131, 25:10-6.98).</w:t>
      </w:r>
    </w:p>
    <w:p w14:paraId="5E895164"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2. Запретная зона военного объекта - Партизанское лесничество Министерства обороны Российской Федерации (25:00-6.4).</w:t>
      </w:r>
    </w:p>
    <w:p w14:paraId="55045812"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3. Водоохранная зона (25:00-6.326, 25:20-6.492).</w:t>
      </w:r>
    </w:p>
    <w:p w14:paraId="22B39637"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4. Прибрежная защитная полоса (25:00-6.332, 25:20-6.494, 25:20-6.495).</w:t>
      </w:r>
    </w:p>
    <w:p w14:paraId="5E967021"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5. Охранная зона особо охраняемого природного объекта (25:20-6.136, 25:20-6.117).</w:t>
      </w:r>
    </w:p>
    <w:p w14:paraId="4C588C03"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6. Санитарный разрыв (санитарная полоса отчуждения) (25:20-6.156, 25:20-6.161, 25:20-6.154).</w:t>
      </w:r>
    </w:p>
    <w:p w14:paraId="7C0029C0"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7. Памятник природы «Бухты: Новгородская, Экспедиции, Рейд Паллады» (Сведения о границах не внесены в ЕГРН; ограничения в соответствии с решением  исполнительного комитета Приморского краевого Совета депутатов трудящихся от 29.11.1974 № 991 «О признании водных объектов Приморского края памятниками природы»).</w:t>
      </w:r>
    </w:p>
    <w:p w14:paraId="2D4EA2B6"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8. Охранная зона геодезического пункта (25:20-6.102, 25:20-6.112, 25:20-6.550, 25:20-6.562, 25:20-6.450).</w:t>
      </w:r>
    </w:p>
    <w:p w14:paraId="3CC4F29D"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9. Национальный парк «Земля леопарда» (25:00-6.329).</w:t>
      </w:r>
    </w:p>
    <w:p w14:paraId="6A9C4A59"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10. Охранная зона линий и сооружений связи и линий и сооружений радиофикации (25:00-6.346).</w:t>
      </w:r>
    </w:p>
    <w:p w14:paraId="08DD25F5"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11. Природный парк «Хасанский» (Сведения о границах не внесены в ЕГРН; ограничения в соответствии с постановлением Губернатора Приморского края от 24.06.1997 № 268 «Об организации природного парка «Хасанский»).</w:t>
      </w:r>
    </w:p>
    <w:p w14:paraId="2705D184"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12. Охранная зона (25:10-6.122).</w:t>
      </w:r>
    </w:p>
    <w:p w14:paraId="2543808F"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13. Охранная зона линий и сооружений связи (25:20-6.609, 25:20-6.610).</w:t>
      </w:r>
    </w:p>
    <w:p w14:paraId="29A7ABFE"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14. Иная зона с особыми условиями использования территории (25:20-6.564, 25:20-6.367, 25:20-6.368, 25:20-6.377, 25:20-6.378, 25:20-6.575, 25:20-6.577, 25:20-6.480, 25:00-6.200, 25:20-6.366, 25:20-6.372, 25:20-6.373, 25:20-6.380).</w:t>
      </w:r>
    </w:p>
    <w:p w14:paraId="207DF209"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15. Охранная зона объектов электроэнергетики (объектов электросетевого хозяйства и объектов по производству электрической энергии) (25:20-6.605).</w:t>
      </w:r>
    </w:p>
    <w:p w14:paraId="1ABB170B"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16. Дальневосточный морской биосферный государственный природный заповедник (25:00-6.344).</w:t>
      </w:r>
    </w:p>
    <w:p w14:paraId="166FB752"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lastRenderedPageBreak/>
        <w:t>17. Государственный природный заказник федерального значения «Леопардовый» (Сведения о границах не внесены в ЕГРН; ограничения в соответствии с приказом Министерства природных ресурсов и экологии Российской Федерации от 22.04.2009 № 110 «Об утверждении Положения о государственном природном заказнике федерального значения «Леопардовый»).</w:t>
      </w:r>
    </w:p>
    <w:p w14:paraId="56D892B7" w14:textId="77777777" w:rsidR="0014059A" w:rsidRPr="008628CC" w:rsidRDefault="0014059A" w:rsidP="0014059A">
      <w:pPr>
        <w:pStyle w:val="1"/>
        <w:tabs>
          <w:tab w:val="left" w:pos="426"/>
        </w:tabs>
        <w:ind w:left="0" w:firstLine="0"/>
        <w:rPr>
          <w:rFonts w:ascii="Times New Roman" w:hAnsi="Times New Roman" w:cs="Times New Roman"/>
          <w:sz w:val="26"/>
          <w:szCs w:val="26"/>
        </w:rPr>
      </w:pPr>
      <w:bookmarkStart w:id="188" w:name="_Toc167981394"/>
      <w:bookmarkStart w:id="189" w:name="_Toc182306110"/>
      <w:bookmarkStart w:id="190" w:name="_Toc192601655"/>
      <w:bookmarkStart w:id="191" w:name="_Toc192859675"/>
      <w:bookmarkStart w:id="192" w:name="_Toc201315917"/>
      <w:r w:rsidRPr="008628CC">
        <w:rPr>
          <w:rFonts w:ascii="Times New Roman" w:hAnsi="Times New Roman" w:cs="Times New Roman"/>
          <w:sz w:val="26"/>
          <w:szCs w:val="26"/>
        </w:rPr>
        <w:lastRenderedPageBreak/>
        <w:t>Зона рекреационного назначения (Р 1)</w:t>
      </w:r>
      <w:bookmarkEnd w:id="188"/>
      <w:bookmarkEnd w:id="189"/>
      <w:bookmarkEnd w:id="190"/>
      <w:bookmarkEnd w:id="191"/>
      <w:bookmarkEnd w:id="192"/>
    </w:p>
    <w:p w14:paraId="4D814CB9"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bl>
      <w:tblPr>
        <w:tblStyle w:val="a3"/>
        <w:tblW w:w="14737" w:type="dxa"/>
        <w:tblLook w:val="04A0" w:firstRow="1" w:lastRow="0" w:firstColumn="1" w:lastColumn="0" w:noHBand="0" w:noVBand="1"/>
      </w:tblPr>
      <w:tblGrid>
        <w:gridCol w:w="579"/>
        <w:gridCol w:w="2349"/>
        <w:gridCol w:w="1320"/>
        <w:gridCol w:w="10489"/>
      </w:tblGrid>
      <w:tr w:rsidR="0014059A" w:rsidRPr="008628CC" w14:paraId="13525DCF" w14:textId="77777777" w:rsidTr="003C76DB">
        <w:trPr>
          <w:tblHeader/>
        </w:trPr>
        <w:tc>
          <w:tcPr>
            <w:tcW w:w="579" w:type="dxa"/>
            <w:vMerge w:val="restart"/>
            <w:vAlign w:val="center"/>
          </w:tcPr>
          <w:p w14:paraId="746931A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669" w:type="dxa"/>
            <w:gridSpan w:val="2"/>
            <w:vAlign w:val="center"/>
          </w:tcPr>
          <w:p w14:paraId="02A34C8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89" w:type="dxa"/>
            <w:vMerge w:val="restart"/>
            <w:vAlign w:val="center"/>
          </w:tcPr>
          <w:p w14:paraId="4DBAD38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75B9EC54" w14:textId="77777777" w:rsidTr="003C76DB">
        <w:trPr>
          <w:tblHeader/>
        </w:trPr>
        <w:tc>
          <w:tcPr>
            <w:tcW w:w="579" w:type="dxa"/>
            <w:vMerge/>
          </w:tcPr>
          <w:p w14:paraId="59E57E4D" w14:textId="77777777" w:rsidR="0014059A" w:rsidRPr="008628CC" w:rsidRDefault="0014059A" w:rsidP="0014059A">
            <w:pPr>
              <w:rPr>
                <w:rFonts w:ascii="Times New Roman" w:hAnsi="Times New Roman" w:cs="Times New Roman"/>
                <w:sz w:val="26"/>
                <w:szCs w:val="26"/>
              </w:rPr>
            </w:pPr>
          </w:p>
        </w:tc>
        <w:tc>
          <w:tcPr>
            <w:tcW w:w="2349" w:type="dxa"/>
          </w:tcPr>
          <w:p w14:paraId="542B415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320" w:type="dxa"/>
          </w:tcPr>
          <w:p w14:paraId="1A7679A1"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89" w:type="dxa"/>
            <w:vMerge/>
          </w:tcPr>
          <w:p w14:paraId="4E24D2DB" w14:textId="77777777" w:rsidR="0014059A" w:rsidRPr="008628CC" w:rsidRDefault="0014059A" w:rsidP="0014059A">
            <w:pPr>
              <w:rPr>
                <w:rFonts w:ascii="Times New Roman" w:hAnsi="Times New Roman" w:cs="Times New Roman"/>
                <w:sz w:val="26"/>
                <w:szCs w:val="26"/>
              </w:rPr>
            </w:pPr>
          </w:p>
        </w:tc>
      </w:tr>
    </w:tbl>
    <w:p w14:paraId="78AC4B5F" w14:textId="77777777" w:rsidR="0014059A" w:rsidRPr="005E3A67" w:rsidRDefault="0014059A" w:rsidP="0014059A">
      <w:pPr>
        <w:rPr>
          <w:rFonts w:ascii="Times New Roman" w:hAnsi="Times New Roman" w:cs="Times New Roman"/>
          <w:sz w:val="10"/>
          <w:szCs w:val="10"/>
        </w:rPr>
      </w:pPr>
    </w:p>
    <w:tbl>
      <w:tblPr>
        <w:tblStyle w:val="a3"/>
        <w:tblW w:w="14737" w:type="dxa"/>
        <w:tblLayout w:type="fixed"/>
        <w:tblLook w:val="04A0" w:firstRow="1" w:lastRow="0" w:firstColumn="1" w:lastColumn="0" w:noHBand="0" w:noVBand="1"/>
      </w:tblPr>
      <w:tblGrid>
        <w:gridCol w:w="578"/>
        <w:gridCol w:w="2364"/>
        <w:gridCol w:w="1306"/>
        <w:gridCol w:w="10489"/>
      </w:tblGrid>
      <w:tr w:rsidR="0014059A" w:rsidRPr="008628CC" w14:paraId="657B3416" w14:textId="77777777" w:rsidTr="003C76DB">
        <w:trPr>
          <w:trHeight w:val="20"/>
          <w:tblHeader/>
        </w:trPr>
        <w:tc>
          <w:tcPr>
            <w:tcW w:w="578" w:type="dxa"/>
          </w:tcPr>
          <w:p w14:paraId="04D47B4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64" w:type="dxa"/>
          </w:tcPr>
          <w:p w14:paraId="6689AE0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306" w:type="dxa"/>
          </w:tcPr>
          <w:p w14:paraId="4AE52F1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89" w:type="dxa"/>
          </w:tcPr>
          <w:p w14:paraId="554C26D9"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4DA67FFA" w14:textId="77777777" w:rsidTr="003C76DB">
        <w:trPr>
          <w:trHeight w:val="20"/>
        </w:trPr>
        <w:tc>
          <w:tcPr>
            <w:tcW w:w="578" w:type="dxa"/>
          </w:tcPr>
          <w:p w14:paraId="428A275A" w14:textId="77777777" w:rsidR="0014059A" w:rsidRPr="008628CC" w:rsidRDefault="0014059A" w:rsidP="005E3A67">
            <w:pPr>
              <w:pStyle w:val="af4"/>
              <w:numPr>
                <w:ilvl w:val="0"/>
                <w:numId w:val="65"/>
              </w:numPr>
              <w:jc w:val="center"/>
              <w:rPr>
                <w:rFonts w:ascii="Times New Roman" w:hAnsi="Times New Roman" w:cs="Times New Roman"/>
                <w:sz w:val="26"/>
                <w:szCs w:val="26"/>
              </w:rPr>
            </w:pPr>
          </w:p>
        </w:tc>
        <w:tc>
          <w:tcPr>
            <w:tcW w:w="2364" w:type="dxa"/>
          </w:tcPr>
          <w:p w14:paraId="49148F19" w14:textId="77777777" w:rsidR="0014059A" w:rsidRPr="008628CC" w:rsidRDefault="0014059A" w:rsidP="003C76DB">
            <w:pPr>
              <w:rPr>
                <w:rFonts w:ascii="Times New Roman" w:hAnsi="Times New Roman" w:cs="Times New Roman"/>
                <w:sz w:val="26"/>
                <w:szCs w:val="26"/>
              </w:rPr>
            </w:pPr>
            <w:r w:rsidRPr="008628CC">
              <w:rPr>
                <w:rFonts w:ascii="Times New Roman" w:hAnsi="Times New Roman" w:cs="Times New Roman"/>
                <w:sz w:val="26"/>
                <w:szCs w:val="26"/>
              </w:rPr>
              <w:t>Площадки для занятий спортом</w:t>
            </w:r>
          </w:p>
        </w:tc>
        <w:tc>
          <w:tcPr>
            <w:tcW w:w="1306" w:type="dxa"/>
          </w:tcPr>
          <w:p w14:paraId="34C27F09" w14:textId="77777777" w:rsidR="0014059A" w:rsidRPr="008628CC" w:rsidRDefault="0014059A" w:rsidP="003C76DB">
            <w:pPr>
              <w:rPr>
                <w:rFonts w:ascii="Times New Roman" w:hAnsi="Times New Roman" w:cs="Times New Roman"/>
                <w:sz w:val="26"/>
                <w:szCs w:val="26"/>
              </w:rPr>
            </w:pPr>
            <w:r w:rsidRPr="008628CC">
              <w:rPr>
                <w:rFonts w:ascii="Times New Roman" w:hAnsi="Times New Roman" w:cs="Times New Roman"/>
                <w:sz w:val="26"/>
                <w:szCs w:val="26"/>
              </w:rPr>
              <w:t>5.1.3</w:t>
            </w:r>
          </w:p>
        </w:tc>
        <w:tc>
          <w:tcPr>
            <w:tcW w:w="10489" w:type="dxa"/>
          </w:tcPr>
          <w:p w14:paraId="249044A7" w14:textId="77777777" w:rsidR="0014059A" w:rsidRPr="008628CC" w:rsidRDefault="0014059A" w:rsidP="003C76DB">
            <w:pPr>
              <w:tabs>
                <w:tab w:val="left" w:pos="1066"/>
              </w:tabs>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0A8B4D12" w14:textId="77777777" w:rsidTr="003C76DB">
        <w:trPr>
          <w:trHeight w:val="20"/>
        </w:trPr>
        <w:tc>
          <w:tcPr>
            <w:tcW w:w="578" w:type="dxa"/>
          </w:tcPr>
          <w:p w14:paraId="07887456" w14:textId="77777777" w:rsidR="0014059A" w:rsidRPr="008628CC" w:rsidRDefault="0014059A" w:rsidP="005E3A67">
            <w:pPr>
              <w:pStyle w:val="af4"/>
              <w:numPr>
                <w:ilvl w:val="0"/>
                <w:numId w:val="65"/>
              </w:numPr>
              <w:jc w:val="center"/>
              <w:rPr>
                <w:rFonts w:ascii="Times New Roman" w:hAnsi="Times New Roman" w:cs="Times New Roman"/>
                <w:sz w:val="26"/>
                <w:szCs w:val="26"/>
              </w:rPr>
            </w:pPr>
          </w:p>
        </w:tc>
        <w:tc>
          <w:tcPr>
            <w:tcW w:w="2364" w:type="dxa"/>
          </w:tcPr>
          <w:p w14:paraId="18E3CAE8" w14:textId="77777777" w:rsidR="0014059A" w:rsidRPr="008628CC" w:rsidRDefault="0014059A" w:rsidP="003C76DB">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306" w:type="dxa"/>
          </w:tcPr>
          <w:p w14:paraId="75EBDA94" w14:textId="77777777" w:rsidR="0014059A" w:rsidRPr="008628CC" w:rsidRDefault="0014059A" w:rsidP="003C76DB">
            <w:pPr>
              <w:rPr>
                <w:rFonts w:ascii="Times New Roman" w:hAnsi="Times New Roman" w:cs="Times New Roman"/>
                <w:sz w:val="26"/>
                <w:szCs w:val="26"/>
              </w:rPr>
            </w:pPr>
            <w:r w:rsidRPr="008628CC">
              <w:rPr>
                <w:rFonts w:ascii="Times New Roman" w:hAnsi="Times New Roman" w:cs="Times New Roman"/>
                <w:sz w:val="26"/>
                <w:szCs w:val="26"/>
              </w:rPr>
              <w:t>12.0.1</w:t>
            </w:r>
          </w:p>
        </w:tc>
        <w:tc>
          <w:tcPr>
            <w:tcW w:w="10489" w:type="dxa"/>
          </w:tcPr>
          <w:p w14:paraId="742D57B9" w14:textId="77777777" w:rsidR="0014059A" w:rsidRPr="008628CC" w:rsidRDefault="0014059A" w:rsidP="003C76DB">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4A2F70C0" w14:textId="77777777" w:rsidTr="003C76DB">
        <w:trPr>
          <w:trHeight w:val="20"/>
        </w:trPr>
        <w:tc>
          <w:tcPr>
            <w:tcW w:w="578" w:type="dxa"/>
          </w:tcPr>
          <w:p w14:paraId="1D185E91" w14:textId="77777777" w:rsidR="0014059A" w:rsidRPr="008628CC" w:rsidRDefault="0014059A" w:rsidP="005E3A67">
            <w:pPr>
              <w:pStyle w:val="af4"/>
              <w:numPr>
                <w:ilvl w:val="0"/>
                <w:numId w:val="65"/>
              </w:numPr>
              <w:jc w:val="center"/>
              <w:rPr>
                <w:rFonts w:ascii="Times New Roman" w:hAnsi="Times New Roman" w:cs="Times New Roman"/>
                <w:sz w:val="26"/>
                <w:szCs w:val="26"/>
              </w:rPr>
            </w:pPr>
          </w:p>
        </w:tc>
        <w:tc>
          <w:tcPr>
            <w:tcW w:w="2364" w:type="dxa"/>
          </w:tcPr>
          <w:p w14:paraId="4AF0AEE7" w14:textId="77777777" w:rsidR="0014059A" w:rsidRPr="008628CC" w:rsidRDefault="0014059A" w:rsidP="003C76DB">
            <w:pPr>
              <w:rPr>
                <w:rFonts w:ascii="Times New Roman" w:hAnsi="Times New Roman" w:cs="Times New Roman"/>
                <w:sz w:val="26"/>
                <w:szCs w:val="26"/>
              </w:rPr>
            </w:pPr>
            <w:r w:rsidRPr="008628CC">
              <w:rPr>
                <w:rFonts w:ascii="Times New Roman" w:hAnsi="Times New Roman" w:cs="Times New Roman"/>
                <w:sz w:val="26"/>
                <w:szCs w:val="26"/>
              </w:rPr>
              <w:t>Охрана природных территорий</w:t>
            </w:r>
          </w:p>
        </w:tc>
        <w:tc>
          <w:tcPr>
            <w:tcW w:w="1306" w:type="dxa"/>
          </w:tcPr>
          <w:p w14:paraId="0E729FAC" w14:textId="77777777" w:rsidR="0014059A" w:rsidRPr="008628CC" w:rsidRDefault="0014059A" w:rsidP="003C76DB">
            <w:pPr>
              <w:rPr>
                <w:rFonts w:ascii="Times New Roman" w:hAnsi="Times New Roman" w:cs="Times New Roman"/>
                <w:sz w:val="26"/>
                <w:szCs w:val="26"/>
              </w:rPr>
            </w:pPr>
            <w:r w:rsidRPr="008628CC">
              <w:rPr>
                <w:rFonts w:ascii="Times New Roman" w:hAnsi="Times New Roman" w:cs="Times New Roman"/>
                <w:sz w:val="26"/>
                <w:szCs w:val="26"/>
              </w:rPr>
              <w:t>9.1</w:t>
            </w:r>
          </w:p>
        </w:tc>
        <w:tc>
          <w:tcPr>
            <w:tcW w:w="10489" w:type="dxa"/>
          </w:tcPr>
          <w:p w14:paraId="5E645576" w14:textId="77777777" w:rsidR="0014059A" w:rsidRPr="008628CC" w:rsidRDefault="0014059A" w:rsidP="003C76DB">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407A0E85" w14:textId="77777777" w:rsidTr="003C76DB">
        <w:trPr>
          <w:trHeight w:val="20"/>
        </w:trPr>
        <w:tc>
          <w:tcPr>
            <w:tcW w:w="578" w:type="dxa"/>
          </w:tcPr>
          <w:p w14:paraId="19054A46" w14:textId="77777777" w:rsidR="0014059A" w:rsidRPr="008628CC" w:rsidRDefault="0014059A" w:rsidP="005E3A67">
            <w:pPr>
              <w:pStyle w:val="af4"/>
              <w:numPr>
                <w:ilvl w:val="0"/>
                <w:numId w:val="65"/>
              </w:numPr>
              <w:jc w:val="center"/>
              <w:rPr>
                <w:rFonts w:ascii="Times New Roman" w:hAnsi="Times New Roman" w:cs="Times New Roman"/>
                <w:sz w:val="26"/>
                <w:szCs w:val="26"/>
              </w:rPr>
            </w:pPr>
          </w:p>
        </w:tc>
        <w:tc>
          <w:tcPr>
            <w:tcW w:w="2364" w:type="dxa"/>
          </w:tcPr>
          <w:p w14:paraId="7AFF0EB5" w14:textId="77777777" w:rsidR="0014059A" w:rsidRPr="008628CC" w:rsidRDefault="0014059A" w:rsidP="003C76DB">
            <w:pPr>
              <w:rPr>
                <w:rFonts w:ascii="Times New Roman" w:hAnsi="Times New Roman" w:cs="Times New Roman"/>
                <w:sz w:val="26"/>
                <w:szCs w:val="26"/>
              </w:rPr>
            </w:pPr>
            <w:r w:rsidRPr="008628CC">
              <w:rPr>
                <w:rFonts w:ascii="Times New Roman" w:hAnsi="Times New Roman" w:cs="Times New Roman"/>
                <w:sz w:val="26"/>
                <w:szCs w:val="26"/>
              </w:rPr>
              <w:t>Обеспечение обороны и безопасности</w:t>
            </w:r>
          </w:p>
        </w:tc>
        <w:tc>
          <w:tcPr>
            <w:tcW w:w="1306" w:type="dxa"/>
          </w:tcPr>
          <w:p w14:paraId="25E42733" w14:textId="77777777" w:rsidR="0014059A" w:rsidRPr="008628CC" w:rsidRDefault="0014059A" w:rsidP="003C76DB">
            <w:pPr>
              <w:rPr>
                <w:rFonts w:ascii="Times New Roman" w:hAnsi="Times New Roman" w:cs="Times New Roman"/>
                <w:sz w:val="26"/>
                <w:szCs w:val="26"/>
              </w:rPr>
            </w:pPr>
            <w:r w:rsidRPr="008628CC">
              <w:rPr>
                <w:rFonts w:ascii="Times New Roman" w:hAnsi="Times New Roman" w:cs="Times New Roman"/>
                <w:sz w:val="26"/>
                <w:szCs w:val="26"/>
              </w:rPr>
              <w:t>8.0</w:t>
            </w:r>
          </w:p>
        </w:tc>
        <w:tc>
          <w:tcPr>
            <w:tcW w:w="10489" w:type="dxa"/>
          </w:tcPr>
          <w:p w14:paraId="3CC0834E" w14:textId="77777777" w:rsidR="0014059A" w:rsidRPr="008628CC" w:rsidRDefault="0014059A" w:rsidP="003C76DB">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4CEB83D5" w14:textId="77777777" w:rsidTr="003C76DB">
        <w:trPr>
          <w:trHeight w:val="20"/>
        </w:trPr>
        <w:tc>
          <w:tcPr>
            <w:tcW w:w="578" w:type="dxa"/>
          </w:tcPr>
          <w:p w14:paraId="258BCD39" w14:textId="77777777" w:rsidR="0014059A" w:rsidRPr="008628CC" w:rsidRDefault="0014059A" w:rsidP="005E3A67">
            <w:pPr>
              <w:pStyle w:val="af4"/>
              <w:numPr>
                <w:ilvl w:val="0"/>
                <w:numId w:val="65"/>
              </w:numPr>
              <w:jc w:val="center"/>
              <w:rPr>
                <w:rFonts w:ascii="Times New Roman" w:hAnsi="Times New Roman" w:cs="Times New Roman"/>
                <w:sz w:val="26"/>
                <w:szCs w:val="26"/>
              </w:rPr>
            </w:pPr>
          </w:p>
        </w:tc>
        <w:tc>
          <w:tcPr>
            <w:tcW w:w="2364" w:type="dxa"/>
          </w:tcPr>
          <w:p w14:paraId="7F4CD36D" w14:textId="77777777" w:rsidR="0014059A" w:rsidRPr="008628CC" w:rsidRDefault="0014059A" w:rsidP="003C76DB">
            <w:pPr>
              <w:rPr>
                <w:rFonts w:ascii="Times New Roman" w:hAnsi="Times New Roman" w:cs="Times New Roman"/>
                <w:sz w:val="26"/>
                <w:szCs w:val="26"/>
              </w:rPr>
            </w:pPr>
            <w:r w:rsidRPr="008628CC">
              <w:rPr>
                <w:rFonts w:ascii="Times New Roman" w:hAnsi="Times New Roman" w:cs="Times New Roman"/>
                <w:sz w:val="26"/>
                <w:szCs w:val="26"/>
              </w:rPr>
              <w:t>Общее пользование водными объектами</w:t>
            </w:r>
          </w:p>
        </w:tc>
        <w:tc>
          <w:tcPr>
            <w:tcW w:w="1306" w:type="dxa"/>
          </w:tcPr>
          <w:p w14:paraId="415806FE" w14:textId="77777777" w:rsidR="0014059A" w:rsidRPr="008628CC" w:rsidRDefault="0014059A" w:rsidP="003C76DB">
            <w:pPr>
              <w:rPr>
                <w:rFonts w:ascii="Times New Roman" w:hAnsi="Times New Roman" w:cs="Times New Roman"/>
                <w:sz w:val="26"/>
                <w:szCs w:val="26"/>
              </w:rPr>
            </w:pPr>
            <w:r w:rsidRPr="008628CC">
              <w:rPr>
                <w:rFonts w:ascii="Times New Roman" w:hAnsi="Times New Roman" w:cs="Times New Roman"/>
                <w:sz w:val="26"/>
                <w:szCs w:val="26"/>
              </w:rPr>
              <w:t>11.1</w:t>
            </w:r>
          </w:p>
        </w:tc>
        <w:tc>
          <w:tcPr>
            <w:tcW w:w="10489" w:type="dxa"/>
          </w:tcPr>
          <w:p w14:paraId="691104A1" w14:textId="77777777" w:rsidR="0014059A" w:rsidRPr="008628CC" w:rsidRDefault="0014059A" w:rsidP="003C76DB">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77864336" w14:textId="77777777" w:rsidTr="003C76DB">
        <w:trPr>
          <w:trHeight w:val="20"/>
        </w:trPr>
        <w:tc>
          <w:tcPr>
            <w:tcW w:w="578" w:type="dxa"/>
          </w:tcPr>
          <w:p w14:paraId="022D5913" w14:textId="77777777" w:rsidR="0014059A" w:rsidRPr="008628CC" w:rsidRDefault="0014059A" w:rsidP="005E3A67">
            <w:pPr>
              <w:pStyle w:val="af4"/>
              <w:numPr>
                <w:ilvl w:val="0"/>
                <w:numId w:val="65"/>
              </w:numPr>
              <w:jc w:val="center"/>
              <w:rPr>
                <w:rFonts w:ascii="Times New Roman" w:hAnsi="Times New Roman" w:cs="Times New Roman"/>
                <w:sz w:val="26"/>
                <w:szCs w:val="26"/>
              </w:rPr>
            </w:pPr>
          </w:p>
        </w:tc>
        <w:tc>
          <w:tcPr>
            <w:tcW w:w="2364" w:type="dxa"/>
          </w:tcPr>
          <w:p w14:paraId="20BEE773" w14:textId="77777777" w:rsidR="0014059A" w:rsidRPr="008628CC" w:rsidRDefault="0014059A" w:rsidP="003C76DB">
            <w:pPr>
              <w:rPr>
                <w:rFonts w:ascii="Times New Roman" w:hAnsi="Times New Roman" w:cs="Times New Roman"/>
                <w:sz w:val="26"/>
                <w:szCs w:val="26"/>
              </w:rPr>
            </w:pPr>
            <w:r w:rsidRPr="008628CC">
              <w:rPr>
                <w:rFonts w:ascii="Times New Roman" w:hAnsi="Times New Roman" w:cs="Times New Roman"/>
                <w:sz w:val="26"/>
                <w:szCs w:val="26"/>
              </w:rPr>
              <w:t>Гидротехнические сооружения</w:t>
            </w:r>
          </w:p>
        </w:tc>
        <w:tc>
          <w:tcPr>
            <w:tcW w:w="1306" w:type="dxa"/>
          </w:tcPr>
          <w:p w14:paraId="56C1ED70" w14:textId="77777777" w:rsidR="0014059A" w:rsidRPr="008628CC" w:rsidRDefault="0014059A" w:rsidP="003C76DB">
            <w:pPr>
              <w:rPr>
                <w:rFonts w:ascii="Times New Roman" w:hAnsi="Times New Roman" w:cs="Times New Roman"/>
                <w:sz w:val="26"/>
                <w:szCs w:val="26"/>
              </w:rPr>
            </w:pPr>
            <w:r w:rsidRPr="008628CC">
              <w:rPr>
                <w:rFonts w:ascii="Times New Roman" w:hAnsi="Times New Roman" w:cs="Times New Roman"/>
                <w:sz w:val="26"/>
                <w:szCs w:val="26"/>
              </w:rPr>
              <w:t>11.3</w:t>
            </w:r>
          </w:p>
        </w:tc>
        <w:tc>
          <w:tcPr>
            <w:tcW w:w="10489" w:type="dxa"/>
          </w:tcPr>
          <w:p w14:paraId="68BEB72E" w14:textId="77777777" w:rsidR="0014059A" w:rsidRPr="008628CC" w:rsidRDefault="0014059A" w:rsidP="003C76DB">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6ED33990" w14:textId="77777777" w:rsidTr="003C76DB">
        <w:trPr>
          <w:trHeight w:val="20"/>
        </w:trPr>
        <w:tc>
          <w:tcPr>
            <w:tcW w:w="578" w:type="dxa"/>
            <w:vMerge w:val="restart"/>
          </w:tcPr>
          <w:p w14:paraId="74CD7735" w14:textId="77777777" w:rsidR="0014059A" w:rsidRPr="008628CC" w:rsidRDefault="0014059A" w:rsidP="005E3A67">
            <w:pPr>
              <w:pStyle w:val="af4"/>
              <w:numPr>
                <w:ilvl w:val="0"/>
                <w:numId w:val="65"/>
              </w:numPr>
              <w:jc w:val="center"/>
              <w:rPr>
                <w:rFonts w:ascii="Times New Roman" w:hAnsi="Times New Roman" w:cs="Times New Roman"/>
                <w:sz w:val="26"/>
                <w:szCs w:val="26"/>
              </w:rPr>
            </w:pPr>
          </w:p>
        </w:tc>
        <w:tc>
          <w:tcPr>
            <w:tcW w:w="2364" w:type="dxa"/>
            <w:vMerge w:val="restart"/>
          </w:tcPr>
          <w:p w14:paraId="0963318E" w14:textId="77777777" w:rsidR="0014059A" w:rsidRPr="008628CC" w:rsidRDefault="0014059A" w:rsidP="003C76DB">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306" w:type="dxa"/>
            <w:vMerge w:val="restart"/>
          </w:tcPr>
          <w:p w14:paraId="3D70CD75" w14:textId="77777777" w:rsidR="0014059A" w:rsidRPr="008628CC" w:rsidRDefault="0014059A" w:rsidP="003C76DB">
            <w:pPr>
              <w:rPr>
                <w:rFonts w:ascii="Times New Roman" w:hAnsi="Times New Roman" w:cs="Times New Roman"/>
                <w:sz w:val="26"/>
                <w:szCs w:val="26"/>
              </w:rPr>
            </w:pPr>
            <w:r w:rsidRPr="008628CC">
              <w:rPr>
                <w:rFonts w:ascii="Times New Roman" w:hAnsi="Times New Roman" w:cs="Times New Roman"/>
                <w:sz w:val="26"/>
                <w:szCs w:val="26"/>
              </w:rPr>
              <w:t>3.1.1</w:t>
            </w:r>
          </w:p>
        </w:tc>
        <w:tc>
          <w:tcPr>
            <w:tcW w:w="10489" w:type="dxa"/>
          </w:tcPr>
          <w:p w14:paraId="2B86D62D" w14:textId="77777777" w:rsidR="0014059A" w:rsidRPr="008628CC" w:rsidRDefault="0014059A" w:rsidP="003C76DB">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66562941" w14:textId="77777777" w:rsidTr="003C76DB">
        <w:trPr>
          <w:trHeight w:val="20"/>
        </w:trPr>
        <w:tc>
          <w:tcPr>
            <w:tcW w:w="578" w:type="dxa"/>
            <w:vMerge/>
          </w:tcPr>
          <w:p w14:paraId="38543283" w14:textId="77777777" w:rsidR="0014059A" w:rsidRPr="008628CC" w:rsidRDefault="0014059A" w:rsidP="0014059A">
            <w:pPr>
              <w:rPr>
                <w:rFonts w:ascii="Times New Roman" w:hAnsi="Times New Roman" w:cs="Times New Roman"/>
                <w:sz w:val="26"/>
                <w:szCs w:val="26"/>
              </w:rPr>
            </w:pPr>
          </w:p>
        </w:tc>
        <w:tc>
          <w:tcPr>
            <w:tcW w:w="2364" w:type="dxa"/>
            <w:vMerge/>
          </w:tcPr>
          <w:p w14:paraId="1122A655" w14:textId="77777777" w:rsidR="0014059A" w:rsidRPr="008628CC" w:rsidRDefault="0014059A" w:rsidP="003C76DB">
            <w:pPr>
              <w:rPr>
                <w:rFonts w:ascii="Times New Roman" w:hAnsi="Times New Roman" w:cs="Times New Roman"/>
                <w:sz w:val="26"/>
                <w:szCs w:val="26"/>
              </w:rPr>
            </w:pPr>
          </w:p>
        </w:tc>
        <w:tc>
          <w:tcPr>
            <w:tcW w:w="1306" w:type="dxa"/>
            <w:vMerge/>
          </w:tcPr>
          <w:p w14:paraId="7953BD14" w14:textId="77777777" w:rsidR="0014059A" w:rsidRPr="008628CC" w:rsidRDefault="0014059A" w:rsidP="003C76DB">
            <w:pPr>
              <w:rPr>
                <w:rFonts w:ascii="Times New Roman" w:hAnsi="Times New Roman" w:cs="Times New Roman"/>
                <w:sz w:val="26"/>
                <w:szCs w:val="26"/>
              </w:rPr>
            </w:pPr>
          </w:p>
        </w:tc>
        <w:tc>
          <w:tcPr>
            <w:tcW w:w="10489" w:type="dxa"/>
          </w:tcPr>
          <w:p w14:paraId="1C899CEE" w14:textId="77777777" w:rsidR="0014059A" w:rsidRPr="008628CC" w:rsidRDefault="0014059A" w:rsidP="003C76DB">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3268A716" w14:textId="77777777" w:rsidTr="003C76DB">
        <w:trPr>
          <w:trHeight w:val="20"/>
        </w:trPr>
        <w:tc>
          <w:tcPr>
            <w:tcW w:w="578" w:type="dxa"/>
            <w:vMerge/>
          </w:tcPr>
          <w:p w14:paraId="127997CE" w14:textId="77777777" w:rsidR="0014059A" w:rsidRPr="008628CC" w:rsidRDefault="0014059A" w:rsidP="0014059A">
            <w:pPr>
              <w:rPr>
                <w:rFonts w:ascii="Times New Roman" w:hAnsi="Times New Roman" w:cs="Times New Roman"/>
                <w:sz w:val="26"/>
                <w:szCs w:val="26"/>
              </w:rPr>
            </w:pPr>
          </w:p>
        </w:tc>
        <w:tc>
          <w:tcPr>
            <w:tcW w:w="2364" w:type="dxa"/>
            <w:vMerge/>
          </w:tcPr>
          <w:p w14:paraId="5DC1709B" w14:textId="77777777" w:rsidR="0014059A" w:rsidRPr="008628CC" w:rsidRDefault="0014059A" w:rsidP="0014059A">
            <w:pPr>
              <w:rPr>
                <w:rFonts w:ascii="Times New Roman" w:hAnsi="Times New Roman" w:cs="Times New Roman"/>
                <w:sz w:val="26"/>
                <w:szCs w:val="26"/>
              </w:rPr>
            </w:pPr>
          </w:p>
        </w:tc>
        <w:tc>
          <w:tcPr>
            <w:tcW w:w="1306" w:type="dxa"/>
            <w:vMerge/>
          </w:tcPr>
          <w:p w14:paraId="6109E20B" w14:textId="77777777" w:rsidR="0014059A" w:rsidRPr="008628CC" w:rsidRDefault="0014059A" w:rsidP="0014059A">
            <w:pPr>
              <w:rPr>
                <w:rFonts w:ascii="Times New Roman" w:hAnsi="Times New Roman" w:cs="Times New Roman"/>
                <w:sz w:val="26"/>
                <w:szCs w:val="26"/>
              </w:rPr>
            </w:pPr>
          </w:p>
        </w:tc>
        <w:tc>
          <w:tcPr>
            <w:tcW w:w="10489" w:type="dxa"/>
          </w:tcPr>
          <w:p w14:paraId="5331A3E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5640569F" w14:textId="77777777" w:rsidTr="003C76DB">
        <w:trPr>
          <w:trHeight w:val="20"/>
        </w:trPr>
        <w:tc>
          <w:tcPr>
            <w:tcW w:w="578" w:type="dxa"/>
            <w:vMerge/>
          </w:tcPr>
          <w:p w14:paraId="73DEC13E" w14:textId="77777777" w:rsidR="0014059A" w:rsidRPr="008628CC" w:rsidRDefault="0014059A" w:rsidP="0014059A">
            <w:pPr>
              <w:rPr>
                <w:rFonts w:ascii="Times New Roman" w:hAnsi="Times New Roman" w:cs="Times New Roman"/>
                <w:sz w:val="26"/>
                <w:szCs w:val="26"/>
              </w:rPr>
            </w:pPr>
          </w:p>
        </w:tc>
        <w:tc>
          <w:tcPr>
            <w:tcW w:w="2364" w:type="dxa"/>
            <w:vMerge/>
          </w:tcPr>
          <w:p w14:paraId="43A867F3" w14:textId="77777777" w:rsidR="0014059A" w:rsidRPr="008628CC" w:rsidRDefault="0014059A" w:rsidP="0014059A">
            <w:pPr>
              <w:rPr>
                <w:rFonts w:ascii="Times New Roman" w:hAnsi="Times New Roman" w:cs="Times New Roman"/>
                <w:sz w:val="26"/>
                <w:szCs w:val="26"/>
              </w:rPr>
            </w:pPr>
          </w:p>
        </w:tc>
        <w:tc>
          <w:tcPr>
            <w:tcW w:w="1306" w:type="dxa"/>
            <w:vMerge/>
          </w:tcPr>
          <w:p w14:paraId="2EA8BC01" w14:textId="77777777" w:rsidR="0014059A" w:rsidRPr="008628CC" w:rsidRDefault="0014059A" w:rsidP="0014059A">
            <w:pPr>
              <w:rPr>
                <w:rFonts w:ascii="Times New Roman" w:hAnsi="Times New Roman" w:cs="Times New Roman"/>
                <w:sz w:val="26"/>
                <w:szCs w:val="26"/>
              </w:rPr>
            </w:pPr>
          </w:p>
        </w:tc>
        <w:tc>
          <w:tcPr>
            <w:tcW w:w="10489" w:type="dxa"/>
          </w:tcPr>
          <w:p w14:paraId="1A414D5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759F6587" w14:textId="77777777" w:rsidTr="003C76DB">
        <w:trPr>
          <w:trHeight w:val="20"/>
        </w:trPr>
        <w:tc>
          <w:tcPr>
            <w:tcW w:w="578" w:type="dxa"/>
            <w:vMerge/>
          </w:tcPr>
          <w:p w14:paraId="7D47FA0F" w14:textId="77777777" w:rsidR="0014059A" w:rsidRPr="008628CC" w:rsidRDefault="0014059A" w:rsidP="0014059A">
            <w:pPr>
              <w:rPr>
                <w:rFonts w:ascii="Times New Roman" w:hAnsi="Times New Roman" w:cs="Times New Roman"/>
                <w:sz w:val="26"/>
                <w:szCs w:val="26"/>
              </w:rPr>
            </w:pPr>
          </w:p>
        </w:tc>
        <w:tc>
          <w:tcPr>
            <w:tcW w:w="2364" w:type="dxa"/>
            <w:vMerge/>
          </w:tcPr>
          <w:p w14:paraId="4D510BA8" w14:textId="77777777" w:rsidR="0014059A" w:rsidRPr="008628CC" w:rsidRDefault="0014059A" w:rsidP="0014059A">
            <w:pPr>
              <w:rPr>
                <w:rFonts w:ascii="Times New Roman" w:hAnsi="Times New Roman" w:cs="Times New Roman"/>
                <w:sz w:val="26"/>
                <w:szCs w:val="26"/>
              </w:rPr>
            </w:pPr>
          </w:p>
        </w:tc>
        <w:tc>
          <w:tcPr>
            <w:tcW w:w="1306" w:type="dxa"/>
            <w:vMerge/>
          </w:tcPr>
          <w:p w14:paraId="39390FC3" w14:textId="77777777" w:rsidR="0014059A" w:rsidRPr="008628CC" w:rsidRDefault="0014059A" w:rsidP="0014059A">
            <w:pPr>
              <w:rPr>
                <w:rFonts w:ascii="Times New Roman" w:hAnsi="Times New Roman" w:cs="Times New Roman"/>
                <w:sz w:val="26"/>
                <w:szCs w:val="26"/>
              </w:rPr>
            </w:pPr>
          </w:p>
        </w:tc>
        <w:tc>
          <w:tcPr>
            <w:tcW w:w="10489" w:type="dxa"/>
          </w:tcPr>
          <w:p w14:paraId="5D1E7C9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bl>
    <w:p w14:paraId="7F06EBB8"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Условно разрешенные виды использования земельных участков и объектов капитального строительства отсутствуют.</w:t>
      </w:r>
    </w:p>
    <w:p w14:paraId="478DDF77"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Вспомогательные виды разрешенного использования земельных участков и объектов капитального строительства</w:t>
      </w:r>
    </w:p>
    <w:tbl>
      <w:tblPr>
        <w:tblStyle w:val="a3"/>
        <w:tblW w:w="14737" w:type="dxa"/>
        <w:tblLook w:val="04A0" w:firstRow="1" w:lastRow="0" w:firstColumn="1" w:lastColumn="0" w:noHBand="0" w:noVBand="1"/>
      </w:tblPr>
      <w:tblGrid>
        <w:gridCol w:w="579"/>
        <w:gridCol w:w="2349"/>
        <w:gridCol w:w="1320"/>
        <w:gridCol w:w="10489"/>
      </w:tblGrid>
      <w:tr w:rsidR="0014059A" w:rsidRPr="008628CC" w14:paraId="26956B30" w14:textId="77777777" w:rsidTr="003C76DB">
        <w:trPr>
          <w:tblHeader/>
        </w:trPr>
        <w:tc>
          <w:tcPr>
            <w:tcW w:w="579" w:type="dxa"/>
            <w:vMerge w:val="restart"/>
            <w:vAlign w:val="center"/>
          </w:tcPr>
          <w:p w14:paraId="28C2A82E"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669" w:type="dxa"/>
            <w:gridSpan w:val="2"/>
            <w:vAlign w:val="center"/>
          </w:tcPr>
          <w:p w14:paraId="4EBABF48"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89" w:type="dxa"/>
            <w:vMerge w:val="restart"/>
            <w:vAlign w:val="center"/>
          </w:tcPr>
          <w:p w14:paraId="6D490D7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5D17746E" w14:textId="77777777" w:rsidTr="003C76DB">
        <w:trPr>
          <w:tblHeader/>
        </w:trPr>
        <w:tc>
          <w:tcPr>
            <w:tcW w:w="579" w:type="dxa"/>
            <w:vMerge/>
          </w:tcPr>
          <w:p w14:paraId="4D3DE0AF" w14:textId="77777777" w:rsidR="0014059A" w:rsidRPr="008628CC" w:rsidRDefault="0014059A" w:rsidP="0014059A">
            <w:pPr>
              <w:rPr>
                <w:rFonts w:ascii="Times New Roman" w:hAnsi="Times New Roman" w:cs="Times New Roman"/>
                <w:sz w:val="26"/>
                <w:szCs w:val="26"/>
              </w:rPr>
            </w:pPr>
          </w:p>
        </w:tc>
        <w:tc>
          <w:tcPr>
            <w:tcW w:w="2349" w:type="dxa"/>
          </w:tcPr>
          <w:p w14:paraId="59E1880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320" w:type="dxa"/>
          </w:tcPr>
          <w:p w14:paraId="3C2BF79E"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89" w:type="dxa"/>
            <w:vMerge/>
          </w:tcPr>
          <w:p w14:paraId="7DC72D08" w14:textId="77777777" w:rsidR="0014059A" w:rsidRPr="008628CC" w:rsidRDefault="0014059A" w:rsidP="0014059A">
            <w:pPr>
              <w:rPr>
                <w:rFonts w:ascii="Times New Roman" w:hAnsi="Times New Roman" w:cs="Times New Roman"/>
                <w:sz w:val="26"/>
                <w:szCs w:val="26"/>
              </w:rPr>
            </w:pPr>
          </w:p>
        </w:tc>
      </w:tr>
    </w:tbl>
    <w:p w14:paraId="67DA88C9" w14:textId="77777777" w:rsidR="0014059A" w:rsidRPr="005E3A67" w:rsidRDefault="0014059A" w:rsidP="0014059A">
      <w:pPr>
        <w:rPr>
          <w:rFonts w:ascii="Times New Roman" w:hAnsi="Times New Roman" w:cs="Times New Roman"/>
          <w:sz w:val="10"/>
          <w:szCs w:val="10"/>
        </w:rPr>
      </w:pPr>
    </w:p>
    <w:tbl>
      <w:tblPr>
        <w:tblStyle w:val="a3"/>
        <w:tblW w:w="14737" w:type="dxa"/>
        <w:tblLook w:val="04A0" w:firstRow="1" w:lastRow="0" w:firstColumn="1" w:lastColumn="0" w:noHBand="0" w:noVBand="1"/>
      </w:tblPr>
      <w:tblGrid>
        <w:gridCol w:w="575"/>
        <w:gridCol w:w="2356"/>
        <w:gridCol w:w="1317"/>
        <w:gridCol w:w="10489"/>
      </w:tblGrid>
      <w:tr w:rsidR="0014059A" w:rsidRPr="008628CC" w14:paraId="5A4B8914" w14:textId="77777777" w:rsidTr="003C76DB">
        <w:trPr>
          <w:tblHeader/>
        </w:trPr>
        <w:tc>
          <w:tcPr>
            <w:tcW w:w="575" w:type="dxa"/>
          </w:tcPr>
          <w:p w14:paraId="45BE6548"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56" w:type="dxa"/>
          </w:tcPr>
          <w:p w14:paraId="344041F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317" w:type="dxa"/>
          </w:tcPr>
          <w:p w14:paraId="202F6D29"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89" w:type="dxa"/>
          </w:tcPr>
          <w:p w14:paraId="567B7BDC"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53B26025" w14:textId="77777777" w:rsidTr="003C76DB">
        <w:tc>
          <w:tcPr>
            <w:tcW w:w="575" w:type="dxa"/>
            <w:vMerge w:val="restart"/>
          </w:tcPr>
          <w:p w14:paraId="1ED69C29"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56" w:type="dxa"/>
            <w:vMerge w:val="restart"/>
          </w:tcPr>
          <w:p w14:paraId="2A3186D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317" w:type="dxa"/>
            <w:vMerge w:val="restart"/>
          </w:tcPr>
          <w:p w14:paraId="490EDDE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489" w:type="dxa"/>
          </w:tcPr>
          <w:p w14:paraId="5A6444D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57263563" w14:textId="77777777" w:rsidTr="003C76DB">
        <w:tc>
          <w:tcPr>
            <w:tcW w:w="575" w:type="dxa"/>
            <w:vMerge/>
          </w:tcPr>
          <w:p w14:paraId="7D1F5C6E" w14:textId="77777777" w:rsidR="0014059A" w:rsidRPr="008628CC" w:rsidRDefault="0014059A" w:rsidP="0014059A">
            <w:pPr>
              <w:rPr>
                <w:rFonts w:ascii="Times New Roman" w:hAnsi="Times New Roman" w:cs="Times New Roman"/>
                <w:sz w:val="26"/>
                <w:szCs w:val="26"/>
              </w:rPr>
            </w:pPr>
          </w:p>
        </w:tc>
        <w:tc>
          <w:tcPr>
            <w:tcW w:w="2356" w:type="dxa"/>
            <w:vMerge/>
          </w:tcPr>
          <w:p w14:paraId="3729E4DE" w14:textId="77777777" w:rsidR="0014059A" w:rsidRPr="008628CC" w:rsidRDefault="0014059A" w:rsidP="0014059A">
            <w:pPr>
              <w:rPr>
                <w:rFonts w:ascii="Times New Roman" w:hAnsi="Times New Roman" w:cs="Times New Roman"/>
                <w:sz w:val="26"/>
                <w:szCs w:val="26"/>
              </w:rPr>
            </w:pPr>
          </w:p>
        </w:tc>
        <w:tc>
          <w:tcPr>
            <w:tcW w:w="1317" w:type="dxa"/>
            <w:vMerge/>
          </w:tcPr>
          <w:p w14:paraId="5D3DEAB2" w14:textId="77777777" w:rsidR="0014059A" w:rsidRPr="008628CC" w:rsidRDefault="0014059A" w:rsidP="0014059A">
            <w:pPr>
              <w:rPr>
                <w:rFonts w:ascii="Times New Roman" w:hAnsi="Times New Roman" w:cs="Times New Roman"/>
                <w:sz w:val="26"/>
                <w:szCs w:val="26"/>
              </w:rPr>
            </w:pPr>
          </w:p>
        </w:tc>
        <w:tc>
          <w:tcPr>
            <w:tcW w:w="10489" w:type="dxa"/>
          </w:tcPr>
          <w:p w14:paraId="2B61848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5141CE8C" w14:textId="77777777" w:rsidTr="003C76DB">
        <w:tc>
          <w:tcPr>
            <w:tcW w:w="575" w:type="dxa"/>
            <w:vMerge/>
          </w:tcPr>
          <w:p w14:paraId="6FDB0AF4" w14:textId="77777777" w:rsidR="0014059A" w:rsidRPr="008628CC" w:rsidRDefault="0014059A" w:rsidP="0014059A">
            <w:pPr>
              <w:rPr>
                <w:rFonts w:ascii="Times New Roman" w:hAnsi="Times New Roman" w:cs="Times New Roman"/>
                <w:sz w:val="26"/>
                <w:szCs w:val="26"/>
              </w:rPr>
            </w:pPr>
          </w:p>
        </w:tc>
        <w:tc>
          <w:tcPr>
            <w:tcW w:w="2356" w:type="dxa"/>
            <w:vMerge/>
          </w:tcPr>
          <w:p w14:paraId="41401360" w14:textId="77777777" w:rsidR="0014059A" w:rsidRPr="008628CC" w:rsidRDefault="0014059A" w:rsidP="0014059A">
            <w:pPr>
              <w:rPr>
                <w:rFonts w:ascii="Times New Roman" w:hAnsi="Times New Roman" w:cs="Times New Roman"/>
                <w:sz w:val="26"/>
                <w:szCs w:val="26"/>
              </w:rPr>
            </w:pPr>
          </w:p>
        </w:tc>
        <w:tc>
          <w:tcPr>
            <w:tcW w:w="1317" w:type="dxa"/>
            <w:vMerge/>
          </w:tcPr>
          <w:p w14:paraId="52341088" w14:textId="77777777" w:rsidR="0014059A" w:rsidRPr="008628CC" w:rsidRDefault="0014059A" w:rsidP="0014059A">
            <w:pPr>
              <w:rPr>
                <w:rFonts w:ascii="Times New Roman" w:hAnsi="Times New Roman" w:cs="Times New Roman"/>
                <w:sz w:val="26"/>
                <w:szCs w:val="26"/>
              </w:rPr>
            </w:pPr>
          </w:p>
        </w:tc>
        <w:tc>
          <w:tcPr>
            <w:tcW w:w="10489" w:type="dxa"/>
          </w:tcPr>
          <w:p w14:paraId="326B164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A0FA81A" w14:textId="77777777" w:rsidTr="003C76DB">
        <w:tc>
          <w:tcPr>
            <w:tcW w:w="575" w:type="dxa"/>
            <w:vMerge/>
          </w:tcPr>
          <w:p w14:paraId="649DB244" w14:textId="77777777" w:rsidR="0014059A" w:rsidRPr="008628CC" w:rsidRDefault="0014059A" w:rsidP="0014059A">
            <w:pPr>
              <w:rPr>
                <w:rFonts w:ascii="Times New Roman" w:hAnsi="Times New Roman" w:cs="Times New Roman"/>
                <w:sz w:val="26"/>
                <w:szCs w:val="26"/>
              </w:rPr>
            </w:pPr>
          </w:p>
        </w:tc>
        <w:tc>
          <w:tcPr>
            <w:tcW w:w="2356" w:type="dxa"/>
            <w:vMerge/>
          </w:tcPr>
          <w:p w14:paraId="10CCB9A4" w14:textId="77777777" w:rsidR="0014059A" w:rsidRPr="008628CC" w:rsidRDefault="0014059A" w:rsidP="0014059A">
            <w:pPr>
              <w:rPr>
                <w:rFonts w:ascii="Times New Roman" w:hAnsi="Times New Roman" w:cs="Times New Roman"/>
                <w:sz w:val="26"/>
                <w:szCs w:val="26"/>
              </w:rPr>
            </w:pPr>
          </w:p>
        </w:tc>
        <w:tc>
          <w:tcPr>
            <w:tcW w:w="1317" w:type="dxa"/>
            <w:vMerge/>
          </w:tcPr>
          <w:p w14:paraId="18FA8160" w14:textId="77777777" w:rsidR="0014059A" w:rsidRPr="008628CC" w:rsidRDefault="0014059A" w:rsidP="0014059A">
            <w:pPr>
              <w:rPr>
                <w:rFonts w:ascii="Times New Roman" w:hAnsi="Times New Roman" w:cs="Times New Roman"/>
                <w:sz w:val="26"/>
                <w:szCs w:val="26"/>
              </w:rPr>
            </w:pPr>
          </w:p>
        </w:tc>
        <w:tc>
          <w:tcPr>
            <w:tcW w:w="10489" w:type="dxa"/>
          </w:tcPr>
          <w:p w14:paraId="5D420D9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492081F7" w14:textId="77777777" w:rsidTr="003C76DB">
        <w:tc>
          <w:tcPr>
            <w:tcW w:w="575" w:type="dxa"/>
            <w:vMerge/>
          </w:tcPr>
          <w:p w14:paraId="55B0D645" w14:textId="77777777" w:rsidR="0014059A" w:rsidRPr="008628CC" w:rsidRDefault="0014059A" w:rsidP="0014059A">
            <w:pPr>
              <w:rPr>
                <w:rFonts w:ascii="Times New Roman" w:hAnsi="Times New Roman" w:cs="Times New Roman"/>
                <w:sz w:val="26"/>
                <w:szCs w:val="26"/>
              </w:rPr>
            </w:pPr>
          </w:p>
        </w:tc>
        <w:tc>
          <w:tcPr>
            <w:tcW w:w="2356" w:type="dxa"/>
            <w:vMerge/>
          </w:tcPr>
          <w:p w14:paraId="7C18F353" w14:textId="77777777" w:rsidR="0014059A" w:rsidRPr="008628CC" w:rsidRDefault="0014059A" w:rsidP="0014059A">
            <w:pPr>
              <w:rPr>
                <w:rFonts w:ascii="Times New Roman" w:hAnsi="Times New Roman" w:cs="Times New Roman"/>
                <w:sz w:val="26"/>
                <w:szCs w:val="26"/>
              </w:rPr>
            </w:pPr>
          </w:p>
        </w:tc>
        <w:tc>
          <w:tcPr>
            <w:tcW w:w="1317" w:type="dxa"/>
            <w:vMerge/>
          </w:tcPr>
          <w:p w14:paraId="643BA452" w14:textId="77777777" w:rsidR="0014059A" w:rsidRPr="008628CC" w:rsidRDefault="0014059A" w:rsidP="0014059A">
            <w:pPr>
              <w:rPr>
                <w:rFonts w:ascii="Times New Roman" w:hAnsi="Times New Roman" w:cs="Times New Roman"/>
                <w:sz w:val="26"/>
                <w:szCs w:val="26"/>
              </w:rPr>
            </w:pPr>
          </w:p>
        </w:tc>
        <w:tc>
          <w:tcPr>
            <w:tcW w:w="10489" w:type="dxa"/>
          </w:tcPr>
          <w:p w14:paraId="5F1BD0A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bl>
    <w:p w14:paraId="7F26BEC3"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C713D79"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 Санитарный разрыв (санитарная полоса отчуждения) (25:20-6.156, 25:20-6.161, 25:20-6.154).</w:t>
      </w:r>
    </w:p>
    <w:p w14:paraId="6F4FFD88"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2. Охранная зона особо охраняемого природного объекта (25:20-6.117, 25:00-6.265, 25:20-6.160, 25:20-6.64, 25:20-6.136).</w:t>
      </w:r>
    </w:p>
    <w:p w14:paraId="6ABE3B8C"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3. Водоохранная зона (25:00-6.326, 25:20-6.492).</w:t>
      </w:r>
    </w:p>
    <w:p w14:paraId="1EFF4E7E"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lastRenderedPageBreak/>
        <w:t>4. Национальный парк «Земля леопарда» (25:00-6.329).</w:t>
      </w:r>
    </w:p>
    <w:p w14:paraId="4372E914"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5. Иная зона с особыми условиями использования территории (25:20-6.366, 25:20-6.372, 25:20-6.373, 25:20-6.380, 25:20-6.377, 25:00-6.200, 25:20-6.368, 25:20-6.378, 25:20-6.482, 25:20-6.367, 25:20-6.574, 25:20-6.576, 25:20-6.369, 25:20-6.370, 25:20-6.371, 25:20-6.379, 25:20-6.564, 25:20-6.583, 25:20-6.484, 25:20-6.485, 25:20-6.567, 25:20-6.480, 25:20-6.584, 25:20-6.568, 25:20-6.569, 25:20-6.588, 25:20-6.483, 25:20-6.486, 25:20-6.587, 25:20-6.481, 25:20-6.577, 25:20-6.575).</w:t>
      </w:r>
    </w:p>
    <w:p w14:paraId="2A646BAD"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6. Природный парк «Хасанский» (Сведения о границах не внесены в ЕГРН; ограничения в соответствии с постановлением Губернатора Приморского края от 24.06.1997 № 268 «Об организации природного парка «Хасанский»).</w:t>
      </w:r>
    </w:p>
    <w:p w14:paraId="6983834B"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7. Запретная зона военного объекта - Партизанское лесничество Министерства обороны Российской Федерации (25:00-6.4).</w:t>
      </w:r>
    </w:p>
    <w:p w14:paraId="7550BDF8"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8. Охранная зона (25:10-6.122).</w:t>
      </w:r>
    </w:p>
    <w:p w14:paraId="3594B83F"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9. Прибрежная защитная полоса (25:00-6.332, 25:20-6.493, 25:20-6.494).</w:t>
      </w:r>
    </w:p>
    <w:p w14:paraId="256D2B1F"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10. Охранная зона объектов электроэнергетики (объектов электросетевого хозяйства и объектов по производству электрической энергии) (25:20-6.604).</w:t>
      </w:r>
    </w:p>
    <w:p w14:paraId="681BFCC1"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11. Зоны затопления и подтопления (25:20-6.598, 25:20-6.600, 25:20-6.599, 25:20-6.601).</w:t>
      </w:r>
    </w:p>
    <w:p w14:paraId="14BC76AC"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 xml:space="preserve">12. Охранная зона инженерных коммуникаций (25:20-6.153, 25:10-6.98, 25:20-6.376, 25:20-6.155, 25:20-6.146, 25:20-6.100, </w:t>
      </w:r>
      <w:r w:rsidR="003C76DB">
        <w:rPr>
          <w:rFonts w:ascii="Times New Roman" w:hAnsi="Times New Roman" w:cs="Times New Roman"/>
          <w:sz w:val="26"/>
          <w:szCs w:val="26"/>
        </w:rPr>
        <w:br/>
      </w:r>
      <w:r w:rsidRPr="008628CC">
        <w:rPr>
          <w:rFonts w:ascii="Times New Roman" w:hAnsi="Times New Roman" w:cs="Times New Roman"/>
          <w:sz w:val="26"/>
          <w:szCs w:val="26"/>
        </w:rPr>
        <w:t>25:20-6.375, 25:20-6.7, 25:20-6.128, 25:20-6.162, 25:20-6.131, 25:20-6.94, 25:20-6.144, 25:20-6.157, 25:20-6.148).</w:t>
      </w:r>
    </w:p>
    <w:p w14:paraId="1D214FF2"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13. Государственный природный заказник федерального значения «Леопардовый» (Сведения о границах не внесены в ЕГРН; ограничения в соответствии с приказом Министерства природных ресурсов и экологии Российской Федерации от 22.04.2009 № 110 «Об утверждении Положения о государственном природном заказнике федерального значения «Леопардовый»).</w:t>
      </w:r>
    </w:p>
    <w:p w14:paraId="2204B7E1"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14. Охранная зона линий и сооружений связи и линий и сооружений радиофикации (25:00-6.346, 25:20-6.516).</w:t>
      </w:r>
    </w:p>
    <w:p w14:paraId="2A0EF8B9"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 xml:space="preserve">15. Охранная зона геодезического пункта (25:20-6.109, 25:20-6.37, 25:20-6.42, 25:20-6.125, 25:20-6.81, 25:20-6.127, 25:20-6.560, 25:20-6.543, 25:20-6.531, 25:20-6.110, 25:20-6.540, 25:20-6.56, 25:20-6.454, 25:20-6.36, 25:20-6.538, 25:20-6.455, 25:20-6.51, </w:t>
      </w:r>
      <w:r w:rsidR="003C76DB">
        <w:rPr>
          <w:rFonts w:ascii="Times New Roman" w:hAnsi="Times New Roman" w:cs="Times New Roman"/>
          <w:sz w:val="26"/>
          <w:szCs w:val="26"/>
        </w:rPr>
        <w:br/>
      </w:r>
      <w:r w:rsidRPr="008628CC">
        <w:rPr>
          <w:rFonts w:ascii="Times New Roman" w:hAnsi="Times New Roman" w:cs="Times New Roman"/>
          <w:sz w:val="26"/>
          <w:szCs w:val="26"/>
        </w:rPr>
        <w:t>25:20-6.12, 25:20-6.451).</w:t>
      </w:r>
    </w:p>
    <w:p w14:paraId="1B689DB6"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16. Санитарно-защитная зона предприятий, сооружений и иных объектов (25:20-6.392, 25:20-6.479).</w:t>
      </w:r>
    </w:p>
    <w:p w14:paraId="1777140E"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17. Памятник природы «Бухты: Новгородская, Экспедиции, Рейд Паллады» (Сведения о границах не внесены в ЕГРН; ограничения в соответствии с решением  исполнительного комитета Приморского краевого Совета депутатов трудящихся от 29.11.1974 № 991 «О признании водных объектов Приморского края памятниками природы»).</w:t>
      </w:r>
    </w:p>
    <w:p w14:paraId="4E4914C2" w14:textId="77777777" w:rsidR="003C76DB"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 xml:space="preserve">18. Зоны с особыми условиями использования территории (25:20-6.425, 25:20-6.412, 25:20-6.441, 25:20-6.429, 25:20-6.401, </w:t>
      </w:r>
    </w:p>
    <w:p w14:paraId="64AE2EBD"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25:20-6.398, 25:20-6.402, 25:20-6.434, 25:20-6.435, 25:20-6.436, 25:20-6.421).</w:t>
      </w:r>
    </w:p>
    <w:p w14:paraId="094407D1"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19. Охранная зона линий и сооружений связи (25:20-6.613, 25:20-6.610, 25:20-6.609).</w:t>
      </w:r>
    </w:p>
    <w:p w14:paraId="11EC99C5"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lastRenderedPageBreak/>
        <w:t>20. Памятник природы «Участок лагуна «Огородная» и озерцо «Большое круглое» (Сведения о границах не внесены в ЕГРН; ограничения в соответствии с решением  Приморского краевого совета народных депутатов № 404 от 30.05.1986 «Об отнесении уникальных и типичных природных объектов к государственным памятникам природы Приморского края»).</w:t>
      </w:r>
    </w:p>
    <w:p w14:paraId="3CD3E0ED"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21. Дальневосточный морской биосферный государственный природный заповедник (25:00-6.344).</w:t>
      </w:r>
    </w:p>
    <w:p w14:paraId="2768AD14"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 xml:space="preserve">22. Зона ограничения от передающего радиотехнического объекта (25:20-6.457, 25:20-6.458, 25:20-6.459, 25:20-6.462, </w:t>
      </w:r>
      <w:r w:rsidRPr="008628CC">
        <w:rPr>
          <w:rFonts w:ascii="Times New Roman" w:hAnsi="Times New Roman" w:cs="Times New Roman"/>
          <w:sz w:val="26"/>
          <w:szCs w:val="26"/>
        </w:rPr>
        <w:br/>
        <w:t>25:20-6.463, 25:20-6.464, 25:20-6.465, 25:20-6.466, 25:20-6.468, 25:20-6.469, 25:20-6.460, 25:20-6.461).</w:t>
      </w:r>
    </w:p>
    <w:p w14:paraId="75C4AEF4"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23. Государственный природный биосферный заповедник «Кедровая падь» (25:20-6.163).</w:t>
      </w:r>
    </w:p>
    <w:p w14:paraId="1578CCEA"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 xml:space="preserve">24. Охранная зона стационарного пункта наблюдений за состоянием окружающей природной среды (25:20-6.70, 25:20-6.57, </w:t>
      </w:r>
      <w:r w:rsidR="003C76DB">
        <w:rPr>
          <w:rFonts w:ascii="Times New Roman" w:hAnsi="Times New Roman" w:cs="Times New Roman"/>
          <w:sz w:val="26"/>
          <w:szCs w:val="26"/>
        </w:rPr>
        <w:br/>
      </w:r>
      <w:r w:rsidRPr="008628CC">
        <w:rPr>
          <w:rFonts w:ascii="Times New Roman" w:hAnsi="Times New Roman" w:cs="Times New Roman"/>
          <w:sz w:val="26"/>
          <w:szCs w:val="26"/>
        </w:rPr>
        <w:t>25:20-6.4).</w:t>
      </w:r>
    </w:p>
    <w:p w14:paraId="5659F3AA"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25. Зоны защиты населения (25:20-6.478).</w:t>
      </w:r>
    </w:p>
    <w:p w14:paraId="53E5A59C" w14:textId="77777777" w:rsidR="0014059A" w:rsidRPr="008628CC" w:rsidRDefault="0014059A" w:rsidP="0014059A">
      <w:pPr>
        <w:pStyle w:val="1"/>
        <w:tabs>
          <w:tab w:val="left" w:pos="426"/>
        </w:tabs>
        <w:ind w:left="0" w:firstLine="0"/>
        <w:rPr>
          <w:rFonts w:ascii="Times New Roman" w:hAnsi="Times New Roman" w:cs="Times New Roman"/>
          <w:sz w:val="26"/>
          <w:szCs w:val="26"/>
        </w:rPr>
      </w:pPr>
      <w:bookmarkStart w:id="193" w:name="_Toc167981395"/>
      <w:bookmarkStart w:id="194" w:name="_Toc182306111"/>
      <w:bookmarkStart w:id="195" w:name="_Toc192601656"/>
      <w:bookmarkStart w:id="196" w:name="_Toc192859676"/>
      <w:bookmarkStart w:id="197" w:name="_Toc201315918"/>
      <w:r w:rsidRPr="008628CC">
        <w:rPr>
          <w:rFonts w:ascii="Times New Roman" w:hAnsi="Times New Roman" w:cs="Times New Roman"/>
          <w:sz w:val="26"/>
          <w:szCs w:val="26"/>
        </w:rPr>
        <w:lastRenderedPageBreak/>
        <w:t>Зона зеленых насаждений (Р 2)</w:t>
      </w:r>
      <w:bookmarkEnd w:id="193"/>
      <w:bookmarkEnd w:id="194"/>
      <w:bookmarkEnd w:id="195"/>
      <w:bookmarkEnd w:id="196"/>
      <w:bookmarkEnd w:id="197"/>
    </w:p>
    <w:p w14:paraId="2C0F3E3F"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bl>
      <w:tblPr>
        <w:tblStyle w:val="a3"/>
        <w:tblW w:w="14737" w:type="dxa"/>
        <w:tblLayout w:type="fixed"/>
        <w:tblLook w:val="04A0" w:firstRow="1" w:lastRow="0" w:firstColumn="1" w:lastColumn="0" w:noHBand="0" w:noVBand="1"/>
      </w:tblPr>
      <w:tblGrid>
        <w:gridCol w:w="579"/>
        <w:gridCol w:w="2349"/>
        <w:gridCol w:w="1239"/>
        <w:gridCol w:w="10570"/>
      </w:tblGrid>
      <w:tr w:rsidR="0014059A" w:rsidRPr="008628CC" w14:paraId="262ADBE6" w14:textId="77777777" w:rsidTr="003C76DB">
        <w:trPr>
          <w:tblHeader/>
        </w:trPr>
        <w:tc>
          <w:tcPr>
            <w:tcW w:w="579" w:type="dxa"/>
            <w:vMerge w:val="restart"/>
            <w:vAlign w:val="center"/>
          </w:tcPr>
          <w:p w14:paraId="5FD3B1EE"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588" w:type="dxa"/>
            <w:gridSpan w:val="2"/>
            <w:vAlign w:val="center"/>
          </w:tcPr>
          <w:p w14:paraId="575DD66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570" w:type="dxa"/>
            <w:vMerge w:val="restart"/>
            <w:vAlign w:val="center"/>
          </w:tcPr>
          <w:p w14:paraId="45F6BFD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63E8CA3C" w14:textId="77777777" w:rsidTr="003C76DB">
        <w:trPr>
          <w:tblHeader/>
        </w:trPr>
        <w:tc>
          <w:tcPr>
            <w:tcW w:w="579" w:type="dxa"/>
            <w:vMerge/>
          </w:tcPr>
          <w:p w14:paraId="5542C7E4" w14:textId="77777777" w:rsidR="0014059A" w:rsidRPr="008628CC" w:rsidRDefault="0014059A" w:rsidP="0014059A">
            <w:pPr>
              <w:rPr>
                <w:rFonts w:ascii="Times New Roman" w:hAnsi="Times New Roman" w:cs="Times New Roman"/>
                <w:sz w:val="26"/>
                <w:szCs w:val="26"/>
              </w:rPr>
            </w:pPr>
          </w:p>
        </w:tc>
        <w:tc>
          <w:tcPr>
            <w:tcW w:w="2349" w:type="dxa"/>
          </w:tcPr>
          <w:p w14:paraId="7DFB5EA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239" w:type="dxa"/>
          </w:tcPr>
          <w:p w14:paraId="2F6B0AEE"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570" w:type="dxa"/>
            <w:vMerge/>
          </w:tcPr>
          <w:p w14:paraId="388F136B" w14:textId="77777777" w:rsidR="0014059A" w:rsidRPr="008628CC" w:rsidRDefault="0014059A" w:rsidP="0014059A">
            <w:pPr>
              <w:rPr>
                <w:rFonts w:ascii="Times New Roman" w:hAnsi="Times New Roman" w:cs="Times New Roman"/>
                <w:sz w:val="26"/>
                <w:szCs w:val="26"/>
              </w:rPr>
            </w:pPr>
          </w:p>
        </w:tc>
      </w:tr>
    </w:tbl>
    <w:p w14:paraId="74A33BE1" w14:textId="77777777" w:rsidR="0014059A" w:rsidRPr="005E3A67" w:rsidRDefault="0014059A" w:rsidP="0014059A">
      <w:pPr>
        <w:rPr>
          <w:rFonts w:ascii="Times New Roman" w:hAnsi="Times New Roman" w:cs="Times New Roman"/>
          <w:sz w:val="10"/>
          <w:szCs w:val="10"/>
        </w:rPr>
      </w:pPr>
    </w:p>
    <w:tbl>
      <w:tblPr>
        <w:tblStyle w:val="a3"/>
        <w:tblW w:w="14763" w:type="dxa"/>
        <w:tblLayout w:type="fixed"/>
        <w:tblLook w:val="04A0" w:firstRow="1" w:lastRow="0" w:firstColumn="1" w:lastColumn="0" w:noHBand="0" w:noVBand="1"/>
      </w:tblPr>
      <w:tblGrid>
        <w:gridCol w:w="598"/>
        <w:gridCol w:w="2347"/>
        <w:gridCol w:w="1242"/>
        <w:gridCol w:w="10576"/>
      </w:tblGrid>
      <w:tr w:rsidR="0014059A" w:rsidRPr="008628CC" w14:paraId="4291DC1A" w14:textId="77777777" w:rsidTr="003C76DB">
        <w:trPr>
          <w:tblHeader/>
        </w:trPr>
        <w:tc>
          <w:tcPr>
            <w:tcW w:w="598" w:type="dxa"/>
          </w:tcPr>
          <w:p w14:paraId="353D300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47" w:type="dxa"/>
          </w:tcPr>
          <w:p w14:paraId="07678D9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242" w:type="dxa"/>
          </w:tcPr>
          <w:p w14:paraId="2AAF19DE"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576" w:type="dxa"/>
          </w:tcPr>
          <w:p w14:paraId="1A802ED8"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55A500A9" w14:textId="77777777" w:rsidTr="003C76DB">
        <w:trPr>
          <w:trHeight w:val="535"/>
        </w:trPr>
        <w:tc>
          <w:tcPr>
            <w:tcW w:w="598" w:type="dxa"/>
            <w:vMerge w:val="restart"/>
          </w:tcPr>
          <w:p w14:paraId="70B59DCB" w14:textId="77777777" w:rsidR="0014059A" w:rsidRPr="008628CC" w:rsidRDefault="0014059A" w:rsidP="005E3A67">
            <w:pPr>
              <w:pStyle w:val="af4"/>
              <w:numPr>
                <w:ilvl w:val="0"/>
                <w:numId w:val="66"/>
              </w:numPr>
              <w:jc w:val="center"/>
              <w:rPr>
                <w:rFonts w:ascii="Times New Roman" w:hAnsi="Times New Roman" w:cs="Times New Roman"/>
                <w:sz w:val="26"/>
                <w:szCs w:val="26"/>
              </w:rPr>
            </w:pPr>
          </w:p>
        </w:tc>
        <w:tc>
          <w:tcPr>
            <w:tcW w:w="2347" w:type="dxa"/>
            <w:vMerge w:val="restart"/>
          </w:tcPr>
          <w:p w14:paraId="0273787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Парки культуры и отдыха</w:t>
            </w:r>
          </w:p>
        </w:tc>
        <w:tc>
          <w:tcPr>
            <w:tcW w:w="1242" w:type="dxa"/>
            <w:vMerge w:val="restart"/>
          </w:tcPr>
          <w:p w14:paraId="22E17A0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3.6.2</w:t>
            </w:r>
          </w:p>
        </w:tc>
        <w:tc>
          <w:tcPr>
            <w:tcW w:w="10576" w:type="dxa"/>
          </w:tcPr>
          <w:p w14:paraId="3F12F74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5A9F1FDE" w14:textId="77777777" w:rsidTr="003C76DB">
        <w:trPr>
          <w:trHeight w:val="818"/>
        </w:trPr>
        <w:tc>
          <w:tcPr>
            <w:tcW w:w="598" w:type="dxa"/>
            <w:vMerge/>
          </w:tcPr>
          <w:p w14:paraId="36173121" w14:textId="77777777" w:rsidR="0014059A" w:rsidRPr="008628CC" w:rsidRDefault="0014059A" w:rsidP="005E3A67">
            <w:pPr>
              <w:pStyle w:val="af4"/>
              <w:numPr>
                <w:ilvl w:val="0"/>
                <w:numId w:val="66"/>
              </w:numPr>
              <w:jc w:val="center"/>
              <w:rPr>
                <w:rFonts w:ascii="Times New Roman" w:hAnsi="Times New Roman" w:cs="Times New Roman"/>
                <w:sz w:val="26"/>
                <w:szCs w:val="26"/>
              </w:rPr>
            </w:pPr>
          </w:p>
        </w:tc>
        <w:tc>
          <w:tcPr>
            <w:tcW w:w="2347" w:type="dxa"/>
            <w:vMerge/>
          </w:tcPr>
          <w:p w14:paraId="32C4A1BF" w14:textId="77777777" w:rsidR="0014059A" w:rsidRPr="008628CC" w:rsidRDefault="0014059A" w:rsidP="0014059A">
            <w:pPr>
              <w:rPr>
                <w:rFonts w:ascii="Times New Roman" w:hAnsi="Times New Roman" w:cs="Times New Roman"/>
                <w:sz w:val="26"/>
                <w:szCs w:val="26"/>
              </w:rPr>
            </w:pPr>
          </w:p>
        </w:tc>
        <w:tc>
          <w:tcPr>
            <w:tcW w:w="1242" w:type="dxa"/>
            <w:vMerge/>
          </w:tcPr>
          <w:p w14:paraId="3C7DDF4C" w14:textId="77777777" w:rsidR="0014059A" w:rsidRPr="008628CC" w:rsidRDefault="0014059A" w:rsidP="0014059A">
            <w:pPr>
              <w:rPr>
                <w:rFonts w:ascii="Times New Roman" w:hAnsi="Times New Roman" w:cs="Times New Roman"/>
                <w:sz w:val="26"/>
                <w:szCs w:val="26"/>
              </w:rPr>
            </w:pPr>
          </w:p>
        </w:tc>
        <w:tc>
          <w:tcPr>
            <w:tcW w:w="10576" w:type="dxa"/>
          </w:tcPr>
          <w:p w14:paraId="43EC485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5D8493B1" w14:textId="77777777" w:rsidTr="003C76DB">
        <w:trPr>
          <w:trHeight w:val="627"/>
        </w:trPr>
        <w:tc>
          <w:tcPr>
            <w:tcW w:w="598" w:type="dxa"/>
            <w:vMerge/>
          </w:tcPr>
          <w:p w14:paraId="25967CB0" w14:textId="77777777" w:rsidR="0014059A" w:rsidRPr="008628CC" w:rsidRDefault="0014059A" w:rsidP="005E3A67">
            <w:pPr>
              <w:pStyle w:val="af4"/>
              <w:numPr>
                <w:ilvl w:val="0"/>
                <w:numId w:val="66"/>
              </w:numPr>
              <w:jc w:val="center"/>
              <w:rPr>
                <w:rFonts w:ascii="Times New Roman" w:hAnsi="Times New Roman" w:cs="Times New Roman"/>
                <w:sz w:val="26"/>
                <w:szCs w:val="26"/>
              </w:rPr>
            </w:pPr>
          </w:p>
        </w:tc>
        <w:tc>
          <w:tcPr>
            <w:tcW w:w="2347" w:type="dxa"/>
            <w:vMerge/>
          </w:tcPr>
          <w:p w14:paraId="193A3B24" w14:textId="77777777" w:rsidR="0014059A" w:rsidRPr="008628CC" w:rsidRDefault="0014059A" w:rsidP="0014059A">
            <w:pPr>
              <w:rPr>
                <w:rFonts w:ascii="Times New Roman" w:hAnsi="Times New Roman" w:cs="Times New Roman"/>
                <w:sz w:val="26"/>
                <w:szCs w:val="26"/>
              </w:rPr>
            </w:pPr>
          </w:p>
        </w:tc>
        <w:tc>
          <w:tcPr>
            <w:tcW w:w="1242" w:type="dxa"/>
            <w:vMerge/>
          </w:tcPr>
          <w:p w14:paraId="69FB8754" w14:textId="77777777" w:rsidR="0014059A" w:rsidRPr="008628CC" w:rsidRDefault="0014059A" w:rsidP="0014059A">
            <w:pPr>
              <w:rPr>
                <w:rFonts w:ascii="Times New Roman" w:hAnsi="Times New Roman" w:cs="Times New Roman"/>
                <w:sz w:val="26"/>
                <w:szCs w:val="26"/>
              </w:rPr>
            </w:pPr>
          </w:p>
        </w:tc>
        <w:tc>
          <w:tcPr>
            <w:tcW w:w="10576" w:type="dxa"/>
          </w:tcPr>
          <w:p w14:paraId="718384A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5B79C606" w14:textId="77777777" w:rsidTr="003C76DB">
        <w:trPr>
          <w:trHeight w:val="551"/>
        </w:trPr>
        <w:tc>
          <w:tcPr>
            <w:tcW w:w="598" w:type="dxa"/>
            <w:vMerge/>
          </w:tcPr>
          <w:p w14:paraId="4222E0EA" w14:textId="77777777" w:rsidR="0014059A" w:rsidRPr="008628CC" w:rsidRDefault="0014059A" w:rsidP="005E3A67">
            <w:pPr>
              <w:pStyle w:val="af4"/>
              <w:numPr>
                <w:ilvl w:val="0"/>
                <w:numId w:val="66"/>
              </w:numPr>
              <w:jc w:val="center"/>
              <w:rPr>
                <w:rFonts w:ascii="Times New Roman" w:hAnsi="Times New Roman" w:cs="Times New Roman"/>
                <w:sz w:val="26"/>
                <w:szCs w:val="26"/>
              </w:rPr>
            </w:pPr>
          </w:p>
        </w:tc>
        <w:tc>
          <w:tcPr>
            <w:tcW w:w="2347" w:type="dxa"/>
            <w:vMerge/>
          </w:tcPr>
          <w:p w14:paraId="4F1B5543" w14:textId="77777777" w:rsidR="0014059A" w:rsidRPr="008628CC" w:rsidRDefault="0014059A" w:rsidP="0014059A">
            <w:pPr>
              <w:rPr>
                <w:rFonts w:ascii="Times New Roman" w:hAnsi="Times New Roman" w:cs="Times New Roman"/>
                <w:sz w:val="26"/>
                <w:szCs w:val="26"/>
              </w:rPr>
            </w:pPr>
          </w:p>
        </w:tc>
        <w:tc>
          <w:tcPr>
            <w:tcW w:w="1242" w:type="dxa"/>
            <w:vMerge/>
          </w:tcPr>
          <w:p w14:paraId="66A2C687" w14:textId="77777777" w:rsidR="0014059A" w:rsidRPr="008628CC" w:rsidRDefault="0014059A" w:rsidP="0014059A">
            <w:pPr>
              <w:rPr>
                <w:rFonts w:ascii="Times New Roman" w:hAnsi="Times New Roman" w:cs="Times New Roman"/>
                <w:sz w:val="26"/>
                <w:szCs w:val="26"/>
              </w:rPr>
            </w:pPr>
          </w:p>
        </w:tc>
        <w:tc>
          <w:tcPr>
            <w:tcW w:w="10576" w:type="dxa"/>
          </w:tcPr>
          <w:p w14:paraId="0DA7050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20%.</w:t>
            </w:r>
          </w:p>
        </w:tc>
      </w:tr>
      <w:tr w:rsidR="0014059A" w:rsidRPr="008628CC" w14:paraId="3C3DB4CC" w14:textId="77777777" w:rsidTr="003C76DB">
        <w:trPr>
          <w:trHeight w:val="818"/>
        </w:trPr>
        <w:tc>
          <w:tcPr>
            <w:tcW w:w="598" w:type="dxa"/>
          </w:tcPr>
          <w:p w14:paraId="69AEA925" w14:textId="77777777" w:rsidR="0014059A" w:rsidRPr="008628CC" w:rsidRDefault="0014059A" w:rsidP="005E3A67">
            <w:pPr>
              <w:pStyle w:val="af4"/>
              <w:numPr>
                <w:ilvl w:val="0"/>
                <w:numId w:val="66"/>
              </w:numPr>
              <w:jc w:val="center"/>
              <w:rPr>
                <w:rFonts w:ascii="Times New Roman" w:hAnsi="Times New Roman" w:cs="Times New Roman"/>
                <w:sz w:val="26"/>
                <w:szCs w:val="26"/>
              </w:rPr>
            </w:pPr>
          </w:p>
        </w:tc>
        <w:tc>
          <w:tcPr>
            <w:tcW w:w="2347" w:type="dxa"/>
          </w:tcPr>
          <w:p w14:paraId="6C9BEFE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Площадки для занятий спортом</w:t>
            </w:r>
          </w:p>
        </w:tc>
        <w:tc>
          <w:tcPr>
            <w:tcW w:w="1242" w:type="dxa"/>
          </w:tcPr>
          <w:p w14:paraId="354EFCE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5.1.3</w:t>
            </w:r>
          </w:p>
        </w:tc>
        <w:tc>
          <w:tcPr>
            <w:tcW w:w="10576" w:type="dxa"/>
          </w:tcPr>
          <w:p w14:paraId="32492C8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7FE45A36" w14:textId="77777777" w:rsidTr="003C76DB">
        <w:tc>
          <w:tcPr>
            <w:tcW w:w="598" w:type="dxa"/>
          </w:tcPr>
          <w:p w14:paraId="264DBEB7" w14:textId="77777777" w:rsidR="0014059A" w:rsidRPr="008628CC" w:rsidRDefault="0014059A" w:rsidP="005E3A67">
            <w:pPr>
              <w:pStyle w:val="af4"/>
              <w:numPr>
                <w:ilvl w:val="0"/>
                <w:numId w:val="66"/>
              </w:numPr>
              <w:jc w:val="center"/>
              <w:rPr>
                <w:rFonts w:ascii="Times New Roman" w:hAnsi="Times New Roman" w:cs="Times New Roman"/>
                <w:sz w:val="26"/>
                <w:szCs w:val="26"/>
              </w:rPr>
            </w:pPr>
          </w:p>
        </w:tc>
        <w:tc>
          <w:tcPr>
            <w:tcW w:w="2347" w:type="dxa"/>
          </w:tcPr>
          <w:p w14:paraId="0F9A4CB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Благоустройство территории</w:t>
            </w:r>
          </w:p>
        </w:tc>
        <w:tc>
          <w:tcPr>
            <w:tcW w:w="1242" w:type="dxa"/>
          </w:tcPr>
          <w:p w14:paraId="2D7D16D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12.0.2</w:t>
            </w:r>
          </w:p>
        </w:tc>
        <w:tc>
          <w:tcPr>
            <w:tcW w:w="10576" w:type="dxa"/>
          </w:tcPr>
          <w:p w14:paraId="32E114B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4D12DB06" w14:textId="77777777" w:rsidTr="003C76DB">
        <w:tc>
          <w:tcPr>
            <w:tcW w:w="598" w:type="dxa"/>
          </w:tcPr>
          <w:p w14:paraId="7665D07C" w14:textId="77777777" w:rsidR="0014059A" w:rsidRPr="008628CC" w:rsidRDefault="0014059A" w:rsidP="005E3A67">
            <w:pPr>
              <w:pStyle w:val="af4"/>
              <w:numPr>
                <w:ilvl w:val="0"/>
                <w:numId w:val="66"/>
              </w:numPr>
              <w:jc w:val="center"/>
              <w:rPr>
                <w:rFonts w:ascii="Times New Roman" w:hAnsi="Times New Roman" w:cs="Times New Roman"/>
                <w:sz w:val="26"/>
                <w:szCs w:val="26"/>
              </w:rPr>
            </w:pPr>
          </w:p>
        </w:tc>
        <w:tc>
          <w:tcPr>
            <w:tcW w:w="2347" w:type="dxa"/>
          </w:tcPr>
          <w:p w14:paraId="3AFC237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242" w:type="dxa"/>
          </w:tcPr>
          <w:p w14:paraId="75E8DD1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576" w:type="dxa"/>
          </w:tcPr>
          <w:p w14:paraId="0176FE9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15B31CF3" w14:textId="77777777" w:rsidTr="003C76DB">
        <w:tc>
          <w:tcPr>
            <w:tcW w:w="598" w:type="dxa"/>
          </w:tcPr>
          <w:p w14:paraId="67695709" w14:textId="77777777" w:rsidR="0014059A" w:rsidRPr="008628CC" w:rsidRDefault="0014059A" w:rsidP="005E3A67">
            <w:pPr>
              <w:pStyle w:val="af4"/>
              <w:numPr>
                <w:ilvl w:val="0"/>
                <w:numId w:val="66"/>
              </w:numPr>
              <w:jc w:val="center"/>
              <w:rPr>
                <w:rFonts w:ascii="Times New Roman" w:hAnsi="Times New Roman" w:cs="Times New Roman"/>
                <w:sz w:val="26"/>
                <w:szCs w:val="26"/>
              </w:rPr>
            </w:pPr>
          </w:p>
        </w:tc>
        <w:tc>
          <w:tcPr>
            <w:tcW w:w="2347" w:type="dxa"/>
          </w:tcPr>
          <w:p w14:paraId="4F3CE21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обороны и безопасности</w:t>
            </w:r>
          </w:p>
        </w:tc>
        <w:tc>
          <w:tcPr>
            <w:tcW w:w="1242" w:type="dxa"/>
          </w:tcPr>
          <w:p w14:paraId="6DBB575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8.0</w:t>
            </w:r>
          </w:p>
        </w:tc>
        <w:tc>
          <w:tcPr>
            <w:tcW w:w="10576" w:type="dxa"/>
          </w:tcPr>
          <w:p w14:paraId="47117DA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050EC84A" w14:textId="77777777" w:rsidR="0014059A" w:rsidRPr="008628CC" w:rsidRDefault="0014059A" w:rsidP="0014059A">
            <w:pPr>
              <w:jc w:val="both"/>
              <w:rPr>
                <w:rFonts w:ascii="Times New Roman" w:hAnsi="Times New Roman" w:cs="Times New Roman"/>
                <w:sz w:val="26"/>
                <w:szCs w:val="26"/>
              </w:rPr>
            </w:pPr>
          </w:p>
          <w:p w14:paraId="23267715" w14:textId="77777777" w:rsidR="0014059A" w:rsidRPr="008628CC" w:rsidRDefault="0014059A" w:rsidP="0014059A">
            <w:pPr>
              <w:jc w:val="both"/>
              <w:rPr>
                <w:rFonts w:ascii="Times New Roman" w:hAnsi="Times New Roman" w:cs="Times New Roman"/>
                <w:sz w:val="26"/>
                <w:szCs w:val="26"/>
              </w:rPr>
            </w:pPr>
          </w:p>
        </w:tc>
      </w:tr>
      <w:tr w:rsidR="0014059A" w:rsidRPr="008628CC" w14:paraId="5B6BFCB3" w14:textId="77777777" w:rsidTr="003C76DB">
        <w:tc>
          <w:tcPr>
            <w:tcW w:w="598" w:type="dxa"/>
            <w:vMerge w:val="restart"/>
          </w:tcPr>
          <w:p w14:paraId="136A5239" w14:textId="77777777" w:rsidR="0014059A" w:rsidRPr="008628CC" w:rsidRDefault="0014059A" w:rsidP="005E3A67">
            <w:pPr>
              <w:pStyle w:val="af4"/>
              <w:numPr>
                <w:ilvl w:val="0"/>
                <w:numId w:val="66"/>
              </w:numPr>
              <w:jc w:val="center"/>
              <w:rPr>
                <w:rFonts w:ascii="Times New Roman" w:hAnsi="Times New Roman" w:cs="Times New Roman"/>
                <w:sz w:val="26"/>
                <w:szCs w:val="26"/>
              </w:rPr>
            </w:pPr>
          </w:p>
        </w:tc>
        <w:tc>
          <w:tcPr>
            <w:tcW w:w="2347" w:type="dxa"/>
            <w:vMerge w:val="restart"/>
          </w:tcPr>
          <w:p w14:paraId="70E1142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242" w:type="dxa"/>
            <w:vMerge w:val="restart"/>
          </w:tcPr>
          <w:p w14:paraId="05CFB00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576" w:type="dxa"/>
          </w:tcPr>
          <w:p w14:paraId="0BA1DB7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0408B1F3" w14:textId="77777777" w:rsidTr="003C76DB">
        <w:tc>
          <w:tcPr>
            <w:tcW w:w="598" w:type="dxa"/>
            <w:vMerge/>
          </w:tcPr>
          <w:p w14:paraId="58CA54E3" w14:textId="77777777" w:rsidR="0014059A" w:rsidRPr="008628CC" w:rsidRDefault="0014059A" w:rsidP="0014059A">
            <w:pPr>
              <w:rPr>
                <w:rFonts w:ascii="Times New Roman" w:hAnsi="Times New Roman" w:cs="Times New Roman"/>
                <w:sz w:val="26"/>
                <w:szCs w:val="26"/>
              </w:rPr>
            </w:pPr>
          </w:p>
        </w:tc>
        <w:tc>
          <w:tcPr>
            <w:tcW w:w="2347" w:type="dxa"/>
            <w:vMerge/>
          </w:tcPr>
          <w:p w14:paraId="65277DF3" w14:textId="77777777" w:rsidR="0014059A" w:rsidRPr="008628CC" w:rsidRDefault="0014059A" w:rsidP="0014059A">
            <w:pPr>
              <w:rPr>
                <w:rFonts w:ascii="Times New Roman" w:hAnsi="Times New Roman" w:cs="Times New Roman"/>
                <w:sz w:val="26"/>
                <w:szCs w:val="26"/>
              </w:rPr>
            </w:pPr>
          </w:p>
        </w:tc>
        <w:tc>
          <w:tcPr>
            <w:tcW w:w="1242" w:type="dxa"/>
            <w:vMerge/>
          </w:tcPr>
          <w:p w14:paraId="3717CC4A" w14:textId="77777777" w:rsidR="0014059A" w:rsidRPr="008628CC" w:rsidRDefault="0014059A" w:rsidP="0014059A">
            <w:pPr>
              <w:rPr>
                <w:rFonts w:ascii="Times New Roman" w:hAnsi="Times New Roman" w:cs="Times New Roman"/>
                <w:sz w:val="26"/>
                <w:szCs w:val="26"/>
              </w:rPr>
            </w:pPr>
          </w:p>
        </w:tc>
        <w:tc>
          <w:tcPr>
            <w:tcW w:w="10576" w:type="dxa"/>
          </w:tcPr>
          <w:p w14:paraId="2704F3C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03C6A2E2" w14:textId="77777777" w:rsidTr="003C76DB">
        <w:tc>
          <w:tcPr>
            <w:tcW w:w="598" w:type="dxa"/>
            <w:vMerge/>
          </w:tcPr>
          <w:p w14:paraId="5C9F6189" w14:textId="77777777" w:rsidR="0014059A" w:rsidRPr="008628CC" w:rsidRDefault="0014059A" w:rsidP="0014059A">
            <w:pPr>
              <w:rPr>
                <w:rFonts w:ascii="Times New Roman" w:hAnsi="Times New Roman" w:cs="Times New Roman"/>
                <w:sz w:val="26"/>
                <w:szCs w:val="26"/>
              </w:rPr>
            </w:pPr>
          </w:p>
        </w:tc>
        <w:tc>
          <w:tcPr>
            <w:tcW w:w="2347" w:type="dxa"/>
            <w:vMerge/>
          </w:tcPr>
          <w:p w14:paraId="696DAFB1" w14:textId="77777777" w:rsidR="0014059A" w:rsidRPr="008628CC" w:rsidRDefault="0014059A" w:rsidP="0014059A">
            <w:pPr>
              <w:rPr>
                <w:rFonts w:ascii="Times New Roman" w:hAnsi="Times New Roman" w:cs="Times New Roman"/>
                <w:sz w:val="26"/>
                <w:szCs w:val="26"/>
              </w:rPr>
            </w:pPr>
          </w:p>
        </w:tc>
        <w:tc>
          <w:tcPr>
            <w:tcW w:w="1242" w:type="dxa"/>
            <w:vMerge/>
          </w:tcPr>
          <w:p w14:paraId="2FF9FADC" w14:textId="77777777" w:rsidR="0014059A" w:rsidRPr="008628CC" w:rsidRDefault="0014059A" w:rsidP="0014059A">
            <w:pPr>
              <w:rPr>
                <w:rFonts w:ascii="Times New Roman" w:hAnsi="Times New Roman" w:cs="Times New Roman"/>
                <w:sz w:val="26"/>
                <w:szCs w:val="26"/>
              </w:rPr>
            </w:pPr>
          </w:p>
        </w:tc>
        <w:tc>
          <w:tcPr>
            <w:tcW w:w="10576" w:type="dxa"/>
          </w:tcPr>
          <w:p w14:paraId="2419906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5154A238" w14:textId="77777777" w:rsidTr="003C76DB">
        <w:tc>
          <w:tcPr>
            <w:tcW w:w="598" w:type="dxa"/>
            <w:vMerge/>
          </w:tcPr>
          <w:p w14:paraId="7663602F" w14:textId="77777777" w:rsidR="0014059A" w:rsidRPr="008628CC" w:rsidRDefault="0014059A" w:rsidP="0014059A">
            <w:pPr>
              <w:rPr>
                <w:rFonts w:ascii="Times New Roman" w:hAnsi="Times New Roman" w:cs="Times New Roman"/>
                <w:sz w:val="26"/>
                <w:szCs w:val="26"/>
              </w:rPr>
            </w:pPr>
          </w:p>
        </w:tc>
        <w:tc>
          <w:tcPr>
            <w:tcW w:w="2347" w:type="dxa"/>
            <w:vMerge/>
          </w:tcPr>
          <w:p w14:paraId="5D6DF218" w14:textId="77777777" w:rsidR="0014059A" w:rsidRPr="008628CC" w:rsidRDefault="0014059A" w:rsidP="0014059A">
            <w:pPr>
              <w:rPr>
                <w:rFonts w:ascii="Times New Roman" w:hAnsi="Times New Roman" w:cs="Times New Roman"/>
                <w:sz w:val="26"/>
                <w:szCs w:val="26"/>
              </w:rPr>
            </w:pPr>
          </w:p>
        </w:tc>
        <w:tc>
          <w:tcPr>
            <w:tcW w:w="1242" w:type="dxa"/>
            <w:vMerge/>
          </w:tcPr>
          <w:p w14:paraId="5DED68D8" w14:textId="77777777" w:rsidR="0014059A" w:rsidRPr="008628CC" w:rsidRDefault="0014059A" w:rsidP="0014059A">
            <w:pPr>
              <w:rPr>
                <w:rFonts w:ascii="Times New Roman" w:hAnsi="Times New Roman" w:cs="Times New Roman"/>
                <w:sz w:val="26"/>
                <w:szCs w:val="26"/>
              </w:rPr>
            </w:pPr>
          </w:p>
        </w:tc>
        <w:tc>
          <w:tcPr>
            <w:tcW w:w="10576" w:type="dxa"/>
          </w:tcPr>
          <w:p w14:paraId="77DC166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192484E6" w14:textId="77777777" w:rsidTr="003C76DB">
        <w:tc>
          <w:tcPr>
            <w:tcW w:w="598" w:type="dxa"/>
            <w:vMerge/>
          </w:tcPr>
          <w:p w14:paraId="36E023B9" w14:textId="77777777" w:rsidR="0014059A" w:rsidRPr="008628CC" w:rsidRDefault="0014059A" w:rsidP="0014059A">
            <w:pPr>
              <w:rPr>
                <w:rFonts w:ascii="Times New Roman" w:hAnsi="Times New Roman" w:cs="Times New Roman"/>
                <w:sz w:val="26"/>
                <w:szCs w:val="26"/>
              </w:rPr>
            </w:pPr>
          </w:p>
        </w:tc>
        <w:tc>
          <w:tcPr>
            <w:tcW w:w="2347" w:type="dxa"/>
            <w:vMerge/>
          </w:tcPr>
          <w:p w14:paraId="4FC740D4" w14:textId="77777777" w:rsidR="0014059A" w:rsidRPr="008628CC" w:rsidRDefault="0014059A" w:rsidP="0014059A">
            <w:pPr>
              <w:rPr>
                <w:rFonts w:ascii="Times New Roman" w:hAnsi="Times New Roman" w:cs="Times New Roman"/>
                <w:sz w:val="26"/>
                <w:szCs w:val="26"/>
              </w:rPr>
            </w:pPr>
          </w:p>
        </w:tc>
        <w:tc>
          <w:tcPr>
            <w:tcW w:w="1242" w:type="dxa"/>
            <w:vMerge/>
          </w:tcPr>
          <w:p w14:paraId="2A0EEFF1" w14:textId="77777777" w:rsidR="0014059A" w:rsidRPr="008628CC" w:rsidRDefault="0014059A" w:rsidP="0014059A">
            <w:pPr>
              <w:rPr>
                <w:rFonts w:ascii="Times New Roman" w:hAnsi="Times New Roman" w:cs="Times New Roman"/>
                <w:sz w:val="26"/>
                <w:szCs w:val="26"/>
              </w:rPr>
            </w:pPr>
          </w:p>
        </w:tc>
        <w:tc>
          <w:tcPr>
            <w:tcW w:w="10576" w:type="dxa"/>
          </w:tcPr>
          <w:p w14:paraId="1A17ABB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bl>
    <w:p w14:paraId="290B1C1C"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Условно разрешенные виды использования земельных участков и объектов капитального строительства отсутствуют.</w:t>
      </w:r>
    </w:p>
    <w:p w14:paraId="2A422CA0"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Вспомогательные виды разрешенного использования земельных участков и объектов капитального строительства</w:t>
      </w:r>
    </w:p>
    <w:tbl>
      <w:tblPr>
        <w:tblStyle w:val="a3"/>
        <w:tblW w:w="14737" w:type="dxa"/>
        <w:tblLook w:val="04A0" w:firstRow="1" w:lastRow="0" w:firstColumn="1" w:lastColumn="0" w:noHBand="0" w:noVBand="1"/>
      </w:tblPr>
      <w:tblGrid>
        <w:gridCol w:w="579"/>
        <w:gridCol w:w="2349"/>
        <w:gridCol w:w="1222"/>
        <w:gridCol w:w="10587"/>
      </w:tblGrid>
      <w:tr w:rsidR="0014059A" w:rsidRPr="008628CC" w14:paraId="1F4D5E10" w14:textId="77777777" w:rsidTr="003C76DB">
        <w:trPr>
          <w:tblHeader/>
        </w:trPr>
        <w:tc>
          <w:tcPr>
            <w:tcW w:w="579" w:type="dxa"/>
            <w:vMerge w:val="restart"/>
            <w:vAlign w:val="center"/>
          </w:tcPr>
          <w:p w14:paraId="47B6B06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571" w:type="dxa"/>
            <w:gridSpan w:val="2"/>
            <w:vAlign w:val="center"/>
          </w:tcPr>
          <w:p w14:paraId="469ADED9"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587" w:type="dxa"/>
            <w:vMerge w:val="restart"/>
            <w:vAlign w:val="center"/>
          </w:tcPr>
          <w:p w14:paraId="3E640CD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5ADB8EC5" w14:textId="77777777" w:rsidTr="003C76DB">
        <w:trPr>
          <w:tblHeader/>
        </w:trPr>
        <w:tc>
          <w:tcPr>
            <w:tcW w:w="579" w:type="dxa"/>
            <w:vMerge/>
          </w:tcPr>
          <w:p w14:paraId="761E4A00" w14:textId="77777777" w:rsidR="0014059A" w:rsidRPr="008628CC" w:rsidRDefault="0014059A" w:rsidP="0014059A">
            <w:pPr>
              <w:rPr>
                <w:rFonts w:ascii="Times New Roman" w:hAnsi="Times New Roman" w:cs="Times New Roman"/>
                <w:sz w:val="26"/>
                <w:szCs w:val="26"/>
              </w:rPr>
            </w:pPr>
          </w:p>
        </w:tc>
        <w:tc>
          <w:tcPr>
            <w:tcW w:w="2349" w:type="dxa"/>
          </w:tcPr>
          <w:p w14:paraId="0309D911"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222" w:type="dxa"/>
          </w:tcPr>
          <w:p w14:paraId="2BD9066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587" w:type="dxa"/>
            <w:vMerge/>
          </w:tcPr>
          <w:p w14:paraId="3FD7F4EA" w14:textId="77777777" w:rsidR="0014059A" w:rsidRPr="008628CC" w:rsidRDefault="0014059A" w:rsidP="0014059A">
            <w:pPr>
              <w:rPr>
                <w:rFonts w:ascii="Times New Roman" w:hAnsi="Times New Roman" w:cs="Times New Roman"/>
                <w:sz w:val="26"/>
                <w:szCs w:val="26"/>
              </w:rPr>
            </w:pPr>
          </w:p>
        </w:tc>
      </w:tr>
    </w:tbl>
    <w:p w14:paraId="34010CA2" w14:textId="77777777" w:rsidR="0014059A" w:rsidRPr="005E3A67" w:rsidRDefault="0014059A" w:rsidP="0014059A">
      <w:pPr>
        <w:rPr>
          <w:rFonts w:ascii="Times New Roman" w:hAnsi="Times New Roman" w:cs="Times New Roman"/>
          <w:sz w:val="10"/>
          <w:szCs w:val="10"/>
        </w:rPr>
      </w:pPr>
    </w:p>
    <w:tbl>
      <w:tblPr>
        <w:tblStyle w:val="a3"/>
        <w:tblW w:w="14737" w:type="dxa"/>
        <w:tblLook w:val="04A0" w:firstRow="1" w:lastRow="0" w:firstColumn="1" w:lastColumn="0" w:noHBand="0" w:noVBand="1"/>
      </w:tblPr>
      <w:tblGrid>
        <w:gridCol w:w="575"/>
        <w:gridCol w:w="2356"/>
        <w:gridCol w:w="1226"/>
        <w:gridCol w:w="10580"/>
      </w:tblGrid>
      <w:tr w:rsidR="0014059A" w:rsidRPr="008628CC" w14:paraId="16FC8B49" w14:textId="77777777" w:rsidTr="003C76DB">
        <w:trPr>
          <w:tblHeader/>
        </w:trPr>
        <w:tc>
          <w:tcPr>
            <w:tcW w:w="575" w:type="dxa"/>
          </w:tcPr>
          <w:p w14:paraId="274E805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56" w:type="dxa"/>
          </w:tcPr>
          <w:p w14:paraId="099F3DA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226" w:type="dxa"/>
          </w:tcPr>
          <w:p w14:paraId="3D0C657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580" w:type="dxa"/>
          </w:tcPr>
          <w:p w14:paraId="1F9E4CF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7C74462D" w14:textId="77777777" w:rsidTr="003C76DB">
        <w:tc>
          <w:tcPr>
            <w:tcW w:w="575" w:type="dxa"/>
            <w:vMerge w:val="restart"/>
          </w:tcPr>
          <w:p w14:paraId="71782F48"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56" w:type="dxa"/>
            <w:vMerge w:val="restart"/>
          </w:tcPr>
          <w:p w14:paraId="2ABACD1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226" w:type="dxa"/>
            <w:vMerge w:val="restart"/>
          </w:tcPr>
          <w:p w14:paraId="5B5B204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580" w:type="dxa"/>
          </w:tcPr>
          <w:p w14:paraId="51F3439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00B22B01" w14:textId="77777777" w:rsidTr="003C76DB">
        <w:tc>
          <w:tcPr>
            <w:tcW w:w="575" w:type="dxa"/>
            <w:vMerge/>
          </w:tcPr>
          <w:p w14:paraId="13B51C25" w14:textId="77777777" w:rsidR="0014059A" w:rsidRPr="008628CC" w:rsidRDefault="0014059A" w:rsidP="0014059A">
            <w:pPr>
              <w:rPr>
                <w:rFonts w:ascii="Times New Roman" w:hAnsi="Times New Roman" w:cs="Times New Roman"/>
                <w:sz w:val="26"/>
                <w:szCs w:val="26"/>
              </w:rPr>
            </w:pPr>
          </w:p>
        </w:tc>
        <w:tc>
          <w:tcPr>
            <w:tcW w:w="2356" w:type="dxa"/>
            <w:vMerge/>
          </w:tcPr>
          <w:p w14:paraId="26056B38" w14:textId="77777777" w:rsidR="0014059A" w:rsidRPr="008628CC" w:rsidRDefault="0014059A" w:rsidP="0014059A">
            <w:pPr>
              <w:rPr>
                <w:rFonts w:ascii="Times New Roman" w:hAnsi="Times New Roman" w:cs="Times New Roman"/>
                <w:sz w:val="26"/>
                <w:szCs w:val="26"/>
              </w:rPr>
            </w:pPr>
          </w:p>
        </w:tc>
        <w:tc>
          <w:tcPr>
            <w:tcW w:w="1226" w:type="dxa"/>
            <w:vMerge/>
          </w:tcPr>
          <w:p w14:paraId="38EF0A87" w14:textId="77777777" w:rsidR="0014059A" w:rsidRPr="008628CC" w:rsidRDefault="0014059A" w:rsidP="0014059A">
            <w:pPr>
              <w:rPr>
                <w:rFonts w:ascii="Times New Roman" w:hAnsi="Times New Roman" w:cs="Times New Roman"/>
                <w:sz w:val="26"/>
                <w:szCs w:val="26"/>
              </w:rPr>
            </w:pPr>
          </w:p>
        </w:tc>
        <w:tc>
          <w:tcPr>
            <w:tcW w:w="10580" w:type="dxa"/>
          </w:tcPr>
          <w:p w14:paraId="4573A5F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53E541AC" w14:textId="77777777" w:rsidTr="003C76DB">
        <w:tc>
          <w:tcPr>
            <w:tcW w:w="575" w:type="dxa"/>
            <w:vMerge/>
          </w:tcPr>
          <w:p w14:paraId="4E288307" w14:textId="77777777" w:rsidR="0014059A" w:rsidRPr="008628CC" w:rsidRDefault="0014059A" w:rsidP="0014059A">
            <w:pPr>
              <w:rPr>
                <w:rFonts w:ascii="Times New Roman" w:hAnsi="Times New Roman" w:cs="Times New Roman"/>
                <w:sz w:val="26"/>
                <w:szCs w:val="26"/>
              </w:rPr>
            </w:pPr>
          </w:p>
        </w:tc>
        <w:tc>
          <w:tcPr>
            <w:tcW w:w="2356" w:type="dxa"/>
            <w:vMerge/>
          </w:tcPr>
          <w:p w14:paraId="03379032" w14:textId="77777777" w:rsidR="0014059A" w:rsidRPr="008628CC" w:rsidRDefault="0014059A" w:rsidP="0014059A">
            <w:pPr>
              <w:rPr>
                <w:rFonts w:ascii="Times New Roman" w:hAnsi="Times New Roman" w:cs="Times New Roman"/>
                <w:sz w:val="26"/>
                <w:szCs w:val="26"/>
              </w:rPr>
            </w:pPr>
          </w:p>
        </w:tc>
        <w:tc>
          <w:tcPr>
            <w:tcW w:w="1226" w:type="dxa"/>
            <w:vMerge/>
          </w:tcPr>
          <w:p w14:paraId="05A37548" w14:textId="77777777" w:rsidR="0014059A" w:rsidRPr="008628CC" w:rsidRDefault="0014059A" w:rsidP="0014059A">
            <w:pPr>
              <w:rPr>
                <w:rFonts w:ascii="Times New Roman" w:hAnsi="Times New Roman" w:cs="Times New Roman"/>
                <w:sz w:val="26"/>
                <w:szCs w:val="26"/>
              </w:rPr>
            </w:pPr>
          </w:p>
        </w:tc>
        <w:tc>
          <w:tcPr>
            <w:tcW w:w="10580" w:type="dxa"/>
          </w:tcPr>
          <w:p w14:paraId="6AD6F79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7FAF212" w14:textId="77777777" w:rsidTr="003C76DB">
        <w:tc>
          <w:tcPr>
            <w:tcW w:w="575" w:type="dxa"/>
            <w:vMerge/>
          </w:tcPr>
          <w:p w14:paraId="1D154EB6" w14:textId="77777777" w:rsidR="0014059A" w:rsidRPr="008628CC" w:rsidRDefault="0014059A" w:rsidP="0014059A">
            <w:pPr>
              <w:rPr>
                <w:rFonts w:ascii="Times New Roman" w:hAnsi="Times New Roman" w:cs="Times New Roman"/>
                <w:sz w:val="26"/>
                <w:szCs w:val="26"/>
              </w:rPr>
            </w:pPr>
          </w:p>
        </w:tc>
        <w:tc>
          <w:tcPr>
            <w:tcW w:w="2356" w:type="dxa"/>
            <w:vMerge/>
          </w:tcPr>
          <w:p w14:paraId="55794CD2" w14:textId="77777777" w:rsidR="0014059A" w:rsidRPr="008628CC" w:rsidRDefault="0014059A" w:rsidP="0014059A">
            <w:pPr>
              <w:rPr>
                <w:rFonts w:ascii="Times New Roman" w:hAnsi="Times New Roman" w:cs="Times New Roman"/>
                <w:sz w:val="26"/>
                <w:szCs w:val="26"/>
              </w:rPr>
            </w:pPr>
          </w:p>
        </w:tc>
        <w:tc>
          <w:tcPr>
            <w:tcW w:w="1226" w:type="dxa"/>
            <w:vMerge/>
          </w:tcPr>
          <w:p w14:paraId="2984F0AD" w14:textId="77777777" w:rsidR="0014059A" w:rsidRPr="008628CC" w:rsidRDefault="0014059A" w:rsidP="0014059A">
            <w:pPr>
              <w:rPr>
                <w:rFonts w:ascii="Times New Roman" w:hAnsi="Times New Roman" w:cs="Times New Roman"/>
                <w:sz w:val="26"/>
                <w:szCs w:val="26"/>
              </w:rPr>
            </w:pPr>
          </w:p>
        </w:tc>
        <w:tc>
          <w:tcPr>
            <w:tcW w:w="10580" w:type="dxa"/>
          </w:tcPr>
          <w:p w14:paraId="6C11F54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1F89B3DF" w14:textId="77777777" w:rsidTr="003C76DB">
        <w:tc>
          <w:tcPr>
            <w:tcW w:w="575" w:type="dxa"/>
            <w:vMerge/>
          </w:tcPr>
          <w:p w14:paraId="41255137" w14:textId="77777777" w:rsidR="0014059A" w:rsidRPr="008628CC" w:rsidRDefault="0014059A" w:rsidP="0014059A">
            <w:pPr>
              <w:rPr>
                <w:rFonts w:ascii="Times New Roman" w:hAnsi="Times New Roman" w:cs="Times New Roman"/>
                <w:sz w:val="26"/>
                <w:szCs w:val="26"/>
              </w:rPr>
            </w:pPr>
          </w:p>
        </w:tc>
        <w:tc>
          <w:tcPr>
            <w:tcW w:w="2356" w:type="dxa"/>
            <w:vMerge/>
          </w:tcPr>
          <w:p w14:paraId="4FA9790E" w14:textId="77777777" w:rsidR="0014059A" w:rsidRPr="008628CC" w:rsidRDefault="0014059A" w:rsidP="0014059A">
            <w:pPr>
              <w:rPr>
                <w:rFonts w:ascii="Times New Roman" w:hAnsi="Times New Roman" w:cs="Times New Roman"/>
                <w:sz w:val="26"/>
                <w:szCs w:val="26"/>
              </w:rPr>
            </w:pPr>
          </w:p>
        </w:tc>
        <w:tc>
          <w:tcPr>
            <w:tcW w:w="1226" w:type="dxa"/>
            <w:vMerge/>
          </w:tcPr>
          <w:p w14:paraId="3395F244" w14:textId="77777777" w:rsidR="0014059A" w:rsidRPr="008628CC" w:rsidRDefault="0014059A" w:rsidP="0014059A">
            <w:pPr>
              <w:rPr>
                <w:rFonts w:ascii="Times New Roman" w:hAnsi="Times New Roman" w:cs="Times New Roman"/>
                <w:sz w:val="26"/>
                <w:szCs w:val="26"/>
              </w:rPr>
            </w:pPr>
          </w:p>
        </w:tc>
        <w:tc>
          <w:tcPr>
            <w:tcW w:w="10580" w:type="dxa"/>
          </w:tcPr>
          <w:p w14:paraId="1A7BEEE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bl>
    <w:p w14:paraId="00C62737"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lastRenderedPageBreak/>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CDB1B1B"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 Санитарный разрыв (санитарная полоса отчуждения) (25:20-6.156).</w:t>
      </w:r>
    </w:p>
    <w:p w14:paraId="0CABC882"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2. Иная зона с особыми условиями использования территории (25:20-6.483, 25:20-6.372, 25:20-6.366, 25:20-6.373, 25:20-6.380).</w:t>
      </w:r>
    </w:p>
    <w:p w14:paraId="3537DF2C"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3. Зоны с особыми условиями использования территории (25:20-6.398).</w:t>
      </w:r>
    </w:p>
    <w:p w14:paraId="3B795A73"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4. Водоохранная зона (25:00-6.326).</w:t>
      </w:r>
    </w:p>
    <w:p w14:paraId="398FC1D9"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5. Охранная зона линий и сооружений связи и линий и сооружений радиофикации (25:00-6.346).</w:t>
      </w:r>
    </w:p>
    <w:p w14:paraId="5B0C7407"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6. Охранная зона инженерных коммуникаций (25:20-6.144).</w:t>
      </w:r>
    </w:p>
    <w:p w14:paraId="07CC145A"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7. Запретная зона военного объекта - Партизанское лесничество Министерства обороны Российской Федерации (25:00-6.4).</w:t>
      </w:r>
    </w:p>
    <w:p w14:paraId="3B357213"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8. Санитарно-защитная зона предприятий, сооружений и иных объектов (25:20-6.479).</w:t>
      </w:r>
    </w:p>
    <w:p w14:paraId="0C661148"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9. Прибрежная защитная полоса (25:00-6.332).</w:t>
      </w:r>
    </w:p>
    <w:p w14:paraId="42B1AA7B"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10. Охранная зона геодезического пункта (25:20-6.552, 25:20-6.537, 25:20-6.542).</w:t>
      </w:r>
    </w:p>
    <w:p w14:paraId="34E61AC8" w14:textId="77777777" w:rsidR="0014059A" w:rsidRPr="008628CC" w:rsidRDefault="0014059A" w:rsidP="0014059A">
      <w:pPr>
        <w:pStyle w:val="1"/>
        <w:tabs>
          <w:tab w:val="left" w:pos="426"/>
        </w:tabs>
        <w:ind w:left="0" w:firstLine="0"/>
        <w:rPr>
          <w:rFonts w:ascii="Times New Roman" w:hAnsi="Times New Roman" w:cs="Times New Roman"/>
          <w:sz w:val="26"/>
          <w:szCs w:val="26"/>
        </w:rPr>
      </w:pPr>
      <w:bookmarkStart w:id="198" w:name="_Toc167981396"/>
      <w:bookmarkStart w:id="199" w:name="_Toc182306112"/>
      <w:bookmarkStart w:id="200" w:name="_Toc192859677"/>
      <w:bookmarkStart w:id="201" w:name="_Toc201315919"/>
      <w:bookmarkStart w:id="202" w:name="_Toc192601657"/>
      <w:bookmarkStart w:id="203" w:name="_Hlk192609034"/>
      <w:r w:rsidRPr="008628CC">
        <w:rPr>
          <w:rFonts w:ascii="Times New Roman" w:hAnsi="Times New Roman" w:cs="Times New Roman"/>
          <w:sz w:val="26"/>
          <w:szCs w:val="26"/>
        </w:rPr>
        <w:lastRenderedPageBreak/>
        <w:t>Зона объектов отдыха и туризма (Р 3)</w:t>
      </w:r>
      <w:bookmarkEnd w:id="198"/>
      <w:bookmarkEnd w:id="199"/>
      <w:bookmarkEnd w:id="200"/>
      <w:bookmarkEnd w:id="201"/>
    </w:p>
    <w:bookmarkEnd w:id="202"/>
    <w:p w14:paraId="7A9E4C49"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bl>
      <w:tblPr>
        <w:tblStyle w:val="a3"/>
        <w:tblW w:w="14737" w:type="dxa"/>
        <w:tblLook w:val="04A0" w:firstRow="1" w:lastRow="0" w:firstColumn="1" w:lastColumn="0" w:noHBand="0" w:noVBand="1"/>
      </w:tblPr>
      <w:tblGrid>
        <w:gridCol w:w="579"/>
        <w:gridCol w:w="2426"/>
        <w:gridCol w:w="1365"/>
        <w:gridCol w:w="10367"/>
      </w:tblGrid>
      <w:tr w:rsidR="0014059A" w:rsidRPr="008628CC" w14:paraId="2E5DA58A" w14:textId="77777777" w:rsidTr="003C76DB">
        <w:trPr>
          <w:tblHeader/>
        </w:trPr>
        <w:tc>
          <w:tcPr>
            <w:tcW w:w="579" w:type="dxa"/>
            <w:vMerge w:val="restart"/>
            <w:vAlign w:val="center"/>
          </w:tcPr>
          <w:p w14:paraId="25E1805C"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91" w:type="dxa"/>
            <w:gridSpan w:val="2"/>
            <w:vAlign w:val="center"/>
          </w:tcPr>
          <w:p w14:paraId="57061C5E"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367" w:type="dxa"/>
            <w:vMerge w:val="restart"/>
            <w:vAlign w:val="center"/>
          </w:tcPr>
          <w:p w14:paraId="207B1EE9"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453099FA" w14:textId="77777777" w:rsidTr="003C76DB">
        <w:trPr>
          <w:tblHeader/>
        </w:trPr>
        <w:tc>
          <w:tcPr>
            <w:tcW w:w="579" w:type="dxa"/>
            <w:vMerge/>
          </w:tcPr>
          <w:p w14:paraId="59A47141" w14:textId="77777777" w:rsidR="0014059A" w:rsidRPr="008628CC" w:rsidRDefault="0014059A" w:rsidP="0014059A">
            <w:pPr>
              <w:rPr>
                <w:rFonts w:ascii="Times New Roman" w:hAnsi="Times New Roman" w:cs="Times New Roman"/>
                <w:sz w:val="26"/>
                <w:szCs w:val="26"/>
              </w:rPr>
            </w:pPr>
          </w:p>
        </w:tc>
        <w:tc>
          <w:tcPr>
            <w:tcW w:w="2426" w:type="dxa"/>
          </w:tcPr>
          <w:p w14:paraId="1499A77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365" w:type="dxa"/>
          </w:tcPr>
          <w:p w14:paraId="65B9C2A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367" w:type="dxa"/>
            <w:vMerge/>
          </w:tcPr>
          <w:p w14:paraId="226CDB95" w14:textId="77777777" w:rsidR="0014059A" w:rsidRPr="008628CC" w:rsidRDefault="0014059A" w:rsidP="0014059A">
            <w:pPr>
              <w:rPr>
                <w:rFonts w:ascii="Times New Roman" w:hAnsi="Times New Roman" w:cs="Times New Roman"/>
                <w:sz w:val="26"/>
                <w:szCs w:val="26"/>
              </w:rPr>
            </w:pPr>
          </w:p>
        </w:tc>
      </w:tr>
    </w:tbl>
    <w:p w14:paraId="748FE428" w14:textId="77777777" w:rsidR="0014059A" w:rsidRPr="005E3A67" w:rsidRDefault="0014059A" w:rsidP="0014059A">
      <w:pPr>
        <w:rPr>
          <w:rFonts w:ascii="Times New Roman" w:hAnsi="Times New Roman" w:cs="Times New Roman"/>
          <w:sz w:val="10"/>
          <w:szCs w:val="10"/>
        </w:rPr>
      </w:pPr>
    </w:p>
    <w:tbl>
      <w:tblPr>
        <w:tblStyle w:val="a3"/>
        <w:tblW w:w="14737" w:type="dxa"/>
        <w:tblLayout w:type="fixed"/>
        <w:tblLook w:val="04A0" w:firstRow="1" w:lastRow="0" w:firstColumn="1" w:lastColumn="0" w:noHBand="0" w:noVBand="1"/>
      </w:tblPr>
      <w:tblGrid>
        <w:gridCol w:w="578"/>
        <w:gridCol w:w="2443"/>
        <w:gridCol w:w="1366"/>
        <w:gridCol w:w="10350"/>
      </w:tblGrid>
      <w:tr w:rsidR="0014059A" w:rsidRPr="008628CC" w14:paraId="53B514D0" w14:textId="77777777" w:rsidTr="003C76DB">
        <w:trPr>
          <w:tblHeader/>
        </w:trPr>
        <w:tc>
          <w:tcPr>
            <w:tcW w:w="578" w:type="dxa"/>
          </w:tcPr>
          <w:p w14:paraId="4F30D8A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443" w:type="dxa"/>
          </w:tcPr>
          <w:p w14:paraId="1FF45DE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366" w:type="dxa"/>
          </w:tcPr>
          <w:p w14:paraId="7CC33B9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350" w:type="dxa"/>
          </w:tcPr>
          <w:p w14:paraId="68D1CD1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571D0288" w14:textId="77777777" w:rsidTr="003C76DB">
        <w:trPr>
          <w:trHeight w:val="125"/>
        </w:trPr>
        <w:tc>
          <w:tcPr>
            <w:tcW w:w="578" w:type="dxa"/>
            <w:vMerge w:val="restart"/>
          </w:tcPr>
          <w:p w14:paraId="64EC5144" w14:textId="77777777" w:rsidR="0014059A" w:rsidRPr="008628CC" w:rsidRDefault="0014059A" w:rsidP="005E3A67">
            <w:pPr>
              <w:pStyle w:val="af4"/>
              <w:numPr>
                <w:ilvl w:val="0"/>
                <w:numId w:val="67"/>
              </w:numPr>
              <w:jc w:val="center"/>
              <w:rPr>
                <w:rFonts w:ascii="Times New Roman" w:hAnsi="Times New Roman" w:cs="Times New Roman"/>
                <w:sz w:val="26"/>
                <w:szCs w:val="26"/>
              </w:rPr>
            </w:pPr>
          </w:p>
        </w:tc>
        <w:tc>
          <w:tcPr>
            <w:tcW w:w="2443" w:type="dxa"/>
            <w:vMerge w:val="restart"/>
          </w:tcPr>
          <w:p w14:paraId="58F6988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Отдых (рекреация)</w:t>
            </w:r>
          </w:p>
        </w:tc>
        <w:tc>
          <w:tcPr>
            <w:tcW w:w="1366" w:type="dxa"/>
            <w:vMerge w:val="restart"/>
          </w:tcPr>
          <w:p w14:paraId="0745A84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5.0</w:t>
            </w:r>
          </w:p>
        </w:tc>
        <w:tc>
          <w:tcPr>
            <w:tcW w:w="10350" w:type="dxa"/>
            <w:tcBorders>
              <w:bottom w:val="single" w:sz="4" w:space="0" w:color="auto"/>
            </w:tcBorders>
          </w:tcPr>
          <w:p w14:paraId="165507E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не подлежит установлению</w:t>
            </w:r>
          </w:p>
        </w:tc>
      </w:tr>
      <w:tr w:rsidR="0014059A" w:rsidRPr="008628CC" w14:paraId="19E731E4" w14:textId="77777777" w:rsidTr="003C76DB">
        <w:trPr>
          <w:trHeight w:val="137"/>
        </w:trPr>
        <w:tc>
          <w:tcPr>
            <w:tcW w:w="578" w:type="dxa"/>
            <w:vMerge/>
          </w:tcPr>
          <w:p w14:paraId="0EF6FE8A" w14:textId="77777777" w:rsidR="0014059A" w:rsidRPr="008628CC" w:rsidRDefault="0014059A" w:rsidP="005E3A67">
            <w:pPr>
              <w:pStyle w:val="af4"/>
              <w:numPr>
                <w:ilvl w:val="0"/>
                <w:numId w:val="67"/>
              </w:numPr>
              <w:jc w:val="center"/>
              <w:rPr>
                <w:rFonts w:ascii="Times New Roman" w:hAnsi="Times New Roman" w:cs="Times New Roman"/>
                <w:sz w:val="26"/>
                <w:szCs w:val="26"/>
              </w:rPr>
            </w:pPr>
          </w:p>
        </w:tc>
        <w:tc>
          <w:tcPr>
            <w:tcW w:w="2443" w:type="dxa"/>
            <w:vMerge/>
          </w:tcPr>
          <w:p w14:paraId="348FB386" w14:textId="77777777" w:rsidR="0014059A" w:rsidRPr="008628CC" w:rsidRDefault="0014059A" w:rsidP="0014059A">
            <w:pPr>
              <w:rPr>
                <w:rFonts w:ascii="Times New Roman" w:hAnsi="Times New Roman" w:cs="Times New Roman"/>
                <w:sz w:val="26"/>
                <w:szCs w:val="26"/>
              </w:rPr>
            </w:pPr>
          </w:p>
        </w:tc>
        <w:tc>
          <w:tcPr>
            <w:tcW w:w="1366" w:type="dxa"/>
            <w:vMerge/>
          </w:tcPr>
          <w:p w14:paraId="07E6E8C9" w14:textId="77777777" w:rsidR="0014059A" w:rsidRPr="008628CC" w:rsidRDefault="0014059A" w:rsidP="0014059A">
            <w:pPr>
              <w:rPr>
                <w:rFonts w:ascii="Times New Roman" w:hAnsi="Times New Roman" w:cs="Times New Roman"/>
                <w:sz w:val="26"/>
                <w:szCs w:val="26"/>
              </w:rPr>
            </w:pPr>
          </w:p>
        </w:tc>
        <w:tc>
          <w:tcPr>
            <w:tcW w:w="10350" w:type="dxa"/>
            <w:tcBorders>
              <w:top w:val="single" w:sz="4" w:space="0" w:color="auto"/>
              <w:bottom w:val="single" w:sz="4" w:space="0" w:color="auto"/>
            </w:tcBorders>
          </w:tcPr>
          <w:p w14:paraId="407D16F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подлежит установлению.</w:t>
            </w:r>
          </w:p>
        </w:tc>
      </w:tr>
      <w:tr w:rsidR="0014059A" w:rsidRPr="008628CC" w14:paraId="7CBD8763" w14:textId="77777777" w:rsidTr="003C76DB">
        <w:trPr>
          <w:trHeight w:val="187"/>
        </w:trPr>
        <w:tc>
          <w:tcPr>
            <w:tcW w:w="578" w:type="dxa"/>
            <w:vMerge/>
          </w:tcPr>
          <w:p w14:paraId="5571ACBA" w14:textId="77777777" w:rsidR="0014059A" w:rsidRPr="008628CC" w:rsidRDefault="0014059A" w:rsidP="005E3A67">
            <w:pPr>
              <w:pStyle w:val="af4"/>
              <w:numPr>
                <w:ilvl w:val="0"/>
                <w:numId w:val="67"/>
              </w:numPr>
              <w:jc w:val="center"/>
              <w:rPr>
                <w:rFonts w:ascii="Times New Roman" w:hAnsi="Times New Roman" w:cs="Times New Roman"/>
                <w:sz w:val="26"/>
                <w:szCs w:val="26"/>
              </w:rPr>
            </w:pPr>
          </w:p>
        </w:tc>
        <w:tc>
          <w:tcPr>
            <w:tcW w:w="2443" w:type="dxa"/>
            <w:vMerge/>
          </w:tcPr>
          <w:p w14:paraId="04FC3E8E" w14:textId="77777777" w:rsidR="0014059A" w:rsidRPr="008628CC" w:rsidRDefault="0014059A" w:rsidP="0014059A">
            <w:pPr>
              <w:rPr>
                <w:rFonts w:ascii="Times New Roman" w:hAnsi="Times New Roman" w:cs="Times New Roman"/>
                <w:sz w:val="26"/>
                <w:szCs w:val="26"/>
              </w:rPr>
            </w:pPr>
          </w:p>
        </w:tc>
        <w:tc>
          <w:tcPr>
            <w:tcW w:w="1366" w:type="dxa"/>
            <w:vMerge/>
          </w:tcPr>
          <w:p w14:paraId="5BF87F0A" w14:textId="77777777" w:rsidR="0014059A" w:rsidRPr="008628CC" w:rsidRDefault="0014059A" w:rsidP="0014059A">
            <w:pPr>
              <w:rPr>
                <w:rFonts w:ascii="Times New Roman" w:hAnsi="Times New Roman" w:cs="Times New Roman"/>
                <w:sz w:val="26"/>
                <w:szCs w:val="26"/>
              </w:rPr>
            </w:pPr>
          </w:p>
        </w:tc>
        <w:tc>
          <w:tcPr>
            <w:tcW w:w="10350" w:type="dxa"/>
            <w:tcBorders>
              <w:top w:val="single" w:sz="4" w:space="0" w:color="auto"/>
              <w:bottom w:val="single" w:sz="4" w:space="0" w:color="auto"/>
            </w:tcBorders>
          </w:tcPr>
          <w:p w14:paraId="672E77F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45CBC6FF" w14:textId="77777777" w:rsidTr="003C76DB">
        <w:trPr>
          <w:trHeight w:val="101"/>
        </w:trPr>
        <w:tc>
          <w:tcPr>
            <w:tcW w:w="578" w:type="dxa"/>
            <w:vMerge/>
          </w:tcPr>
          <w:p w14:paraId="0DFFCB71" w14:textId="77777777" w:rsidR="0014059A" w:rsidRPr="008628CC" w:rsidRDefault="0014059A" w:rsidP="005E3A67">
            <w:pPr>
              <w:pStyle w:val="af4"/>
              <w:numPr>
                <w:ilvl w:val="0"/>
                <w:numId w:val="67"/>
              </w:numPr>
              <w:jc w:val="center"/>
              <w:rPr>
                <w:rFonts w:ascii="Times New Roman" w:hAnsi="Times New Roman" w:cs="Times New Roman"/>
                <w:sz w:val="26"/>
                <w:szCs w:val="26"/>
              </w:rPr>
            </w:pPr>
          </w:p>
        </w:tc>
        <w:tc>
          <w:tcPr>
            <w:tcW w:w="2443" w:type="dxa"/>
            <w:vMerge/>
          </w:tcPr>
          <w:p w14:paraId="292C65E0" w14:textId="77777777" w:rsidR="0014059A" w:rsidRPr="008628CC" w:rsidRDefault="0014059A" w:rsidP="0014059A">
            <w:pPr>
              <w:rPr>
                <w:rFonts w:ascii="Times New Roman" w:hAnsi="Times New Roman" w:cs="Times New Roman"/>
                <w:sz w:val="26"/>
                <w:szCs w:val="26"/>
              </w:rPr>
            </w:pPr>
          </w:p>
        </w:tc>
        <w:tc>
          <w:tcPr>
            <w:tcW w:w="1366" w:type="dxa"/>
            <w:vMerge/>
          </w:tcPr>
          <w:p w14:paraId="274D0237" w14:textId="77777777" w:rsidR="0014059A" w:rsidRPr="008628CC" w:rsidRDefault="0014059A" w:rsidP="0014059A">
            <w:pPr>
              <w:rPr>
                <w:rFonts w:ascii="Times New Roman" w:hAnsi="Times New Roman" w:cs="Times New Roman"/>
                <w:sz w:val="26"/>
                <w:szCs w:val="26"/>
              </w:rPr>
            </w:pPr>
          </w:p>
        </w:tc>
        <w:tc>
          <w:tcPr>
            <w:tcW w:w="10350" w:type="dxa"/>
            <w:tcBorders>
              <w:top w:val="single" w:sz="4" w:space="0" w:color="auto"/>
            </w:tcBorders>
          </w:tcPr>
          <w:p w14:paraId="505AC88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не подлежит уставновлению.</w:t>
            </w:r>
          </w:p>
        </w:tc>
      </w:tr>
      <w:tr w:rsidR="0014059A" w:rsidRPr="008628CC" w14:paraId="0B39129B" w14:textId="77777777" w:rsidTr="003C76DB">
        <w:tc>
          <w:tcPr>
            <w:tcW w:w="578" w:type="dxa"/>
            <w:vMerge w:val="restart"/>
          </w:tcPr>
          <w:p w14:paraId="359E0A51" w14:textId="77777777" w:rsidR="0014059A" w:rsidRPr="008628CC" w:rsidRDefault="0014059A" w:rsidP="005E3A67">
            <w:pPr>
              <w:pStyle w:val="af4"/>
              <w:numPr>
                <w:ilvl w:val="0"/>
                <w:numId w:val="67"/>
              </w:numPr>
              <w:jc w:val="center"/>
              <w:rPr>
                <w:rFonts w:ascii="Times New Roman" w:hAnsi="Times New Roman" w:cs="Times New Roman"/>
                <w:sz w:val="26"/>
                <w:szCs w:val="26"/>
              </w:rPr>
            </w:pPr>
          </w:p>
        </w:tc>
        <w:tc>
          <w:tcPr>
            <w:tcW w:w="2443" w:type="dxa"/>
            <w:vMerge w:val="restart"/>
          </w:tcPr>
          <w:p w14:paraId="0AFE8B9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Природно-познавательный туризм</w:t>
            </w:r>
          </w:p>
        </w:tc>
        <w:tc>
          <w:tcPr>
            <w:tcW w:w="1366" w:type="dxa"/>
            <w:vMerge w:val="restart"/>
          </w:tcPr>
          <w:p w14:paraId="623CC76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5.2</w:t>
            </w:r>
          </w:p>
        </w:tc>
        <w:tc>
          <w:tcPr>
            <w:tcW w:w="10350" w:type="dxa"/>
          </w:tcPr>
          <w:p w14:paraId="50BA040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41C2395C" w14:textId="77777777" w:rsidTr="003C76DB">
        <w:tc>
          <w:tcPr>
            <w:tcW w:w="578" w:type="dxa"/>
            <w:vMerge/>
          </w:tcPr>
          <w:p w14:paraId="278B6F2B"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2B349A91" w14:textId="77777777" w:rsidR="0014059A" w:rsidRPr="008628CC" w:rsidRDefault="0014059A" w:rsidP="0014059A">
            <w:pPr>
              <w:rPr>
                <w:rFonts w:ascii="Times New Roman" w:hAnsi="Times New Roman" w:cs="Times New Roman"/>
                <w:sz w:val="26"/>
                <w:szCs w:val="26"/>
              </w:rPr>
            </w:pPr>
          </w:p>
        </w:tc>
        <w:tc>
          <w:tcPr>
            <w:tcW w:w="1366" w:type="dxa"/>
            <w:vMerge/>
          </w:tcPr>
          <w:p w14:paraId="1C1A6D44" w14:textId="77777777" w:rsidR="0014059A" w:rsidRPr="008628CC" w:rsidRDefault="0014059A" w:rsidP="0014059A">
            <w:pPr>
              <w:rPr>
                <w:rFonts w:ascii="Times New Roman" w:hAnsi="Times New Roman" w:cs="Times New Roman"/>
                <w:sz w:val="26"/>
                <w:szCs w:val="26"/>
              </w:rPr>
            </w:pPr>
          </w:p>
        </w:tc>
        <w:tc>
          <w:tcPr>
            <w:tcW w:w="10350" w:type="dxa"/>
          </w:tcPr>
          <w:p w14:paraId="3CDE933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6E002F17" w14:textId="77777777" w:rsidTr="003C76DB">
        <w:tc>
          <w:tcPr>
            <w:tcW w:w="578" w:type="dxa"/>
            <w:vMerge/>
          </w:tcPr>
          <w:p w14:paraId="531F67D8"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76DFB91C" w14:textId="77777777" w:rsidR="0014059A" w:rsidRPr="008628CC" w:rsidRDefault="0014059A" w:rsidP="0014059A">
            <w:pPr>
              <w:rPr>
                <w:rFonts w:ascii="Times New Roman" w:hAnsi="Times New Roman" w:cs="Times New Roman"/>
                <w:sz w:val="26"/>
                <w:szCs w:val="26"/>
              </w:rPr>
            </w:pPr>
          </w:p>
        </w:tc>
        <w:tc>
          <w:tcPr>
            <w:tcW w:w="1366" w:type="dxa"/>
            <w:vMerge/>
          </w:tcPr>
          <w:p w14:paraId="7FCD59BC" w14:textId="77777777" w:rsidR="0014059A" w:rsidRPr="008628CC" w:rsidRDefault="0014059A" w:rsidP="0014059A">
            <w:pPr>
              <w:rPr>
                <w:rFonts w:ascii="Times New Roman" w:hAnsi="Times New Roman" w:cs="Times New Roman"/>
                <w:sz w:val="26"/>
                <w:szCs w:val="26"/>
              </w:rPr>
            </w:pPr>
          </w:p>
        </w:tc>
        <w:tc>
          <w:tcPr>
            <w:tcW w:w="10350" w:type="dxa"/>
          </w:tcPr>
          <w:p w14:paraId="03F8772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2F0C1B14" w14:textId="77777777" w:rsidTr="003C76DB">
        <w:tc>
          <w:tcPr>
            <w:tcW w:w="578" w:type="dxa"/>
            <w:vMerge/>
          </w:tcPr>
          <w:p w14:paraId="181B8556"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72D6F102" w14:textId="77777777" w:rsidR="0014059A" w:rsidRPr="008628CC" w:rsidRDefault="0014059A" w:rsidP="0014059A">
            <w:pPr>
              <w:rPr>
                <w:rFonts w:ascii="Times New Roman" w:hAnsi="Times New Roman" w:cs="Times New Roman"/>
                <w:sz w:val="26"/>
                <w:szCs w:val="26"/>
              </w:rPr>
            </w:pPr>
          </w:p>
        </w:tc>
        <w:tc>
          <w:tcPr>
            <w:tcW w:w="1366" w:type="dxa"/>
            <w:vMerge/>
          </w:tcPr>
          <w:p w14:paraId="3AE8BF7B" w14:textId="77777777" w:rsidR="0014059A" w:rsidRPr="008628CC" w:rsidRDefault="0014059A" w:rsidP="0014059A">
            <w:pPr>
              <w:rPr>
                <w:rFonts w:ascii="Times New Roman" w:hAnsi="Times New Roman" w:cs="Times New Roman"/>
                <w:sz w:val="26"/>
                <w:szCs w:val="26"/>
              </w:rPr>
            </w:pPr>
          </w:p>
        </w:tc>
        <w:tc>
          <w:tcPr>
            <w:tcW w:w="10350" w:type="dxa"/>
          </w:tcPr>
          <w:p w14:paraId="0E069EF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30%.</w:t>
            </w:r>
          </w:p>
        </w:tc>
      </w:tr>
      <w:tr w:rsidR="0014059A" w:rsidRPr="008628CC" w14:paraId="14D68E63" w14:textId="77777777" w:rsidTr="003C76DB">
        <w:tc>
          <w:tcPr>
            <w:tcW w:w="578" w:type="dxa"/>
            <w:vMerge w:val="restart"/>
          </w:tcPr>
          <w:p w14:paraId="7E77A973" w14:textId="77777777" w:rsidR="0014059A" w:rsidRPr="008628CC" w:rsidRDefault="0014059A" w:rsidP="005E3A67">
            <w:pPr>
              <w:pStyle w:val="af4"/>
              <w:numPr>
                <w:ilvl w:val="0"/>
                <w:numId w:val="67"/>
              </w:numPr>
              <w:jc w:val="center"/>
              <w:rPr>
                <w:rFonts w:ascii="Times New Roman" w:hAnsi="Times New Roman" w:cs="Times New Roman"/>
                <w:sz w:val="26"/>
                <w:szCs w:val="26"/>
              </w:rPr>
            </w:pPr>
          </w:p>
        </w:tc>
        <w:tc>
          <w:tcPr>
            <w:tcW w:w="2443" w:type="dxa"/>
            <w:vMerge w:val="restart"/>
          </w:tcPr>
          <w:p w14:paraId="4FACA32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Туристическое обслуживание</w:t>
            </w:r>
          </w:p>
        </w:tc>
        <w:tc>
          <w:tcPr>
            <w:tcW w:w="1366" w:type="dxa"/>
            <w:vMerge w:val="restart"/>
          </w:tcPr>
          <w:p w14:paraId="2CFBEB1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5.2.1</w:t>
            </w:r>
          </w:p>
        </w:tc>
        <w:tc>
          <w:tcPr>
            <w:tcW w:w="10350" w:type="dxa"/>
          </w:tcPr>
          <w:p w14:paraId="57773FC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5038D26B" w14:textId="77777777" w:rsidTr="003C76DB">
        <w:tc>
          <w:tcPr>
            <w:tcW w:w="578" w:type="dxa"/>
            <w:vMerge/>
          </w:tcPr>
          <w:p w14:paraId="06211E52"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3F94E5AA" w14:textId="77777777" w:rsidR="0014059A" w:rsidRPr="008628CC" w:rsidRDefault="0014059A" w:rsidP="0014059A">
            <w:pPr>
              <w:rPr>
                <w:rFonts w:ascii="Times New Roman" w:hAnsi="Times New Roman" w:cs="Times New Roman"/>
                <w:sz w:val="26"/>
                <w:szCs w:val="26"/>
              </w:rPr>
            </w:pPr>
          </w:p>
        </w:tc>
        <w:tc>
          <w:tcPr>
            <w:tcW w:w="1366" w:type="dxa"/>
            <w:vMerge/>
          </w:tcPr>
          <w:p w14:paraId="4E3B753C" w14:textId="77777777" w:rsidR="0014059A" w:rsidRPr="008628CC" w:rsidRDefault="0014059A" w:rsidP="0014059A">
            <w:pPr>
              <w:rPr>
                <w:rFonts w:ascii="Times New Roman" w:hAnsi="Times New Roman" w:cs="Times New Roman"/>
                <w:sz w:val="26"/>
                <w:szCs w:val="26"/>
              </w:rPr>
            </w:pPr>
          </w:p>
        </w:tc>
        <w:tc>
          <w:tcPr>
            <w:tcW w:w="10350" w:type="dxa"/>
          </w:tcPr>
          <w:p w14:paraId="5A0D6DC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54AFCBB8" w14:textId="77777777" w:rsidTr="003C76DB">
        <w:tc>
          <w:tcPr>
            <w:tcW w:w="578" w:type="dxa"/>
            <w:vMerge/>
          </w:tcPr>
          <w:p w14:paraId="2EED2106"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5A18A7F6" w14:textId="77777777" w:rsidR="0014059A" w:rsidRPr="008628CC" w:rsidRDefault="0014059A" w:rsidP="0014059A">
            <w:pPr>
              <w:rPr>
                <w:rFonts w:ascii="Times New Roman" w:hAnsi="Times New Roman" w:cs="Times New Roman"/>
                <w:sz w:val="26"/>
                <w:szCs w:val="26"/>
              </w:rPr>
            </w:pPr>
          </w:p>
        </w:tc>
        <w:tc>
          <w:tcPr>
            <w:tcW w:w="1366" w:type="dxa"/>
            <w:vMerge/>
          </w:tcPr>
          <w:p w14:paraId="7EF07ED3" w14:textId="77777777" w:rsidR="0014059A" w:rsidRPr="008628CC" w:rsidRDefault="0014059A" w:rsidP="0014059A">
            <w:pPr>
              <w:rPr>
                <w:rFonts w:ascii="Times New Roman" w:hAnsi="Times New Roman" w:cs="Times New Roman"/>
                <w:sz w:val="26"/>
                <w:szCs w:val="26"/>
              </w:rPr>
            </w:pPr>
          </w:p>
        </w:tc>
        <w:tc>
          <w:tcPr>
            <w:tcW w:w="10350" w:type="dxa"/>
          </w:tcPr>
          <w:p w14:paraId="6B3E6B8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6E084A87" w14:textId="77777777" w:rsidTr="003C76DB">
        <w:tc>
          <w:tcPr>
            <w:tcW w:w="578" w:type="dxa"/>
            <w:vMerge/>
          </w:tcPr>
          <w:p w14:paraId="77273C2A"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373C0DCC" w14:textId="77777777" w:rsidR="0014059A" w:rsidRPr="008628CC" w:rsidRDefault="0014059A" w:rsidP="0014059A">
            <w:pPr>
              <w:rPr>
                <w:rFonts w:ascii="Times New Roman" w:hAnsi="Times New Roman" w:cs="Times New Roman"/>
                <w:sz w:val="26"/>
                <w:szCs w:val="26"/>
              </w:rPr>
            </w:pPr>
          </w:p>
        </w:tc>
        <w:tc>
          <w:tcPr>
            <w:tcW w:w="1366" w:type="dxa"/>
            <w:vMerge/>
          </w:tcPr>
          <w:p w14:paraId="15EA0C60" w14:textId="77777777" w:rsidR="0014059A" w:rsidRPr="008628CC" w:rsidRDefault="0014059A" w:rsidP="0014059A">
            <w:pPr>
              <w:rPr>
                <w:rFonts w:ascii="Times New Roman" w:hAnsi="Times New Roman" w:cs="Times New Roman"/>
                <w:sz w:val="26"/>
                <w:szCs w:val="26"/>
              </w:rPr>
            </w:pPr>
          </w:p>
        </w:tc>
        <w:tc>
          <w:tcPr>
            <w:tcW w:w="10350" w:type="dxa"/>
          </w:tcPr>
          <w:p w14:paraId="4EE97A5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30%.</w:t>
            </w:r>
          </w:p>
        </w:tc>
      </w:tr>
      <w:tr w:rsidR="0014059A" w:rsidRPr="008628CC" w14:paraId="1FF6A390" w14:textId="77777777" w:rsidTr="003C76DB">
        <w:tc>
          <w:tcPr>
            <w:tcW w:w="578" w:type="dxa"/>
            <w:vMerge w:val="restart"/>
          </w:tcPr>
          <w:p w14:paraId="4F2009D7" w14:textId="77777777" w:rsidR="0014059A" w:rsidRPr="008628CC" w:rsidRDefault="0014059A" w:rsidP="005E3A67">
            <w:pPr>
              <w:pStyle w:val="af4"/>
              <w:numPr>
                <w:ilvl w:val="0"/>
                <w:numId w:val="67"/>
              </w:numPr>
              <w:jc w:val="center"/>
              <w:rPr>
                <w:rFonts w:ascii="Times New Roman" w:hAnsi="Times New Roman" w:cs="Times New Roman"/>
                <w:sz w:val="26"/>
                <w:szCs w:val="26"/>
              </w:rPr>
            </w:pPr>
          </w:p>
        </w:tc>
        <w:tc>
          <w:tcPr>
            <w:tcW w:w="2443" w:type="dxa"/>
            <w:vMerge w:val="restart"/>
          </w:tcPr>
          <w:p w14:paraId="1B264D0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Деятельность в сфере охотничьего хозяйства</w:t>
            </w:r>
          </w:p>
        </w:tc>
        <w:tc>
          <w:tcPr>
            <w:tcW w:w="1366" w:type="dxa"/>
            <w:vMerge w:val="restart"/>
          </w:tcPr>
          <w:p w14:paraId="2766E4A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5.3</w:t>
            </w:r>
          </w:p>
        </w:tc>
        <w:tc>
          <w:tcPr>
            <w:tcW w:w="10350" w:type="dxa"/>
          </w:tcPr>
          <w:p w14:paraId="315EE15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52BF254E" w14:textId="77777777" w:rsidTr="003C76DB">
        <w:tc>
          <w:tcPr>
            <w:tcW w:w="578" w:type="dxa"/>
            <w:vMerge/>
          </w:tcPr>
          <w:p w14:paraId="53ED9B8F"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5D75AB64" w14:textId="77777777" w:rsidR="0014059A" w:rsidRPr="008628CC" w:rsidRDefault="0014059A" w:rsidP="0014059A">
            <w:pPr>
              <w:rPr>
                <w:rFonts w:ascii="Times New Roman" w:hAnsi="Times New Roman" w:cs="Times New Roman"/>
                <w:sz w:val="26"/>
                <w:szCs w:val="26"/>
              </w:rPr>
            </w:pPr>
          </w:p>
        </w:tc>
        <w:tc>
          <w:tcPr>
            <w:tcW w:w="1366" w:type="dxa"/>
            <w:vMerge/>
          </w:tcPr>
          <w:p w14:paraId="063D117E" w14:textId="77777777" w:rsidR="0014059A" w:rsidRPr="008628CC" w:rsidRDefault="0014059A" w:rsidP="0014059A">
            <w:pPr>
              <w:rPr>
                <w:rFonts w:ascii="Times New Roman" w:hAnsi="Times New Roman" w:cs="Times New Roman"/>
                <w:sz w:val="26"/>
                <w:szCs w:val="26"/>
              </w:rPr>
            </w:pPr>
          </w:p>
        </w:tc>
        <w:tc>
          <w:tcPr>
            <w:tcW w:w="10350" w:type="dxa"/>
          </w:tcPr>
          <w:p w14:paraId="6FD4D36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BC1CEF3" w14:textId="77777777" w:rsidTr="003C76DB">
        <w:tc>
          <w:tcPr>
            <w:tcW w:w="578" w:type="dxa"/>
            <w:vMerge/>
          </w:tcPr>
          <w:p w14:paraId="0A070A2A"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4B1DA527" w14:textId="77777777" w:rsidR="0014059A" w:rsidRPr="008628CC" w:rsidRDefault="0014059A" w:rsidP="0014059A">
            <w:pPr>
              <w:rPr>
                <w:rFonts w:ascii="Times New Roman" w:hAnsi="Times New Roman" w:cs="Times New Roman"/>
                <w:sz w:val="26"/>
                <w:szCs w:val="26"/>
              </w:rPr>
            </w:pPr>
          </w:p>
        </w:tc>
        <w:tc>
          <w:tcPr>
            <w:tcW w:w="1366" w:type="dxa"/>
            <w:vMerge/>
          </w:tcPr>
          <w:p w14:paraId="4B55B657" w14:textId="77777777" w:rsidR="0014059A" w:rsidRPr="008628CC" w:rsidRDefault="0014059A" w:rsidP="0014059A">
            <w:pPr>
              <w:rPr>
                <w:rFonts w:ascii="Times New Roman" w:hAnsi="Times New Roman" w:cs="Times New Roman"/>
                <w:sz w:val="26"/>
                <w:szCs w:val="26"/>
              </w:rPr>
            </w:pPr>
          </w:p>
        </w:tc>
        <w:tc>
          <w:tcPr>
            <w:tcW w:w="10350" w:type="dxa"/>
          </w:tcPr>
          <w:p w14:paraId="3240F40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600 кв. м.</w:t>
            </w:r>
          </w:p>
          <w:p w14:paraId="00DEBB3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Максимальные размеры земельных участков (площадь) – 3000 кв. м.</w:t>
            </w:r>
          </w:p>
        </w:tc>
      </w:tr>
      <w:tr w:rsidR="0014059A" w:rsidRPr="008628CC" w14:paraId="06F62008" w14:textId="77777777" w:rsidTr="003C76DB">
        <w:tc>
          <w:tcPr>
            <w:tcW w:w="578" w:type="dxa"/>
            <w:vMerge/>
          </w:tcPr>
          <w:p w14:paraId="552D3E88"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43C4CF55" w14:textId="77777777" w:rsidR="0014059A" w:rsidRPr="008628CC" w:rsidRDefault="0014059A" w:rsidP="0014059A">
            <w:pPr>
              <w:rPr>
                <w:rFonts w:ascii="Times New Roman" w:hAnsi="Times New Roman" w:cs="Times New Roman"/>
                <w:sz w:val="26"/>
                <w:szCs w:val="26"/>
              </w:rPr>
            </w:pPr>
          </w:p>
        </w:tc>
        <w:tc>
          <w:tcPr>
            <w:tcW w:w="1366" w:type="dxa"/>
            <w:vMerge/>
          </w:tcPr>
          <w:p w14:paraId="7052C73E" w14:textId="77777777" w:rsidR="0014059A" w:rsidRPr="008628CC" w:rsidRDefault="0014059A" w:rsidP="0014059A">
            <w:pPr>
              <w:rPr>
                <w:rFonts w:ascii="Times New Roman" w:hAnsi="Times New Roman" w:cs="Times New Roman"/>
                <w:sz w:val="26"/>
                <w:szCs w:val="26"/>
              </w:rPr>
            </w:pPr>
          </w:p>
        </w:tc>
        <w:tc>
          <w:tcPr>
            <w:tcW w:w="10350" w:type="dxa"/>
          </w:tcPr>
          <w:p w14:paraId="32B28DC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30%.</w:t>
            </w:r>
          </w:p>
        </w:tc>
      </w:tr>
      <w:tr w:rsidR="0014059A" w:rsidRPr="008628CC" w14:paraId="0C5B79F2" w14:textId="77777777" w:rsidTr="003C76DB">
        <w:tc>
          <w:tcPr>
            <w:tcW w:w="578" w:type="dxa"/>
            <w:vMerge w:val="restart"/>
          </w:tcPr>
          <w:p w14:paraId="2B377560"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val="restart"/>
          </w:tcPr>
          <w:p w14:paraId="099EACA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Рыболовство</w:t>
            </w:r>
          </w:p>
        </w:tc>
        <w:tc>
          <w:tcPr>
            <w:tcW w:w="1366" w:type="dxa"/>
            <w:vMerge w:val="restart"/>
          </w:tcPr>
          <w:p w14:paraId="275184A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5.3.1</w:t>
            </w:r>
          </w:p>
        </w:tc>
        <w:tc>
          <w:tcPr>
            <w:tcW w:w="10350" w:type="dxa"/>
          </w:tcPr>
          <w:p w14:paraId="7D5A4D7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55D4D29C" w14:textId="77777777" w:rsidTr="003C76DB">
        <w:tc>
          <w:tcPr>
            <w:tcW w:w="578" w:type="dxa"/>
            <w:vMerge/>
          </w:tcPr>
          <w:p w14:paraId="2C6201F8"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46F264C1" w14:textId="77777777" w:rsidR="0014059A" w:rsidRPr="008628CC" w:rsidRDefault="0014059A" w:rsidP="0014059A">
            <w:pPr>
              <w:rPr>
                <w:rFonts w:ascii="Times New Roman" w:hAnsi="Times New Roman" w:cs="Times New Roman"/>
                <w:sz w:val="26"/>
                <w:szCs w:val="26"/>
              </w:rPr>
            </w:pPr>
          </w:p>
        </w:tc>
        <w:tc>
          <w:tcPr>
            <w:tcW w:w="1366" w:type="dxa"/>
            <w:vMerge/>
          </w:tcPr>
          <w:p w14:paraId="5C101BE6" w14:textId="77777777" w:rsidR="0014059A" w:rsidRPr="008628CC" w:rsidRDefault="0014059A" w:rsidP="0014059A">
            <w:pPr>
              <w:rPr>
                <w:rFonts w:ascii="Times New Roman" w:hAnsi="Times New Roman" w:cs="Times New Roman"/>
                <w:sz w:val="26"/>
                <w:szCs w:val="26"/>
              </w:rPr>
            </w:pPr>
          </w:p>
        </w:tc>
        <w:tc>
          <w:tcPr>
            <w:tcW w:w="10350" w:type="dxa"/>
          </w:tcPr>
          <w:p w14:paraId="710B33F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3DBA9087" w14:textId="77777777" w:rsidTr="003C76DB">
        <w:tc>
          <w:tcPr>
            <w:tcW w:w="578" w:type="dxa"/>
            <w:vMerge/>
          </w:tcPr>
          <w:p w14:paraId="60A082B6"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08C36A5F" w14:textId="77777777" w:rsidR="0014059A" w:rsidRPr="008628CC" w:rsidRDefault="0014059A" w:rsidP="0014059A">
            <w:pPr>
              <w:rPr>
                <w:rFonts w:ascii="Times New Roman" w:hAnsi="Times New Roman" w:cs="Times New Roman"/>
                <w:sz w:val="26"/>
                <w:szCs w:val="26"/>
              </w:rPr>
            </w:pPr>
          </w:p>
        </w:tc>
        <w:tc>
          <w:tcPr>
            <w:tcW w:w="1366" w:type="dxa"/>
            <w:vMerge/>
          </w:tcPr>
          <w:p w14:paraId="4BD4615A" w14:textId="77777777" w:rsidR="0014059A" w:rsidRPr="008628CC" w:rsidRDefault="0014059A" w:rsidP="0014059A">
            <w:pPr>
              <w:rPr>
                <w:rFonts w:ascii="Times New Roman" w:hAnsi="Times New Roman" w:cs="Times New Roman"/>
                <w:sz w:val="26"/>
                <w:szCs w:val="26"/>
              </w:rPr>
            </w:pPr>
          </w:p>
        </w:tc>
        <w:tc>
          <w:tcPr>
            <w:tcW w:w="10350" w:type="dxa"/>
          </w:tcPr>
          <w:p w14:paraId="2DA7A54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600 кв. м.</w:t>
            </w:r>
          </w:p>
          <w:p w14:paraId="137D01C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Максимальные размеры земельных участков (площадь) – 3000 кв. м.</w:t>
            </w:r>
          </w:p>
        </w:tc>
      </w:tr>
      <w:tr w:rsidR="0014059A" w:rsidRPr="008628CC" w14:paraId="0239BC6D" w14:textId="77777777" w:rsidTr="003C76DB">
        <w:tc>
          <w:tcPr>
            <w:tcW w:w="578" w:type="dxa"/>
            <w:vMerge/>
          </w:tcPr>
          <w:p w14:paraId="39476555"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03074300" w14:textId="77777777" w:rsidR="0014059A" w:rsidRPr="008628CC" w:rsidRDefault="0014059A" w:rsidP="0014059A">
            <w:pPr>
              <w:rPr>
                <w:rFonts w:ascii="Times New Roman" w:hAnsi="Times New Roman" w:cs="Times New Roman"/>
                <w:sz w:val="26"/>
                <w:szCs w:val="26"/>
              </w:rPr>
            </w:pPr>
          </w:p>
        </w:tc>
        <w:tc>
          <w:tcPr>
            <w:tcW w:w="1366" w:type="dxa"/>
            <w:vMerge/>
          </w:tcPr>
          <w:p w14:paraId="48A217AA" w14:textId="77777777" w:rsidR="0014059A" w:rsidRPr="008628CC" w:rsidRDefault="0014059A" w:rsidP="0014059A">
            <w:pPr>
              <w:rPr>
                <w:rFonts w:ascii="Times New Roman" w:hAnsi="Times New Roman" w:cs="Times New Roman"/>
                <w:sz w:val="26"/>
                <w:szCs w:val="26"/>
              </w:rPr>
            </w:pPr>
          </w:p>
        </w:tc>
        <w:tc>
          <w:tcPr>
            <w:tcW w:w="10350" w:type="dxa"/>
          </w:tcPr>
          <w:p w14:paraId="0D72A53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30%.</w:t>
            </w:r>
          </w:p>
        </w:tc>
      </w:tr>
      <w:tr w:rsidR="0014059A" w:rsidRPr="008628CC" w14:paraId="3197347C" w14:textId="77777777" w:rsidTr="003C76DB">
        <w:tc>
          <w:tcPr>
            <w:tcW w:w="578" w:type="dxa"/>
          </w:tcPr>
          <w:p w14:paraId="7BFE5BF7" w14:textId="77777777" w:rsidR="0014059A" w:rsidRPr="008628CC" w:rsidRDefault="0014059A" w:rsidP="005E3A67">
            <w:pPr>
              <w:pStyle w:val="af4"/>
              <w:numPr>
                <w:ilvl w:val="0"/>
                <w:numId w:val="67"/>
              </w:numPr>
              <w:jc w:val="center"/>
              <w:rPr>
                <w:rFonts w:ascii="Times New Roman" w:hAnsi="Times New Roman" w:cs="Times New Roman"/>
                <w:sz w:val="26"/>
                <w:szCs w:val="26"/>
              </w:rPr>
            </w:pPr>
          </w:p>
        </w:tc>
        <w:tc>
          <w:tcPr>
            <w:tcW w:w="2443" w:type="dxa"/>
          </w:tcPr>
          <w:p w14:paraId="681AFFA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Причалы для маломерных судов</w:t>
            </w:r>
          </w:p>
        </w:tc>
        <w:tc>
          <w:tcPr>
            <w:tcW w:w="1366" w:type="dxa"/>
          </w:tcPr>
          <w:p w14:paraId="6ECF84C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5.4</w:t>
            </w:r>
          </w:p>
        </w:tc>
        <w:tc>
          <w:tcPr>
            <w:tcW w:w="10350" w:type="dxa"/>
          </w:tcPr>
          <w:p w14:paraId="2A26E7C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1EBBAF02" w14:textId="77777777" w:rsidTr="003C76DB">
        <w:tc>
          <w:tcPr>
            <w:tcW w:w="578" w:type="dxa"/>
            <w:vMerge w:val="restart"/>
          </w:tcPr>
          <w:p w14:paraId="10C53571" w14:textId="77777777" w:rsidR="0014059A" w:rsidRPr="008628CC" w:rsidRDefault="0014059A" w:rsidP="005E3A67">
            <w:pPr>
              <w:pStyle w:val="af4"/>
              <w:numPr>
                <w:ilvl w:val="0"/>
                <w:numId w:val="67"/>
              </w:numPr>
              <w:jc w:val="center"/>
              <w:rPr>
                <w:rFonts w:ascii="Times New Roman" w:hAnsi="Times New Roman" w:cs="Times New Roman"/>
                <w:sz w:val="26"/>
                <w:szCs w:val="26"/>
              </w:rPr>
            </w:pPr>
          </w:p>
        </w:tc>
        <w:tc>
          <w:tcPr>
            <w:tcW w:w="2443" w:type="dxa"/>
            <w:vMerge w:val="restart"/>
          </w:tcPr>
          <w:p w14:paraId="789FF2F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Поля для гольфа или конных прогулок</w:t>
            </w:r>
          </w:p>
        </w:tc>
        <w:tc>
          <w:tcPr>
            <w:tcW w:w="1366" w:type="dxa"/>
            <w:vMerge w:val="restart"/>
          </w:tcPr>
          <w:p w14:paraId="2B38A91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5.5</w:t>
            </w:r>
          </w:p>
        </w:tc>
        <w:tc>
          <w:tcPr>
            <w:tcW w:w="10350" w:type="dxa"/>
          </w:tcPr>
          <w:p w14:paraId="37BB125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4042AEAE" w14:textId="77777777" w:rsidTr="003C76DB">
        <w:tc>
          <w:tcPr>
            <w:tcW w:w="578" w:type="dxa"/>
            <w:vMerge/>
          </w:tcPr>
          <w:p w14:paraId="2135AEEE"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238493B7" w14:textId="77777777" w:rsidR="0014059A" w:rsidRPr="008628CC" w:rsidRDefault="0014059A" w:rsidP="0014059A">
            <w:pPr>
              <w:rPr>
                <w:rFonts w:ascii="Times New Roman" w:hAnsi="Times New Roman" w:cs="Times New Roman"/>
                <w:sz w:val="26"/>
                <w:szCs w:val="26"/>
              </w:rPr>
            </w:pPr>
          </w:p>
        </w:tc>
        <w:tc>
          <w:tcPr>
            <w:tcW w:w="1366" w:type="dxa"/>
            <w:vMerge/>
          </w:tcPr>
          <w:p w14:paraId="30239040" w14:textId="77777777" w:rsidR="0014059A" w:rsidRPr="008628CC" w:rsidRDefault="0014059A" w:rsidP="0014059A">
            <w:pPr>
              <w:rPr>
                <w:rFonts w:ascii="Times New Roman" w:hAnsi="Times New Roman" w:cs="Times New Roman"/>
                <w:sz w:val="26"/>
                <w:szCs w:val="26"/>
              </w:rPr>
            </w:pPr>
          </w:p>
        </w:tc>
        <w:tc>
          <w:tcPr>
            <w:tcW w:w="10350" w:type="dxa"/>
          </w:tcPr>
          <w:p w14:paraId="5F61A6A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56979CF8" w14:textId="77777777" w:rsidTr="003C76DB">
        <w:tc>
          <w:tcPr>
            <w:tcW w:w="578" w:type="dxa"/>
            <w:vMerge/>
          </w:tcPr>
          <w:p w14:paraId="59341F87"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3FAA6179" w14:textId="77777777" w:rsidR="0014059A" w:rsidRPr="008628CC" w:rsidRDefault="0014059A" w:rsidP="0014059A">
            <w:pPr>
              <w:rPr>
                <w:rFonts w:ascii="Times New Roman" w:hAnsi="Times New Roman" w:cs="Times New Roman"/>
                <w:sz w:val="26"/>
                <w:szCs w:val="26"/>
              </w:rPr>
            </w:pPr>
          </w:p>
        </w:tc>
        <w:tc>
          <w:tcPr>
            <w:tcW w:w="1366" w:type="dxa"/>
            <w:vMerge/>
          </w:tcPr>
          <w:p w14:paraId="066A3A39" w14:textId="77777777" w:rsidR="0014059A" w:rsidRPr="008628CC" w:rsidRDefault="0014059A" w:rsidP="0014059A">
            <w:pPr>
              <w:rPr>
                <w:rFonts w:ascii="Times New Roman" w:hAnsi="Times New Roman" w:cs="Times New Roman"/>
                <w:sz w:val="26"/>
                <w:szCs w:val="26"/>
              </w:rPr>
            </w:pPr>
          </w:p>
        </w:tc>
        <w:tc>
          <w:tcPr>
            <w:tcW w:w="10350" w:type="dxa"/>
          </w:tcPr>
          <w:p w14:paraId="3448595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00C95D52" w14:textId="77777777" w:rsidTr="003C76DB">
        <w:tc>
          <w:tcPr>
            <w:tcW w:w="578" w:type="dxa"/>
            <w:vMerge/>
          </w:tcPr>
          <w:p w14:paraId="116DAB71"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3756BD42" w14:textId="77777777" w:rsidR="0014059A" w:rsidRPr="008628CC" w:rsidRDefault="0014059A" w:rsidP="0014059A">
            <w:pPr>
              <w:rPr>
                <w:rFonts w:ascii="Times New Roman" w:hAnsi="Times New Roman" w:cs="Times New Roman"/>
                <w:sz w:val="26"/>
                <w:szCs w:val="26"/>
              </w:rPr>
            </w:pPr>
          </w:p>
        </w:tc>
        <w:tc>
          <w:tcPr>
            <w:tcW w:w="1366" w:type="dxa"/>
            <w:vMerge/>
          </w:tcPr>
          <w:p w14:paraId="15A75117" w14:textId="77777777" w:rsidR="0014059A" w:rsidRPr="008628CC" w:rsidRDefault="0014059A" w:rsidP="0014059A">
            <w:pPr>
              <w:rPr>
                <w:rFonts w:ascii="Times New Roman" w:hAnsi="Times New Roman" w:cs="Times New Roman"/>
                <w:sz w:val="26"/>
                <w:szCs w:val="26"/>
              </w:rPr>
            </w:pPr>
          </w:p>
        </w:tc>
        <w:tc>
          <w:tcPr>
            <w:tcW w:w="10350" w:type="dxa"/>
          </w:tcPr>
          <w:p w14:paraId="4EDE971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15%.</w:t>
            </w:r>
          </w:p>
          <w:p w14:paraId="4C579FAE" w14:textId="77777777" w:rsidR="0014059A" w:rsidRPr="008628CC" w:rsidRDefault="0014059A" w:rsidP="0014059A">
            <w:pPr>
              <w:jc w:val="both"/>
              <w:rPr>
                <w:rFonts w:ascii="Times New Roman" w:hAnsi="Times New Roman" w:cs="Times New Roman"/>
                <w:sz w:val="26"/>
                <w:szCs w:val="26"/>
              </w:rPr>
            </w:pPr>
          </w:p>
          <w:p w14:paraId="5895AAE1" w14:textId="77777777" w:rsidR="0014059A" w:rsidRPr="008628CC" w:rsidRDefault="0014059A" w:rsidP="0014059A">
            <w:pPr>
              <w:jc w:val="both"/>
              <w:rPr>
                <w:rFonts w:ascii="Times New Roman" w:hAnsi="Times New Roman" w:cs="Times New Roman"/>
                <w:sz w:val="26"/>
                <w:szCs w:val="26"/>
              </w:rPr>
            </w:pPr>
          </w:p>
        </w:tc>
      </w:tr>
      <w:tr w:rsidR="0014059A" w:rsidRPr="008628CC" w14:paraId="7FBA4820" w14:textId="77777777" w:rsidTr="003C76DB">
        <w:tc>
          <w:tcPr>
            <w:tcW w:w="578" w:type="dxa"/>
            <w:vMerge w:val="restart"/>
          </w:tcPr>
          <w:p w14:paraId="480DD5A0" w14:textId="77777777" w:rsidR="0014059A" w:rsidRPr="008628CC" w:rsidRDefault="0014059A" w:rsidP="005E3A67">
            <w:pPr>
              <w:pStyle w:val="af4"/>
              <w:numPr>
                <w:ilvl w:val="0"/>
                <w:numId w:val="67"/>
              </w:numPr>
              <w:jc w:val="center"/>
              <w:rPr>
                <w:rFonts w:ascii="Times New Roman" w:hAnsi="Times New Roman" w:cs="Times New Roman"/>
                <w:sz w:val="26"/>
                <w:szCs w:val="26"/>
              </w:rPr>
            </w:pPr>
          </w:p>
        </w:tc>
        <w:tc>
          <w:tcPr>
            <w:tcW w:w="2443" w:type="dxa"/>
            <w:vMerge w:val="restart"/>
          </w:tcPr>
          <w:p w14:paraId="55C935DD" w14:textId="77777777" w:rsidR="0014059A" w:rsidRPr="008628CC" w:rsidRDefault="003C76DB" w:rsidP="0014059A">
            <w:pPr>
              <w:rPr>
                <w:rFonts w:ascii="Times New Roman" w:hAnsi="Times New Roman" w:cs="Times New Roman"/>
                <w:sz w:val="26"/>
                <w:szCs w:val="26"/>
              </w:rPr>
            </w:pPr>
            <w:r>
              <w:rPr>
                <w:rFonts w:ascii="Times New Roman" w:hAnsi="Times New Roman" w:cs="Times New Roman"/>
                <w:sz w:val="26"/>
                <w:szCs w:val="26"/>
              </w:rPr>
              <w:t xml:space="preserve">Общее пользование водными </w:t>
            </w:r>
            <w:r w:rsidR="0014059A" w:rsidRPr="008628CC">
              <w:rPr>
                <w:rFonts w:ascii="Times New Roman" w:hAnsi="Times New Roman" w:cs="Times New Roman"/>
                <w:sz w:val="26"/>
                <w:szCs w:val="26"/>
              </w:rPr>
              <w:t>объектами</w:t>
            </w:r>
          </w:p>
        </w:tc>
        <w:tc>
          <w:tcPr>
            <w:tcW w:w="1366" w:type="dxa"/>
            <w:vMerge w:val="restart"/>
          </w:tcPr>
          <w:p w14:paraId="2324435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11.1</w:t>
            </w:r>
          </w:p>
        </w:tc>
        <w:tc>
          <w:tcPr>
            <w:tcW w:w="10350" w:type="dxa"/>
          </w:tcPr>
          <w:p w14:paraId="413740B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Максимальная высота сооружений – 11 м.</w:t>
            </w:r>
          </w:p>
        </w:tc>
      </w:tr>
      <w:tr w:rsidR="0014059A" w:rsidRPr="008628CC" w14:paraId="79DD9A92" w14:textId="77777777" w:rsidTr="003C76DB">
        <w:tc>
          <w:tcPr>
            <w:tcW w:w="578" w:type="dxa"/>
            <w:vMerge/>
          </w:tcPr>
          <w:p w14:paraId="286DF4CE"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1D553C02" w14:textId="77777777" w:rsidR="0014059A" w:rsidRPr="008628CC" w:rsidRDefault="0014059A" w:rsidP="0014059A">
            <w:pPr>
              <w:rPr>
                <w:rFonts w:ascii="Times New Roman" w:hAnsi="Times New Roman" w:cs="Times New Roman"/>
                <w:sz w:val="26"/>
                <w:szCs w:val="26"/>
              </w:rPr>
            </w:pPr>
          </w:p>
        </w:tc>
        <w:tc>
          <w:tcPr>
            <w:tcW w:w="1366" w:type="dxa"/>
            <w:vMerge/>
          </w:tcPr>
          <w:p w14:paraId="69EBE2E7" w14:textId="77777777" w:rsidR="0014059A" w:rsidRPr="008628CC" w:rsidRDefault="0014059A" w:rsidP="0014059A">
            <w:pPr>
              <w:rPr>
                <w:rFonts w:ascii="Times New Roman" w:hAnsi="Times New Roman" w:cs="Times New Roman"/>
                <w:sz w:val="26"/>
                <w:szCs w:val="26"/>
              </w:rPr>
            </w:pPr>
          </w:p>
        </w:tc>
        <w:tc>
          <w:tcPr>
            <w:tcW w:w="10350" w:type="dxa"/>
          </w:tcPr>
          <w:p w14:paraId="196CB16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1725F594" w14:textId="77777777" w:rsidTr="003C76DB">
        <w:tc>
          <w:tcPr>
            <w:tcW w:w="578" w:type="dxa"/>
            <w:vMerge/>
          </w:tcPr>
          <w:p w14:paraId="457FC60E"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51DDDA08" w14:textId="77777777" w:rsidR="0014059A" w:rsidRPr="008628CC" w:rsidRDefault="0014059A" w:rsidP="0014059A">
            <w:pPr>
              <w:rPr>
                <w:rFonts w:ascii="Times New Roman" w:hAnsi="Times New Roman" w:cs="Times New Roman"/>
                <w:sz w:val="26"/>
                <w:szCs w:val="26"/>
              </w:rPr>
            </w:pPr>
          </w:p>
        </w:tc>
        <w:tc>
          <w:tcPr>
            <w:tcW w:w="1366" w:type="dxa"/>
            <w:vMerge/>
          </w:tcPr>
          <w:p w14:paraId="470241AB" w14:textId="77777777" w:rsidR="0014059A" w:rsidRPr="008628CC" w:rsidRDefault="0014059A" w:rsidP="0014059A">
            <w:pPr>
              <w:rPr>
                <w:rFonts w:ascii="Times New Roman" w:hAnsi="Times New Roman" w:cs="Times New Roman"/>
                <w:sz w:val="26"/>
                <w:szCs w:val="26"/>
              </w:rPr>
            </w:pPr>
          </w:p>
        </w:tc>
        <w:tc>
          <w:tcPr>
            <w:tcW w:w="10350" w:type="dxa"/>
          </w:tcPr>
          <w:p w14:paraId="3C9E120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445F9C13" w14:textId="77777777" w:rsidTr="003C76DB">
        <w:tc>
          <w:tcPr>
            <w:tcW w:w="578" w:type="dxa"/>
            <w:vMerge/>
          </w:tcPr>
          <w:p w14:paraId="264AE53E"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22493106" w14:textId="77777777" w:rsidR="0014059A" w:rsidRPr="008628CC" w:rsidRDefault="0014059A" w:rsidP="0014059A">
            <w:pPr>
              <w:rPr>
                <w:rFonts w:ascii="Times New Roman" w:hAnsi="Times New Roman" w:cs="Times New Roman"/>
                <w:sz w:val="26"/>
                <w:szCs w:val="26"/>
              </w:rPr>
            </w:pPr>
          </w:p>
        </w:tc>
        <w:tc>
          <w:tcPr>
            <w:tcW w:w="1366" w:type="dxa"/>
            <w:vMerge/>
          </w:tcPr>
          <w:p w14:paraId="6CEA812D" w14:textId="77777777" w:rsidR="0014059A" w:rsidRPr="008628CC" w:rsidRDefault="0014059A" w:rsidP="0014059A">
            <w:pPr>
              <w:rPr>
                <w:rFonts w:ascii="Times New Roman" w:hAnsi="Times New Roman" w:cs="Times New Roman"/>
                <w:sz w:val="26"/>
                <w:szCs w:val="26"/>
              </w:rPr>
            </w:pPr>
          </w:p>
        </w:tc>
        <w:tc>
          <w:tcPr>
            <w:tcW w:w="10350" w:type="dxa"/>
          </w:tcPr>
          <w:p w14:paraId="7B6A9EE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2D294735" w14:textId="77777777" w:rsidTr="003C76DB">
        <w:tc>
          <w:tcPr>
            <w:tcW w:w="578" w:type="dxa"/>
            <w:vMerge w:val="restart"/>
          </w:tcPr>
          <w:p w14:paraId="22F364BD" w14:textId="77777777" w:rsidR="0014059A" w:rsidRPr="008628CC" w:rsidRDefault="0014059A" w:rsidP="005E3A67">
            <w:pPr>
              <w:pStyle w:val="af4"/>
              <w:numPr>
                <w:ilvl w:val="0"/>
                <w:numId w:val="67"/>
              </w:numPr>
              <w:jc w:val="center"/>
              <w:rPr>
                <w:rFonts w:ascii="Times New Roman" w:hAnsi="Times New Roman" w:cs="Times New Roman"/>
                <w:sz w:val="26"/>
                <w:szCs w:val="26"/>
              </w:rPr>
            </w:pPr>
          </w:p>
        </w:tc>
        <w:tc>
          <w:tcPr>
            <w:tcW w:w="2443" w:type="dxa"/>
            <w:vMerge w:val="restart"/>
          </w:tcPr>
          <w:p w14:paraId="6E6C665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спортивно-зрелищных мероприятий</w:t>
            </w:r>
          </w:p>
        </w:tc>
        <w:tc>
          <w:tcPr>
            <w:tcW w:w="1366" w:type="dxa"/>
            <w:vMerge w:val="restart"/>
          </w:tcPr>
          <w:p w14:paraId="4F9F4D4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5.1.1</w:t>
            </w:r>
          </w:p>
        </w:tc>
        <w:tc>
          <w:tcPr>
            <w:tcW w:w="10350" w:type="dxa"/>
          </w:tcPr>
          <w:p w14:paraId="2D65959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5DA5ED81" w14:textId="77777777" w:rsidTr="003C76DB">
        <w:tc>
          <w:tcPr>
            <w:tcW w:w="578" w:type="dxa"/>
            <w:vMerge/>
          </w:tcPr>
          <w:p w14:paraId="239D8550"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6D10055B" w14:textId="77777777" w:rsidR="0014059A" w:rsidRPr="008628CC" w:rsidRDefault="0014059A" w:rsidP="0014059A">
            <w:pPr>
              <w:rPr>
                <w:rFonts w:ascii="Times New Roman" w:hAnsi="Times New Roman" w:cs="Times New Roman"/>
                <w:sz w:val="26"/>
                <w:szCs w:val="26"/>
              </w:rPr>
            </w:pPr>
          </w:p>
        </w:tc>
        <w:tc>
          <w:tcPr>
            <w:tcW w:w="1366" w:type="dxa"/>
            <w:vMerge/>
          </w:tcPr>
          <w:p w14:paraId="1AAA7636" w14:textId="77777777" w:rsidR="0014059A" w:rsidRPr="008628CC" w:rsidRDefault="0014059A" w:rsidP="0014059A">
            <w:pPr>
              <w:rPr>
                <w:rFonts w:ascii="Times New Roman" w:hAnsi="Times New Roman" w:cs="Times New Roman"/>
                <w:sz w:val="26"/>
                <w:szCs w:val="26"/>
              </w:rPr>
            </w:pPr>
          </w:p>
        </w:tc>
        <w:tc>
          <w:tcPr>
            <w:tcW w:w="10350" w:type="dxa"/>
          </w:tcPr>
          <w:p w14:paraId="1885BCB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1AF8B40F" w14:textId="77777777" w:rsidTr="003C76DB">
        <w:tc>
          <w:tcPr>
            <w:tcW w:w="578" w:type="dxa"/>
            <w:vMerge/>
          </w:tcPr>
          <w:p w14:paraId="41956812"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1BC65E32" w14:textId="77777777" w:rsidR="0014059A" w:rsidRPr="008628CC" w:rsidRDefault="0014059A" w:rsidP="0014059A">
            <w:pPr>
              <w:rPr>
                <w:rFonts w:ascii="Times New Roman" w:hAnsi="Times New Roman" w:cs="Times New Roman"/>
                <w:sz w:val="26"/>
                <w:szCs w:val="26"/>
              </w:rPr>
            </w:pPr>
          </w:p>
        </w:tc>
        <w:tc>
          <w:tcPr>
            <w:tcW w:w="1366" w:type="dxa"/>
            <w:vMerge/>
          </w:tcPr>
          <w:p w14:paraId="24186DF8" w14:textId="77777777" w:rsidR="0014059A" w:rsidRPr="008628CC" w:rsidRDefault="0014059A" w:rsidP="0014059A">
            <w:pPr>
              <w:rPr>
                <w:rFonts w:ascii="Times New Roman" w:hAnsi="Times New Roman" w:cs="Times New Roman"/>
                <w:sz w:val="26"/>
                <w:szCs w:val="26"/>
              </w:rPr>
            </w:pPr>
          </w:p>
        </w:tc>
        <w:tc>
          <w:tcPr>
            <w:tcW w:w="10350" w:type="dxa"/>
          </w:tcPr>
          <w:p w14:paraId="583F99B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5B73C277" w14:textId="77777777" w:rsidTr="003C76DB">
        <w:tc>
          <w:tcPr>
            <w:tcW w:w="578" w:type="dxa"/>
            <w:vMerge/>
          </w:tcPr>
          <w:p w14:paraId="52206E3A"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41318B8D" w14:textId="77777777" w:rsidR="0014059A" w:rsidRPr="008628CC" w:rsidRDefault="0014059A" w:rsidP="0014059A">
            <w:pPr>
              <w:rPr>
                <w:rFonts w:ascii="Times New Roman" w:hAnsi="Times New Roman" w:cs="Times New Roman"/>
                <w:sz w:val="26"/>
                <w:szCs w:val="26"/>
              </w:rPr>
            </w:pPr>
          </w:p>
        </w:tc>
        <w:tc>
          <w:tcPr>
            <w:tcW w:w="1366" w:type="dxa"/>
            <w:vMerge/>
          </w:tcPr>
          <w:p w14:paraId="24C369F4" w14:textId="77777777" w:rsidR="0014059A" w:rsidRPr="008628CC" w:rsidRDefault="0014059A" w:rsidP="0014059A">
            <w:pPr>
              <w:rPr>
                <w:rFonts w:ascii="Times New Roman" w:hAnsi="Times New Roman" w:cs="Times New Roman"/>
                <w:sz w:val="26"/>
                <w:szCs w:val="26"/>
              </w:rPr>
            </w:pPr>
          </w:p>
        </w:tc>
        <w:tc>
          <w:tcPr>
            <w:tcW w:w="10350" w:type="dxa"/>
          </w:tcPr>
          <w:p w14:paraId="77C4854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493A44F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79C1AC0C" w14:textId="77777777" w:rsidTr="003C76DB">
        <w:tc>
          <w:tcPr>
            <w:tcW w:w="578" w:type="dxa"/>
            <w:vMerge/>
          </w:tcPr>
          <w:p w14:paraId="02F8452C"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098258B8" w14:textId="77777777" w:rsidR="0014059A" w:rsidRPr="008628CC" w:rsidRDefault="0014059A" w:rsidP="0014059A">
            <w:pPr>
              <w:rPr>
                <w:rFonts w:ascii="Times New Roman" w:hAnsi="Times New Roman" w:cs="Times New Roman"/>
                <w:sz w:val="26"/>
                <w:szCs w:val="26"/>
              </w:rPr>
            </w:pPr>
          </w:p>
        </w:tc>
        <w:tc>
          <w:tcPr>
            <w:tcW w:w="1366" w:type="dxa"/>
            <w:vMerge/>
          </w:tcPr>
          <w:p w14:paraId="68923301" w14:textId="77777777" w:rsidR="0014059A" w:rsidRPr="008628CC" w:rsidRDefault="0014059A" w:rsidP="0014059A">
            <w:pPr>
              <w:rPr>
                <w:rFonts w:ascii="Times New Roman" w:hAnsi="Times New Roman" w:cs="Times New Roman"/>
                <w:sz w:val="26"/>
                <w:szCs w:val="26"/>
              </w:rPr>
            </w:pPr>
          </w:p>
        </w:tc>
        <w:tc>
          <w:tcPr>
            <w:tcW w:w="10350" w:type="dxa"/>
          </w:tcPr>
          <w:p w14:paraId="4BBBABF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6345170D" w14:textId="77777777" w:rsidTr="003C76DB">
        <w:tc>
          <w:tcPr>
            <w:tcW w:w="578" w:type="dxa"/>
            <w:vMerge w:val="restart"/>
          </w:tcPr>
          <w:p w14:paraId="15F24FD5" w14:textId="77777777" w:rsidR="0014059A" w:rsidRPr="008628CC" w:rsidRDefault="0014059A" w:rsidP="005E3A67">
            <w:pPr>
              <w:pStyle w:val="af4"/>
              <w:numPr>
                <w:ilvl w:val="0"/>
                <w:numId w:val="67"/>
              </w:numPr>
              <w:jc w:val="center"/>
              <w:rPr>
                <w:rFonts w:ascii="Times New Roman" w:hAnsi="Times New Roman" w:cs="Times New Roman"/>
                <w:sz w:val="26"/>
                <w:szCs w:val="26"/>
              </w:rPr>
            </w:pPr>
          </w:p>
        </w:tc>
        <w:tc>
          <w:tcPr>
            <w:tcW w:w="2443" w:type="dxa"/>
            <w:vMerge w:val="restart"/>
          </w:tcPr>
          <w:p w14:paraId="0BED617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занятий спортом в помещениях</w:t>
            </w:r>
          </w:p>
        </w:tc>
        <w:tc>
          <w:tcPr>
            <w:tcW w:w="1366" w:type="dxa"/>
            <w:vMerge w:val="restart"/>
          </w:tcPr>
          <w:p w14:paraId="2CBFF55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5.1.2</w:t>
            </w:r>
          </w:p>
        </w:tc>
        <w:tc>
          <w:tcPr>
            <w:tcW w:w="10350" w:type="dxa"/>
          </w:tcPr>
          <w:p w14:paraId="5B338A1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4D8690E2" w14:textId="77777777" w:rsidTr="003C76DB">
        <w:tc>
          <w:tcPr>
            <w:tcW w:w="578" w:type="dxa"/>
            <w:vMerge/>
          </w:tcPr>
          <w:p w14:paraId="6C923C3D"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411DED4A" w14:textId="77777777" w:rsidR="0014059A" w:rsidRPr="008628CC" w:rsidRDefault="0014059A" w:rsidP="0014059A">
            <w:pPr>
              <w:rPr>
                <w:rFonts w:ascii="Times New Roman" w:hAnsi="Times New Roman" w:cs="Times New Roman"/>
                <w:sz w:val="26"/>
                <w:szCs w:val="26"/>
              </w:rPr>
            </w:pPr>
          </w:p>
        </w:tc>
        <w:tc>
          <w:tcPr>
            <w:tcW w:w="1366" w:type="dxa"/>
            <w:vMerge/>
          </w:tcPr>
          <w:p w14:paraId="342516E9" w14:textId="77777777" w:rsidR="0014059A" w:rsidRPr="008628CC" w:rsidRDefault="0014059A" w:rsidP="0014059A">
            <w:pPr>
              <w:rPr>
                <w:rFonts w:ascii="Times New Roman" w:hAnsi="Times New Roman" w:cs="Times New Roman"/>
                <w:sz w:val="26"/>
                <w:szCs w:val="26"/>
              </w:rPr>
            </w:pPr>
          </w:p>
        </w:tc>
        <w:tc>
          <w:tcPr>
            <w:tcW w:w="10350" w:type="dxa"/>
          </w:tcPr>
          <w:p w14:paraId="0DECB91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2740F30D" w14:textId="77777777" w:rsidTr="003C76DB">
        <w:tc>
          <w:tcPr>
            <w:tcW w:w="578" w:type="dxa"/>
            <w:vMerge/>
          </w:tcPr>
          <w:p w14:paraId="3E7117E7"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13AEBEAE" w14:textId="77777777" w:rsidR="0014059A" w:rsidRPr="008628CC" w:rsidRDefault="0014059A" w:rsidP="0014059A">
            <w:pPr>
              <w:rPr>
                <w:rFonts w:ascii="Times New Roman" w:hAnsi="Times New Roman" w:cs="Times New Roman"/>
                <w:sz w:val="26"/>
                <w:szCs w:val="26"/>
              </w:rPr>
            </w:pPr>
          </w:p>
        </w:tc>
        <w:tc>
          <w:tcPr>
            <w:tcW w:w="1366" w:type="dxa"/>
            <w:vMerge/>
          </w:tcPr>
          <w:p w14:paraId="31D5D0CF" w14:textId="77777777" w:rsidR="0014059A" w:rsidRPr="008628CC" w:rsidRDefault="0014059A" w:rsidP="0014059A">
            <w:pPr>
              <w:rPr>
                <w:rFonts w:ascii="Times New Roman" w:hAnsi="Times New Roman" w:cs="Times New Roman"/>
                <w:sz w:val="26"/>
                <w:szCs w:val="26"/>
              </w:rPr>
            </w:pPr>
          </w:p>
        </w:tc>
        <w:tc>
          <w:tcPr>
            <w:tcW w:w="10350" w:type="dxa"/>
          </w:tcPr>
          <w:p w14:paraId="72B8667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DCB5A6E" w14:textId="77777777" w:rsidTr="003C76DB">
        <w:tc>
          <w:tcPr>
            <w:tcW w:w="578" w:type="dxa"/>
            <w:vMerge/>
          </w:tcPr>
          <w:p w14:paraId="01B8F632"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2FC97FAE" w14:textId="77777777" w:rsidR="0014059A" w:rsidRPr="008628CC" w:rsidRDefault="0014059A" w:rsidP="0014059A">
            <w:pPr>
              <w:rPr>
                <w:rFonts w:ascii="Times New Roman" w:hAnsi="Times New Roman" w:cs="Times New Roman"/>
                <w:sz w:val="26"/>
                <w:szCs w:val="26"/>
              </w:rPr>
            </w:pPr>
          </w:p>
        </w:tc>
        <w:tc>
          <w:tcPr>
            <w:tcW w:w="1366" w:type="dxa"/>
            <w:vMerge/>
          </w:tcPr>
          <w:p w14:paraId="603413CC" w14:textId="77777777" w:rsidR="0014059A" w:rsidRPr="008628CC" w:rsidRDefault="0014059A" w:rsidP="0014059A">
            <w:pPr>
              <w:rPr>
                <w:rFonts w:ascii="Times New Roman" w:hAnsi="Times New Roman" w:cs="Times New Roman"/>
                <w:sz w:val="26"/>
                <w:szCs w:val="26"/>
              </w:rPr>
            </w:pPr>
          </w:p>
        </w:tc>
        <w:tc>
          <w:tcPr>
            <w:tcW w:w="10350" w:type="dxa"/>
          </w:tcPr>
          <w:p w14:paraId="48E864E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1000 кв. м.</w:t>
            </w:r>
          </w:p>
          <w:p w14:paraId="1674E6E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9CFD5B3" w14:textId="77777777" w:rsidTr="003C76DB">
        <w:tc>
          <w:tcPr>
            <w:tcW w:w="578" w:type="dxa"/>
            <w:vMerge/>
          </w:tcPr>
          <w:p w14:paraId="1D58E303"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7609B4A4" w14:textId="77777777" w:rsidR="0014059A" w:rsidRPr="008628CC" w:rsidRDefault="0014059A" w:rsidP="0014059A">
            <w:pPr>
              <w:rPr>
                <w:rFonts w:ascii="Times New Roman" w:hAnsi="Times New Roman" w:cs="Times New Roman"/>
                <w:sz w:val="26"/>
                <w:szCs w:val="26"/>
              </w:rPr>
            </w:pPr>
          </w:p>
        </w:tc>
        <w:tc>
          <w:tcPr>
            <w:tcW w:w="1366" w:type="dxa"/>
            <w:vMerge/>
          </w:tcPr>
          <w:p w14:paraId="6D63ED83" w14:textId="77777777" w:rsidR="0014059A" w:rsidRPr="008628CC" w:rsidRDefault="0014059A" w:rsidP="0014059A">
            <w:pPr>
              <w:rPr>
                <w:rFonts w:ascii="Times New Roman" w:hAnsi="Times New Roman" w:cs="Times New Roman"/>
                <w:sz w:val="26"/>
                <w:szCs w:val="26"/>
              </w:rPr>
            </w:pPr>
          </w:p>
        </w:tc>
        <w:tc>
          <w:tcPr>
            <w:tcW w:w="10350" w:type="dxa"/>
          </w:tcPr>
          <w:p w14:paraId="2D9BB73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2BC67190" w14:textId="77777777" w:rsidTr="003C76DB">
        <w:tc>
          <w:tcPr>
            <w:tcW w:w="578" w:type="dxa"/>
            <w:vMerge w:val="restart"/>
          </w:tcPr>
          <w:p w14:paraId="45461A61" w14:textId="77777777" w:rsidR="0014059A" w:rsidRPr="008628CC" w:rsidRDefault="0014059A" w:rsidP="005E3A67">
            <w:pPr>
              <w:pStyle w:val="af4"/>
              <w:numPr>
                <w:ilvl w:val="0"/>
                <w:numId w:val="67"/>
              </w:numPr>
              <w:jc w:val="center"/>
              <w:rPr>
                <w:rFonts w:ascii="Times New Roman" w:hAnsi="Times New Roman" w:cs="Times New Roman"/>
                <w:sz w:val="26"/>
                <w:szCs w:val="26"/>
              </w:rPr>
            </w:pPr>
          </w:p>
        </w:tc>
        <w:tc>
          <w:tcPr>
            <w:tcW w:w="2443" w:type="dxa"/>
            <w:vMerge w:val="restart"/>
          </w:tcPr>
          <w:p w14:paraId="2D6ED9B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Площадки для занятий спортом</w:t>
            </w:r>
          </w:p>
        </w:tc>
        <w:tc>
          <w:tcPr>
            <w:tcW w:w="1366" w:type="dxa"/>
            <w:vMerge w:val="restart"/>
          </w:tcPr>
          <w:p w14:paraId="10A369E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5.1.3</w:t>
            </w:r>
          </w:p>
        </w:tc>
        <w:tc>
          <w:tcPr>
            <w:tcW w:w="10350" w:type="dxa"/>
          </w:tcPr>
          <w:p w14:paraId="682342C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6AFB4D77" w14:textId="77777777" w:rsidTr="003C76DB">
        <w:tc>
          <w:tcPr>
            <w:tcW w:w="578" w:type="dxa"/>
            <w:vMerge/>
          </w:tcPr>
          <w:p w14:paraId="76FF78E7"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41CE1CB8" w14:textId="77777777" w:rsidR="0014059A" w:rsidRPr="008628CC" w:rsidRDefault="0014059A" w:rsidP="0014059A">
            <w:pPr>
              <w:rPr>
                <w:rFonts w:ascii="Times New Roman" w:hAnsi="Times New Roman" w:cs="Times New Roman"/>
                <w:sz w:val="26"/>
                <w:szCs w:val="26"/>
              </w:rPr>
            </w:pPr>
          </w:p>
        </w:tc>
        <w:tc>
          <w:tcPr>
            <w:tcW w:w="1366" w:type="dxa"/>
            <w:vMerge/>
          </w:tcPr>
          <w:p w14:paraId="1B30A0C7" w14:textId="77777777" w:rsidR="0014059A" w:rsidRPr="008628CC" w:rsidRDefault="0014059A" w:rsidP="0014059A">
            <w:pPr>
              <w:rPr>
                <w:rFonts w:ascii="Times New Roman" w:hAnsi="Times New Roman" w:cs="Times New Roman"/>
                <w:sz w:val="26"/>
                <w:szCs w:val="26"/>
              </w:rPr>
            </w:pPr>
          </w:p>
        </w:tc>
        <w:tc>
          <w:tcPr>
            <w:tcW w:w="10350" w:type="dxa"/>
          </w:tcPr>
          <w:p w14:paraId="3394B54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tc>
      </w:tr>
      <w:tr w:rsidR="0014059A" w:rsidRPr="008628CC" w14:paraId="1D27B413" w14:textId="77777777" w:rsidTr="003C76DB">
        <w:tc>
          <w:tcPr>
            <w:tcW w:w="578" w:type="dxa"/>
            <w:vMerge/>
          </w:tcPr>
          <w:p w14:paraId="45D7C4EB"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01AA3A6D" w14:textId="77777777" w:rsidR="0014059A" w:rsidRPr="008628CC" w:rsidRDefault="0014059A" w:rsidP="0014059A">
            <w:pPr>
              <w:rPr>
                <w:rFonts w:ascii="Times New Roman" w:hAnsi="Times New Roman" w:cs="Times New Roman"/>
                <w:sz w:val="26"/>
                <w:szCs w:val="26"/>
              </w:rPr>
            </w:pPr>
          </w:p>
        </w:tc>
        <w:tc>
          <w:tcPr>
            <w:tcW w:w="1366" w:type="dxa"/>
            <w:vMerge/>
          </w:tcPr>
          <w:p w14:paraId="7A900CE9" w14:textId="77777777" w:rsidR="0014059A" w:rsidRPr="008628CC" w:rsidRDefault="0014059A" w:rsidP="0014059A">
            <w:pPr>
              <w:rPr>
                <w:rFonts w:ascii="Times New Roman" w:hAnsi="Times New Roman" w:cs="Times New Roman"/>
                <w:sz w:val="26"/>
                <w:szCs w:val="26"/>
              </w:rPr>
            </w:pPr>
          </w:p>
        </w:tc>
        <w:tc>
          <w:tcPr>
            <w:tcW w:w="10350" w:type="dxa"/>
          </w:tcPr>
          <w:p w14:paraId="034C320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C01898C" w14:textId="77777777" w:rsidTr="003C76DB">
        <w:tc>
          <w:tcPr>
            <w:tcW w:w="578" w:type="dxa"/>
            <w:vMerge/>
          </w:tcPr>
          <w:p w14:paraId="1733F09C"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3EA24187" w14:textId="77777777" w:rsidR="0014059A" w:rsidRPr="008628CC" w:rsidRDefault="0014059A" w:rsidP="0014059A">
            <w:pPr>
              <w:rPr>
                <w:rFonts w:ascii="Times New Roman" w:hAnsi="Times New Roman" w:cs="Times New Roman"/>
                <w:sz w:val="26"/>
                <w:szCs w:val="26"/>
              </w:rPr>
            </w:pPr>
          </w:p>
        </w:tc>
        <w:tc>
          <w:tcPr>
            <w:tcW w:w="1366" w:type="dxa"/>
            <w:vMerge/>
          </w:tcPr>
          <w:p w14:paraId="71B89C00" w14:textId="77777777" w:rsidR="0014059A" w:rsidRPr="008628CC" w:rsidRDefault="0014059A" w:rsidP="0014059A">
            <w:pPr>
              <w:rPr>
                <w:rFonts w:ascii="Times New Roman" w:hAnsi="Times New Roman" w:cs="Times New Roman"/>
                <w:sz w:val="26"/>
                <w:szCs w:val="26"/>
              </w:rPr>
            </w:pPr>
          </w:p>
        </w:tc>
        <w:tc>
          <w:tcPr>
            <w:tcW w:w="10350" w:type="dxa"/>
          </w:tcPr>
          <w:p w14:paraId="5245A28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5479496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2B0EB6E7" w14:textId="77777777" w:rsidTr="003C76DB">
        <w:tc>
          <w:tcPr>
            <w:tcW w:w="578" w:type="dxa"/>
            <w:vMerge/>
          </w:tcPr>
          <w:p w14:paraId="7206A23D"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038AEAF6" w14:textId="77777777" w:rsidR="0014059A" w:rsidRPr="008628CC" w:rsidRDefault="0014059A" w:rsidP="0014059A">
            <w:pPr>
              <w:rPr>
                <w:rFonts w:ascii="Times New Roman" w:hAnsi="Times New Roman" w:cs="Times New Roman"/>
                <w:sz w:val="26"/>
                <w:szCs w:val="26"/>
              </w:rPr>
            </w:pPr>
          </w:p>
        </w:tc>
        <w:tc>
          <w:tcPr>
            <w:tcW w:w="1366" w:type="dxa"/>
            <w:vMerge/>
          </w:tcPr>
          <w:p w14:paraId="036488F5" w14:textId="77777777" w:rsidR="0014059A" w:rsidRPr="008628CC" w:rsidRDefault="0014059A" w:rsidP="0014059A">
            <w:pPr>
              <w:rPr>
                <w:rFonts w:ascii="Times New Roman" w:hAnsi="Times New Roman" w:cs="Times New Roman"/>
                <w:sz w:val="26"/>
                <w:szCs w:val="26"/>
              </w:rPr>
            </w:pPr>
          </w:p>
        </w:tc>
        <w:tc>
          <w:tcPr>
            <w:tcW w:w="10350" w:type="dxa"/>
          </w:tcPr>
          <w:p w14:paraId="42E6CB3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68B50109" w14:textId="77777777" w:rsidTr="003C76DB">
        <w:tc>
          <w:tcPr>
            <w:tcW w:w="578" w:type="dxa"/>
            <w:vMerge w:val="restart"/>
          </w:tcPr>
          <w:p w14:paraId="6E8B7F0D" w14:textId="77777777" w:rsidR="0014059A" w:rsidRPr="008628CC" w:rsidRDefault="0014059A" w:rsidP="005E3A67">
            <w:pPr>
              <w:pStyle w:val="af4"/>
              <w:numPr>
                <w:ilvl w:val="0"/>
                <w:numId w:val="67"/>
              </w:numPr>
              <w:jc w:val="center"/>
              <w:rPr>
                <w:rFonts w:ascii="Times New Roman" w:hAnsi="Times New Roman" w:cs="Times New Roman"/>
                <w:sz w:val="26"/>
                <w:szCs w:val="26"/>
              </w:rPr>
            </w:pPr>
          </w:p>
        </w:tc>
        <w:tc>
          <w:tcPr>
            <w:tcW w:w="2443" w:type="dxa"/>
            <w:vMerge w:val="restart"/>
          </w:tcPr>
          <w:p w14:paraId="78960C5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Оборудованные площадки для занятий спортом</w:t>
            </w:r>
          </w:p>
        </w:tc>
        <w:tc>
          <w:tcPr>
            <w:tcW w:w="1366" w:type="dxa"/>
            <w:vMerge w:val="restart"/>
          </w:tcPr>
          <w:p w14:paraId="2F64076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5.1.4</w:t>
            </w:r>
          </w:p>
        </w:tc>
        <w:tc>
          <w:tcPr>
            <w:tcW w:w="10350" w:type="dxa"/>
          </w:tcPr>
          <w:p w14:paraId="2B7CAAE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547785BA" w14:textId="77777777" w:rsidTr="003C76DB">
        <w:tc>
          <w:tcPr>
            <w:tcW w:w="578" w:type="dxa"/>
            <w:vMerge/>
          </w:tcPr>
          <w:p w14:paraId="02F59B0D"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234A00F7" w14:textId="77777777" w:rsidR="0014059A" w:rsidRPr="008628CC" w:rsidRDefault="0014059A" w:rsidP="0014059A">
            <w:pPr>
              <w:rPr>
                <w:rFonts w:ascii="Times New Roman" w:hAnsi="Times New Roman" w:cs="Times New Roman"/>
                <w:sz w:val="26"/>
                <w:szCs w:val="26"/>
              </w:rPr>
            </w:pPr>
          </w:p>
        </w:tc>
        <w:tc>
          <w:tcPr>
            <w:tcW w:w="1366" w:type="dxa"/>
            <w:vMerge/>
          </w:tcPr>
          <w:p w14:paraId="6913C2E5" w14:textId="77777777" w:rsidR="0014059A" w:rsidRPr="008628CC" w:rsidRDefault="0014059A" w:rsidP="0014059A">
            <w:pPr>
              <w:rPr>
                <w:rFonts w:ascii="Times New Roman" w:hAnsi="Times New Roman" w:cs="Times New Roman"/>
                <w:sz w:val="26"/>
                <w:szCs w:val="26"/>
              </w:rPr>
            </w:pPr>
          </w:p>
        </w:tc>
        <w:tc>
          <w:tcPr>
            <w:tcW w:w="10350" w:type="dxa"/>
          </w:tcPr>
          <w:p w14:paraId="3628C0C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D075F2C" w14:textId="77777777" w:rsidTr="003C76DB">
        <w:tc>
          <w:tcPr>
            <w:tcW w:w="578" w:type="dxa"/>
            <w:vMerge/>
          </w:tcPr>
          <w:p w14:paraId="085213B4"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4FCA9FC8" w14:textId="77777777" w:rsidR="0014059A" w:rsidRPr="008628CC" w:rsidRDefault="0014059A" w:rsidP="0014059A">
            <w:pPr>
              <w:rPr>
                <w:rFonts w:ascii="Times New Roman" w:hAnsi="Times New Roman" w:cs="Times New Roman"/>
                <w:sz w:val="26"/>
                <w:szCs w:val="26"/>
              </w:rPr>
            </w:pPr>
          </w:p>
        </w:tc>
        <w:tc>
          <w:tcPr>
            <w:tcW w:w="1366" w:type="dxa"/>
            <w:vMerge/>
          </w:tcPr>
          <w:p w14:paraId="2B6088C2" w14:textId="77777777" w:rsidR="0014059A" w:rsidRPr="008628CC" w:rsidRDefault="0014059A" w:rsidP="0014059A">
            <w:pPr>
              <w:rPr>
                <w:rFonts w:ascii="Times New Roman" w:hAnsi="Times New Roman" w:cs="Times New Roman"/>
                <w:sz w:val="26"/>
                <w:szCs w:val="26"/>
              </w:rPr>
            </w:pPr>
          </w:p>
        </w:tc>
        <w:tc>
          <w:tcPr>
            <w:tcW w:w="10350" w:type="dxa"/>
          </w:tcPr>
          <w:p w14:paraId="316B50C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6DA40666" w14:textId="77777777" w:rsidTr="003C76DB">
        <w:tc>
          <w:tcPr>
            <w:tcW w:w="578" w:type="dxa"/>
            <w:vMerge/>
          </w:tcPr>
          <w:p w14:paraId="1EDB1C9D"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56E56FCD" w14:textId="77777777" w:rsidR="0014059A" w:rsidRPr="008628CC" w:rsidRDefault="0014059A" w:rsidP="0014059A">
            <w:pPr>
              <w:rPr>
                <w:rFonts w:ascii="Times New Roman" w:hAnsi="Times New Roman" w:cs="Times New Roman"/>
                <w:sz w:val="26"/>
                <w:szCs w:val="26"/>
              </w:rPr>
            </w:pPr>
          </w:p>
        </w:tc>
        <w:tc>
          <w:tcPr>
            <w:tcW w:w="1366" w:type="dxa"/>
            <w:vMerge/>
          </w:tcPr>
          <w:p w14:paraId="3AFEF13A" w14:textId="77777777" w:rsidR="0014059A" w:rsidRPr="008628CC" w:rsidRDefault="0014059A" w:rsidP="0014059A">
            <w:pPr>
              <w:rPr>
                <w:rFonts w:ascii="Times New Roman" w:hAnsi="Times New Roman" w:cs="Times New Roman"/>
                <w:sz w:val="26"/>
                <w:szCs w:val="26"/>
              </w:rPr>
            </w:pPr>
          </w:p>
        </w:tc>
        <w:tc>
          <w:tcPr>
            <w:tcW w:w="10350" w:type="dxa"/>
          </w:tcPr>
          <w:p w14:paraId="61790B2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7BAE6D4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2E445D2A" w14:textId="77777777" w:rsidTr="003C76DB">
        <w:tc>
          <w:tcPr>
            <w:tcW w:w="578" w:type="dxa"/>
            <w:vMerge/>
          </w:tcPr>
          <w:p w14:paraId="489678C1"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4FA36E23" w14:textId="77777777" w:rsidR="0014059A" w:rsidRPr="008628CC" w:rsidRDefault="0014059A" w:rsidP="0014059A">
            <w:pPr>
              <w:rPr>
                <w:rFonts w:ascii="Times New Roman" w:hAnsi="Times New Roman" w:cs="Times New Roman"/>
                <w:sz w:val="26"/>
                <w:szCs w:val="26"/>
              </w:rPr>
            </w:pPr>
          </w:p>
        </w:tc>
        <w:tc>
          <w:tcPr>
            <w:tcW w:w="1366" w:type="dxa"/>
            <w:vMerge/>
          </w:tcPr>
          <w:p w14:paraId="4BC50F61" w14:textId="77777777" w:rsidR="0014059A" w:rsidRPr="008628CC" w:rsidRDefault="0014059A" w:rsidP="0014059A">
            <w:pPr>
              <w:rPr>
                <w:rFonts w:ascii="Times New Roman" w:hAnsi="Times New Roman" w:cs="Times New Roman"/>
                <w:sz w:val="26"/>
                <w:szCs w:val="26"/>
              </w:rPr>
            </w:pPr>
          </w:p>
        </w:tc>
        <w:tc>
          <w:tcPr>
            <w:tcW w:w="10350" w:type="dxa"/>
          </w:tcPr>
          <w:p w14:paraId="61EBCDD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1F477F15" w14:textId="77777777" w:rsidTr="003C76DB">
        <w:tc>
          <w:tcPr>
            <w:tcW w:w="578" w:type="dxa"/>
            <w:vMerge w:val="restart"/>
          </w:tcPr>
          <w:p w14:paraId="0FB6E69B" w14:textId="77777777" w:rsidR="0014059A" w:rsidRPr="008628CC" w:rsidRDefault="0014059A" w:rsidP="005E3A67">
            <w:pPr>
              <w:pStyle w:val="af4"/>
              <w:numPr>
                <w:ilvl w:val="0"/>
                <w:numId w:val="67"/>
              </w:numPr>
              <w:jc w:val="center"/>
              <w:rPr>
                <w:rFonts w:ascii="Times New Roman" w:hAnsi="Times New Roman" w:cs="Times New Roman"/>
                <w:sz w:val="26"/>
                <w:szCs w:val="26"/>
              </w:rPr>
            </w:pPr>
          </w:p>
        </w:tc>
        <w:tc>
          <w:tcPr>
            <w:tcW w:w="2443" w:type="dxa"/>
            <w:vMerge w:val="restart"/>
          </w:tcPr>
          <w:p w14:paraId="76B993A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Водный спорт</w:t>
            </w:r>
          </w:p>
        </w:tc>
        <w:tc>
          <w:tcPr>
            <w:tcW w:w="1366" w:type="dxa"/>
            <w:vMerge w:val="restart"/>
          </w:tcPr>
          <w:p w14:paraId="4863967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5.1.5</w:t>
            </w:r>
          </w:p>
        </w:tc>
        <w:tc>
          <w:tcPr>
            <w:tcW w:w="10350" w:type="dxa"/>
          </w:tcPr>
          <w:p w14:paraId="2F8F15E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4FDB4F7F" w14:textId="77777777" w:rsidTr="003C76DB">
        <w:tc>
          <w:tcPr>
            <w:tcW w:w="578" w:type="dxa"/>
            <w:vMerge/>
          </w:tcPr>
          <w:p w14:paraId="14E30566"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6452D971" w14:textId="77777777" w:rsidR="0014059A" w:rsidRPr="008628CC" w:rsidRDefault="0014059A" w:rsidP="0014059A">
            <w:pPr>
              <w:rPr>
                <w:rFonts w:ascii="Times New Roman" w:hAnsi="Times New Roman" w:cs="Times New Roman"/>
                <w:sz w:val="26"/>
                <w:szCs w:val="26"/>
              </w:rPr>
            </w:pPr>
          </w:p>
        </w:tc>
        <w:tc>
          <w:tcPr>
            <w:tcW w:w="1366" w:type="dxa"/>
            <w:vMerge/>
          </w:tcPr>
          <w:p w14:paraId="596CB784" w14:textId="77777777" w:rsidR="0014059A" w:rsidRPr="008628CC" w:rsidRDefault="0014059A" w:rsidP="0014059A">
            <w:pPr>
              <w:rPr>
                <w:rFonts w:ascii="Times New Roman" w:hAnsi="Times New Roman" w:cs="Times New Roman"/>
                <w:sz w:val="26"/>
                <w:szCs w:val="26"/>
              </w:rPr>
            </w:pPr>
          </w:p>
        </w:tc>
        <w:tc>
          <w:tcPr>
            <w:tcW w:w="10350" w:type="dxa"/>
          </w:tcPr>
          <w:p w14:paraId="3AC9194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18380CF" w14:textId="77777777" w:rsidTr="003C76DB">
        <w:tc>
          <w:tcPr>
            <w:tcW w:w="578" w:type="dxa"/>
            <w:vMerge/>
          </w:tcPr>
          <w:p w14:paraId="2B859667"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3EE7AA09" w14:textId="77777777" w:rsidR="0014059A" w:rsidRPr="008628CC" w:rsidRDefault="0014059A" w:rsidP="0014059A">
            <w:pPr>
              <w:rPr>
                <w:rFonts w:ascii="Times New Roman" w:hAnsi="Times New Roman" w:cs="Times New Roman"/>
                <w:sz w:val="26"/>
                <w:szCs w:val="26"/>
              </w:rPr>
            </w:pPr>
          </w:p>
        </w:tc>
        <w:tc>
          <w:tcPr>
            <w:tcW w:w="1366" w:type="dxa"/>
            <w:vMerge/>
          </w:tcPr>
          <w:p w14:paraId="5872F316" w14:textId="77777777" w:rsidR="0014059A" w:rsidRPr="008628CC" w:rsidRDefault="0014059A" w:rsidP="0014059A">
            <w:pPr>
              <w:rPr>
                <w:rFonts w:ascii="Times New Roman" w:hAnsi="Times New Roman" w:cs="Times New Roman"/>
                <w:sz w:val="26"/>
                <w:szCs w:val="26"/>
              </w:rPr>
            </w:pPr>
          </w:p>
        </w:tc>
        <w:tc>
          <w:tcPr>
            <w:tcW w:w="10350" w:type="dxa"/>
          </w:tcPr>
          <w:p w14:paraId="4CE4685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CB725DD" w14:textId="77777777" w:rsidTr="003C76DB">
        <w:tc>
          <w:tcPr>
            <w:tcW w:w="578" w:type="dxa"/>
            <w:vMerge/>
          </w:tcPr>
          <w:p w14:paraId="5CF16FAC"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3555F7AC" w14:textId="77777777" w:rsidR="0014059A" w:rsidRPr="008628CC" w:rsidRDefault="0014059A" w:rsidP="0014059A">
            <w:pPr>
              <w:rPr>
                <w:rFonts w:ascii="Times New Roman" w:hAnsi="Times New Roman" w:cs="Times New Roman"/>
                <w:sz w:val="26"/>
                <w:szCs w:val="26"/>
              </w:rPr>
            </w:pPr>
          </w:p>
        </w:tc>
        <w:tc>
          <w:tcPr>
            <w:tcW w:w="1366" w:type="dxa"/>
            <w:vMerge/>
          </w:tcPr>
          <w:p w14:paraId="3E0B4153" w14:textId="77777777" w:rsidR="0014059A" w:rsidRPr="008628CC" w:rsidRDefault="0014059A" w:rsidP="0014059A">
            <w:pPr>
              <w:rPr>
                <w:rFonts w:ascii="Times New Roman" w:hAnsi="Times New Roman" w:cs="Times New Roman"/>
                <w:sz w:val="26"/>
                <w:szCs w:val="26"/>
              </w:rPr>
            </w:pPr>
          </w:p>
        </w:tc>
        <w:tc>
          <w:tcPr>
            <w:tcW w:w="10350" w:type="dxa"/>
          </w:tcPr>
          <w:p w14:paraId="50D5DDB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37A6FFF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F2CBFC7" w14:textId="77777777" w:rsidTr="003C76DB">
        <w:tc>
          <w:tcPr>
            <w:tcW w:w="578" w:type="dxa"/>
            <w:vMerge/>
          </w:tcPr>
          <w:p w14:paraId="3934556B"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27BDC450" w14:textId="77777777" w:rsidR="0014059A" w:rsidRPr="008628CC" w:rsidRDefault="0014059A" w:rsidP="0014059A">
            <w:pPr>
              <w:rPr>
                <w:rFonts w:ascii="Times New Roman" w:hAnsi="Times New Roman" w:cs="Times New Roman"/>
                <w:sz w:val="26"/>
                <w:szCs w:val="26"/>
              </w:rPr>
            </w:pPr>
          </w:p>
        </w:tc>
        <w:tc>
          <w:tcPr>
            <w:tcW w:w="1366" w:type="dxa"/>
            <w:vMerge/>
          </w:tcPr>
          <w:p w14:paraId="3620EDC1" w14:textId="77777777" w:rsidR="0014059A" w:rsidRPr="008628CC" w:rsidRDefault="0014059A" w:rsidP="0014059A">
            <w:pPr>
              <w:rPr>
                <w:rFonts w:ascii="Times New Roman" w:hAnsi="Times New Roman" w:cs="Times New Roman"/>
                <w:sz w:val="26"/>
                <w:szCs w:val="26"/>
              </w:rPr>
            </w:pPr>
          </w:p>
        </w:tc>
        <w:tc>
          <w:tcPr>
            <w:tcW w:w="10350" w:type="dxa"/>
          </w:tcPr>
          <w:p w14:paraId="284DE3E6" w14:textId="77777777" w:rsidR="0014059A" w:rsidRPr="008628CC" w:rsidRDefault="0014059A" w:rsidP="00B230DE">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6423E28F" w14:textId="77777777" w:rsidTr="003C76DB">
        <w:tc>
          <w:tcPr>
            <w:tcW w:w="578" w:type="dxa"/>
            <w:vMerge w:val="restart"/>
          </w:tcPr>
          <w:p w14:paraId="02C60B3D" w14:textId="77777777" w:rsidR="0014059A" w:rsidRPr="008628CC" w:rsidRDefault="0014059A" w:rsidP="005E3A67">
            <w:pPr>
              <w:pStyle w:val="af4"/>
              <w:numPr>
                <w:ilvl w:val="0"/>
                <w:numId w:val="67"/>
              </w:numPr>
              <w:jc w:val="center"/>
              <w:rPr>
                <w:rFonts w:ascii="Times New Roman" w:hAnsi="Times New Roman" w:cs="Times New Roman"/>
                <w:sz w:val="26"/>
                <w:szCs w:val="26"/>
              </w:rPr>
            </w:pPr>
          </w:p>
        </w:tc>
        <w:tc>
          <w:tcPr>
            <w:tcW w:w="2443" w:type="dxa"/>
            <w:vMerge w:val="restart"/>
          </w:tcPr>
          <w:p w14:paraId="02A9E3C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Авиационный спорт</w:t>
            </w:r>
          </w:p>
        </w:tc>
        <w:tc>
          <w:tcPr>
            <w:tcW w:w="1366" w:type="dxa"/>
            <w:vMerge w:val="restart"/>
          </w:tcPr>
          <w:p w14:paraId="4A93064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5.1.6</w:t>
            </w:r>
          </w:p>
        </w:tc>
        <w:tc>
          <w:tcPr>
            <w:tcW w:w="10350" w:type="dxa"/>
          </w:tcPr>
          <w:p w14:paraId="0563E3B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5FBE566B" w14:textId="77777777" w:rsidTr="003C76DB">
        <w:tc>
          <w:tcPr>
            <w:tcW w:w="578" w:type="dxa"/>
            <w:vMerge/>
          </w:tcPr>
          <w:p w14:paraId="4FB7642F"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498B4FEA" w14:textId="77777777" w:rsidR="0014059A" w:rsidRPr="008628CC" w:rsidRDefault="0014059A" w:rsidP="0014059A">
            <w:pPr>
              <w:rPr>
                <w:rFonts w:ascii="Times New Roman" w:hAnsi="Times New Roman" w:cs="Times New Roman"/>
                <w:sz w:val="26"/>
                <w:szCs w:val="26"/>
              </w:rPr>
            </w:pPr>
          </w:p>
        </w:tc>
        <w:tc>
          <w:tcPr>
            <w:tcW w:w="1366" w:type="dxa"/>
            <w:vMerge/>
          </w:tcPr>
          <w:p w14:paraId="0085B2FB" w14:textId="77777777" w:rsidR="0014059A" w:rsidRPr="008628CC" w:rsidRDefault="0014059A" w:rsidP="0014059A">
            <w:pPr>
              <w:rPr>
                <w:rFonts w:ascii="Times New Roman" w:hAnsi="Times New Roman" w:cs="Times New Roman"/>
                <w:sz w:val="26"/>
                <w:szCs w:val="26"/>
              </w:rPr>
            </w:pPr>
          </w:p>
        </w:tc>
        <w:tc>
          <w:tcPr>
            <w:tcW w:w="10350" w:type="dxa"/>
          </w:tcPr>
          <w:p w14:paraId="242FFB0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352B8E90" w14:textId="77777777" w:rsidTr="003C76DB">
        <w:tc>
          <w:tcPr>
            <w:tcW w:w="578" w:type="dxa"/>
            <w:vMerge/>
          </w:tcPr>
          <w:p w14:paraId="24063D86"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1E72F607" w14:textId="77777777" w:rsidR="0014059A" w:rsidRPr="008628CC" w:rsidRDefault="0014059A" w:rsidP="0014059A">
            <w:pPr>
              <w:rPr>
                <w:rFonts w:ascii="Times New Roman" w:hAnsi="Times New Roman" w:cs="Times New Roman"/>
                <w:sz w:val="26"/>
                <w:szCs w:val="26"/>
              </w:rPr>
            </w:pPr>
          </w:p>
        </w:tc>
        <w:tc>
          <w:tcPr>
            <w:tcW w:w="1366" w:type="dxa"/>
            <w:vMerge/>
          </w:tcPr>
          <w:p w14:paraId="3B5534CC" w14:textId="77777777" w:rsidR="0014059A" w:rsidRPr="008628CC" w:rsidRDefault="0014059A" w:rsidP="0014059A">
            <w:pPr>
              <w:rPr>
                <w:rFonts w:ascii="Times New Roman" w:hAnsi="Times New Roman" w:cs="Times New Roman"/>
                <w:sz w:val="26"/>
                <w:szCs w:val="26"/>
              </w:rPr>
            </w:pPr>
          </w:p>
        </w:tc>
        <w:tc>
          <w:tcPr>
            <w:tcW w:w="10350" w:type="dxa"/>
          </w:tcPr>
          <w:p w14:paraId="4ED7502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8F79FFC" w14:textId="77777777" w:rsidTr="003C76DB">
        <w:tc>
          <w:tcPr>
            <w:tcW w:w="578" w:type="dxa"/>
            <w:vMerge/>
          </w:tcPr>
          <w:p w14:paraId="6308F756"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6A0593F4" w14:textId="77777777" w:rsidR="0014059A" w:rsidRPr="008628CC" w:rsidRDefault="0014059A" w:rsidP="0014059A">
            <w:pPr>
              <w:rPr>
                <w:rFonts w:ascii="Times New Roman" w:hAnsi="Times New Roman" w:cs="Times New Roman"/>
                <w:sz w:val="26"/>
                <w:szCs w:val="26"/>
              </w:rPr>
            </w:pPr>
          </w:p>
        </w:tc>
        <w:tc>
          <w:tcPr>
            <w:tcW w:w="1366" w:type="dxa"/>
            <w:vMerge/>
          </w:tcPr>
          <w:p w14:paraId="7309DF30" w14:textId="77777777" w:rsidR="0014059A" w:rsidRPr="008628CC" w:rsidRDefault="0014059A" w:rsidP="0014059A">
            <w:pPr>
              <w:rPr>
                <w:rFonts w:ascii="Times New Roman" w:hAnsi="Times New Roman" w:cs="Times New Roman"/>
                <w:sz w:val="26"/>
                <w:szCs w:val="26"/>
              </w:rPr>
            </w:pPr>
          </w:p>
        </w:tc>
        <w:tc>
          <w:tcPr>
            <w:tcW w:w="10350" w:type="dxa"/>
          </w:tcPr>
          <w:p w14:paraId="5CC435B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6E4C878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2E3A2FCF" w14:textId="77777777" w:rsidTr="003C76DB">
        <w:tc>
          <w:tcPr>
            <w:tcW w:w="578" w:type="dxa"/>
            <w:vMerge/>
          </w:tcPr>
          <w:p w14:paraId="1EC12F89"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74495BF4" w14:textId="77777777" w:rsidR="0014059A" w:rsidRPr="008628CC" w:rsidRDefault="0014059A" w:rsidP="0014059A">
            <w:pPr>
              <w:rPr>
                <w:rFonts w:ascii="Times New Roman" w:hAnsi="Times New Roman" w:cs="Times New Roman"/>
                <w:sz w:val="26"/>
                <w:szCs w:val="26"/>
              </w:rPr>
            </w:pPr>
          </w:p>
        </w:tc>
        <w:tc>
          <w:tcPr>
            <w:tcW w:w="1366" w:type="dxa"/>
            <w:vMerge/>
          </w:tcPr>
          <w:p w14:paraId="3D59A0E4" w14:textId="77777777" w:rsidR="0014059A" w:rsidRPr="008628CC" w:rsidRDefault="0014059A" w:rsidP="0014059A">
            <w:pPr>
              <w:rPr>
                <w:rFonts w:ascii="Times New Roman" w:hAnsi="Times New Roman" w:cs="Times New Roman"/>
                <w:sz w:val="26"/>
                <w:szCs w:val="26"/>
              </w:rPr>
            </w:pPr>
          </w:p>
        </w:tc>
        <w:tc>
          <w:tcPr>
            <w:tcW w:w="10350" w:type="dxa"/>
          </w:tcPr>
          <w:p w14:paraId="327E316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248E2734" w14:textId="77777777" w:rsidTr="003C76DB">
        <w:tc>
          <w:tcPr>
            <w:tcW w:w="578" w:type="dxa"/>
            <w:vMerge w:val="restart"/>
          </w:tcPr>
          <w:p w14:paraId="0948E78D" w14:textId="77777777" w:rsidR="0014059A" w:rsidRPr="008628CC" w:rsidRDefault="0014059A" w:rsidP="005E3A67">
            <w:pPr>
              <w:pStyle w:val="af4"/>
              <w:numPr>
                <w:ilvl w:val="0"/>
                <w:numId w:val="67"/>
              </w:numPr>
              <w:jc w:val="center"/>
              <w:rPr>
                <w:rFonts w:ascii="Times New Roman" w:hAnsi="Times New Roman" w:cs="Times New Roman"/>
                <w:sz w:val="26"/>
                <w:szCs w:val="26"/>
              </w:rPr>
            </w:pPr>
          </w:p>
        </w:tc>
        <w:tc>
          <w:tcPr>
            <w:tcW w:w="2443" w:type="dxa"/>
            <w:vMerge w:val="restart"/>
          </w:tcPr>
          <w:p w14:paraId="4CE7CD6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Спортивные базы</w:t>
            </w:r>
          </w:p>
        </w:tc>
        <w:tc>
          <w:tcPr>
            <w:tcW w:w="1366" w:type="dxa"/>
            <w:vMerge w:val="restart"/>
          </w:tcPr>
          <w:p w14:paraId="73C0100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5.1.7</w:t>
            </w:r>
          </w:p>
        </w:tc>
        <w:tc>
          <w:tcPr>
            <w:tcW w:w="10350" w:type="dxa"/>
          </w:tcPr>
          <w:p w14:paraId="2A33E96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00730AE5" w14:textId="77777777" w:rsidTr="003C76DB">
        <w:tc>
          <w:tcPr>
            <w:tcW w:w="578" w:type="dxa"/>
            <w:vMerge/>
          </w:tcPr>
          <w:p w14:paraId="7C82C95B"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4073B599" w14:textId="77777777" w:rsidR="0014059A" w:rsidRPr="008628CC" w:rsidRDefault="0014059A" w:rsidP="0014059A">
            <w:pPr>
              <w:rPr>
                <w:rFonts w:ascii="Times New Roman" w:hAnsi="Times New Roman" w:cs="Times New Roman"/>
                <w:sz w:val="26"/>
                <w:szCs w:val="26"/>
              </w:rPr>
            </w:pPr>
          </w:p>
        </w:tc>
        <w:tc>
          <w:tcPr>
            <w:tcW w:w="1366" w:type="dxa"/>
            <w:vMerge/>
          </w:tcPr>
          <w:p w14:paraId="320A8D11" w14:textId="77777777" w:rsidR="0014059A" w:rsidRPr="008628CC" w:rsidRDefault="0014059A" w:rsidP="0014059A">
            <w:pPr>
              <w:rPr>
                <w:rFonts w:ascii="Times New Roman" w:hAnsi="Times New Roman" w:cs="Times New Roman"/>
                <w:sz w:val="26"/>
                <w:szCs w:val="26"/>
              </w:rPr>
            </w:pPr>
          </w:p>
        </w:tc>
        <w:tc>
          <w:tcPr>
            <w:tcW w:w="10350" w:type="dxa"/>
          </w:tcPr>
          <w:p w14:paraId="59D2A0E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4CC7DCC5" w14:textId="77777777" w:rsidTr="003C76DB">
        <w:tc>
          <w:tcPr>
            <w:tcW w:w="578" w:type="dxa"/>
            <w:vMerge/>
          </w:tcPr>
          <w:p w14:paraId="5875B248"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36454BC0" w14:textId="77777777" w:rsidR="0014059A" w:rsidRPr="008628CC" w:rsidRDefault="0014059A" w:rsidP="0014059A">
            <w:pPr>
              <w:rPr>
                <w:rFonts w:ascii="Times New Roman" w:hAnsi="Times New Roman" w:cs="Times New Roman"/>
                <w:sz w:val="26"/>
                <w:szCs w:val="26"/>
              </w:rPr>
            </w:pPr>
          </w:p>
        </w:tc>
        <w:tc>
          <w:tcPr>
            <w:tcW w:w="1366" w:type="dxa"/>
            <w:vMerge/>
          </w:tcPr>
          <w:p w14:paraId="1B77D0A8" w14:textId="77777777" w:rsidR="0014059A" w:rsidRPr="008628CC" w:rsidRDefault="0014059A" w:rsidP="0014059A">
            <w:pPr>
              <w:rPr>
                <w:rFonts w:ascii="Times New Roman" w:hAnsi="Times New Roman" w:cs="Times New Roman"/>
                <w:sz w:val="26"/>
                <w:szCs w:val="26"/>
              </w:rPr>
            </w:pPr>
          </w:p>
        </w:tc>
        <w:tc>
          <w:tcPr>
            <w:tcW w:w="10350" w:type="dxa"/>
          </w:tcPr>
          <w:p w14:paraId="5E8C709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503D32FE" w14:textId="77777777" w:rsidTr="003C76DB">
        <w:tc>
          <w:tcPr>
            <w:tcW w:w="578" w:type="dxa"/>
            <w:vMerge/>
          </w:tcPr>
          <w:p w14:paraId="2A6D46D6"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3D434E58" w14:textId="77777777" w:rsidR="0014059A" w:rsidRPr="008628CC" w:rsidRDefault="0014059A" w:rsidP="0014059A">
            <w:pPr>
              <w:rPr>
                <w:rFonts w:ascii="Times New Roman" w:hAnsi="Times New Roman" w:cs="Times New Roman"/>
                <w:sz w:val="26"/>
                <w:szCs w:val="26"/>
              </w:rPr>
            </w:pPr>
          </w:p>
        </w:tc>
        <w:tc>
          <w:tcPr>
            <w:tcW w:w="1366" w:type="dxa"/>
            <w:vMerge/>
          </w:tcPr>
          <w:p w14:paraId="5A214E33" w14:textId="77777777" w:rsidR="0014059A" w:rsidRPr="008628CC" w:rsidRDefault="0014059A" w:rsidP="0014059A">
            <w:pPr>
              <w:rPr>
                <w:rFonts w:ascii="Times New Roman" w:hAnsi="Times New Roman" w:cs="Times New Roman"/>
                <w:sz w:val="26"/>
                <w:szCs w:val="26"/>
              </w:rPr>
            </w:pPr>
          </w:p>
        </w:tc>
        <w:tc>
          <w:tcPr>
            <w:tcW w:w="10350" w:type="dxa"/>
          </w:tcPr>
          <w:p w14:paraId="4AC1D84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0992651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88EBB1E" w14:textId="77777777" w:rsidTr="003C76DB">
        <w:tc>
          <w:tcPr>
            <w:tcW w:w="578" w:type="dxa"/>
            <w:vMerge/>
          </w:tcPr>
          <w:p w14:paraId="56DA1BFB"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087040A2" w14:textId="77777777" w:rsidR="0014059A" w:rsidRPr="008628CC" w:rsidRDefault="0014059A" w:rsidP="0014059A">
            <w:pPr>
              <w:rPr>
                <w:rFonts w:ascii="Times New Roman" w:hAnsi="Times New Roman" w:cs="Times New Roman"/>
                <w:sz w:val="26"/>
                <w:szCs w:val="26"/>
              </w:rPr>
            </w:pPr>
          </w:p>
        </w:tc>
        <w:tc>
          <w:tcPr>
            <w:tcW w:w="1366" w:type="dxa"/>
            <w:vMerge/>
          </w:tcPr>
          <w:p w14:paraId="556C2F29" w14:textId="77777777" w:rsidR="0014059A" w:rsidRPr="008628CC" w:rsidRDefault="0014059A" w:rsidP="0014059A">
            <w:pPr>
              <w:rPr>
                <w:rFonts w:ascii="Times New Roman" w:hAnsi="Times New Roman" w:cs="Times New Roman"/>
                <w:sz w:val="26"/>
                <w:szCs w:val="26"/>
              </w:rPr>
            </w:pPr>
          </w:p>
        </w:tc>
        <w:tc>
          <w:tcPr>
            <w:tcW w:w="10350" w:type="dxa"/>
          </w:tcPr>
          <w:p w14:paraId="325A2D7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2FB13CC1" w14:textId="77777777" w:rsidTr="003C76DB">
        <w:tc>
          <w:tcPr>
            <w:tcW w:w="578" w:type="dxa"/>
            <w:vMerge w:val="restart"/>
          </w:tcPr>
          <w:p w14:paraId="26AD5108"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val="restart"/>
          </w:tcPr>
          <w:p w14:paraId="620A5F4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Гостиничное обслуживание</w:t>
            </w:r>
          </w:p>
        </w:tc>
        <w:tc>
          <w:tcPr>
            <w:tcW w:w="1366" w:type="dxa"/>
            <w:vMerge w:val="restart"/>
          </w:tcPr>
          <w:p w14:paraId="42F6B3B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4.7</w:t>
            </w:r>
          </w:p>
        </w:tc>
        <w:tc>
          <w:tcPr>
            <w:tcW w:w="10350" w:type="dxa"/>
          </w:tcPr>
          <w:p w14:paraId="0D59237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49A89EFD" w14:textId="77777777" w:rsidTr="003C76DB">
        <w:tc>
          <w:tcPr>
            <w:tcW w:w="578" w:type="dxa"/>
            <w:vMerge/>
          </w:tcPr>
          <w:p w14:paraId="3D749360"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3C46ACDB" w14:textId="77777777" w:rsidR="0014059A" w:rsidRPr="008628CC" w:rsidRDefault="0014059A" w:rsidP="0014059A">
            <w:pPr>
              <w:rPr>
                <w:rFonts w:ascii="Times New Roman" w:hAnsi="Times New Roman" w:cs="Times New Roman"/>
                <w:sz w:val="26"/>
                <w:szCs w:val="26"/>
              </w:rPr>
            </w:pPr>
          </w:p>
        </w:tc>
        <w:tc>
          <w:tcPr>
            <w:tcW w:w="1366" w:type="dxa"/>
            <w:vMerge/>
          </w:tcPr>
          <w:p w14:paraId="7E62255F" w14:textId="77777777" w:rsidR="0014059A" w:rsidRPr="008628CC" w:rsidRDefault="0014059A" w:rsidP="0014059A">
            <w:pPr>
              <w:rPr>
                <w:rFonts w:ascii="Times New Roman" w:hAnsi="Times New Roman" w:cs="Times New Roman"/>
                <w:sz w:val="26"/>
                <w:szCs w:val="26"/>
              </w:rPr>
            </w:pPr>
          </w:p>
        </w:tc>
        <w:tc>
          <w:tcPr>
            <w:tcW w:w="10350" w:type="dxa"/>
          </w:tcPr>
          <w:p w14:paraId="1640A93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68E4E8C1" w14:textId="77777777" w:rsidTr="003C76DB">
        <w:tc>
          <w:tcPr>
            <w:tcW w:w="578" w:type="dxa"/>
            <w:vMerge/>
          </w:tcPr>
          <w:p w14:paraId="64E81AFD"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376035E6" w14:textId="77777777" w:rsidR="0014059A" w:rsidRPr="008628CC" w:rsidRDefault="0014059A" w:rsidP="0014059A">
            <w:pPr>
              <w:rPr>
                <w:rFonts w:ascii="Times New Roman" w:hAnsi="Times New Roman" w:cs="Times New Roman"/>
                <w:sz w:val="26"/>
                <w:szCs w:val="26"/>
              </w:rPr>
            </w:pPr>
          </w:p>
        </w:tc>
        <w:tc>
          <w:tcPr>
            <w:tcW w:w="1366" w:type="dxa"/>
            <w:vMerge/>
          </w:tcPr>
          <w:p w14:paraId="0100982B" w14:textId="77777777" w:rsidR="0014059A" w:rsidRPr="008628CC" w:rsidRDefault="0014059A" w:rsidP="0014059A">
            <w:pPr>
              <w:rPr>
                <w:rFonts w:ascii="Times New Roman" w:hAnsi="Times New Roman" w:cs="Times New Roman"/>
                <w:sz w:val="26"/>
                <w:szCs w:val="26"/>
              </w:rPr>
            </w:pPr>
          </w:p>
        </w:tc>
        <w:tc>
          <w:tcPr>
            <w:tcW w:w="10350" w:type="dxa"/>
          </w:tcPr>
          <w:p w14:paraId="0EDA546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6B9BB633" w14:textId="77777777" w:rsidTr="003C76DB">
        <w:tc>
          <w:tcPr>
            <w:tcW w:w="578" w:type="dxa"/>
            <w:vMerge/>
          </w:tcPr>
          <w:p w14:paraId="30C22AB0"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23EC79C1" w14:textId="77777777" w:rsidR="0014059A" w:rsidRPr="008628CC" w:rsidRDefault="0014059A" w:rsidP="0014059A">
            <w:pPr>
              <w:rPr>
                <w:rFonts w:ascii="Times New Roman" w:hAnsi="Times New Roman" w:cs="Times New Roman"/>
                <w:sz w:val="26"/>
                <w:szCs w:val="26"/>
              </w:rPr>
            </w:pPr>
          </w:p>
        </w:tc>
        <w:tc>
          <w:tcPr>
            <w:tcW w:w="1366" w:type="dxa"/>
            <w:vMerge/>
          </w:tcPr>
          <w:p w14:paraId="4207B675" w14:textId="77777777" w:rsidR="0014059A" w:rsidRPr="008628CC" w:rsidRDefault="0014059A" w:rsidP="0014059A">
            <w:pPr>
              <w:rPr>
                <w:rFonts w:ascii="Times New Roman" w:hAnsi="Times New Roman" w:cs="Times New Roman"/>
                <w:sz w:val="26"/>
                <w:szCs w:val="26"/>
              </w:rPr>
            </w:pPr>
          </w:p>
        </w:tc>
        <w:tc>
          <w:tcPr>
            <w:tcW w:w="10350" w:type="dxa"/>
          </w:tcPr>
          <w:p w14:paraId="3CEF7C1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800 кв. м.</w:t>
            </w:r>
          </w:p>
          <w:p w14:paraId="4A77A90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52FFAC36" w14:textId="77777777" w:rsidTr="003C76DB">
        <w:tc>
          <w:tcPr>
            <w:tcW w:w="578" w:type="dxa"/>
            <w:vMerge/>
          </w:tcPr>
          <w:p w14:paraId="4FA9A1C3"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39AF8A96" w14:textId="77777777" w:rsidR="0014059A" w:rsidRPr="008628CC" w:rsidRDefault="0014059A" w:rsidP="0014059A">
            <w:pPr>
              <w:rPr>
                <w:rFonts w:ascii="Times New Roman" w:hAnsi="Times New Roman" w:cs="Times New Roman"/>
                <w:sz w:val="26"/>
                <w:szCs w:val="26"/>
              </w:rPr>
            </w:pPr>
          </w:p>
        </w:tc>
        <w:tc>
          <w:tcPr>
            <w:tcW w:w="1366" w:type="dxa"/>
            <w:vMerge/>
          </w:tcPr>
          <w:p w14:paraId="1E6460AE" w14:textId="77777777" w:rsidR="0014059A" w:rsidRPr="008628CC" w:rsidRDefault="0014059A" w:rsidP="0014059A">
            <w:pPr>
              <w:rPr>
                <w:rFonts w:ascii="Times New Roman" w:hAnsi="Times New Roman" w:cs="Times New Roman"/>
                <w:sz w:val="26"/>
                <w:szCs w:val="26"/>
              </w:rPr>
            </w:pPr>
          </w:p>
        </w:tc>
        <w:tc>
          <w:tcPr>
            <w:tcW w:w="10350" w:type="dxa"/>
          </w:tcPr>
          <w:p w14:paraId="0BDDB1E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637FE69A" w14:textId="77777777" w:rsidTr="003C76DB">
        <w:tc>
          <w:tcPr>
            <w:tcW w:w="578" w:type="dxa"/>
          </w:tcPr>
          <w:p w14:paraId="357E68A9" w14:textId="77777777" w:rsidR="0014059A" w:rsidRPr="008628CC" w:rsidRDefault="0014059A" w:rsidP="005E3A67">
            <w:pPr>
              <w:pStyle w:val="af4"/>
              <w:numPr>
                <w:ilvl w:val="0"/>
                <w:numId w:val="67"/>
              </w:numPr>
              <w:jc w:val="center"/>
              <w:rPr>
                <w:rFonts w:ascii="Times New Roman" w:hAnsi="Times New Roman" w:cs="Times New Roman"/>
                <w:sz w:val="26"/>
                <w:szCs w:val="26"/>
              </w:rPr>
            </w:pPr>
          </w:p>
        </w:tc>
        <w:tc>
          <w:tcPr>
            <w:tcW w:w="2443" w:type="dxa"/>
          </w:tcPr>
          <w:p w14:paraId="4D81FB7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обороны и безопасности</w:t>
            </w:r>
          </w:p>
        </w:tc>
        <w:tc>
          <w:tcPr>
            <w:tcW w:w="1366" w:type="dxa"/>
          </w:tcPr>
          <w:p w14:paraId="0E9865B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8.0</w:t>
            </w:r>
          </w:p>
        </w:tc>
        <w:tc>
          <w:tcPr>
            <w:tcW w:w="10350" w:type="dxa"/>
          </w:tcPr>
          <w:p w14:paraId="0783B9E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3FAB2074" w14:textId="77777777" w:rsidTr="003C76DB">
        <w:tc>
          <w:tcPr>
            <w:tcW w:w="578" w:type="dxa"/>
            <w:vMerge w:val="restart"/>
          </w:tcPr>
          <w:p w14:paraId="3CBE7C4F" w14:textId="77777777" w:rsidR="0014059A" w:rsidRPr="008628CC" w:rsidRDefault="0014059A" w:rsidP="005E3A67">
            <w:pPr>
              <w:pStyle w:val="af4"/>
              <w:numPr>
                <w:ilvl w:val="0"/>
                <w:numId w:val="67"/>
              </w:numPr>
              <w:jc w:val="center"/>
              <w:rPr>
                <w:rFonts w:ascii="Times New Roman" w:hAnsi="Times New Roman" w:cs="Times New Roman"/>
                <w:sz w:val="26"/>
                <w:szCs w:val="26"/>
              </w:rPr>
            </w:pPr>
          </w:p>
        </w:tc>
        <w:tc>
          <w:tcPr>
            <w:tcW w:w="2443" w:type="dxa"/>
            <w:vMerge w:val="restart"/>
          </w:tcPr>
          <w:p w14:paraId="72B3BEC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внутреннего правопорядка</w:t>
            </w:r>
          </w:p>
        </w:tc>
        <w:tc>
          <w:tcPr>
            <w:tcW w:w="1366" w:type="dxa"/>
            <w:vMerge w:val="restart"/>
          </w:tcPr>
          <w:p w14:paraId="74AB07E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8.3</w:t>
            </w:r>
          </w:p>
        </w:tc>
        <w:tc>
          <w:tcPr>
            <w:tcW w:w="10350" w:type="dxa"/>
          </w:tcPr>
          <w:p w14:paraId="605BDFF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1D6BF80F" w14:textId="77777777" w:rsidTr="003C76DB">
        <w:tc>
          <w:tcPr>
            <w:tcW w:w="578" w:type="dxa"/>
            <w:vMerge/>
          </w:tcPr>
          <w:p w14:paraId="2308DE4E"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264519D9" w14:textId="77777777" w:rsidR="0014059A" w:rsidRPr="008628CC" w:rsidRDefault="0014059A" w:rsidP="0014059A">
            <w:pPr>
              <w:rPr>
                <w:rFonts w:ascii="Times New Roman" w:hAnsi="Times New Roman" w:cs="Times New Roman"/>
                <w:sz w:val="26"/>
                <w:szCs w:val="26"/>
              </w:rPr>
            </w:pPr>
          </w:p>
        </w:tc>
        <w:tc>
          <w:tcPr>
            <w:tcW w:w="1366" w:type="dxa"/>
            <w:vMerge/>
          </w:tcPr>
          <w:p w14:paraId="43FD668F" w14:textId="77777777" w:rsidR="0014059A" w:rsidRPr="008628CC" w:rsidRDefault="0014059A" w:rsidP="0014059A">
            <w:pPr>
              <w:rPr>
                <w:rFonts w:ascii="Times New Roman" w:hAnsi="Times New Roman" w:cs="Times New Roman"/>
                <w:sz w:val="26"/>
                <w:szCs w:val="26"/>
              </w:rPr>
            </w:pPr>
          </w:p>
        </w:tc>
        <w:tc>
          <w:tcPr>
            <w:tcW w:w="10350" w:type="dxa"/>
          </w:tcPr>
          <w:p w14:paraId="6B5455C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43FA1795" w14:textId="77777777" w:rsidTr="003C76DB">
        <w:tc>
          <w:tcPr>
            <w:tcW w:w="578" w:type="dxa"/>
            <w:vMerge/>
          </w:tcPr>
          <w:p w14:paraId="52180AA0"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7F5C7849" w14:textId="77777777" w:rsidR="0014059A" w:rsidRPr="008628CC" w:rsidRDefault="0014059A" w:rsidP="0014059A">
            <w:pPr>
              <w:rPr>
                <w:rFonts w:ascii="Times New Roman" w:hAnsi="Times New Roman" w:cs="Times New Roman"/>
                <w:sz w:val="26"/>
                <w:szCs w:val="26"/>
              </w:rPr>
            </w:pPr>
          </w:p>
        </w:tc>
        <w:tc>
          <w:tcPr>
            <w:tcW w:w="1366" w:type="dxa"/>
            <w:vMerge/>
          </w:tcPr>
          <w:p w14:paraId="197F7265" w14:textId="77777777" w:rsidR="0014059A" w:rsidRPr="008628CC" w:rsidRDefault="0014059A" w:rsidP="0014059A">
            <w:pPr>
              <w:rPr>
                <w:rFonts w:ascii="Times New Roman" w:hAnsi="Times New Roman" w:cs="Times New Roman"/>
                <w:sz w:val="26"/>
                <w:szCs w:val="26"/>
              </w:rPr>
            </w:pPr>
          </w:p>
        </w:tc>
        <w:tc>
          <w:tcPr>
            <w:tcW w:w="10350" w:type="dxa"/>
          </w:tcPr>
          <w:p w14:paraId="4954597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771A658" w14:textId="77777777" w:rsidTr="003C76DB">
        <w:tc>
          <w:tcPr>
            <w:tcW w:w="578" w:type="dxa"/>
            <w:vMerge/>
          </w:tcPr>
          <w:p w14:paraId="6C677CAD"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5926F8F9" w14:textId="77777777" w:rsidR="0014059A" w:rsidRPr="008628CC" w:rsidRDefault="0014059A" w:rsidP="0014059A">
            <w:pPr>
              <w:rPr>
                <w:rFonts w:ascii="Times New Roman" w:hAnsi="Times New Roman" w:cs="Times New Roman"/>
                <w:sz w:val="26"/>
                <w:szCs w:val="26"/>
              </w:rPr>
            </w:pPr>
          </w:p>
        </w:tc>
        <w:tc>
          <w:tcPr>
            <w:tcW w:w="1366" w:type="dxa"/>
            <w:vMerge/>
          </w:tcPr>
          <w:p w14:paraId="472A59AC" w14:textId="77777777" w:rsidR="0014059A" w:rsidRPr="008628CC" w:rsidRDefault="0014059A" w:rsidP="0014059A">
            <w:pPr>
              <w:rPr>
                <w:rFonts w:ascii="Times New Roman" w:hAnsi="Times New Roman" w:cs="Times New Roman"/>
                <w:sz w:val="26"/>
                <w:szCs w:val="26"/>
              </w:rPr>
            </w:pPr>
          </w:p>
        </w:tc>
        <w:tc>
          <w:tcPr>
            <w:tcW w:w="10350" w:type="dxa"/>
          </w:tcPr>
          <w:p w14:paraId="3EBF06E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4179C46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C7EF76C" w14:textId="77777777" w:rsidTr="003C76DB">
        <w:tc>
          <w:tcPr>
            <w:tcW w:w="578" w:type="dxa"/>
            <w:vMerge/>
          </w:tcPr>
          <w:p w14:paraId="5E077DDF"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6074B03F" w14:textId="77777777" w:rsidR="0014059A" w:rsidRPr="008628CC" w:rsidRDefault="0014059A" w:rsidP="0014059A">
            <w:pPr>
              <w:rPr>
                <w:rFonts w:ascii="Times New Roman" w:hAnsi="Times New Roman" w:cs="Times New Roman"/>
                <w:sz w:val="26"/>
                <w:szCs w:val="26"/>
              </w:rPr>
            </w:pPr>
          </w:p>
        </w:tc>
        <w:tc>
          <w:tcPr>
            <w:tcW w:w="1366" w:type="dxa"/>
            <w:vMerge/>
          </w:tcPr>
          <w:p w14:paraId="779A51BA" w14:textId="77777777" w:rsidR="0014059A" w:rsidRPr="008628CC" w:rsidRDefault="0014059A" w:rsidP="0014059A">
            <w:pPr>
              <w:rPr>
                <w:rFonts w:ascii="Times New Roman" w:hAnsi="Times New Roman" w:cs="Times New Roman"/>
                <w:sz w:val="26"/>
                <w:szCs w:val="26"/>
              </w:rPr>
            </w:pPr>
          </w:p>
        </w:tc>
        <w:tc>
          <w:tcPr>
            <w:tcW w:w="10350" w:type="dxa"/>
          </w:tcPr>
          <w:p w14:paraId="763E3B8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3B89DE55" w14:textId="77777777" w:rsidTr="003C76DB">
        <w:tc>
          <w:tcPr>
            <w:tcW w:w="578" w:type="dxa"/>
            <w:vMerge w:val="restart"/>
          </w:tcPr>
          <w:p w14:paraId="3DE6BF6E" w14:textId="77777777" w:rsidR="0014059A" w:rsidRPr="008628CC" w:rsidRDefault="0014059A" w:rsidP="005E3A67">
            <w:pPr>
              <w:pStyle w:val="af4"/>
              <w:numPr>
                <w:ilvl w:val="0"/>
                <w:numId w:val="67"/>
              </w:numPr>
              <w:jc w:val="center"/>
              <w:rPr>
                <w:rFonts w:ascii="Times New Roman" w:hAnsi="Times New Roman" w:cs="Times New Roman"/>
                <w:sz w:val="26"/>
                <w:szCs w:val="26"/>
              </w:rPr>
            </w:pPr>
          </w:p>
        </w:tc>
        <w:tc>
          <w:tcPr>
            <w:tcW w:w="2443" w:type="dxa"/>
            <w:vMerge w:val="restart"/>
          </w:tcPr>
          <w:p w14:paraId="584AA69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366" w:type="dxa"/>
            <w:vMerge w:val="restart"/>
          </w:tcPr>
          <w:p w14:paraId="42E5E19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350" w:type="dxa"/>
          </w:tcPr>
          <w:p w14:paraId="080B7B6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730CD47A" w14:textId="77777777" w:rsidTr="003C76DB">
        <w:tc>
          <w:tcPr>
            <w:tcW w:w="578" w:type="dxa"/>
            <w:vMerge/>
          </w:tcPr>
          <w:p w14:paraId="33233A65"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69841486" w14:textId="77777777" w:rsidR="0014059A" w:rsidRPr="008628CC" w:rsidRDefault="0014059A" w:rsidP="0014059A">
            <w:pPr>
              <w:rPr>
                <w:rFonts w:ascii="Times New Roman" w:hAnsi="Times New Roman" w:cs="Times New Roman"/>
                <w:sz w:val="26"/>
                <w:szCs w:val="26"/>
              </w:rPr>
            </w:pPr>
          </w:p>
        </w:tc>
        <w:tc>
          <w:tcPr>
            <w:tcW w:w="1366" w:type="dxa"/>
            <w:vMerge/>
          </w:tcPr>
          <w:p w14:paraId="0B143EBC" w14:textId="77777777" w:rsidR="0014059A" w:rsidRPr="008628CC" w:rsidRDefault="0014059A" w:rsidP="0014059A">
            <w:pPr>
              <w:rPr>
                <w:rFonts w:ascii="Times New Roman" w:hAnsi="Times New Roman" w:cs="Times New Roman"/>
                <w:sz w:val="26"/>
                <w:szCs w:val="26"/>
              </w:rPr>
            </w:pPr>
          </w:p>
        </w:tc>
        <w:tc>
          <w:tcPr>
            <w:tcW w:w="10350" w:type="dxa"/>
          </w:tcPr>
          <w:p w14:paraId="22B774E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5BF6C7FC" w14:textId="77777777" w:rsidTr="003C76DB">
        <w:tc>
          <w:tcPr>
            <w:tcW w:w="578" w:type="dxa"/>
            <w:vMerge/>
          </w:tcPr>
          <w:p w14:paraId="4E403140"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0FAE3181" w14:textId="77777777" w:rsidR="0014059A" w:rsidRPr="008628CC" w:rsidRDefault="0014059A" w:rsidP="0014059A">
            <w:pPr>
              <w:rPr>
                <w:rFonts w:ascii="Times New Roman" w:hAnsi="Times New Roman" w:cs="Times New Roman"/>
                <w:sz w:val="26"/>
                <w:szCs w:val="26"/>
              </w:rPr>
            </w:pPr>
          </w:p>
        </w:tc>
        <w:tc>
          <w:tcPr>
            <w:tcW w:w="1366" w:type="dxa"/>
            <w:vMerge/>
          </w:tcPr>
          <w:p w14:paraId="28ADDFC1" w14:textId="77777777" w:rsidR="0014059A" w:rsidRPr="008628CC" w:rsidRDefault="0014059A" w:rsidP="0014059A">
            <w:pPr>
              <w:rPr>
                <w:rFonts w:ascii="Times New Roman" w:hAnsi="Times New Roman" w:cs="Times New Roman"/>
                <w:sz w:val="26"/>
                <w:szCs w:val="26"/>
              </w:rPr>
            </w:pPr>
          </w:p>
        </w:tc>
        <w:tc>
          <w:tcPr>
            <w:tcW w:w="10350" w:type="dxa"/>
          </w:tcPr>
          <w:p w14:paraId="316DCA4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310B6ADB" w14:textId="77777777" w:rsidTr="003C76DB">
        <w:tc>
          <w:tcPr>
            <w:tcW w:w="578" w:type="dxa"/>
            <w:vMerge/>
          </w:tcPr>
          <w:p w14:paraId="2562EA7C"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5ECA6C04" w14:textId="77777777" w:rsidR="0014059A" w:rsidRPr="008628CC" w:rsidRDefault="0014059A" w:rsidP="0014059A">
            <w:pPr>
              <w:rPr>
                <w:rFonts w:ascii="Times New Roman" w:hAnsi="Times New Roman" w:cs="Times New Roman"/>
                <w:sz w:val="26"/>
                <w:szCs w:val="26"/>
              </w:rPr>
            </w:pPr>
          </w:p>
        </w:tc>
        <w:tc>
          <w:tcPr>
            <w:tcW w:w="1366" w:type="dxa"/>
            <w:vMerge/>
          </w:tcPr>
          <w:p w14:paraId="169EAE8C" w14:textId="77777777" w:rsidR="0014059A" w:rsidRPr="008628CC" w:rsidRDefault="0014059A" w:rsidP="0014059A">
            <w:pPr>
              <w:rPr>
                <w:rFonts w:ascii="Times New Roman" w:hAnsi="Times New Roman" w:cs="Times New Roman"/>
                <w:sz w:val="26"/>
                <w:szCs w:val="26"/>
              </w:rPr>
            </w:pPr>
          </w:p>
        </w:tc>
        <w:tc>
          <w:tcPr>
            <w:tcW w:w="10350" w:type="dxa"/>
          </w:tcPr>
          <w:p w14:paraId="609AE33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66EFF253" w14:textId="77777777" w:rsidTr="003C76DB">
        <w:tc>
          <w:tcPr>
            <w:tcW w:w="578" w:type="dxa"/>
            <w:vMerge/>
          </w:tcPr>
          <w:p w14:paraId="1E0F1E0A" w14:textId="77777777" w:rsidR="0014059A" w:rsidRPr="008628CC" w:rsidRDefault="0014059A" w:rsidP="005E3A67">
            <w:pPr>
              <w:pStyle w:val="af4"/>
              <w:numPr>
                <w:ilvl w:val="0"/>
                <w:numId w:val="67"/>
              </w:numPr>
              <w:rPr>
                <w:rFonts w:ascii="Times New Roman" w:hAnsi="Times New Roman" w:cs="Times New Roman"/>
                <w:sz w:val="26"/>
                <w:szCs w:val="26"/>
              </w:rPr>
            </w:pPr>
          </w:p>
        </w:tc>
        <w:tc>
          <w:tcPr>
            <w:tcW w:w="2443" w:type="dxa"/>
            <w:vMerge/>
          </w:tcPr>
          <w:p w14:paraId="45002E3D" w14:textId="77777777" w:rsidR="0014059A" w:rsidRPr="008628CC" w:rsidRDefault="0014059A" w:rsidP="0014059A">
            <w:pPr>
              <w:rPr>
                <w:rFonts w:ascii="Times New Roman" w:hAnsi="Times New Roman" w:cs="Times New Roman"/>
                <w:sz w:val="26"/>
                <w:szCs w:val="26"/>
              </w:rPr>
            </w:pPr>
          </w:p>
        </w:tc>
        <w:tc>
          <w:tcPr>
            <w:tcW w:w="1366" w:type="dxa"/>
            <w:vMerge/>
          </w:tcPr>
          <w:p w14:paraId="32FAB460" w14:textId="77777777" w:rsidR="0014059A" w:rsidRPr="008628CC" w:rsidRDefault="0014059A" w:rsidP="0014059A">
            <w:pPr>
              <w:rPr>
                <w:rFonts w:ascii="Times New Roman" w:hAnsi="Times New Roman" w:cs="Times New Roman"/>
                <w:sz w:val="26"/>
                <w:szCs w:val="26"/>
              </w:rPr>
            </w:pPr>
          </w:p>
        </w:tc>
        <w:tc>
          <w:tcPr>
            <w:tcW w:w="10350" w:type="dxa"/>
          </w:tcPr>
          <w:p w14:paraId="56E6950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5D5B522B" w14:textId="77777777" w:rsidTr="003C76DB">
        <w:tc>
          <w:tcPr>
            <w:tcW w:w="578" w:type="dxa"/>
          </w:tcPr>
          <w:p w14:paraId="1E30509E" w14:textId="77777777" w:rsidR="0014059A" w:rsidRPr="008628CC" w:rsidRDefault="0014059A" w:rsidP="005E3A67">
            <w:pPr>
              <w:pStyle w:val="af4"/>
              <w:numPr>
                <w:ilvl w:val="0"/>
                <w:numId w:val="67"/>
              </w:numPr>
              <w:jc w:val="center"/>
              <w:rPr>
                <w:rFonts w:ascii="Times New Roman" w:hAnsi="Times New Roman" w:cs="Times New Roman"/>
                <w:sz w:val="26"/>
                <w:szCs w:val="26"/>
              </w:rPr>
            </w:pPr>
          </w:p>
        </w:tc>
        <w:tc>
          <w:tcPr>
            <w:tcW w:w="2443" w:type="dxa"/>
          </w:tcPr>
          <w:p w14:paraId="3E91778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366" w:type="dxa"/>
          </w:tcPr>
          <w:p w14:paraId="6DA3E78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350" w:type="dxa"/>
          </w:tcPr>
          <w:p w14:paraId="43F65D0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136C3528"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Условно разрешенные виды использования земельных участков и объектов капитального строительства</w:t>
      </w:r>
    </w:p>
    <w:tbl>
      <w:tblPr>
        <w:tblStyle w:val="a3"/>
        <w:tblW w:w="0" w:type="auto"/>
        <w:tblLook w:val="04A0" w:firstRow="1" w:lastRow="0" w:firstColumn="1" w:lastColumn="0" w:noHBand="0" w:noVBand="1"/>
      </w:tblPr>
      <w:tblGrid>
        <w:gridCol w:w="579"/>
        <w:gridCol w:w="2349"/>
        <w:gridCol w:w="1397"/>
        <w:gridCol w:w="10235"/>
      </w:tblGrid>
      <w:tr w:rsidR="0014059A" w:rsidRPr="008628CC" w14:paraId="65B82B1E" w14:textId="77777777" w:rsidTr="0014059A">
        <w:trPr>
          <w:tblHeader/>
        </w:trPr>
        <w:tc>
          <w:tcPr>
            <w:tcW w:w="579" w:type="dxa"/>
            <w:vMerge w:val="restart"/>
            <w:vAlign w:val="center"/>
          </w:tcPr>
          <w:p w14:paraId="39400AD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82" w:type="dxa"/>
            <w:gridSpan w:val="2"/>
            <w:vAlign w:val="center"/>
          </w:tcPr>
          <w:p w14:paraId="68EC7C4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25" w:type="dxa"/>
            <w:vMerge w:val="restart"/>
            <w:vAlign w:val="center"/>
          </w:tcPr>
          <w:p w14:paraId="53685CA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61669C56" w14:textId="77777777" w:rsidTr="0014059A">
        <w:trPr>
          <w:tblHeader/>
        </w:trPr>
        <w:tc>
          <w:tcPr>
            <w:tcW w:w="579" w:type="dxa"/>
            <w:vMerge/>
          </w:tcPr>
          <w:p w14:paraId="655B08AB" w14:textId="77777777" w:rsidR="0014059A" w:rsidRPr="008628CC" w:rsidRDefault="0014059A" w:rsidP="0014059A">
            <w:pPr>
              <w:rPr>
                <w:rFonts w:ascii="Times New Roman" w:hAnsi="Times New Roman" w:cs="Times New Roman"/>
                <w:sz w:val="26"/>
                <w:szCs w:val="26"/>
              </w:rPr>
            </w:pPr>
          </w:p>
        </w:tc>
        <w:tc>
          <w:tcPr>
            <w:tcW w:w="2364" w:type="dxa"/>
          </w:tcPr>
          <w:p w14:paraId="7068821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418" w:type="dxa"/>
          </w:tcPr>
          <w:p w14:paraId="7454148E"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25" w:type="dxa"/>
            <w:vMerge/>
          </w:tcPr>
          <w:p w14:paraId="58A58831" w14:textId="77777777" w:rsidR="0014059A" w:rsidRPr="008628CC" w:rsidRDefault="0014059A" w:rsidP="0014059A">
            <w:pPr>
              <w:rPr>
                <w:rFonts w:ascii="Times New Roman" w:hAnsi="Times New Roman" w:cs="Times New Roman"/>
                <w:sz w:val="26"/>
                <w:szCs w:val="26"/>
              </w:rPr>
            </w:pPr>
          </w:p>
        </w:tc>
      </w:tr>
    </w:tbl>
    <w:p w14:paraId="38887598" w14:textId="77777777" w:rsidR="0014059A" w:rsidRPr="005E3A67" w:rsidRDefault="0014059A" w:rsidP="0014059A">
      <w:pPr>
        <w:rPr>
          <w:rFonts w:ascii="Times New Roman" w:hAnsi="Times New Roman" w:cs="Times New Roman"/>
          <w:sz w:val="10"/>
          <w:szCs w:val="10"/>
        </w:rPr>
      </w:pPr>
    </w:p>
    <w:tbl>
      <w:tblPr>
        <w:tblStyle w:val="a3"/>
        <w:tblW w:w="0" w:type="auto"/>
        <w:tblLayout w:type="fixed"/>
        <w:tblLook w:val="04A0" w:firstRow="1" w:lastRow="0" w:firstColumn="1" w:lastColumn="0" w:noHBand="0" w:noVBand="1"/>
      </w:tblPr>
      <w:tblGrid>
        <w:gridCol w:w="570"/>
        <w:gridCol w:w="2380"/>
        <w:gridCol w:w="1400"/>
        <w:gridCol w:w="10436"/>
      </w:tblGrid>
      <w:tr w:rsidR="0014059A" w:rsidRPr="008628CC" w14:paraId="5CCC4ED2" w14:textId="77777777" w:rsidTr="0014059A">
        <w:trPr>
          <w:tblHeader/>
        </w:trPr>
        <w:tc>
          <w:tcPr>
            <w:tcW w:w="570" w:type="dxa"/>
          </w:tcPr>
          <w:p w14:paraId="661426B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80" w:type="dxa"/>
          </w:tcPr>
          <w:p w14:paraId="2E1DA31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400" w:type="dxa"/>
          </w:tcPr>
          <w:p w14:paraId="420702D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36" w:type="dxa"/>
          </w:tcPr>
          <w:p w14:paraId="22060A7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02522339" w14:textId="77777777" w:rsidTr="0014059A">
        <w:tc>
          <w:tcPr>
            <w:tcW w:w="570" w:type="dxa"/>
            <w:vMerge w:val="restart"/>
          </w:tcPr>
          <w:p w14:paraId="24F8B518" w14:textId="77777777" w:rsidR="0014059A" w:rsidRPr="008628CC" w:rsidRDefault="0014059A" w:rsidP="005E3A67">
            <w:pPr>
              <w:pStyle w:val="af4"/>
              <w:numPr>
                <w:ilvl w:val="0"/>
                <w:numId w:val="68"/>
              </w:numPr>
              <w:jc w:val="center"/>
              <w:rPr>
                <w:rFonts w:ascii="Times New Roman" w:hAnsi="Times New Roman" w:cs="Times New Roman"/>
                <w:sz w:val="26"/>
                <w:szCs w:val="26"/>
              </w:rPr>
            </w:pPr>
          </w:p>
        </w:tc>
        <w:tc>
          <w:tcPr>
            <w:tcW w:w="2380" w:type="dxa"/>
            <w:vMerge w:val="restart"/>
          </w:tcPr>
          <w:p w14:paraId="7448154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Бытовое обслуживание</w:t>
            </w:r>
          </w:p>
        </w:tc>
        <w:tc>
          <w:tcPr>
            <w:tcW w:w="1400" w:type="dxa"/>
            <w:vMerge w:val="restart"/>
          </w:tcPr>
          <w:p w14:paraId="0C657AD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3.3</w:t>
            </w:r>
          </w:p>
        </w:tc>
        <w:tc>
          <w:tcPr>
            <w:tcW w:w="10436" w:type="dxa"/>
          </w:tcPr>
          <w:p w14:paraId="2C277F7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7AAAAFC6" w14:textId="77777777" w:rsidTr="0014059A">
        <w:tc>
          <w:tcPr>
            <w:tcW w:w="570" w:type="dxa"/>
            <w:vMerge/>
          </w:tcPr>
          <w:p w14:paraId="241DE227" w14:textId="77777777" w:rsidR="0014059A" w:rsidRPr="008628CC" w:rsidRDefault="0014059A" w:rsidP="005E3A67">
            <w:pPr>
              <w:pStyle w:val="af4"/>
              <w:numPr>
                <w:ilvl w:val="0"/>
                <w:numId w:val="68"/>
              </w:numPr>
              <w:rPr>
                <w:rFonts w:ascii="Times New Roman" w:hAnsi="Times New Roman" w:cs="Times New Roman"/>
                <w:sz w:val="26"/>
                <w:szCs w:val="26"/>
              </w:rPr>
            </w:pPr>
          </w:p>
        </w:tc>
        <w:tc>
          <w:tcPr>
            <w:tcW w:w="2380" w:type="dxa"/>
            <w:vMerge/>
          </w:tcPr>
          <w:p w14:paraId="2979BE99" w14:textId="77777777" w:rsidR="0014059A" w:rsidRPr="008628CC" w:rsidRDefault="0014059A" w:rsidP="0014059A">
            <w:pPr>
              <w:rPr>
                <w:rFonts w:ascii="Times New Roman" w:hAnsi="Times New Roman" w:cs="Times New Roman"/>
                <w:sz w:val="26"/>
                <w:szCs w:val="26"/>
              </w:rPr>
            </w:pPr>
          </w:p>
        </w:tc>
        <w:tc>
          <w:tcPr>
            <w:tcW w:w="1400" w:type="dxa"/>
            <w:vMerge/>
          </w:tcPr>
          <w:p w14:paraId="3E91C88D" w14:textId="77777777" w:rsidR="0014059A" w:rsidRPr="008628CC" w:rsidRDefault="0014059A" w:rsidP="0014059A">
            <w:pPr>
              <w:rPr>
                <w:rFonts w:ascii="Times New Roman" w:hAnsi="Times New Roman" w:cs="Times New Roman"/>
                <w:sz w:val="26"/>
                <w:szCs w:val="26"/>
              </w:rPr>
            </w:pPr>
          </w:p>
        </w:tc>
        <w:tc>
          <w:tcPr>
            <w:tcW w:w="10436" w:type="dxa"/>
          </w:tcPr>
          <w:p w14:paraId="79C7A24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254FF9D" w14:textId="77777777" w:rsidTr="0014059A">
        <w:tc>
          <w:tcPr>
            <w:tcW w:w="570" w:type="dxa"/>
            <w:vMerge/>
          </w:tcPr>
          <w:p w14:paraId="01264189" w14:textId="77777777" w:rsidR="0014059A" w:rsidRPr="008628CC" w:rsidRDefault="0014059A" w:rsidP="005E3A67">
            <w:pPr>
              <w:pStyle w:val="af4"/>
              <w:numPr>
                <w:ilvl w:val="0"/>
                <w:numId w:val="68"/>
              </w:numPr>
              <w:rPr>
                <w:rFonts w:ascii="Times New Roman" w:hAnsi="Times New Roman" w:cs="Times New Roman"/>
                <w:sz w:val="26"/>
                <w:szCs w:val="26"/>
              </w:rPr>
            </w:pPr>
          </w:p>
        </w:tc>
        <w:tc>
          <w:tcPr>
            <w:tcW w:w="2380" w:type="dxa"/>
            <w:vMerge/>
          </w:tcPr>
          <w:p w14:paraId="33ACC8F6" w14:textId="77777777" w:rsidR="0014059A" w:rsidRPr="008628CC" w:rsidRDefault="0014059A" w:rsidP="0014059A">
            <w:pPr>
              <w:rPr>
                <w:rFonts w:ascii="Times New Roman" w:hAnsi="Times New Roman" w:cs="Times New Roman"/>
                <w:sz w:val="26"/>
                <w:szCs w:val="26"/>
              </w:rPr>
            </w:pPr>
          </w:p>
        </w:tc>
        <w:tc>
          <w:tcPr>
            <w:tcW w:w="1400" w:type="dxa"/>
            <w:vMerge/>
          </w:tcPr>
          <w:p w14:paraId="06A654F2" w14:textId="77777777" w:rsidR="0014059A" w:rsidRPr="008628CC" w:rsidRDefault="0014059A" w:rsidP="0014059A">
            <w:pPr>
              <w:rPr>
                <w:rFonts w:ascii="Times New Roman" w:hAnsi="Times New Roman" w:cs="Times New Roman"/>
                <w:sz w:val="26"/>
                <w:szCs w:val="26"/>
              </w:rPr>
            </w:pPr>
          </w:p>
        </w:tc>
        <w:tc>
          <w:tcPr>
            <w:tcW w:w="10436" w:type="dxa"/>
          </w:tcPr>
          <w:p w14:paraId="3615832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56A70B3" w14:textId="77777777" w:rsidTr="0014059A">
        <w:tc>
          <w:tcPr>
            <w:tcW w:w="570" w:type="dxa"/>
            <w:vMerge/>
          </w:tcPr>
          <w:p w14:paraId="41DF1209" w14:textId="77777777" w:rsidR="0014059A" w:rsidRPr="008628CC" w:rsidRDefault="0014059A" w:rsidP="005E3A67">
            <w:pPr>
              <w:pStyle w:val="af4"/>
              <w:numPr>
                <w:ilvl w:val="0"/>
                <w:numId w:val="68"/>
              </w:numPr>
              <w:rPr>
                <w:rFonts w:ascii="Times New Roman" w:hAnsi="Times New Roman" w:cs="Times New Roman"/>
                <w:sz w:val="26"/>
                <w:szCs w:val="26"/>
              </w:rPr>
            </w:pPr>
          </w:p>
        </w:tc>
        <w:tc>
          <w:tcPr>
            <w:tcW w:w="2380" w:type="dxa"/>
            <w:vMerge/>
          </w:tcPr>
          <w:p w14:paraId="25C3C19B" w14:textId="77777777" w:rsidR="0014059A" w:rsidRPr="008628CC" w:rsidRDefault="0014059A" w:rsidP="0014059A">
            <w:pPr>
              <w:rPr>
                <w:rFonts w:ascii="Times New Roman" w:hAnsi="Times New Roman" w:cs="Times New Roman"/>
                <w:sz w:val="26"/>
                <w:szCs w:val="26"/>
              </w:rPr>
            </w:pPr>
          </w:p>
        </w:tc>
        <w:tc>
          <w:tcPr>
            <w:tcW w:w="1400" w:type="dxa"/>
            <w:vMerge/>
          </w:tcPr>
          <w:p w14:paraId="61E72515" w14:textId="77777777" w:rsidR="0014059A" w:rsidRPr="008628CC" w:rsidRDefault="0014059A" w:rsidP="0014059A">
            <w:pPr>
              <w:rPr>
                <w:rFonts w:ascii="Times New Roman" w:hAnsi="Times New Roman" w:cs="Times New Roman"/>
                <w:sz w:val="26"/>
                <w:szCs w:val="26"/>
              </w:rPr>
            </w:pPr>
          </w:p>
        </w:tc>
        <w:tc>
          <w:tcPr>
            <w:tcW w:w="10436" w:type="dxa"/>
          </w:tcPr>
          <w:p w14:paraId="7B86854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72B4994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76530F3D" w14:textId="77777777" w:rsidTr="0014059A">
        <w:tc>
          <w:tcPr>
            <w:tcW w:w="570" w:type="dxa"/>
            <w:vMerge/>
          </w:tcPr>
          <w:p w14:paraId="2F724664" w14:textId="77777777" w:rsidR="0014059A" w:rsidRPr="008628CC" w:rsidRDefault="0014059A" w:rsidP="005E3A67">
            <w:pPr>
              <w:pStyle w:val="af4"/>
              <w:numPr>
                <w:ilvl w:val="0"/>
                <w:numId w:val="68"/>
              </w:numPr>
              <w:rPr>
                <w:rFonts w:ascii="Times New Roman" w:hAnsi="Times New Roman" w:cs="Times New Roman"/>
                <w:sz w:val="26"/>
                <w:szCs w:val="26"/>
              </w:rPr>
            </w:pPr>
          </w:p>
        </w:tc>
        <w:tc>
          <w:tcPr>
            <w:tcW w:w="2380" w:type="dxa"/>
            <w:vMerge/>
          </w:tcPr>
          <w:p w14:paraId="4E03291E" w14:textId="77777777" w:rsidR="0014059A" w:rsidRPr="008628CC" w:rsidRDefault="0014059A" w:rsidP="0014059A">
            <w:pPr>
              <w:rPr>
                <w:rFonts w:ascii="Times New Roman" w:hAnsi="Times New Roman" w:cs="Times New Roman"/>
                <w:sz w:val="26"/>
                <w:szCs w:val="26"/>
              </w:rPr>
            </w:pPr>
          </w:p>
        </w:tc>
        <w:tc>
          <w:tcPr>
            <w:tcW w:w="1400" w:type="dxa"/>
            <w:vMerge/>
          </w:tcPr>
          <w:p w14:paraId="6A4D45FA" w14:textId="77777777" w:rsidR="0014059A" w:rsidRPr="008628CC" w:rsidRDefault="0014059A" w:rsidP="0014059A">
            <w:pPr>
              <w:rPr>
                <w:rFonts w:ascii="Times New Roman" w:hAnsi="Times New Roman" w:cs="Times New Roman"/>
                <w:sz w:val="26"/>
                <w:szCs w:val="26"/>
              </w:rPr>
            </w:pPr>
          </w:p>
        </w:tc>
        <w:tc>
          <w:tcPr>
            <w:tcW w:w="10436" w:type="dxa"/>
          </w:tcPr>
          <w:p w14:paraId="31827F1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416EE8BF" w14:textId="77777777" w:rsidTr="0014059A">
        <w:tc>
          <w:tcPr>
            <w:tcW w:w="570" w:type="dxa"/>
            <w:vMerge w:val="restart"/>
          </w:tcPr>
          <w:p w14:paraId="6B7C8E98" w14:textId="77777777" w:rsidR="0014059A" w:rsidRPr="008628CC" w:rsidRDefault="0014059A" w:rsidP="005E3A67">
            <w:pPr>
              <w:pStyle w:val="af4"/>
              <w:numPr>
                <w:ilvl w:val="0"/>
                <w:numId w:val="68"/>
              </w:numPr>
              <w:jc w:val="center"/>
              <w:rPr>
                <w:rFonts w:ascii="Times New Roman" w:hAnsi="Times New Roman" w:cs="Times New Roman"/>
                <w:sz w:val="26"/>
                <w:szCs w:val="26"/>
              </w:rPr>
            </w:pPr>
          </w:p>
        </w:tc>
        <w:tc>
          <w:tcPr>
            <w:tcW w:w="2380" w:type="dxa"/>
            <w:vMerge w:val="restart"/>
          </w:tcPr>
          <w:p w14:paraId="24774BB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Магазины</w:t>
            </w:r>
          </w:p>
        </w:tc>
        <w:tc>
          <w:tcPr>
            <w:tcW w:w="1400" w:type="dxa"/>
            <w:vMerge w:val="restart"/>
          </w:tcPr>
          <w:p w14:paraId="0FA1688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4.4</w:t>
            </w:r>
          </w:p>
        </w:tc>
        <w:tc>
          <w:tcPr>
            <w:tcW w:w="10436" w:type="dxa"/>
          </w:tcPr>
          <w:p w14:paraId="3E32E45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77ED39B8" w14:textId="77777777" w:rsidTr="0014059A">
        <w:tc>
          <w:tcPr>
            <w:tcW w:w="570" w:type="dxa"/>
            <w:vMerge/>
          </w:tcPr>
          <w:p w14:paraId="56E3CCFD" w14:textId="77777777" w:rsidR="0014059A" w:rsidRPr="008628CC" w:rsidRDefault="0014059A" w:rsidP="005E3A67">
            <w:pPr>
              <w:pStyle w:val="af4"/>
              <w:numPr>
                <w:ilvl w:val="0"/>
                <w:numId w:val="68"/>
              </w:numPr>
              <w:rPr>
                <w:rFonts w:ascii="Times New Roman" w:hAnsi="Times New Roman" w:cs="Times New Roman"/>
                <w:sz w:val="26"/>
                <w:szCs w:val="26"/>
              </w:rPr>
            </w:pPr>
          </w:p>
        </w:tc>
        <w:tc>
          <w:tcPr>
            <w:tcW w:w="2380" w:type="dxa"/>
            <w:vMerge/>
          </w:tcPr>
          <w:p w14:paraId="7C3BEB6F" w14:textId="77777777" w:rsidR="0014059A" w:rsidRPr="008628CC" w:rsidRDefault="0014059A" w:rsidP="0014059A">
            <w:pPr>
              <w:rPr>
                <w:rFonts w:ascii="Times New Roman" w:hAnsi="Times New Roman" w:cs="Times New Roman"/>
                <w:sz w:val="26"/>
                <w:szCs w:val="26"/>
              </w:rPr>
            </w:pPr>
          </w:p>
        </w:tc>
        <w:tc>
          <w:tcPr>
            <w:tcW w:w="1400" w:type="dxa"/>
            <w:vMerge/>
          </w:tcPr>
          <w:p w14:paraId="21C40640" w14:textId="77777777" w:rsidR="0014059A" w:rsidRPr="008628CC" w:rsidRDefault="0014059A" w:rsidP="0014059A">
            <w:pPr>
              <w:rPr>
                <w:rFonts w:ascii="Times New Roman" w:hAnsi="Times New Roman" w:cs="Times New Roman"/>
                <w:sz w:val="26"/>
                <w:szCs w:val="26"/>
              </w:rPr>
            </w:pPr>
          </w:p>
        </w:tc>
        <w:tc>
          <w:tcPr>
            <w:tcW w:w="10436" w:type="dxa"/>
          </w:tcPr>
          <w:p w14:paraId="783081B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D9003E2" w14:textId="77777777" w:rsidTr="0014059A">
        <w:tc>
          <w:tcPr>
            <w:tcW w:w="570" w:type="dxa"/>
            <w:vMerge/>
          </w:tcPr>
          <w:p w14:paraId="62CC4BF1" w14:textId="77777777" w:rsidR="0014059A" w:rsidRPr="008628CC" w:rsidRDefault="0014059A" w:rsidP="005E3A67">
            <w:pPr>
              <w:pStyle w:val="af4"/>
              <w:numPr>
                <w:ilvl w:val="0"/>
                <w:numId w:val="68"/>
              </w:numPr>
              <w:rPr>
                <w:rFonts w:ascii="Times New Roman" w:hAnsi="Times New Roman" w:cs="Times New Roman"/>
                <w:sz w:val="26"/>
                <w:szCs w:val="26"/>
              </w:rPr>
            </w:pPr>
          </w:p>
        </w:tc>
        <w:tc>
          <w:tcPr>
            <w:tcW w:w="2380" w:type="dxa"/>
            <w:vMerge/>
          </w:tcPr>
          <w:p w14:paraId="528A3F61" w14:textId="77777777" w:rsidR="0014059A" w:rsidRPr="008628CC" w:rsidRDefault="0014059A" w:rsidP="0014059A">
            <w:pPr>
              <w:rPr>
                <w:rFonts w:ascii="Times New Roman" w:hAnsi="Times New Roman" w:cs="Times New Roman"/>
                <w:sz w:val="26"/>
                <w:szCs w:val="26"/>
              </w:rPr>
            </w:pPr>
          </w:p>
        </w:tc>
        <w:tc>
          <w:tcPr>
            <w:tcW w:w="1400" w:type="dxa"/>
            <w:vMerge/>
          </w:tcPr>
          <w:p w14:paraId="1CAE5C7C" w14:textId="77777777" w:rsidR="0014059A" w:rsidRPr="008628CC" w:rsidRDefault="0014059A" w:rsidP="0014059A">
            <w:pPr>
              <w:rPr>
                <w:rFonts w:ascii="Times New Roman" w:hAnsi="Times New Roman" w:cs="Times New Roman"/>
                <w:sz w:val="26"/>
                <w:szCs w:val="26"/>
              </w:rPr>
            </w:pPr>
          </w:p>
        </w:tc>
        <w:tc>
          <w:tcPr>
            <w:tcW w:w="10436" w:type="dxa"/>
          </w:tcPr>
          <w:p w14:paraId="681EB84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6DAF3EC" w14:textId="77777777" w:rsidTr="0014059A">
        <w:tc>
          <w:tcPr>
            <w:tcW w:w="570" w:type="dxa"/>
            <w:vMerge/>
          </w:tcPr>
          <w:p w14:paraId="18F1E69F" w14:textId="77777777" w:rsidR="0014059A" w:rsidRPr="008628CC" w:rsidRDefault="0014059A" w:rsidP="005E3A67">
            <w:pPr>
              <w:pStyle w:val="af4"/>
              <w:numPr>
                <w:ilvl w:val="0"/>
                <w:numId w:val="68"/>
              </w:numPr>
              <w:rPr>
                <w:rFonts w:ascii="Times New Roman" w:hAnsi="Times New Roman" w:cs="Times New Roman"/>
                <w:sz w:val="26"/>
                <w:szCs w:val="26"/>
              </w:rPr>
            </w:pPr>
          </w:p>
        </w:tc>
        <w:tc>
          <w:tcPr>
            <w:tcW w:w="2380" w:type="dxa"/>
            <w:vMerge/>
          </w:tcPr>
          <w:p w14:paraId="13291C6F" w14:textId="77777777" w:rsidR="0014059A" w:rsidRPr="008628CC" w:rsidRDefault="0014059A" w:rsidP="0014059A">
            <w:pPr>
              <w:rPr>
                <w:rFonts w:ascii="Times New Roman" w:hAnsi="Times New Roman" w:cs="Times New Roman"/>
                <w:sz w:val="26"/>
                <w:szCs w:val="26"/>
              </w:rPr>
            </w:pPr>
          </w:p>
        </w:tc>
        <w:tc>
          <w:tcPr>
            <w:tcW w:w="1400" w:type="dxa"/>
            <w:vMerge/>
          </w:tcPr>
          <w:p w14:paraId="2B348A6B" w14:textId="77777777" w:rsidR="0014059A" w:rsidRPr="008628CC" w:rsidRDefault="0014059A" w:rsidP="0014059A">
            <w:pPr>
              <w:rPr>
                <w:rFonts w:ascii="Times New Roman" w:hAnsi="Times New Roman" w:cs="Times New Roman"/>
                <w:sz w:val="26"/>
                <w:szCs w:val="26"/>
              </w:rPr>
            </w:pPr>
          </w:p>
        </w:tc>
        <w:tc>
          <w:tcPr>
            <w:tcW w:w="10436" w:type="dxa"/>
          </w:tcPr>
          <w:p w14:paraId="19AEF84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6877614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C95991A" w14:textId="77777777" w:rsidTr="0014059A">
        <w:tc>
          <w:tcPr>
            <w:tcW w:w="570" w:type="dxa"/>
            <w:vMerge/>
          </w:tcPr>
          <w:p w14:paraId="58CC817F" w14:textId="77777777" w:rsidR="0014059A" w:rsidRPr="008628CC" w:rsidRDefault="0014059A" w:rsidP="005E3A67">
            <w:pPr>
              <w:pStyle w:val="af4"/>
              <w:numPr>
                <w:ilvl w:val="0"/>
                <w:numId w:val="68"/>
              </w:numPr>
              <w:rPr>
                <w:rFonts w:ascii="Times New Roman" w:hAnsi="Times New Roman" w:cs="Times New Roman"/>
                <w:sz w:val="26"/>
                <w:szCs w:val="26"/>
              </w:rPr>
            </w:pPr>
          </w:p>
        </w:tc>
        <w:tc>
          <w:tcPr>
            <w:tcW w:w="2380" w:type="dxa"/>
            <w:vMerge/>
          </w:tcPr>
          <w:p w14:paraId="3890BA08" w14:textId="77777777" w:rsidR="0014059A" w:rsidRPr="008628CC" w:rsidRDefault="0014059A" w:rsidP="0014059A">
            <w:pPr>
              <w:rPr>
                <w:rFonts w:ascii="Times New Roman" w:hAnsi="Times New Roman" w:cs="Times New Roman"/>
                <w:sz w:val="26"/>
                <w:szCs w:val="26"/>
              </w:rPr>
            </w:pPr>
          </w:p>
        </w:tc>
        <w:tc>
          <w:tcPr>
            <w:tcW w:w="1400" w:type="dxa"/>
            <w:vMerge/>
          </w:tcPr>
          <w:p w14:paraId="233D9708" w14:textId="77777777" w:rsidR="0014059A" w:rsidRPr="008628CC" w:rsidRDefault="0014059A" w:rsidP="0014059A">
            <w:pPr>
              <w:rPr>
                <w:rFonts w:ascii="Times New Roman" w:hAnsi="Times New Roman" w:cs="Times New Roman"/>
                <w:sz w:val="26"/>
                <w:szCs w:val="26"/>
              </w:rPr>
            </w:pPr>
          </w:p>
        </w:tc>
        <w:tc>
          <w:tcPr>
            <w:tcW w:w="10436" w:type="dxa"/>
          </w:tcPr>
          <w:p w14:paraId="0CD7C46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052C9100" w14:textId="77777777" w:rsidTr="0014059A">
        <w:tc>
          <w:tcPr>
            <w:tcW w:w="570" w:type="dxa"/>
            <w:vMerge w:val="restart"/>
          </w:tcPr>
          <w:p w14:paraId="221F4873" w14:textId="77777777" w:rsidR="0014059A" w:rsidRPr="008628CC" w:rsidRDefault="0014059A" w:rsidP="005E3A67">
            <w:pPr>
              <w:pStyle w:val="af4"/>
              <w:numPr>
                <w:ilvl w:val="0"/>
                <w:numId w:val="68"/>
              </w:numPr>
              <w:jc w:val="center"/>
              <w:rPr>
                <w:rFonts w:ascii="Times New Roman" w:hAnsi="Times New Roman" w:cs="Times New Roman"/>
                <w:sz w:val="26"/>
                <w:szCs w:val="26"/>
              </w:rPr>
            </w:pPr>
          </w:p>
        </w:tc>
        <w:tc>
          <w:tcPr>
            <w:tcW w:w="2380" w:type="dxa"/>
            <w:vMerge w:val="restart"/>
          </w:tcPr>
          <w:p w14:paraId="252B1AA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Общественное питание</w:t>
            </w:r>
          </w:p>
        </w:tc>
        <w:tc>
          <w:tcPr>
            <w:tcW w:w="1400" w:type="dxa"/>
            <w:vMerge w:val="restart"/>
          </w:tcPr>
          <w:p w14:paraId="01A9447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4.6</w:t>
            </w:r>
          </w:p>
        </w:tc>
        <w:tc>
          <w:tcPr>
            <w:tcW w:w="10436" w:type="dxa"/>
          </w:tcPr>
          <w:p w14:paraId="55B468F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5CD43888" w14:textId="77777777" w:rsidTr="0014059A">
        <w:tc>
          <w:tcPr>
            <w:tcW w:w="570" w:type="dxa"/>
            <w:vMerge/>
          </w:tcPr>
          <w:p w14:paraId="19C358D6" w14:textId="77777777" w:rsidR="0014059A" w:rsidRPr="008628CC" w:rsidRDefault="0014059A" w:rsidP="005E3A67">
            <w:pPr>
              <w:pStyle w:val="af4"/>
              <w:numPr>
                <w:ilvl w:val="0"/>
                <w:numId w:val="68"/>
              </w:numPr>
              <w:rPr>
                <w:rFonts w:ascii="Times New Roman" w:hAnsi="Times New Roman" w:cs="Times New Roman"/>
                <w:sz w:val="26"/>
                <w:szCs w:val="26"/>
              </w:rPr>
            </w:pPr>
          </w:p>
        </w:tc>
        <w:tc>
          <w:tcPr>
            <w:tcW w:w="2380" w:type="dxa"/>
            <w:vMerge/>
          </w:tcPr>
          <w:p w14:paraId="7633C72E" w14:textId="77777777" w:rsidR="0014059A" w:rsidRPr="008628CC" w:rsidRDefault="0014059A" w:rsidP="0014059A">
            <w:pPr>
              <w:rPr>
                <w:rFonts w:ascii="Times New Roman" w:hAnsi="Times New Roman" w:cs="Times New Roman"/>
                <w:sz w:val="26"/>
                <w:szCs w:val="26"/>
              </w:rPr>
            </w:pPr>
          </w:p>
        </w:tc>
        <w:tc>
          <w:tcPr>
            <w:tcW w:w="1400" w:type="dxa"/>
            <w:vMerge/>
          </w:tcPr>
          <w:p w14:paraId="3B6D2DD1" w14:textId="77777777" w:rsidR="0014059A" w:rsidRPr="008628CC" w:rsidRDefault="0014059A" w:rsidP="0014059A">
            <w:pPr>
              <w:rPr>
                <w:rFonts w:ascii="Times New Roman" w:hAnsi="Times New Roman" w:cs="Times New Roman"/>
                <w:sz w:val="26"/>
                <w:szCs w:val="26"/>
              </w:rPr>
            </w:pPr>
          </w:p>
        </w:tc>
        <w:tc>
          <w:tcPr>
            <w:tcW w:w="10436" w:type="dxa"/>
          </w:tcPr>
          <w:p w14:paraId="6683796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200C27E9" w14:textId="77777777" w:rsidTr="0014059A">
        <w:tc>
          <w:tcPr>
            <w:tcW w:w="570" w:type="dxa"/>
            <w:vMerge/>
          </w:tcPr>
          <w:p w14:paraId="54899F62" w14:textId="77777777" w:rsidR="0014059A" w:rsidRPr="008628CC" w:rsidRDefault="0014059A" w:rsidP="005E3A67">
            <w:pPr>
              <w:pStyle w:val="af4"/>
              <w:numPr>
                <w:ilvl w:val="0"/>
                <w:numId w:val="68"/>
              </w:numPr>
              <w:rPr>
                <w:rFonts w:ascii="Times New Roman" w:hAnsi="Times New Roman" w:cs="Times New Roman"/>
                <w:sz w:val="26"/>
                <w:szCs w:val="26"/>
              </w:rPr>
            </w:pPr>
          </w:p>
        </w:tc>
        <w:tc>
          <w:tcPr>
            <w:tcW w:w="2380" w:type="dxa"/>
            <w:vMerge/>
          </w:tcPr>
          <w:p w14:paraId="3EB4549C" w14:textId="77777777" w:rsidR="0014059A" w:rsidRPr="008628CC" w:rsidRDefault="0014059A" w:rsidP="0014059A">
            <w:pPr>
              <w:rPr>
                <w:rFonts w:ascii="Times New Roman" w:hAnsi="Times New Roman" w:cs="Times New Roman"/>
                <w:sz w:val="26"/>
                <w:szCs w:val="26"/>
              </w:rPr>
            </w:pPr>
          </w:p>
        </w:tc>
        <w:tc>
          <w:tcPr>
            <w:tcW w:w="1400" w:type="dxa"/>
            <w:vMerge/>
          </w:tcPr>
          <w:p w14:paraId="271EAEA1" w14:textId="77777777" w:rsidR="0014059A" w:rsidRPr="008628CC" w:rsidRDefault="0014059A" w:rsidP="0014059A">
            <w:pPr>
              <w:rPr>
                <w:rFonts w:ascii="Times New Roman" w:hAnsi="Times New Roman" w:cs="Times New Roman"/>
                <w:sz w:val="26"/>
                <w:szCs w:val="26"/>
              </w:rPr>
            </w:pPr>
          </w:p>
        </w:tc>
        <w:tc>
          <w:tcPr>
            <w:tcW w:w="10436" w:type="dxa"/>
          </w:tcPr>
          <w:p w14:paraId="5F1E14A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64BEAF8A" w14:textId="77777777" w:rsidTr="0014059A">
        <w:tc>
          <w:tcPr>
            <w:tcW w:w="570" w:type="dxa"/>
            <w:vMerge/>
          </w:tcPr>
          <w:p w14:paraId="0D63E12D" w14:textId="77777777" w:rsidR="0014059A" w:rsidRPr="008628CC" w:rsidRDefault="0014059A" w:rsidP="005E3A67">
            <w:pPr>
              <w:pStyle w:val="af4"/>
              <w:numPr>
                <w:ilvl w:val="0"/>
                <w:numId w:val="68"/>
              </w:numPr>
              <w:rPr>
                <w:rFonts w:ascii="Times New Roman" w:hAnsi="Times New Roman" w:cs="Times New Roman"/>
                <w:sz w:val="26"/>
                <w:szCs w:val="26"/>
              </w:rPr>
            </w:pPr>
          </w:p>
        </w:tc>
        <w:tc>
          <w:tcPr>
            <w:tcW w:w="2380" w:type="dxa"/>
            <w:vMerge/>
          </w:tcPr>
          <w:p w14:paraId="4BC2326B" w14:textId="77777777" w:rsidR="0014059A" w:rsidRPr="008628CC" w:rsidRDefault="0014059A" w:rsidP="0014059A">
            <w:pPr>
              <w:rPr>
                <w:rFonts w:ascii="Times New Roman" w:hAnsi="Times New Roman" w:cs="Times New Roman"/>
                <w:sz w:val="26"/>
                <w:szCs w:val="26"/>
              </w:rPr>
            </w:pPr>
          </w:p>
        </w:tc>
        <w:tc>
          <w:tcPr>
            <w:tcW w:w="1400" w:type="dxa"/>
            <w:vMerge/>
          </w:tcPr>
          <w:p w14:paraId="7415201D" w14:textId="77777777" w:rsidR="0014059A" w:rsidRPr="008628CC" w:rsidRDefault="0014059A" w:rsidP="0014059A">
            <w:pPr>
              <w:rPr>
                <w:rFonts w:ascii="Times New Roman" w:hAnsi="Times New Roman" w:cs="Times New Roman"/>
                <w:sz w:val="26"/>
                <w:szCs w:val="26"/>
              </w:rPr>
            </w:pPr>
          </w:p>
        </w:tc>
        <w:tc>
          <w:tcPr>
            <w:tcW w:w="10436" w:type="dxa"/>
          </w:tcPr>
          <w:p w14:paraId="697DF24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1FC5078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BCB08F9" w14:textId="77777777" w:rsidTr="0014059A">
        <w:tc>
          <w:tcPr>
            <w:tcW w:w="570" w:type="dxa"/>
            <w:vMerge/>
          </w:tcPr>
          <w:p w14:paraId="026137C0" w14:textId="77777777" w:rsidR="0014059A" w:rsidRPr="008628CC" w:rsidRDefault="0014059A" w:rsidP="005E3A67">
            <w:pPr>
              <w:pStyle w:val="af4"/>
              <w:numPr>
                <w:ilvl w:val="0"/>
                <w:numId w:val="68"/>
              </w:numPr>
              <w:rPr>
                <w:rFonts w:ascii="Times New Roman" w:hAnsi="Times New Roman" w:cs="Times New Roman"/>
                <w:sz w:val="26"/>
                <w:szCs w:val="26"/>
              </w:rPr>
            </w:pPr>
          </w:p>
        </w:tc>
        <w:tc>
          <w:tcPr>
            <w:tcW w:w="2380" w:type="dxa"/>
            <w:vMerge/>
          </w:tcPr>
          <w:p w14:paraId="66A46277" w14:textId="77777777" w:rsidR="0014059A" w:rsidRPr="008628CC" w:rsidRDefault="0014059A" w:rsidP="0014059A">
            <w:pPr>
              <w:rPr>
                <w:rFonts w:ascii="Times New Roman" w:hAnsi="Times New Roman" w:cs="Times New Roman"/>
                <w:sz w:val="26"/>
                <w:szCs w:val="26"/>
              </w:rPr>
            </w:pPr>
          </w:p>
        </w:tc>
        <w:tc>
          <w:tcPr>
            <w:tcW w:w="1400" w:type="dxa"/>
            <w:vMerge/>
          </w:tcPr>
          <w:p w14:paraId="4B626565" w14:textId="77777777" w:rsidR="0014059A" w:rsidRPr="008628CC" w:rsidRDefault="0014059A" w:rsidP="0014059A">
            <w:pPr>
              <w:rPr>
                <w:rFonts w:ascii="Times New Roman" w:hAnsi="Times New Roman" w:cs="Times New Roman"/>
                <w:sz w:val="26"/>
                <w:szCs w:val="26"/>
              </w:rPr>
            </w:pPr>
          </w:p>
        </w:tc>
        <w:tc>
          <w:tcPr>
            <w:tcW w:w="10436" w:type="dxa"/>
          </w:tcPr>
          <w:p w14:paraId="18D8AF5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37947E62" w14:textId="77777777" w:rsidTr="0014059A">
        <w:tc>
          <w:tcPr>
            <w:tcW w:w="570" w:type="dxa"/>
            <w:vMerge w:val="restart"/>
          </w:tcPr>
          <w:p w14:paraId="47242208" w14:textId="77777777" w:rsidR="0014059A" w:rsidRPr="008628CC" w:rsidRDefault="0014059A" w:rsidP="005E3A67">
            <w:pPr>
              <w:pStyle w:val="af4"/>
              <w:numPr>
                <w:ilvl w:val="0"/>
                <w:numId w:val="68"/>
              </w:numPr>
              <w:jc w:val="center"/>
              <w:rPr>
                <w:rFonts w:ascii="Times New Roman" w:hAnsi="Times New Roman" w:cs="Times New Roman"/>
                <w:sz w:val="26"/>
                <w:szCs w:val="26"/>
              </w:rPr>
            </w:pPr>
          </w:p>
        </w:tc>
        <w:tc>
          <w:tcPr>
            <w:tcW w:w="2380" w:type="dxa"/>
            <w:vMerge w:val="restart"/>
          </w:tcPr>
          <w:p w14:paraId="503A641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Развлекательные мероприятия</w:t>
            </w:r>
          </w:p>
        </w:tc>
        <w:tc>
          <w:tcPr>
            <w:tcW w:w="1400" w:type="dxa"/>
            <w:vMerge w:val="restart"/>
          </w:tcPr>
          <w:p w14:paraId="6B1FE39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4.8.1</w:t>
            </w:r>
          </w:p>
        </w:tc>
        <w:tc>
          <w:tcPr>
            <w:tcW w:w="10436" w:type="dxa"/>
          </w:tcPr>
          <w:p w14:paraId="416AC1A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3EF6A56F" w14:textId="77777777" w:rsidTr="0014059A">
        <w:tc>
          <w:tcPr>
            <w:tcW w:w="570" w:type="dxa"/>
            <w:vMerge/>
          </w:tcPr>
          <w:p w14:paraId="56C15775" w14:textId="77777777" w:rsidR="0014059A" w:rsidRPr="008628CC" w:rsidRDefault="0014059A" w:rsidP="005E3A67">
            <w:pPr>
              <w:pStyle w:val="af4"/>
              <w:numPr>
                <w:ilvl w:val="0"/>
                <w:numId w:val="68"/>
              </w:numPr>
              <w:rPr>
                <w:rFonts w:ascii="Times New Roman" w:hAnsi="Times New Roman" w:cs="Times New Roman"/>
                <w:sz w:val="26"/>
                <w:szCs w:val="26"/>
              </w:rPr>
            </w:pPr>
          </w:p>
        </w:tc>
        <w:tc>
          <w:tcPr>
            <w:tcW w:w="2380" w:type="dxa"/>
            <w:vMerge/>
          </w:tcPr>
          <w:p w14:paraId="524505E2" w14:textId="77777777" w:rsidR="0014059A" w:rsidRPr="008628CC" w:rsidRDefault="0014059A" w:rsidP="0014059A">
            <w:pPr>
              <w:rPr>
                <w:rFonts w:ascii="Times New Roman" w:hAnsi="Times New Roman" w:cs="Times New Roman"/>
                <w:sz w:val="26"/>
                <w:szCs w:val="26"/>
              </w:rPr>
            </w:pPr>
          </w:p>
        </w:tc>
        <w:tc>
          <w:tcPr>
            <w:tcW w:w="1400" w:type="dxa"/>
            <w:vMerge/>
          </w:tcPr>
          <w:p w14:paraId="3CFF9BE6" w14:textId="77777777" w:rsidR="0014059A" w:rsidRPr="008628CC" w:rsidRDefault="0014059A" w:rsidP="0014059A">
            <w:pPr>
              <w:rPr>
                <w:rFonts w:ascii="Times New Roman" w:hAnsi="Times New Roman" w:cs="Times New Roman"/>
                <w:sz w:val="26"/>
                <w:szCs w:val="26"/>
              </w:rPr>
            </w:pPr>
          </w:p>
        </w:tc>
        <w:tc>
          <w:tcPr>
            <w:tcW w:w="10436" w:type="dxa"/>
          </w:tcPr>
          <w:p w14:paraId="350C968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6298D97" w14:textId="77777777" w:rsidTr="0014059A">
        <w:tc>
          <w:tcPr>
            <w:tcW w:w="570" w:type="dxa"/>
            <w:vMerge/>
          </w:tcPr>
          <w:p w14:paraId="1735739C" w14:textId="77777777" w:rsidR="0014059A" w:rsidRPr="008628CC" w:rsidRDefault="0014059A" w:rsidP="005E3A67">
            <w:pPr>
              <w:pStyle w:val="af4"/>
              <w:numPr>
                <w:ilvl w:val="0"/>
                <w:numId w:val="68"/>
              </w:numPr>
              <w:rPr>
                <w:rFonts w:ascii="Times New Roman" w:hAnsi="Times New Roman" w:cs="Times New Roman"/>
                <w:sz w:val="26"/>
                <w:szCs w:val="26"/>
              </w:rPr>
            </w:pPr>
          </w:p>
        </w:tc>
        <w:tc>
          <w:tcPr>
            <w:tcW w:w="2380" w:type="dxa"/>
            <w:vMerge/>
          </w:tcPr>
          <w:p w14:paraId="78A0EACE" w14:textId="77777777" w:rsidR="0014059A" w:rsidRPr="008628CC" w:rsidRDefault="0014059A" w:rsidP="0014059A">
            <w:pPr>
              <w:rPr>
                <w:rFonts w:ascii="Times New Roman" w:hAnsi="Times New Roman" w:cs="Times New Roman"/>
                <w:sz w:val="26"/>
                <w:szCs w:val="26"/>
              </w:rPr>
            </w:pPr>
          </w:p>
        </w:tc>
        <w:tc>
          <w:tcPr>
            <w:tcW w:w="1400" w:type="dxa"/>
            <w:vMerge/>
          </w:tcPr>
          <w:p w14:paraId="505CD772" w14:textId="77777777" w:rsidR="0014059A" w:rsidRPr="008628CC" w:rsidRDefault="0014059A" w:rsidP="0014059A">
            <w:pPr>
              <w:rPr>
                <w:rFonts w:ascii="Times New Roman" w:hAnsi="Times New Roman" w:cs="Times New Roman"/>
                <w:sz w:val="26"/>
                <w:szCs w:val="26"/>
              </w:rPr>
            </w:pPr>
          </w:p>
        </w:tc>
        <w:tc>
          <w:tcPr>
            <w:tcW w:w="10436" w:type="dxa"/>
          </w:tcPr>
          <w:p w14:paraId="14C21EF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6C0C59E2" w14:textId="77777777" w:rsidTr="0014059A">
        <w:tc>
          <w:tcPr>
            <w:tcW w:w="570" w:type="dxa"/>
            <w:vMerge/>
          </w:tcPr>
          <w:p w14:paraId="3329C0BC" w14:textId="77777777" w:rsidR="0014059A" w:rsidRPr="008628CC" w:rsidRDefault="0014059A" w:rsidP="005E3A67">
            <w:pPr>
              <w:pStyle w:val="af4"/>
              <w:numPr>
                <w:ilvl w:val="0"/>
                <w:numId w:val="68"/>
              </w:numPr>
              <w:rPr>
                <w:rFonts w:ascii="Times New Roman" w:hAnsi="Times New Roman" w:cs="Times New Roman"/>
                <w:sz w:val="26"/>
                <w:szCs w:val="26"/>
              </w:rPr>
            </w:pPr>
          </w:p>
        </w:tc>
        <w:tc>
          <w:tcPr>
            <w:tcW w:w="2380" w:type="dxa"/>
            <w:vMerge/>
          </w:tcPr>
          <w:p w14:paraId="63D3AEE8" w14:textId="77777777" w:rsidR="0014059A" w:rsidRPr="008628CC" w:rsidRDefault="0014059A" w:rsidP="0014059A">
            <w:pPr>
              <w:rPr>
                <w:rFonts w:ascii="Times New Roman" w:hAnsi="Times New Roman" w:cs="Times New Roman"/>
                <w:sz w:val="26"/>
                <w:szCs w:val="26"/>
              </w:rPr>
            </w:pPr>
          </w:p>
        </w:tc>
        <w:tc>
          <w:tcPr>
            <w:tcW w:w="1400" w:type="dxa"/>
            <w:vMerge/>
          </w:tcPr>
          <w:p w14:paraId="4AE9E67A" w14:textId="77777777" w:rsidR="0014059A" w:rsidRPr="008628CC" w:rsidRDefault="0014059A" w:rsidP="0014059A">
            <w:pPr>
              <w:rPr>
                <w:rFonts w:ascii="Times New Roman" w:hAnsi="Times New Roman" w:cs="Times New Roman"/>
                <w:sz w:val="26"/>
                <w:szCs w:val="26"/>
              </w:rPr>
            </w:pPr>
          </w:p>
        </w:tc>
        <w:tc>
          <w:tcPr>
            <w:tcW w:w="10436" w:type="dxa"/>
          </w:tcPr>
          <w:p w14:paraId="0A3BBB4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 кв. м.</w:t>
            </w:r>
          </w:p>
          <w:p w14:paraId="308B536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26C24064" w14:textId="77777777" w:rsidTr="0014059A">
        <w:tc>
          <w:tcPr>
            <w:tcW w:w="570" w:type="dxa"/>
            <w:vMerge/>
          </w:tcPr>
          <w:p w14:paraId="30E11269" w14:textId="77777777" w:rsidR="0014059A" w:rsidRPr="008628CC" w:rsidRDefault="0014059A" w:rsidP="005E3A67">
            <w:pPr>
              <w:pStyle w:val="af4"/>
              <w:numPr>
                <w:ilvl w:val="0"/>
                <w:numId w:val="68"/>
              </w:numPr>
              <w:rPr>
                <w:rFonts w:ascii="Times New Roman" w:hAnsi="Times New Roman" w:cs="Times New Roman"/>
                <w:sz w:val="26"/>
                <w:szCs w:val="26"/>
              </w:rPr>
            </w:pPr>
          </w:p>
        </w:tc>
        <w:tc>
          <w:tcPr>
            <w:tcW w:w="2380" w:type="dxa"/>
            <w:vMerge/>
          </w:tcPr>
          <w:p w14:paraId="458C21C8" w14:textId="77777777" w:rsidR="0014059A" w:rsidRPr="008628CC" w:rsidRDefault="0014059A" w:rsidP="0014059A">
            <w:pPr>
              <w:rPr>
                <w:rFonts w:ascii="Times New Roman" w:hAnsi="Times New Roman" w:cs="Times New Roman"/>
                <w:sz w:val="26"/>
                <w:szCs w:val="26"/>
              </w:rPr>
            </w:pPr>
          </w:p>
        </w:tc>
        <w:tc>
          <w:tcPr>
            <w:tcW w:w="1400" w:type="dxa"/>
            <w:vMerge/>
          </w:tcPr>
          <w:p w14:paraId="2BF8D51E" w14:textId="77777777" w:rsidR="0014059A" w:rsidRPr="008628CC" w:rsidRDefault="0014059A" w:rsidP="0014059A">
            <w:pPr>
              <w:rPr>
                <w:rFonts w:ascii="Times New Roman" w:hAnsi="Times New Roman" w:cs="Times New Roman"/>
                <w:sz w:val="26"/>
                <w:szCs w:val="26"/>
              </w:rPr>
            </w:pPr>
          </w:p>
        </w:tc>
        <w:tc>
          <w:tcPr>
            <w:tcW w:w="10436" w:type="dxa"/>
          </w:tcPr>
          <w:p w14:paraId="0414A31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51790D0E" w14:textId="77777777" w:rsidTr="0014059A">
        <w:tc>
          <w:tcPr>
            <w:tcW w:w="570" w:type="dxa"/>
            <w:vMerge w:val="restart"/>
          </w:tcPr>
          <w:p w14:paraId="052D004B" w14:textId="77777777" w:rsidR="0014059A" w:rsidRPr="008628CC" w:rsidRDefault="0014059A" w:rsidP="005E3A67">
            <w:pPr>
              <w:pStyle w:val="af4"/>
              <w:numPr>
                <w:ilvl w:val="0"/>
                <w:numId w:val="68"/>
              </w:numPr>
              <w:jc w:val="center"/>
              <w:rPr>
                <w:rFonts w:ascii="Times New Roman" w:hAnsi="Times New Roman" w:cs="Times New Roman"/>
                <w:sz w:val="26"/>
                <w:szCs w:val="26"/>
              </w:rPr>
            </w:pPr>
          </w:p>
        </w:tc>
        <w:tc>
          <w:tcPr>
            <w:tcW w:w="2380" w:type="dxa"/>
            <w:vMerge w:val="restart"/>
          </w:tcPr>
          <w:p w14:paraId="2A70E70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Цирки и зверинцы</w:t>
            </w:r>
          </w:p>
        </w:tc>
        <w:tc>
          <w:tcPr>
            <w:tcW w:w="1400" w:type="dxa"/>
            <w:vMerge w:val="restart"/>
          </w:tcPr>
          <w:p w14:paraId="485CEB9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3.6.3</w:t>
            </w:r>
          </w:p>
        </w:tc>
        <w:tc>
          <w:tcPr>
            <w:tcW w:w="10436" w:type="dxa"/>
          </w:tcPr>
          <w:p w14:paraId="2FC5C73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3AAF74DA" w14:textId="77777777" w:rsidTr="0014059A">
        <w:tc>
          <w:tcPr>
            <w:tcW w:w="570" w:type="dxa"/>
            <w:vMerge/>
          </w:tcPr>
          <w:p w14:paraId="2BF6BE22" w14:textId="77777777" w:rsidR="0014059A" w:rsidRPr="008628CC" w:rsidRDefault="0014059A" w:rsidP="0014059A">
            <w:pPr>
              <w:rPr>
                <w:rFonts w:ascii="Times New Roman" w:hAnsi="Times New Roman" w:cs="Times New Roman"/>
                <w:sz w:val="26"/>
                <w:szCs w:val="26"/>
              </w:rPr>
            </w:pPr>
          </w:p>
        </w:tc>
        <w:tc>
          <w:tcPr>
            <w:tcW w:w="2380" w:type="dxa"/>
            <w:vMerge/>
          </w:tcPr>
          <w:p w14:paraId="33E8F558" w14:textId="77777777" w:rsidR="0014059A" w:rsidRPr="008628CC" w:rsidRDefault="0014059A" w:rsidP="0014059A">
            <w:pPr>
              <w:rPr>
                <w:rFonts w:ascii="Times New Roman" w:hAnsi="Times New Roman" w:cs="Times New Roman"/>
                <w:sz w:val="26"/>
                <w:szCs w:val="26"/>
              </w:rPr>
            </w:pPr>
          </w:p>
        </w:tc>
        <w:tc>
          <w:tcPr>
            <w:tcW w:w="1400" w:type="dxa"/>
            <w:vMerge/>
          </w:tcPr>
          <w:p w14:paraId="0B190664" w14:textId="77777777" w:rsidR="0014059A" w:rsidRPr="008628CC" w:rsidRDefault="0014059A" w:rsidP="0014059A">
            <w:pPr>
              <w:rPr>
                <w:rFonts w:ascii="Times New Roman" w:hAnsi="Times New Roman" w:cs="Times New Roman"/>
                <w:sz w:val="26"/>
                <w:szCs w:val="26"/>
              </w:rPr>
            </w:pPr>
          </w:p>
        </w:tc>
        <w:tc>
          <w:tcPr>
            <w:tcW w:w="10436" w:type="dxa"/>
          </w:tcPr>
          <w:p w14:paraId="5A16E08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3F3716EC" w14:textId="77777777" w:rsidTr="0014059A">
        <w:tc>
          <w:tcPr>
            <w:tcW w:w="570" w:type="dxa"/>
            <w:vMerge/>
          </w:tcPr>
          <w:p w14:paraId="7822ADAD" w14:textId="77777777" w:rsidR="0014059A" w:rsidRPr="008628CC" w:rsidRDefault="0014059A" w:rsidP="0014059A">
            <w:pPr>
              <w:rPr>
                <w:rFonts w:ascii="Times New Roman" w:hAnsi="Times New Roman" w:cs="Times New Roman"/>
                <w:sz w:val="26"/>
                <w:szCs w:val="26"/>
              </w:rPr>
            </w:pPr>
          </w:p>
        </w:tc>
        <w:tc>
          <w:tcPr>
            <w:tcW w:w="2380" w:type="dxa"/>
            <w:vMerge/>
          </w:tcPr>
          <w:p w14:paraId="656DC7EC" w14:textId="77777777" w:rsidR="0014059A" w:rsidRPr="008628CC" w:rsidRDefault="0014059A" w:rsidP="0014059A">
            <w:pPr>
              <w:rPr>
                <w:rFonts w:ascii="Times New Roman" w:hAnsi="Times New Roman" w:cs="Times New Roman"/>
                <w:sz w:val="26"/>
                <w:szCs w:val="26"/>
              </w:rPr>
            </w:pPr>
          </w:p>
        </w:tc>
        <w:tc>
          <w:tcPr>
            <w:tcW w:w="1400" w:type="dxa"/>
            <w:vMerge/>
          </w:tcPr>
          <w:p w14:paraId="3F9B8F29" w14:textId="77777777" w:rsidR="0014059A" w:rsidRPr="008628CC" w:rsidRDefault="0014059A" w:rsidP="0014059A">
            <w:pPr>
              <w:rPr>
                <w:rFonts w:ascii="Times New Roman" w:hAnsi="Times New Roman" w:cs="Times New Roman"/>
                <w:sz w:val="26"/>
                <w:szCs w:val="26"/>
              </w:rPr>
            </w:pPr>
          </w:p>
        </w:tc>
        <w:tc>
          <w:tcPr>
            <w:tcW w:w="10436" w:type="dxa"/>
          </w:tcPr>
          <w:p w14:paraId="4DCFFD5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25C6BB8C" w14:textId="77777777" w:rsidTr="0014059A">
        <w:tc>
          <w:tcPr>
            <w:tcW w:w="570" w:type="dxa"/>
            <w:vMerge/>
          </w:tcPr>
          <w:p w14:paraId="3F774289" w14:textId="77777777" w:rsidR="0014059A" w:rsidRPr="008628CC" w:rsidRDefault="0014059A" w:rsidP="0014059A">
            <w:pPr>
              <w:rPr>
                <w:rFonts w:ascii="Times New Roman" w:hAnsi="Times New Roman" w:cs="Times New Roman"/>
                <w:sz w:val="26"/>
                <w:szCs w:val="26"/>
              </w:rPr>
            </w:pPr>
          </w:p>
        </w:tc>
        <w:tc>
          <w:tcPr>
            <w:tcW w:w="2380" w:type="dxa"/>
            <w:vMerge/>
          </w:tcPr>
          <w:p w14:paraId="5D4063B3" w14:textId="77777777" w:rsidR="0014059A" w:rsidRPr="008628CC" w:rsidRDefault="0014059A" w:rsidP="0014059A">
            <w:pPr>
              <w:rPr>
                <w:rFonts w:ascii="Times New Roman" w:hAnsi="Times New Roman" w:cs="Times New Roman"/>
                <w:sz w:val="26"/>
                <w:szCs w:val="26"/>
              </w:rPr>
            </w:pPr>
          </w:p>
        </w:tc>
        <w:tc>
          <w:tcPr>
            <w:tcW w:w="1400" w:type="dxa"/>
            <w:vMerge/>
          </w:tcPr>
          <w:p w14:paraId="0A3DB361" w14:textId="77777777" w:rsidR="0014059A" w:rsidRPr="008628CC" w:rsidRDefault="0014059A" w:rsidP="0014059A">
            <w:pPr>
              <w:rPr>
                <w:rFonts w:ascii="Times New Roman" w:hAnsi="Times New Roman" w:cs="Times New Roman"/>
                <w:sz w:val="26"/>
                <w:szCs w:val="26"/>
              </w:rPr>
            </w:pPr>
          </w:p>
        </w:tc>
        <w:tc>
          <w:tcPr>
            <w:tcW w:w="10436" w:type="dxa"/>
          </w:tcPr>
          <w:p w14:paraId="7C17528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50%.</w:t>
            </w:r>
          </w:p>
        </w:tc>
      </w:tr>
    </w:tbl>
    <w:p w14:paraId="5415B8E8" w14:textId="77777777" w:rsidR="0014059A" w:rsidRPr="008628CC" w:rsidRDefault="0014059A" w:rsidP="0014059A">
      <w:pPr>
        <w:rPr>
          <w:rFonts w:ascii="Times New Roman" w:hAnsi="Times New Roman" w:cs="Times New Roman"/>
          <w:sz w:val="26"/>
          <w:szCs w:val="26"/>
        </w:rPr>
      </w:pPr>
    </w:p>
    <w:p w14:paraId="60638E52"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lastRenderedPageBreak/>
        <w:t>Вспомогательные виды разрешенного использования земельных участков и объектов капитального строительства</w:t>
      </w:r>
    </w:p>
    <w:tbl>
      <w:tblPr>
        <w:tblStyle w:val="a3"/>
        <w:tblW w:w="14737" w:type="dxa"/>
        <w:tblLook w:val="04A0" w:firstRow="1" w:lastRow="0" w:firstColumn="1" w:lastColumn="0" w:noHBand="0" w:noVBand="1"/>
      </w:tblPr>
      <w:tblGrid>
        <w:gridCol w:w="579"/>
        <w:gridCol w:w="2349"/>
        <w:gridCol w:w="1397"/>
        <w:gridCol w:w="10412"/>
      </w:tblGrid>
      <w:tr w:rsidR="0014059A" w:rsidRPr="008628CC" w14:paraId="6E5DF331" w14:textId="77777777" w:rsidTr="00B230DE">
        <w:trPr>
          <w:tblHeader/>
        </w:trPr>
        <w:tc>
          <w:tcPr>
            <w:tcW w:w="579" w:type="dxa"/>
            <w:vMerge w:val="restart"/>
            <w:vAlign w:val="center"/>
          </w:tcPr>
          <w:p w14:paraId="6657CB29"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46" w:type="dxa"/>
            <w:gridSpan w:val="2"/>
            <w:vAlign w:val="center"/>
          </w:tcPr>
          <w:p w14:paraId="5119C8E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12" w:type="dxa"/>
            <w:vMerge w:val="restart"/>
            <w:vAlign w:val="center"/>
          </w:tcPr>
          <w:p w14:paraId="653CF3B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2005B793" w14:textId="77777777" w:rsidTr="00B230DE">
        <w:trPr>
          <w:tblHeader/>
        </w:trPr>
        <w:tc>
          <w:tcPr>
            <w:tcW w:w="579" w:type="dxa"/>
            <w:vMerge/>
          </w:tcPr>
          <w:p w14:paraId="25477E7C" w14:textId="77777777" w:rsidR="0014059A" w:rsidRPr="008628CC" w:rsidRDefault="0014059A" w:rsidP="0014059A">
            <w:pPr>
              <w:rPr>
                <w:rFonts w:ascii="Times New Roman" w:hAnsi="Times New Roman" w:cs="Times New Roman"/>
                <w:sz w:val="26"/>
                <w:szCs w:val="26"/>
              </w:rPr>
            </w:pPr>
          </w:p>
        </w:tc>
        <w:tc>
          <w:tcPr>
            <w:tcW w:w="2349" w:type="dxa"/>
          </w:tcPr>
          <w:p w14:paraId="42CC333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397" w:type="dxa"/>
          </w:tcPr>
          <w:p w14:paraId="2ED67CFC"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12" w:type="dxa"/>
            <w:vMerge/>
          </w:tcPr>
          <w:p w14:paraId="75859082" w14:textId="77777777" w:rsidR="0014059A" w:rsidRPr="008628CC" w:rsidRDefault="0014059A" w:rsidP="0014059A">
            <w:pPr>
              <w:rPr>
                <w:rFonts w:ascii="Times New Roman" w:hAnsi="Times New Roman" w:cs="Times New Roman"/>
                <w:sz w:val="26"/>
                <w:szCs w:val="26"/>
              </w:rPr>
            </w:pPr>
          </w:p>
        </w:tc>
      </w:tr>
    </w:tbl>
    <w:p w14:paraId="16604F0F" w14:textId="77777777" w:rsidR="0014059A" w:rsidRPr="005E3A67" w:rsidRDefault="0014059A" w:rsidP="0014059A">
      <w:pPr>
        <w:rPr>
          <w:rFonts w:ascii="Times New Roman" w:hAnsi="Times New Roman" w:cs="Times New Roman"/>
          <w:sz w:val="10"/>
          <w:szCs w:val="10"/>
        </w:rPr>
      </w:pPr>
    </w:p>
    <w:tbl>
      <w:tblPr>
        <w:tblStyle w:val="a3"/>
        <w:tblW w:w="14737" w:type="dxa"/>
        <w:tblLayout w:type="fixed"/>
        <w:tblLook w:val="04A0" w:firstRow="1" w:lastRow="0" w:firstColumn="1" w:lastColumn="0" w:noHBand="0" w:noVBand="1"/>
      </w:tblPr>
      <w:tblGrid>
        <w:gridCol w:w="578"/>
        <w:gridCol w:w="2347"/>
        <w:gridCol w:w="1395"/>
        <w:gridCol w:w="10417"/>
      </w:tblGrid>
      <w:tr w:rsidR="0014059A" w:rsidRPr="008628CC" w14:paraId="0224E2E0" w14:textId="77777777" w:rsidTr="00B230DE">
        <w:trPr>
          <w:trHeight w:val="20"/>
          <w:tblHeader/>
        </w:trPr>
        <w:tc>
          <w:tcPr>
            <w:tcW w:w="578" w:type="dxa"/>
          </w:tcPr>
          <w:p w14:paraId="07C59EF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47" w:type="dxa"/>
          </w:tcPr>
          <w:p w14:paraId="436FF2CC"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395" w:type="dxa"/>
          </w:tcPr>
          <w:p w14:paraId="38C2552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17" w:type="dxa"/>
          </w:tcPr>
          <w:p w14:paraId="12487E6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63ABC59E" w14:textId="77777777" w:rsidTr="00B230DE">
        <w:trPr>
          <w:trHeight w:val="20"/>
        </w:trPr>
        <w:tc>
          <w:tcPr>
            <w:tcW w:w="578" w:type="dxa"/>
            <w:vMerge w:val="restart"/>
          </w:tcPr>
          <w:p w14:paraId="5C204F1D" w14:textId="77777777" w:rsidR="0014059A" w:rsidRPr="008628CC" w:rsidRDefault="0014059A" w:rsidP="005E3A67">
            <w:pPr>
              <w:pStyle w:val="af4"/>
              <w:numPr>
                <w:ilvl w:val="0"/>
                <w:numId w:val="69"/>
              </w:numPr>
              <w:jc w:val="center"/>
              <w:rPr>
                <w:rFonts w:ascii="Times New Roman" w:hAnsi="Times New Roman" w:cs="Times New Roman"/>
                <w:sz w:val="26"/>
                <w:szCs w:val="26"/>
              </w:rPr>
            </w:pPr>
          </w:p>
        </w:tc>
        <w:tc>
          <w:tcPr>
            <w:tcW w:w="2347" w:type="dxa"/>
            <w:vMerge w:val="restart"/>
          </w:tcPr>
          <w:p w14:paraId="5E87FE0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395" w:type="dxa"/>
            <w:vMerge w:val="restart"/>
          </w:tcPr>
          <w:p w14:paraId="2229320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417" w:type="dxa"/>
          </w:tcPr>
          <w:p w14:paraId="2170139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3C9D98A0" w14:textId="77777777" w:rsidTr="00B230DE">
        <w:trPr>
          <w:trHeight w:val="20"/>
        </w:trPr>
        <w:tc>
          <w:tcPr>
            <w:tcW w:w="578" w:type="dxa"/>
            <w:vMerge/>
          </w:tcPr>
          <w:p w14:paraId="4FC928B9" w14:textId="77777777" w:rsidR="0014059A" w:rsidRPr="008628CC" w:rsidRDefault="0014059A" w:rsidP="005E3A67">
            <w:pPr>
              <w:pStyle w:val="af4"/>
              <w:numPr>
                <w:ilvl w:val="0"/>
                <w:numId w:val="69"/>
              </w:numPr>
              <w:rPr>
                <w:rFonts w:ascii="Times New Roman" w:hAnsi="Times New Roman" w:cs="Times New Roman"/>
                <w:sz w:val="26"/>
                <w:szCs w:val="26"/>
              </w:rPr>
            </w:pPr>
          </w:p>
        </w:tc>
        <w:tc>
          <w:tcPr>
            <w:tcW w:w="2347" w:type="dxa"/>
            <w:vMerge/>
          </w:tcPr>
          <w:p w14:paraId="732C1161" w14:textId="77777777" w:rsidR="0014059A" w:rsidRPr="008628CC" w:rsidRDefault="0014059A" w:rsidP="0014059A">
            <w:pPr>
              <w:rPr>
                <w:rFonts w:ascii="Times New Roman" w:hAnsi="Times New Roman" w:cs="Times New Roman"/>
                <w:sz w:val="26"/>
                <w:szCs w:val="26"/>
              </w:rPr>
            </w:pPr>
          </w:p>
        </w:tc>
        <w:tc>
          <w:tcPr>
            <w:tcW w:w="1395" w:type="dxa"/>
            <w:vMerge/>
          </w:tcPr>
          <w:p w14:paraId="7CA39DB6" w14:textId="77777777" w:rsidR="0014059A" w:rsidRPr="008628CC" w:rsidRDefault="0014059A" w:rsidP="0014059A">
            <w:pPr>
              <w:rPr>
                <w:rFonts w:ascii="Times New Roman" w:hAnsi="Times New Roman" w:cs="Times New Roman"/>
                <w:sz w:val="26"/>
                <w:szCs w:val="26"/>
              </w:rPr>
            </w:pPr>
          </w:p>
        </w:tc>
        <w:tc>
          <w:tcPr>
            <w:tcW w:w="10417" w:type="dxa"/>
          </w:tcPr>
          <w:p w14:paraId="2BE6497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6B711E1C" w14:textId="77777777" w:rsidTr="00B230DE">
        <w:trPr>
          <w:trHeight w:val="20"/>
        </w:trPr>
        <w:tc>
          <w:tcPr>
            <w:tcW w:w="578" w:type="dxa"/>
            <w:vMerge/>
          </w:tcPr>
          <w:p w14:paraId="04F4FAA9" w14:textId="77777777" w:rsidR="0014059A" w:rsidRPr="008628CC" w:rsidRDefault="0014059A" w:rsidP="005E3A67">
            <w:pPr>
              <w:pStyle w:val="af4"/>
              <w:numPr>
                <w:ilvl w:val="0"/>
                <w:numId w:val="69"/>
              </w:numPr>
              <w:rPr>
                <w:rFonts w:ascii="Times New Roman" w:hAnsi="Times New Roman" w:cs="Times New Roman"/>
                <w:sz w:val="26"/>
                <w:szCs w:val="26"/>
              </w:rPr>
            </w:pPr>
          </w:p>
        </w:tc>
        <w:tc>
          <w:tcPr>
            <w:tcW w:w="2347" w:type="dxa"/>
            <w:vMerge/>
          </w:tcPr>
          <w:p w14:paraId="4540D247" w14:textId="77777777" w:rsidR="0014059A" w:rsidRPr="008628CC" w:rsidRDefault="0014059A" w:rsidP="0014059A">
            <w:pPr>
              <w:rPr>
                <w:rFonts w:ascii="Times New Roman" w:hAnsi="Times New Roman" w:cs="Times New Roman"/>
                <w:sz w:val="26"/>
                <w:szCs w:val="26"/>
              </w:rPr>
            </w:pPr>
          </w:p>
        </w:tc>
        <w:tc>
          <w:tcPr>
            <w:tcW w:w="1395" w:type="dxa"/>
            <w:vMerge/>
          </w:tcPr>
          <w:p w14:paraId="62CFC010" w14:textId="77777777" w:rsidR="0014059A" w:rsidRPr="008628CC" w:rsidRDefault="0014059A" w:rsidP="0014059A">
            <w:pPr>
              <w:rPr>
                <w:rFonts w:ascii="Times New Roman" w:hAnsi="Times New Roman" w:cs="Times New Roman"/>
                <w:sz w:val="26"/>
                <w:szCs w:val="26"/>
              </w:rPr>
            </w:pPr>
          </w:p>
        </w:tc>
        <w:tc>
          <w:tcPr>
            <w:tcW w:w="10417" w:type="dxa"/>
          </w:tcPr>
          <w:p w14:paraId="5708109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AFA0C8E" w14:textId="77777777" w:rsidTr="00B230DE">
        <w:trPr>
          <w:trHeight w:val="20"/>
        </w:trPr>
        <w:tc>
          <w:tcPr>
            <w:tcW w:w="578" w:type="dxa"/>
            <w:vMerge/>
          </w:tcPr>
          <w:p w14:paraId="6D9D0D48" w14:textId="77777777" w:rsidR="0014059A" w:rsidRPr="008628CC" w:rsidRDefault="0014059A" w:rsidP="005E3A67">
            <w:pPr>
              <w:pStyle w:val="af4"/>
              <w:numPr>
                <w:ilvl w:val="0"/>
                <w:numId w:val="69"/>
              </w:numPr>
              <w:rPr>
                <w:rFonts w:ascii="Times New Roman" w:hAnsi="Times New Roman" w:cs="Times New Roman"/>
                <w:sz w:val="26"/>
                <w:szCs w:val="26"/>
              </w:rPr>
            </w:pPr>
          </w:p>
        </w:tc>
        <w:tc>
          <w:tcPr>
            <w:tcW w:w="2347" w:type="dxa"/>
            <w:vMerge/>
          </w:tcPr>
          <w:p w14:paraId="3D137FC3" w14:textId="77777777" w:rsidR="0014059A" w:rsidRPr="008628CC" w:rsidRDefault="0014059A" w:rsidP="0014059A">
            <w:pPr>
              <w:rPr>
                <w:rFonts w:ascii="Times New Roman" w:hAnsi="Times New Roman" w:cs="Times New Roman"/>
                <w:sz w:val="26"/>
                <w:szCs w:val="26"/>
              </w:rPr>
            </w:pPr>
          </w:p>
        </w:tc>
        <w:tc>
          <w:tcPr>
            <w:tcW w:w="1395" w:type="dxa"/>
            <w:vMerge/>
          </w:tcPr>
          <w:p w14:paraId="30193861" w14:textId="77777777" w:rsidR="0014059A" w:rsidRPr="008628CC" w:rsidRDefault="0014059A" w:rsidP="0014059A">
            <w:pPr>
              <w:rPr>
                <w:rFonts w:ascii="Times New Roman" w:hAnsi="Times New Roman" w:cs="Times New Roman"/>
                <w:sz w:val="26"/>
                <w:szCs w:val="26"/>
              </w:rPr>
            </w:pPr>
          </w:p>
        </w:tc>
        <w:tc>
          <w:tcPr>
            <w:tcW w:w="10417" w:type="dxa"/>
          </w:tcPr>
          <w:p w14:paraId="5294A13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56C697E9" w14:textId="77777777" w:rsidTr="00B230DE">
        <w:trPr>
          <w:trHeight w:val="20"/>
        </w:trPr>
        <w:tc>
          <w:tcPr>
            <w:tcW w:w="578" w:type="dxa"/>
            <w:vMerge/>
          </w:tcPr>
          <w:p w14:paraId="55C07F4C" w14:textId="77777777" w:rsidR="0014059A" w:rsidRPr="008628CC" w:rsidRDefault="0014059A" w:rsidP="005E3A67">
            <w:pPr>
              <w:pStyle w:val="af4"/>
              <w:numPr>
                <w:ilvl w:val="0"/>
                <w:numId w:val="69"/>
              </w:numPr>
              <w:rPr>
                <w:rFonts w:ascii="Times New Roman" w:hAnsi="Times New Roman" w:cs="Times New Roman"/>
                <w:sz w:val="26"/>
                <w:szCs w:val="26"/>
              </w:rPr>
            </w:pPr>
          </w:p>
        </w:tc>
        <w:tc>
          <w:tcPr>
            <w:tcW w:w="2347" w:type="dxa"/>
            <w:vMerge/>
          </w:tcPr>
          <w:p w14:paraId="54E06D09" w14:textId="77777777" w:rsidR="0014059A" w:rsidRPr="008628CC" w:rsidRDefault="0014059A" w:rsidP="0014059A">
            <w:pPr>
              <w:rPr>
                <w:rFonts w:ascii="Times New Roman" w:hAnsi="Times New Roman" w:cs="Times New Roman"/>
                <w:sz w:val="26"/>
                <w:szCs w:val="26"/>
              </w:rPr>
            </w:pPr>
          </w:p>
        </w:tc>
        <w:tc>
          <w:tcPr>
            <w:tcW w:w="1395" w:type="dxa"/>
            <w:vMerge/>
          </w:tcPr>
          <w:p w14:paraId="40C3D7B9" w14:textId="77777777" w:rsidR="0014059A" w:rsidRPr="008628CC" w:rsidRDefault="0014059A" w:rsidP="0014059A">
            <w:pPr>
              <w:rPr>
                <w:rFonts w:ascii="Times New Roman" w:hAnsi="Times New Roman" w:cs="Times New Roman"/>
                <w:sz w:val="26"/>
                <w:szCs w:val="26"/>
              </w:rPr>
            </w:pPr>
          </w:p>
        </w:tc>
        <w:tc>
          <w:tcPr>
            <w:tcW w:w="10417" w:type="dxa"/>
          </w:tcPr>
          <w:p w14:paraId="3437ABC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127D22A8" w14:textId="77777777" w:rsidTr="00B230DE">
        <w:trPr>
          <w:trHeight w:val="20"/>
        </w:trPr>
        <w:tc>
          <w:tcPr>
            <w:tcW w:w="578" w:type="dxa"/>
            <w:vMerge w:val="restart"/>
          </w:tcPr>
          <w:p w14:paraId="1BBEA794" w14:textId="77777777" w:rsidR="0014059A" w:rsidRPr="008628CC" w:rsidRDefault="0014059A" w:rsidP="005E3A67">
            <w:pPr>
              <w:pStyle w:val="af4"/>
              <w:numPr>
                <w:ilvl w:val="0"/>
                <w:numId w:val="69"/>
              </w:numPr>
              <w:jc w:val="center"/>
              <w:rPr>
                <w:rFonts w:ascii="Times New Roman" w:hAnsi="Times New Roman" w:cs="Times New Roman"/>
                <w:sz w:val="26"/>
                <w:szCs w:val="26"/>
              </w:rPr>
            </w:pPr>
          </w:p>
        </w:tc>
        <w:tc>
          <w:tcPr>
            <w:tcW w:w="2347" w:type="dxa"/>
            <w:vMerge w:val="restart"/>
          </w:tcPr>
          <w:p w14:paraId="7C2F9BC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Служебные гаражи</w:t>
            </w:r>
          </w:p>
        </w:tc>
        <w:tc>
          <w:tcPr>
            <w:tcW w:w="1395" w:type="dxa"/>
            <w:vMerge w:val="restart"/>
          </w:tcPr>
          <w:p w14:paraId="4976FD6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4.9</w:t>
            </w:r>
          </w:p>
        </w:tc>
        <w:tc>
          <w:tcPr>
            <w:tcW w:w="10417" w:type="dxa"/>
          </w:tcPr>
          <w:p w14:paraId="74E50EF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598EA248" w14:textId="77777777" w:rsidTr="00B230DE">
        <w:trPr>
          <w:trHeight w:val="20"/>
        </w:trPr>
        <w:tc>
          <w:tcPr>
            <w:tcW w:w="578" w:type="dxa"/>
            <w:vMerge/>
          </w:tcPr>
          <w:p w14:paraId="65A74E96" w14:textId="77777777" w:rsidR="0014059A" w:rsidRPr="008628CC" w:rsidRDefault="0014059A" w:rsidP="005E3A67">
            <w:pPr>
              <w:pStyle w:val="af4"/>
              <w:numPr>
                <w:ilvl w:val="0"/>
                <w:numId w:val="69"/>
              </w:numPr>
              <w:rPr>
                <w:rFonts w:ascii="Times New Roman" w:hAnsi="Times New Roman" w:cs="Times New Roman"/>
                <w:sz w:val="26"/>
                <w:szCs w:val="26"/>
              </w:rPr>
            </w:pPr>
          </w:p>
        </w:tc>
        <w:tc>
          <w:tcPr>
            <w:tcW w:w="2347" w:type="dxa"/>
            <w:vMerge/>
          </w:tcPr>
          <w:p w14:paraId="5E7EBC3D" w14:textId="77777777" w:rsidR="0014059A" w:rsidRPr="008628CC" w:rsidRDefault="0014059A" w:rsidP="0014059A">
            <w:pPr>
              <w:rPr>
                <w:rFonts w:ascii="Times New Roman" w:hAnsi="Times New Roman" w:cs="Times New Roman"/>
                <w:sz w:val="26"/>
                <w:szCs w:val="26"/>
              </w:rPr>
            </w:pPr>
          </w:p>
        </w:tc>
        <w:tc>
          <w:tcPr>
            <w:tcW w:w="1395" w:type="dxa"/>
            <w:vMerge/>
          </w:tcPr>
          <w:p w14:paraId="3F0851A4" w14:textId="77777777" w:rsidR="0014059A" w:rsidRPr="008628CC" w:rsidRDefault="0014059A" w:rsidP="0014059A">
            <w:pPr>
              <w:rPr>
                <w:rFonts w:ascii="Times New Roman" w:hAnsi="Times New Roman" w:cs="Times New Roman"/>
                <w:sz w:val="26"/>
                <w:szCs w:val="26"/>
              </w:rPr>
            </w:pPr>
          </w:p>
        </w:tc>
        <w:tc>
          <w:tcPr>
            <w:tcW w:w="10417" w:type="dxa"/>
          </w:tcPr>
          <w:p w14:paraId="3D30E67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постоянных или временных гаражей с несколькими стояночными местами, стоянок (парковок), гаражей – 1,5 м.</w:t>
            </w:r>
          </w:p>
          <w:p w14:paraId="1806D7B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многоярусных объектов – 3 м.</w:t>
            </w:r>
          </w:p>
        </w:tc>
      </w:tr>
      <w:tr w:rsidR="0014059A" w:rsidRPr="008628CC" w14:paraId="7FB7BDAC" w14:textId="77777777" w:rsidTr="00B230DE">
        <w:trPr>
          <w:trHeight w:val="20"/>
        </w:trPr>
        <w:tc>
          <w:tcPr>
            <w:tcW w:w="578" w:type="dxa"/>
            <w:vMerge/>
          </w:tcPr>
          <w:p w14:paraId="4FF48856" w14:textId="77777777" w:rsidR="0014059A" w:rsidRPr="008628CC" w:rsidRDefault="0014059A" w:rsidP="005E3A67">
            <w:pPr>
              <w:pStyle w:val="af4"/>
              <w:numPr>
                <w:ilvl w:val="0"/>
                <w:numId w:val="69"/>
              </w:numPr>
              <w:rPr>
                <w:rFonts w:ascii="Times New Roman" w:hAnsi="Times New Roman" w:cs="Times New Roman"/>
                <w:sz w:val="26"/>
                <w:szCs w:val="26"/>
              </w:rPr>
            </w:pPr>
          </w:p>
        </w:tc>
        <w:tc>
          <w:tcPr>
            <w:tcW w:w="2347" w:type="dxa"/>
            <w:vMerge/>
          </w:tcPr>
          <w:p w14:paraId="731F1F75" w14:textId="77777777" w:rsidR="0014059A" w:rsidRPr="008628CC" w:rsidRDefault="0014059A" w:rsidP="0014059A">
            <w:pPr>
              <w:rPr>
                <w:rFonts w:ascii="Times New Roman" w:hAnsi="Times New Roman" w:cs="Times New Roman"/>
                <w:sz w:val="26"/>
                <w:szCs w:val="26"/>
              </w:rPr>
            </w:pPr>
          </w:p>
        </w:tc>
        <w:tc>
          <w:tcPr>
            <w:tcW w:w="1395" w:type="dxa"/>
            <w:vMerge/>
          </w:tcPr>
          <w:p w14:paraId="0C06D201" w14:textId="77777777" w:rsidR="0014059A" w:rsidRPr="008628CC" w:rsidRDefault="0014059A" w:rsidP="0014059A">
            <w:pPr>
              <w:rPr>
                <w:rFonts w:ascii="Times New Roman" w:hAnsi="Times New Roman" w:cs="Times New Roman"/>
                <w:sz w:val="26"/>
                <w:szCs w:val="26"/>
              </w:rPr>
            </w:pPr>
          </w:p>
        </w:tc>
        <w:tc>
          <w:tcPr>
            <w:tcW w:w="10417" w:type="dxa"/>
          </w:tcPr>
          <w:p w14:paraId="7CB325A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3A33AE3" w14:textId="77777777" w:rsidTr="00B230DE">
        <w:trPr>
          <w:trHeight w:val="20"/>
        </w:trPr>
        <w:tc>
          <w:tcPr>
            <w:tcW w:w="578" w:type="dxa"/>
            <w:vMerge/>
          </w:tcPr>
          <w:p w14:paraId="46F45935" w14:textId="77777777" w:rsidR="0014059A" w:rsidRPr="008628CC" w:rsidRDefault="0014059A" w:rsidP="005E3A67">
            <w:pPr>
              <w:pStyle w:val="af4"/>
              <w:numPr>
                <w:ilvl w:val="0"/>
                <w:numId w:val="69"/>
              </w:numPr>
              <w:rPr>
                <w:rFonts w:ascii="Times New Roman" w:hAnsi="Times New Roman" w:cs="Times New Roman"/>
                <w:sz w:val="26"/>
                <w:szCs w:val="26"/>
              </w:rPr>
            </w:pPr>
          </w:p>
        </w:tc>
        <w:tc>
          <w:tcPr>
            <w:tcW w:w="2347" w:type="dxa"/>
            <w:vMerge/>
          </w:tcPr>
          <w:p w14:paraId="270F2B7C" w14:textId="77777777" w:rsidR="0014059A" w:rsidRPr="008628CC" w:rsidRDefault="0014059A" w:rsidP="0014059A">
            <w:pPr>
              <w:rPr>
                <w:rFonts w:ascii="Times New Roman" w:hAnsi="Times New Roman" w:cs="Times New Roman"/>
                <w:sz w:val="26"/>
                <w:szCs w:val="26"/>
              </w:rPr>
            </w:pPr>
          </w:p>
        </w:tc>
        <w:tc>
          <w:tcPr>
            <w:tcW w:w="1395" w:type="dxa"/>
            <w:vMerge/>
          </w:tcPr>
          <w:p w14:paraId="0C03F6BD" w14:textId="77777777" w:rsidR="0014059A" w:rsidRPr="008628CC" w:rsidRDefault="0014059A" w:rsidP="0014059A">
            <w:pPr>
              <w:rPr>
                <w:rFonts w:ascii="Times New Roman" w:hAnsi="Times New Roman" w:cs="Times New Roman"/>
                <w:sz w:val="26"/>
                <w:szCs w:val="26"/>
              </w:rPr>
            </w:pPr>
          </w:p>
        </w:tc>
        <w:tc>
          <w:tcPr>
            <w:tcW w:w="10417" w:type="dxa"/>
          </w:tcPr>
          <w:p w14:paraId="0F1D571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4C6EF4FE" w14:textId="77777777" w:rsidTr="00B230DE">
        <w:trPr>
          <w:trHeight w:val="20"/>
        </w:trPr>
        <w:tc>
          <w:tcPr>
            <w:tcW w:w="578" w:type="dxa"/>
            <w:vMerge/>
          </w:tcPr>
          <w:p w14:paraId="58170A61" w14:textId="77777777" w:rsidR="0014059A" w:rsidRPr="008628CC" w:rsidRDefault="0014059A" w:rsidP="005E3A67">
            <w:pPr>
              <w:pStyle w:val="af4"/>
              <w:numPr>
                <w:ilvl w:val="0"/>
                <w:numId w:val="69"/>
              </w:numPr>
              <w:rPr>
                <w:rFonts w:ascii="Times New Roman" w:hAnsi="Times New Roman" w:cs="Times New Roman"/>
                <w:sz w:val="26"/>
                <w:szCs w:val="26"/>
              </w:rPr>
            </w:pPr>
          </w:p>
        </w:tc>
        <w:tc>
          <w:tcPr>
            <w:tcW w:w="2347" w:type="dxa"/>
            <w:vMerge/>
          </w:tcPr>
          <w:p w14:paraId="06F60515" w14:textId="77777777" w:rsidR="0014059A" w:rsidRPr="008628CC" w:rsidRDefault="0014059A" w:rsidP="0014059A">
            <w:pPr>
              <w:rPr>
                <w:rFonts w:ascii="Times New Roman" w:hAnsi="Times New Roman" w:cs="Times New Roman"/>
                <w:sz w:val="26"/>
                <w:szCs w:val="26"/>
              </w:rPr>
            </w:pPr>
          </w:p>
        </w:tc>
        <w:tc>
          <w:tcPr>
            <w:tcW w:w="1395" w:type="dxa"/>
            <w:vMerge/>
          </w:tcPr>
          <w:p w14:paraId="272DA1F0" w14:textId="77777777" w:rsidR="0014059A" w:rsidRPr="008628CC" w:rsidRDefault="0014059A" w:rsidP="0014059A">
            <w:pPr>
              <w:rPr>
                <w:rFonts w:ascii="Times New Roman" w:hAnsi="Times New Roman" w:cs="Times New Roman"/>
                <w:sz w:val="26"/>
                <w:szCs w:val="26"/>
              </w:rPr>
            </w:pPr>
          </w:p>
        </w:tc>
        <w:tc>
          <w:tcPr>
            <w:tcW w:w="10417" w:type="dxa"/>
          </w:tcPr>
          <w:p w14:paraId="1CAA4D9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1300ED02" w14:textId="77777777" w:rsidTr="00B230DE">
        <w:trPr>
          <w:trHeight w:val="20"/>
        </w:trPr>
        <w:tc>
          <w:tcPr>
            <w:tcW w:w="578" w:type="dxa"/>
          </w:tcPr>
          <w:p w14:paraId="57B98006" w14:textId="77777777" w:rsidR="0014059A" w:rsidRPr="008628CC" w:rsidRDefault="0014059A" w:rsidP="005E3A67">
            <w:pPr>
              <w:pStyle w:val="af4"/>
              <w:numPr>
                <w:ilvl w:val="0"/>
                <w:numId w:val="69"/>
              </w:numPr>
              <w:jc w:val="center"/>
              <w:rPr>
                <w:rFonts w:ascii="Times New Roman" w:hAnsi="Times New Roman" w:cs="Times New Roman"/>
                <w:sz w:val="26"/>
                <w:szCs w:val="26"/>
              </w:rPr>
            </w:pPr>
          </w:p>
        </w:tc>
        <w:tc>
          <w:tcPr>
            <w:tcW w:w="2347" w:type="dxa"/>
          </w:tcPr>
          <w:p w14:paraId="0271588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395" w:type="dxa"/>
          </w:tcPr>
          <w:p w14:paraId="515DC73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417" w:type="dxa"/>
          </w:tcPr>
          <w:p w14:paraId="15AFC40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535103BC" w14:textId="77777777" w:rsidTr="00B230DE">
        <w:trPr>
          <w:trHeight w:val="20"/>
        </w:trPr>
        <w:tc>
          <w:tcPr>
            <w:tcW w:w="578" w:type="dxa"/>
          </w:tcPr>
          <w:p w14:paraId="259127BE" w14:textId="77777777" w:rsidR="0014059A" w:rsidRPr="008628CC" w:rsidRDefault="0014059A" w:rsidP="005E3A67">
            <w:pPr>
              <w:pStyle w:val="af4"/>
              <w:numPr>
                <w:ilvl w:val="0"/>
                <w:numId w:val="69"/>
              </w:numPr>
              <w:jc w:val="center"/>
              <w:rPr>
                <w:rFonts w:ascii="Times New Roman" w:hAnsi="Times New Roman" w:cs="Times New Roman"/>
                <w:sz w:val="26"/>
                <w:szCs w:val="26"/>
              </w:rPr>
            </w:pPr>
          </w:p>
        </w:tc>
        <w:tc>
          <w:tcPr>
            <w:tcW w:w="2347" w:type="dxa"/>
          </w:tcPr>
          <w:p w14:paraId="4CAE587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Благоустройство территории</w:t>
            </w:r>
          </w:p>
        </w:tc>
        <w:tc>
          <w:tcPr>
            <w:tcW w:w="1395" w:type="dxa"/>
          </w:tcPr>
          <w:p w14:paraId="5784F97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12.0.2</w:t>
            </w:r>
          </w:p>
        </w:tc>
        <w:tc>
          <w:tcPr>
            <w:tcW w:w="10417" w:type="dxa"/>
          </w:tcPr>
          <w:p w14:paraId="236420F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66092DFE"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bookmarkEnd w:id="203"/>
    <w:p w14:paraId="09365C4B"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 Санитарный разрыв (санитарная полоса отчуждения) (25:20-6.156, 25:20-6.161, 25:20-6.154).</w:t>
      </w:r>
    </w:p>
    <w:p w14:paraId="057F55C2"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 xml:space="preserve">2. Охранная зона особо охраняемого природного объекта (25:20-6.117, 25:20-6.136, 25:20-6.64, 25:20-6.92, 25:20-6.147, </w:t>
      </w:r>
      <w:r w:rsidRPr="008628CC">
        <w:rPr>
          <w:rFonts w:ascii="Times New Roman" w:hAnsi="Times New Roman" w:cs="Times New Roman"/>
          <w:sz w:val="26"/>
          <w:szCs w:val="26"/>
        </w:rPr>
        <w:br/>
        <w:t>25:20-6.160, 25:20-6.53, 25:00-6.265).</w:t>
      </w:r>
    </w:p>
    <w:p w14:paraId="0109A2E9"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3. Водоохранная зона (25:00-6.326).</w:t>
      </w:r>
    </w:p>
    <w:p w14:paraId="69BB774B"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4. Прибрежная защитная полоса (25:00-6.332, 25:20-6.494, 25:20-6.495).</w:t>
      </w:r>
    </w:p>
    <w:p w14:paraId="57DC705B"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5. Иная зона с особыми условиями использования территории (25:20-6.581, 25:20-6.564).</w:t>
      </w:r>
    </w:p>
    <w:p w14:paraId="3ECF3EE1"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6. Запретная зона военного объекта - Партизанское лесничество Министерства обороны Российской Федерации (25:00-6.4).</w:t>
      </w:r>
    </w:p>
    <w:p w14:paraId="2FAC2631"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7. Памятник природы «Бухты: Новгородская, Экспедиции, Рейд Паллады» (Сведения о границах не внесены в ЕГРН; ограничения в соответствии с решением исполнительного комитета Приморского краевого Совета депутатов трудящихся от 29.11.1974 № 991 «О признании водных объектов Приморского края памятниками природы»).</w:t>
      </w:r>
    </w:p>
    <w:p w14:paraId="7A41E137"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8. Природный парк «Хасанский» (Сведения о границах не внесены в ЕГРН; ограничения в соответствии с постановлением Губернатора Приморского края от 24.06.1997 № 268 «Об организации природного парка «Хасанский»).</w:t>
      </w:r>
    </w:p>
    <w:p w14:paraId="4C69FCC1"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9. Памятник природы «Сопка Голубиный утес» (Сведения о границах не внесены в ЕГРН; ограничения в соответствии с решением Приморского краевого совета народных депутатов № 404 от 30.05.1986 «Об отнесении уникальных и типичных природных объектов к государственным памятникам природы Приморского края»).</w:t>
      </w:r>
    </w:p>
    <w:p w14:paraId="19126908"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10. Охранная зона (25:10-6.122).</w:t>
      </w:r>
    </w:p>
    <w:p w14:paraId="7254277A"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11. Охранная зона инженерных коммуникаций (25:20-6.376, 25:20-6.62, 25:20-6.100).</w:t>
      </w:r>
    </w:p>
    <w:p w14:paraId="217B6FC7"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12. Охранная зона объектов электроэнергетики (объектов электросетевого хозяйства и объектов по производству электрической энергии) (25:20-6.604, 25:20-6.602).</w:t>
      </w:r>
    </w:p>
    <w:p w14:paraId="177BF3E5"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 xml:space="preserve">13. Зона ограничения от передающего радиотехнического объекта (25:20-6.457, 25:20-6.458, 25:20-6.459, 25:20-6.463, </w:t>
      </w:r>
      <w:r w:rsidRPr="008628CC">
        <w:rPr>
          <w:rFonts w:ascii="Times New Roman" w:hAnsi="Times New Roman" w:cs="Times New Roman"/>
          <w:sz w:val="26"/>
          <w:szCs w:val="26"/>
        </w:rPr>
        <w:br/>
        <w:t>25:20-6.464, 25:20-6.465, 25:20-6.466, 25:20-6.469).</w:t>
      </w:r>
    </w:p>
    <w:p w14:paraId="0948606D"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lastRenderedPageBreak/>
        <w:t>14. Охранная зона геодезического пункта (25:20-6.520, 25:20-6.103).</w:t>
      </w:r>
    </w:p>
    <w:p w14:paraId="38A7ECF8"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15. Территория особо охраняемого природного объекта Памятник природы краевого значения «Бухта Миноносок» (25:20-6.152).</w:t>
      </w:r>
    </w:p>
    <w:p w14:paraId="1D3AC8DA"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16. Национальный парк «Земля леопарда» (25:00-6.329).</w:t>
      </w:r>
    </w:p>
    <w:p w14:paraId="7338161A" w14:textId="77777777" w:rsidR="0014059A" w:rsidRPr="008628CC" w:rsidRDefault="0014059A" w:rsidP="0014059A">
      <w:pPr>
        <w:pStyle w:val="1"/>
        <w:tabs>
          <w:tab w:val="left" w:pos="426"/>
        </w:tabs>
        <w:ind w:left="0" w:firstLine="0"/>
        <w:rPr>
          <w:rFonts w:ascii="Times New Roman" w:hAnsi="Times New Roman" w:cs="Times New Roman"/>
          <w:sz w:val="26"/>
          <w:szCs w:val="26"/>
        </w:rPr>
      </w:pPr>
      <w:bookmarkStart w:id="204" w:name="_Toc182306113"/>
      <w:bookmarkStart w:id="205" w:name="_Toc192601658"/>
      <w:bookmarkStart w:id="206" w:name="_Toc192859678"/>
      <w:bookmarkStart w:id="207" w:name="_Toc201315920"/>
      <w:bookmarkStart w:id="208" w:name="_Toc167981397"/>
      <w:r w:rsidRPr="008628CC">
        <w:rPr>
          <w:rFonts w:ascii="Times New Roman" w:hAnsi="Times New Roman" w:cs="Times New Roman"/>
          <w:sz w:val="26"/>
          <w:szCs w:val="26"/>
        </w:rPr>
        <w:lastRenderedPageBreak/>
        <w:t>Подзона объектов отдыха и туризма повышенной этажности (Р 3.1)</w:t>
      </w:r>
      <w:bookmarkEnd w:id="204"/>
      <w:bookmarkEnd w:id="205"/>
      <w:bookmarkEnd w:id="206"/>
      <w:bookmarkEnd w:id="207"/>
    </w:p>
    <w:p w14:paraId="49B4EB84"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bl>
      <w:tblPr>
        <w:tblStyle w:val="a3"/>
        <w:tblW w:w="14737" w:type="dxa"/>
        <w:tblLook w:val="04A0" w:firstRow="1" w:lastRow="0" w:firstColumn="1" w:lastColumn="0" w:noHBand="0" w:noVBand="1"/>
      </w:tblPr>
      <w:tblGrid>
        <w:gridCol w:w="579"/>
        <w:gridCol w:w="2426"/>
        <w:gridCol w:w="1378"/>
        <w:gridCol w:w="10354"/>
      </w:tblGrid>
      <w:tr w:rsidR="0014059A" w:rsidRPr="008628CC" w14:paraId="245248F8" w14:textId="77777777" w:rsidTr="00574F2A">
        <w:trPr>
          <w:tblHeader/>
        </w:trPr>
        <w:tc>
          <w:tcPr>
            <w:tcW w:w="579" w:type="dxa"/>
            <w:vMerge w:val="restart"/>
            <w:vAlign w:val="center"/>
          </w:tcPr>
          <w:p w14:paraId="3CBBFB6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804" w:type="dxa"/>
            <w:gridSpan w:val="2"/>
            <w:vAlign w:val="center"/>
          </w:tcPr>
          <w:p w14:paraId="12A846BC"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354" w:type="dxa"/>
            <w:vMerge w:val="restart"/>
            <w:vAlign w:val="center"/>
          </w:tcPr>
          <w:p w14:paraId="5CAE432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4264EAA6" w14:textId="77777777" w:rsidTr="00574F2A">
        <w:trPr>
          <w:tblHeader/>
        </w:trPr>
        <w:tc>
          <w:tcPr>
            <w:tcW w:w="579" w:type="dxa"/>
            <w:vMerge/>
          </w:tcPr>
          <w:p w14:paraId="03C60EDD" w14:textId="77777777" w:rsidR="0014059A" w:rsidRPr="008628CC" w:rsidRDefault="0014059A" w:rsidP="0014059A">
            <w:pPr>
              <w:rPr>
                <w:rFonts w:ascii="Times New Roman" w:hAnsi="Times New Roman" w:cs="Times New Roman"/>
                <w:sz w:val="26"/>
                <w:szCs w:val="26"/>
              </w:rPr>
            </w:pPr>
          </w:p>
        </w:tc>
        <w:tc>
          <w:tcPr>
            <w:tcW w:w="2426" w:type="dxa"/>
          </w:tcPr>
          <w:p w14:paraId="6034F3AC"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378" w:type="dxa"/>
          </w:tcPr>
          <w:p w14:paraId="6A7500F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354" w:type="dxa"/>
            <w:vMerge/>
          </w:tcPr>
          <w:p w14:paraId="25B24099" w14:textId="77777777" w:rsidR="0014059A" w:rsidRPr="008628CC" w:rsidRDefault="0014059A" w:rsidP="0014059A">
            <w:pPr>
              <w:rPr>
                <w:rFonts w:ascii="Times New Roman" w:hAnsi="Times New Roman" w:cs="Times New Roman"/>
                <w:sz w:val="26"/>
                <w:szCs w:val="26"/>
              </w:rPr>
            </w:pPr>
          </w:p>
        </w:tc>
      </w:tr>
    </w:tbl>
    <w:p w14:paraId="348ABD92" w14:textId="77777777" w:rsidR="0014059A" w:rsidRPr="00665DD4" w:rsidRDefault="0014059A" w:rsidP="0014059A">
      <w:pPr>
        <w:rPr>
          <w:rFonts w:ascii="Times New Roman" w:hAnsi="Times New Roman" w:cs="Times New Roman"/>
          <w:sz w:val="10"/>
          <w:szCs w:val="10"/>
        </w:rPr>
      </w:pPr>
    </w:p>
    <w:tbl>
      <w:tblPr>
        <w:tblStyle w:val="a3"/>
        <w:tblW w:w="14740" w:type="dxa"/>
        <w:tblLayout w:type="fixed"/>
        <w:tblLook w:val="04A0" w:firstRow="1" w:lastRow="0" w:firstColumn="1" w:lastColumn="0" w:noHBand="0" w:noVBand="1"/>
      </w:tblPr>
      <w:tblGrid>
        <w:gridCol w:w="570"/>
        <w:gridCol w:w="2426"/>
        <w:gridCol w:w="1378"/>
        <w:gridCol w:w="10366"/>
      </w:tblGrid>
      <w:tr w:rsidR="0014059A" w:rsidRPr="008628CC" w14:paraId="09B4467C" w14:textId="77777777" w:rsidTr="00574F2A">
        <w:trPr>
          <w:tblHeader/>
        </w:trPr>
        <w:tc>
          <w:tcPr>
            <w:tcW w:w="570" w:type="dxa"/>
          </w:tcPr>
          <w:p w14:paraId="499746A8"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426" w:type="dxa"/>
          </w:tcPr>
          <w:p w14:paraId="4B7E72D9"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378" w:type="dxa"/>
          </w:tcPr>
          <w:p w14:paraId="4D08C42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366" w:type="dxa"/>
          </w:tcPr>
          <w:p w14:paraId="645AC7E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2BE93021" w14:textId="77777777" w:rsidTr="00574F2A">
        <w:trPr>
          <w:trHeight w:val="125"/>
        </w:trPr>
        <w:tc>
          <w:tcPr>
            <w:tcW w:w="570" w:type="dxa"/>
            <w:vMerge w:val="restart"/>
          </w:tcPr>
          <w:p w14:paraId="6400BACB" w14:textId="77777777" w:rsidR="0014059A" w:rsidRPr="008628CC" w:rsidRDefault="0014059A" w:rsidP="005E3A67">
            <w:pPr>
              <w:pStyle w:val="af4"/>
              <w:numPr>
                <w:ilvl w:val="0"/>
                <w:numId w:val="70"/>
              </w:numPr>
              <w:jc w:val="center"/>
              <w:rPr>
                <w:rFonts w:ascii="Times New Roman" w:hAnsi="Times New Roman" w:cs="Times New Roman"/>
                <w:sz w:val="26"/>
                <w:szCs w:val="26"/>
              </w:rPr>
            </w:pPr>
          </w:p>
        </w:tc>
        <w:tc>
          <w:tcPr>
            <w:tcW w:w="2426" w:type="dxa"/>
            <w:vMerge w:val="restart"/>
          </w:tcPr>
          <w:p w14:paraId="0B0ADCF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Отдых (рекреация)</w:t>
            </w:r>
          </w:p>
        </w:tc>
        <w:tc>
          <w:tcPr>
            <w:tcW w:w="1378" w:type="dxa"/>
            <w:vMerge w:val="restart"/>
          </w:tcPr>
          <w:p w14:paraId="3ACC5DD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5.0</w:t>
            </w:r>
          </w:p>
        </w:tc>
        <w:tc>
          <w:tcPr>
            <w:tcW w:w="10366" w:type="dxa"/>
            <w:tcBorders>
              <w:bottom w:val="single" w:sz="4" w:space="0" w:color="auto"/>
            </w:tcBorders>
          </w:tcPr>
          <w:p w14:paraId="4D3957C6" w14:textId="77777777" w:rsidR="0014059A" w:rsidRPr="008628CC" w:rsidRDefault="0014059A" w:rsidP="00574F2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не подлежит установлению</w:t>
            </w:r>
          </w:p>
        </w:tc>
      </w:tr>
      <w:tr w:rsidR="0014059A" w:rsidRPr="008628CC" w14:paraId="7D098B33" w14:textId="77777777" w:rsidTr="00574F2A">
        <w:trPr>
          <w:trHeight w:val="137"/>
        </w:trPr>
        <w:tc>
          <w:tcPr>
            <w:tcW w:w="570" w:type="dxa"/>
            <w:vMerge/>
          </w:tcPr>
          <w:p w14:paraId="2BE83CBA" w14:textId="77777777" w:rsidR="0014059A" w:rsidRPr="008628CC" w:rsidRDefault="0014059A" w:rsidP="005E3A67">
            <w:pPr>
              <w:pStyle w:val="af4"/>
              <w:numPr>
                <w:ilvl w:val="0"/>
                <w:numId w:val="70"/>
              </w:numPr>
              <w:jc w:val="center"/>
              <w:rPr>
                <w:rFonts w:ascii="Times New Roman" w:hAnsi="Times New Roman" w:cs="Times New Roman"/>
                <w:sz w:val="26"/>
                <w:szCs w:val="26"/>
              </w:rPr>
            </w:pPr>
          </w:p>
        </w:tc>
        <w:tc>
          <w:tcPr>
            <w:tcW w:w="2426" w:type="dxa"/>
            <w:vMerge/>
          </w:tcPr>
          <w:p w14:paraId="076E8424" w14:textId="77777777" w:rsidR="0014059A" w:rsidRPr="008628CC" w:rsidRDefault="0014059A" w:rsidP="0014059A">
            <w:pPr>
              <w:rPr>
                <w:rFonts w:ascii="Times New Roman" w:hAnsi="Times New Roman" w:cs="Times New Roman"/>
                <w:sz w:val="26"/>
                <w:szCs w:val="26"/>
              </w:rPr>
            </w:pPr>
          </w:p>
        </w:tc>
        <w:tc>
          <w:tcPr>
            <w:tcW w:w="1378" w:type="dxa"/>
            <w:vMerge/>
          </w:tcPr>
          <w:p w14:paraId="35D00104" w14:textId="77777777" w:rsidR="0014059A" w:rsidRPr="008628CC" w:rsidRDefault="0014059A" w:rsidP="0014059A">
            <w:pPr>
              <w:rPr>
                <w:rFonts w:ascii="Times New Roman" w:hAnsi="Times New Roman" w:cs="Times New Roman"/>
                <w:sz w:val="26"/>
                <w:szCs w:val="26"/>
              </w:rPr>
            </w:pPr>
          </w:p>
        </w:tc>
        <w:tc>
          <w:tcPr>
            <w:tcW w:w="10366" w:type="dxa"/>
            <w:tcBorders>
              <w:top w:val="single" w:sz="4" w:space="0" w:color="auto"/>
              <w:bottom w:val="single" w:sz="4" w:space="0" w:color="auto"/>
            </w:tcBorders>
          </w:tcPr>
          <w:p w14:paraId="07C3C92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подлежит установлению.</w:t>
            </w:r>
          </w:p>
        </w:tc>
      </w:tr>
      <w:tr w:rsidR="0014059A" w:rsidRPr="008628CC" w14:paraId="4A54EB10" w14:textId="77777777" w:rsidTr="00574F2A">
        <w:trPr>
          <w:trHeight w:val="187"/>
        </w:trPr>
        <w:tc>
          <w:tcPr>
            <w:tcW w:w="570" w:type="dxa"/>
            <w:vMerge/>
          </w:tcPr>
          <w:p w14:paraId="722E2B25" w14:textId="77777777" w:rsidR="0014059A" w:rsidRPr="008628CC" w:rsidRDefault="0014059A" w:rsidP="005E3A67">
            <w:pPr>
              <w:pStyle w:val="af4"/>
              <w:numPr>
                <w:ilvl w:val="0"/>
                <w:numId w:val="70"/>
              </w:numPr>
              <w:jc w:val="center"/>
              <w:rPr>
                <w:rFonts w:ascii="Times New Roman" w:hAnsi="Times New Roman" w:cs="Times New Roman"/>
                <w:sz w:val="26"/>
                <w:szCs w:val="26"/>
              </w:rPr>
            </w:pPr>
          </w:p>
        </w:tc>
        <w:tc>
          <w:tcPr>
            <w:tcW w:w="2426" w:type="dxa"/>
            <w:vMerge/>
          </w:tcPr>
          <w:p w14:paraId="703A21F3" w14:textId="77777777" w:rsidR="0014059A" w:rsidRPr="008628CC" w:rsidRDefault="0014059A" w:rsidP="0014059A">
            <w:pPr>
              <w:rPr>
                <w:rFonts w:ascii="Times New Roman" w:hAnsi="Times New Roman" w:cs="Times New Roman"/>
                <w:sz w:val="26"/>
                <w:szCs w:val="26"/>
              </w:rPr>
            </w:pPr>
          </w:p>
        </w:tc>
        <w:tc>
          <w:tcPr>
            <w:tcW w:w="1378" w:type="dxa"/>
            <w:vMerge/>
          </w:tcPr>
          <w:p w14:paraId="01355CB2" w14:textId="77777777" w:rsidR="0014059A" w:rsidRPr="008628CC" w:rsidRDefault="0014059A" w:rsidP="0014059A">
            <w:pPr>
              <w:rPr>
                <w:rFonts w:ascii="Times New Roman" w:hAnsi="Times New Roman" w:cs="Times New Roman"/>
                <w:sz w:val="26"/>
                <w:szCs w:val="26"/>
              </w:rPr>
            </w:pPr>
          </w:p>
        </w:tc>
        <w:tc>
          <w:tcPr>
            <w:tcW w:w="10366" w:type="dxa"/>
            <w:tcBorders>
              <w:top w:val="single" w:sz="4" w:space="0" w:color="auto"/>
              <w:bottom w:val="single" w:sz="4" w:space="0" w:color="auto"/>
            </w:tcBorders>
          </w:tcPr>
          <w:p w14:paraId="7731BE0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1DC5A98D" w14:textId="77777777" w:rsidTr="00574F2A">
        <w:trPr>
          <w:trHeight w:val="101"/>
        </w:trPr>
        <w:tc>
          <w:tcPr>
            <w:tcW w:w="570" w:type="dxa"/>
            <w:vMerge/>
          </w:tcPr>
          <w:p w14:paraId="36CAB13C" w14:textId="77777777" w:rsidR="0014059A" w:rsidRPr="008628CC" w:rsidRDefault="0014059A" w:rsidP="005E3A67">
            <w:pPr>
              <w:pStyle w:val="af4"/>
              <w:numPr>
                <w:ilvl w:val="0"/>
                <w:numId w:val="70"/>
              </w:numPr>
              <w:jc w:val="center"/>
              <w:rPr>
                <w:rFonts w:ascii="Times New Roman" w:hAnsi="Times New Roman" w:cs="Times New Roman"/>
                <w:sz w:val="26"/>
                <w:szCs w:val="26"/>
              </w:rPr>
            </w:pPr>
          </w:p>
        </w:tc>
        <w:tc>
          <w:tcPr>
            <w:tcW w:w="2426" w:type="dxa"/>
            <w:vMerge/>
          </w:tcPr>
          <w:p w14:paraId="18FE1E45" w14:textId="77777777" w:rsidR="0014059A" w:rsidRPr="008628CC" w:rsidRDefault="0014059A" w:rsidP="0014059A">
            <w:pPr>
              <w:rPr>
                <w:rFonts w:ascii="Times New Roman" w:hAnsi="Times New Roman" w:cs="Times New Roman"/>
                <w:sz w:val="26"/>
                <w:szCs w:val="26"/>
              </w:rPr>
            </w:pPr>
          </w:p>
        </w:tc>
        <w:tc>
          <w:tcPr>
            <w:tcW w:w="1378" w:type="dxa"/>
            <w:vMerge/>
          </w:tcPr>
          <w:p w14:paraId="67DBFDE1" w14:textId="77777777" w:rsidR="0014059A" w:rsidRPr="008628CC" w:rsidRDefault="0014059A" w:rsidP="0014059A">
            <w:pPr>
              <w:rPr>
                <w:rFonts w:ascii="Times New Roman" w:hAnsi="Times New Roman" w:cs="Times New Roman"/>
                <w:sz w:val="26"/>
                <w:szCs w:val="26"/>
              </w:rPr>
            </w:pPr>
          </w:p>
        </w:tc>
        <w:tc>
          <w:tcPr>
            <w:tcW w:w="10366" w:type="dxa"/>
            <w:tcBorders>
              <w:top w:val="single" w:sz="4" w:space="0" w:color="auto"/>
            </w:tcBorders>
          </w:tcPr>
          <w:p w14:paraId="7DA77F2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не подлежит уставновлению.</w:t>
            </w:r>
          </w:p>
        </w:tc>
      </w:tr>
      <w:tr w:rsidR="0014059A" w:rsidRPr="008628CC" w14:paraId="7E3CE17C" w14:textId="77777777" w:rsidTr="00574F2A">
        <w:tc>
          <w:tcPr>
            <w:tcW w:w="570" w:type="dxa"/>
            <w:vMerge w:val="restart"/>
          </w:tcPr>
          <w:p w14:paraId="43064A7C" w14:textId="77777777" w:rsidR="0014059A" w:rsidRPr="008628CC" w:rsidRDefault="0014059A" w:rsidP="005E3A67">
            <w:pPr>
              <w:pStyle w:val="af4"/>
              <w:numPr>
                <w:ilvl w:val="0"/>
                <w:numId w:val="70"/>
              </w:numPr>
              <w:jc w:val="center"/>
              <w:rPr>
                <w:rFonts w:ascii="Times New Roman" w:hAnsi="Times New Roman" w:cs="Times New Roman"/>
                <w:sz w:val="26"/>
                <w:szCs w:val="26"/>
              </w:rPr>
            </w:pPr>
          </w:p>
        </w:tc>
        <w:tc>
          <w:tcPr>
            <w:tcW w:w="2426" w:type="dxa"/>
            <w:vMerge w:val="restart"/>
          </w:tcPr>
          <w:p w14:paraId="63643CB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Природно-познавательный туризм</w:t>
            </w:r>
          </w:p>
        </w:tc>
        <w:tc>
          <w:tcPr>
            <w:tcW w:w="1378" w:type="dxa"/>
            <w:vMerge w:val="restart"/>
          </w:tcPr>
          <w:p w14:paraId="177AA8E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5.2</w:t>
            </w:r>
          </w:p>
        </w:tc>
        <w:tc>
          <w:tcPr>
            <w:tcW w:w="10366" w:type="dxa"/>
          </w:tcPr>
          <w:p w14:paraId="57AF618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1F00903D" w14:textId="77777777" w:rsidTr="00574F2A">
        <w:tc>
          <w:tcPr>
            <w:tcW w:w="570" w:type="dxa"/>
            <w:vMerge/>
          </w:tcPr>
          <w:p w14:paraId="00A35EC4"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16773D7A" w14:textId="77777777" w:rsidR="0014059A" w:rsidRPr="008628CC" w:rsidRDefault="0014059A" w:rsidP="0014059A">
            <w:pPr>
              <w:rPr>
                <w:rFonts w:ascii="Times New Roman" w:hAnsi="Times New Roman" w:cs="Times New Roman"/>
                <w:sz w:val="26"/>
                <w:szCs w:val="26"/>
              </w:rPr>
            </w:pPr>
          </w:p>
        </w:tc>
        <w:tc>
          <w:tcPr>
            <w:tcW w:w="1378" w:type="dxa"/>
            <w:vMerge/>
          </w:tcPr>
          <w:p w14:paraId="777E349B" w14:textId="77777777" w:rsidR="0014059A" w:rsidRPr="008628CC" w:rsidRDefault="0014059A" w:rsidP="0014059A">
            <w:pPr>
              <w:rPr>
                <w:rFonts w:ascii="Times New Roman" w:hAnsi="Times New Roman" w:cs="Times New Roman"/>
                <w:sz w:val="26"/>
                <w:szCs w:val="26"/>
              </w:rPr>
            </w:pPr>
          </w:p>
        </w:tc>
        <w:tc>
          <w:tcPr>
            <w:tcW w:w="10366" w:type="dxa"/>
          </w:tcPr>
          <w:p w14:paraId="3FB507F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2C60B2E0" w14:textId="77777777" w:rsidTr="00574F2A">
        <w:tc>
          <w:tcPr>
            <w:tcW w:w="570" w:type="dxa"/>
            <w:vMerge/>
          </w:tcPr>
          <w:p w14:paraId="73AA3C63"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64DBA610" w14:textId="77777777" w:rsidR="0014059A" w:rsidRPr="008628CC" w:rsidRDefault="0014059A" w:rsidP="0014059A">
            <w:pPr>
              <w:rPr>
                <w:rFonts w:ascii="Times New Roman" w:hAnsi="Times New Roman" w:cs="Times New Roman"/>
                <w:sz w:val="26"/>
                <w:szCs w:val="26"/>
              </w:rPr>
            </w:pPr>
          </w:p>
        </w:tc>
        <w:tc>
          <w:tcPr>
            <w:tcW w:w="1378" w:type="dxa"/>
            <w:vMerge/>
          </w:tcPr>
          <w:p w14:paraId="597E96A4" w14:textId="77777777" w:rsidR="0014059A" w:rsidRPr="008628CC" w:rsidRDefault="0014059A" w:rsidP="0014059A">
            <w:pPr>
              <w:rPr>
                <w:rFonts w:ascii="Times New Roman" w:hAnsi="Times New Roman" w:cs="Times New Roman"/>
                <w:sz w:val="26"/>
                <w:szCs w:val="26"/>
              </w:rPr>
            </w:pPr>
          </w:p>
        </w:tc>
        <w:tc>
          <w:tcPr>
            <w:tcW w:w="10366" w:type="dxa"/>
          </w:tcPr>
          <w:p w14:paraId="686601D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00E163E2" w14:textId="77777777" w:rsidTr="00574F2A">
        <w:tc>
          <w:tcPr>
            <w:tcW w:w="570" w:type="dxa"/>
            <w:vMerge/>
          </w:tcPr>
          <w:p w14:paraId="14BB1032"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67691951" w14:textId="77777777" w:rsidR="0014059A" w:rsidRPr="008628CC" w:rsidRDefault="0014059A" w:rsidP="0014059A">
            <w:pPr>
              <w:rPr>
                <w:rFonts w:ascii="Times New Roman" w:hAnsi="Times New Roman" w:cs="Times New Roman"/>
                <w:sz w:val="26"/>
                <w:szCs w:val="26"/>
              </w:rPr>
            </w:pPr>
          </w:p>
        </w:tc>
        <w:tc>
          <w:tcPr>
            <w:tcW w:w="1378" w:type="dxa"/>
            <w:vMerge/>
          </w:tcPr>
          <w:p w14:paraId="45FD1962" w14:textId="77777777" w:rsidR="0014059A" w:rsidRPr="008628CC" w:rsidRDefault="0014059A" w:rsidP="0014059A">
            <w:pPr>
              <w:rPr>
                <w:rFonts w:ascii="Times New Roman" w:hAnsi="Times New Roman" w:cs="Times New Roman"/>
                <w:sz w:val="26"/>
                <w:szCs w:val="26"/>
              </w:rPr>
            </w:pPr>
          </w:p>
        </w:tc>
        <w:tc>
          <w:tcPr>
            <w:tcW w:w="10366" w:type="dxa"/>
          </w:tcPr>
          <w:p w14:paraId="19C3A01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30%.</w:t>
            </w:r>
          </w:p>
        </w:tc>
      </w:tr>
      <w:tr w:rsidR="0014059A" w:rsidRPr="008628CC" w14:paraId="793C1DF2" w14:textId="77777777" w:rsidTr="00574F2A">
        <w:tc>
          <w:tcPr>
            <w:tcW w:w="570" w:type="dxa"/>
            <w:vMerge w:val="restart"/>
          </w:tcPr>
          <w:p w14:paraId="61C17A30" w14:textId="77777777" w:rsidR="0014059A" w:rsidRPr="008628CC" w:rsidRDefault="0014059A" w:rsidP="005E3A67">
            <w:pPr>
              <w:pStyle w:val="af4"/>
              <w:numPr>
                <w:ilvl w:val="0"/>
                <w:numId w:val="70"/>
              </w:numPr>
              <w:jc w:val="center"/>
              <w:rPr>
                <w:rFonts w:ascii="Times New Roman" w:hAnsi="Times New Roman" w:cs="Times New Roman"/>
                <w:sz w:val="26"/>
                <w:szCs w:val="26"/>
              </w:rPr>
            </w:pPr>
          </w:p>
        </w:tc>
        <w:tc>
          <w:tcPr>
            <w:tcW w:w="2426" w:type="dxa"/>
            <w:vMerge w:val="restart"/>
          </w:tcPr>
          <w:p w14:paraId="5679804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Туристическое обслуживание</w:t>
            </w:r>
          </w:p>
        </w:tc>
        <w:tc>
          <w:tcPr>
            <w:tcW w:w="1378" w:type="dxa"/>
            <w:vMerge w:val="restart"/>
          </w:tcPr>
          <w:p w14:paraId="0E3AAD8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5.2.1</w:t>
            </w:r>
          </w:p>
        </w:tc>
        <w:tc>
          <w:tcPr>
            <w:tcW w:w="10366" w:type="dxa"/>
          </w:tcPr>
          <w:p w14:paraId="7C202BC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7 этажей.</w:t>
            </w:r>
          </w:p>
        </w:tc>
      </w:tr>
      <w:tr w:rsidR="0014059A" w:rsidRPr="008628CC" w14:paraId="0EE34A1B" w14:textId="77777777" w:rsidTr="00574F2A">
        <w:tc>
          <w:tcPr>
            <w:tcW w:w="570" w:type="dxa"/>
            <w:vMerge/>
          </w:tcPr>
          <w:p w14:paraId="1255D703"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02263894" w14:textId="77777777" w:rsidR="0014059A" w:rsidRPr="008628CC" w:rsidRDefault="0014059A" w:rsidP="0014059A">
            <w:pPr>
              <w:rPr>
                <w:rFonts w:ascii="Times New Roman" w:hAnsi="Times New Roman" w:cs="Times New Roman"/>
                <w:sz w:val="26"/>
                <w:szCs w:val="26"/>
              </w:rPr>
            </w:pPr>
          </w:p>
        </w:tc>
        <w:tc>
          <w:tcPr>
            <w:tcW w:w="1378" w:type="dxa"/>
            <w:vMerge/>
          </w:tcPr>
          <w:p w14:paraId="0F5538DF" w14:textId="77777777" w:rsidR="0014059A" w:rsidRPr="008628CC" w:rsidRDefault="0014059A" w:rsidP="0014059A">
            <w:pPr>
              <w:rPr>
                <w:rFonts w:ascii="Times New Roman" w:hAnsi="Times New Roman" w:cs="Times New Roman"/>
                <w:sz w:val="26"/>
                <w:szCs w:val="26"/>
              </w:rPr>
            </w:pPr>
          </w:p>
        </w:tc>
        <w:tc>
          <w:tcPr>
            <w:tcW w:w="10366" w:type="dxa"/>
          </w:tcPr>
          <w:p w14:paraId="537371D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50EBDD27" w14:textId="77777777" w:rsidTr="00574F2A">
        <w:tc>
          <w:tcPr>
            <w:tcW w:w="570" w:type="dxa"/>
            <w:vMerge/>
          </w:tcPr>
          <w:p w14:paraId="409EB118"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22FCC3E8" w14:textId="77777777" w:rsidR="0014059A" w:rsidRPr="008628CC" w:rsidRDefault="0014059A" w:rsidP="0014059A">
            <w:pPr>
              <w:rPr>
                <w:rFonts w:ascii="Times New Roman" w:hAnsi="Times New Roman" w:cs="Times New Roman"/>
                <w:sz w:val="26"/>
                <w:szCs w:val="26"/>
              </w:rPr>
            </w:pPr>
          </w:p>
        </w:tc>
        <w:tc>
          <w:tcPr>
            <w:tcW w:w="1378" w:type="dxa"/>
            <w:vMerge/>
          </w:tcPr>
          <w:p w14:paraId="55F45B1F" w14:textId="77777777" w:rsidR="0014059A" w:rsidRPr="008628CC" w:rsidRDefault="0014059A" w:rsidP="0014059A">
            <w:pPr>
              <w:rPr>
                <w:rFonts w:ascii="Times New Roman" w:hAnsi="Times New Roman" w:cs="Times New Roman"/>
                <w:sz w:val="26"/>
                <w:szCs w:val="26"/>
              </w:rPr>
            </w:pPr>
          </w:p>
        </w:tc>
        <w:tc>
          <w:tcPr>
            <w:tcW w:w="10366" w:type="dxa"/>
          </w:tcPr>
          <w:p w14:paraId="1A5884D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1F62F5A2" w14:textId="77777777" w:rsidTr="00574F2A">
        <w:tc>
          <w:tcPr>
            <w:tcW w:w="570" w:type="dxa"/>
            <w:vMerge/>
          </w:tcPr>
          <w:p w14:paraId="039006DA"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476378F7" w14:textId="77777777" w:rsidR="0014059A" w:rsidRPr="008628CC" w:rsidRDefault="0014059A" w:rsidP="0014059A">
            <w:pPr>
              <w:rPr>
                <w:rFonts w:ascii="Times New Roman" w:hAnsi="Times New Roman" w:cs="Times New Roman"/>
                <w:sz w:val="26"/>
                <w:szCs w:val="26"/>
              </w:rPr>
            </w:pPr>
          </w:p>
        </w:tc>
        <w:tc>
          <w:tcPr>
            <w:tcW w:w="1378" w:type="dxa"/>
            <w:vMerge/>
          </w:tcPr>
          <w:p w14:paraId="4E24762B" w14:textId="77777777" w:rsidR="0014059A" w:rsidRPr="008628CC" w:rsidRDefault="0014059A" w:rsidP="0014059A">
            <w:pPr>
              <w:rPr>
                <w:rFonts w:ascii="Times New Roman" w:hAnsi="Times New Roman" w:cs="Times New Roman"/>
                <w:sz w:val="26"/>
                <w:szCs w:val="26"/>
              </w:rPr>
            </w:pPr>
          </w:p>
        </w:tc>
        <w:tc>
          <w:tcPr>
            <w:tcW w:w="10366" w:type="dxa"/>
          </w:tcPr>
          <w:p w14:paraId="67D632A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30%.</w:t>
            </w:r>
          </w:p>
        </w:tc>
      </w:tr>
      <w:tr w:rsidR="0014059A" w:rsidRPr="008628CC" w14:paraId="06B90783" w14:textId="77777777" w:rsidTr="00574F2A">
        <w:tc>
          <w:tcPr>
            <w:tcW w:w="570" w:type="dxa"/>
            <w:vMerge w:val="restart"/>
          </w:tcPr>
          <w:p w14:paraId="32761913" w14:textId="77777777" w:rsidR="0014059A" w:rsidRPr="008628CC" w:rsidRDefault="0014059A" w:rsidP="005E3A67">
            <w:pPr>
              <w:pStyle w:val="af4"/>
              <w:numPr>
                <w:ilvl w:val="0"/>
                <w:numId w:val="70"/>
              </w:numPr>
              <w:jc w:val="center"/>
              <w:rPr>
                <w:rFonts w:ascii="Times New Roman" w:hAnsi="Times New Roman" w:cs="Times New Roman"/>
                <w:sz w:val="26"/>
                <w:szCs w:val="26"/>
              </w:rPr>
            </w:pPr>
          </w:p>
        </w:tc>
        <w:tc>
          <w:tcPr>
            <w:tcW w:w="2426" w:type="dxa"/>
            <w:vMerge w:val="restart"/>
          </w:tcPr>
          <w:p w14:paraId="77ACC3D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Деятельность в сфере охотничьего хозяйства</w:t>
            </w:r>
          </w:p>
        </w:tc>
        <w:tc>
          <w:tcPr>
            <w:tcW w:w="1378" w:type="dxa"/>
            <w:vMerge w:val="restart"/>
          </w:tcPr>
          <w:p w14:paraId="39E21C6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5.3</w:t>
            </w:r>
          </w:p>
        </w:tc>
        <w:tc>
          <w:tcPr>
            <w:tcW w:w="10366" w:type="dxa"/>
          </w:tcPr>
          <w:p w14:paraId="326924E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709585E3" w14:textId="77777777" w:rsidTr="00574F2A">
        <w:tc>
          <w:tcPr>
            <w:tcW w:w="570" w:type="dxa"/>
            <w:vMerge/>
          </w:tcPr>
          <w:p w14:paraId="0361E76A"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5DF7712C" w14:textId="77777777" w:rsidR="0014059A" w:rsidRPr="008628CC" w:rsidRDefault="0014059A" w:rsidP="0014059A">
            <w:pPr>
              <w:rPr>
                <w:rFonts w:ascii="Times New Roman" w:hAnsi="Times New Roman" w:cs="Times New Roman"/>
                <w:sz w:val="26"/>
                <w:szCs w:val="26"/>
              </w:rPr>
            </w:pPr>
          </w:p>
        </w:tc>
        <w:tc>
          <w:tcPr>
            <w:tcW w:w="1378" w:type="dxa"/>
            <w:vMerge/>
          </w:tcPr>
          <w:p w14:paraId="78BD9081" w14:textId="77777777" w:rsidR="0014059A" w:rsidRPr="008628CC" w:rsidRDefault="0014059A" w:rsidP="0014059A">
            <w:pPr>
              <w:rPr>
                <w:rFonts w:ascii="Times New Roman" w:hAnsi="Times New Roman" w:cs="Times New Roman"/>
                <w:sz w:val="26"/>
                <w:szCs w:val="26"/>
              </w:rPr>
            </w:pPr>
          </w:p>
        </w:tc>
        <w:tc>
          <w:tcPr>
            <w:tcW w:w="10366" w:type="dxa"/>
          </w:tcPr>
          <w:p w14:paraId="1B5D97C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3A306A3D" w14:textId="77777777" w:rsidTr="00574F2A">
        <w:tc>
          <w:tcPr>
            <w:tcW w:w="570" w:type="dxa"/>
            <w:vMerge/>
          </w:tcPr>
          <w:p w14:paraId="333E3D51"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75C31CF9" w14:textId="77777777" w:rsidR="0014059A" w:rsidRPr="008628CC" w:rsidRDefault="0014059A" w:rsidP="0014059A">
            <w:pPr>
              <w:rPr>
                <w:rFonts w:ascii="Times New Roman" w:hAnsi="Times New Roman" w:cs="Times New Roman"/>
                <w:sz w:val="26"/>
                <w:szCs w:val="26"/>
              </w:rPr>
            </w:pPr>
          </w:p>
        </w:tc>
        <w:tc>
          <w:tcPr>
            <w:tcW w:w="1378" w:type="dxa"/>
            <w:vMerge/>
          </w:tcPr>
          <w:p w14:paraId="593B6069" w14:textId="77777777" w:rsidR="0014059A" w:rsidRPr="008628CC" w:rsidRDefault="0014059A" w:rsidP="0014059A">
            <w:pPr>
              <w:rPr>
                <w:rFonts w:ascii="Times New Roman" w:hAnsi="Times New Roman" w:cs="Times New Roman"/>
                <w:sz w:val="26"/>
                <w:szCs w:val="26"/>
              </w:rPr>
            </w:pPr>
          </w:p>
        </w:tc>
        <w:tc>
          <w:tcPr>
            <w:tcW w:w="10366" w:type="dxa"/>
          </w:tcPr>
          <w:p w14:paraId="55EE81F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600 кв. м.</w:t>
            </w:r>
          </w:p>
          <w:p w14:paraId="39FD018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Максимальные размеры земельных участков (площадь) – 3000 кв. м.</w:t>
            </w:r>
          </w:p>
        </w:tc>
      </w:tr>
      <w:tr w:rsidR="0014059A" w:rsidRPr="008628CC" w14:paraId="2EFB1CD1" w14:textId="77777777" w:rsidTr="00574F2A">
        <w:tc>
          <w:tcPr>
            <w:tcW w:w="570" w:type="dxa"/>
            <w:vMerge/>
          </w:tcPr>
          <w:p w14:paraId="6E6889F6"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3B81A079" w14:textId="77777777" w:rsidR="0014059A" w:rsidRPr="008628CC" w:rsidRDefault="0014059A" w:rsidP="0014059A">
            <w:pPr>
              <w:rPr>
                <w:rFonts w:ascii="Times New Roman" w:hAnsi="Times New Roman" w:cs="Times New Roman"/>
                <w:sz w:val="26"/>
                <w:szCs w:val="26"/>
              </w:rPr>
            </w:pPr>
          </w:p>
        </w:tc>
        <w:tc>
          <w:tcPr>
            <w:tcW w:w="1378" w:type="dxa"/>
            <w:vMerge/>
          </w:tcPr>
          <w:p w14:paraId="76F61067" w14:textId="77777777" w:rsidR="0014059A" w:rsidRPr="008628CC" w:rsidRDefault="0014059A" w:rsidP="0014059A">
            <w:pPr>
              <w:rPr>
                <w:rFonts w:ascii="Times New Roman" w:hAnsi="Times New Roman" w:cs="Times New Roman"/>
                <w:sz w:val="26"/>
                <w:szCs w:val="26"/>
              </w:rPr>
            </w:pPr>
          </w:p>
        </w:tc>
        <w:tc>
          <w:tcPr>
            <w:tcW w:w="10366" w:type="dxa"/>
          </w:tcPr>
          <w:p w14:paraId="58E0467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30%.</w:t>
            </w:r>
          </w:p>
        </w:tc>
      </w:tr>
      <w:tr w:rsidR="0014059A" w:rsidRPr="008628CC" w14:paraId="0E78AC89" w14:textId="77777777" w:rsidTr="00574F2A">
        <w:tc>
          <w:tcPr>
            <w:tcW w:w="570" w:type="dxa"/>
            <w:vMerge w:val="restart"/>
          </w:tcPr>
          <w:p w14:paraId="728D4781"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val="restart"/>
          </w:tcPr>
          <w:p w14:paraId="30FD07F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Рыболовство</w:t>
            </w:r>
          </w:p>
        </w:tc>
        <w:tc>
          <w:tcPr>
            <w:tcW w:w="1378" w:type="dxa"/>
            <w:vMerge w:val="restart"/>
          </w:tcPr>
          <w:p w14:paraId="7626679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5.3.1</w:t>
            </w:r>
          </w:p>
        </w:tc>
        <w:tc>
          <w:tcPr>
            <w:tcW w:w="10366" w:type="dxa"/>
          </w:tcPr>
          <w:p w14:paraId="3A5FF64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2B69E924" w14:textId="77777777" w:rsidTr="00574F2A">
        <w:tc>
          <w:tcPr>
            <w:tcW w:w="570" w:type="dxa"/>
            <w:vMerge/>
          </w:tcPr>
          <w:p w14:paraId="467FBEF6"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2DCDD03D" w14:textId="77777777" w:rsidR="0014059A" w:rsidRPr="008628CC" w:rsidRDefault="0014059A" w:rsidP="0014059A">
            <w:pPr>
              <w:rPr>
                <w:rFonts w:ascii="Times New Roman" w:hAnsi="Times New Roman" w:cs="Times New Roman"/>
                <w:sz w:val="26"/>
                <w:szCs w:val="26"/>
              </w:rPr>
            </w:pPr>
          </w:p>
        </w:tc>
        <w:tc>
          <w:tcPr>
            <w:tcW w:w="1378" w:type="dxa"/>
            <w:vMerge/>
          </w:tcPr>
          <w:p w14:paraId="4BBA8B14" w14:textId="77777777" w:rsidR="0014059A" w:rsidRPr="008628CC" w:rsidRDefault="0014059A" w:rsidP="0014059A">
            <w:pPr>
              <w:rPr>
                <w:rFonts w:ascii="Times New Roman" w:hAnsi="Times New Roman" w:cs="Times New Roman"/>
                <w:sz w:val="26"/>
                <w:szCs w:val="26"/>
              </w:rPr>
            </w:pPr>
          </w:p>
        </w:tc>
        <w:tc>
          <w:tcPr>
            <w:tcW w:w="10366" w:type="dxa"/>
          </w:tcPr>
          <w:p w14:paraId="4E764CB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1E0CD00D" w14:textId="77777777" w:rsidTr="00574F2A">
        <w:tc>
          <w:tcPr>
            <w:tcW w:w="570" w:type="dxa"/>
            <w:vMerge/>
          </w:tcPr>
          <w:p w14:paraId="1921C9B2"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40436D4F" w14:textId="77777777" w:rsidR="0014059A" w:rsidRPr="008628CC" w:rsidRDefault="0014059A" w:rsidP="0014059A">
            <w:pPr>
              <w:rPr>
                <w:rFonts w:ascii="Times New Roman" w:hAnsi="Times New Roman" w:cs="Times New Roman"/>
                <w:sz w:val="26"/>
                <w:szCs w:val="26"/>
              </w:rPr>
            </w:pPr>
          </w:p>
        </w:tc>
        <w:tc>
          <w:tcPr>
            <w:tcW w:w="1378" w:type="dxa"/>
            <w:vMerge/>
          </w:tcPr>
          <w:p w14:paraId="75C539A7" w14:textId="77777777" w:rsidR="0014059A" w:rsidRPr="008628CC" w:rsidRDefault="0014059A" w:rsidP="0014059A">
            <w:pPr>
              <w:rPr>
                <w:rFonts w:ascii="Times New Roman" w:hAnsi="Times New Roman" w:cs="Times New Roman"/>
                <w:sz w:val="26"/>
                <w:szCs w:val="26"/>
              </w:rPr>
            </w:pPr>
          </w:p>
        </w:tc>
        <w:tc>
          <w:tcPr>
            <w:tcW w:w="10366" w:type="dxa"/>
          </w:tcPr>
          <w:p w14:paraId="2A41A03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600 кв. м.</w:t>
            </w:r>
          </w:p>
          <w:p w14:paraId="32AC7B8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Максимальные размеры земельных участков (площадь) – 3000 кв. м.</w:t>
            </w:r>
          </w:p>
        </w:tc>
      </w:tr>
      <w:tr w:rsidR="0014059A" w:rsidRPr="008628CC" w14:paraId="055FA763" w14:textId="77777777" w:rsidTr="00574F2A">
        <w:tc>
          <w:tcPr>
            <w:tcW w:w="570" w:type="dxa"/>
            <w:vMerge/>
          </w:tcPr>
          <w:p w14:paraId="6C9657EA"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5EB79A00" w14:textId="77777777" w:rsidR="0014059A" w:rsidRPr="008628CC" w:rsidRDefault="0014059A" w:rsidP="0014059A">
            <w:pPr>
              <w:rPr>
                <w:rFonts w:ascii="Times New Roman" w:hAnsi="Times New Roman" w:cs="Times New Roman"/>
                <w:sz w:val="26"/>
                <w:szCs w:val="26"/>
              </w:rPr>
            </w:pPr>
          </w:p>
        </w:tc>
        <w:tc>
          <w:tcPr>
            <w:tcW w:w="1378" w:type="dxa"/>
            <w:vMerge/>
          </w:tcPr>
          <w:p w14:paraId="449BE4B7" w14:textId="77777777" w:rsidR="0014059A" w:rsidRPr="008628CC" w:rsidRDefault="0014059A" w:rsidP="0014059A">
            <w:pPr>
              <w:rPr>
                <w:rFonts w:ascii="Times New Roman" w:hAnsi="Times New Roman" w:cs="Times New Roman"/>
                <w:sz w:val="26"/>
                <w:szCs w:val="26"/>
              </w:rPr>
            </w:pPr>
          </w:p>
        </w:tc>
        <w:tc>
          <w:tcPr>
            <w:tcW w:w="10366" w:type="dxa"/>
          </w:tcPr>
          <w:p w14:paraId="2BA21DD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30%.</w:t>
            </w:r>
          </w:p>
        </w:tc>
      </w:tr>
      <w:tr w:rsidR="0014059A" w:rsidRPr="008628CC" w14:paraId="41794141" w14:textId="77777777" w:rsidTr="00574F2A">
        <w:tc>
          <w:tcPr>
            <w:tcW w:w="570" w:type="dxa"/>
          </w:tcPr>
          <w:p w14:paraId="41A5321E" w14:textId="77777777" w:rsidR="0014059A" w:rsidRPr="008628CC" w:rsidRDefault="0014059A" w:rsidP="005E3A67">
            <w:pPr>
              <w:pStyle w:val="af4"/>
              <w:numPr>
                <w:ilvl w:val="0"/>
                <w:numId w:val="70"/>
              </w:numPr>
              <w:jc w:val="center"/>
              <w:rPr>
                <w:rFonts w:ascii="Times New Roman" w:hAnsi="Times New Roman" w:cs="Times New Roman"/>
                <w:sz w:val="26"/>
                <w:szCs w:val="26"/>
              </w:rPr>
            </w:pPr>
          </w:p>
        </w:tc>
        <w:tc>
          <w:tcPr>
            <w:tcW w:w="2426" w:type="dxa"/>
          </w:tcPr>
          <w:p w14:paraId="798088B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Причалы для маломерных судов</w:t>
            </w:r>
          </w:p>
        </w:tc>
        <w:tc>
          <w:tcPr>
            <w:tcW w:w="1378" w:type="dxa"/>
          </w:tcPr>
          <w:p w14:paraId="530A53F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5.4</w:t>
            </w:r>
          </w:p>
        </w:tc>
        <w:tc>
          <w:tcPr>
            <w:tcW w:w="10366" w:type="dxa"/>
          </w:tcPr>
          <w:p w14:paraId="4E44D3A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3012C593" w14:textId="77777777" w:rsidTr="00574F2A">
        <w:tc>
          <w:tcPr>
            <w:tcW w:w="570" w:type="dxa"/>
            <w:vMerge w:val="restart"/>
          </w:tcPr>
          <w:p w14:paraId="63C9374C" w14:textId="77777777" w:rsidR="0014059A" w:rsidRPr="008628CC" w:rsidRDefault="0014059A" w:rsidP="005E3A67">
            <w:pPr>
              <w:pStyle w:val="af4"/>
              <w:numPr>
                <w:ilvl w:val="0"/>
                <w:numId w:val="70"/>
              </w:numPr>
              <w:jc w:val="center"/>
              <w:rPr>
                <w:rFonts w:ascii="Times New Roman" w:hAnsi="Times New Roman" w:cs="Times New Roman"/>
                <w:sz w:val="26"/>
                <w:szCs w:val="26"/>
              </w:rPr>
            </w:pPr>
          </w:p>
        </w:tc>
        <w:tc>
          <w:tcPr>
            <w:tcW w:w="2426" w:type="dxa"/>
            <w:vMerge w:val="restart"/>
          </w:tcPr>
          <w:p w14:paraId="395B52E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Поля для гольфа или конных прогулок</w:t>
            </w:r>
          </w:p>
        </w:tc>
        <w:tc>
          <w:tcPr>
            <w:tcW w:w="1378" w:type="dxa"/>
            <w:vMerge w:val="restart"/>
          </w:tcPr>
          <w:p w14:paraId="7F8817C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5.5</w:t>
            </w:r>
          </w:p>
        </w:tc>
        <w:tc>
          <w:tcPr>
            <w:tcW w:w="10366" w:type="dxa"/>
          </w:tcPr>
          <w:p w14:paraId="2305C99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2DEAB132" w14:textId="77777777" w:rsidTr="00574F2A">
        <w:tc>
          <w:tcPr>
            <w:tcW w:w="570" w:type="dxa"/>
            <w:vMerge/>
          </w:tcPr>
          <w:p w14:paraId="5B326294"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36FCC13A" w14:textId="77777777" w:rsidR="0014059A" w:rsidRPr="008628CC" w:rsidRDefault="0014059A" w:rsidP="0014059A">
            <w:pPr>
              <w:rPr>
                <w:rFonts w:ascii="Times New Roman" w:hAnsi="Times New Roman" w:cs="Times New Roman"/>
                <w:sz w:val="26"/>
                <w:szCs w:val="26"/>
              </w:rPr>
            </w:pPr>
          </w:p>
        </w:tc>
        <w:tc>
          <w:tcPr>
            <w:tcW w:w="1378" w:type="dxa"/>
            <w:vMerge/>
          </w:tcPr>
          <w:p w14:paraId="198D9268" w14:textId="77777777" w:rsidR="0014059A" w:rsidRPr="008628CC" w:rsidRDefault="0014059A" w:rsidP="0014059A">
            <w:pPr>
              <w:rPr>
                <w:rFonts w:ascii="Times New Roman" w:hAnsi="Times New Roman" w:cs="Times New Roman"/>
                <w:sz w:val="26"/>
                <w:szCs w:val="26"/>
              </w:rPr>
            </w:pPr>
          </w:p>
        </w:tc>
        <w:tc>
          <w:tcPr>
            <w:tcW w:w="10366" w:type="dxa"/>
          </w:tcPr>
          <w:p w14:paraId="67366C6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484CFD97" w14:textId="77777777" w:rsidTr="00574F2A">
        <w:tc>
          <w:tcPr>
            <w:tcW w:w="570" w:type="dxa"/>
            <w:vMerge/>
          </w:tcPr>
          <w:p w14:paraId="1F9CA0F6"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56D7B005" w14:textId="77777777" w:rsidR="0014059A" w:rsidRPr="008628CC" w:rsidRDefault="0014059A" w:rsidP="0014059A">
            <w:pPr>
              <w:rPr>
                <w:rFonts w:ascii="Times New Roman" w:hAnsi="Times New Roman" w:cs="Times New Roman"/>
                <w:sz w:val="26"/>
                <w:szCs w:val="26"/>
              </w:rPr>
            </w:pPr>
          </w:p>
        </w:tc>
        <w:tc>
          <w:tcPr>
            <w:tcW w:w="1378" w:type="dxa"/>
            <w:vMerge/>
          </w:tcPr>
          <w:p w14:paraId="2B888191" w14:textId="77777777" w:rsidR="0014059A" w:rsidRPr="008628CC" w:rsidRDefault="0014059A" w:rsidP="0014059A">
            <w:pPr>
              <w:rPr>
                <w:rFonts w:ascii="Times New Roman" w:hAnsi="Times New Roman" w:cs="Times New Roman"/>
                <w:sz w:val="26"/>
                <w:szCs w:val="26"/>
              </w:rPr>
            </w:pPr>
          </w:p>
        </w:tc>
        <w:tc>
          <w:tcPr>
            <w:tcW w:w="10366" w:type="dxa"/>
          </w:tcPr>
          <w:p w14:paraId="2EDF51A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7103085C" w14:textId="77777777" w:rsidTr="00574F2A">
        <w:tc>
          <w:tcPr>
            <w:tcW w:w="570" w:type="dxa"/>
            <w:vMerge/>
          </w:tcPr>
          <w:p w14:paraId="4CA955FB"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17546D01" w14:textId="77777777" w:rsidR="0014059A" w:rsidRPr="008628CC" w:rsidRDefault="0014059A" w:rsidP="0014059A">
            <w:pPr>
              <w:rPr>
                <w:rFonts w:ascii="Times New Roman" w:hAnsi="Times New Roman" w:cs="Times New Roman"/>
                <w:sz w:val="26"/>
                <w:szCs w:val="26"/>
              </w:rPr>
            </w:pPr>
          </w:p>
        </w:tc>
        <w:tc>
          <w:tcPr>
            <w:tcW w:w="1378" w:type="dxa"/>
            <w:vMerge/>
          </w:tcPr>
          <w:p w14:paraId="1CE68BA5" w14:textId="77777777" w:rsidR="0014059A" w:rsidRPr="008628CC" w:rsidRDefault="0014059A" w:rsidP="0014059A">
            <w:pPr>
              <w:rPr>
                <w:rFonts w:ascii="Times New Roman" w:hAnsi="Times New Roman" w:cs="Times New Roman"/>
                <w:sz w:val="26"/>
                <w:szCs w:val="26"/>
              </w:rPr>
            </w:pPr>
          </w:p>
        </w:tc>
        <w:tc>
          <w:tcPr>
            <w:tcW w:w="10366" w:type="dxa"/>
          </w:tcPr>
          <w:p w14:paraId="5387E8F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15%.</w:t>
            </w:r>
          </w:p>
          <w:p w14:paraId="20015C7F" w14:textId="77777777" w:rsidR="0014059A" w:rsidRPr="008628CC" w:rsidRDefault="0014059A" w:rsidP="0014059A">
            <w:pPr>
              <w:jc w:val="both"/>
              <w:rPr>
                <w:rFonts w:ascii="Times New Roman" w:hAnsi="Times New Roman" w:cs="Times New Roman"/>
                <w:sz w:val="26"/>
                <w:szCs w:val="26"/>
              </w:rPr>
            </w:pPr>
          </w:p>
          <w:p w14:paraId="6F4624EA" w14:textId="77777777" w:rsidR="0014059A" w:rsidRPr="008628CC" w:rsidRDefault="0014059A" w:rsidP="0014059A">
            <w:pPr>
              <w:jc w:val="both"/>
              <w:rPr>
                <w:rFonts w:ascii="Times New Roman" w:hAnsi="Times New Roman" w:cs="Times New Roman"/>
                <w:sz w:val="26"/>
                <w:szCs w:val="26"/>
              </w:rPr>
            </w:pPr>
          </w:p>
        </w:tc>
      </w:tr>
      <w:tr w:rsidR="0014059A" w:rsidRPr="008628CC" w14:paraId="7C106FF4" w14:textId="77777777" w:rsidTr="00574F2A">
        <w:tc>
          <w:tcPr>
            <w:tcW w:w="570" w:type="dxa"/>
            <w:vMerge w:val="restart"/>
          </w:tcPr>
          <w:p w14:paraId="1C64AC3B" w14:textId="77777777" w:rsidR="0014059A" w:rsidRPr="008628CC" w:rsidRDefault="0014059A" w:rsidP="005E3A67">
            <w:pPr>
              <w:pStyle w:val="af4"/>
              <w:numPr>
                <w:ilvl w:val="0"/>
                <w:numId w:val="70"/>
              </w:numPr>
              <w:jc w:val="center"/>
              <w:rPr>
                <w:rFonts w:ascii="Times New Roman" w:hAnsi="Times New Roman" w:cs="Times New Roman"/>
                <w:sz w:val="26"/>
                <w:szCs w:val="26"/>
              </w:rPr>
            </w:pPr>
          </w:p>
        </w:tc>
        <w:tc>
          <w:tcPr>
            <w:tcW w:w="2426" w:type="dxa"/>
            <w:vMerge w:val="restart"/>
          </w:tcPr>
          <w:p w14:paraId="5D30222F" w14:textId="77777777" w:rsidR="0014059A" w:rsidRPr="008628CC" w:rsidRDefault="0014059A" w:rsidP="00574F2A">
            <w:pPr>
              <w:rPr>
                <w:rFonts w:ascii="Times New Roman" w:hAnsi="Times New Roman" w:cs="Times New Roman"/>
                <w:sz w:val="26"/>
                <w:szCs w:val="26"/>
              </w:rPr>
            </w:pPr>
            <w:r w:rsidRPr="008628CC">
              <w:rPr>
                <w:rFonts w:ascii="Times New Roman" w:hAnsi="Times New Roman" w:cs="Times New Roman"/>
                <w:sz w:val="26"/>
                <w:szCs w:val="26"/>
              </w:rPr>
              <w:t>Общее пользование водными</w:t>
            </w:r>
            <w:r w:rsidR="00574F2A">
              <w:rPr>
                <w:rFonts w:ascii="Times New Roman" w:hAnsi="Times New Roman" w:cs="Times New Roman"/>
                <w:sz w:val="26"/>
                <w:szCs w:val="26"/>
              </w:rPr>
              <w:t xml:space="preserve"> </w:t>
            </w:r>
            <w:r w:rsidRPr="008628CC">
              <w:rPr>
                <w:rFonts w:ascii="Times New Roman" w:hAnsi="Times New Roman" w:cs="Times New Roman"/>
                <w:sz w:val="26"/>
                <w:szCs w:val="26"/>
              </w:rPr>
              <w:t>объектами</w:t>
            </w:r>
          </w:p>
        </w:tc>
        <w:tc>
          <w:tcPr>
            <w:tcW w:w="1378" w:type="dxa"/>
            <w:vMerge w:val="restart"/>
          </w:tcPr>
          <w:p w14:paraId="1A9C3B3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11.1</w:t>
            </w:r>
          </w:p>
        </w:tc>
        <w:tc>
          <w:tcPr>
            <w:tcW w:w="10366" w:type="dxa"/>
          </w:tcPr>
          <w:p w14:paraId="76998F0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Максимальная высота сооружений – 11 м.</w:t>
            </w:r>
          </w:p>
        </w:tc>
      </w:tr>
      <w:tr w:rsidR="0014059A" w:rsidRPr="008628CC" w14:paraId="5477C392" w14:textId="77777777" w:rsidTr="00574F2A">
        <w:tc>
          <w:tcPr>
            <w:tcW w:w="570" w:type="dxa"/>
            <w:vMerge/>
          </w:tcPr>
          <w:p w14:paraId="1DA3EC3D"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34AA98BB" w14:textId="77777777" w:rsidR="0014059A" w:rsidRPr="008628CC" w:rsidRDefault="0014059A" w:rsidP="0014059A">
            <w:pPr>
              <w:rPr>
                <w:rFonts w:ascii="Times New Roman" w:hAnsi="Times New Roman" w:cs="Times New Roman"/>
                <w:sz w:val="26"/>
                <w:szCs w:val="26"/>
              </w:rPr>
            </w:pPr>
          </w:p>
        </w:tc>
        <w:tc>
          <w:tcPr>
            <w:tcW w:w="1378" w:type="dxa"/>
            <w:vMerge/>
          </w:tcPr>
          <w:p w14:paraId="0FB21D19" w14:textId="77777777" w:rsidR="0014059A" w:rsidRPr="008628CC" w:rsidRDefault="0014059A" w:rsidP="0014059A">
            <w:pPr>
              <w:rPr>
                <w:rFonts w:ascii="Times New Roman" w:hAnsi="Times New Roman" w:cs="Times New Roman"/>
                <w:sz w:val="26"/>
                <w:szCs w:val="26"/>
              </w:rPr>
            </w:pPr>
          </w:p>
        </w:tc>
        <w:tc>
          <w:tcPr>
            <w:tcW w:w="10366" w:type="dxa"/>
          </w:tcPr>
          <w:p w14:paraId="3F12EF6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033B3031" w14:textId="77777777" w:rsidTr="00574F2A">
        <w:tc>
          <w:tcPr>
            <w:tcW w:w="570" w:type="dxa"/>
            <w:vMerge/>
          </w:tcPr>
          <w:p w14:paraId="1196A0DE"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5AA61C8B" w14:textId="77777777" w:rsidR="0014059A" w:rsidRPr="008628CC" w:rsidRDefault="0014059A" w:rsidP="0014059A">
            <w:pPr>
              <w:rPr>
                <w:rFonts w:ascii="Times New Roman" w:hAnsi="Times New Roman" w:cs="Times New Roman"/>
                <w:sz w:val="26"/>
                <w:szCs w:val="26"/>
              </w:rPr>
            </w:pPr>
          </w:p>
        </w:tc>
        <w:tc>
          <w:tcPr>
            <w:tcW w:w="1378" w:type="dxa"/>
            <w:vMerge/>
          </w:tcPr>
          <w:p w14:paraId="31A1EDAB" w14:textId="77777777" w:rsidR="0014059A" w:rsidRPr="008628CC" w:rsidRDefault="0014059A" w:rsidP="0014059A">
            <w:pPr>
              <w:rPr>
                <w:rFonts w:ascii="Times New Roman" w:hAnsi="Times New Roman" w:cs="Times New Roman"/>
                <w:sz w:val="26"/>
                <w:szCs w:val="26"/>
              </w:rPr>
            </w:pPr>
          </w:p>
        </w:tc>
        <w:tc>
          <w:tcPr>
            <w:tcW w:w="10366" w:type="dxa"/>
          </w:tcPr>
          <w:p w14:paraId="2C27858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33D7C2ED" w14:textId="77777777" w:rsidTr="00574F2A">
        <w:tc>
          <w:tcPr>
            <w:tcW w:w="570" w:type="dxa"/>
            <w:vMerge/>
          </w:tcPr>
          <w:p w14:paraId="10B48399"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7829361C" w14:textId="77777777" w:rsidR="0014059A" w:rsidRPr="008628CC" w:rsidRDefault="0014059A" w:rsidP="0014059A">
            <w:pPr>
              <w:rPr>
                <w:rFonts w:ascii="Times New Roman" w:hAnsi="Times New Roman" w:cs="Times New Roman"/>
                <w:sz w:val="26"/>
                <w:szCs w:val="26"/>
              </w:rPr>
            </w:pPr>
          </w:p>
        </w:tc>
        <w:tc>
          <w:tcPr>
            <w:tcW w:w="1378" w:type="dxa"/>
            <w:vMerge/>
          </w:tcPr>
          <w:p w14:paraId="600DC37C" w14:textId="77777777" w:rsidR="0014059A" w:rsidRPr="008628CC" w:rsidRDefault="0014059A" w:rsidP="0014059A">
            <w:pPr>
              <w:rPr>
                <w:rFonts w:ascii="Times New Roman" w:hAnsi="Times New Roman" w:cs="Times New Roman"/>
                <w:sz w:val="26"/>
                <w:szCs w:val="26"/>
              </w:rPr>
            </w:pPr>
          </w:p>
        </w:tc>
        <w:tc>
          <w:tcPr>
            <w:tcW w:w="10366" w:type="dxa"/>
          </w:tcPr>
          <w:p w14:paraId="0B115AD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1AEC76AA" w14:textId="77777777" w:rsidTr="00574F2A">
        <w:tc>
          <w:tcPr>
            <w:tcW w:w="570" w:type="dxa"/>
            <w:vMerge w:val="restart"/>
          </w:tcPr>
          <w:p w14:paraId="775DD47D" w14:textId="77777777" w:rsidR="0014059A" w:rsidRPr="008628CC" w:rsidRDefault="0014059A" w:rsidP="005E3A67">
            <w:pPr>
              <w:pStyle w:val="af4"/>
              <w:numPr>
                <w:ilvl w:val="0"/>
                <w:numId w:val="70"/>
              </w:numPr>
              <w:jc w:val="center"/>
              <w:rPr>
                <w:rFonts w:ascii="Times New Roman" w:hAnsi="Times New Roman" w:cs="Times New Roman"/>
                <w:sz w:val="26"/>
                <w:szCs w:val="26"/>
              </w:rPr>
            </w:pPr>
          </w:p>
        </w:tc>
        <w:tc>
          <w:tcPr>
            <w:tcW w:w="2426" w:type="dxa"/>
            <w:vMerge w:val="restart"/>
          </w:tcPr>
          <w:p w14:paraId="65ADA9C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спортивно-зрелищных мероприятий</w:t>
            </w:r>
          </w:p>
        </w:tc>
        <w:tc>
          <w:tcPr>
            <w:tcW w:w="1378" w:type="dxa"/>
            <w:vMerge w:val="restart"/>
          </w:tcPr>
          <w:p w14:paraId="5258415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5.1.1</w:t>
            </w:r>
          </w:p>
        </w:tc>
        <w:tc>
          <w:tcPr>
            <w:tcW w:w="10366" w:type="dxa"/>
          </w:tcPr>
          <w:p w14:paraId="1ECF89F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573EF0E2" w14:textId="77777777" w:rsidTr="00574F2A">
        <w:tc>
          <w:tcPr>
            <w:tcW w:w="570" w:type="dxa"/>
            <w:vMerge/>
          </w:tcPr>
          <w:p w14:paraId="7C91187E"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65659793" w14:textId="77777777" w:rsidR="0014059A" w:rsidRPr="008628CC" w:rsidRDefault="0014059A" w:rsidP="0014059A">
            <w:pPr>
              <w:rPr>
                <w:rFonts w:ascii="Times New Roman" w:hAnsi="Times New Roman" w:cs="Times New Roman"/>
                <w:sz w:val="26"/>
                <w:szCs w:val="26"/>
              </w:rPr>
            </w:pPr>
          </w:p>
        </w:tc>
        <w:tc>
          <w:tcPr>
            <w:tcW w:w="1378" w:type="dxa"/>
            <w:vMerge/>
          </w:tcPr>
          <w:p w14:paraId="0574E1B6" w14:textId="77777777" w:rsidR="0014059A" w:rsidRPr="008628CC" w:rsidRDefault="0014059A" w:rsidP="0014059A">
            <w:pPr>
              <w:rPr>
                <w:rFonts w:ascii="Times New Roman" w:hAnsi="Times New Roman" w:cs="Times New Roman"/>
                <w:sz w:val="26"/>
                <w:szCs w:val="26"/>
              </w:rPr>
            </w:pPr>
          </w:p>
        </w:tc>
        <w:tc>
          <w:tcPr>
            <w:tcW w:w="10366" w:type="dxa"/>
          </w:tcPr>
          <w:p w14:paraId="7003A78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00DC354A" w14:textId="77777777" w:rsidTr="00574F2A">
        <w:tc>
          <w:tcPr>
            <w:tcW w:w="570" w:type="dxa"/>
            <w:vMerge/>
          </w:tcPr>
          <w:p w14:paraId="24ABFE45"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754673AE" w14:textId="77777777" w:rsidR="0014059A" w:rsidRPr="008628CC" w:rsidRDefault="0014059A" w:rsidP="0014059A">
            <w:pPr>
              <w:rPr>
                <w:rFonts w:ascii="Times New Roman" w:hAnsi="Times New Roman" w:cs="Times New Roman"/>
                <w:sz w:val="26"/>
                <w:szCs w:val="26"/>
              </w:rPr>
            </w:pPr>
          </w:p>
        </w:tc>
        <w:tc>
          <w:tcPr>
            <w:tcW w:w="1378" w:type="dxa"/>
            <w:vMerge/>
          </w:tcPr>
          <w:p w14:paraId="2AD0D984" w14:textId="77777777" w:rsidR="0014059A" w:rsidRPr="008628CC" w:rsidRDefault="0014059A" w:rsidP="0014059A">
            <w:pPr>
              <w:rPr>
                <w:rFonts w:ascii="Times New Roman" w:hAnsi="Times New Roman" w:cs="Times New Roman"/>
                <w:sz w:val="26"/>
                <w:szCs w:val="26"/>
              </w:rPr>
            </w:pPr>
          </w:p>
        </w:tc>
        <w:tc>
          <w:tcPr>
            <w:tcW w:w="10366" w:type="dxa"/>
          </w:tcPr>
          <w:p w14:paraId="293567C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0A1C482" w14:textId="77777777" w:rsidTr="00574F2A">
        <w:tc>
          <w:tcPr>
            <w:tcW w:w="570" w:type="dxa"/>
            <w:vMerge/>
          </w:tcPr>
          <w:p w14:paraId="1AF4F721"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42B97D03" w14:textId="77777777" w:rsidR="0014059A" w:rsidRPr="008628CC" w:rsidRDefault="0014059A" w:rsidP="0014059A">
            <w:pPr>
              <w:rPr>
                <w:rFonts w:ascii="Times New Roman" w:hAnsi="Times New Roman" w:cs="Times New Roman"/>
                <w:sz w:val="26"/>
                <w:szCs w:val="26"/>
              </w:rPr>
            </w:pPr>
          </w:p>
        </w:tc>
        <w:tc>
          <w:tcPr>
            <w:tcW w:w="1378" w:type="dxa"/>
            <w:vMerge/>
          </w:tcPr>
          <w:p w14:paraId="60FDC121" w14:textId="77777777" w:rsidR="0014059A" w:rsidRPr="008628CC" w:rsidRDefault="0014059A" w:rsidP="0014059A">
            <w:pPr>
              <w:rPr>
                <w:rFonts w:ascii="Times New Roman" w:hAnsi="Times New Roman" w:cs="Times New Roman"/>
                <w:sz w:val="26"/>
                <w:szCs w:val="26"/>
              </w:rPr>
            </w:pPr>
          </w:p>
        </w:tc>
        <w:tc>
          <w:tcPr>
            <w:tcW w:w="10366" w:type="dxa"/>
          </w:tcPr>
          <w:p w14:paraId="01E6F9D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150B615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2A1BEF08" w14:textId="77777777" w:rsidTr="00574F2A">
        <w:tc>
          <w:tcPr>
            <w:tcW w:w="570" w:type="dxa"/>
            <w:vMerge/>
          </w:tcPr>
          <w:p w14:paraId="08FC9CC7"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5E1720FC" w14:textId="77777777" w:rsidR="0014059A" w:rsidRPr="008628CC" w:rsidRDefault="0014059A" w:rsidP="0014059A">
            <w:pPr>
              <w:rPr>
                <w:rFonts w:ascii="Times New Roman" w:hAnsi="Times New Roman" w:cs="Times New Roman"/>
                <w:sz w:val="26"/>
                <w:szCs w:val="26"/>
              </w:rPr>
            </w:pPr>
          </w:p>
        </w:tc>
        <w:tc>
          <w:tcPr>
            <w:tcW w:w="1378" w:type="dxa"/>
            <w:vMerge/>
          </w:tcPr>
          <w:p w14:paraId="38594135" w14:textId="77777777" w:rsidR="0014059A" w:rsidRPr="008628CC" w:rsidRDefault="0014059A" w:rsidP="0014059A">
            <w:pPr>
              <w:rPr>
                <w:rFonts w:ascii="Times New Roman" w:hAnsi="Times New Roman" w:cs="Times New Roman"/>
                <w:sz w:val="26"/>
                <w:szCs w:val="26"/>
              </w:rPr>
            </w:pPr>
          </w:p>
        </w:tc>
        <w:tc>
          <w:tcPr>
            <w:tcW w:w="10366" w:type="dxa"/>
          </w:tcPr>
          <w:p w14:paraId="53276A0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03D34213" w14:textId="77777777" w:rsidTr="00574F2A">
        <w:tc>
          <w:tcPr>
            <w:tcW w:w="570" w:type="dxa"/>
            <w:vMerge w:val="restart"/>
          </w:tcPr>
          <w:p w14:paraId="0CADC0E1" w14:textId="77777777" w:rsidR="0014059A" w:rsidRPr="008628CC" w:rsidRDefault="0014059A" w:rsidP="005E3A67">
            <w:pPr>
              <w:pStyle w:val="af4"/>
              <w:numPr>
                <w:ilvl w:val="0"/>
                <w:numId w:val="70"/>
              </w:numPr>
              <w:jc w:val="center"/>
              <w:rPr>
                <w:rFonts w:ascii="Times New Roman" w:hAnsi="Times New Roman" w:cs="Times New Roman"/>
                <w:sz w:val="26"/>
                <w:szCs w:val="26"/>
              </w:rPr>
            </w:pPr>
          </w:p>
        </w:tc>
        <w:tc>
          <w:tcPr>
            <w:tcW w:w="2426" w:type="dxa"/>
            <w:vMerge w:val="restart"/>
          </w:tcPr>
          <w:p w14:paraId="00CD295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занятий спортом в помещениях</w:t>
            </w:r>
          </w:p>
        </w:tc>
        <w:tc>
          <w:tcPr>
            <w:tcW w:w="1378" w:type="dxa"/>
            <w:vMerge w:val="restart"/>
          </w:tcPr>
          <w:p w14:paraId="59B7D1E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5.1.2</w:t>
            </w:r>
          </w:p>
        </w:tc>
        <w:tc>
          <w:tcPr>
            <w:tcW w:w="10366" w:type="dxa"/>
          </w:tcPr>
          <w:p w14:paraId="7BFBBEC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1EB6C5A0" w14:textId="77777777" w:rsidTr="00574F2A">
        <w:tc>
          <w:tcPr>
            <w:tcW w:w="570" w:type="dxa"/>
            <w:vMerge/>
          </w:tcPr>
          <w:p w14:paraId="5A9A7B96"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73841B88" w14:textId="77777777" w:rsidR="0014059A" w:rsidRPr="008628CC" w:rsidRDefault="0014059A" w:rsidP="0014059A">
            <w:pPr>
              <w:rPr>
                <w:rFonts w:ascii="Times New Roman" w:hAnsi="Times New Roman" w:cs="Times New Roman"/>
                <w:sz w:val="26"/>
                <w:szCs w:val="26"/>
              </w:rPr>
            </w:pPr>
          </w:p>
        </w:tc>
        <w:tc>
          <w:tcPr>
            <w:tcW w:w="1378" w:type="dxa"/>
            <w:vMerge/>
          </w:tcPr>
          <w:p w14:paraId="2E211BC8" w14:textId="77777777" w:rsidR="0014059A" w:rsidRPr="008628CC" w:rsidRDefault="0014059A" w:rsidP="0014059A">
            <w:pPr>
              <w:rPr>
                <w:rFonts w:ascii="Times New Roman" w:hAnsi="Times New Roman" w:cs="Times New Roman"/>
                <w:sz w:val="26"/>
                <w:szCs w:val="26"/>
              </w:rPr>
            </w:pPr>
          </w:p>
        </w:tc>
        <w:tc>
          <w:tcPr>
            <w:tcW w:w="10366" w:type="dxa"/>
          </w:tcPr>
          <w:p w14:paraId="4733865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22BB25AF" w14:textId="77777777" w:rsidTr="00574F2A">
        <w:tc>
          <w:tcPr>
            <w:tcW w:w="570" w:type="dxa"/>
            <w:vMerge/>
          </w:tcPr>
          <w:p w14:paraId="64C8602B"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761E31AD" w14:textId="77777777" w:rsidR="0014059A" w:rsidRPr="008628CC" w:rsidRDefault="0014059A" w:rsidP="0014059A">
            <w:pPr>
              <w:rPr>
                <w:rFonts w:ascii="Times New Roman" w:hAnsi="Times New Roman" w:cs="Times New Roman"/>
                <w:sz w:val="26"/>
                <w:szCs w:val="26"/>
              </w:rPr>
            </w:pPr>
          </w:p>
        </w:tc>
        <w:tc>
          <w:tcPr>
            <w:tcW w:w="1378" w:type="dxa"/>
            <w:vMerge/>
          </w:tcPr>
          <w:p w14:paraId="7F64B4CD" w14:textId="77777777" w:rsidR="0014059A" w:rsidRPr="008628CC" w:rsidRDefault="0014059A" w:rsidP="0014059A">
            <w:pPr>
              <w:rPr>
                <w:rFonts w:ascii="Times New Roman" w:hAnsi="Times New Roman" w:cs="Times New Roman"/>
                <w:sz w:val="26"/>
                <w:szCs w:val="26"/>
              </w:rPr>
            </w:pPr>
          </w:p>
        </w:tc>
        <w:tc>
          <w:tcPr>
            <w:tcW w:w="10366" w:type="dxa"/>
          </w:tcPr>
          <w:p w14:paraId="55791F8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FB69F1A" w14:textId="77777777" w:rsidTr="00574F2A">
        <w:tc>
          <w:tcPr>
            <w:tcW w:w="570" w:type="dxa"/>
            <w:vMerge/>
          </w:tcPr>
          <w:p w14:paraId="00A1616D"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4A234493" w14:textId="77777777" w:rsidR="0014059A" w:rsidRPr="008628CC" w:rsidRDefault="0014059A" w:rsidP="0014059A">
            <w:pPr>
              <w:rPr>
                <w:rFonts w:ascii="Times New Roman" w:hAnsi="Times New Roman" w:cs="Times New Roman"/>
                <w:sz w:val="26"/>
                <w:szCs w:val="26"/>
              </w:rPr>
            </w:pPr>
          </w:p>
        </w:tc>
        <w:tc>
          <w:tcPr>
            <w:tcW w:w="1378" w:type="dxa"/>
            <w:vMerge/>
          </w:tcPr>
          <w:p w14:paraId="460A9B29" w14:textId="77777777" w:rsidR="0014059A" w:rsidRPr="008628CC" w:rsidRDefault="0014059A" w:rsidP="0014059A">
            <w:pPr>
              <w:rPr>
                <w:rFonts w:ascii="Times New Roman" w:hAnsi="Times New Roman" w:cs="Times New Roman"/>
                <w:sz w:val="26"/>
                <w:szCs w:val="26"/>
              </w:rPr>
            </w:pPr>
          </w:p>
        </w:tc>
        <w:tc>
          <w:tcPr>
            <w:tcW w:w="10366" w:type="dxa"/>
          </w:tcPr>
          <w:p w14:paraId="1FEF5E7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1000 кв. м.</w:t>
            </w:r>
          </w:p>
          <w:p w14:paraId="3D06FA2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2E39138D" w14:textId="77777777" w:rsidTr="00574F2A">
        <w:tc>
          <w:tcPr>
            <w:tcW w:w="570" w:type="dxa"/>
            <w:vMerge/>
          </w:tcPr>
          <w:p w14:paraId="2C027D7E"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76950477" w14:textId="77777777" w:rsidR="0014059A" w:rsidRPr="008628CC" w:rsidRDefault="0014059A" w:rsidP="0014059A">
            <w:pPr>
              <w:rPr>
                <w:rFonts w:ascii="Times New Roman" w:hAnsi="Times New Roman" w:cs="Times New Roman"/>
                <w:sz w:val="26"/>
                <w:szCs w:val="26"/>
              </w:rPr>
            </w:pPr>
          </w:p>
        </w:tc>
        <w:tc>
          <w:tcPr>
            <w:tcW w:w="1378" w:type="dxa"/>
            <w:vMerge/>
          </w:tcPr>
          <w:p w14:paraId="4DD94430" w14:textId="77777777" w:rsidR="0014059A" w:rsidRPr="008628CC" w:rsidRDefault="0014059A" w:rsidP="0014059A">
            <w:pPr>
              <w:rPr>
                <w:rFonts w:ascii="Times New Roman" w:hAnsi="Times New Roman" w:cs="Times New Roman"/>
                <w:sz w:val="26"/>
                <w:szCs w:val="26"/>
              </w:rPr>
            </w:pPr>
          </w:p>
        </w:tc>
        <w:tc>
          <w:tcPr>
            <w:tcW w:w="10366" w:type="dxa"/>
          </w:tcPr>
          <w:p w14:paraId="2319C22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3DB7EC0D" w14:textId="77777777" w:rsidTr="00574F2A">
        <w:tc>
          <w:tcPr>
            <w:tcW w:w="570" w:type="dxa"/>
            <w:vMerge w:val="restart"/>
          </w:tcPr>
          <w:p w14:paraId="5EAFDE77" w14:textId="77777777" w:rsidR="0014059A" w:rsidRPr="008628CC" w:rsidRDefault="0014059A" w:rsidP="005E3A67">
            <w:pPr>
              <w:pStyle w:val="af4"/>
              <w:numPr>
                <w:ilvl w:val="0"/>
                <w:numId w:val="70"/>
              </w:numPr>
              <w:jc w:val="center"/>
              <w:rPr>
                <w:rFonts w:ascii="Times New Roman" w:hAnsi="Times New Roman" w:cs="Times New Roman"/>
                <w:sz w:val="26"/>
                <w:szCs w:val="26"/>
              </w:rPr>
            </w:pPr>
          </w:p>
        </w:tc>
        <w:tc>
          <w:tcPr>
            <w:tcW w:w="2426" w:type="dxa"/>
            <w:vMerge w:val="restart"/>
          </w:tcPr>
          <w:p w14:paraId="1BF657B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Площадки для занятий спортом</w:t>
            </w:r>
          </w:p>
        </w:tc>
        <w:tc>
          <w:tcPr>
            <w:tcW w:w="1378" w:type="dxa"/>
            <w:vMerge w:val="restart"/>
          </w:tcPr>
          <w:p w14:paraId="548F00A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5.1.3</w:t>
            </w:r>
          </w:p>
        </w:tc>
        <w:tc>
          <w:tcPr>
            <w:tcW w:w="10366" w:type="dxa"/>
          </w:tcPr>
          <w:p w14:paraId="0D1A1C2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71B2DFAA" w14:textId="77777777" w:rsidTr="00574F2A">
        <w:tc>
          <w:tcPr>
            <w:tcW w:w="570" w:type="dxa"/>
            <w:vMerge/>
          </w:tcPr>
          <w:p w14:paraId="53E7724F"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71191464" w14:textId="77777777" w:rsidR="0014059A" w:rsidRPr="008628CC" w:rsidRDefault="0014059A" w:rsidP="0014059A">
            <w:pPr>
              <w:rPr>
                <w:rFonts w:ascii="Times New Roman" w:hAnsi="Times New Roman" w:cs="Times New Roman"/>
                <w:sz w:val="26"/>
                <w:szCs w:val="26"/>
              </w:rPr>
            </w:pPr>
          </w:p>
        </w:tc>
        <w:tc>
          <w:tcPr>
            <w:tcW w:w="1378" w:type="dxa"/>
            <w:vMerge/>
          </w:tcPr>
          <w:p w14:paraId="6A303C68" w14:textId="77777777" w:rsidR="0014059A" w:rsidRPr="008628CC" w:rsidRDefault="0014059A" w:rsidP="0014059A">
            <w:pPr>
              <w:rPr>
                <w:rFonts w:ascii="Times New Roman" w:hAnsi="Times New Roman" w:cs="Times New Roman"/>
                <w:sz w:val="26"/>
                <w:szCs w:val="26"/>
              </w:rPr>
            </w:pPr>
          </w:p>
        </w:tc>
        <w:tc>
          <w:tcPr>
            <w:tcW w:w="10366" w:type="dxa"/>
          </w:tcPr>
          <w:p w14:paraId="578A5A3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tc>
      </w:tr>
      <w:tr w:rsidR="0014059A" w:rsidRPr="008628CC" w14:paraId="510403E2" w14:textId="77777777" w:rsidTr="00574F2A">
        <w:tc>
          <w:tcPr>
            <w:tcW w:w="570" w:type="dxa"/>
            <w:vMerge/>
          </w:tcPr>
          <w:p w14:paraId="763B831A"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64217082" w14:textId="77777777" w:rsidR="0014059A" w:rsidRPr="008628CC" w:rsidRDefault="0014059A" w:rsidP="0014059A">
            <w:pPr>
              <w:rPr>
                <w:rFonts w:ascii="Times New Roman" w:hAnsi="Times New Roman" w:cs="Times New Roman"/>
                <w:sz w:val="26"/>
                <w:szCs w:val="26"/>
              </w:rPr>
            </w:pPr>
          </w:p>
        </w:tc>
        <w:tc>
          <w:tcPr>
            <w:tcW w:w="1378" w:type="dxa"/>
            <w:vMerge/>
          </w:tcPr>
          <w:p w14:paraId="71E61300" w14:textId="77777777" w:rsidR="0014059A" w:rsidRPr="008628CC" w:rsidRDefault="0014059A" w:rsidP="0014059A">
            <w:pPr>
              <w:rPr>
                <w:rFonts w:ascii="Times New Roman" w:hAnsi="Times New Roman" w:cs="Times New Roman"/>
                <w:sz w:val="26"/>
                <w:szCs w:val="26"/>
              </w:rPr>
            </w:pPr>
          </w:p>
        </w:tc>
        <w:tc>
          <w:tcPr>
            <w:tcW w:w="10366" w:type="dxa"/>
          </w:tcPr>
          <w:p w14:paraId="2273D6C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9624283" w14:textId="77777777" w:rsidTr="00574F2A">
        <w:tc>
          <w:tcPr>
            <w:tcW w:w="570" w:type="dxa"/>
            <w:vMerge/>
          </w:tcPr>
          <w:p w14:paraId="2215E2A6"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3CA4C336" w14:textId="77777777" w:rsidR="0014059A" w:rsidRPr="008628CC" w:rsidRDefault="0014059A" w:rsidP="0014059A">
            <w:pPr>
              <w:rPr>
                <w:rFonts w:ascii="Times New Roman" w:hAnsi="Times New Roman" w:cs="Times New Roman"/>
                <w:sz w:val="26"/>
                <w:szCs w:val="26"/>
              </w:rPr>
            </w:pPr>
          </w:p>
        </w:tc>
        <w:tc>
          <w:tcPr>
            <w:tcW w:w="1378" w:type="dxa"/>
            <w:vMerge/>
          </w:tcPr>
          <w:p w14:paraId="17E1BE58" w14:textId="77777777" w:rsidR="0014059A" w:rsidRPr="008628CC" w:rsidRDefault="0014059A" w:rsidP="0014059A">
            <w:pPr>
              <w:rPr>
                <w:rFonts w:ascii="Times New Roman" w:hAnsi="Times New Roman" w:cs="Times New Roman"/>
                <w:sz w:val="26"/>
                <w:szCs w:val="26"/>
              </w:rPr>
            </w:pPr>
          </w:p>
        </w:tc>
        <w:tc>
          <w:tcPr>
            <w:tcW w:w="10366" w:type="dxa"/>
          </w:tcPr>
          <w:p w14:paraId="4A4FF3A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78427A7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7D7D36AA" w14:textId="77777777" w:rsidTr="00574F2A">
        <w:tc>
          <w:tcPr>
            <w:tcW w:w="570" w:type="dxa"/>
            <w:vMerge/>
          </w:tcPr>
          <w:p w14:paraId="399E767B"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0F340CD3" w14:textId="77777777" w:rsidR="0014059A" w:rsidRPr="008628CC" w:rsidRDefault="0014059A" w:rsidP="0014059A">
            <w:pPr>
              <w:rPr>
                <w:rFonts w:ascii="Times New Roman" w:hAnsi="Times New Roman" w:cs="Times New Roman"/>
                <w:sz w:val="26"/>
                <w:szCs w:val="26"/>
              </w:rPr>
            </w:pPr>
          </w:p>
        </w:tc>
        <w:tc>
          <w:tcPr>
            <w:tcW w:w="1378" w:type="dxa"/>
            <w:vMerge/>
          </w:tcPr>
          <w:p w14:paraId="5ADCC0B6" w14:textId="77777777" w:rsidR="0014059A" w:rsidRPr="008628CC" w:rsidRDefault="0014059A" w:rsidP="0014059A">
            <w:pPr>
              <w:rPr>
                <w:rFonts w:ascii="Times New Roman" w:hAnsi="Times New Roman" w:cs="Times New Roman"/>
                <w:sz w:val="26"/>
                <w:szCs w:val="26"/>
              </w:rPr>
            </w:pPr>
          </w:p>
        </w:tc>
        <w:tc>
          <w:tcPr>
            <w:tcW w:w="10366" w:type="dxa"/>
          </w:tcPr>
          <w:p w14:paraId="61D9D99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787BE9C8" w14:textId="77777777" w:rsidTr="00574F2A">
        <w:tc>
          <w:tcPr>
            <w:tcW w:w="570" w:type="dxa"/>
            <w:vMerge w:val="restart"/>
          </w:tcPr>
          <w:p w14:paraId="47A71C88" w14:textId="77777777" w:rsidR="0014059A" w:rsidRPr="008628CC" w:rsidRDefault="0014059A" w:rsidP="005E3A67">
            <w:pPr>
              <w:pStyle w:val="af4"/>
              <w:numPr>
                <w:ilvl w:val="0"/>
                <w:numId w:val="70"/>
              </w:numPr>
              <w:jc w:val="center"/>
              <w:rPr>
                <w:rFonts w:ascii="Times New Roman" w:hAnsi="Times New Roman" w:cs="Times New Roman"/>
                <w:sz w:val="26"/>
                <w:szCs w:val="26"/>
              </w:rPr>
            </w:pPr>
          </w:p>
        </w:tc>
        <w:tc>
          <w:tcPr>
            <w:tcW w:w="2426" w:type="dxa"/>
            <w:vMerge w:val="restart"/>
          </w:tcPr>
          <w:p w14:paraId="70FE622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Оборудованные площадки для занятий спортом</w:t>
            </w:r>
          </w:p>
        </w:tc>
        <w:tc>
          <w:tcPr>
            <w:tcW w:w="1378" w:type="dxa"/>
            <w:vMerge w:val="restart"/>
          </w:tcPr>
          <w:p w14:paraId="6A08365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5.1.4</w:t>
            </w:r>
          </w:p>
        </w:tc>
        <w:tc>
          <w:tcPr>
            <w:tcW w:w="10366" w:type="dxa"/>
          </w:tcPr>
          <w:p w14:paraId="5819FFE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2BD6A14E" w14:textId="77777777" w:rsidTr="00574F2A">
        <w:tc>
          <w:tcPr>
            <w:tcW w:w="570" w:type="dxa"/>
            <w:vMerge/>
          </w:tcPr>
          <w:p w14:paraId="44C490D2"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43F4A92C" w14:textId="77777777" w:rsidR="0014059A" w:rsidRPr="008628CC" w:rsidRDefault="0014059A" w:rsidP="0014059A">
            <w:pPr>
              <w:rPr>
                <w:rFonts w:ascii="Times New Roman" w:hAnsi="Times New Roman" w:cs="Times New Roman"/>
                <w:sz w:val="26"/>
                <w:szCs w:val="26"/>
              </w:rPr>
            </w:pPr>
          </w:p>
        </w:tc>
        <w:tc>
          <w:tcPr>
            <w:tcW w:w="1378" w:type="dxa"/>
            <w:vMerge/>
          </w:tcPr>
          <w:p w14:paraId="1C0AD182" w14:textId="77777777" w:rsidR="0014059A" w:rsidRPr="008628CC" w:rsidRDefault="0014059A" w:rsidP="0014059A">
            <w:pPr>
              <w:rPr>
                <w:rFonts w:ascii="Times New Roman" w:hAnsi="Times New Roman" w:cs="Times New Roman"/>
                <w:sz w:val="26"/>
                <w:szCs w:val="26"/>
              </w:rPr>
            </w:pPr>
          </w:p>
        </w:tc>
        <w:tc>
          <w:tcPr>
            <w:tcW w:w="10366" w:type="dxa"/>
          </w:tcPr>
          <w:p w14:paraId="6614178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6245F42C" w14:textId="77777777" w:rsidTr="00574F2A">
        <w:tc>
          <w:tcPr>
            <w:tcW w:w="570" w:type="dxa"/>
            <w:vMerge/>
          </w:tcPr>
          <w:p w14:paraId="63F70753"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16E0DAC4" w14:textId="77777777" w:rsidR="0014059A" w:rsidRPr="008628CC" w:rsidRDefault="0014059A" w:rsidP="0014059A">
            <w:pPr>
              <w:rPr>
                <w:rFonts w:ascii="Times New Roman" w:hAnsi="Times New Roman" w:cs="Times New Roman"/>
                <w:sz w:val="26"/>
                <w:szCs w:val="26"/>
              </w:rPr>
            </w:pPr>
          </w:p>
        </w:tc>
        <w:tc>
          <w:tcPr>
            <w:tcW w:w="1378" w:type="dxa"/>
            <w:vMerge/>
          </w:tcPr>
          <w:p w14:paraId="4B353BFD" w14:textId="77777777" w:rsidR="0014059A" w:rsidRPr="008628CC" w:rsidRDefault="0014059A" w:rsidP="0014059A">
            <w:pPr>
              <w:rPr>
                <w:rFonts w:ascii="Times New Roman" w:hAnsi="Times New Roman" w:cs="Times New Roman"/>
                <w:sz w:val="26"/>
                <w:szCs w:val="26"/>
              </w:rPr>
            </w:pPr>
          </w:p>
        </w:tc>
        <w:tc>
          <w:tcPr>
            <w:tcW w:w="10366" w:type="dxa"/>
          </w:tcPr>
          <w:p w14:paraId="544B27E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4E3A54F" w14:textId="77777777" w:rsidTr="00574F2A">
        <w:tc>
          <w:tcPr>
            <w:tcW w:w="570" w:type="dxa"/>
            <w:vMerge/>
          </w:tcPr>
          <w:p w14:paraId="30B52B7B"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3151CBF3" w14:textId="77777777" w:rsidR="0014059A" w:rsidRPr="008628CC" w:rsidRDefault="0014059A" w:rsidP="0014059A">
            <w:pPr>
              <w:rPr>
                <w:rFonts w:ascii="Times New Roman" w:hAnsi="Times New Roman" w:cs="Times New Roman"/>
                <w:sz w:val="26"/>
                <w:szCs w:val="26"/>
              </w:rPr>
            </w:pPr>
          </w:p>
        </w:tc>
        <w:tc>
          <w:tcPr>
            <w:tcW w:w="1378" w:type="dxa"/>
            <w:vMerge/>
          </w:tcPr>
          <w:p w14:paraId="2A0A00F2" w14:textId="77777777" w:rsidR="0014059A" w:rsidRPr="008628CC" w:rsidRDefault="0014059A" w:rsidP="0014059A">
            <w:pPr>
              <w:rPr>
                <w:rFonts w:ascii="Times New Roman" w:hAnsi="Times New Roman" w:cs="Times New Roman"/>
                <w:sz w:val="26"/>
                <w:szCs w:val="26"/>
              </w:rPr>
            </w:pPr>
          </w:p>
        </w:tc>
        <w:tc>
          <w:tcPr>
            <w:tcW w:w="10366" w:type="dxa"/>
          </w:tcPr>
          <w:p w14:paraId="5CD30B5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2766269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4266C0C" w14:textId="77777777" w:rsidTr="00574F2A">
        <w:tc>
          <w:tcPr>
            <w:tcW w:w="570" w:type="dxa"/>
            <w:vMerge/>
          </w:tcPr>
          <w:p w14:paraId="7C49867C"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2BB94B7E" w14:textId="77777777" w:rsidR="0014059A" w:rsidRPr="008628CC" w:rsidRDefault="0014059A" w:rsidP="0014059A">
            <w:pPr>
              <w:rPr>
                <w:rFonts w:ascii="Times New Roman" w:hAnsi="Times New Roman" w:cs="Times New Roman"/>
                <w:sz w:val="26"/>
                <w:szCs w:val="26"/>
              </w:rPr>
            </w:pPr>
          </w:p>
        </w:tc>
        <w:tc>
          <w:tcPr>
            <w:tcW w:w="1378" w:type="dxa"/>
            <w:vMerge/>
          </w:tcPr>
          <w:p w14:paraId="7E91F1C4" w14:textId="77777777" w:rsidR="0014059A" w:rsidRPr="008628CC" w:rsidRDefault="0014059A" w:rsidP="0014059A">
            <w:pPr>
              <w:rPr>
                <w:rFonts w:ascii="Times New Roman" w:hAnsi="Times New Roman" w:cs="Times New Roman"/>
                <w:sz w:val="26"/>
                <w:szCs w:val="26"/>
              </w:rPr>
            </w:pPr>
          </w:p>
        </w:tc>
        <w:tc>
          <w:tcPr>
            <w:tcW w:w="10366" w:type="dxa"/>
          </w:tcPr>
          <w:p w14:paraId="3FF4F9F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22867A5C" w14:textId="77777777" w:rsidTr="00574F2A">
        <w:tc>
          <w:tcPr>
            <w:tcW w:w="570" w:type="dxa"/>
            <w:vMerge w:val="restart"/>
          </w:tcPr>
          <w:p w14:paraId="410BD0BE" w14:textId="77777777" w:rsidR="0014059A" w:rsidRPr="008628CC" w:rsidRDefault="0014059A" w:rsidP="005E3A67">
            <w:pPr>
              <w:pStyle w:val="af4"/>
              <w:numPr>
                <w:ilvl w:val="0"/>
                <w:numId w:val="70"/>
              </w:numPr>
              <w:jc w:val="center"/>
              <w:rPr>
                <w:rFonts w:ascii="Times New Roman" w:hAnsi="Times New Roman" w:cs="Times New Roman"/>
                <w:sz w:val="26"/>
                <w:szCs w:val="26"/>
              </w:rPr>
            </w:pPr>
          </w:p>
        </w:tc>
        <w:tc>
          <w:tcPr>
            <w:tcW w:w="2426" w:type="dxa"/>
            <w:vMerge w:val="restart"/>
          </w:tcPr>
          <w:p w14:paraId="7D53CE5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Водный спорт</w:t>
            </w:r>
          </w:p>
        </w:tc>
        <w:tc>
          <w:tcPr>
            <w:tcW w:w="1378" w:type="dxa"/>
            <w:vMerge w:val="restart"/>
          </w:tcPr>
          <w:p w14:paraId="131F6D6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5.1.5</w:t>
            </w:r>
          </w:p>
        </w:tc>
        <w:tc>
          <w:tcPr>
            <w:tcW w:w="10366" w:type="dxa"/>
          </w:tcPr>
          <w:p w14:paraId="37B47F5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159DF4CF" w14:textId="77777777" w:rsidTr="00574F2A">
        <w:tc>
          <w:tcPr>
            <w:tcW w:w="570" w:type="dxa"/>
            <w:vMerge/>
          </w:tcPr>
          <w:p w14:paraId="1C10ED05"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5061AB3D" w14:textId="77777777" w:rsidR="0014059A" w:rsidRPr="008628CC" w:rsidRDefault="0014059A" w:rsidP="0014059A">
            <w:pPr>
              <w:rPr>
                <w:rFonts w:ascii="Times New Roman" w:hAnsi="Times New Roman" w:cs="Times New Roman"/>
                <w:sz w:val="26"/>
                <w:szCs w:val="26"/>
              </w:rPr>
            </w:pPr>
          </w:p>
        </w:tc>
        <w:tc>
          <w:tcPr>
            <w:tcW w:w="1378" w:type="dxa"/>
            <w:vMerge/>
          </w:tcPr>
          <w:p w14:paraId="4DF31581" w14:textId="77777777" w:rsidR="0014059A" w:rsidRPr="008628CC" w:rsidRDefault="0014059A" w:rsidP="0014059A">
            <w:pPr>
              <w:rPr>
                <w:rFonts w:ascii="Times New Roman" w:hAnsi="Times New Roman" w:cs="Times New Roman"/>
                <w:sz w:val="26"/>
                <w:szCs w:val="26"/>
              </w:rPr>
            </w:pPr>
          </w:p>
        </w:tc>
        <w:tc>
          <w:tcPr>
            <w:tcW w:w="10366" w:type="dxa"/>
          </w:tcPr>
          <w:p w14:paraId="018CE79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641A4E2A" w14:textId="77777777" w:rsidTr="00574F2A">
        <w:tc>
          <w:tcPr>
            <w:tcW w:w="570" w:type="dxa"/>
            <w:vMerge/>
          </w:tcPr>
          <w:p w14:paraId="67C57853"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1DA5E64D" w14:textId="77777777" w:rsidR="0014059A" w:rsidRPr="008628CC" w:rsidRDefault="0014059A" w:rsidP="0014059A">
            <w:pPr>
              <w:rPr>
                <w:rFonts w:ascii="Times New Roman" w:hAnsi="Times New Roman" w:cs="Times New Roman"/>
                <w:sz w:val="26"/>
                <w:szCs w:val="26"/>
              </w:rPr>
            </w:pPr>
          </w:p>
        </w:tc>
        <w:tc>
          <w:tcPr>
            <w:tcW w:w="1378" w:type="dxa"/>
            <w:vMerge/>
          </w:tcPr>
          <w:p w14:paraId="0080E78D" w14:textId="77777777" w:rsidR="0014059A" w:rsidRPr="008628CC" w:rsidRDefault="0014059A" w:rsidP="0014059A">
            <w:pPr>
              <w:rPr>
                <w:rFonts w:ascii="Times New Roman" w:hAnsi="Times New Roman" w:cs="Times New Roman"/>
                <w:sz w:val="26"/>
                <w:szCs w:val="26"/>
              </w:rPr>
            </w:pPr>
          </w:p>
        </w:tc>
        <w:tc>
          <w:tcPr>
            <w:tcW w:w="10366" w:type="dxa"/>
          </w:tcPr>
          <w:p w14:paraId="6C3FBBF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53BA15D2" w14:textId="77777777" w:rsidTr="00574F2A">
        <w:tc>
          <w:tcPr>
            <w:tcW w:w="570" w:type="dxa"/>
            <w:vMerge/>
          </w:tcPr>
          <w:p w14:paraId="6035946C"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028BD40C" w14:textId="77777777" w:rsidR="0014059A" w:rsidRPr="008628CC" w:rsidRDefault="0014059A" w:rsidP="0014059A">
            <w:pPr>
              <w:rPr>
                <w:rFonts w:ascii="Times New Roman" w:hAnsi="Times New Roman" w:cs="Times New Roman"/>
                <w:sz w:val="26"/>
                <w:szCs w:val="26"/>
              </w:rPr>
            </w:pPr>
          </w:p>
        </w:tc>
        <w:tc>
          <w:tcPr>
            <w:tcW w:w="1378" w:type="dxa"/>
            <w:vMerge/>
          </w:tcPr>
          <w:p w14:paraId="4952778C" w14:textId="77777777" w:rsidR="0014059A" w:rsidRPr="008628CC" w:rsidRDefault="0014059A" w:rsidP="0014059A">
            <w:pPr>
              <w:rPr>
                <w:rFonts w:ascii="Times New Roman" w:hAnsi="Times New Roman" w:cs="Times New Roman"/>
                <w:sz w:val="26"/>
                <w:szCs w:val="26"/>
              </w:rPr>
            </w:pPr>
          </w:p>
        </w:tc>
        <w:tc>
          <w:tcPr>
            <w:tcW w:w="10366" w:type="dxa"/>
          </w:tcPr>
          <w:p w14:paraId="7BC10F9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38814ED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5620577" w14:textId="77777777" w:rsidTr="00574F2A">
        <w:tc>
          <w:tcPr>
            <w:tcW w:w="570" w:type="dxa"/>
            <w:vMerge/>
          </w:tcPr>
          <w:p w14:paraId="24E40E54"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5C067BB7" w14:textId="77777777" w:rsidR="0014059A" w:rsidRPr="008628CC" w:rsidRDefault="0014059A" w:rsidP="0014059A">
            <w:pPr>
              <w:rPr>
                <w:rFonts w:ascii="Times New Roman" w:hAnsi="Times New Roman" w:cs="Times New Roman"/>
                <w:sz w:val="26"/>
                <w:szCs w:val="26"/>
              </w:rPr>
            </w:pPr>
          </w:p>
        </w:tc>
        <w:tc>
          <w:tcPr>
            <w:tcW w:w="1378" w:type="dxa"/>
            <w:vMerge/>
          </w:tcPr>
          <w:p w14:paraId="7FC4F517" w14:textId="77777777" w:rsidR="0014059A" w:rsidRPr="008628CC" w:rsidRDefault="0014059A" w:rsidP="0014059A">
            <w:pPr>
              <w:rPr>
                <w:rFonts w:ascii="Times New Roman" w:hAnsi="Times New Roman" w:cs="Times New Roman"/>
                <w:sz w:val="26"/>
                <w:szCs w:val="26"/>
              </w:rPr>
            </w:pPr>
          </w:p>
        </w:tc>
        <w:tc>
          <w:tcPr>
            <w:tcW w:w="10366" w:type="dxa"/>
          </w:tcPr>
          <w:p w14:paraId="41FB7CD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p w14:paraId="67F176A8" w14:textId="77777777" w:rsidR="0014059A" w:rsidRPr="008628CC" w:rsidRDefault="0014059A" w:rsidP="0014059A">
            <w:pPr>
              <w:jc w:val="both"/>
              <w:rPr>
                <w:rFonts w:ascii="Times New Roman" w:hAnsi="Times New Roman" w:cs="Times New Roman"/>
                <w:sz w:val="26"/>
                <w:szCs w:val="26"/>
              </w:rPr>
            </w:pPr>
          </w:p>
        </w:tc>
      </w:tr>
      <w:tr w:rsidR="0014059A" w:rsidRPr="008628CC" w14:paraId="61664BC1" w14:textId="77777777" w:rsidTr="00574F2A">
        <w:tc>
          <w:tcPr>
            <w:tcW w:w="570" w:type="dxa"/>
            <w:vMerge w:val="restart"/>
          </w:tcPr>
          <w:p w14:paraId="0C78786E" w14:textId="77777777" w:rsidR="0014059A" w:rsidRPr="008628CC" w:rsidRDefault="0014059A" w:rsidP="005E3A67">
            <w:pPr>
              <w:pStyle w:val="af4"/>
              <w:numPr>
                <w:ilvl w:val="0"/>
                <w:numId w:val="70"/>
              </w:numPr>
              <w:jc w:val="center"/>
              <w:rPr>
                <w:rFonts w:ascii="Times New Roman" w:hAnsi="Times New Roman" w:cs="Times New Roman"/>
                <w:sz w:val="26"/>
                <w:szCs w:val="26"/>
              </w:rPr>
            </w:pPr>
          </w:p>
        </w:tc>
        <w:tc>
          <w:tcPr>
            <w:tcW w:w="2426" w:type="dxa"/>
            <w:vMerge w:val="restart"/>
          </w:tcPr>
          <w:p w14:paraId="04B0D16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Авиационный спорт</w:t>
            </w:r>
          </w:p>
        </w:tc>
        <w:tc>
          <w:tcPr>
            <w:tcW w:w="1378" w:type="dxa"/>
            <w:vMerge w:val="restart"/>
          </w:tcPr>
          <w:p w14:paraId="0E5E342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5.1.6</w:t>
            </w:r>
          </w:p>
        </w:tc>
        <w:tc>
          <w:tcPr>
            <w:tcW w:w="10366" w:type="dxa"/>
          </w:tcPr>
          <w:p w14:paraId="4F03D74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17B214FA" w14:textId="77777777" w:rsidTr="00574F2A">
        <w:tc>
          <w:tcPr>
            <w:tcW w:w="570" w:type="dxa"/>
            <w:vMerge/>
          </w:tcPr>
          <w:p w14:paraId="2C751537"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22BB9A40" w14:textId="77777777" w:rsidR="0014059A" w:rsidRPr="008628CC" w:rsidRDefault="0014059A" w:rsidP="0014059A">
            <w:pPr>
              <w:rPr>
                <w:rFonts w:ascii="Times New Roman" w:hAnsi="Times New Roman" w:cs="Times New Roman"/>
                <w:sz w:val="26"/>
                <w:szCs w:val="26"/>
              </w:rPr>
            </w:pPr>
          </w:p>
        </w:tc>
        <w:tc>
          <w:tcPr>
            <w:tcW w:w="1378" w:type="dxa"/>
            <w:vMerge/>
          </w:tcPr>
          <w:p w14:paraId="121956BB" w14:textId="77777777" w:rsidR="0014059A" w:rsidRPr="008628CC" w:rsidRDefault="0014059A" w:rsidP="0014059A">
            <w:pPr>
              <w:rPr>
                <w:rFonts w:ascii="Times New Roman" w:hAnsi="Times New Roman" w:cs="Times New Roman"/>
                <w:sz w:val="26"/>
                <w:szCs w:val="26"/>
              </w:rPr>
            </w:pPr>
          </w:p>
        </w:tc>
        <w:tc>
          <w:tcPr>
            <w:tcW w:w="10366" w:type="dxa"/>
          </w:tcPr>
          <w:p w14:paraId="7120F05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0501D2DB" w14:textId="77777777" w:rsidTr="00574F2A">
        <w:tc>
          <w:tcPr>
            <w:tcW w:w="570" w:type="dxa"/>
            <w:vMerge/>
          </w:tcPr>
          <w:p w14:paraId="25DB7198"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6EA1A597" w14:textId="77777777" w:rsidR="0014059A" w:rsidRPr="008628CC" w:rsidRDefault="0014059A" w:rsidP="0014059A">
            <w:pPr>
              <w:rPr>
                <w:rFonts w:ascii="Times New Roman" w:hAnsi="Times New Roman" w:cs="Times New Roman"/>
                <w:sz w:val="26"/>
                <w:szCs w:val="26"/>
              </w:rPr>
            </w:pPr>
          </w:p>
        </w:tc>
        <w:tc>
          <w:tcPr>
            <w:tcW w:w="1378" w:type="dxa"/>
            <w:vMerge/>
          </w:tcPr>
          <w:p w14:paraId="4A5A75BC" w14:textId="77777777" w:rsidR="0014059A" w:rsidRPr="008628CC" w:rsidRDefault="0014059A" w:rsidP="0014059A">
            <w:pPr>
              <w:rPr>
                <w:rFonts w:ascii="Times New Roman" w:hAnsi="Times New Roman" w:cs="Times New Roman"/>
                <w:sz w:val="26"/>
                <w:szCs w:val="26"/>
              </w:rPr>
            </w:pPr>
          </w:p>
        </w:tc>
        <w:tc>
          <w:tcPr>
            <w:tcW w:w="10366" w:type="dxa"/>
          </w:tcPr>
          <w:p w14:paraId="0B638C1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658A535" w14:textId="77777777" w:rsidTr="00574F2A">
        <w:tc>
          <w:tcPr>
            <w:tcW w:w="570" w:type="dxa"/>
            <w:vMerge/>
          </w:tcPr>
          <w:p w14:paraId="3202CB24"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3037E4AB" w14:textId="77777777" w:rsidR="0014059A" w:rsidRPr="008628CC" w:rsidRDefault="0014059A" w:rsidP="0014059A">
            <w:pPr>
              <w:rPr>
                <w:rFonts w:ascii="Times New Roman" w:hAnsi="Times New Roman" w:cs="Times New Roman"/>
                <w:sz w:val="26"/>
                <w:szCs w:val="26"/>
              </w:rPr>
            </w:pPr>
          </w:p>
        </w:tc>
        <w:tc>
          <w:tcPr>
            <w:tcW w:w="1378" w:type="dxa"/>
            <w:vMerge/>
          </w:tcPr>
          <w:p w14:paraId="6B4C3DA0" w14:textId="77777777" w:rsidR="0014059A" w:rsidRPr="008628CC" w:rsidRDefault="0014059A" w:rsidP="0014059A">
            <w:pPr>
              <w:rPr>
                <w:rFonts w:ascii="Times New Roman" w:hAnsi="Times New Roman" w:cs="Times New Roman"/>
                <w:sz w:val="26"/>
                <w:szCs w:val="26"/>
              </w:rPr>
            </w:pPr>
          </w:p>
        </w:tc>
        <w:tc>
          <w:tcPr>
            <w:tcW w:w="10366" w:type="dxa"/>
          </w:tcPr>
          <w:p w14:paraId="66E5043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7AE034D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7D7B5AF1" w14:textId="77777777" w:rsidTr="00574F2A">
        <w:tc>
          <w:tcPr>
            <w:tcW w:w="570" w:type="dxa"/>
            <w:vMerge/>
          </w:tcPr>
          <w:p w14:paraId="11C6883F"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08658FE3" w14:textId="77777777" w:rsidR="0014059A" w:rsidRPr="008628CC" w:rsidRDefault="0014059A" w:rsidP="0014059A">
            <w:pPr>
              <w:rPr>
                <w:rFonts w:ascii="Times New Roman" w:hAnsi="Times New Roman" w:cs="Times New Roman"/>
                <w:sz w:val="26"/>
                <w:szCs w:val="26"/>
              </w:rPr>
            </w:pPr>
          </w:p>
        </w:tc>
        <w:tc>
          <w:tcPr>
            <w:tcW w:w="1378" w:type="dxa"/>
            <w:vMerge/>
          </w:tcPr>
          <w:p w14:paraId="3B4DB761" w14:textId="77777777" w:rsidR="0014059A" w:rsidRPr="008628CC" w:rsidRDefault="0014059A" w:rsidP="0014059A">
            <w:pPr>
              <w:rPr>
                <w:rFonts w:ascii="Times New Roman" w:hAnsi="Times New Roman" w:cs="Times New Roman"/>
                <w:sz w:val="26"/>
                <w:szCs w:val="26"/>
              </w:rPr>
            </w:pPr>
          </w:p>
        </w:tc>
        <w:tc>
          <w:tcPr>
            <w:tcW w:w="10366" w:type="dxa"/>
          </w:tcPr>
          <w:p w14:paraId="2F80DBC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7579B101" w14:textId="77777777" w:rsidTr="00574F2A">
        <w:tc>
          <w:tcPr>
            <w:tcW w:w="570" w:type="dxa"/>
            <w:vMerge w:val="restart"/>
          </w:tcPr>
          <w:p w14:paraId="005CDBF8"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val="restart"/>
          </w:tcPr>
          <w:p w14:paraId="056F7BD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Спортивные базы</w:t>
            </w:r>
          </w:p>
        </w:tc>
        <w:tc>
          <w:tcPr>
            <w:tcW w:w="1378" w:type="dxa"/>
            <w:vMerge w:val="restart"/>
          </w:tcPr>
          <w:p w14:paraId="20EF545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5.1.7</w:t>
            </w:r>
          </w:p>
        </w:tc>
        <w:tc>
          <w:tcPr>
            <w:tcW w:w="10366" w:type="dxa"/>
          </w:tcPr>
          <w:p w14:paraId="1883059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791E6F8C" w14:textId="77777777" w:rsidTr="00574F2A">
        <w:tc>
          <w:tcPr>
            <w:tcW w:w="570" w:type="dxa"/>
            <w:vMerge/>
          </w:tcPr>
          <w:p w14:paraId="58885854"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01B17266" w14:textId="77777777" w:rsidR="0014059A" w:rsidRPr="008628CC" w:rsidRDefault="0014059A" w:rsidP="0014059A">
            <w:pPr>
              <w:rPr>
                <w:rFonts w:ascii="Times New Roman" w:hAnsi="Times New Roman" w:cs="Times New Roman"/>
                <w:sz w:val="26"/>
                <w:szCs w:val="26"/>
              </w:rPr>
            </w:pPr>
          </w:p>
        </w:tc>
        <w:tc>
          <w:tcPr>
            <w:tcW w:w="1378" w:type="dxa"/>
            <w:vMerge/>
          </w:tcPr>
          <w:p w14:paraId="0F7E6B67" w14:textId="77777777" w:rsidR="0014059A" w:rsidRPr="008628CC" w:rsidRDefault="0014059A" w:rsidP="0014059A">
            <w:pPr>
              <w:rPr>
                <w:rFonts w:ascii="Times New Roman" w:hAnsi="Times New Roman" w:cs="Times New Roman"/>
                <w:sz w:val="26"/>
                <w:szCs w:val="26"/>
              </w:rPr>
            </w:pPr>
          </w:p>
        </w:tc>
        <w:tc>
          <w:tcPr>
            <w:tcW w:w="10366" w:type="dxa"/>
          </w:tcPr>
          <w:p w14:paraId="7FEB18A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187CDA6A" w14:textId="77777777" w:rsidTr="00574F2A">
        <w:tc>
          <w:tcPr>
            <w:tcW w:w="570" w:type="dxa"/>
            <w:vMerge/>
          </w:tcPr>
          <w:p w14:paraId="1FAA51CF"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64114717" w14:textId="77777777" w:rsidR="0014059A" w:rsidRPr="008628CC" w:rsidRDefault="0014059A" w:rsidP="0014059A">
            <w:pPr>
              <w:rPr>
                <w:rFonts w:ascii="Times New Roman" w:hAnsi="Times New Roman" w:cs="Times New Roman"/>
                <w:sz w:val="26"/>
                <w:szCs w:val="26"/>
              </w:rPr>
            </w:pPr>
          </w:p>
        </w:tc>
        <w:tc>
          <w:tcPr>
            <w:tcW w:w="1378" w:type="dxa"/>
            <w:vMerge/>
          </w:tcPr>
          <w:p w14:paraId="05E135D8" w14:textId="77777777" w:rsidR="0014059A" w:rsidRPr="008628CC" w:rsidRDefault="0014059A" w:rsidP="0014059A">
            <w:pPr>
              <w:rPr>
                <w:rFonts w:ascii="Times New Roman" w:hAnsi="Times New Roman" w:cs="Times New Roman"/>
                <w:sz w:val="26"/>
                <w:szCs w:val="26"/>
              </w:rPr>
            </w:pPr>
          </w:p>
        </w:tc>
        <w:tc>
          <w:tcPr>
            <w:tcW w:w="10366" w:type="dxa"/>
          </w:tcPr>
          <w:p w14:paraId="2BDB55F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6F9AE2F" w14:textId="77777777" w:rsidTr="00574F2A">
        <w:tc>
          <w:tcPr>
            <w:tcW w:w="570" w:type="dxa"/>
            <w:vMerge/>
          </w:tcPr>
          <w:p w14:paraId="08D3E283"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43A57270" w14:textId="77777777" w:rsidR="0014059A" w:rsidRPr="008628CC" w:rsidRDefault="0014059A" w:rsidP="0014059A">
            <w:pPr>
              <w:rPr>
                <w:rFonts w:ascii="Times New Roman" w:hAnsi="Times New Roman" w:cs="Times New Roman"/>
                <w:sz w:val="26"/>
                <w:szCs w:val="26"/>
              </w:rPr>
            </w:pPr>
          </w:p>
        </w:tc>
        <w:tc>
          <w:tcPr>
            <w:tcW w:w="1378" w:type="dxa"/>
            <w:vMerge/>
          </w:tcPr>
          <w:p w14:paraId="3D240B07" w14:textId="77777777" w:rsidR="0014059A" w:rsidRPr="008628CC" w:rsidRDefault="0014059A" w:rsidP="0014059A">
            <w:pPr>
              <w:rPr>
                <w:rFonts w:ascii="Times New Roman" w:hAnsi="Times New Roman" w:cs="Times New Roman"/>
                <w:sz w:val="26"/>
                <w:szCs w:val="26"/>
              </w:rPr>
            </w:pPr>
          </w:p>
        </w:tc>
        <w:tc>
          <w:tcPr>
            <w:tcW w:w="10366" w:type="dxa"/>
          </w:tcPr>
          <w:p w14:paraId="2AC7EB4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529AC80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18F5995F" w14:textId="77777777" w:rsidTr="00574F2A">
        <w:tc>
          <w:tcPr>
            <w:tcW w:w="570" w:type="dxa"/>
            <w:vMerge/>
          </w:tcPr>
          <w:p w14:paraId="039C0689"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13B377DC" w14:textId="77777777" w:rsidR="0014059A" w:rsidRPr="008628CC" w:rsidRDefault="0014059A" w:rsidP="0014059A">
            <w:pPr>
              <w:rPr>
                <w:rFonts w:ascii="Times New Roman" w:hAnsi="Times New Roman" w:cs="Times New Roman"/>
                <w:sz w:val="26"/>
                <w:szCs w:val="26"/>
              </w:rPr>
            </w:pPr>
          </w:p>
        </w:tc>
        <w:tc>
          <w:tcPr>
            <w:tcW w:w="1378" w:type="dxa"/>
            <w:vMerge/>
          </w:tcPr>
          <w:p w14:paraId="6709EE57" w14:textId="77777777" w:rsidR="0014059A" w:rsidRPr="008628CC" w:rsidRDefault="0014059A" w:rsidP="0014059A">
            <w:pPr>
              <w:rPr>
                <w:rFonts w:ascii="Times New Roman" w:hAnsi="Times New Roman" w:cs="Times New Roman"/>
                <w:sz w:val="26"/>
                <w:szCs w:val="26"/>
              </w:rPr>
            </w:pPr>
          </w:p>
        </w:tc>
        <w:tc>
          <w:tcPr>
            <w:tcW w:w="10366" w:type="dxa"/>
          </w:tcPr>
          <w:p w14:paraId="03095B0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6DDB55DE" w14:textId="77777777" w:rsidTr="00574F2A">
        <w:tc>
          <w:tcPr>
            <w:tcW w:w="570" w:type="dxa"/>
            <w:vMerge w:val="restart"/>
          </w:tcPr>
          <w:p w14:paraId="2109A117"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val="restart"/>
          </w:tcPr>
          <w:p w14:paraId="0975B61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Гостиничное обслуживание</w:t>
            </w:r>
          </w:p>
        </w:tc>
        <w:tc>
          <w:tcPr>
            <w:tcW w:w="1378" w:type="dxa"/>
            <w:vMerge w:val="restart"/>
          </w:tcPr>
          <w:p w14:paraId="03D755D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4.7</w:t>
            </w:r>
          </w:p>
        </w:tc>
        <w:tc>
          <w:tcPr>
            <w:tcW w:w="10366" w:type="dxa"/>
          </w:tcPr>
          <w:p w14:paraId="7703F50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10 этажей.</w:t>
            </w:r>
          </w:p>
        </w:tc>
      </w:tr>
      <w:tr w:rsidR="0014059A" w:rsidRPr="008628CC" w14:paraId="08A6BE13" w14:textId="77777777" w:rsidTr="00574F2A">
        <w:tc>
          <w:tcPr>
            <w:tcW w:w="570" w:type="dxa"/>
            <w:vMerge/>
          </w:tcPr>
          <w:p w14:paraId="127A2781"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734A2B18" w14:textId="77777777" w:rsidR="0014059A" w:rsidRPr="008628CC" w:rsidRDefault="0014059A" w:rsidP="0014059A">
            <w:pPr>
              <w:rPr>
                <w:rFonts w:ascii="Times New Roman" w:hAnsi="Times New Roman" w:cs="Times New Roman"/>
                <w:sz w:val="26"/>
                <w:szCs w:val="26"/>
              </w:rPr>
            </w:pPr>
          </w:p>
        </w:tc>
        <w:tc>
          <w:tcPr>
            <w:tcW w:w="1378" w:type="dxa"/>
            <w:vMerge/>
          </w:tcPr>
          <w:p w14:paraId="7F643080" w14:textId="77777777" w:rsidR="0014059A" w:rsidRPr="008628CC" w:rsidRDefault="0014059A" w:rsidP="0014059A">
            <w:pPr>
              <w:rPr>
                <w:rFonts w:ascii="Times New Roman" w:hAnsi="Times New Roman" w:cs="Times New Roman"/>
                <w:sz w:val="26"/>
                <w:szCs w:val="26"/>
              </w:rPr>
            </w:pPr>
          </w:p>
        </w:tc>
        <w:tc>
          <w:tcPr>
            <w:tcW w:w="10366" w:type="dxa"/>
          </w:tcPr>
          <w:p w14:paraId="41A5973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2C07652D" w14:textId="77777777" w:rsidTr="00574F2A">
        <w:tc>
          <w:tcPr>
            <w:tcW w:w="570" w:type="dxa"/>
            <w:vMerge/>
          </w:tcPr>
          <w:p w14:paraId="7FD68F01"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65390ABA" w14:textId="77777777" w:rsidR="0014059A" w:rsidRPr="008628CC" w:rsidRDefault="0014059A" w:rsidP="0014059A">
            <w:pPr>
              <w:rPr>
                <w:rFonts w:ascii="Times New Roman" w:hAnsi="Times New Roman" w:cs="Times New Roman"/>
                <w:sz w:val="26"/>
                <w:szCs w:val="26"/>
              </w:rPr>
            </w:pPr>
          </w:p>
        </w:tc>
        <w:tc>
          <w:tcPr>
            <w:tcW w:w="1378" w:type="dxa"/>
            <w:vMerge/>
          </w:tcPr>
          <w:p w14:paraId="585D7B07" w14:textId="77777777" w:rsidR="0014059A" w:rsidRPr="008628CC" w:rsidRDefault="0014059A" w:rsidP="0014059A">
            <w:pPr>
              <w:rPr>
                <w:rFonts w:ascii="Times New Roman" w:hAnsi="Times New Roman" w:cs="Times New Roman"/>
                <w:sz w:val="26"/>
                <w:szCs w:val="26"/>
              </w:rPr>
            </w:pPr>
          </w:p>
        </w:tc>
        <w:tc>
          <w:tcPr>
            <w:tcW w:w="10366" w:type="dxa"/>
          </w:tcPr>
          <w:p w14:paraId="1545A63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6D85A824" w14:textId="77777777" w:rsidTr="00574F2A">
        <w:tc>
          <w:tcPr>
            <w:tcW w:w="570" w:type="dxa"/>
            <w:vMerge/>
          </w:tcPr>
          <w:p w14:paraId="32C14238"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3B163423" w14:textId="77777777" w:rsidR="0014059A" w:rsidRPr="008628CC" w:rsidRDefault="0014059A" w:rsidP="0014059A">
            <w:pPr>
              <w:rPr>
                <w:rFonts w:ascii="Times New Roman" w:hAnsi="Times New Roman" w:cs="Times New Roman"/>
                <w:sz w:val="26"/>
                <w:szCs w:val="26"/>
              </w:rPr>
            </w:pPr>
          </w:p>
        </w:tc>
        <w:tc>
          <w:tcPr>
            <w:tcW w:w="1378" w:type="dxa"/>
            <w:vMerge/>
          </w:tcPr>
          <w:p w14:paraId="5DDAFBBA" w14:textId="77777777" w:rsidR="0014059A" w:rsidRPr="008628CC" w:rsidRDefault="0014059A" w:rsidP="0014059A">
            <w:pPr>
              <w:rPr>
                <w:rFonts w:ascii="Times New Roman" w:hAnsi="Times New Roman" w:cs="Times New Roman"/>
                <w:sz w:val="26"/>
                <w:szCs w:val="26"/>
              </w:rPr>
            </w:pPr>
          </w:p>
        </w:tc>
        <w:tc>
          <w:tcPr>
            <w:tcW w:w="10366" w:type="dxa"/>
          </w:tcPr>
          <w:p w14:paraId="34F806A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800 кв. м.</w:t>
            </w:r>
          </w:p>
          <w:p w14:paraId="2A25219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2D3B89F4" w14:textId="77777777" w:rsidTr="00574F2A">
        <w:tc>
          <w:tcPr>
            <w:tcW w:w="570" w:type="dxa"/>
            <w:vMerge/>
          </w:tcPr>
          <w:p w14:paraId="3B905F92"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2CAF2C7F" w14:textId="77777777" w:rsidR="0014059A" w:rsidRPr="008628CC" w:rsidRDefault="0014059A" w:rsidP="0014059A">
            <w:pPr>
              <w:rPr>
                <w:rFonts w:ascii="Times New Roman" w:hAnsi="Times New Roman" w:cs="Times New Roman"/>
                <w:sz w:val="26"/>
                <w:szCs w:val="26"/>
              </w:rPr>
            </w:pPr>
          </w:p>
        </w:tc>
        <w:tc>
          <w:tcPr>
            <w:tcW w:w="1378" w:type="dxa"/>
            <w:vMerge/>
          </w:tcPr>
          <w:p w14:paraId="574AD06A" w14:textId="77777777" w:rsidR="0014059A" w:rsidRPr="008628CC" w:rsidRDefault="0014059A" w:rsidP="0014059A">
            <w:pPr>
              <w:rPr>
                <w:rFonts w:ascii="Times New Roman" w:hAnsi="Times New Roman" w:cs="Times New Roman"/>
                <w:sz w:val="26"/>
                <w:szCs w:val="26"/>
              </w:rPr>
            </w:pPr>
          </w:p>
        </w:tc>
        <w:tc>
          <w:tcPr>
            <w:tcW w:w="10366" w:type="dxa"/>
          </w:tcPr>
          <w:p w14:paraId="6C2A48E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127F5439" w14:textId="77777777" w:rsidTr="00574F2A">
        <w:tc>
          <w:tcPr>
            <w:tcW w:w="570" w:type="dxa"/>
          </w:tcPr>
          <w:p w14:paraId="60282CC8" w14:textId="77777777" w:rsidR="0014059A" w:rsidRPr="008628CC" w:rsidRDefault="0014059A" w:rsidP="005E3A67">
            <w:pPr>
              <w:pStyle w:val="af4"/>
              <w:numPr>
                <w:ilvl w:val="0"/>
                <w:numId w:val="70"/>
              </w:numPr>
              <w:jc w:val="center"/>
              <w:rPr>
                <w:rFonts w:ascii="Times New Roman" w:hAnsi="Times New Roman" w:cs="Times New Roman"/>
                <w:sz w:val="26"/>
                <w:szCs w:val="26"/>
              </w:rPr>
            </w:pPr>
          </w:p>
        </w:tc>
        <w:tc>
          <w:tcPr>
            <w:tcW w:w="2426" w:type="dxa"/>
          </w:tcPr>
          <w:p w14:paraId="004AD80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обороны и безопасности</w:t>
            </w:r>
          </w:p>
        </w:tc>
        <w:tc>
          <w:tcPr>
            <w:tcW w:w="1378" w:type="dxa"/>
          </w:tcPr>
          <w:p w14:paraId="524DBF6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8.0</w:t>
            </w:r>
          </w:p>
        </w:tc>
        <w:tc>
          <w:tcPr>
            <w:tcW w:w="10366" w:type="dxa"/>
          </w:tcPr>
          <w:p w14:paraId="0BB3F9B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4940F8BB" w14:textId="77777777" w:rsidTr="00574F2A">
        <w:tc>
          <w:tcPr>
            <w:tcW w:w="570" w:type="dxa"/>
            <w:vMerge w:val="restart"/>
          </w:tcPr>
          <w:p w14:paraId="39CEBC6A" w14:textId="77777777" w:rsidR="0014059A" w:rsidRPr="008628CC" w:rsidRDefault="0014059A" w:rsidP="005E3A67">
            <w:pPr>
              <w:pStyle w:val="af4"/>
              <w:numPr>
                <w:ilvl w:val="0"/>
                <w:numId w:val="70"/>
              </w:numPr>
              <w:jc w:val="center"/>
              <w:rPr>
                <w:rFonts w:ascii="Times New Roman" w:hAnsi="Times New Roman" w:cs="Times New Roman"/>
                <w:sz w:val="26"/>
                <w:szCs w:val="26"/>
              </w:rPr>
            </w:pPr>
          </w:p>
        </w:tc>
        <w:tc>
          <w:tcPr>
            <w:tcW w:w="2426" w:type="dxa"/>
            <w:vMerge w:val="restart"/>
          </w:tcPr>
          <w:p w14:paraId="4B1F00B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внутреннего правопорядка</w:t>
            </w:r>
          </w:p>
        </w:tc>
        <w:tc>
          <w:tcPr>
            <w:tcW w:w="1378" w:type="dxa"/>
            <w:vMerge w:val="restart"/>
          </w:tcPr>
          <w:p w14:paraId="7F6ADD3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8.3</w:t>
            </w:r>
          </w:p>
        </w:tc>
        <w:tc>
          <w:tcPr>
            <w:tcW w:w="10366" w:type="dxa"/>
          </w:tcPr>
          <w:p w14:paraId="41B49EE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1CEDD001" w14:textId="77777777" w:rsidTr="00574F2A">
        <w:tc>
          <w:tcPr>
            <w:tcW w:w="570" w:type="dxa"/>
            <w:vMerge/>
          </w:tcPr>
          <w:p w14:paraId="5C92FE97"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0E3DCCD6" w14:textId="77777777" w:rsidR="0014059A" w:rsidRPr="008628CC" w:rsidRDefault="0014059A" w:rsidP="0014059A">
            <w:pPr>
              <w:rPr>
                <w:rFonts w:ascii="Times New Roman" w:hAnsi="Times New Roman" w:cs="Times New Roman"/>
                <w:sz w:val="26"/>
                <w:szCs w:val="26"/>
              </w:rPr>
            </w:pPr>
          </w:p>
        </w:tc>
        <w:tc>
          <w:tcPr>
            <w:tcW w:w="1378" w:type="dxa"/>
            <w:vMerge/>
          </w:tcPr>
          <w:p w14:paraId="73E7E962" w14:textId="77777777" w:rsidR="0014059A" w:rsidRPr="008628CC" w:rsidRDefault="0014059A" w:rsidP="0014059A">
            <w:pPr>
              <w:rPr>
                <w:rFonts w:ascii="Times New Roman" w:hAnsi="Times New Roman" w:cs="Times New Roman"/>
                <w:sz w:val="26"/>
                <w:szCs w:val="26"/>
              </w:rPr>
            </w:pPr>
          </w:p>
        </w:tc>
        <w:tc>
          <w:tcPr>
            <w:tcW w:w="10366" w:type="dxa"/>
          </w:tcPr>
          <w:p w14:paraId="22F144E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3C88D286" w14:textId="77777777" w:rsidTr="00574F2A">
        <w:tc>
          <w:tcPr>
            <w:tcW w:w="570" w:type="dxa"/>
            <w:vMerge/>
          </w:tcPr>
          <w:p w14:paraId="6A5167AA"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5002D287" w14:textId="77777777" w:rsidR="0014059A" w:rsidRPr="008628CC" w:rsidRDefault="0014059A" w:rsidP="0014059A">
            <w:pPr>
              <w:rPr>
                <w:rFonts w:ascii="Times New Roman" w:hAnsi="Times New Roman" w:cs="Times New Roman"/>
                <w:sz w:val="26"/>
                <w:szCs w:val="26"/>
              </w:rPr>
            </w:pPr>
          </w:p>
        </w:tc>
        <w:tc>
          <w:tcPr>
            <w:tcW w:w="1378" w:type="dxa"/>
            <w:vMerge/>
          </w:tcPr>
          <w:p w14:paraId="175362DB" w14:textId="77777777" w:rsidR="0014059A" w:rsidRPr="008628CC" w:rsidRDefault="0014059A" w:rsidP="0014059A">
            <w:pPr>
              <w:rPr>
                <w:rFonts w:ascii="Times New Roman" w:hAnsi="Times New Roman" w:cs="Times New Roman"/>
                <w:sz w:val="26"/>
                <w:szCs w:val="26"/>
              </w:rPr>
            </w:pPr>
          </w:p>
        </w:tc>
        <w:tc>
          <w:tcPr>
            <w:tcW w:w="10366" w:type="dxa"/>
          </w:tcPr>
          <w:p w14:paraId="75042EE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682239A7" w14:textId="77777777" w:rsidTr="00574F2A">
        <w:tc>
          <w:tcPr>
            <w:tcW w:w="570" w:type="dxa"/>
            <w:vMerge/>
          </w:tcPr>
          <w:p w14:paraId="680140E9"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13240982" w14:textId="77777777" w:rsidR="0014059A" w:rsidRPr="008628CC" w:rsidRDefault="0014059A" w:rsidP="0014059A">
            <w:pPr>
              <w:rPr>
                <w:rFonts w:ascii="Times New Roman" w:hAnsi="Times New Roman" w:cs="Times New Roman"/>
                <w:sz w:val="26"/>
                <w:szCs w:val="26"/>
              </w:rPr>
            </w:pPr>
          </w:p>
        </w:tc>
        <w:tc>
          <w:tcPr>
            <w:tcW w:w="1378" w:type="dxa"/>
            <w:vMerge/>
          </w:tcPr>
          <w:p w14:paraId="688D720D" w14:textId="77777777" w:rsidR="0014059A" w:rsidRPr="008628CC" w:rsidRDefault="0014059A" w:rsidP="0014059A">
            <w:pPr>
              <w:rPr>
                <w:rFonts w:ascii="Times New Roman" w:hAnsi="Times New Roman" w:cs="Times New Roman"/>
                <w:sz w:val="26"/>
                <w:szCs w:val="26"/>
              </w:rPr>
            </w:pPr>
          </w:p>
        </w:tc>
        <w:tc>
          <w:tcPr>
            <w:tcW w:w="10366" w:type="dxa"/>
          </w:tcPr>
          <w:p w14:paraId="155D54E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388F2F9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7638A912" w14:textId="77777777" w:rsidTr="00574F2A">
        <w:tc>
          <w:tcPr>
            <w:tcW w:w="570" w:type="dxa"/>
            <w:vMerge/>
          </w:tcPr>
          <w:p w14:paraId="040AAE89"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28D682B5" w14:textId="77777777" w:rsidR="0014059A" w:rsidRPr="008628CC" w:rsidRDefault="0014059A" w:rsidP="0014059A">
            <w:pPr>
              <w:rPr>
                <w:rFonts w:ascii="Times New Roman" w:hAnsi="Times New Roman" w:cs="Times New Roman"/>
                <w:sz w:val="26"/>
                <w:szCs w:val="26"/>
              </w:rPr>
            </w:pPr>
          </w:p>
        </w:tc>
        <w:tc>
          <w:tcPr>
            <w:tcW w:w="1378" w:type="dxa"/>
            <w:vMerge/>
          </w:tcPr>
          <w:p w14:paraId="4861116D" w14:textId="77777777" w:rsidR="0014059A" w:rsidRPr="008628CC" w:rsidRDefault="0014059A" w:rsidP="0014059A">
            <w:pPr>
              <w:rPr>
                <w:rFonts w:ascii="Times New Roman" w:hAnsi="Times New Roman" w:cs="Times New Roman"/>
                <w:sz w:val="26"/>
                <w:szCs w:val="26"/>
              </w:rPr>
            </w:pPr>
          </w:p>
        </w:tc>
        <w:tc>
          <w:tcPr>
            <w:tcW w:w="10366" w:type="dxa"/>
          </w:tcPr>
          <w:p w14:paraId="4EE65AD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272FB5FB" w14:textId="77777777" w:rsidTr="00574F2A">
        <w:tc>
          <w:tcPr>
            <w:tcW w:w="570" w:type="dxa"/>
            <w:vMerge w:val="restart"/>
          </w:tcPr>
          <w:p w14:paraId="76BB211B" w14:textId="77777777" w:rsidR="0014059A" w:rsidRPr="008628CC" w:rsidRDefault="0014059A" w:rsidP="005E3A67">
            <w:pPr>
              <w:pStyle w:val="af4"/>
              <w:numPr>
                <w:ilvl w:val="0"/>
                <w:numId w:val="70"/>
              </w:numPr>
              <w:jc w:val="center"/>
              <w:rPr>
                <w:rFonts w:ascii="Times New Roman" w:hAnsi="Times New Roman" w:cs="Times New Roman"/>
                <w:sz w:val="26"/>
                <w:szCs w:val="26"/>
              </w:rPr>
            </w:pPr>
          </w:p>
        </w:tc>
        <w:tc>
          <w:tcPr>
            <w:tcW w:w="2426" w:type="dxa"/>
            <w:vMerge w:val="restart"/>
          </w:tcPr>
          <w:p w14:paraId="03F1F58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378" w:type="dxa"/>
            <w:vMerge w:val="restart"/>
          </w:tcPr>
          <w:p w14:paraId="74652B7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366" w:type="dxa"/>
          </w:tcPr>
          <w:p w14:paraId="68412B8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2BB13C01" w14:textId="77777777" w:rsidTr="00574F2A">
        <w:tc>
          <w:tcPr>
            <w:tcW w:w="570" w:type="dxa"/>
            <w:vMerge/>
          </w:tcPr>
          <w:p w14:paraId="6C653326"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01683843" w14:textId="77777777" w:rsidR="0014059A" w:rsidRPr="008628CC" w:rsidRDefault="0014059A" w:rsidP="0014059A">
            <w:pPr>
              <w:rPr>
                <w:rFonts w:ascii="Times New Roman" w:hAnsi="Times New Roman" w:cs="Times New Roman"/>
                <w:sz w:val="26"/>
                <w:szCs w:val="26"/>
              </w:rPr>
            </w:pPr>
          </w:p>
        </w:tc>
        <w:tc>
          <w:tcPr>
            <w:tcW w:w="1378" w:type="dxa"/>
            <w:vMerge/>
          </w:tcPr>
          <w:p w14:paraId="164314C5" w14:textId="77777777" w:rsidR="0014059A" w:rsidRPr="008628CC" w:rsidRDefault="0014059A" w:rsidP="0014059A">
            <w:pPr>
              <w:rPr>
                <w:rFonts w:ascii="Times New Roman" w:hAnsi="Times New Roman" w:cs="Times New Roman"/>
                <w:sz w:val="26"/>
                <w:szCs w:val="26"/>
              </w:rPr>
            </w:pPr>
          </w:p>
        </w:tc>
        <w:tc>
          <w:tcPr>
            <w:tcW w:w="10366" w:type="dxa"/>
          </w:tcPr>
          <w:p w14:paraId="2680866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484554B6" w14:textId="77777777" w:rsidTr="00574F2A">
        <w:tc>
          <w:tcPr>
            <w:tcW w:w="570" w:type="dxa"/>
            <w:vMerge/>
          </w:tcPr>
          <w:p w14:paraId="4957C9FE"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47ECEC61" w14:textId="77777777" w:rsidR="0014059A" w:rsidRPr="008628CC" w:rsidRDefault="0014059A" w:rsidP="0014059A">
            <w:pPr>
              <w:rPr>
                <w:rFonts w:ascii="Times New Roman" w:hAnsi="Times New Roman" w:cs="Times New Roman"/>
                <w:sz w:val="26"/>
                <w:szCs w:val="26"/>
              </w:rPr>
            </w:pPr>
          </w:p>
        </w:tc>
        <w:tc>
          <w:tcPr>
            <w:tcW w:w="1378" w:type="dxa"/>
            <w:vMerge/>
          </w:tcPr>
          <w:p w14:paraId="673511F6" w14:textId="77777777" w:rsidR="0014059A" w:rsidRPr="008628CC" w:rsidRDefault="0014059A" w:rsidP="0014059A">
            <w:pPr>
              <w:rPr>
                <w:rFonts w:ascii="Times New Roman" w:hAnsi="Times New Roman" w:cs="Times New Roman"/>
                <w:sz w:val="26"/>
                <w:szCs w:val="26"/>
              </w:rPr>
            </w:pPr>
          </w:p>
        </w:tc>
        <w:tc>
          <w:tcPr>
            <w:tcW w:w="10366" w:type="dxa"/>
          </w:tcPr>
          <w:p w14:paraId="79FF0A9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316D5F3E" w14:textId="77777777" w:rsidTr="00574F2A">
        <w:tc>
          <w:tcPr>
            <w:tcW w:w="570" w:type="dxa"/>
            <w:vMerge/>
          </w:tcPr>
          <w:p w14:paraId="26CFA3A9"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06C64032" w14:textId="77777777" w:rsidR="0014059A" w:rsidRPr="008628CC" w:rsidRDefault="0014059A" w:rsidP="0014059A">
            <w:pPr>
              <w:rPr>
                <w:rFonts w:ascii="Times New Roman" w:hAnsi="Times New Roman" w:cs="Times New Roman"/>
                <w:sz w:val="26"/>
                <w:szCs w:val="26"/>
              </w:rPr>
            </w:pPr>
          </w:p>
        </w:tc>
        <w:tc>
          <w:tcPr>
            <w:tcW w:w="1378" w:type="dxa"/>
            <w:vMerge/>
          </w:tcPr>
          <w:p w14:paraId="7E9981AC" w14:textId="77777777" w:rsidR="0014059A" w:rsidRPr="008628CC" w:rsidRDefault="0014059A" w:rsidP="0014059A">
            <w:pPr>
              <w:rPr>
                <w:rFonts w:ascii="Times New Roman" w:hAnsi="Times New Roman" w:cs="Times New Roman"/>
                <w:sz w:val="26"/>
                <w:szCs w:val="26"/>
              </w:rPr>
            </w:pPr>
          </w:p>
        </w:tc>
        <w:tc>
          <w:tcPr>
            <w:tcW w:w="10366" w:type="dxa"/>
          </w:tcPr>
          <w:p w14:paraId="6210969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6BB2A967" w14:textId="77777777" w:rsidTr="00574F2A">
        <w:tc>
          <w:tcPr>
            <w:tcW w:w="570" w:type="dxa"/>
            <w:vMerge/>
          </w:tcPr>
          <w:p w14:paraId="4BEB9F32" w14:textId="77777777" w:rsidR="0014059A" w:rsidRPr="008628CC" w:rsidRDefault="0014059A" w:rsidP="005E3A67">
            <w:pPr>
              <w:pStyle w:val="af4"/>
              <w:numPr>
                <w:ilvl w:val="0"/>
                <w:numId w:val="70"/>
              </w:numPr>
              <w:rPr>
                <w:rFonts w:ascii="Times New Roman" w:hAnsi="Times New Roman" w:cs="Times New Roman"/>
                <w:sz w:val="26"/>
                <w:szCs w:val="26"/>
              </w:rPr>
            </w:pPr>
          </w:p>
        </w:tc>
        <w:tc>
          <w:tcPr>
            <w:tcW w:w="2426" w:type="dxa"/>
            <w:vMerge/>
          </w:tcPr>
          <w:p w14:paraId="29471A8E" w14:textId="77777777" w:rsidR="0014059A" w:rsidRPr="008628CC" w:rsidRDefault="0014059A" w:rsidP="0014059A">
            <w:pPr>
              <w:rPr>
                <w:rFonts w:ascii="Times New Roman" w:hAnsi="Times New Roman" w:cs="Times New Roman"/>
                <w:sz w:val="26"/>
                <w:szCs w:val="26"/>
              </w:rPr>
            </w:pPr>
          </w:p>
        </w:tc>
        <w:tc>
          <w:tcPr>
            <w:tcW w:w="1378" w:type="dxa"/>
            <w:vMerge/>
          </w:tcPr>
          <w:p w14:paraId="27D287D0" w14:textId="77777777" w:rsidR="0014059A" w:rsidRPr="008628CC" w:rsidRDefault="0014059A" w:rsidP="0014059A">
            <w:pPr>
              <w:rPr>
                <w:rFonts w:ascii="Times New Roman" w:hAnsi="Times New Roman" w:cs="Times New Roman"/>
                <w:sz w:val="26"/>
                <w:szCs w:val="26"/>
              </w:rPr>
            </w:pPr>
          </w:p>
        </w:tc>
        <w:tc>
          <w:tcPr>
            <w:tcW w:w="10366" w:type="dxa"/>
          </w:tcPr>
          <w:p w14:paraId="52B1025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56038578" w14:textId="77777777" w:rsidTr="00574F2A">
        <w:tc>
          <w:tcPr>
            <w:tcW w:w="570" w:type="dxa"/>
          </w:tcPr>
          <w:p w14:paraId="4019B54D" w14:textId="77777777" w:rsidR="0014059A" w:rsidRPr="008628CC" w:rsidRDefault="0014059A" w:rsidP="005E3A67">
            <w:pPr>
              <w:pStyle w:val="af4"/>
              <w:numPr>
                <w:ilvl w:val="0"/>
                <w:numId w:val="70"/>
              </w:numPr>
              <w:jc w:val="center"/>
              <w:rPr>
                <w:rFonts w:ascii="Times New Roman" w:hAnsi="Times New Roman" w:cs="Times New Roman"/>
                <w:sz w:val="26"/>
                <w:szCs w:val="26"/>
              </w:rPr>
            </w:pPr>
          </w:p>
        </w:tc>
        <w:tc>
          <w:tcPr>
            <w:tcW w:w="2426" w:type="dxa"/>
          </w:tcPr>
          <w:p w14:paraId="354D1F9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378" w:type="dxa"/>
          </w:tcPr>
          <w:p w14:paraId="6AC0DA4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366" w:type="dxa"/>
          </w:tcPr>
          <w:p w14:paraId="03830FD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602428AE"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lastRenderedPageBreak/>
        <w:t>Условно разрешенные виды использования земельных участков и объектов капитального строительства</w:t>
      </w:r>
    </w:p>
    <w:tbl>
      <w:tblPr>
        <w:tblStyle w:val="a3"/>
        <w:tblW w:w="14737" w:type="dxa"/>
        <w:tblLook w:val="04A0" w:firstRow="1" w:lastRow="0" w:firstColumn="1" w:lastColumn="0" w:noHBand="0" w:noVBand="1"/>
      </w:tblPr>
      <w:tblGrid>
        <w:gridCol w:w="579"/>
        <w:gridCol w:w="2349"/>
        <w:gridCol w:w="1397"/>
        <w:gridCol w:w="10412"/>
      </w:tblGrid>
      <w:tr w:rsidR="0014059A" w:rsidRPr="008628CC" w14:paraId="5D879563" w14:textId="77777777" w:rsidTr="00574F2A">
        <w:trPr>
          <w:tblHeader/>
        </w:trPr>
        <w:tc>
          <w:tcPr>
            <w:tcW w:w="579" w:type="dxa"/>
            <w:vMerge w:val="restart"/>
            <w:vAlign w:val="center"/>
          </w:tcPr>
          <w:p w14:paraId="66397E1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46" w:type="dxa"/>
            <w:gridSpan w:val="2"/>
            <w:vAlign w:val="center"/>
          </w:tcPr>
          <w:p w14:paraId="46A815B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12" w:type="dxa"/>
            <w:vMerge w:val="restart"/>
            <w:vAlign w:val="center"/>
          </w:tcPr>
          <w:p w14:paraId="395719D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7B5DF722" w14:textId="77777777" w:rsidTr="00574F2A">
        <w:trPr>
          <w:tblHeader/>
        </w:trPr>
        <w:tc>
          <w:tcPr>
            <w:tcW w:w="579" w:type="dxa"/>
            <w:vMerge/>
          </w:tcPr>
          <w:p w14:paraId="357AE4F6" w14:textId="77777777" w:rsidR="0014059A" w:rsidRPr="008628CC" w:rsidRDefault="0014059A" w:rsidP="0014059A">
            <w:pPr>
              <w:rPr>
                <w:rFonts w:ascii="Times New Roman" w:hAnsi="Times New Roman" w:cs="Times New Roman"/>
                <w:sz w:val="26"/>
                <w:szCs w:val="26"/>
              </w:rPr>
            </w:pPr>
          </w:p>
        </w:tc>
        <w:tc>
          <w:tcPr>
            <w:tcW w:w="2349" w:type="dxa"/>
          </w:tcPr>
          <w:p w14:paraId="46AE7DB8"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397" w:type="dxa"/>
          </w:tcPr>
          <w:p w14:paraId="2F19D93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12" w:type="dxa"/>
            <w:vMerge/>
          </w:tcPr>
          <w:p w14:paraId="0DAE862C" w14:textId="77777777" w:rsidR="0014059A" w:rsidRPr="008628CC" w:rsidRDefault="0014059A" w:rsidP="0014059A">
            <w:pPr>
              <w:rPr>
                <w:rFonts w:ascii="Times New Roman" w:hAnsi="Times New Roman" w:cs="Times New Roman"/>
                <w:sz w:val="26"/>
                <w:szCs w:val="26"/>
              </w:rPr>
            </w:pPr>
          </w:p>
        </w:tc>
      </w:tr>
    </w:tbl>
    <w:p w14:paraId="5EDED98C" w14:textId="77777777" w:rsidR="0014059A" w:rsidRPr="00665DD4" w:rsidRDefault="0014059A" w:rsidP="0014059A">
      <w:pPr>
        <w:rPr>
          <w:rFonts w:ascii="Times New Roman" w:hAnsi="Times New Roman" w:cs="Times New Roman"/>
          <w:sz w:val="10"/>
          <w:szCs w:val="10"/>
        </w:rPr>
      </w:pPr>
    </w:p>
    <w:tbl>
      <w:tblPr>
        <w:tblStyle w:val="a3"/>
        <w:tblW w:w="14737" w:type="dxa"/>
        <w:tblLayout w:type="fixed"/>
        <w:tblLook w:val="04A0" w:firstRow="1" w:lastRow="0" w:firstColumn="1" w:lastColumn="0" w:noHBand="0" w:noVBand="1"/>
      </w:tblPr>
      <w:tblGrid>
        <w:gridCol w:w="570"/>
        <w:gridCol w:w="2366"/>
        <w:gridCol w:w="1395"/>
        <w:gridCol w:w="10406"/>
      </w:tblGrid>
      <w:tr w:rsidR="0014059A" w:rsidRPr="008628CC" w14:paraId="541BD759" w14:textId="77777777" w:rsidTr="00574F2A">
        <w:trPr>
          <w:tblHeader/>
        </w:trPr>
        <w:tc>
          <w:tcPr>
            <w:tcW w:w="570" w:type="dxa"/>
          </w:tcPr>
          <w:p w14:paraId="264CB5F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66" w:type="dxa"/>
          </w:tcPr>
          <w:p w14:paraId="67EE747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395" w:type="dxa"/>
          </w:tcPr>
          <w:p w14:paraId="41F7C77C"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06" w:type="dxa"/>
          </w:tcPr>
          <w:p w14:paraId="59ACC559"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4B0F770C" w14:textId="77777777" w:rsidTr="00574F2A">
        <w:tc>
          <w:tcPr>
            <w:tcW w:w="570" w:type="dxa"/>
            <w:vMerge w:val="restart"/>
          </w:tcPr>
          <w:p w14:paraId="4B216060" w14:textId="77777777" w:rsidR="0014059A" w:rsidRPr="008628CC" w:rsidRDefault="0014059A" w:rsidP="005E3A67">
            <w:pPr>
              <w:pStyle w:val="af4"/>
              <w:numPr>
                <w:ilvl w:val="0"/>
                <w:numId w:val="71"/>
              </w:numPr>
              <w:jc w:val="center"/>
              <w:rPr>
                <w:rFonts w:ascii="Times New Roman" w:hAnsi="Times New Roman" w:cs="Times New Roman"/>
                <w:sz w:val="26"/>
                <w:szCs w:val="26"/>
              </w:rPr>
            </w:pPr>
          </w:p>
        </w:tc>
        <w:tc>
          <w:tcPr>
            <w:tcW w:w="2366" w:type="dxa"/>
            <w:vMerge w:val="restart"/>
          </w:tcPr>
          <w:p w14:paraId="5A7B240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Бытовое обслуживание</w:t>
            </w:r>
          </w:p>
        </w:tc>
        <w:tc>
          <w:tcPr>
            <w:tcW w:w="1395" w:type="dxa"/>
            <w:vMerge w:val="restart"/>
          </w:tcPr>
          <w:p w14:paraId="41231D7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3.3</w:t>
            </w:r>
          </w:p>
        </w:tc>
        <w:tc>
          <w:tcPr>
            <w:tcW w:w="10406" w:type="dxa"/>
          </w:tcPr>
          <w:p w14:paraId="7B2EBCD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3B22E271" w14:textId="77777777" w:rsidTr="00574F2A">
        <w:tc>
          <w:tcPr>
            <w:tcW w:w="570" w:type="dxa"/>
            <w:vMerge/>
          </w:tcPr>
          <w:p w14:paraId="2B56D36A" w14:textId="77777777" w:rsidR="0014059A" w:rsidRPr="008628CC" w:rsidRDefault="0014059A" w:rsidP="005E3A67">
            <w:pPr>
              <w:pStyle w:val="af4"/>
              <w:numPr>
                <w:ilvl w:val="0"/>
                <w:numId w:val="71"/>
              </w:numPr>
              <w:rPr>
                <w:rFonts w:ascii="Times New Roman" w:hAnsi="Times New Roman" w:cs="Times New Roman"/>
                <w:sz w:val="26"/>
                <w:szCs w:val="26"/>
              </w:rPr>
            </w:pPr>
          </w:p>
        </w:tc>
        <w:tc>
          <w:tcPr>
            <w:tcW w:w="2366" w:type="dxa"/>
            <w:vMerge/>
          </w:tcPr>
          <w:p w14:paraId="3CF94AFF" w14:textId="77777777" w:rsidR="0014059A" w:rsidRPr="008628CC" w:rsidRDefault="0014059A" w:rsidP="0014059A">
            <w:pPr>
              <w:rPr>
                <w:rFonts w:ascii="Times New Roman" w:hAnsi="Times New Roman" w:cs="Times New Roman"/>
                <w:sz w:val="26"/>
                <w:szCs w:val="26"/>
              </w:rPr>
            </w:pPr>
          </w:p>
        </w:tc>
        <w:tc>
          <w:tcPr>
            <w:tcW w:w="1395" w:type="dxa"/>
            <w:vMerge/>
          </w:tcPr>
          <w:p w14:paraId="42BEE909" w14:textId="77777777" w:rsidR="0014059A" w:rsidRPr="008628CC" w:rsidRDefault="0014059A" w:rsidP="0014059A">
            <w:pPr>
              <w:rPr>
                <w:rFonts w:ascii="Times New Roman" w:hAnsi="Times New Roman" w:cs="Times New Roman"/>
                <w:sz w:val="26"/>
                <w:szCs w:val="26"/>
              </w:rPr>
            </w:pPr>
          </w:p>
        </w:tc>
        <w:tc>
          <w:tcPr>
            <w:tcW w:w="10406" w:type="dxa"/>
          </w:tcPr>
          <w:p w14:paraId="30FED44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15B69B1B" w14:textId="77777777" w:rsidTr="00574F2A">
        <w:tc>
          <w:tcPr>
            <w:tcW w:w="570" w:type="dxa"/>
            <w:vMerge/>
          </w:tcPr>
          <w:p w14:paraId="4455CE6F" w14:textId="77777777" w:rsidR="0014059A" w:rsidRPr="008628CC" w:rsidRDefault="0014059A" w:rsidP="005E3A67">
            <w:pPr>
              <w:pStyle w:val="af4"/>
              <w:numPr>
                <w:ilvl w:val="0"/>
                <w:numId w:val="71"/>
              </w:numPr>
              <w:rPr>
                <w:rFonts w:ascii="Times New Roman" w:hAnsi="Times New Roman" w:cs="Times New Roman"/>
                <w:sz w:val="26"/>
                <w:szCs w:val="26"/>
              </w:rPr>
            </w:pPr>
          </w:p>
        </w:tc>
        <w:tc>
          <w:tcPr>
            <w:tcW w:w="2366" w:type="dxa"/>
            <w:vMerge/>
          </w:tcPr>
          <w:p w14:paraId="2ADD59CF" w14:textId="77777777" w:rsidR="0014059A" w:rsidRPr="008628CC" w:rsidRDefault="0014059A" w:rsidP="0014059A">
            <w:pPr>
              <w:rPr>
                <w:rFonts w:ascii="Times New Roman" w:hAnsi="Times New Roman" w:cs="Times New Roman"/>
                <w:sz w:val="26"/>
                <w:szCs w:val="26"/>
              </w:rPr>
            </w:pPr>
          </w:p>
        </w:tc>
        <w:tc>
          <w:tcPr>
            <w:tcW w:w="1395" w:type="dxa"/>
            <w:vMerge/>
          </w:tcPr>
          <w:p w14:paraId="08CB19BE" w14:textId="77777777" w:rsidR="0014059A" w:rsidRPr="008628CC" w:rsidRDefault="0014059A" w:rsidP="0014059A">
            <w:pPr>
              <w:rPr>
                <w:rFonts w:ascii="Times New Roman" w:hAnsi="Times New Roman" w:cs="Times New Roman"/>
                <w:sz w:val="26"/>
                <w:szCs w:val="26"/>
              </w:rPr>
            </w:pPr>
          </w:p>
        </w:tc>
        <w:tc>
          <w:tcPr>
            <w:tcW w:w="10406" w:type="dxa"/>
          </w:tcPr>
          <w:p w14:paraId="72A742B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EECCB61" w14:textId="77777777" w:rsidTr="00574F2A">
        <w:tc>
          <w:tcPr>
            <w:tcW w:w="570" w:type="dxa"/>
            <w:vMerge/>
          </w:tcPr>
          <w:p w14:paraId="196918C7" w14:textId="77777777" w:rsidR="0014059A" w:rsidRPr="008628CC" w:rsidRDefault="0014059A" w:rsidP="005E3A67">
            <w:pPr>
              <w:pStyle w:val="af4"/>
              <w:numPr>
                <w:ilvl w:val="0"/>
                <w:numId w:val="71"/>
              </w:numPr>
              <w:rPr>
                <w:rFonts w:ascii="Times New Roman" w:hAnsi="Times New Roman" w:cs="Times New Roman"/>
                <w:sz w:val="26"/>
                <w:szCs w:val="26"/>
              </w:rPr>
            </w:pPr>
          </w:p>
        </w:tc>
        <w:tc>
          <w:tcPr>
            <w:tcW w:w="2366" w:type="dxa"/>
            <w:vMerge/>
          </w:tcPr>
          <w:p w14:paraId="6FE84615" w14:textId="77777777" w:rsidR="0014059A" w:rsidRPr="008628CC" w:rsidRDefault="0014059A" w:rsidP="0014059A">
            <w:pPr>
              <w:rPr>
                <w:rFonts w:ascii="Times New Roman" w:hAnsi="Times New Roman" w:cs="Times New Roman"/>
                <w:sz w:val="26"/>
                <w:szCs w:val="26"/>
              </w:rPr>
            </w:pPr>
          </w:p>
        </w:tc>
        <w:tc>
          <w:tcPr>
            <w:tcW w:w="1395" w:type="dxa"/>
            <w:vMerge/>
          </w:tcPr>
          <w:p w14:paraId="3CD591E2" w14:textId="77777777" w:rsidR="0014059A" w:rsidRPr="008628CC" w:rsidRDefault="0014059A" w:rsidP="0014059A">
            <w:pPr>
              <w:rPr>
                <w:rFonts w:ascii="Times New Roman" w:hAnsi="Times New Roman" w:cs="Times New Roman"/>
                <w:sz w:val="26"/>
                <w:szCs w:val="26"/>
              </w:rPr>
            </w:pPr>
          </w:p>
        </w:tc>
        <w:tc>
          <w:tcPr>
            <w:tcW w:w="10406" w:type="dxa"/>
          </w:tcPr>
          <w:p w14:paraId="684A677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0970FED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550C3573" w14:textId="77777777" w:rsidTr="00574F2A">
        <w:tc>
          <w:tcPr>
            <w:tcW w:w="570" w:type="dxa"/>
            <w:vMerge/>
          </w:tcPr>
          <w:p w14:paraId="6D432333" w14:textId="77777777" w:rsidR="0014059A" w:rsidRPr="008628CC" w:rsidRDefault="0014059A" w:rsidP="005E3A67">
            <w:pPr>
              <w:pStyle w:val="af4"/>
              <w:numPr>
                <w:ilvl w:val="0"/>
                <w:numId w:val="71"/>
              </w:numPr>
              <w:rPr>
                <w:rFonts w:ascii="Times New Roman" w:hAnsi="Times New Roman" w:cs="Times New Roman"/>
                <w:sz w:val="26"/>
                <w:szCs w:val="26"/>
              </w:rPr>
            </w:pPr>
          </w:p>
        </w:tc>
        <w:tc>
          <w:tcPr>
            <w:tcW w:w="2366" w:type="dxa"/>
            <w:vMerge/>
          </w:tcPr>
          <w:p w14:paraId="43AA48FF" w14:textId="77777777" w:rsidR="0014059A" w:rsidRPr="008628CC" w:rsidRDefault="0014059A" w:rsidP="0014059A">
            <w:pPr>
              <w:rPr>
                <w:rFonts w:ascii="Times New Roman" w:hAnsi="Times New Roman" w:cs="Times New Roman"/>
                <w:sz w:val="26"/>
                <w:szCs w:val="26"/>
              </w:rPr>
            </w:pPr>
          </w:p>
        </w:tc>
        <w:tc>
          <w:tcPr>
            <w:tcW w:w="1395" w:type="dxa"/>
            <w:vMerge/>
          </w:tcPr>
          <w:p w14:paraId="76BF4702" w14:textId="77777777" w:rsidR="0014059A" w:rsidRPr="008628CC" w:rsidRDefault="0014059A" w:rsidP="0014059A">
            <w:pPr>
              <w:rPr>
                <w:rFonts w:ascii="Times New Roman" w:hAnsi="Times New Roman" w:cs="Times New Roman"/>
                <w:sz w:val="26"/>
                <w:szCs w:val="26"/>
              </w:rPr>
            </w:pPr>
          </w:p>
        </w:tc>
        <w:tc>
          <w:tcPr>
            <w:tcW w:w="10406" w:type="dxa"/>
          </w:tcPr>
          <w:p w14:paraId="231418E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42EE8092" w14:textId="77777777" w:rsidTr="00574F2A">
        <w:tc>
          <w:tcPr>
            <w:tcW w:w="570" w:type="dxa"/>
            <w:vMerge w:val="restart"/>
          </w:tcPr>
          <w:p w14:paraId="506B6D52" w14:textId="77777777" w:rsidR="0014059A" w:rsidRPr="008628CC" w:rsidRDefault="0014059A" w:rsidP="005E3A67">
            <w:pPr>
              <w:pStyle w:val="af4"/>
              <w:numPr>
                <w:ilvl w:val="0"/>
                <w:numId w:val="71"/>
              </w:numPr>
              <w:jc w:val="center"/>
              <w:rPr>
                <w:rFonts w:ascii="Times New Roman" w:hAnsi="Times New Roman" w:cs="Times New Roman"/>
                <w:sz w:val="26"/>
                <w:szCs w:val="26"/>
              </w:rPr>
            </w:pPr>
          </w:p>
        </w:tc>
        <w:tc>
          <w:tcPr>
            <w:tcW w:w="2366" w:type="dxa"/>
            <w:vMerge w:val="restart"/>
          </w:tcPr>
          <w:p w14:paraId="444DB5E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Магазины</w:t>
            </w:r>
          </w:p>
        </w:tc>
        <w:tc>
          <w:tcPr>
            <w:tcW w:w="1395" w:type="dxa"/>
            <w:vMerge w:val="restart"/>
          </w:tcPr>
          <w:p w14:paraId="744789C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4.4</w:t>
            </w:r>
          </w:p>
        </w:tc>
        <w:tc>
          <w:tcPr>
            <w:tcW w:w="10406" w:type="dxa"/>
          </w:tcPr>
          <w:p w14:paraId="777E4A1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4B6D8E26" w14:textId="77777777" w:rsidTr="00574F2A">
        <w:tc>
          <w:tcPr>
            <w:tcW w:w="570" w:type="dxa"/>
            <w:vMerge/>
          </w:tcPr>
          <w:p w14:paraId="52C73DE0" w14:textId="77777777" w:rsidR="0014059A" w:rsidRPr="008628CC" w:rsidRDefault="0014059A" w:rsidP="005E3A67">
            <w:pPr>
              <w:pStyle w:val="af4"/>
              <w:numPr>
                <w:ilvl w:val="0"/>
                <w:numId w:val="71"/>
              </w:numPr>
              <w:rPr>
                <w:rFonts w:ascii="Times New Roman" w:hAnsi="Times New Roman" w:cs="Times New Roman"/>
                <w:sz w:val="26"/>
                <w:szCs w:val="26"/>
              </w:rPr>
            </w:pPr>
          </w:p>
        </w:tc>
        <w:tc>
          <w:tcPr>
            <w:tcW w:w="2366" w:type="dxa"/>
            <w:vMerge/>
          </w:tcPr>
          <w:p w14:paraId="409D963D" w14:textId="77777777" w:rsidR="0014059A" w:rsidRPr="008628CC" w:rsidRDefault="0014059A" w:rsidP="0014059A">
            <w:pPr>
              <w:rPr>
                <w:rFonts w:ascii="Times New Roman" w:hAnsi="Times New Roman" w:cs="Times New Roman"/>
                <w:sz w:val="26"/>
                <w:szCs w:val="26"/>
              </w:rPr>
            </w:pPr>
          </w:p>
        </w:tc>
        <w:tc>
          <w:tcPr>
            <w:tcW w:w="1395" w:type="dxa"/>
            <w:vMerge/>
          </w:tcPr>
          <w:p w14:paraId="78997028" w14:textId="77777777" w:rsidR="0014059A" w:rsidRPr="008628CC" w:rsidRDefault="0014059A" w:rsidP="0014059A">
            <w:pPr>
              <w:rPr>
                <w:rFonts w:ascii="Times New Roman" w:hAnsi="Times New Roman" w:cs="Times New Roman"/>
                <w:sz w:val="26"/>
                <w:szCs w:val="26"/>
              </w:rPr>
            </w:pPr>
          </w:p>
        </w:tc>
        <w:tc>
          <w:tcPr>
            <w:tcW w:w="10406" w:type="dxa"/>
          </w:tcPr>
          <w:p w14:paraId="3170B21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481E9F8E" w14:textId="77777777" w:rsidTr="00574F2A">
        <w:tc>
          <w:tcPr>
            <w:tcW w:w="570" w:type="dxa"/>
            <w:vMerge/>
          </w:tcPr>
          <w:p w14:paraId="44F32790" w14:textId="77777777" w:rsidR="0014059A" w:rsidRPr="008628CC" w:rsidRDefault="0014059A" w:rsidP="005E3A67">
            <w:pPr>
              <w:pStyle w:val="af4"/>
              <w:numPr>
                <w:ilvl w:val="0"/>
                <w:numId w:val="71"/>
              </w:numPr>
              <w:rPr>
                <w:rFonts w:ascii="Times New Roman" w:hAnsi="Times New Roman" w:cs="Times New Roman"/>
                <w:sz w:val="26"/>
                <w:szCs w:val="26"/>
              </w:rPr>
            </w:pPr>
          </w:p>
        </w:tc>
        <w:tc>
          <w:tcPr>
            <w:tcW w:w="2366" w:type="dxa"/>
            <w:vMerge/>
          </w:tcPr>
          <w:p w14:paraId="3F419E66" w14:textId="77777777" w:rsidR="0014059A" w:rsidRPr="008628CC" w:rsidRDefault="0014059A" w:rsidP="0014059A">
            <w:pPr>
              <w:rPr>
                <w:rFonts w:ascii="Times New Roman" w:hAnsi="Times New Roman" w:cs="Times New Roman"/>
                <w:sz w:val="26"/>
                <w:szCs w:val="26"/>
              </w:rPr>
            </w:pPr>
          </w:p>
        </w:tc>
        <w:tc>
          <w:tcPr>
            <w:tcW w:w="1395" w:type="dxa"/>
            <w:vMerge/>
          </w:tcPr>
          <w:p w14:paraId="536675C9" w14:textId="77777777" w:rsidR="0014059A" w:rsidRPr="008628CC" w:rsidRDefault="0014059A" w:rsidP="0014059A">
            <w:pPr>
              <w:rPr>
                <w:rFonts w:ascii="Times New Roman" w:hAnsi="Times New Roman" w:cs="Times New Roman"/>
                <w:sz w:val="26"/>
                <w:szCs w:val="26"/>
              </w:rPr>
            </w:pPr>
          </w:p>
        </w:tc>
        <w:tc>
          <w:tcPr>
            <w:tcW w:w="10406" w:type="dxa"/>
          </w:tcPr>
          <w:p w14:paraId="1CC18BD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321EDBC" w14:textId="77777777" w:rsidTr="00574F2A">
        <w:tc>
          <w:tcPr>
            <w:tcW w:w="570" w:type="dxa"/>
            <w:vMerge/>
          </w:tcPr>
          <w:p w14:paraId="59DBEC5E" w14:textId="77777777" w:rsidR="0014059A" w:rsidRPr="008628CC" w:rsidRDefault="0014059A" w:rsidP="005E3A67">
            <w:pPr>
              <w:pStyle w:val="af4"/>
              <w:numPr>
                <w:ilvl w:val="0"/>
                <w:numId w:val="71"/>
              </w:numPr>
              <w:rPr>
                <w:rFonts w:ascii="Times New Roman" w:hAnsi="Times New Roman" w:cs="Times New Roman"/>
                <w:sz w:val="26"/>
                <w:szCs w:val="26"/>
              </w:rPr>
            </w:pPr>
          </w:p>
        </w:tc>
        <w:tc>
          <w:tcPr>
            <w:tcW w:w="2366" w:type="dxa"/>
            <w:vMerge/>
          </w:tcPr>
          <w:p w14:paraId="6507AD8F" w14:textId="77777777" w:rsidR="0014059A" w:rsidRPr="008628CC" w:rsidRDefault="0014059A" w:rsidP="0014059A">
            <w:pPr>
              <w:rPr>
                <w:rFonts w:ascii="Times New Roman" w:hAnsi="Times New Roman" w:cs="Times New Roman"/>
                <w:sz w:val="26"/>
                <w:szCs w:val="26"/>
              </w:rPr>
            </w:pPr>
          </w:p>
        </w:tc>
        <w:tc>
          <w:tcPr>
            <w:tcW w:w="1395" w:type="dxa"/>
            <w:vMerge/>
          </w:tcPr>
          <w:p w14:paraId="729A37DD" w14:textId="77777777" w:rsidR="0014059A" w:rsidRPr="008628CC" w:rsidRDefault="0014059A" w:rsidP="0014059A">
            <w:pPr>
              <w:rPr>
                <w:rFonts w:ascii="Times New Roman" w:hAnsi="Times New Roman" w:cs="Times New Roman"/>
                <w:sz w:val="26"/>
                <w:szCs w:val="26"/>
              </w:rPr>
            </w:pPr>
          </w:p>
        </w:tc>
        <w:tc>
          <w:tcPr>
            <w:tcW w:w="10406" w:type="dxa"/>
          </w:tcPr>
          <w:p w14:paraId="215E0F3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307AD3F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205E8799" w14:textId="77777777" w:rsidTr="00574F2A">
        <w:tc>
          <w:tcPr>
            <w:tcW w:w="570" w:type="dxa"/>
            <w:vMerge/>
          </w:tcPr>
          <w:p w14:paraId="77AA4B0A" w14:textId="77777777" w:rsidR="0014059A" w:rsidRPr="008628CC" w:rsidRDefault="0014059A" w:rsidP="005E3A67">
            <w:pPr>
              <w:pStyle w:val="af4"/>
              <w:numPr>
                <w:ilvl w:val="0"/>
                <w:numId w:val="71"/>
              </w:numPr>
              <w:rPr>
                <w:rFonts w:ascii="Times New Roman" w:hAnsi="Times New Roman" w:cs="Times New Roman"/>
                <w:sz w:val="26"/>
                <w:szCs w:val="26"/>
              </w:rPr>
            </w:pPr>
          </w:p>
        </w:tc>
        <w:tc>
          <w:tcPr>
            <w:tcW w:w="2366" w:type="dxa"/>
            <w:vMerge/>
          </w:tcPr>
          <w:p w14:paraId="5B0DC7AD" w14:textId="77777777" w:rsidR="0014059A" w:rsidRPr="008628CC" w:rsidRDefault="0014059A" w:rsidP="0014059A">
            <w:pPr>
              <w:rPr>
                <w:rFonts w:ascii="Times New Roman" w:hAnsi="Times New Roman" w:cs="Times New Roman"/>
                <w:sz w:val="26"/>
                <w:szCs w:val="26"/>
              </w:rPr>
            </w:pPr>
          </w:p>
        </w:tc>
        <w:tc>
          <w:tcPr>
            <w:tcW w:w="1395" w:type="dxa"/>
            <w:vMerge/>
          </w:tcPr>
          <w:p w14:paraId="3AB21A3B" w14:textId="77777777" w:rsidR="0014059A" w:rsidRPr="008628CC" w:rsidRDefault="0014059A" w:rsidP="0014059A">
            <w:pPr>
              <w:rPr>
                <w:rFonts w:ascii="Times New Roman" w:hAnsi="Times New Roman" w:cs="Times New Roman"/>
                <w:sz w:val="26"/>
                <w:szCs w:val="26"/>
              </w:rPr>
            </w:pPr>
          </w:p>
        </w:tc>
        <w:tc>
          <w:tcPr>
            <w:tcW w:w="10406" w:type="dxa"/>
          </w:tcPr>
          <w:p w14:paraId="5DA50FD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12FBF228" w14:textId="77777777" w:rsidTr="00574F2A">
        <w:tc>
          <w:tcPr>
            <w:tcW w:w="570" w:type="dxa"/>
            <w:vMerge w:val="restart"/>
          </w:tcPr>
          <w:p w14:paraId="6584CB27" w14:textId="77777777" w:rsidR="0014059A" w:rsidRPr="008628CC" w:rsidRDefault="0014059A" w:rsidP="005E3A67">
            <w:pPr>
              <w:pStyle w:val="af4"/>
              <w:numPr>
                <w:ilvl w:val="0"/>
                <w:numId w:val="71"/>
              </w:numPr>
              <w:jc w:val="center"/>
              <w:rPr>
                <w:rFonts w:ascii="Times New Roman" w:hAnsi="Times New Roman" w:cs="Times New Roman"/>
                <w:sz w:val="26"/>
                <w:szCs w:val="26"/>
              </w:rPr>
            </w:pPr>
          </w:p>
        </w:tc>
        <w:tc>
          <w:tcPr>
            <w:tcW w:w="2366" w:type="dxa"/>
            <w:vMerge w:val="restart"/>
          </w:tcPr>
          <w:p w14:paraId="3272777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Общественное питание</w:t>
            </w:r>
          </w:p>
        </w:tc>
        <w:tc>
          <w:tcPr>
            <w:tcW w:w="1395" w:type="dxa"/>
            <w:vMerge w:val="restart"/>
          </w:tcPr>
          <w:p w14:paraId="6C5D604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4.6</w:t>
            </w:r>
          </w:p>
        </w:tc>
        <w:tc>
          <w:tcPr>
            <w:tcW w:w="10406" w:type="dxa"/>
          </w:tcPr>
          <w:p w14:paraId="5543540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36AAFC34" w14:textId="77777777" w:rsidTr="00574F2A">
        <w:tc>
          <w:tcPr>
            <w:tcW w:w="570" w:type="dxa"/>
            <w:vMerge/>
          </w:tcPr>
          <w:p w14:paraId="668598EF" w14:textId="77777777" w:rsidR="0014059A" w:rsidRPr="008628CC" w:rsidRDefault="0014059A" w:rsidP="005E3A67">
            <w:pPr>
              <w:pStyle w:val="af4"/>
              <w:numPr>
                <w:ilvl w:val="0"/>
                <w:numId w:val="71"/>
              </w:numPr>
              <w:rPr>
                <w:rFonts w:ascii="Times New Roman" w:hAnsi="Times New Roman" w:cs="Times New Roman"/>
                <w:sz w:val="26"/>
                <w:szCs w:val="26"/>
              </w:rPr>
            </w:pPr>
          </w:p>
        </w:tc>
        <w:tc>
          <w:tcPr>
            <w:tcW w:w="2366" w:type="dxa"/>
            <w:vMerge/>
          </w:tcPr>
          <w:p w14:paraId="2E48EFB4" w14:textId="77777777" w:rsidR="0014059A" w:rsidRPr="008628CC" w:rsidRDefault="0014059A" w:rsidP="0014059A">
            <w:pPr>
              <w:rPr>
                <w:rFonts w:ascii="Times New Roman" w:hAnsi="Times New Roman" w:cs="Times New Roman"/>
                <w:sz w:val="26"/>
                <w:szCs w:val="26"/>
              </w:rPr>
            </w:pPr>
          </w:p>
        </w:tc>
        <w:tc>
          <w:tcPr>
            <w:tcW w:w="1395" w:type="dxa"/>
            <w:vMerge/>
          </w:tcPr>
          <w:p w14:paraId="3F208EED" w14:textId="77777777" w:rsidR="0014059A" w:rsidRPr="008628CC" w:rsidRDefault="0014059A" w:rsidP="0014059A">
            <w:pPr>
              <w:rPr>
                <w:rFonts w:ascii="Times New Roman" w:hAnsi="Times New Roman" w:cs="Times New Roman"/>
                <w:sz w:val="26"/>
                <w:szCs w:val="26"/>
              </w:rPr>
            </w:pPr>
          </w:p>
        </w:tc>
        <w:tc>
          <w:tcPr>
            <w:tcW w:w="10406" w:type="dxa"/>
          </w:tcPr>
          <w:p w14:paraId="5F17FF5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B5EF228" w14:textId="77777777" w:rsidTr="00574F2A">
        <w:tc>
          <w:tcPr>
            <w:tcW w:w="570" w:type="dxa"/>
            <w:vMerge/>
          </w:tcPr>
          <w:p w14:paraId="589A23B1" w14:textId="77777777" w:rsidR="0014059A" w:rsidRPr="008628CC" w:rsidRDefault="0014059A" w:rsidP="005E3A67">
            <w:pPr>
              <w:pStyle w:val="af4"/>
              <w:numPr>
                <w:ilvl w:val="0"/>
                <w:numId w:val="71"/>
              </w:numPr>
              <w:rPr>
                <w:rFonts w:ascii="Times New Roman" w:hAnsi="Times New Roman" w:cs="Times New Roman"/>
                <w:sz w:val="26"/>
                <w:szCs w:val="26"/>
              </w:rPr>
            </w:pPr>
          </w:p>
        </w:tc>
        <w:tc>
          <w:tcPr>
            <w:tcW w:w="2366" w:type="dxa"/>
            <w:vMerge/>
          </w:tcPr>
          <w:p w14:paraId="2C581E1C" w14:textId="77777777" w:rsidR="0014059A" w:rsidRPr="008628CC" w:rsidRDefault="0014059A" w:rsidP="0014059A">
            <w:pPr>
              <w:rPr>
                <w:rFonts w:ascii="Times New Roman" w:hAnsi="Times New Roman" w:cs="Times New Roman"/>
                <w:sz w:val="26"/>
                <w:szCs w:val="26"/>
              </w:rPr>
            </w:pPr>
          </w:p>
        </w:tc>
        <w:tc>
          <w:tcPr>
            <w:tcW w:w="1395" w:type="dxa"/>
            <w:vMerge/>
          </w:tcPr>
          <w:p w14:paraId="4B87E5B9" w14:textId="77777777" w:rsidR="0014059A" w:rsidRPr="008628CC" w:rsidRDefault="0014059A" w:rsidP="0014059A">
            <w:pPr>
              <w:rPr>
                <w:rFonts w:ascii="Times New Roman" w:hAnsi="Times New Roman" w:cs="Times New Roman"/>
                <w:sz w:val="26"/>
                <w:szCs w:val="26"/>
              </w:rPr>
            </w:pPr>
          </w:p>
        </w:tc>
        <w:tc>
          <w:tcPr>
            <w:tcW w:w="10406" w:type="dxa"/>
          </w:tcPr>
          <w:p w14:paraId="3784C3F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7472957" w14:textId="77777777" w:rsidTr="00574F2A">
        <w:tc>
          <w:tcPr>
            <w:tcW w:w="570" w:type="dxa"/>
            <w:vMerge/>
          </w:tcPr>
          <w:p w14:paraId="047CEC69" w14:textId="77777777" w:rsidR="0014059A" w:rsidRPr="008628CC" w:rsidRDefault="0014059A" w:rsidP="005E3A67">
            <w:pPr>
              <w:pStyle w:val="af4"/>
              <w:numPr>
                <w:ilvl w:val="0"/>
                <w:numId w:val="71"/>
              </w:numPr>
              <w:rPr>
                <w:rFonts w:ascii="Times New Roman" w:hAnsi="Times New Roman" w:cs="Times New Roman"/>
                <w:sz w:val="26"/>
                <w:szCs w:val="26"/>
              </w:rPr>
            </w:pPr>
          </w:p>
        </w:tc>
        <w:tc>
          <w:tcPr>
            <w:tcW w:w="2366" w:type="dxa"/>
            <w:vMerge/>
          </w:tcPr>
          <w:p w14:paraId="47861FA2" w14:textId="77777777" w:rsidR="0014059A" w:rsidRPr="008628CC" w:rsidRDefault="0014059A" w:rsidP="0014059A">
            <w:pPr>
              <w:rPr>
                <w:rFonts w:ascii="Times New Roman" w:hAnsi="Times New Roman" w:cs="Times New Roman"/>
                <w:sz w:val="26"/>
                <w:szCs w:val="26"/>
              </w:rPr>
            </w:pPr>
          </w:p>
        </w:tc>
        <w:tc>
          <w:tcPr>
            <w:tcW w:w="1395" w:type="dxa"/>
            <w:vMerge/>
          </w:tcPr>
          <w:p w14:paraId="7F78591F" w14:textId="77777777" w:rsidR="0014059A" w:rsidRPr="008628CC" w:rsidRDefault="0014059A" w:rsidP="0014059A">
            <w:pPr>
              <w:rPr>
                <w:rFonts w:ascii="Times New Roman" w:hAnsi="Times New Roman" w:cs="Times New Roman"/>
                <w:sz w:val="26"/>
                <w:szCs w:val="26"/>
              </w:rPr>
            </w:pPr>
          </w:p>
        </w:tc>
        <w:tc>
          <w:tcPr>
            <w:tcW w:w="10406" w:type="dxa"/>
          </w:tcPr>
          <w:p w14:paraId="4700013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663B2D5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5451FD67" w14:textId="77777777" w:rsidTr="00574F2A">
        <w:tc>
          <w:tcPr>
            <w:tcW w:w="570" w:type="dxa"/>
            <w:vMerge/>
          </w:tcPr>
          <w:p w14:paraId="5009B410" w14:textId="77777777" w:rsidR="0014059A" w:rsidRPr="008628CC" w:rsidRDefault="0014059A" w:rsidP="005E3A67">
            <w:pPr>
              <w:pStyle w:val="af4"/>
              <w:numPr>
                <w:ilvl w:val="0"/>
                <w:numId w:val="71"/>
              </w:numPr>
              <w:rPr>
                <w:rFonts w:ascii="Times New Roman" w:hAnsi="Times New Roman" w:cs="Times New Roman"/>
                <w:sz w:val="26"/>
                <w:szCs w:val="26"/>
              </w:rPr>
            </w:pPr>
          </w:p>
        </w:tc>
        <w:tc>
          <w:tcPr>
            <w:tcW w:w="2366" w:type="dxa"/>
            <w:vMerge/>
          </w:tcPr>
          <w:p w14:paraId="1F4DB244" w14:textId="77777777" w:rsidR="0014059A" w:rsidRPr="008628CC" w:rsidRDefault="0014059A" w:rsidP="0014059A">
            <w:pPr>
              <w:rPr>
                <w:rFonts w:ascii="Times New Roman" w:hAnsi="Times New Roman" w:cs="Times New Roman"/>
                <w:sz w:val="26"/>
                <w:szCs w:val="26"/>
              </w:rPr>
            </w:pPr>
          </w:p>
        </w:tc>
        <w:tc>
          <w:tcPr>
            <w:tcW w:w="1395" w:type="dxa"/>
            <w:vMerge/>
          </w:tcPr>
          <w:p w14:paraId="02BC9620" w14:textId="77777777" w:rsidR="0014059A" w:rsidRPr="008628CC" w:rsidRDefault="0014059A" w:rsidP="0014059A">
            <w:pPr>
              <w:rPr>
                <w:rFonts w:ascii="Times New Roman" w:hAnsi="Times New Roman" w:cs="Times New Roman"/>
                <w:sz w:val="26"/>
                <w:szCs w:val="26"/>
              </w:rPr>
            </w:pPr>
          </w:p>
        </w:tc>
        <w:tc>
          <w:tcPr>
            <w:tcW w:w="10406" w:type="dxa"/>
          </w:tcPr>
          <w:p w14:paraId="17D7FEA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3FA7E94F" w14:textId="77777777" w:rsidTr="00574F2A">
        <w:tc>
          <w:tcPr>
            <w:tcW w:w="570" w:type="dxa"/>
            <w:vMerge w:val="restart"/>
          </w:tcPr>
          <w:p w14:paraId="68733EFE" w14:textId="77777777" w:rsidR="0014059A" w:rsidRPr="008628CC" w:rsidRDefault="0014059A" w:rsidP="005E3A67">
            <w:pPr>
              <w:pStyle w:val="af4"/>
              <w:numPr>
                <w:ilvl w:val="0"/>
                <w:numId w:val="71"/>
              </w:numPr>
              <w:jc w:val="center"/>
              <w:rPr>
                <w:rFonts w:ascii="Times New Roman" w:hAnsi="Times New Roman" w:cs="Times New Roman"/>
                <w:sz w:val="26"/>
                <w:szCs w:val="26"/>
              </w:rPr>
            </w:pPr>
          </w:p>
        </w:tc>
        <w:tc>
          <w:tcPr>
            <w:tcW w:w="2366" w:type="dxa"/>
            <w:vMerge w:val="restart"/>
          </w:tcPr>
          <w:p w14:paraId="284489A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Развлекательные мероприятия</w:t>
            </w:r>
          </w:p>
        </w:tc>
        <w:tc>
          <w:tcPr>
            <w:tcW w:w="1395" w:type="dxa"/>
            <w:vMerge w:val="restart"/>
          </w:tcPr>
          <w:p w14:paraId="68620E1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4.8.1</w:t>
            </w:r>
          </w:p>
        </w:tc>
        <w:tc>
          <w:tcPr>
            <w:tcW w:w="10406" w:type="dxa"/>
          </w:tcPr>
          <w:p w14:paraId="14C4095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7080D7B9" w14:textId="77777777" w:rsidTr="00574F2A">
        <w:tc>
          <w:tcPr>
            <w:tcW w:w="570" w:type="dxa"/>
            <w:vMerge/>
          </w:tcPr>
          <w:p w14:paraId="27AE6234" w14:textId="77777777" w:rsidR="0014059A" w:rsidRPr="008628CC" w:rsidRDefault="0014059A" w:rsidP="005E3A67">
            <w:pPr>
              <w:pStyle w:val="af4"/>
              <w:numPr>
                <w:ilvl w:val="0"/>
                <w:numId w:val="71"/>
              </w:numPr>
              <w:rPr>
                <w:rFonts w:ascii="Times New Roman" w:hAnsi="Times New Roman" w:cs="Times New Roman"/>
                <w:sz w:val="26"/>
                <w:szCs w:val="26"/>
              </w:rPr>
            </w:pPr>
          </w:p>
        </w:tc>
        <w:tc>
          <w:tcPr>
            <w:tcW w:w="2366" w:type="dxa"/>
            <w:vMerge/>
          </w:tcPr>
          <w:p w14:paraId="67FA2AF2" w14:textId="77777777" w:rsidR="0014059A" w:rsidRPr="008628CC" w:rsidRDefault="0014059A" w:rsidP="0014059A">
            <w:pPr>
              <w:rPr>
                <w:rFonts w:ascii="Times New Roman" w:hAnsi="Times New Roman" w:cs="Times New Roman"/>
                <w:sz w:val="26"/>
                <w:szCs w:val="26"/>
              </w:rPr>
            </w:pPr>
          </w:p>
        </w:tc>
        <w:tc>
          <w:tcPr>
            <w:tcW w:w="1395" w:type="dxa"/>
            <w:vMerge/>
          </w:tcPr>
          <w:p w14:paraId="034E7FC0" w14:textId="77777777" w:rsidR="0014059A" w:rsidRPr="008628CC" w:rsidRDefault="0014059A" w:rsidP="0014059A">
            <w:pPr>
              <w:rPr>
                <w:rFonts w:ascii="Times New Roman" w:hAnsi="Times New Roman" w:cs="Times New Roman"/>
                <w:sz w:val="26"/>
                <w:szCs w:val="26"/>
              </w:rPr>
            </w:pPr>
          </w:p>
        </w:tc>
        <w:tc>
          <w:tcPr>
            <w:tcW w:w="10406" w:type="dxa"/>
          </w:tcPr>
          <w:p w14:paraId="7587A98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485F7342" w14:textId="77777777" w:rsidTr="00574F2A">
        <w:tc>
          <w:tcPr>
            <w:tcW w:w="570" w:type="dxa"/>
            <w:vMerge/>
          </w:tcPr>
          <w:p w14:paraId="19E0C008" w14:textId="77777777" w:rsidR="0014059A" w:rsidRPr="008628CC" w:rsidRDefault="0014059A" w:rsidP="005E3A67">
            <w:pPr>
              <w:pStyle w:val="af4"/>
              <w:numPr>
                <w:ilvl w:val="0"/>
                <w:numId w:val="71"/>
              </w:numPr>
              <w:rPr>
                <w:rFonts w:ascii="Times New Roman" w:hAnsi="Times New Roman" w:cs="Times New Roman"/>
                <w:sz w:val="26"/>
                <w:szCs w:val="26"/>
              </w:rPr>
            </w:pPr>
          </w:p>
        </w:tc>
        <w:tc>
          <w:tcPr>
            <w:tcW w:w="2366" w:type="dxa"/>
            <w:vMerge/>
          </w:tcPr>
          <w:p w14:paraId="5E33B511" w14:textId="77777777" w:rsidR="0014059A" w:rsidRPr="008628CC" w:rsidRDefault="0014059A" w:rsidP="0014059A">
            <w:pPr>
              <w:rPr>
                <w:rFonts w:ascii="Times New Roman" w:hAnsi="Times New Roman" w:cs="Times New Roman"/>
                <w:sz w:val="26"/>
                <w:szCs w:val="26"/>
              </w:rPr>
            </w:pPr>
          </w:p>
        </w:tc>
        <w:tc>
          <w:tcPr>
            <w:tcW w:w="1395" w:type="dxa"/>
            <w:vMerge/>
          </w:tcPr>
          <w:p w14:paraId="00B635EE" w14:textId="77777777" w:rsidR="0014059A" w:rsidRPr="008628CC" w:rsidRDefault="0014059A" w:rsidP="0014059A">
            <w:pPr>
              <w:rPr>
                <w:rFonts w:ascii="Times New Roman" w:hAnsi="Times New Roman" w:cs="Times New Roman"/>
                <w:sz w:val="26"/>
                <w:szCs w:val="26"/>
              </w:rPr>
            </w:pPr>
          </w:p>
        </w:tc>
        <w:tc>
          <w:tcPr>
            <w:tcW w:w="10406" w:type="dxa"/>
          </w:tcPr>
          <w:p w14:paraId="693F9C6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533D6365" w14:textId="77777777" w:rsidTr="00574F2A">
        <w:tc>
          <w:tcPr>
            <w:tcW w:w="570" w:type="dxa"/>
            <w:vMerge/>
          </w:tcPr>
          <w:p w14:paraId="10D5827F" w14:textId="77777777" w:rsidR="0014059A" w:rsidRPr="008628CC" w:rsidRDefault="0014059A" w:rsidP="005E3A67">
            <w:pPr>
              <w:pStyle w:val="af4"/>
              <w:numPr>
                <w:ilvl w:val="0"/>
                <w:numId w:val="71"/>
              </w:numPr>
              <w:rPr>
                <w:rFonts w:ascii="Times New Roman" w:hAnsi="Times New Roman" w:cs="Times New Roman"/>
                <w:sz w:val="26"/>
                <w:szCs w:val="26"/>
              </w:rPr>
            </w:pPr>
          </w:p>
        </w:tc>
        <w:tc>
          <w:tcPr>
            <w:tcW w:w="2366" w:type="dxa"/>
            <w:vMerge/>
          </w:tcPr>
          <w:p w14:paraId="69FBFB9B" w14:textId="77777777" w:rsidR="0014059A" w:rsidRPr="008628CC" w:rsidRDefault="0014059A" w:rsidP="0014059A">
            <w:pPr>
              <w:rPr>
                <w:rFonts w:ascii="Times New Roman" w:hAnsi="Times New Roman" w:cs="Times New Roman"/>
                <w:sz w:val="26"/>
                <w:szCs w:val="26"/>
              </w:rPr>
            </w:pPr>
          </w:p>
        </w:tc>
        <w:tc>
          <w:tcPr>
            <w:tcW w:w="1395" w:type="dxa"/>
            <w:vMerge/>
          </w:tcPr>
          <w:p w14:paraId="02F04F5D" w14:textId="77777777" w:rsidR="0014059A" w:rsidRPr="008628CC" w:rsidRDefault="0014059A" w:rsidP="0014059A">
            <w:pPr>
              <w:rPr>
                <w:rFonts w:ascii="Times New Roman" w:hAnsi="Times New Roman" w:cs="Times New Roman"/>
                <w:sz w:val="26"/>
                <w:szCs w:val="26"/>
              </w:rPr>
            </w:pPr>
          </w:p>
        </w:tc>
        <w:tc>
          <w:tcPr>
            <w:tcW w:w="10406" w:type="dxa"/>
          </w:tcPr>
          <w:p w14:paraId="5821656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 кв. м.</w:t>
            </w:r>
          </w:p>
          <w:p w14:paraId="143BBFE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7CB9CA5" w14:textId="77777777" w:rsidTr="00574F2A">
        <w:tc>
          <w:tcPr>
            <w:tcW w:w="570" w:type="dxa"/>
            <w:vMerge/>
          </w:tcPr>
          <w:p w14:paraId="751B0429" w14:textId="77777777" w:rsidR="0014059A" w:rsidRPr="008628CC" w:rsidRDefault="0014059A" w:rsidP="005E3A67">
            <w:pPr>
              <w:pStyle w:val="af4"/>
              <w:numPr>
                <w:ilvl w:val="0"/>
                <w:numId w:val="71"/>
              </w:numPr>
              <w:rPr>
                <w:rFonts w:ascii="Times New Roman" w:hAnsi="Times New Roman" w:cs="Times New Roman"/>
                <w:sz w:val="26"/>
                <w:szCs w:val="26"/>
              </w:rPr>
            </w:pPr>
          </w:p>
        </w:tc>
        <w:tc>
          <w:tcPr>
            <w:tcW w:w="2366" w:type="dxa"/>
            <w:vMerge/>
          </w:tcPr>
          <w:p w14:paraId="287B9D5F" w14:textId="77777777" w:rsidR="0014059A" w:rsidRPr="008628CC" w:rsidRDefault="0014059A" w:rsidP="0014059A">
            <w:pPr>
              <w:rPr>
                <w:rFonts w:ascii="Times New Roman" w:hAnsi="Times New Roman" w:cs="Times New Roman"/>
                <w:sz w:val="26"/>
                <w:szCs w:val="26"/>
              </w:rPr>
            </w:pPr>
          </w:p>
        </w:tc>
        <w:tc>
          <w:tcPr>
            <w:tcW w:w="1395" w:type="dxa"/>
            <w:vMerge/>
          </w:tcPr>
          <w:p w14:paraId="2950FE62" w14:textId="77777777" w:rsidR="0014059A" w:rsidRPr="008628CC" w:rsidRDefault="0014059A" w:rsidP="0014059A">
            <w:pPr>
              <w:rPr>
                <w:rFonts w:ascii="Times New Roman" w:hAnsi="Times New Roman" w:cs="Times New Roman"/>
                <w:sz w:val="26"/>
                <w:szCs w:val="26"/>
              </w:rPr>
            </w:pPr>
          </w:p>
        </w:tc>
        <w:tc>
          <w:tcPr>
            <w:tcW w:w="10406" w:type="dxa"/>
          </w:tcPr>
          <w:p w14:paraId="233BCA4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5A534F9F" w14:textId="77777777" w:rsidTr="00574F2A">
        <w:tc>
          <w:tcPr>
            <w:tcW w:w="570" w:type="dxa"/>
            <w:vMerge w:val="restart"/>
          </w:tcPr>
          <w:p w14:paraId="69454F23" w14:textId="77777777" w:rsidR="0014059A" w:rsidRPr="008628CC" w:rsidRDefault="0014059A" w:rsidP="005E3A67">
            <w:pPr>
              <w:pStyle w:val="af4"/>
              <w:numPr>
                <w:ilvl w:val="0"/>
                <w:numId w:val="71"/>
              </w:numPr>
              <w:jc w:val="center"/>
              <w:rPr>
                <w:rFonts w:ascii="Times New Roman" w:hAnsi="Times New Roman" w:cs="Times New Roman"/>
                <w:sz w:val="26"/>
                <w:szCs w:val="26"/>
              </w:rPr>
            </w:pPr>
          </w:p>
        </w:tc>
        <w:tc>
          <w:tcPr>
            <w:tcW w:w="2366" w:type="dxa"/>
            <w:vMerge w:val="restart"/>
          </w:tcPr>
          <w:p w14:paraId="22F9F2D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Цирки и зверинцы</w:t>
            </w:r>
          </w:p>
        </w:tc>
        <w:tc>
          <w:tcPr>
            <w:tcW w:w="1395" w:type="dxa"/>
            <w:vMerge w:val="restart"/>
          </w:tcPr>
          <w:p w14:paraId="69E5147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3.6.3</w:t>
            </w:r>
          </w:p>
        </w:tc>
        <w:tc>
          <w:tcPr>
            <w:tcW w:w="10406" w:type="dxa"/>
          </w:tcPr>
          <w:p w14:paraId="144FF41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0567F6CC" w14:textId="77777777" w:rsidTr="00574F2A">
        <w:tc>
          <w:tcPr>
            <w:tcW w:w="570" w:type="dxa"/>
            <w:vMerge/>
          </w:tcPr>
          <w:p w14:paraId="492274FB" w14:textId="77777777" w:rsidR="0014059A" w:rsidRPr="008628CC" w:rsidRDefault="0014059A" w:rsidP="0014059A">
            <w:pPr>
              <w:rPr>
                <w:rFonts w:ascii="Times New Roman" w:hAnsi="Times New Roman" w:cs="Times New Roman"/>
                <w:sz w:val="26"/>
                <w:szCs w:val="26"/>
              </w:rPr>
            </w:pPr>
          </w:p>
        </w:tc>
        <w:tc>
          <w:tcPr>
            <w:tcW w:w="2366" w:type="dxa"/>
            <w:vMerge/>
          </w:tcPr>
          <w:p w14:paraId="49EEA271" w14:textId="77777777" w:rsidR="0014059A" w:rsidRPr="008628CC" w:rsidRDefault="0014059A" w:rsidP="0014059A">
            <w:pPr>
              <w:rPr>
                <w:rFonts w:ascii="Times New Roman" w:hAnsi="Times New Roman" w:cs="Times New Roman"/>
                <w:sz w:val="26"/>
                <w:szCs w:val="26"/>
              </w:rPr>
            </w:pPr>
          </w:p>
        </w:tc>
        <w:tc>
          <w:tcPr>
            <w:tcW w:w="1395" w:type="dxa"/>
            <w:vMerge/>
          </w:tcPr>
          <w:p w14:paraId="62DA9A0C" w14:textId="77777777" w:rsidR="0014059A" w:rsidRPr="008628CC" w:rsidRDefault="0014059A" w:rsidP="0014059A">
            <w:pPr>
              <w:rPr>
                <w:rFonts w:ascii="Times New Roman" w:hAnsi="Times New Roman" w:cs="Times New Roman"/>
                <w:sz w:val="26"/>
                <w:szCs w:val="26"/>
              </w:rPr>
            </w:pPr>
          </w:p>
        </w:tc>
        <w:tc>
          <w:tcPr>
            <w:tcW w:w="10406" w:type="dxa"/>
          </w:tcPr>
          <w:p w14:paraId="7754A5C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53489481" w14:textId="77777777" w:rsidTr="00574F2A">
        <w:tc>
          <w:tcPr>
            <w:tcW w:w="570" w:type="dxa"/>
            <w:vMerge/>
          </w:tcPr>
          <w:p w14:paraId="00739235" w14:textId="77777777" w:rsidR="0014059A" w:rsidRPr="008628CC" w:rsidRDefault="0014059A" w:rsidP="0014059A">
            <w:pPr>
              <w:rPr>
                <w:rFonts w:ascii="Times New Roman" w:hAnsi="Times New Roman" w:cs="Times New Roman"/>
                <w:sz w:val="26"/>
                <w:szCs w:val="26"/>
              </w:rPr>
            </w:pPr>
          </w:p>
        </w:tc>
        <w:tc>
          <w:tcPr>
            <w:tcW w:w="2366" w:type="dxa"/>
            <w:vMerge/>
          </w:tcPr>
          <w:p w14:paraId="6CBCA12A" w14:textId="77777777" w:rsidR="0014059A" w:rsidRPr="008628CC" w:rsidRDefault="0014059A" w:rsidP="0014059A">
            <w:pPr>
              <w:rPr>
                <w:rFonts w:ascii="Times New Roman" w:hAnsi="Times New Roman" w:cs="Times New Roman"/>
                <w:sz w:val="26"/>
                <w:szCs w:val="26"/>
              </w:rPr>
            </w:pPr>
          </w:p>
        </w:tc>
        <w:tc>
          <w:tcPr>
            <w:tcW w:w="1395" w:type="dxa"/>
            <w:vMerge/>
          </w:tcPr>
          <w:p w14:paraId="1B7FC504" w14:textId="77777777" w:rsidR="0014059A" w:rsidRPr="008628CC" w:rsidRDefault="0014059A" w:rsidP="0014059A">
            <w:pPr>
              <w:rPr>
                <w:rFonts w:ascii="Times New Roman" w:hAnsi="Times New Roman" w:cs="Times New Roman"/>
                <w:sz w:val="26"/>
                <w:szCs w:val="26"/>
              </w:rPr>
            </w:pPr>
          </w:p>
        </w:tc>
        <w:tc>
          <w:tcPr>
            <w:tcW w:w="10406" w:type="dxa"/>
          </w:tcPr>
          <w:p w14:paraId="0FB5FA1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34074E91" w14:textId="77777777" w:rsidTr="00574F2A">
        <w:tc>
          <w:tcPr>
            <w:tcW w:w="570" w:type="dxa"/>
            <w:vMerge/>
          </w:tcPr>
          <w:p w14:paraId="227609A2" w14:textId="77777777" w:rsidR="0014059A" w:rsidRPr="008628CC" w:rsidRDefault="0014059A" w:rsidP="0014059A">
            <w:pPr>
              <w:rPr>
                <w:rFonts w:ascii="Times New Roman" w:hAnsi="Times New Roman" w:cs="Times New Roman"/>
                <w:sz w:val="26"/>
                <w:szCs w:val="26"/>
              </w:rPr>
            </w:pPr>
          </w:p>
        </w:tc>
        <w:tc>
          <w:tcPr>
            <w:tcW w:w="2366" w:type="dxa"/>
            <w:vMerge/>
          </w:tcPr>
          <w:p w14:paraId="255C4D7E" w14:textId="77777777" w:rsidR="0014059A" w:rsidRPr="008628CC" w:rsidRDefault="0014059A" w:rsidP="0014059A">
            <w:pPr>
              <w:rPr>
                <w:rFonts w:ascii="Times New Roman" w:hAnsi="Times New Roman" w:cs="Times New Roman"/>
                <w:sz w:val="26"/>
                <w:szCs w:val="26"/>
              </w:rPr>
            </w:pPr>
          </w:p>
        </w:tc>
        <w:tc>
          <w:tcPr>
            <w:tcW w:w="1395" w:type="dxa"/>
            <w:vMerge/>
          </w:tcPr>
          <w:p w14:paraId="611592BE" w14:textId="77777777" w:rsidR="0014059A" w:rsidRPr="008628CC" w:rsidRDefault="0014059A" w:rsidP="0014059A">
            <w:pPr>
              <w:rPr>
                <w:rFonts w:ascii="Times New Roman" w:hAnsi="Times New Roman" w:cs="Times New Roman"/>
                <w:sz w:val="26"/>
                <w:szCs w:val="26"/>
              </w:rPr>
            </w:pPr>
          </w:p>
        </w:tc>
        <w:tc>
          <w:tcPr>
            <w:tcW w:w="10406" w:type="dxa"/>
          </w:tcPr>
          <w:p w14:paraId="13AB772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50%.</w:t>
            </w:r>
          </w:p>
        </w:tc>
      </w:tr>
    </w:tbl>
    <w:p w14:paraId="175DCF05" w14:textId="77777777" w:rsidR="0014059A" w:rsidRPr="008628CC" w:rsidRDefault="0014059A" w:rsidP="0014059A">
      <w:pPr>
        <w:rPr>
          <w:rFonts w:ascii="Times New Roman" w:hAnsi="Times New Roman" w:cs="Times New Roman"/>
          <w:sz w:val="26"/>
          <w:szCs w:val="26"/>
        </w:rPr>
      </w:pPr>
    </w:p>
    <w:p w14:paraId="04DBAB17" w14:textId="77777777" w:rsidR="0014059A" w:rsidRPr="008628CC" w:rsidRDefault="0014059A" w:rsidP="0014059A">
      <w:pPr>
        <w:rPr>
          <w:rFonts w:ascii="Times New Roman" w:hAnsi="Times New Roman" w:cs="Times New Roman"/>
          <w:sz w:val="26"/>
          <w:szCs w:val="26"/>
        </w:rPr>
      </w:pPr>
    </w:p>
    <w:p w14:paraId="7A3F54A3" w14:textId="77777777" w:rsidR="0014059A" w:rsidRPr="008628CC" w:rsidRDefault="0014059A" w:rsidP="0014059A">
      <w:pPr>
        <w:rPr>
          <w:rFonts w:ascii="Times New Roman" w:hAnsi="Times New Roman" w:cs="Times New Roman"/>
          <w:sz w:val="26"/>
          <w:szCs w:val="26"/>
        </w:rPr>
      </w:pPr>
    </w:p>
    <w:p w14:paraId="6A9EF5C3"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lastRenderedPageBreak/>
        <w:t>Вспомогательные виды разрешенного использования земельных участков и объектов капитального строительства</w:t>
      </w:r>
    </w:p>
    <w:tbl>
      <w:tblPr>
        <w:tblStyle w:val="a3"/>
        <w:tblW w:w="14737" w:type="dxa"/>
        <w:tblLook w:val="04A0" w:firstRow="1" w:lastRow="0" w:firstColumn="1" w:lastColumn="0" w:noHBand="0" w:noVBand="1"/>
      </w:tblPr>
      <w:tblGrid>
        <w:gridCol w:w="579"/>
        <w:gridCol w:w="2349"/>
        <w:gridCol w:w="1397"/>
        <w:gridCol w:w="10412"/>
      </w:tblGrid>
      <w:tr w:rsidR="0014059A" w:rsidRPr="008628CC" w14:paraId="0DD68FA9" w14:textId="77777777" w:rsidTr="00574F2A">
        <w:trPr>
          <w:tblHeader/>
        </w:trPr>
        <w:tc>
          <w:tcPr>
            <w:tcW w:w="579" w:type="dxa"/>
            <w:vMerge w:val="restart"/>
            <w:vAlign w:val="center"/>
          </w:tcPr>
          <w:p w14:paraId="6F47201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46" w:type="dxa"/>
            <w:gridSpan w:val="2"/>
            <w:vAlign w:val="center"/>
          </w:tcPr>
          <w:p w14:paraId="16A7F66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12" w:type="dxa"/>
            <w:vMerge w:val="restart"/>
            <w:vAlign w:val="center"/>
          </w:tcPr>
          <w:p w14:paraId="44A5205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1813F772" w14:textId="77777777" w:rsidTr="00574F2A">
        <w:trPr>
          <w:tblHeader/>
        </w:trPr>
        <w:tc>
          <w:tcPr>
            <w:tcW w:w="579" w:type="dxa"/>
            <w:vMerge/>
          </w:tcPr>
          <w:p w14:paraId="7B520901" w14:textId="77777777" w:rsidR="0014059A" w:rsidRPr="008628CC" w:rsidRDefault="0014059A" w:rsidP="0014059A">
            <w:pPr>
              <w:rPr>
                <w:rFonts w:ascii="Times New Roman" w:hAnsi="Times New Roman" w:cs="Times New Roman"/>
                <w:sz w:val="26"/>
                <w:szCs w:val="26"/>
              </w:rPr>
            </w:pPr>
          </w:p>
        </w:tc>
        <w:tc>
          <w:tcPr>
            <w:tcW w:w="2349" w:type="dxa"/>
          </w:tcPr>
          <w:p w14:paraId="1530579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397" w:type="dxa"/>
          </w:tcPr>
          <w:p w14:paraId="7A9BEDE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12" w:type="dxa"/>
            <w:vMerge/>
          </w:tcPr>
          <w:p w14:paraId="4B019DEA" w14:textId="77777777" w:rsidR="0014059A" w:rsidRPr="008628CC" w:rsidRDefault="0014059A" w:rsidP="0014059A">
            <w:pPr>
              <w:rPr>
                <w:rFonts w:ascii="Times New Roman" w:hAnsi="Times New Roman" w:cs="Times New Roman"/>
                <w:sz w:val="26"/>
                <w:szCs w:val="26"/>
              </w:rPr>
            </w:pPr>
          </w:p>
        </w:tc>
      </w:tr>
    </w:tbl>
    <w:p w14:paraId="5108974C" w14:textId="77777777" w:rsidR="0014059A" w:rsidRPr="00665DD4" w:rsidRDefault="0014059A" w:rsidP="0014059A">
      <w:pPr>
        <w:rPr>
          <w:rFonts w:ascii="Times New Roman" w:hAnsi="Times New Roman" w:cs="Times New Roman"/>
          <w:sz w:val="10"/>
          <w:szCs w:val="10"/>
        </w:rPr>
      </w:pPr>
    </w:p>
    <w:tbl>
      <w:tblPr>
        <w:tblStyle w:val="a3"/>
        <w:tblW w:w="14742" w:type="dxa"/>
        <w:tblLayout w:type="fixed"/>
        <w:tblLook w:val="04A0" w:firstRow="1" w:lastRow="0" w:firstColumn="1" w:lastColumn="0" w:noHBand="0" w:noVBand="1"/>
      </w:tblPr>
      <w:tblGrid>
        <w:gridCol w:w="578"/>
        <w:gridCol w:w="2347"/>
        <w:gridCol w:w="1395"/>
        <w:gridCol w:w="10422"/>
      </w:tblGrid>
      <w:tr w:rsidR="0014059A" w:rsidRPr="008628CC" w14:paraId="6B872FD9" w14:textId="77777777" w:rsidTr="00574F2A">
        <w:trPr>
          <w:tblHeader/>
        </w:trPr>
        <w:tc>
          <w:tcPr>
            <w:tcW w:w="578" w:type="dxa"/>
          </w:tcPr>
          <w:p w14:paraId="51A11201"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47" w:type="dxa"/>
          </w:tcPr>
          <w:p w14:paraId="2B3C909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395" w:type="dxa"/>
          </w:tcPr>
          <w:p w14:paraId="4D83139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22" w:type="dxa"/>
          </w:tcPr>
          <w:p w14:paraId="38929C69"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22A5DBF2" w14:textId="77777777" w:rsidTr="00574F2A">
        <w:tc>
          <w:tcPr>
            <w:tcW w:w="578" w:type="dxa"/>
            <w:vMerge w:val="restart"/>
          </w:tcPr>
          <w:p w14:paraId="3C439184" w14:textId="77777777" w:rsidR="0014059A" w:rsidRPr="008628CC" w:rsidRDefault="0014059A" w:rsidP="005E3A67">
            <w:pPr>
              <w:pStyle w:val="af4"/>
              <w:numPr>
                <w:ilvl w:val="0"/>
                <w:numId w:val="72"/>
              </w:numPr>
              <w:jc w:val="center"/>
              <w:rPr>
                <w:rFonts w:ascii="Times New Roman" w:hAnsi="Times New Roman" w:cs="Times New Roman"/>
                <w:sz w:val="26"/>
                <w:szCs w:val="26"/>
              </w:rPr>
            </w:pPr>
          </w:p>
        </w:tc>
        <w:tc>
          <w:tcPr>
            <w:tcW w:w="2347" w:type="dxa"/>
            <w:vMerge w:val="restart"/>
          </w:tcPr>
          <w:p w14:paraId="07324E3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395" w:type="dxa"/>
            <w:vMerge w:val="restart"/>
          </w:tcPr>
          <w:p w14:paraId="2FEE947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422" w:type="dxa"/>
          </w:tcPr>
          <w:p w14:paraId="6EC1FA2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1DD56BB6" w14:textId="77777777" w:rsidTr="00574F2A">
        <w:tc>
          <w:tcPr>
            <w:tcW w:w="578" w:type="dxa"/>
            <w:vMerge/>
          </w:tcPr>
          <w:p w14:paraId="4FF3947A" w14:textId="77777777" w:rsidR="0014059A" w:rsidRPr="008628CC" w:rsidRDefault="0014059A" w:rsidP="005E3A67">
            <w:pPr>
              <w:pStyle w:val="af4"/>
              <w:numPr>
                <w:ilvl w:val="0"/>
                <w:numId w:val="72"/>
              </w:numPr>
              <w:rPr>
                <w:rFonts w:ascii="Times New Roman" w:hAnsi="Times New Roman" w:cs="Times New Roman"/>
                <w:sz w:val="26"/>
                <w:szCs w:val="26"/>
              </w:rPr>
            </w:pPr>
          </w:p>
        </w:tc>
        <w:tc>
          <w:tcPr>
            <w:tcW w:w="2347" w:type="dxa"/>
            <w:vMerge/>
          </w:tcPr>
          <w:p w14:paraId="4E93E3B0" w14:textId="77777777" w:rsidR="0014059A" w:rsidRPr="008628CC" w:rsidRDefault="0014059A" w:rsidP="0014059A">
            <w:pPr>
              <w:rPr>
                <w:rFonts w:ascii="Times New Roman" w:hAnsi="Times New Roman" w:cs="Times New Roman"/>
                <w:sz w:val="26"/>
                <w:szCs w:val="26"/>
              </w:rPr>
            </w:pPr>
          </w:p>
        </w:tc>
        <w:tc>
          <w:tcPr>
            <w:tcW w:w="1395" w:type="dxa"/>
            <w:vMerge/>
          </w:tcPr>
          <w:p w14:paraId="1A92A8D6" w14:textId="77777777" w:rsidR="0014059A" w:rsidRPr="008628CC" w:rsidRDefault="0014059A" w:rsidP="0014059A">
            <w:pPr>
              <w:rPr>
                <w:rFonts w:ascii="Times New Roman" w:hAnsi="Times New Roman" w:cs="Times New Roman"/>
                <w:sz w:val="26"/>
                <w:szCs w:val="26"/>
              </w:rPr>
            </w:pPr>
          </w:p>
        </w:tc>
        <w:tc>
          <w:tcPr>
            <w:tcW w:w="10422" w:type="dxa"/>
          </w:tcPr>
          <w:p w14:paraId="0763E1A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7A887CE1" w14:textId="77777777" w:rsidTr="00574F2A">
        <w:tc>
          <w:tcPr>
            <w:tcW w:w="578" w:type="dxa"/>
            <w:vMerge/>
          </w:tcPr>
          <w:p w14:paraId="1F91F1FF" w14:textId="77777777" w:rsidR="0014059A" w:rsidRPr="008628CC" w:rsidRDefault="0014059A" w:rsidP="005E3A67">
            <w:pPr>
              <w:pStyle w:val="af4"/>
              <w:numPr>
                <w:ilvl w:val="0"/>
                <w:numId w:val="72"/>
              </w:numPr>
              <w:rPr>
                <w:rFonts w:ascii="Times New Roman" w:hAnsi="Times New Roman" w:cs="Times New Roman"/>
                <w:sz w:val="26"/>
                <w:szCs w:val="26"/>
              </w:rPr>
            </w:pPr>
          </w:p>
        </w:tc>
        <w:tc>
          <w:tcPr>
            <w:tcW w:w="2347" w:type="dxa"/>
            <w:vMerge/>
          </w:tcPr>
          <w:p w14:paraId="3CFD850D" w14:textId="77777777" w:rsidR="0014059A" w:rsidRPr="008628CC" w:rsidRDefault="0014059A" w:rsidP="0014059A">
            <w:pPr>
              <w:rPr>
                <w:rFonts w:ascii="Times New Roman" w:hAnsi="Times New Roman" w:cs="Times New Roman"/>
                <w:sz w:val="26"/>
                <w:szCs w:val="26"/>
              </w:rPr>
            </w:pPr>
          </w:p>
        </w:tc>
        <w:tc>
          <w:tcPr>
            <w:tcW w:w="1395" w:type="dxa"/>
            <w:vMerge/>
          </w:tcPr>
          <w:p w14:paraId="64E60D27" w14:textId="77777777" w:rsidR="0014059A" w:rsidRPr="008628CC" w:rsidRDefault="0014059A" w:rsidP="0014059A">
            <w:pPr>
              <w:rPr>
                <w:rFonts w:ascii="Times New Roman" w:hAnsi="Times New Roman" w:cs="Times New Roman"/>
                <w:sz w:val="26"/>
                <w:szCs w:val="26"/>
              </w:rPr>
            </w:pPr>
          </w:p>
        </w:tc>
        <w:tc>
          <w:tcPr>
            <w:tcW w:w="10422" w:type="dxa"/>
          </w:tcPr>
          <w:p w14:paraId="68936B4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8D36C56" w14:textId="77777777" w:rsidTr="00574F2A">
        <w:tc>
          <w:tcPr>
            <w:tcW w:w="578" w:type="dxa"/>
            <w:vMerge/>
          </w:tcPr>
          <w:p w14:paraId="612BB301" w14:textId="77777777" w:rsidR="0014059A" w:rsidRPr="008628CC" w:rsidRDefault="0014059A" w:rsidP="005E3A67">
            <w:pPr>
              <w:pStyle w:val="af4"/>
              <w:numPr>
                <w:ilvl w:val="0"/>
                <w:numId w:val="72"/>
              </w:numPr>
              <w:rPr>
                <w:rFonts w:ascii="Times New Roman" w:hAnsi="Times New Roman" w:cs="Times New Roman"/>
                <w:sz w:val="26"/>
                <w:szCs w:val="26"/>
              </w:rPr>
            </w:pPr>
          </w:p>
        </w:tc>
        <w:tc>
          <w:tcPr>
            <w:tcW w:w="2347" w:type="dxa"/>
            <w:vMerge/>
          </w:tcPr>
          <w:p w14:paraId="647F2386" w14:textId="77777777" w:rsidR="0014059A" w:rsidRPr="008628CC" w:rsidRDefault="0014059A" w:rsidP="0014059A">
            <w:pPr>
              <w:rPr>
                <w:rFonts w:ascii="Times New Roman" w:hAnsi="Times New Roman" w:cs="Times New Roman"/>
                <w:sz w:val="26"/>
                <w:szCs w:val="26"/>
              </w:rPr>
            </w:pPr>
          </w:p>
        </w:tc>
        <w:tc>
          <w:tcPr>
            <w:tcW w:w="1395" w:type="dxa"/>
            <w:vMerge/>
          </w:tcPr>
          <w:p w14:paraId="7C82B6AD" w14:textId="77777777" w:rsidR="0014059A" w:rsidRPr="008628CC" w:rsidRDefault="0014059A" w:rsidP="0014059A">
            <w:pPr>
              <w:rPr>
                <w:rFonts w:ascii="Times New Roman" w:hAnsi="Times New Roman" w:cs="Times New Roman"/>
                <w:sz w:val="26"/>
                <w:szCs w:val="26"/>
              </w:rPr>
            </w:pPr>
          </w:p>
        </w:tc>
        <w:tc>
          <w:tcPr>
            <w:tcW w:w="10422" w:type="dxa"/>
          </w:tcPr>
          <w:p w14:paraId="3DA6F36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4CEE2881" w14:textId="77777777" w:rsidTr="00574F2A">
        <w:tc>
          <w:tcPr>
            <w:tcW w:w="578" w:type="dxa"/>
            <w:vMerge/>
          </w:tcPr>
          <w:p w14:paraId="71EFFD80" w14:textId="77777777" w:rsidR="0014059A" w:rsidRPr="008628CC" w:rsidRDefault="0014059A" w:rsidP="005E3A67">
            <w:pPr>
              <w:pStyle w:val="af4"/>
              <w:numPr>
                <w:ilvl w:val="0"/>
                <w:numId w:val="72"/>
              </w:numPr>
              <w:rPr>
                <w:rFonts w:ascii="Times New Roman" w:hAnsi="Times New Roman" w:cs="Times New Roman"/>
                <w:sz w:val="26"/>
                <w:szCs w:val="26"/>
              </w:rPr>
            </w:pPr>
          </w:p>
        </w:tc>
        <w:tc>
          <w:tcPr>
            <w:tcW w:w="2347" w:type="dxa"/>
            <w:vMerge/>
          </w:tcPr>
          <w:p w14:paraId="1EDD04AC" w14:textId="77777777" w:rsidR="0014059A" w:rsidRPr="008628CC" w:rsidRDefault="0014059A" w:rsidP="0014059A">
            <w:pPr>
              <w:rPr>
                <w:rFonts w:ascii="Times New Roman" w:hAnsi="Times New Roman" w:cs="Times New Roman"/>
                <w:sz w:val="26"/>
                <w:szCs w:val="26"/>
              </w:rPr>
            </w:pPr>
          </w:p>
        </w:tc>
        <w:tc>
          <w:tcPr>
            <w:tcW w:w="1395" w:type="dxa"/>
            <w:vMerge/>
          </w:tcPr>
          <w:p w14:paraId="200906FD" w14:textId="77777777" w:rsidR="0014059A" w:rsidRPr="008628CC" w:rsidRDefault="0014059A" w:rsidP="0014059A">
            <w:pPr>
              <w:rPr>
                <w:rFonts w:ascii="Times New Roman" w:hAnsi="Times New Roman" w:cs="Times New Roman"/>
                <w:sz w:val="26"/>
                <w:szCs w:val="26"/>
              </w:rPr>
            </w:pPr>
          </w:p>
        </w:tc>
        <w:tc>
          <w:tcPr>
            <w:tcW w:w="10422" w:type="dxa"/>
          </w:tcPr>
          <w:p w14:paraId="155DDCD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0B8E38E8" w14:textId="77777777" w:rsidTr="00574F2A">
        <w:tc>
          <w:tcPr>
            <w:tcW w:w="578" w:type="dxa"/>
            <w:vMerge w:val="restart"/>
          </w:tcPr>
          <w:p w14:paraId="6794B520" w14:textId="77777777" w:rsidR="0014059A" w:rsidRPr="008628CC" w:rsidRDefault="0014059A" w:rsidP="005E3A67">
            <w:pPr>
              <w:pStyle w:val="af4"/>
              <w:numPr>
                <w:ilvl w:val="0"/>
                <w:numId w:val="72"/>
              </w:numPr>
              <w:jc w:val="center"/>
              <w:rPr>
                <w:rFonts w:ascii="Times New Roman" w:hAnsi="Times New Roman" w:cs="Times New Roman"/>
                <w:sz w:val="26"/>
                <w:szCs w:val="26"/>
              </w:rPr>
            </w:pPr>
          </w:p>
        </w:tc>
        <w:tc>
          <w:tcPr>
            <w:tcW w:w="2347" w:type="dxa"/>
            <w:vMerge w:val="restart"/>
          </w:tcPr>
          <w:p w14:paraId="4EF58BC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Служебные гаражи</w:t>
            </w:r>
          </w:p>
        </w:tc>
        <w:tc>
          <w:tcPr>
            <w:tcW w:w="1395" w:type="dxa"/>
            <w:vMerge w:val="restart"/>
          </w:tcPr>
          <w:p w14:paraId="3D00348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4.9</w:t>
            </w:r>
          </w:p>
        </w:tc>
        <w:tc>
          <w:tcPr>
            <w:tcW w:w="10422" w:type="dxa"/>
          </w:tcPr>
          <w:p w14:paraId="4BEAD8D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71B8C988" w14:textId="77777777" w:rsidTr="00574F2A">
        <w:tc>
          <w:tcPr>
            <w:tcW w:w="578" w:type="dxa"/>
            <w:vMerge/>
          </w:tcPr>
          <w:p w14:paraId="6A29CC9C" w14:textId="77777777" w:rsidR="0014059A" w:rsidRPr="008628CC" w:rsidRDefault="0014059A" w:rsidP="005E3A67">
            <w:pPr>
              <w:pStyle w:val="af4"/>
              <w:numPr>
                <w:ilvl w:val="0"/>
                <w:numId w:val="72"/>
              </w:numPr>
              <w:rPr>
                <w:rFonts w:ascii="Times New Roman" w:hAnsi="Times New Roman" w:cs="Times New Roman"/>
                <w:sz w:val="26"/>
                <w:szCs w:val="26"/>
              </w:rPr>
            </w:pPr>
          </w:p>
        </w:tc>
        <w:tc>
          <w:tcPr>
            <w:tcW w:w="2347" w:type="dxa"/>
            <w:vMerge/>
          </w:tcPr>
          <w:p w14:paraId="609B5C94" w14:textId="77777777" w:rsidR="0014059A" w:rsidRPr="008628CC" w:rsidRDefault="0014059A" w:rsidP="0014059A">
            <w:pPr>
              <w:rPr>
                <w:rFonts w:ascii="Times New Roman" w:hAnsi="Times New Roman" w:cs="Times New Roman"/>
                <w:sz w:val="26"/>
                <w:szCs w:val="26"/>
              </w:rPr>
            </w:pPr>
          </w:p>
        </w:tc>
        <w:tc>
          <w:tcPr>
            <w:tcW w:w="1395" w:type="dxa"/>
            <w:vMerge/>
          </w:tcPr>
          <w:p w14:paraId="433B86C9" w14:textId="77777777" w:rsidR="0014059A" w:rsidRPr="008628CC" w:rsidRDefault="0014059A" w:rsidP="0014059A">
            <w:pPr>
              <w:rPr>
                <w:rFonts w:ascii="Times New Roman" w:hAnsi="Times New Roman" w:cs="Times New Roman"/>
                <w:sz w:val="26"/>
                <w:szCs w:val="26"/>
              </w:rPr>
            </w:pPr>
          </w:p>
        </w:tc>
        <w:tc>
          <w:tcPr>
            <w:tcW w:w="10422" w:type="dxa"/>
          </w:tcPr>
          <w:p w14:paraId="5DAEB1D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постоянных или временных гаражей с несколькими стояночными местами, стоянок (парковок), гаражей – 1,5 м.</w:t>
            </w:r>
          </w:p>
          <w:p w14:paraId="11EAA49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многоярусных объектов – 3 м.</w:t>
            </w:r>
          </w:p>
        </w:tc>
      </w:tr>
      <w:tr w:rsidR="0014059A" w:rsidRPr="008628CC" w14:paraId="360E5D5A" w14:textId="77777777" w:rsidTr="00574F2A">
        <w:tc>
          <w:tcPr>
            <w:tcW w:w="578" w:type="dxa"/>
            <w:vMerge/>
          </w:tcPr>
          <w:p w14:paraId="59186BB4" w14:textId="77777777" w:rsidR="0014059A" w:rsidRPr="008628CC" w:rsidRDefault="0014059A" w:rsidP="005E3A67">
            <w:pPr>
              <w:pStyle w:val="af4"/>
              <w:numPr>
                <w:ilvl w:val="0"/>
                <w:numId w:val="72"/>
              </w:numPr>
              <w:rPr>
                <w:rFonts w:ascii="Times New Roman" w:hAnsi="Times New Roman" w:cs="Times New Roman"/>
                <w:sz w:val="26"/>
                <w:szCs w:val="26"/>
              </w:rPr>
            </w:pPr>
          </w:p>
        </w:tc>
        <w:tc>
          <w:tcPr>
            <w:tcW w:w="2347" w:type="dxa"/>
            <w:vMerge/>
          </w:tcPr>
          <w:p w14:paraId="18E8B7A1" w14:textId="77777777" w:rsidR="0014059A" w:rsidRPr="008628CC" w:rsidRDefault="0014059A" w:rsidP="0014059A">
            <w:pPr>
              <w:rPr>
                <w:rFonts w:ascii="Times New Roman" w:hAnsi="Times New Roman" w:cs="Times New Roman"/>
                <w:sz w:val="26"/>
                <w:szCs w:val="26"/>
              </w:rPr>
            </w:pPr>
          </w:p>
        </w:tc>
        <w:tc>
          <w:tcPr>
            <w:tcW w:w="1395" w:type="dxa"/>
            <w:vMerge/>
          </w:tcPr>
          <w:p w14:paraId="32D949CC" w14:textId="77777777" w:rsidR="0014059A" w:rsidRPr="008628CC" w:rsidRDefault="0014059A" w:rsidP="0014059A">
            <w:pPr>
              <w:rPr>
                <w:rFonts w:ascii="Times New Roman" w:hAnsi="Times New Roman" w:cs="Times New Roman"/>
                <w:sz w:val="26"/>
                <w:szCs w:val="26"/>
              </w:rPr>
            </w:pPr>
          </w:p>
        </w:tc>
        <w:tc>
          <w:tcPr>
            <w:tcW w:w="10422" w:type="dxa"/>
          </w:tcPr>
          <w:p w14:paraId="54F0D45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646844F9" w14:textId="77777777" w:rsidTr="00574F2A">
        <w:tc>
          <w:tcPr>
            <w:tcW w:w="578" w:type="dxa"/>
            <w:vMerge/>
          </w:tcPr>
          <w:p w14:paraId="6020206F" w14:textId="77777777" w:rsidR="0014059A" w:rsidRPr="008628CC" w:rsidRDefault="0014059A" w:rsidP="005E3A67">
            <w:pPr>
              <w:pStyle w:val="af4"/>
              <w:numPr>
                <w:ilvl w:val="0"/>
                <w:numId w:val="72"/>
              </w:numPr>
              <w:rPr>
                <w:rFonts w:ascii="Times New Roman" w:hAnsi="Times New Roman" w:cs="Times New Roman"/>
                <w:sz w:val="26"/>
                <w:szCs w:val="26"/>
              </w:rPr>
            </w:pPr>
          </w:p>
        </w:tc>
        <w:tc>
          <w:tcPr>
            <w:tcW w:w="2347" w:type="dxa"/>
            <w:vMerge/>
          </w:tcPr>
          <w:p w14:paraId="4B891AE4" w14:textId="77777777" w:rsidR="0014059A" w:rsidRPr="008628CC" w:rsidRDefault="0014059A" w:rsidP="0014059A">
            <w:pPr>
              <w:rPr>
                <w:rFonts w:ascii="Times New Roman" w:hAnsi="Times New Roman" w:cs="Times New Roman"/>
                <w:sz w:val="26"/>
                <w:szCs w:val="26"/>
              </w:rPr>
            </w:pPr>
          </w:p>
        </w:tc>
        <w:tc>
          <w:tcPr>
            <w:tcW w:w="1395" w:type="dxa"/>
            <w:vMerge/>
          </w:tcPr>
          <w:p w14:paraId="65D96B20" w14:textId="77777777" w:rsidR="0014059A" w:rsidRPr="008628CC" w:rsidRDefault="0014059A" w:rsidP="0014059A">
            <w:pPr>
              <w:rPr>
                <w:rFonts w:ascii="Times New Roman" w:hAnsi="Times New Roman" w:cs="Times New Roman"/>
                <w:sz w:val="26"/>
                <w:szCs w:val="26"/>
              </w:rPr>
            </w:pPr>
          </w:p>
        </w:tc>
        <w:tc>
          <w:tcPr>
            <w:tcW w:w="10422" w:type="dxa"/>
          </w:tcPr>
          <w:p w14:paraId="60EFA3B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6177A846" w14:textId="77777777" w:rsidTr="00574F2A">
        <w:tc>
          <w:tcPr>
            <w:tcW w:w="578" w:type="dxa"/>
            <w:vMerge/>
          </w:tcPr>
          <w:p w14:paraId="0F2AE5B8" w14:textId="77777777" w:rsidR="0014059A" w:rsidRPr="008628CC" w:rsidRDefault="0014059A" w:rsidP="005E3A67">
            <w:pPr>
              <w:pStyle w:val="af4"/>
              <w:numPr>
                <w:ilvl w:val="0"/>
                <w:numId w:val="72"/>
              </w:numPr>
              <w:rPr>
                <w:rFonts w:ascii="Times New Roman" w:hAnsi="Times New Roman" w:cs="Times New Roman"/>
                <w:sz w:val="26"/>
                <w:szCs w:val="26"/>
              </w:rPr>
            </w:pPr>
          </w:p>
        </w:tc>
        <w:tc>
          <w:tcPr>
            <w:tcW w:w="2347" w:type="dxa"/>
            <w:vMerge/>
          </w:tcPr>
          <w:p w14:paraId="7BBB6E7A" w14:textId="77777777" w:rsidR="0014059A" w:rsidRPr="008628CC" w:rsidRDefault="0014059A" w:rsidP="0014059A">
            <w:pPr>
              <w:rPr>
                <w:rFonts w:ascii="Times New Roman" w:hAnsi="Times New Roman" w:cs="Times New Roman"/>
                <w:sz w:val="26"/>
                <w:szCs w:val="26"/>
              </w:rPr>
            </w:pPr>
          </w:p>
        </w:tc>
        <w:tc>
          <w:tcPr>
            <w:tcW w:w="1395" w:type="dxa"/>
            <w:vMerge/>
          </w:tcPr>
          <w:p w14:paraId="608A25B8" w14:textId="77777777" w:rsidR="0014059A" w:rsidRPr="008628CC" w:rsidRDefault="0014059A" w:rsidP="0014059A">
            <w:pPr>
              <w:rPr>
                <w:rFonts w:ascii="Times New Roman" w:hAnsi="Times New Roman" w:cs="Times New Roman"/>
                <w:sz w:val="26"/>
                <w:szCs w:val="26"/>
              </w:rPr>
            </w:pPr>
          </w:p>
        </w:tc>
        <w:tc>
          <w:tcPr>
            <w:tcW w:w="10422" w:type="dxa"/>
          </w:tcPr>
          <w:p w14:paraId="2ED5F72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1A4E12DA" w14:textId="77777777" w:rsidTr="00574F2A">
        <w:tc>
          <w:tcPr>
            <w:tcW w:w="578" w:type="dxa"/>
          </w:tcPr>
          <w:p w14:paraId="467F711A" w14:textId="77777777" w:rsidR="0014059A" w:rsidRPr="008628CC" w:rsidRDefault="0014059A" w:rsidP="005E3A67">
            <w:pPr>
              <w:pStyle w:val="af4"/>
              <w:numPr>
                <w:ilvl w:val="0"/>
                <w:numId w:val="72"/>
              </w:numPr>
              <w:jc w:val="center"/>
              <w:rPr>
                <w:rFonts w:ascii="Times New Roman" w:hAnsi="Times New Roman" w:cs="Times New Roman"/>
                <w:sz w:val="26"/>
                <w:szCs w:val="26"/>
              </w:rPr>
            </w:pPr>
          </w:p>
        </w:tc>
        <w:tc>
          <w:tcPr>
            <w:tcW w:w="2347" w:type="dxa"/>
          </w:tcPr>
          <w:p w14:paraId="2222CCF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395" w:type="dxa"/>
          </w:tcPr>
          <w:p w14:paraId="2C1DBD0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422" w:type="dxa"/>
          </w:tcPr>
          <w:p w14:paraId="0BE9903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79F5AA41" w14:textId="77777777" w:rsidTr="00574F2A">
        <w:tc>
          <w:tcPr>
            <w:tcW w:w="578" w:type="dxa"/>
          </w:tcPr>
          <w:p w14:paraId="4036079E" w14:textId="77777777" w:rsidR="0014059A" w:rsidRPr="008628CC" w:rsidRDefault="0014059A" w:rsidP="005E3A67">
            <w:pPr>
              <w:pStyle w:val="af4"/>
              <w:numPr>
                <w:ilvl w:val="0"/>
                <w:numId w:val="72"/>
              </w:numPr>
              <w:jc w:val="center"/>
              <w:rPr>
                <w:rFonts w:ascii="Times New Roman" w:hAnsi="Times New Roman" w:cs="Times New Roman"/>
                <w:sz w:val="26"/>
                <w:szCs w:val="26"/>
              </w:rPr>
            </w:pPr>
          </w:p>
        </w:tc>
        <w:tc>
          <w:tcPr>
            <w:tcW w:w="2347" w:type="dxa"/>
          </w:tcPr>
          <w:p w14:paraId="73CF0AB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Благоустройство территории</w:t>
            </w:r>
          </w:p>
        </w:tc>
        <w:tc>
          <w:tcPr>
            <w:tcW w:w="1395" w:type="dxa"/>
          </w:tcPr>
          <w:p w14:paraId="68DC0CC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12.0.2</w:t>
            </w:r>
          </w:p>
        </w:tc>
        <w:tc>
          <w:tcPr>
            <w:tcW w:w="10422" w:type="dxa"/>
          </w:tcPr>
          <w:p w14:paraId="5CE28AD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60917061"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6912150"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 Водоохранная зона (25:00-6.326).</w:t>
      </w:r>
    </w:p>
    <w:p w14:paraId="48B7DF5E"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2. Прибрежная защитная полоса (25:00-6.332).</w:t>
      </w:r>
    </w:p>
    <w:p w14:paraId="5100E2CD" w14:textId="77777777" w:rsidR="0014059A" w:rsidRPr="008628CC" w:rsidRDefault="0014059A" w:rsidP="0014059A">
      <w:pPr>
        <w:pStyle w:val="1"/>
        <w:tabs>
          <w:tab w:val="left" w:pos="426"/>
        </w:tabs>
        <w:ind w:left="0" w:firstLine="0"/>
        <w:rPr>
          <w:rFonts w:ascii="Times New Roman" w:hAnsi="Times New Roman" w:cs="Times New Roman"/>
          <w:sz w:val="26"/>
          <w:szCs w:val="26"/>
        </w:rPr>
      </w:pPr>
      <w:bookmarkStart w:id="209" w:name="_Toc192859679"/>
      <w:bookmarkStart w:id="210" w:name="_Toc201315921"/>
      <w:bookmarkStart w:id="211" w:name="_Toc182306114"/>
      <w:bookmarkStart w:id="212" w:name="_Toc192601659"/>
      <w:r w:rsidRPr="008628CC">
        <w:rPr>
          <w:rFonts w:ascii="Times New Roman" w:hAnsi="Times New Roman" w:cs="Times New Roman"/>
          <w:sz w:val="26"/>
          <w:szCs w:val="26"/>
        </w:rPr>
        <w:lastRenderedPageBreak/>
        <w:t>Зона объектов отдыха и туризма в границах населенного пункта пгт Зарубино</w:t>
      </w:r>
      <w:bookmarkEnd w:id="209"/>
      <w:r w:rsidRPr="008628CC">
        <w:rPr>
          <w:rFonts w:ascii="Times New Roman" w:hAnsi="Times New Roman" w:cs="Times New Roman"/>
          <w:sz w:val="26"/>
          <w:szCs w:val="26"/>
        </w:rPr>
        <w:t xml:space="preserve"> (Р 4)</w:t>
      </w:r>
      <w:bookmarkEnd w:id="210"/>
    </w:p>
    <w:p w14:paraId="2A09C185"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bl>
      <w:tblPr>
        <w:tblStyle w:val="a3"/>
        <w:tblW w:w="14737" w:type="dxa"/>
        <w:tblLook w:val="04A0" w:firstRow="1" w:lastRow="0" w:firstColumn="1" w:lastColumn="0" w:noHBand="0" w:noVBand="1"/>
      </w:tblPr>
      <w:tblGrid>
        <w:gridCol w:w="579"/>
        <w:gridCol w:w="2426"/>
        <w:gridCol w:w="1365"/>
        <w:gridCol w:w="10367"/>
      </w:tblGrid>
      <w:tr w:rsidR="0014059A" w:rsidRPr="008628CC" w14:paraId="5C5C4170" w14:textId="77777777" w:rsidTr="00574F2A">
        <w:trPr>
          <w:tblHeader/>
        </w:trPr>
        <w:tc>
          <w:tcPr>
            <w:tcW w:w="579" w:type="dxa"/>
            <w:vMerge w:val="restart"/>
            <w:vAlign w:val="center"/>
          </w:tcPr>
          <w:p w14:paraId="5351C62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91" w:type="dxa"/>
            <w:gridSpan w:val="2"/>
            <w:vAlign w:val="center"/>
          </w:tcPr>
          <w:p w14:paraId="032AF6B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367" w:type="dxa"/>
            <w:vMerge w:val="restart"/>
            <w:vAlign w:val="center"/>
          </w:tcPr>
          <w:p w14:paraId="2248C28C"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7D7A0860" w14:textId="77777777" w:rsidTr="00574F2A">
        <w:trPr>
          <w:tblHeader/>
        </w:trPr>
        <w:tc>
          <w:tcPr>
            <w:tcW w:w="579" w:type="dxa"/>
            <w:vMerge/>
          </w:tcPr>
          <w:p w14:paraId="5A474897" w14:textId="77777777" w:rsidR="0014059A" w:rsidRPr="008628CC" w:rsidRDefault="0014059A" w:rsidP="0014059A">
            <w:pPr>
              <w:rPr>
                <w:rFonts w:ascii="Times New Roman" w:hAnsi="Times New Roman" w:cs="Times New Roman"/>
                <w:sz w:val="26"/>
                <w:szCs w:val="26"/>
              </w:rPr>
            </w:pPr>
          </w:p>
        </w:tc>
        <w:tc>
          <w:tcPr>
            <w:tcW w:w="2426" w:type="dxa"/>
          </w:tcPr>
          <w:p w14:paraId="7BB8C01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365" w:type="dxa"/>
          </w:tcPr>
          <w:p w14:paraId="79AD25A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367" w:type="dxa"/>
            <w:vMerge/>
          </w:tcPr>
          <w:p w14:paraId="0289D9ED" w14:textId="77777777" w:rsidR="0014059A" w:rsidRPr="008628CC" w:rsidRDefault="0014059A" w:rsidP="0014059A">
            <w:pPr>
              <w:rPr>
                <w:rFonts w:ascii="Times New Roman" w:hAnsi="Times New Roman" w:cs="Times New Roman"/>
                <w:sz w:val="26"/>
                <w:szCs w:val="26"/>
              </w:rPr>
            </w:pPr>
          </w:p>
        </w:tc>
      </w:tr>
    </w:tbl>
    <w:p w14:paraId="4DA03C51" w14:textId="77777777" w:rsidR="0014059A" w:rsidRPr="00665DD4" w:rsidRDefault="0014059A" w:rsidP="0014059A">
      <w:pPr>
        <w:rPr>
          <w:rFonts w:ascii="Times New Roman" w:hAnsi="Times New Roman" w:cs="Times New Roman"/>
          <w:sz w:val="10"/>
          <w:szCs w:val="10"/>
        </w:rPr>
      </w:pPr>
    </w:p>
    <w:tbl>
      <w:tblPr>
        <w:tblStyle w:val="a3"/>
        <w:tblW w:w="14766" w:type="dxa"/>
        <w:tblLayout w:type="fixed"/>
        <w:tblLook w:val="04A0" w:firstRow="1" w:lastRow="0" w:firstColumn="1" w:lastColumn="0" w:noHBand="0" w:noVBand="1"/>
      </w:tblPr>
      <w:tblGrid>
        <w:gridCol w:w="570"/>
        <w:gridCol w:w="2450"/>
        <w:gridCol w:w="1366"/>
        <w:gridCol w:w="10380"/>
      </w:tblGrid>
      <w:tr w:rsidR="0014059A" w:rsidRPr="008628CC" w14:paraId="504DC79A" w14:textId="77777777" w:rsidTr="00574F2A">
        <w:trPr>
          <w:tblHeader/>
        </w:trPr>
        <w:tc>
          <w:tcPr>
            <w:tcW w:w="570" w:type="dxa"/>
          </w:tcPr>
          <w:p w14:paraId="1736E07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450" w:type="dxa"/>
          </w:tcPr>
          <w:p w14:paraId="2F4F1F49"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366" w:type="dxa"/>
          </w:tcPr>
          <w:p w14:paraId="0970016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380" w:type="dxa"/>
          </w:tcPr>
          <w:p w14:paraId="28F168C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34749642" w14:textId="77777777" w:rsidTr="00574F2A">
        <w:trPr>
          <w:trHeight w:val="125"/>
        </w:trPr>
        <w:tc>
          <w:tcPr>
            <w:tcW w:w="570" w:type="dxa"/>
            <w:vMerge w:val="restart"/>
          </w:tcPr>
          <w:p w14:paraId="52EF3DF4"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val="restart"/>
          </w:tcPr>
          <w:p w14:paraId="3F289FC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Отдых (рекреация)</w:t>
            </w:r>
          </w:p>
        </w:tc>
        <w:tc>
          <w:tcPr>
            <w:tcW w:w="1366" w:type="dxa"/>
            <w:vMerge w:val="restart"/>
          </w:tcPr>
          <w:p w14:paraId="1486122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5.0</w:t>
            </w:r>
          </w:p>
        </w:tc>
        <w:tc>
          <w:tcPr>
            <w:tcW w:w="10380" w:type="dxa"/>
            <w:tcBorders>
              <w:bottom w:val="single" w:sz="4" w:space="0" w:color="auto"/>
            </w:tcBorders>
          </w:tcPr>
          <w:p w14:paraId="7672FD84" w14:textId="77777777" w:rsidR="0014059A" w:rsidRPr="008628CC" w:rsidRDefault="0014059A" w:rsidP="00574F2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не подлежит установлению</w:t>
            </w:r>
          </w:p>
        </w:tc>
      </w:tr>
      <w:tr w:rsidR="0014059A" w:rsidRPr="008628CC" w14:paraId="05D53748" w14:textId="77777777" w:rsidTr="00574F2A">
        <w:trPr>
          <w:trHeight w:val="137"/>
        </w:trPr>
        <w:tc>
          <w:tcPr>
            <w:tcW w:w="570" w:type="dxa"/>
            <w:vMerge/>
          </w:tcPr>
          <w:p w14:paraId="77B52BA1"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7C57AE87" w14:textId="77777777" w:rsidR="0014059A" w:rsidRPr="008628CC" w:rsidRDefault="0014059A" w:rsidP="0014059A">
            <w:pPr>
              <w:rPr>
                <w:rFonts w:ascii="Times New Roman" w:hAnsi="Times New Roman" w:cs="Times New Roman"/>
                <w:sz w:val="26"/>
                <w:szCs w:val="26"/>
              </w:rPr>
            </w:pPr>
          </w:p>
        </w:tc>
        <w:tc>
          <w:tcPr>
            <w:tcW w:w="1366" w:type="dxa"/>
            <w:vMerge/>
          </w:tcPr>
          <w:p w14:paraId="4ACF78BD" w14:textId="77777777" w:rsidR="0014059A" w:rsidRPr="008628CC" w:rsidRDefault="0014059A" w:rsidP="0014059A">
            <w:pPr>
              <w:rPr>
                <w:rFonts w:ascii="Times New Roman" w:hAnsi="Times New Roman" w:cs="Times New Roman"/>
                <w:sz w:val="26"/>
                <w:szCs w:val="26"/>
              </w:rPr>
            </w:pPr>
          </w:p>
        </w:tc>
        <w:tc>
          <w:tcPr>
            <w:tcW w:w="10380" w:type="dxa"/>
            <w:tcBorders>
              <w:top w:val="single" w:sz="4" w:space="0" w:color="auto"/>
              <w:bottom w:val="single" w:sz="4" w:space="0" w:color="auto"/>
            </w:tcBorders>
          </w:tcPr>
          <w:p w14:paraId="1457C2B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подлежит установлению.</w:t>
            </w:r>
          </w:p>
        </w:tc>
      </w:tr>
      <w:tr w:rsidR="0014059A" w:rsidRPr="008628CC" w14:paraId="049E14EA" w14:textId="77777777" w:rsidTr="00574F2A">
        <w:trPr>
          <w:trHeight w:val="187"/>
        </w:trPr>
        <w:tc>
          <w:tcPr>
            <w:tcW w:w="570" w:type="dxa"/>
            <w:vMerge/>
          </w:tcPr>
          <w:p w14:paraId="5FB667FF"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73C08D3B" w14:textId="77777777" w:rsidR="0014059A" w:rsidRPr="008628CC" w:rsidRDefault="0014059A" w:rsidP="0014059A">
            <w:pPr>
              <w:rPr>
                <w:rFonts w:ascii="Times New Roman" w:hAnsi="Times New Roman" w:cs="Times New Roman"/>
                <w:sz w:val="26"/>
                <w:szCs w:val="26"/>
              </w:rPr>
            </w:pPr>
          </w:p>
        </w:tc>
        <w:tc>
          <w:tcPr>
            <w:tcW w:w="1366" w:type="dxa"/>
            <w:vMerge/>
          </w:tcPr>
          <w:p w14:paraId="3CF70A58" w14:textId="77777777" w:rsidR="0014059A" w:rsidRPr="008628CC" w:rsidRDefault="0014059A" w:rsidP="0014059A">
            <w:pPr>
              <w:rPr>
                <w:rFonts w:ascii="Times New Roman" w:hAnsi="Times New Roman" w:cs="Times New Roman"/>
                <w:sz w:val="26"/>
                <w:szCs w:val="26"/>
              </w:rPr>
            </w:pPr>
          </w:p>
        </w:tc>
        <w:tc>
          <w:tcPr>
            <w:tcW w:w="10380" w:type="dxa"/>
            <w:tcBorders>
              <w:top w:val="single" w:sz="4" w:space="0" w:color="auto"/>
              <w:bottom w:val="single" w:sz="4" w:space="0" w:color="auto"/>
            </w:tcBorders>
          </w:tcPr>
          <w:p w14:paraId="6C5499D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6C088920" w14:textId="77777777" w:rsidTr="00574F2A">
        <w:trPr>
          <w:trHeight w:val="101"/>
        </w:trPr>
        <w:tc>
          <w:tcPr>
            <w:tcW w:w="570" w:type="dxa"/>
            <w:vMerge/>
          </w:tcPr>
          <w:p w14:paraId="3F94FFCB"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5225DDB8" w14:textId="77777777" w:rsidR="0014059A" w:rsidRPr="008628CC" w:rsidRDefault="0014059A" w:rsidP="0014059A">
            <w:pPr>
              <w:rPr>
                <w:rFonts w:ascii="Times New Roman" w:hAnsi="Times New Roman" w:cs="Times New Roman"/>
                <w:sz w:val="26"/>
                <w:szCs w:val="26"/>
              </w:rPr>
            </w:pPr>
          </w:p>
        </w:tc>
        <w:tc>
          <w:tcPr>
            <w:tcW w:w="1366" w:type="dxa"/>
            <w:vMerge/>
          </w:tcPr>
          <w:p w14:paraId="11B7C6EB" w14:textId="77777777" w:rsidR="0014059A" w:rsidRPr="008628CC" w:rsidRDefault="0014059A" w:rsidP="0014059A">
            <w:pPr>
              <w:rPr>
                <w:rFonts w:ascii="Times New Roman" w:hAnsi="Times New Roman" w:cs="Times New Roman"/>
                <w:sz w:val="26"/>
                <w:szCs w:val="26"/>
              </w:rPr>
            </w:pPr>
          </w:p>
        </w:tc>
        <w:tc>
          <w:tcPr>
            <w:tcW w:w="10380" w:type="dxa"/>
            <w:tcBorders>
              <w:top w:val="single" w:sz="4" w:space="0" w:color="auto"/>
            </w:tcBorders>
          </w:tcPr>
          <w:p w14:paraId="5256EE8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не подлежит уставновлению.</w:t>
            </w:r>
          </w:p>
        </w:tc>
      </w:tr>
      <w:tr w:rsidR="0014059A" w:rsidRPr="008628CC" w14:paraId="5446D239" w14:textId="77777777" w:rsidTr="00574F2A">
        <w:tc>
          <w:tcPr>
            <w:tcW w:w="570" w:type="dxa"/>
            <w:vMerge w:val="restart"/>
          </w:tcPr>
          <w:p w14:paraId="1E818EA8"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val="restart"/>
          </w:tcPr>
          <w:p w14:paraId="6B4A8A9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Природно-познавательный туризм</w:t>
            </w:r>
          </w:p>
        </w:tc>
        <w:tc>
          <w:tcPr>
            <w:tcW w:w="1366" w:type="dxa"/>
            <w:vMerge w:val="restart"/>
          </w:tcPr>
          <w:p w14:paraId="25B3883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5.2</w:t>
            </w:r>
          </w:p>
        </w:tc>
        <w:tc>
          <w:tcPr>
            <w:tcW w:w="10380" w:type="dxa"/>
          </w:tcPr>
          <w:p w14:paraId="737E6DC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31BABD0C" w14:textId="77777777" w:rsidTr="00574F2A">
        <w:tc>
          <w:tcPr>
            <w:tcW w:w="570" w:type="dxa"/>
            <w:vMerge/>
          </w:tcPr>
          <w:p w14:paraId="3BFBA7A7"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405B8E6E" w14:textId="77777777" w:rsidR="0014059A" w:rsidRPr="008628CC" w:rsidRDefault="0014059A" w:rsidP="0014059A">
            <w:pPr>
              <w:rPr>
                <w:rFonts w:ascii="Times New Roman" w:hAnsi="Times New Roman" w:cs="Times New Roman"/>
                <w:sz w:val="26"/>
                <w:szCs w:val="26"/>
              </w:rPr>
            </w:pPr>
          </w:p>
        </w:tc>
        <w:tc>
          <w:tcPr>
            <w:tcW w:w="1366" w:type="dxa"/>
            <w:vMerge/>
          </w:tcPr>
          <w:p w14:paraId="1373E6DC" w14:textId="77777777" w:rsidR="0014059A" w:rsidRPr="008628CC" w:rsidRDefault="0014059A" w:rsidP="0014059A">
            <w:pPr>
              <w:rPr>
                <w:rFonts w:ascii="Times New Roman" w:hAnsi="Times New Roman" w:cs="Times New Roman"/>
                <w:sz w:val="26"/>
                <w:szCs w:val="26"/>
              </w:rPr>
            </w:pPr>
          </w:p>
        </w:tc>
        <w:tc>
          <w:tcPr>
            <w:tcW w:w="10380" w:type="dxa"/>
          </w:tcPr>
          <w:p w14:paraId="606C31A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19AC334D" w14:textId="77777777" w:rsidTr="00574F2A">
        <w:tc>
          <w:tcPr>
            <w:tcW w:w="570" w:type="dxa"/>
            <w:vMerge/>
          </w:tcPr>
          <w:p w14:paraId="63F35138"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087FC5B6" w14:textId="77777777" w:rsidR="0014059A" w:rsidRPr="008628CC" w:rsidRDefault="0014059A" w:rsidP="0014059A">
            <w:pPr>
              <w:rPr>
                <w:rFonts w:ascii="Times New Roman" w:hAnsi="Times New Roman" w:cs="Times New Roman"/>
                <w:sz w:val="26"/>
                <w:szCs w:val="26"/>
              </w:rPr>
            </w:pPr>
          </w:p>
        </w:tc>
        <w:tc>
          <w:tcPr>
            <w:tcW w:w="1366" w:type="dxa"/>
            <w:vMerge/>
          </w:tcPr>
          <w:p w14:paraId="28D08DF7" w14:textId="77777777" w:rsidR="0014059A" w:rsidRPr="008628CC" w:rsidRDefault="0014059A" w:rsidP="0014059A">
            <w:pPr>
              <w:rPr>
                <w:rFonts w:ascii="Times New Roman" w:hAnsi="Times New Roman" w:cs="Times New Roman"/>
                <w:sz w:val="26"/>
                <w:szCs w:val="26"/>
              </w:rPr>
            </w:pPr>
          </w:p>
        </w:tc>
        <w:tc>
          <w:tcPr>
            <w:tcW w:w="10380" w:type="dxa"/>
          </w:tcPr>
          <w:p w14:paraId="63E3151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6391D96A" w14:textId="77777777" w:rsidTr="00574F2A">
        <w:tc>
          <w:tcPr>
            <w:tcW w:w="570" w:type="dxa"/>
            <w:vMerge/>
          </w:tcPr>
          <w:p w14:paraId="7E38C9B1"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639E7865" w14:textId="77777777" w:rsidR="0014059A" w:rsidRPr="008628CC" w:rsidRDefault="0014059A" w:rsidP="0014059A">
            <w:pPr>
              <w:rPr>
                <w:rFonts w:ascii="Times New Roman" w:hAnsi="Times New Roman" w:cs="Times New Roman"/>
                <w:sz w:val="26"/>
                <w:szCs w:val="26"/>
              </w:rPr>
            </w:pPr>
          </w:p>
        </w:tc>
        <w:tc>
          <w:tcPr>
            <w:tcW w:w="1366" w:type="dxa"/>
            <w:vMerge/>
          </w:tcPr>
          <w:p w14:paraId="517DA683" w14:textId="77777777" w:rsidR="0014059A" w:rsidRPr="008628CC" w:rsidRDefault="0014059A" w:rsidP="0014059A">
            <w:pPr>
              <w:rPr>
                <w:rFonts w:ascii="Times New Roman" w:hAnsi="Times New Roman" w:cs="Times New Roman"/>
                <w:sz w:val="26"/>
                <w:szCs w:val="26"/>
              </w:rPr>
            </w:pPr>
          </w:p>
        </w:tc>
        <w:tc>
          <w:tcPr>
            <w:tcW w:w="10380" w:type="dxa"/>
          </w:tcPr>
          <w:p w14:paraId="5C69D80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30%.</w:t>
            </w:r>
          </w:p>
        </w:tc>
      </w:tr>
      <w:tr w:rsidR="0014059A" w:rsidRPr="008628CC" w14:paraId="230EBBDF" w14:textId="77777777" w:rsidTr="00574F2A">
        <w:tc>
          <w:tcPr>
            <w:tcW w:w="570" w:type="dxa"/>
            <w:vMerge w:val="restart"/>
          </w:tcPr>
          <w:p w14:paraId="6D4E92EB"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val="restart"/>
          </w:tcPr>
          <w:p w14:paraId="7A67324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Туристическое обслуживание</w:t>
            </w:r>
          </w:p>
        </w:tc>
        <w:tc>
          <w:tcPr>
            <w:tcW w:w="1366" w:type="dxa"/>
            <w:vMerge w:val="restart"/>
          </w:tcPr>
          <w:p w14:paraId="6401108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5.2.1</w:t>
            </w:r>
          </w:p>
        </w:tc>
        <w:tc>
          <w:tcPr>
            <w:tcW w:w="10380" w:type="dxa"/>
          </w:tcPr>
          <w:p w14:paraId="17E40E8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7D875857" w14:textId="77777777" w:rsidTr="00574F2A">
        <w:tc>
          <w:tcPr>
            <w:tcW w:w="570" w:type="dxa"/>
            <w:vMerge/>
          </w:tcPr>
          <w:p w14:paraId="074A1788"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407574C1" w14:textId="77777777" w:rsidR="0014059A" w:rsidRPr="008628CC" w:rsidRDefault="0014059A" w:rsidP="0014059A">
            <w:pPr>
              <w:rPr>
                <w:rFonts w:ascii="Times New Roman" w:hAnsi="Times New Roman" w:cs="Times New Roman"/>
                <w:sz w:val="26"/>
                <w:szCs w:val="26"/>
              </w:rPr>
            </w:pPr>
          </w:p>
        </w:tc>
        <w:tc>
          <w:tcPr>
            <w:tcW w:w="1366" w:type="dxa"/>
            <w:vMerge/>
          </w:tcPr>
          <w:p w14:paraId="750CDA5D" w14:textId="77777777" w:rsidR="0014059A" w:rsidRPr="008628CC" w:rsidRDefault="0014059A" w:rsidP="0014059A">
            <w:pPr>
              <w:rPr>
                <w:rFonts w:ascii="Times New Roman" w:hAnsi="Times New Roman" w:cs="Times New Roman"/>
                <w:sz w:val="26"/>
                <w:szCs w:val="26"/>
              </w:rPr>
            </w:pPr>
          </w:p>
        </w:tc>
        <w:tc>
          <w:tcPr>
            <w:tcW w:w="10380" w:type="dxa"/>
          </w:tcPr>
          <w:p w14:paraId="0922223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18E01061" w14:textId="77777777" w:rsidTr="00574F2A">
        <w:tc>
          <w:tcPr>
            <w:tcW w:w="570" w:type="dxa"/>
            <w:vMerge/>
          </w:tcPr>
          <w:p w14:paraId="4C5502EE"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745E5214" w14:textId="77777777" w:rsidR="0014059A" w:rsidRPr="008628CC" w:rsidRDefault="0014059A" w:rsidP="0014059A">
            <w:pPr>
              <w:rPr>
                <w:rFonts w:ascii="Times New Roman" w:hAnsi="Times New Roman" w:cs="Times New Roman"/>
                <w:sz w:val="26"/>
                <w:szCs w:val="26"/>
              </w:rPr>
            </w:pPr>
          </w:p>
        </w:tc>
        <w:tc>
          <w:tcPr>
            <w:tcW w:w="1366" w:type="dxa"/>
            <w:vMerge/>
          </w:tcPr>
          <w:p w14:paraId="617FBF80" w14:textId="77777777" w:rsidR="0014059A" w:rsidRPr="008628CC" w:rsidRDefault="0014059A" w:rsidP="0014059A">
            <w:pPr>
              <w:rPr>
                <w:rFonts w:ascii="Times New Roman" w:hAnsi="Times New Roman" w:cs="Times New Roman"/>
                <w:sz w:val="26"/>
                <w:szCs w:val="26"/>
              </w:rPr>
            </w:pPr>
          </w:p>
        </w:tc>
        <w:tc>
          <w:tcPr>
            <w:tcW w:w="10380" w:type="dxa"/>
          </w:tcPr>
          <w:p w14:paraId="7CE2839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40DE1486" w14:textId="77777777" w:rsidTr="00574F2A">
        <w:tc>
          <w:tcPr>
            <w:tcW w:w="570" w:type="dxa"/>
            <w:vMerge/>
          </w:tcPr>
          <w:p w14:paraId="66E113E8"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63C58DBC" w14:textId="77777777" w:rsidR="0014059A" w:rsidRPr="008628CC" w:rsidRDefault="0014059A" w:rsidP="0014059A">
            <w:pPr>
              <w:rPr>
                <w:rFonts w:ascii="Times New Roman" w:hAnsi="Times New Roman" w:cs="Times New Roman"/>
                <w:sz w:val="26"/>
                <w:szCs w:val="26"/>
              </w:rPr>
            </w:pPr>
          </w:p>
        </w:tc>
        <w:tc>
          <w:tcPr>
            <w:tcW w:w="1366" w:type="dxa"/>
            <w:vMerge/>
          </w:tcPr>
          <w:p w14:paraId="2CDB5910" w14:textId="77777777" w:rsidR="0014059A" w:rsidRPr="008628CC" w:rsidRDefault="0014059A" w:rsidP="0014059A">
            <w:pPr>
              <w:rPr>
                <w:rFonts w:ascii="Times New Roman" w:hAnsi="Times New Roman" w:cs="Times New Roman"/>
                <w:sz w:val="26"/>
                <w:szCs w:val="26"/>
              </w:rPr>
            </w:pPr>
          </w:p>
        </w:tc>
        <w:tc>
          <w:tcPr>
            <w:tcW w:w="10380" w:type="dxa"/>
          </w:tcPr>
          <w:p w14:paraId="75F486A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30%.</w:t>
            </w:r>
          </w:p>
        </w:tc>
      </w:tr>
      <w:tr w:rsidR="0014059A" w:rsidRPr="008628CC" w14:paraId="56B8B70A" w14:textId="77777777" w:rsidTr="00574F2A">
        <w:tc>
          <w:tcPr>
            <w:tcW w:w="570" w:type="dxa"/>
            <w:vMerge w:val="restart"/>
          </w:tcPr>
          <w:p w14:paraId="22C63585"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val="restart"/>
          </w:tcPr>
          <w:p w14:paraId="28FFE4D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Деятельность в сфере охотничьего хозяйства</w:t>
            </w:r>
          </w:p>
        </w:tc>
        <w:tc>
          <w:tcPr>
            <w:tcW w:w="1366" w:type="dxa"/>
            <w:vMerge w:val="restart"/>
          </w:tcPr>
          <w:p w14:paraId="7BF9F3E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5.3</w:t>
            </w:r>
          </w:p>
        </w:tc>
        <w:tc>
          <w:tcPr>
            <w:tcW w:w="10380" w:type="dxa"/>
          </w:tcPr>
          <w:p w14:paraId="3F0FA84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1DB2EAA3" w14:textId="77777777" w:rsidTr="00574F2A">
        <w:tc>
          <w:tcPr>
            <w:tcW w:w="570" w:type="dxa"/>
            <w:vMerge/>
          </w:tcPr>
          <w:p w14:paraId="0752DA65"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10910D6A" w14:textId="77777777" w:rsidR="0014059A" w:rsidRPr="008628CC" w:rsidRDefault="0014059A" w:rsidP="0014059A">
            <w:pPr>
              <w:rPr>
                <w:rFonts w:ascii="Times New Roman" w:hAnsi="Times New Roman" w:cs="Times New Roman"/>
                <w:sz w:val="26"/>
                <w:szCs w:val="26"/>
              </w:rPr>
            </w:pPr>
          </w:p>
        </w:tc>
        <w:tc>
          <w:tcPr>
            <w:tcW w:w="1366" w:type="dxa"/>
            <w:vMerge/>
          </w:tcPr>
          <w:p w14:paraId="27BC623E" w14:textId="77777777" w:rsidR="0014059A" w:rsidRPr="008628CC" w:rsidRDefault="0014059A" w:rsidP="0014059A">
            <w:pPr>
              <w:rPr>
                <w:rFonts w:ascii="Times New Roman" w:hAnsi="Times New Roman" w:cs="Times New Roman"/>
                <w:sz w:val="26"/>
                <w:szCs w:val="26"/>
              </w:rPr>
            </w:pPr>
          </w:p>
        </w:tc>
        <w:tc>
          <w:tcPr>
            <w:tcW w:w="10380" w:type="dxa"/>
          </w:tcPr>
          <w:p w14:paraId="0111A9F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66597815" w14:textId="77777777" w:rsidTr="00574F2A">
        <w:tc>
          <w:tcPr>
            <w:tcW w:w="570" w:type="dxa"/>
            <w:vMerge/>
          </w:tcPr>
          <w:p w14:paraId="73E02AA2"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79D06FC3" w14:textId="77777777" w:rsidR="0014059A" w:rsidRPr="008628CC" w:rsidRDefault="0014059A" w:rsidP="0014059A">
            <w:pPr>
              <w:rPr>
                <w:rFonts w:ascii="Times New Roman" w:hAnsi="Times New Roman" w:cs="Times New Roman"/>
                <w:sz w:val="26"/>
                <w:szCs w:val="26"/>
              </w:rPr>
            </w:pPr>
          </w:p>
        </w:tc>
        <w:tc>
          <w:tcPr>
            <w:tcW w:w="1366" w:type="dxa"/>
            <w:vMerge/>
          </w:tcPr>
          <w:p w14:paraId="4C5C8B71" w14:textId="77777777" w:rsidR="0014059A" w:rsidRPr="008628CC" w:rsidRDefault="0014059A" w:rsidP="0014059A">
            <w:pPr>
              <w:rPr>
                <w:rFonts w:ascii="Times New Roman" w:hAnsi="Times New Roman" w:cs="Times New Roman"/>
                <w:sz w:val="26"/>
                <w:szCs w:val="26"/>
              </w:rPr>
            </w:pPr>
          </w:p>
        </w:tc>
        <w:tc>
          <w:tcPr>
            <w:tcW w:w="10380" w:type="dxa"/>
          </w:tcPr>
          <w:p w14:paraId="155E54C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600 кв. м.</w:t>
            </w:r>
          </w:p>
          <w:p w14:paraId="5EE7314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Максимальные размеры земельных участков (площадь) – 3000 кв. м.</w:t>
            </w:r>
          </w:p>
        </w:tc>
      </w:tr>
      <w:tr w:rsidR="0014059A" w:rsidRPr="008628CC" w14:paraId="17639DE3" w14:textId="77777777" w:rsidTr="00574F2A">
        <w:tc>
          <w:tcPr>
            <w:tcW w:w="570" w:type="dxa"/>
            <w:vMerge/>
          </w:tcPr>
          <w:p w14:paraId="1160A5EF"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43CA6F4E" w14:textId="77777777" w:rsidR="0014059A" w:rsidRPr="008628CC" w:rsidRDefault="0014059A" w:rsidP="0014059A">
            <w:pPr>
              <w:rPr>
                <w:rFonts w:ascii="Times New Roman" w:hAnsi="Times New Roman" w:cs="Times New Roman"/>
                <w:sz w:val="26"/>
                <w:szCs w:val="26"/>
              </w:rPr>
            </w:pPr>
          </w:p>
        </w:tc>
        <w:tc>
          <w:tcPr>
            <w:tcW w:w="1366" w:type="dxa"/>
            <w:vMerge/>
          </w:tcPr>
          <w:p w14:paraId="481CE6FE" w14:textId="77777777" w:rsidR="0014059A" w:rsidRPr="008628CC" w:rsidRDefault="0014059A" w:rsidP="0014059A">
            <w:pPr>
              <w:rPr>
                <w:rFonts w:ascii="Times New Roman" w:hAnsi="Times New Roman" w:cs="Times New Roman"/>
                <w:sz w:val="26"/>
                <w:szCs w:val="26"/>
              </w:rPr>
            </w:pPr>
          </w:p>
        </w:tc>
        <w:tc>
          <w:tcPr>
            <w:tcW w:w="10380" w:type="dxa"/>
          </w:tcPr>
          <w:p w14:paraId="17D6681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30%.</w:t>
            </w:r>
          </w:p>
        </w:tc>
      </w:tr>
      <w:tr w:rsidR="0014059A" w:rsidRPr="008628CC" w14:paraId="611791E5" w14:textId="77777777" w:rsidTr="00574F2A">
        <w:tc>
          <w:tcPr>
            <w:tcW w:w="570" w:type="dxa"/>
            <w:vMerge w:val="restart"/>
          </w:tcPr>
          <w:p w14:paraId="63ACC00A"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val="restart"/>
          </w:tcPr>
          <w:p w14:paraId="755030C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Рыболовство</w:t>
            </w:r>
          </w:p>
        </w:tc>
        <w:tc>
          <w:tcPr>
            <w:tcW w:w="1366" w:type="dxa"/>
            <w:vMerge w:val="restart"/>
          </w:tcPr>
          <w:p w14:paraId="206C006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5.3.1</w:t>
            </w:r>
          </w:p>
        </w:tc>
        <w:tc>
          <w:tcPr>
            <w:tcW w:w="10380" w:type="dxa"/>
          </w:tcPr>
          <w:p w14:paraId="6A5885F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60E9CCCD" w14:textId="77777777" w:rsidTr="00574F2A">
        <w:tc>
          <w:tcPr>
            <w:tcW w:w="570" w:type="dxa"/>
            <w:vMerge/>
          </w:tcPr>
          <w:p w14:paraId="6044D721"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4BFDFE21" w14:textId="77777777" w:rsidR="0014059A" w:rsidRPr="008628CC" w:rsidRDefault="0014059A" w:rsidP="0014059A">
            <w:pPr>
              <w:rPr>
                <w:rFonts w:ascii="Times New Roman" w:hAnsi="Times New Roman" w:cs="Times New Roman"/>
                <w:sz w:val="26"/>
                <w:szCs w:val="26"/>
              </w:rPr>
            </w:pPr>
          </w:p>
        </w:tc>
        <w:tc>
          <w:tcPr>
            <w:tcW w:w="1366" w:type="dxa"/>
            <w:vMerge/>
          </w:tcPr>
          <w:p w14:paraId="6A0B1C77" w14:textId="77777777" w:rsidR="0014059A" w:rsidRPr="008628CC" w:rsidRDefault="0014059A" w:rsidP="0014059A">
            <w:pPr>
              <w:rPr>
                <w:rFonts w:ascii="Times New Roman" w:hAnsi="Times New Roman" w:cs="Times New Roman"/>
                <w:sz w:val="26"/>
                <w:szCs w:val="26"/>
              </w:rPr>
            </w:pPr>
          </w:p>
        </w:tc>
        <w:tc>
          <w:tcPr>
            <w:tcW w:w="10380" w:type="dxa"/>
          </w:tcPr>
          <w:p w14:paraId="474FF15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58475231" w14:textId="77777777" w:rsidTr="00574F2A">
        <w:tc>
          <w:tcPr>
            <w:tcW w:w="570" w:type="dxa"/>
            <w:vMerge/>
          </w:tcPr>
          <w:p w14:paraId="0462B18A"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59419F2C" w14:textId="77777777" w:rsidR="0014059A" w:rsidRPr="008628CC" w:rsidRDefault="0014059A" w:rsidP="0014059A">
            <w:pPr>
              <w:rPr>
                <w:rFonts w:ascii="Times New Roman" w:hAnsi="Times New Roman" w:cs="Times New Roman"/>
                <w:sz w:val="26"/>
                <w:szCs w:val="26"/>
              </w:rPr>
            </w:pPr>
          </w:p>
        </w:tc>
        <w:tc>
          <w:tcPr>
            <w:tcW w:w="1366" w:type="dxa"/>
            <w:vMerge/>
          </w:tcPr>
          <w:p w14:paraId="458442FC" w14:textId="77777777" w:rsidR="0014059A" w:rsidRPr="008628CC" w:rsidRDefault="0014059A" w:rsidP="0014059A">
            <w:pPr>
              <w:rPr>
                <w:rFonts w:ascii="Times New Roman" w:hAnsi="Times New Roman" w:cs="Times New Roman"/>
                <w:sz w:val="26"/>
                <w:szCs w:val="26"/>
              </w:rPr>
            </w:pPr>
          </w:p>
        </w:tc>
        <w:tc>
          <w:tcPr>
            <w:tcW w:w="10380" w:type="dxa"/>
          </w:tcPr>
          <w:p w14:paraId="7E0A9BE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600 кв. м.</w:t>
            </w:r>
          </w:p>
          <w:p w14:paraId="780AFAE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Максимальные размеры земельных участков (площадь) – 3000 кв. м.</w:t>
            </w:r>
          </w:p>
        </w:tc>
      </w:tr>
      <w:tr w:rsidR="0014059A" w:rsidRPr="008628CC" w14:paraId="31200A19" w14:textId="77777777" w:rsidTr="00574F2A">
        <w:tc>
          <w:tcPr>
            <w:tcW w:w="570" w:type="dxa"/>
            <w:vMerge/>
          </w:tcPr>
          <w:p w14:paraId="43291484"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1A04E951" w14:textId="77777777" w:rsidR="0014059A" w:rsidRPr="008628CC" w:rsidRDefault="0014059A" w:rsidP="0014059A">
            <w:pPr>
              <w:rPr>
                <w:rFonts w:ascii="Times New Roman" w:hAnsi="Times New Roman" w:cs="Times New Roman"/>
                <w:sz w:val="26"/>
                <w:szCs w:val="26"/>
              </w:rPr>
            </w:pPr>
          </w:p>
        </w:tc>
        <w:tc>
          <w:tcPr>
            <w:tcW w:w="1366" w:type="dxa"/>
            <w:vMerge/>
          </w:tcPr>
          <w:p w14:paraId="49778857" w14:textId="77777777" w:rsidR="0014059A" w:rsidRPr="008628CC" w:rsidRDefault="0014059A" w:rsidP="0014059A">
            <w:pPr>
              <w:rPr>
                <w:rFonts w:ascii="Times New Roman" w:hAnsi="Times New Roman" w:cs="Times New Roman"/>
                <w:sz w:val="26"/>
                <w:szCs w:val="26"/>
              </w:rPr>
            </w:pPr>
          </w:p>
        </w:tc>
        <w:tc>
          <w:tcPr>
            <w:tcW w:w="10380" w:type="dxa"/>
          </w:tcPr>
          <w:p w14:paraId="09B6492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30%.</w:t>
            </w:r>
          </w:p>
        </w:tc>
      </w:tr>
      <w:tr w:rsidR="0014059A" w:rsidRPr="008628CC" w14:paraId="5EA3C1AA" w14:textId="77777777" w:rsidTr="00574F2A">
        <w:tc>
          <w:tcPr>
            <w:tcW w:w="570" w:type="dxa"/>
          </w:tcPr>
          <w:p w14:paraId="353020C6"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tcPr>
          <w:p w14:paraId="12660E8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Причалы для маломерных судов</w:t>
            </w:r>
          </w:p>
        </w:tc>
        <w:tc>
          <w:tcPr>
            <w:tcW w:w="1366" w:type="dxa"/>
          </w:tcPr>
          <w:p w14:paraId="7048B05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5.4</w:t>
            </w:r>
          </w:p>
        </w:tc>
        <w:tc>
          <w:tcPr>
            <w:tcW w:w="10380" w:type="dxa"/>
          </w:tcPr>
          <w:p w14:paraId="2FA16B7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748BBAE5" w14:textId="77777777" w:rsidTr="00574F2A">
        <w:tc>
          <w:tcPr>
            <w:tcW w:w="570" w:type="dxa"/>
            <w:vMerge w:val="restart"/>
          </w:tcPr>
          <w:p w14:paraId="4B497B03"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val="restart"/>
          </w:tcPr>
          <w:p w14:paraId="5D00FD4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Поля для гольфа или конных прогулок</w:t>
            </w:r>
          </w:p>
        </w:tc>
        <w:tc>
          <w:tcPr>
            <w:tcW w:w="1366" w:type="dxa"/>
            <w:vMerge w:val="restart"/>
          </w:tcPr>
          <w:p w14:paraId="0A0168C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5.5</w:t>
            </w:r>
          </w:p>
        </w:tc>
        <w:tc>
          <w:tcPr>
            <w:tcW w:w="10380" w:type="dxa"/>
          </w:tcPr>
          <w:p w14:paraId="731E82C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6F13EC25" w14:textId="77777777" w:rsidTr="00574F2A">
        <w:tc>
          <w:tcPr>
            <w:tcW w:w="570" w:type="dxa"/>
            <w:vMerge/>
          </w:tcPr>
          <w:p w14:paraId="2F8DE2CC"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71426C78" w14:textId="77777777" w:rsidR="0014059A" w:rsidRPr="008628CC" w:rsidRDefault="0014059A" w:rsidP="0014059A">
            <w:pPr>
              <w:rPr>
                <w:rFonts w:ascii="Times New Roman" w:hAnsi="Times New Roman" w:cs="Times New Roman"/>
                <w:sz w:val="26"/>
                <w:szCs w:val="26"/>
              </w:rPr>
            </w:pPr>
          </w:p>
        </w:tc>
        <w:tc>
          <w:tcPr>
            <w:tcW w:w="1366" w:type="dxa"/>
            <w:vMerge/>
          </w:tcPr>
          <w:p w14:paraId="1C4838EC" w14:textId="77777777" w:rsidR="0014059A" w:rsidRPr="008628CC" w:rsidRDefault="0014059A" w:rsidP="0014059A">
            <w:pPr>
              <w:rPr>
                <w:rFonts w:ascii="Times New Roman" w:hAnsi="Times New Roman" w:cs="Times New Roman"/>
                <w:sz w:val="26"/>
                <w:szCs w:val="26"/>
              </w:rPr>
            </w:pPr>
          </w:p>
        </w:tc>
        <w:tc>
          <w:tcPr>
            <w:tcW w:w="10380" w:type="dxa"/>
          </w:tcPr>
          <w:p w14:paraId="19BC7CF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6675A77F" w14:textId="77777777" w:rsidTr="00574F2A">
        <w:tc>
          <w:tcPr>
            <w:tcW w:w="570" w:type="dxa"/>
            <w:vMerge/>
          </w:tcPr>
          <w:p w14:paraId="6A573968"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2F422F43" w14:textId="77777777" w:rsidR="0014059A" w:rsidRPr="008628CC" w:rsidRDefault="0014059A" w:rsidP="0014059A">
            <w:pPr>
              <w:rPr>
                <w:rFonts w:ascii="Times New Roman" w:hAnsi="Times New Roman" w:cs="Times New Roman"/>
                <w:sz w:val="26"/>
                <w:szCs w:val="26"/>
              </w:rPr>
            </w:pPr>
          </w:p>
        </w:tc>
        <w:tc>
          <w:tcPr>
            <w:tcW w:w="1366" w:type="dxa"/>
            <w:vMerge/>
          </w:tcPr>
          <w:p w14:paraId="191BE712" w14:textId="77777777" w:rsidR="0014059A" w:rsidRPr="008628CC" w:rsidRDefault="0014059A" w:rsidP="0014059A">
            <w:pPr>
              <w:rPr>
                <w:rFonts w:ascii="Times New Roman" w:hAnsi="Times New Roman" w:cs="Times New Roman"/>
                <w:sz w:val="26"/>
                <w:szCs w:val="26"/>
              </w:rPr>
            </w:pPr>
          </w:p>
        </w:tc>
        <w:tc>
          <w:tcPr>
            <w:tcW w:w="10380" w:type="dxa"/>
          </w:tcPr>
          <w:p w14:paraId="5E7C6D3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2D6A9BED" w14:textId="77777777" w:rsidTr="00574F2A">
        <w:tc>
          <w:tcPr>
            <w:tcW w:w="570" w:type="dxa"/>
            <w:vMerge/>
          </w:tcPr>
          <w:p w14:paraId="4AA7A3E7"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1C47BCEC" w14:textId="77777777" w:rsidR="0014059A" w:rsidRPr="008628CC" w:rsidRDefault="0014059A" w:rsidP="0014059A">
            <w:pPr>
              <w:rPr>
                <w:rFonts w:ascii="Times New Roman" w:hAnsi="Times New Roman" w:cs="Times New Roman"/>
                <w:sz w:val="26"/>
                <w:szCs w:val="26"/>
              </w:rPr>
            </w:pPr>
          </w:p>
        </w:tc>
        <w:tc>
          <w:tcPr>
            <w:tcW w:w="1366" w:type="dxa"/>
            <w:vMerge/>
          </w:tcPr>
          <w:p w14:paraId="072761B6" w14:textId="77777777" w:rsidR="0014059A" w:rsidRPr="008628CC" w:rsidRDefault="0014059A" w:rsidP="0014059A">
            <w:pPr>
              <w:rPr>
                <w:rFonts w:ascii="Times New Roman" w:hAnsi="Times New Roman" w:cs="Times New Roman"/>
                <w:sz w:val="26"/>
                <w:szCs w:val="26"/>
              </w:rPr>
            </w:pPr>
          </w:p>
        </w:tc>
        <w:tc>
          <w:tcPr>
            <w:tcW w:w="10380" w:type="dxa"/>
          </w:tcPr>
          <w:p w14:paraId="0CDC2A8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15%.</w:t>
            </w:r>
          </w:p>
          <w:p w14:paraId="75586BB6" w14:textId="77777777" w:rsidR="0014059A" w:rsidRPr="008628CC" w:rsidRDefault="0014059A" w:rsidP="0014059A">
            <w:pPr>
              <w:jc w:val="both"/>
              <w:rPr>
                <w:rFonts w:ascii="Times New Roman" w:hAnsi="Times New Roman" w:cs="Times New Roman"/>
                <w:sz w:val="26"/>
                <w:szCs w:val="26"/>
              </w:rPr>
            </w:pPr>
          </w:p>
          <w:p w14:paraId="5C2909D2" w14:textId="77777777" w:rsidR="0014059A" w:rsidRPr="008628CC" w:rsidRDefault="0014059A" w:rsidP="0014059A">
            <w:pPr>
              <w:jc w:val="both"/>
              <w:rPr>
                <w:rFonts w:ascii="Times New Roman" w:hAnsi="Times New Roman" w:cs="Times New Roman"/>
                <w:sz w:val="26"/>
                <w:szCs w:val="26"/>
              </w:rPr>
            </w:pPr>
          </w:p>
        </w:tc>
      </w:tr>
      <w:tr w:rsidR="0014059A" w:rsidRPr="008628CC" w14:paraId="514B3E75" w14:textId="77777777" w:rsidTr="00574F2A">
        <w:tc>
          <w:tcPr>
            <w:tcW w:w="570" w:type="dxa"/>
            <w:vMerge w:val="restart"/>
          </w:tcPr>
          <w:p w14:paraId="6DEC9661"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val="restart"/>
          </w:tcPr>
          <w:p w14:paraId="28520BCA" w14:textId="77777777" w:rsidR="0014059A" w:rsidRPr="008628CC" w:rsidRDefault="0014059A" w:rsidP="00574F2A">
            <w:pPr>
              <w:rPr>
                <w:rFonts w:ascii="Times New Roman" w:hAnsi="Times New Roman" w:cs="Times New Roman"/>
                <w:sz w:val="26"/>
                <w:szCs w:val="26"/>
              </w:rPr>
            </w:pPr>
            <w:r w:rsidRPr="008628CC">
              <w:rPr>
                <w:rFonts w:ascii="Times New Roman" w:hAnsi="Times New Roman" w:cs="Times New Roman"/>
                <w:sz w:val="26"/>
                <w:szCs w:val="26"/>
              </w:rPr>
              <w:t>Общее пользование водными</w:t>
            </w:r>
            <w:r w:rsidR="00574F2A">
              <w:rPr>
                <w:rFonts w:ascii="Times New Roman" w:hAnsi="Times New Roman" w:cs="Times New Roman"/>
                <w:sz w:val="26"/>
                <w:szCs w:val="26"/>
              </w:rPr>
              <w:t xml:space="preserve"> </w:t>
            </w:r>
            <w:r w:rsidRPr="008628CC">
              <w:rPr>
                <w:rFonts w:ascii="Times New Roman" w:hAnsi="Times New Roman" w:cs="Times New Roman"/>
                <w:sz w:val="26"/>
                <w:szCs w:val="26"/>
              </w:rPr>
              <w:t>объектами</w:t>
            </w:r>
          </w:p>
        </w:tc>
        <w:tc>
          <w:tcPr>
            <w:tcW w:w="1366" w:type="dxa"/>
            <w:vMerge w:val="restart"/>
          </w:tcPr>
          <w:p w14:paraId="6E9B044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11.1</w:t>
            </w:r>
          </w:p>
        </w:tc>
        <w:tc>
          <w:tcPr>
            <w:tcW w:w="10380" w:type="dxa"/>
          </w:tcPr>
          <w:p w14:paraId="4C00AF2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Максимальная высота сооружений – 11 м.</w:t>
            </w:r>
          </w:p>
        </w:tc>
      </w:tr>
      <w:tr w:rsidR="0014059A" w:rsidRPr="008628CC" w14:paraId="154D87B1" w14:textId="77777777" w:rsidTr="00574F2A">
        <w:tc>
          <w:tcPr>
            <w:tcW w:w="570" w:type="dxa"/>
            <w:vMerge/>
          </w:tcPr>
          <w:p w14:paraId="4EA7F48E"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1C5DD490" w14:textId="77777777" w:rsidR="0014059A" w:rsidRPr="008628CC" w:rsidRDefault="0014059A" w:rsidP="0014059A">
            <w:pPr>
              <w:rPr>
                <w:rFonts w:ascii="Times New Roman" w:hAnsi="Times New Roman" w:cs="Times New Roman"/>
                <w:sz w:val="26"/>
                <w:szCs w:val="26"/>
              </w:rPr>
            </w:pPr>
          </w:p>
        </w:tc>
        <w:tc>
          <w:tcPr>
            <w:tcW w:w="1366" w:type="dxa"/>
            <w:vMerge/>
          </w:tcPr>
          <w:p w14:paraId="56B05E25" w14:textId="77777777" w:rsidR="0014059A" w:rsidRPr="008628CC" w:rsidRDefault="0014059A" w:rsidP="0014059A">
            <w:pPr>
              <w:rPr>
                <w:rFonts w:ascii="Times New Roman" w:hAnsi="Times New Roman" w:cs="Times New Roman"/>
                <w:sz w:val="26"/>
                <w:szCs w:val="26"/>
              </w:rPr>
            </w:pPr>
          </w:p>
        </w:tc>
        <w:tc>
          <w:tcPr>
            <w:tcW w:w="10380" w:type="dxa"/>
          </w:tcPr>
          <w:p w14:paraId="4718965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72CD1901" w14:textId="77777777" w:rsidTr="00574F2A">
        <w:tc>
          <w:tcPr>
            <w:tcW w:w="570" w:type="dxa"/>
            <w:vMerge/>
          </w:tcPr>
          <w:p w14:paraId="5A5B4839"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7AEE9203" w14:textId="77777777" w:rsidR="0014059A" w:rsidRPr="008628CC" w:rsidRDefault="0014059A" w:rsidP="0014059A">
            <w:pPr>
              <w:rPr>
                <w:rFonts w:ascii="Times New Roman" w:hAnsi="Times New Roman" w:cs="Times New Roman"/>
                <w:sz w:val="26"/>
                <w:szCs w:val="26"/>
              </w:rPr>
            </w:pPr>
          </w:p>
        </w:tc>
        <w:tc>
          <w:tcPr>
            <w:tcW w:w="1366" w:type="dxa"/>
            <w:vMerge/>
          </w:tcPr>
          <w:p w14:paraId="2D647F18" w14:textId="77777777" w:rsidR="0014059A" w:rsidRPr="008628CC" w:rsidRDefault="0014059A" w:rsidP="0014059A">
            <w:pPr>
              <w:rPr>
                <w:rFonts w:ascii="Times New Roman" w:hAnsi="Times New Roman" w:cs="Times New Roman"/>
                <w:sz w:val="26"/>
                <w:szCs w:val="26"/>
              </w:rPr>
            </w:pPr>
          </w:p>
        </w:tc>
        <w:tc>
          <w:tcPr>
            <w:tcW w:w="10380" w:type="dxa"/>
          </w:tcPr>
          <w:p w14:paraId="036C74E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4631E012" w14:textId="77777777" w:rsidTr="00574F2A">
        <w:tc>
          <w:tcPr>
            <w:tcW w:w="570" w:type="dxa"/>
            <w:vMerge/>
          </w:tcPr>
          <w:p w14:paraId="414534D3"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17084711" w14:textId="77777777" w:rsidR="0014059A" w:rsidRPr="008628CC" w:rsidRDefault="0014059A" w:rsidP="0014059A">
            <w:pPr>
              <w:rPr>
                <w:rFonts w:ascii="Times New Roman" w:hAnsi="Times New Roman" w:cs="Times New Roman"/>
                <w:sz w:val="26"/>
                <w:szCs w:val="26"/>
              </w:rPr>
            </w:pPr>
          </w:p>
        </w:tc>
        <w:tc>
          <w:tcPr>
            <w:tcW w:w="1366" w:type="dxa"/>
            <w:vMerge/>
          </w:tcPr>
          <w:p w14:paraId="339B046F" w14:textId="77777777" w:rsidR="0014059A" w:rsidRPr="008628CC" w:rsidRDefault="0014059A" w:rsidP="0014059A">
            <w:pPr>
              <w:rPr>
                <w:rFonts w:ascii="Times New Roman" w:hAnsi="Times New Roman" w:cs="Times New Roman"/>
                <w:sz w:val="26"/>
                <w:szCs w:val="26"/>
              </w:rPr>
            </w:pPr>
          </w:p>
        </w:tc>
        <w:tc>
          <w:tcPr>
            <w:tcW w:w="10380" w:type="dxa"/>
          </w:tcPr>
          <w:p w14:paraId="5D05E51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2DCEFDC9" w14:textId="77777777" w:rsidTr="00574F2A">
        <w:tc>
          <w:tcPr>
            <w:tcW w:w="570" w:type="dxa"/>
            <w:vMerge w:val="restart"/>
          </w:tcPr>
          <w:p w14:paraId="026DE809"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val="restart"/>
          </w:tcPr>
          <w:p w14:paraId="4D6B5E6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спортивно-зрелищных мероприятий</w:t>
            </w:r>
          </w:p>
        </w:tc>
        <w:tc>
          <w:tcPr>
            <w:tcW w:w="1366" w:type="dxa"/>
            <w:vMerge w:val="restart"/>
          </w:tcPr>
          <w:p w14:paraId="2B11C46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5.1.1</w:t>
            </w:r>
          </w:p>
        </w:tc>
        <w:tc>
          <w:tcPr>
            <w:tcW w:w="10380" w:type="dxa"/>
          </w:tcPr>
          <w:p w14:paraId="63A78CB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02B247AB" w14:textId="77777777" w:rsidTr="00574F2A">
        <w:tc>
          <w:tcPr>
            <w:tcW w:w="570" w:type="dxa"/>
            <w:vMerge/>
          </w:tcPr>
          <w:p w14:paraId="78EADAAA"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64D39302" w14:textId="77777777" w:rsidR="0014059A" w:rsidRPr="008628CC" w:rsidRDefault="0014059A" w:rsidP="0014059A">
            <w:pPr>
              <w:rPr>
                <w:rFonts w:ascii="Times New Roman" w:hAnsi="Times New Roman" w:cs="Times New Roman"/>
                <w:sz w:val="26"/>
                <w:szCs w:val="26"/>
              </w:rPr>
            </w:pPr>
          </w:p>
        </w:tc>
        <w:tc>
          <w:tcPr>
            <w:tcW w:w="1366" w:type="dxa"/>
            <w:vMerge/>
          </w:tcPr>
          <w:p w14:paraId="23BB9942" w14:textId="77777777" w:rsidR="0014059A" w:rsidRPr="008628CC" w:rsidRDefault="0014059A" w:rsidP="0014059A">
            <w:pPr>
              <w:rPr>
                <w:rFonts w:ascii="Times New Roman" w:hAnsi="Times New Roman" w:cs="Times New Roman"/>
                <w:sz w:val="26"/>
                <w:szCs w:val="26"/>
              </w:rPr>
            </w:pPr>
          </w:p>
        </w:tc>
        <w:tc>
          <w:tcPr>
            <w:tcW w:w="10380" w:type="dxa"/>
          </w:tcPr>
          <w:p w14:paraId="6EF3312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1F57DBEC" w14:textId="77777777" w:rsidTr="00574F2A">
        <w:tc>
          <w:tcPr>
            <w:tcW w:w="570" w:type="dxa"/>
            <w:vMerge/>
          </w:tcPr>
          <w:p w14:paraId="0C742724"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5F0E5683" w14:textId="77777777" w:rsidR="0014059A" w:rsidRPr="008628CC" w:rsidRDefault="0014059A" w:rsidP="0014059A">
            <w:pPr>
              <w:rPr>
                <w:rFonts w:ascii="Times New Roman" w:hAnsi="Times New Roman" w:cs="Times New Roman"/>
                <w:sz w:val="26"/>
                <w:szCs w:val="26"/>
              </w:rPr>
            </w:pPr>
          </w:p>
        </w:tc>
        <w:tc>
          <w:tcPr>
            <w:tcW w:w="1366" w:type="dxa"/>
            <w:vMerge/>
          </w:tcPr>
          <w:p w14:paraId="4419C688" w14:textId="77777777" w:rsidR="0014059A" w:rsidRPr="008628CC" w:rsidRDefault="0014059A" w:rsidP="0014059A">
            <w:pPr>
              <w:rPr>
                <w:rFonts w:ascii="Times New Roman" w:hAnsi="Times New Roman" w:cs="Times New Roman"/>
                <w:sz w:val="26"/>
                <w:szCs w:val="26"/>
              </w:rPr>
            </w:pPr>
          </w:p>
        </w:tc>
        <w:tc>
          <w:tcPr>
            <w:tcW w:w="10380" w:type="dxa"/>
          </w:tcPr>
          <w:p w14:paraId="2BE22FF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684156A" w14:textId="77777777" w:rsidTr="00574F2A">
        <w:tc>
          <w:tcPr>
            <w:tcW w:w="570" w:type="dxa"/>
            <w:vMerge/>
          </w:tcPr>
          <w:p w14:paraId="089CAC81"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7D927413" w14:textId="77777777" w:rsidR="0014059A" w:rsidRPr="008628CC" w:rsidRDefault="0014059A" w:rsidP="0014059A">
            <w:pPr>
              <w:rPr>
                <w:rFonts w:ascii="Times New Roman" w:hAnsi="Times New Roman" w:cs="Times New Roman"/>
                <w:sz w:val="26"/>
                <w:szCs w:val="26"/>
              </w:rPr>
            </w:pPr>
          </w:p>
        </w:tc>
        <w:tc>
          <w:tcPr>
            <w:tcW w:w="1366" w:type="dxa"/>
            <w:vMerge/>
          </w:tcPr>
          <w:p w14:paraId="767C0B57" w14:textId="77777777" w:rsidR="0014059A" w:rsidRPr="008628CC" w:rsidRDefault="0014059A" w:rsidP="0014059A">
            <w:pPr>
              <w:rPr>
                <w:rFonts w:ascii="Times New Roman" w:hAnsi="Times New Roman" w:cs="Times New Roman"/>
                <w:sz w:val="26"/>
                <w:szCs w:val="26"/>
              </w:rPr>
            </w:pPr>
          </w:p>
        </w:tc>
        <w:tc>
          <w:tcPr>
            <w:tcW w:w="10380" w:type="dxa"/>
          </w:tcPr>
          <w:p w14:paraId="0FCBEDF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1D75AD3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2E0DB512" w14:textId="77777777" w:rsidTr="00574F2A">
        <w:tc>
          <w:tcPr>
            <w:tcW w:w="570" w:type="dxa"/>
            <w:vMerge/>
          </w:tcPr>
          <w:p w14:paraId="543660F1"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4531EACC" w14:textId="77777777" w:rsidR="0014059A" w:rsidRPr="008628CC" w:rsidRDefault="0014059A" w:rsidP="0014059A">
            <w:pPr>
              <w:rPr>
                <w:rFonts w:ascii="Times New Roman" w:hAnsi="Times New Roman" w:cs="Times New Roman"/>
                <w:sz w:val="26"/>
                <w:szCs w:val="26"/>
              </w:rPr>
            </w:pPr>
          </w:p>
        </w:tc>
        <w:tc>
          <w:tcPr>
            <w:tcW w:w="1366" w:type="dxa"/>
            <w:vMerge/>
          </w:tcPr>
          <w:p w14:paraId="27096782" w14:textId="77777777" w:rsidR="0014059A" w:rsidRPr="008628CC" w:rsidRDefault="0014059A" w:rsidP="0014059A">
            <w:pPr>
              <w:rPr>
                <w:rFonts w:ascii="Times New Roman" w:hAnsi="Times New Roman" w:cs="Times New Roman"/>
                <w:sz w:val="26"/>
                <w:szCs w:val="26"/>
              </w:rPr>
            </w:pPr>
          </w:p>
        </w:tc>
        <w:tc>
          <w:tcPr>
            <w:tcW w:w="10380" w:type="dxa"/>
          </w:tcPr>
          <w:p w14:paraId="2ED4A01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23E017F4" w14:textId="77777777" w:rsidTr="00574F2A">
        <w:tc>
          <w:tcPr>
            <w:tcW w:w="570" w:type="dxa"/>
            <w:vMerge w:val="restart"/>
          </w:tcPr>
          <w:p w14:paraId="5EE847E8"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val="restart"/>
          </w:tcPr>
          <w:p w14:paraId="101B7D5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занятий спортом в помещениях</w:t>
            </w:r>
          </w:p>
        </w:tc>
        <w:tc>
          <w:tcPr>
            <w:tcW w:w="1366" w:type="dxa"/>
            <w:vMerge w:val="restart"/>
          </w:tcPr>
          <w:p w14:paraId="09A4B90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5.1.2</w:t>
            </w:r>
          </w:p>
        </w:tc>
        <w:tc>
          <w:tcPr>
            <w:tcW w:w="10380" w:type="dxa"/>
          </w:tcPr>
          <w:p w14:paraId="0F5AA7B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2EBB6656" w14:textId="77777777" w:rsidTr="00574F2A">
        <w:tc>
          <w:tcPr>
            <w:tcW w:w="570" w:type="dxa"/>
            <w:vMerge/>
          </w:tcPr>
          <w:p w14:paraId="6703BFA2"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15DB9B72" w14:textId="77777777" w:rsidR="0014059A" w:rsidRPr="008628CC" w:rsidRDefault="0014059A" w:rsidP="0014059A">
            <w:pPr>
              <w:rPr>
                <w:rFonts w:ascii="Times New Roman" w:hAnsi="Times New Roman" w:cs="Times New Roman"/>
                <w:sz w:val="26"/>
                <w:szCs w:val="26"/>
              </w:rPr>
            </w:pPr>
          </w:p>
        </w:tc>
        <w:tc>
          <w:tcPr>
            <w:tcW w:w="1366" w:type="dxa"/>
            <w:vMerge/>
          </w:tcPr>
          <w:p w14:paraId="24E725FA" w14:textId="77777777" w:rsidR="0014059A" w:rsidRPr="008628CC" w:rsidRDefault="0014059A" w:rsidP="0014059A">
            <w:pPr>
              <w:rPr>
                <w:rFonts w:ascii="Times New Roman" w:hAnsi="Times New Roman" w:cs="Times New Roman"/>
                <w:sz w:val="26"/>
                <w:szCs w:val="26"/>
              </w:rPr>
            </w:pPr>
          </w:p>
        </w:tc>
        <w:tc>
          <w:tcPr>
            <w:tcW w:w="10380" w:type="dxa"/>
          </w:tcPr>
          <w:p w14:paraId="52A8BF3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46C77CA7" w14:textId="77777777" w:rsidTr="00574F2A">
        <w:tc>
          <w:tcPr>
            <w:tcW w:w="570" w:type="dxa"/>
            <w:vMerge/>
          </w:tcPr>
          <w:p w14:paraId="6651B92C"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6839B535" w14:textId="77777777" w:rsidR="0014059A" w:rsidRPr="008628CC" w:rsidRDefault="0014059A" w:rsidP="0014059A">
            <w:pPr>
              <w:rPr>
                <w:rFonts w:ascii="Times New Roman" w:hAnsi="Times New Roman" w:cs="Times New Roman"/>
                <w:sz w:val="26"/>
                <w:szCs w:val="26"/>
              </w:rPr>
            </w:pPr>
          </w:p>
        </w:tc>
        <w:tc>
          <w:tcPr>
            <w:tcW w:w="1366" w:type="dxa"/>
            <w:vMerge/>
          </w:tcPr>
          <w:p w14:paraId="08E9A57F" w14:textId="77777777" w:rsidR="0014059A" w:rsidRPr="008628CC" w:rsidRDefault="0014059A" w:rsidP="0014059A">
            <w:pPr>
              <w:rPr>
                <w:rFonts w:ascii="Times New Roman" w:hAnsi="Times New Roman" w:cs="Times New Roman"/>
                <w:sz w:val="26"/>
                <w:szCs w:val="26"/>
              </w:rPr>
            </w:pPr>
          </w:p>
        </w:tc>
        <w:tc>
          <w:tcPr>
            <w:tcW w:w="10380" w:type="dxa"/>
          </w:tcPr>
          <w:p w14:paraId="067EBA8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6B5B7747" w14:textId="77777777" w:rsidTr="00574F2A">
        <w:tc>
          <w:tcPr>
            <w:tcW w:w="570" w:type="dxa"/>
            <w:vMerge/>
          </w:tcPr>
          <w:p w14:paraId="6E05ECCE"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745A8861" w14:textId="77777777" w:rsidR="0014059A" w:rsidRPr="008628CC" w:rsidRDefault="0014059A" w:rsidP="0014059A">
            <w:pPr>
              <w:rPr>
                <w:rFonts w:ascii="Times New Roman" w:hAnsi="Times New Roman" w:cs="Times New Roman"/>
                <w:sz w:val="26"/>
                <w:szCs w:val="26"/>
              </w:rPr>
            </w:pPr>
          </w:p>
        </w:tc>
        <w:tc>
          <w:tcPr>
            <w:tcW w:w="1366" w:type="dxa"/>
            <w:vMerge/>
          </w:tcPr>
          <w:p w14:paraId="502EE0A8" w14:textId="77777777" w:rsidR="0014059A" w:rsidRPr="008628CC" w:rsidRDefault="0014059A" w:rsidP="0014059A">
            <w:pPr>
              <w:rPr>
                <w:rFonts w:ascii="Times New Roman" w:hAnsi="Times New Roman" w:cs="Times New Roman"/>
                <w:sz w:val="26"/>
                <w:szCs w:val="26"/>
              </w:rPr>
            </w:pPr>
          </w:p>
        </w:tc>
        <w:tc>
          <w:tcPr>
            <w:tcW w:w="10380" w:type="dxa"/>
          </w:tcPr>
          <w:p w14:paraId="316D6AC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1000 кв. м.</w:t>
            </w:r>
          </w:p>
          <w:p w14:paraId="4DA5C3F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10578EB4" w14:textId="77777777" w:rsidTr="00574F2A">
        <w:tc>
          <w:tcPr>
            <w:tcW w:w="570" w:type="dxa"/>
            <w:vMerge/>
          </w:tcPr>
          <w:p w14:paraId="2EFBC080"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0B14C2F3" w14:textId="77777777" w:rsidR="0014059A" w:rsidRPr="008628CC" w:rsidRDefault="0014059A" w:rsidP="0014059A">
            <w:pPr>
              <w:rPr>
                <w:rFonts w:ascii="Times New Roman" w:hAnsi="Times New Roman" w:cs="Times New Roman"/>
                <w:sz w:val="26"/>
                <w:szCs w:val="26"/>
              </w:rPr>
            </w:pPr>
          </w:p>
        </w:tc>
        <w:tc>
          <w:tcPr>
            <w:tcW w:w="1366" w:type="dxa"/>
            <w:vMerge/>
          </w:tcPr>
          <w:p w14:paraId="36878C97" w14:textId="77777777" w:rsidR="0014059A" w:rsidRPr="008628CC" w:rsidRDefault="0014059A" w:rsidP="0014059A">
            <w:pPr>
              <w:rPr>
                <w:rFonts w:ascii="Times New Roman" w:hAnsi="Times New Roman" w:cs="Times New Roman"/>
                <w:sz w:val="26"/>
                <w:szCs w:val="26"/>
              </w:rPr>
            </w:pPr>
          </w:p>
        </w:tc>
        <w:tc>
          <w:tcPr>
            <w:tcW w:w="10380" w:type="dxa"/>
          </w:tcPr>
          <w:p w14:paraId="09294C0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444489B2" w14:textId="77777777" w:rsidTr="00574F2A">
        <w:tc>
          <w:tcPr>
            <w:tcW w:w="570" w:type="dxa"/>
            <w:vMerge w:val="restart"/>
          </w:tcPr>
          <w:p w14:paraId="0A0A4C29"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val="restart"/>
          </w:tcPr>
          <w:p w14:paraId="4818804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Площадки для занятий спортом</w:t>
            </w:r>
          </w:p>
        </w:tc>
        <w:tc>
          <w:tcPr>
            <w:tcW w:w="1366" w:type="dxa"/>
            <w:vMerge w:val="restart"/>
          </w:tcPr>
          <w:p w14:paraId="6EFE3D9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5.1.3</w:t>
            </w:r>
          </w:p>
        </w:tc>
        <w:tc>
          <w:tcPr>
            <w:tcW w:w="10380" w:type="dxa"/>
          </w:tcPr>
          <w:p w14:paraId="2A8ED31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7F55D606" w14:textId="77777777" w:rsidTr="00574F2A">
        <w:tc>
          <w:tcPr>
            <w:tcW w:w="570" w:type="dxa"/>
            <w:vMerge/>
          </w:tcPr>
          <w:p w14:paraId="14634CEE"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408B0314" w14:textId="77777777" w:rsidR="0014059A" w:rsidRPr="008628CC" w:rsidRDefault="0014059A" w:rsidP="0014059A">
            <w:pPr>
              <w:rPr>
                <w:rFonts w:ascii="Times New Roman" w:hAnsi="Times New Roman" w:cs="Times New Roman"/>
                <w:sz w:val="26"/>
                <w:szCs w:val="26"/>
              </w:rPr>
            </w:pPr>
          </w:p>
        </w:tc>
        <w:tc>
          <w:tcPr>
            <w:tcW w:w="1366" w:type="dxa"/>
            <w:vMerge/>
          </w:tcPr>
          <w:p w14:paraId="3001EE15" w14:textId="77777777" w:rsidR="0014059A" w:rsidRPr="008628CC" w:rsidRDefault="0014059A" w:rsidP="0014059A">
            <w:pPr>
              <w:rPr>
                <w:rFonts w:ascii="Times New Roman" w:hAnsi="Times New Roman" w:cs="Times New Roman"/>
                <w:sz w:val="26"/>
                <w:szCs w:val="26"/>
              </w:rPr>
            </w:pPr>
          </w:p>
        </w:tc>
        <w:tc>
          <w:tcPr>
            <w:tcW w:w="10380" w:type="dxa"/>
          </w:tcPr>
          <w:p w14:paraId="551770F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tc>
      </w:tr>
      <w:tr w:rsidR="0014059A" w:rsidRPr="008628CC" w14:paraId="5C5647E6" w14:textId="77777777" w:rsidTr="00574F2A">
        <w:tc>
          <w:tcPr>
            <w:tcW w:w="570" w:type="dxa"/>
            <w:vMerge/>
          </w:tcPr>
          <w:p w14:paraId="1B008EA8"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7F6D7AD9" w14:textId="77777777" w:rsidR="0014059A" w:rsidRPr="008628CC" w:rsidRDefault="0014059A" w:rsidP="0014059A">
            <w:pPr>
              <w:rPr>
                <w:rFonts w:ascii="Times New Roman" w:hAnsi="Times New Roman" w:cs="Times New Roman"/>
                <w:sz w:val="26"/>
                <w:szCs w:val="26"/>
              </w:rPr>
            </w:pPr>
          </w:p>
        </w:tc>
        <w:tc>
          <w:tcPr>
            <w:tcW w:w="1366" w:type="dxa"/>
            <w:vMerge/>
          </w:tcPr>
          <w:p w14:paraId="260EE366" w14:textId="77777777" w:rsidR="0014059A" w:rsidRPr="008628CC" w:rsidRDefault="0014059A" w:rsidP="0014059A">
            <w:pPr>
              <w:rPr>
                <w:rFonts w:ascii="Times New Roman" w:hAnsi="Times New Roman" w:cs="Times New Roman"/>
                <w:sz w:val="26"/>
                <w:szCs w:val="26"/>
              </w:rPr>
            </w:pPr>
          </w:p>
        </w:tc>
        <w:tc>
          <w:tcPr>
            <w:tcW w:w="10380" w:type="dxa"/>
          </w:tcPr>
          <w:p w14:paraId="2436909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6FD0B5B9" w14:textId="77777777" w:rsidTr="00574F2A">
        <w:tc>
          <w:tcPr>
            <w:tcW w:w="570" w:type="dxa"/>
            <w:vMerge/>
          </w:tcPr>
          <w:p w14:paraId="7511283B"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2E414BEE" w14:textId="77777777" w:rsidR="0014059A" w:rsidRPr="008628CC" w:rsidRDefault="0014059A" w:rsidP="0014059A">
            <w:pPr>
              <w:rPr>
                <w:rFonts w:ascii="Times New Roman" w:hAnsi="Times New Roman" w:cs="Times New Roman"/>
                <w:sz w:val="26"/>
                <w:szCs w:val="26"/>
              </w:rPr>
            </w:pPr>
          </w:p>
        </w:tc>
        <w:tc>
          <w:tcPr>
            <w:tcW w:w="1366" w:type="dxa"/>
            <w:vMerge/>
          </w:tcPr>
          <w:p w14:paraId="1A0AC3E7" w14:textId="77777777" w:rsidR="0014059A" w:rsidRPr="008628CC" w:rsidRDefault="0014059A" w:rsidP="0014059A">
            <w:pPr>
              <w:rPr>
                <w:rFonts w:ascii="Times New Roman" w:hAnsi="Times New Roman" w:cs="Times New Roman"/>
                <w:sz w:val="26"/>
                <w:szCs w:val="26"/>
              </w:rPr>
            </w:pPr>
          </w:p>
        </w:tc>
        <w:tc>
          <w:tcPr>
            <w:tcW w:w="10380" w:type="dxa"/>
          </w:tcPr>
          <w:p w14:paraId="2A0A319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641E0C7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6296CE2D" w14:textId="77777777" w:rsidTr="00574F2A">
        <w:tc>
          <w:tcPr>
            <w:tcW w:w="570" w:type="dxa"/>
            <w:vMerge/>
          </w:tcPr>
          <w:p w14:paraId="34D87684"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6F47669D" w14:textId="77777777" w:rsidR="0014059A" w:rsidRPr="008628CC" w:rsidRDefault="0014059A" w:rsidP="0014059A">
            <w:pPr>
              <w:rPr>
                <w:rFonts w:ascii="Times New Roman" w:hAnsi="Times New Roman" w:cs="Times New Roman"/>
                <w:sz w:val="26"/>
                <w:szCs w:val="26"/>
              </w:rPr>
            </w:pPr>
          </w:p>
        </w:tc>
        <w:tc>
          <w:tcPr>
            <w:tcW w:w="1366" w:type="dxa"/>
            <w:vMerge/>
          </w:tcPr>
          <w:p w14:paraId="21388BE0" w14:textId="77777777" w:rsidR="0014059A" w:rsidRPr="008628CC" w:rsidRDefault="0014059A" w:rsidP="0014059A">
            <w:pPr>
              <w:rPr>
                <w:rFonts w:ascii="Times New Roman" w:hAnsi="Times New Roman" w:cs="Times New Roman"/>
                <w:sz w:val="26"/>
                <w:szCs w:val="26"/>
              </w:rPr>
            </w:pPr>
          </w:p>
        </w:tc>
        <w:tc>
          <w:tcPr>
            <w:tcW w:w="10380" w:type="dxa"/>
          </w:tcPr>
          <w:p w14:paraId="115AC72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3CA44F55" w14:textId="77777777" w:rsidTr="00574F2A">
        <w:tc>
          <w:tcPr>
            <w:tcW w:w="570" w:type="dxa"/>
            <w:vMerge w:val="restart"/>
          </w:tcPr>
          <w:p w14:paraId="4E70783A"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val="restart"/>
          </w:tcPr>
          <w:p w14:paraId="4BC127C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Оборудованные площадки для занятий спортом</w:t>
            </w:r>
          </w:p>
        </w:tc>
        <w:tc>
          <w:tcPr>
            <w:tcW w:w="1366" w:type="dxa"/>
            <w:vMerge w:val="restart"/>
          </w:tcPr>
          <w:p w14:paraId="4C1FEDE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5.1.4</w:t>
            </w:r>
          </w:p>
        </w:tc>
        <w:tc>
          <w:tcPr>
            <w:tcW w:w="10380" w:type="dxa"/>
          </w:tcPr>
          <w:p w14:paraId="7FF6DDB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182E8157" w14:textId="77777777" w:rsidTr="00574F2A">
        <w:tc>
          <w:tcPr>
            <w:tcW w:w="570" w:type="dxa"/>
            <w:vMerge/>
          </w:tcPr>
          <w:p w14:paraId="06843CFC"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1A243F81" w14:textId="77777777" w:rsidR="0014059A" w:rsidRPr="008628CC" w:rsidRDefault="0014059A" w:rsidP="0014059A">
            <w:pPr>
              <w:rPr>
                <w:rFonts w:ascii="Times New Roman" w:hAnsi="Times New Roman" w:cs="Times New Roman"/>
                <w:sz w:val="26"/>
                <w:szCs w:val="26"/>
              </w:rPr>
            </w:pPr>
          </w:p>
        </w:tc>
        <w:tc>
          <w:tcPr>
            <w:tcW w:w="1366" w:type="dxa"/>
            <w:vMerge/>
          </w:tcPr>
          <w:p w14:paraId="7BA4F4ED" w14:textId="77777777" w:rsidR="0014059A" w:rsidRPr="008628CC" w:rsidRDefault="0014059A" w:rsidP="0014059A">
            <w:pPr>
              <w:rPr>
                <w:rFonts w:ascii="Times New Roman" w:hAnsi="Times New Roman" w:cs="Times New Roman"/>
                <w:sz w:val="26"/>
                <w:szCs w:val="26"/>
              </w:rPr>
            </w:pPr>
          </w:p>
        </w:tc>
        <w:tc>
          <w:tcPr>
            <w:tcW w:w="10380" w:type="dxa"/>
          </w:tcPr>
          <w:p w14:paraId="025529B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0ABE7EC4" w14:textId="77777777" w:rsidTr="00574F2A">
        <w:tc>
          <w:tcPr>
            <w:tcW w:w="570" w:type="dxa"/>
            <w:vMerge/>
          </w:tcPr>
          <w:p w14:paraId="4B24A5FF"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58010BBD" w14:textId="77777777" w:rsidR="0014059A" w:rsidRPr="008628CC" w:rsidRDefault="0014059A" w:rsidP="0014059A">
            <w:pPr>
              <w:rPr>
                <w:rFonts w:ascii="Times New Roman" w:hAnsi="Times New Roman" w:cs="Times New Roman"/>
                <w:sz w:val="26"/>
                <w:szCs w:val="26"/>
              </w:rPr>
            </w:pPr>
          </w:p>
        </w:tc>
        <w:tc>
          <w:tcPr>
            <w:tcW w:w="1366" w:type="dxa"/>
            <w:vMerge/>
          </w:tcPr>
          <w:p w14:paraId="3B2C4546" w14:textId="77777777" w:rsidR="0014059A" w:rsidRPr="008628CC" w:rsidRDefault="0014059A" w:rsidP="0014059A">
            <w:pPr>
              <w:rPr>
                <w:rFonts w:ascii="Times New Roman" w:hAnsi="Times New Roman" w:cs="Times New Roman"/>
                <w:sz w:val="26"/>
                <w:szCs w:val="26"/>
              </w:rPr>
            </w:pPr>
          </w:p>
        </w:tc>
        <w:tc>
          <w:tcPr>
            <w:tcW w:w="10380" w:type="dxa"/>
          </w:tcPr>
          <w:p w14:paraId="2C6A72A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5DDCA3F" w14:textId="77777777" w:rsidTr="00574F2A">
        <w:tc>
          <w:tcPr>
            <w:tcW w:w="570" w:type="dxa"/>
            <w:vMerge/>
          </w:tcPr>
          <w:p w14:paraId="4911DADA"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4D05B922" w14:textId="77777777" w:rsidR="0014059A" w:rsidRPr="008628CC" w:rsidRDefault="0014059A" w:rsidP="0014059A">
            <w:pPr>
              <w:rPr>
                <w:rFonts w:ascii="Times New Roman" w:hAnsi="Times New Roman" w:cs="Times New Roman"/>
                <w:sz w:val="26"/>
                <w:szCs w:val="26"/>
              </w:rPr>
            </w:pPr>
          </w:p>
        </w:tc>
        <w:tc>
          <w:tcPr>
            <w:tcW w:w="1366" w:type="dxa"/>
            <w:vMerge/>
          </w:tcPr>
          <w:p w14:paraId="6F9C2251" w14:textId="77777777" w:rsidR="0014059A" w:rsidRPr="008628CC" w:rsidRDefault="0014059A" w:rsidP="0014059A">
            <w:pPr>
              <w:rPr>
                <w:rFonts w:ascii="Times New Roman" w:hAnsi="Times New Roman" w:cs="Times New Roman"/>
                <w:sz w:val="26"/>
                <w:szCs w:val="26"/>
              </w:rPr>
            </w:pPr>
          </w:p>
        </w:tc>
        <w:tc>
          <w:tcPr>
            <w:tcW w:w="10380" w:type="dxa"/>
          </w:tcPr>
          <w:p w14:paraId="53DD7CE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730C9C8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AD82989" w14:textId="77777777" w:rsidTr="00574F2A">
        <w:tc>
          <w:tcPr>
            <w:tcW w:w="570" w:type="dxa"/>
            <w:vMerge/>
          </w:tcPr>
          <w:p w14:paraId="68A4BF9B"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13578CA8" w14:textId="77777777" w:rsidR="0014059A" w:rsidRPr="008628CC" w:rsidRDefault="0014059A" w:rsidP="0014059A">
            <w:pPr>
              <w:rPr>
                <w:rFonts w:ascii="Times New Roman" w:hAnsi="Times New Roman" w:cs="Times New Roman"/>
                <w:sz w:val="26"/>
                <w:szCs w:val="26"/>
              </w:rPr>
            </w:pPr>
          </w:p>
        </w:tc>
        <w:tc>
          <w:tcPr>
            <w:tcW w:w="1366" w:type="dxa"/>
            <w:vMerge/>
          </w:tcPr>
          <w:p w14:paraId="20BBB95D" w14:textId="77777777" w:rsidR="0014059A" w:rsidRPr="008628CC" w:rsidRDefault="0014059A" w:rsidP="0014059A">
            <w:pPr>
              <w:rPr>
                <w:rFonts w:ascii="Times New Roman" w:hAnsi="Times New Roman" w:cs="Times New Roman"/>
                <w:sz w:val="26"/>
                <w:szCs w:val="26"/>
              </w:rPr>
            </w:pPr>
          </w:p>
        </w:tc>
        <w:tc>
          <w:tcPr>
            <w:tcW w:w="10380" w:type="dxa"/>
          </w:tcPr>
          <w:p w14:paraId="5CC2DE5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3AF0634D" w14:textId="77777777" w:rsidTr="00574F2A">
        <w:tc>
          <w:tcPr>
            <w:tcW w:w="570" w:type="dxa"/>
            <w:vMerge w:val="restart"/>
          </w:tcPr>
          <w:p w14:paraId="11BE51A0"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val="restart"/>
          </w:tcPr>
          <w:p w14:paraId="4D4E2D5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Водный спорт</w:t>
            </w:r>
          </w:p>
        </w:tc>
        <w:tc>
          <w:tcPr>
            <w:tcW w:w="1366" w:type="dxa"/>
            <w:vMerge w:val="restart"/>
          </w:tcPr>
          <w:p w14:paraId="4B2DF74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5.1.5</w:t>
            </w:r>
          </w:p>
        </w:tc>
        <w:tc>
          <w:tcPr>
            <w:tcW w:w="10380" w:type="dxa"/>
          </w:tcPr>
          <w:p w14:paraId="3D748A7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22DDD8BC" w14:textId="77777777" w:rsidTr="00574F2A">
        <w:tc>
          <w:tcPr>
            <w:tcW w:w="570" w:type="dxa"/>
            <w:vMerge/>
          </w:tcPr>
          <w:p w14:paraId="331E4EAD"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2CBD0430" w14:textId="77777777" w:rsidR="0014059A" w:rsidRPr="008628CC" w:rsidRDefault="0014059A" w:rsidP="0014059A">
            <w:pPr>
              <w:rPr>
                <w:rFonts w:ascii="Times New Roman" w:hAnsi="Times New Roman" w:cs="Times New Roman"/>
                <w:sz w:val="26"/>
                <w:szCs w:val="26"/>
              </w:rPr>
            </w:pPr>
          </w:p>
        </w:tc>
        <w:tc>
          <w:tcPr>
            <w:tcW w:w="1366" w:type="dxa"/>
            <w:vMerge/>
          </w:tcPr>
          <w:p w14:paraId="6A5667E6" w14:textId="77777777" w:rsidR="0014059A" w:rsidRPr="008628CC" w:rsidRDefault="0014059A" w:rsidP="0014059A">
            <w:pPr>
              <w:rPr>
                <w:rFonts w:ascii="Times New Roman" w:hAnsi="Times New Roman" w:cs="Times New Roman"/>
                <w:sz w:val="26"/>
                <w:szCs w:val="26"/>
              </w:rPr>
            </w:pPr>
          </w:p>
        </w:tc>
        <w:tc>
          <w:tcPr>
            <w:tcW w:w="10380" w:type="dxa"/>
          </w:tcPr>
          <w:p w14:paraId="0FDCC0D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4BB4C739" w14:textId="77777777" w:rsidTr="00574F2A">
        <w:tc>
          <w:tcPr>
            <w:tcW w:w="570" w:type="dxa"/>
            <w:vMerge/>
          </w:tcPr>
          <w:p w14:paraId="33D070BA"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5E814D89" w14:textId="77777777" w:rsidR="0014059A" w:rsidRPr="008628CC" w:rsidRDefault="0014059A" w:rsidP="0014059A">
            <w:pPr>
              <w:rPr>
                <w:rFonts w:ascii="Times New Roman" w:hAnsi="Times New Roman" w:cs="Times New Roman"/>
                <w:sz w:val="26"/>
                <w:szCs w:val="26"/>
              </w:rPr>
            </w:pPr>
          </w:p>
        </w:tc>
        <w:tc>
          <w:tcPr>
            <w:tcW w:w="1366" w:type="dxa"/>
            <w:vMerge/>
          </w:tcPr>
          <w:p w14:paraId="218862EE" w14:textId="77777777" w:rsidR="0014059A" w:rsidRPr="008628CC" w:rsidRDefault="0014059A" w:rsidP="0014059A">
            <w:pPr>
              <w:rPr>
                <w:rFonts w:ascii="Times New Roman" w:hAnsi="Times New Roman" w:cs="Times New Roman"/>
                <w:sz w:val="26"/>
                <w:szCs w:val="26"/>
              </w:rPr>
            </w:pPr>
          </w:p>
        </w:tc>
        <w:tc>
          <w:tcPr>
            <w:tcW w:w="10380" w:type="dxa"/>
          </w:tcPr>
          <w:p w14:paraId="0847F5F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AA20E89" w14:textId="77777777" w:rsidTr="00574F2A">
        <w:tc>
          <w:tcPr>
            <w:tcW w:w="570" w:type="dxa"/>
            <w:vMerge/>
          </w:tcPr>
          <w:p w14:paraId="714BA727"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7E586E03" w14:textId="77777777" w:rsidR="0014059A" w:rsidRPr="008628CC" w:rsidRDefault="0014059A" w:rsidP="0014059A">
            <w:pPr>
              <w:rPr>
                <w:rFonts w:ascii="Times New Roman" w:hAnsi="Times New Roman" w:cs="Times New Roman"/>
                <w:sz w:val="26"/>
                <w:szCs w:val="26"/>
              </w:rPr>
            </w:pPr>
          </w:p>
        </w:tc>
        <w:tc>
          <w:tcPr>
            <w:tcW w:w="1366" w:type="dxa"/>
            <w:vMerge/>
          </w:tcPr>
          <w:p w14:paraId="21816A32" w14:textId="77777777" w:rsidR="0014059A" w:rsidRPr="008628CC" w:rsidRDefault="0014059A" w:rsidP="0014059A">
            <w:pPr>
              <w:rPr>
                <w:rFonts w:ascii="Times New Roman" w:hAnsi="Times New Roman" w:cs="Times New Roman"/>
                <w:sz w:val="26"/>
                <w:szCs w:val="26"/>
              </w:rPr>
            </w:pPr>
          </w:p>
        </w:tc>
        <w:tc>
          <w:tcPr>
            <w:tcW w:w="10380" w:type="dxa"/>
          </w:tcPr>
          <w:p w14:paraId="7CD3B27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60716E5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5C61F0D8" w14:textId="77777777" w:rsidTr="00574F2A">
        <w:tc>
          <w:tcPr>
            <w:tcW w:w="570" w:type="dxa"/>
            <w:vMerge/>
          </w:tcPr>
          <w:p w14:paraId="36149A4D"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4F70519D" w14:textId="77777777" w:rsidR="0014059A" w:rsidRPr="008628CC" w:rsidRDefault="0014059A" w:rsidP="0014059A">
            <w:pPr>
              <w:rPr>
                <w:rFonts w:ascii="Times New Roman" w:hAnsi="Times New Roman" w:cs="Times New Roman"/>
                <w:sz w:val="26"/>
                <w:szCs w:val="26"/>
              </w:rPr>
            </w:pPr>
          </w:p>
        </w:tc>
        <w:tc>
          <w:tcPr>
            <w:tcW w:w="1366" w:type="dxa"/>
            <w:vMerge/>
          </w:tcPr>
          <w:p w14:paraId="22F7E57B" w14:textId="77777777" w:rsidR="0014059A" w:rsidRPr="008628CC" w:rsidRDefault="0014059A" w:rsidP="0014059A">
            <w:pPr>
              <w:rPr>
                <w:rFonts w:ascii="Times New Roman" w:hAnsi="Times New Roman" w:cs="Times New Roman"/>
                <w:sz w:val="26"/>
                <w:szCs w:val="26"/>
              </w:rPr>
            </w:pPr>
          </w:p>
        </w:tc>
        <w:tc>
          <w:tcPr>
            <w:tcW w:w="10380" w:type="dxa"/>
          </w:tcPr>
          <w:p w14:paraId="1B2B535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p w14:paraId="6827DD4E" w14:textId="77777777" w:rsidR="0014059A" w:rsidRPr="008628CC" w:rsidRDefault="0014059A" w:rsidP="0014059A">
            <w:pPr>
              <w:jc w:val="both"/>
              <w:rPr>
                <w:rFonts w:ascii="Times New Roman" w:hAnsi="Times New Roman" w:cs="Times New Roman"/>
                <w:sz w:val="26"/>
                <w:szCs w:val="26"/>
              </w:rPr>
            </w:pPr>
          </w:p>
        </w:tc>
      </w:tr>
      <w:tr w:rsidR="0014059A" w:rsidRPr="008628CC" w14:paraId="2EC7009E" w14:textId="77777777" w:rsidTr="00574F2A">
        <w:tc>
          <w:tcPr>
            <w:tcW w:w="570" w:type="dxa"/>
            <w:vMerge w:val="restart"/>
          </w:tcPr>
          <w:p w14:paraId="346183CF"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val="restart"/>
          </w:tcPr>
          <w:p w14:paraId="1C0A60E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Авиационный спорт</w:t>
            </w:r>
          </w:p>
        </w:tc>
        <w:tc>
          <w:tcPr>
            <w:tcW w:w="1366" w:type="dxa"/>
            <w:vMerge w:val="restart"/>
          </w:tcPr>
          <w:p w14:paraId="553493C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5.1.6</w:t>
            </w:r>
          </w:p>
        </w:tc>
        <w:tc>
          <w:tcPr>
            <w:tcW w:w="10380" w:type="dxa"/>
          </w:tcPr>
          <w:p w14:paraId="5D15F78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4D5C4DBA" w14:textId="77777777" w:rsidTr="00574F2A">
        <w:tc>
          <w:tcPr>
            <w:tcW w:w="570" w:type="dxa"/>
            <w:vMerge/>
          </w:tcPr>
          <w:p w14:paraId="236F74CF"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05E0E0A6" w14:textId="77777777" w:rsidR="0014059A" w:rsidRPr="008628CC" w:rsidRDefault="0014059A" w:rsidP="0014059A">
            <w:pPr>
              <w:rPr>
                <w:rFonts w:ascii="Times New Roman" w:hAnsi="Times New Roman" w:cs="Times New Roman"/>
                <w:sz w:val="26"/>
                <w:szCs w:val="26"/>
              </w:rPr>
            </w:pPr>
          </w:p>
        </w:tc>
        <w:tc>
          <w:tcPr>
            <w:tcW w:w="1366" w:type="dxa"/>
            <w:vMerge/>
          </w:tcPr>
          <w:p w14:paraId="1F1703AB" w14:textId="77777777" w:rsidR="0014059A" w:rsidRPr="008628CC" w:rsidRDefault="0014059A" w:rsidP="0014059A">
            <w:pPr>
              <w:rPr>
                <w:rFonts w:ascii="Times New Roman" w:hAnsi="Times New Roman" w:cs="Times New Roman"/>
                <w:sz w:val="26"/>
                <w:szCs w:val="26"/>
              </w:rPr>
            </w:pPr>
          </w:p>
        </w:tc>
        <w:tc>
          <w:tcPr>
            <w:tcW w:w="10380" w:type="dxa"/>
          </w:tcPr>
          <w:p w14:paraId="50F475E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11081897" w14:textId="77777777" w:rsidTr="00574F2A">
        <w:tc>
          <w:tcPr>
            <w:tcW w:w="570" w:type="dxa"/>
            <w:vMerge/>
          </w:tcPr>
          <w:p w14:paraId="691EA97E"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58592734" w14:textId="77777777" w:rsidR="0014059A" w:rsidRPr="008628CC" w:rsidRDefault="0014059A" w:rsidP="0014059A">
            <w:pPr>
              <w:rPr>
                <w:rFonts w:ascii="Times New Roman" w:hAnsi="Times New Roman" w:cs="Times New Roman"/>
                <w:sz w:val="26"/>
                <w:szCs w:val="26"/>
              </w:rPr>
            </w:pPr>
          </w:p>
        </w:tc>
        <w:tc>
          <w:tcPr>
            <w:tcW w:w="1366" w:type="dxa"/>
            <w:vMerge/>
          </w:tcPr>
          <w:p w14:paraId="6F41ED53" w14:textId="77777777" w:rsidR="0014059A" w:rsidRPr="008628CC" w:rsidRDefault="0014059A" w:rsidP="0014059A">
            <w:pPr>
              <w:rPr>
                <w:rFonts w:ascii="Times New Roman" w:hAnsi="Times New Roman" w:cs="Times New Roman"/>
                <w:sz w:val="26"/>
                <w:szCs w:val="26"/>
              </w:rPr>
            </w:pPr>
          </w:p>
        </w:tc>
        <w:tc>
          <w:tcPr>
            <w:tcW w:w="10380" w:type="dxa"/>
          </w:tcPr>
          <w:p w14:paraId="4F3A778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EB53D6B" w14:textId="77777777" w:rsidTr="00574F2A">
        <w:tc>
          <w:tcPr>
            <w:tcW w:w="570" w:type="dxa"/>
            <w:vMerge/>
          </w:tcPr>
          <w:p w14:paraId="7EA40236"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74F5DC02" w14:textId="77777777" w:rsidR="0014059A" w:rsidRPr="008628CC" w:rsidRDefault="0014059A" w:rsidP="0014059A">
            <w:pPr>
              <w:rPr>
                <w:rFonts w:ascii="Times New Roman" w:hAnsi="Times New Roman" w:cs="Times New Roman"/>
                <w:sz w:val="26"/>
                <w:szCs w:val="26"/>
              </w:rPr>
            </w:pPr>
          </w:p>
        </w:tc>
        <w:tc>
          <w:tcPr>
            <w:tcW w:w="1366" w:type="dxa"/>
            <w:vMerge/>
          </w:tcPr>
          <w:p w14:paraId="17062573" w14:textId="77777777" w:rsidR="0014059A" w:rsidRPr="008628CC" w:rsidRDefault="0014059A" w:rsidP="0014059A">
            <w:pPr>
              <w:rPr>
                <w:rFonts w:ascii="Times New Roman" w:hAnsi="Times New Roman" w:cs="Times New Roman"/>
                <w:sz w:val="26"/>
                <w:szCs w:val="26"/>
              </w:rPr>
            </w:pPr>
          </w:p>
        </w:tc>
        <w:tc>
          <w:tcPr>
            <w:tcW w:w="10380" w:type="dxa"/>
          </w:tcPr>
          <w:p w14:paraId="61D775D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21D04A0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5271ABAA" w14:textId="77777777" w:rsidTr="00574F2A">
        <w:tc>
          <w:tcPr>
            <w:tcW w:w="570" w:type="dxa"/>
            <w:vMerge/>
          </w:tcPr>
          <w:p w14:paraId="1A021F45"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5E765509" w14:textId="77777777" w:rsidR="0014059A" w:rsidRPr="008628CC" w:rsidRDefault="0014059A" w:rsidP="0014059A">
            <w:pPr>
              <w:rPr>
                <w:rFonts w:ascii="Times New Roman" w:hAnsi="Times New Roman" w:cs="Times New Roman"/>
                <w:sz w:val="26"/>
                <w:szCs w:val="26"/>
              </w:rPr>
            </w:pPr>
          </w:p>
        </w:tc>
        <w:tc>
          <w:tcPr>
            <w:tcW w:w="1366" w:type="dxa"/>
            <w:vMerge/>
          </w:tcPr>
          <w:p w14:paraId="7CA9123B" w14:textId="77777777" w:rsidR="0014059A" w:rsidRPr="008628CC" w:rsidRDefault="0014059A" w:rsidP="0014059A">
            <w:pPr>
              <w:rPr>
                <w:rFonts w:ascii="Times New Roman" w:hAnsi="Times New Roman" w:cs="Times New Roman"/>
                <w:sz w:val="26"/>
                <w:szCs w:val="26"/>
              </w:rPr>
            </w:pPr>
          </w:p>
        </w:tc>
        <w:tc>
          <w:tcPr>
            <w:tcW w:w="10380" w:type="dxa"/>
          </w:tcPr>
          <w:p w14:paraId="7D2D6B1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4582AEE7" w14:textId="77777777" w:rsidTr="00574F2A">
        <w:tc>
          <w:tcPr>
            <w:tcW w:w="570" w:type="dxa"/>
            <w:vMerge w:val="restart"/>
          </w:tcPr>
          <w:p w14:paraId="6DD38B05"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val="restart"/>
          </w:tcPr>
          <w:p w14:paraId="67893F1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Спортивные базы</w:t>
            </w:r>
          </w:p>
        </w:tc>
        <w:tc>
          <w:tcPr>
            <w:tcW w:w="1366" w:type="dxa"/>
            <w:vMerge w:val="restart"/>
          </w:tcPr>
          <w:p w14:paraId="1746545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5.1.7</w:t>
            </w:r>
          </w:p>
        </w:tc>
        <w:tc>
          <w:tcPr>
            <w:tcW w:w="10380" w:type="dxa"/>
          </w:tcPr>
          <w:p w14:paraId="001F22B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6DDDAB4C" w14:textId="77777777" w:rsidTr="00574F2A">
        <w:tc>
          <w:tcPr>
            <w:tcW w:w="570" w:type="dxa"/>
            <w:vMerge/>
          </w:tcPr>
          <w:p w14:paraId="417C9C27"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647F49ED" w14:textId="77777777" w:rsidR="0014059A" w:rsidRPr="008628CC" w:rsidRDefault="0014059A" w:rsidP="0014059A">
            <w:pPr>
              <w:rPr>
                <w:rFonts w:ascii="Times New Roman" w:hAnsi="Times New Roman" w:cs="Times New Roman"/>
                <w:sz w:val="26"/>
                <w:szCs w:val="26"/>
              </w:rPr>
            </w:pPr>
          </w:p>
        </w:tc>
        <w:tc>
          <w:tcPr>
            <w:tcW w:w="1366" w:type="dxa"/>
            <w:vMerge/>
          </w:tcPr>
          <w:p w14:paraId="0243E710" w14:textId="77777777" w:rsidR="0014059A" w:rsidRPr="008628CC" w:rsidRDefault="0014059A" w:rsidP="0014059A">
            <w:pPr>
              <w:rPr>
                <w:rFonts w:ascii="Times New Roman" w:hAnsi="Times New Roman" w:cs="Times New Roman"/>
                <w:sz w:val="26"/>
                <w:szCs w:val="26"/>
              </w:rPr>
            </w:pPr>
          </w:p>
        </w:tc>
        <w:tc>
          <w:tcPr>
            <w:tcW w:w="10380" w:type="dxa"/>
          </w:tcPr>
          <w:p w14:paraId="0203FBC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03A0F5F3" w14:textId="77777777" w:rsidTr="00574F2A">
        <w:tc>
          <w:tcPr>
            <w:tcW w:w="570" w:type="dxa"/>
            <w:vMerge/>
          </w:tcPr>
          <w:p w14:paraId="6C017C70"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100FB460" w14:textId="77777777" w:rsidR="0014059A" w:rsidRPr="008628CC" w:rsidRDefault="0014059A" w:rsidP="0014059A">
            <w:pPr>
              <w:rPr>
                <w:rFonts w:ascii="Times New Roman" w:hAnsi="Times New Roman" w:cs="Times New Roman"/>
                <w:sz w:val="26"/>
                <w:szCs w:val="26"/>
              </w:rPr>
            </w:pPr>
          </w:p>
        </w:tc>
        <w:tc>
          <w:tcPr>
            <w:tcW w:w="1366" w:type="dxa"/>
            <w:vMerge/>
          </w:tcPr>
          <w:p w14:paraId="458778B4" w14:textId="77777777" w:rsidR="0014059A" w:rsidRPr="008628CC" w:rsidRDefault="0014059A" w:rsidP="0014059A">
            <w:pPr>
              <w:rPr>
                <w:rFonts w:ascii="Times New Roman" w:hAnsi="Times New Roman" w:cs="Times New Roman"/>
                <w:sz w:val="26"/>
                <w:szCs w:val="26"/>
              </w:rPr>
            </w:pPr>
          </w:p>
        </w:tc>
        <w:tc>
          <w:tcPr>
            <w:tcW w:w="10380" w:type="dxa"/>
          </w:tcPr>
          <w:p w14:paraId="792E633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72F2A62" w14:textId="77777777" w:rsidTr="00574F2A">
        <w:tc>
          <w:tcPr>
            <w:tcW w:w="570" w:type="dxa"/>
            <w:vMerge/>
          </w:tcPr>
          <w:p w14:paraId="51080AF9"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3C99C5ED" w14:textId="77777777" w:rsidR="0014059A" w:rsidRPr="008628CC" w:rsidRDefault="0014059A" w:rsidP="0014059A">
            <w:pPr>
              <w:rPr>
                <w:rFonts w:ascii="Times New Roman" w:hAnsi="Times New Roman" w:cs="Times New Roman"/>
                <w:sz w:val="26"/>
                <w:szCs w:val="26"/>
              </w:rPr>
            </w:pPr>
          </w:p>
        </w:tc>
        <w:tc>
          <w:tcPr>
            <w:tcW w:w="1366" w:type="dxa"/>
            <w:vMerge/>
          </w:tcPr>
          <w:p w14:paraId="724AFC45" w14:textId="77777777" w:rsidR="0014059A" w:rsidRPr="008628CC" w:rsidRDefault="0014059A" w:rsidP="0014059A">
            <w:pPr>
              <w:rPr>
                <w:rFonts w:ascii="Times New Roman" w:hAnsi="Times New Roman" w:cs="Times New Roman"/>
                <w:sz w:val="26"/>
                <w:szCs w:val="26"/>
              </w:rPr>
            </w:pPr>
          </w:p>
        </w:tc>
        <w:tc>
          <w:tcPr>
            <w:tcW w:w="10380" w:type="dxa"/>
          </w:tcPr>
          <w:p w14:paraId="41BCE7D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0716F7D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1ACD5161" w14:textId="77777777" w:rsidTr="00574F2A">
        <w:tc>
          <w:tcPr>
            <w:tcW w:w="570" w:type="dxa"/>
            <w:vMerge/>
          </w:tcPr>
          <w:p w14:paraId="0779B052"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626DEE89" w14:textId="77777777" w:rsidR="0014059A" w:rsidRPr="008628CC" w:rsidRDefault="0014059A" w:rsidP="0014059A">
            <w:pPr>
              <w:rPr>
                <w:rFonts w:ascii="Times New Roman" w:hAnsi="Times New Roman" w:cs="Times New Roman"/>
                <w:sz w:val="26"/>
                <w:szCs w:val="26"/>
              </w:rPr>
            </w:pPr>
          </w:p>
        </w:tc>
        <w:tc>
          <w:tcPr>
            <w:tcW w:w="1366" w:type="dxa"/>
            <w:vMerge/>
          </w:tcPr>
          <w:p w14:paraId="2E64F92E" w14:textId="77777777" w:rsidR="0014059A" w:rsidRPr="008628CC" w:rsidRDefault="0014059A" w:rsidP="0014059A">
            <w:pPr>
              <w:rPr>
                <w:rFonts w:ascii="Times New Roman" w:hAnsi="Times New Roman" w:cs="Times New Roman"/>
                <w:sz w:val="26"/>
                <w:szCs w:val="26"/>
              </w:rPr>
            </w:pPr>
          </w:p>
        </w:tc>
        <w:tc>
          <w:tcPr>
            <w:tcW w:w="10380" w:type="dxa"/>
          </w:tcPr>
          <w:p w14:paraId="72B8136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72CE761F" w14:textId="77777777" w:rsidTr="00574F2A">
        <w:tc>
          <w:tcPr>
            <w:tcW w:w="570" w:type="dxa"/>
            <w:vMerge w:val="restart"/>
          </w:tcPr>
          <w:p w14:paraId="51B7AC8F"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val="restart"/>
          </w:tcPr>
          <w:p w14:paraId="0E63DE3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Гостиничное обслуживание</w:t>
            </w:r>
          </w:p>
        </w:tc>
        <w:tc>
          <w:tcPr>
            <w:tcW w:w="1366" w:type="dxa"/>
            <w:vMerge w:val="restart"/>
          </w:tcPr>
          <w:p w14:paraId="2851A06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4.7</w:t>
            </w:r>
          </w:p>
        </w:tc>
        <w:tc>
          <w:tcPr>
            <w:tcW w:w="10380" w:type="dxa"/>
          </w:tcPr>
          <w:p w14:paraId="5E836BE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35949EFD" w14:textId="77777777" w:rsidTr="00574F2A">
        <w:tc>
          <w:tcPr>
            <w:tcW w:w="570" w:type="dxa"/>
            <w:vMerge/>
          </w:tcPr>
          <w:p w14:paraId="759665DD"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25CED0FD" w14:textId="77777777" w:rsidR="0014059A" w:rsidRPr="008628CC" w:rsidRDefault="0014059A" w:rsidP="0014059A">
            <w:pPr>
              <w:rPr>
                <w:rFonts w:ascii="Times New Roman" w:hAnsi="Times New Roman" w:cs="Times New Roman"/>
                <w:sz w:val="26"/>
                <w:szCs w:val="26"/>
              </w:rPr>
            </w:pPr>
          </w:p>
        </w:tc>
        <w:tc>
          <w:tcPr>
            <w:tcW w:w="1366" w:type="dxa"/>
            <w:vMerge/>
          </w:tcPr>
          <w:p w14:paraId="0A343D93" w14:textId="77777777" w:rsidR="0014059A" w:rsidRPr="008628CC" w:rsidRDefault="0014059A" w:rsidP="0014059A">
            <w:pPr>
              <w:rPr>
                <w:rFonts w:ascii="Times New Roman" w:hAnsi="Times New Roman" w:cs="Times New Roman"/>
                <w:sz w:val="26"/>
                <w:szCs w:val="26"/>
              </w:rPr>
            </w:pPr>
          </w:p>
        </w:tc>
        <w:tc>
          <w:tcPr>
            <w:tcW w:w="10380" w:type="dxa"/>
          </w:tcPr>
          <w:p w14:paraId="112AE4B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2BF35AEB" w14:textId="77777777" w:rsidTr="00574F2A">
        <w:tc>
          <w:tcPr>
            <w:tcW w:w="570" w:type="dxa"/>
            <w:vMerge/>
          </w:tcPr>
          <w:p w14:paraId="21A42255"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30C5E93A" w14:textId="77777777" w:rsidR="0014059A" w:rsidRPr="008628CC" w:rsidRDefault="0014059A" w:rsidP="0014059A">
            <w:pPr>
              <w:rPr>
                <w:rFonts w:ascii="Times New Roman" w:hAnsi="Times New Roman" w:cs="Times New Roman"/>
                <w:sz w:val="26"/>
                <w:szCs w:val="26"/>
              </w:rPr>
            </w:pPr>
          </w:p>
        </w:tc>
        <w:tc>
          <w:tcPr>
            <w:tcW w:w="1366" w:type="dxa"/>
            <w:vMerge/>
          </w:tcPr>
          <w:p w14:paraId="33912173" w14:textId="77777777" w:rsidR="0014059A" w:rsidRPr="008628CC" w:rsidRDefault="0014059A" w:rsidP="0014059A">
            <w:pPr>
              <w:rPr>
                <w:rFonts w:ascii="Times New Roman" w:hAnsi="Times New Roman" w:cs="Times New Roman"/>
                <w:sz w:val="26"/>
                <w:szCs w:val="26"/>
              </w:rPr>
            </w:pPr>
          </w:p>
        </w:tc>
        <w:tc>
          <w:tcPr>
            <w:tcW w:w="10380" w:type="dxa"/>
          </w:tcPr>
          <w:p w14:paraId="61BD084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C04A8DE" w14:textId="77777777" w:rsidTr="00574F2A">
        <w:tc>
          <w:tcPr>
            <w:tcW w:w="570" w:type="dxa"/>
            <w:vMerge/>
          </w:tcPr>
          <w:p w14:paraId="31F3BC05"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6E80CCB4" w14:textId="77777777" w:rsidR="0014059A" w:rsidRPr="008628CC" w:rsidRDefault="0014059A" w:rsidP="0014059A">
            <w:pPr>
              <w:rPr>
                <w:rFonts w:ascii="Times New Roman" w:hAnsi="Times New Roman" w:cs="Times New Roman"/>
                <w:sz w:val="26"/>
                <w:szCs w:val="26"/>
              </w:rPr>
            </w:pPr>
          </w:p>
        </w:tc>
        <w:tc>
          <w:tcPr>
            <w:tcW w:w="1366" w:type="dxa"/>
            <w:vMerge/>
          </w:tcPr>
          <w:p w14:paraId="5E39FAC4" w14:textId="77777777" w:rsidR="0014059A" w:rsidRPr="008628CC" w:rsidRDefault="0014059A" w:rsidP="0014059A">
            <w:pPr>
              <w:rPr>
                <w:rFonts w:ascii="Times New Roman" w:hAnsi="Times New Roman" w:cs="Times New Roman"/>
                <w:sz w:val="26"/>
                <w:szCs w:val="26"/>
              </w:rPr>
            </w:pPr>
          </w:p>
        </w:tc>
        <w:tc>
          <w:tcPr>
            <w:tcW w:w="10380" w:type="dxa"/>
          </w:tcPr>
          <w:p w14:paraId="7156284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800 кв. м.</w:t>
            </w:r>
          </w:p>
          <w:p w14:paraId="1153843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55C8EA51" w14:textId="77777777" w:rsidTr="00574F2A">
        <w:tc>
          <w:tcPr>
            <w:tcW w:w="570" w:type="dxa"/>
            <w:vMerge/>
          </w:tcPr>
          <w:p w14:paraId="69CF39E4"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4DECD996" w14:textId="77777777" w:rsidR="0014059A" w:rsidRPr="008628CC" w:rsidRDefault="0014059A" w:rsidP="0014059A">
            <w:pPr>
              <w:rPr>
                <w:rFonts w:ascii="Times New Roman" w:hAnsi="Times New Roman" w:cs="Times New Roman"/>
                <w:sz w:val="26"/>
                <w:szCs w:val="26"/>
              </w:rPr>
            </w:pPr>
          </w:p>
        </w:tc>
        <w:tc>
          <w:tcPr>
            <w:tcW w:w="1366" w:type="dxa"/>
            <w:vMerge/>
          </w:tcPr>
          <w:p w14:paraId="12642FB4" w14:textId="77777777" w:rsidR="0014059A" w:rsidRPr="008628CC" w:rsidRDefault="0014059A" w:rsidP="0014059A">
            <w:pPr>
              <w:rPr>
                <w:rFonts w:ascii="Times New Roman" w:hAnsi="Times New Roman" w:cs="Times New Roman"/>
                <w:sz w:val="26"/>
                <w:szCs w:val="26"/>
              </w:rPr>
            </w:pPr>
          </w:p>
        </w:tc>
        <w:tc>
          <w:tcPr>
            <w:tcW w:w="10380" w:type="dxa"/>
          </w:tcPr>
          <w:p w14:paraId="2886C88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78A016B6" w14:textId="77777777" w:rsidTr="00574F2A">
        <w:tc>
          <w:tcPr>
            <w:tcW w:w="570" w:type="dxa"/>
          </w:tcPr>
          <w:p w14:paraId="17D21380"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tcPr>
          <w:p w14:paraId="7142C27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обороны и безопасности</w:t>
            </w:r>
          </w:p>
        </w:tc>
        <w:tc>
          <w:tcPr>
            <w:tcW w:w="1366" w:type="dxa"/>
          </w:tcPr>
          <w:p w14:paraId="292ADBB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8.0</w:t>
            </w:r>
          </w:p>
        </w:tc>
        <w:tc>
          <w:tcPr>
            <w:tcW w:w="10380" w:type="dxa"/>
          </w:tcPr>
          <w:p w14:paraId="6C3CEEB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6B98C055" w14:textId="77777777" w:rsidTr="00574F2A">
        <w:tc>
          <w:tcPr>
            <w:tcW w:w="570" w:type="dxa"/>
            <w:vMerge w:val="restart"/>
          </w:tcPr>
          <w:p w14:paraId="309431BD"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val="restart"/>
          </w:tcPr>
          <w:p w14:paraId="4044EF9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внутреннего правопорядка</w:t>
            </w:r>
          </w:p>
        </w:tc>
        <w:tc>
          <w:tcPr>
            <w:tcW w:w="1366" w:type="dxa"/>
            <w:vMerge w:val="restart"/>
          </w:tcPr>
          <w:p w14:paraId="2FA9063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8.3</w:t>
            </w:r>
          </w:p>
        </w:tc>
        <w:tc>
          <w:tcPr>
            <w:tcW w:w="10380" w:type="dxa"/>
          </w:tcPr>
          <w:p w14:paraId="026158C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2E0D5EDD" w14:textId="77777777" w:rsidTr="00574F2A">
        <w:tc>
          <w:tcPr>
            <w:tcW w:w="570" w:type="dxa"/>
            <w:vMerge/>
          </w:tcPr>
          <w:p w14:paraId="5E17737E"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44B687DC" w14:textId="77777777" w:rsidR="0014059A" w:rsidRPr="008628CC" w:rsidRDefault="0014059A" w:rsidP="0014059A">
            <w:pPr>
              <w:rPr>
                <w:rFonts w:ascii="Times New Roman" w:hAnsi="Times New Roman" w:cs="Times New Roman"/>
                <w:sz w:val="26"/>
                <w:szCs w:val="26"/>
              </w:rPr>
            </w:pPr>
          </w:p>
        </w:tc>
        <w:tc>
          <w:tcPr>
            <w:tcW w:w="1366" w:type="dxa"/>
            <w:vMerge/>
          </w:tcPr>
          <w:p w14:paraId="2986C9A8" w14:textId="77777777" w:rsidR="0014059A" w:rsidRPr="008628CC" w:rsidRDefault="0014059A" w:rsidP="0014059A">
            <w:pPr>
              <w:rPr>
                <w:rFonts w:ascii="Times New Roman" w:hAnsi="Times New Roman" w:cs="Times New Roman"/>
                <w:sz w:val="26"/>
                <w:szCs w:val="26"/>
              </w:rPr>
            </w:pPr>
          </w:p>
        </w:tc>
        <w:tc>
          <w:tcPr>
            <w:tcW w:w="10380" w:type="dxa"/>
          </w:tcPr>
          <w:p w14:paraId="32F2F77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380616E2" w14:textId="77777777" w:rsidTr="00574F2A">
        <w:tc>
          <w:tcPr>
            <w:tcW w:w="570" w:type="dxa"/>
            <w:vMerge/>
          </w:tcPr>
          <w:p w14:paraId="51FCFFB4"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71EA77CD" w14:textId="77777777" w:rsidR="0014059A" w:rsidRPr="008628CC" w:rsidRDefault="0014059A" w:rsidP="0014059A">
            <w:pPr>
              <w:rPr>
                <w:rFonts w:ascii="Times New Roman" w:hAnsi="Times New Roman" w:cs="Times New Roman"/>
                <w:sz w:val="26"/>
                <w:szCs w:val="26"/>
              </w:rPr>
            </w:pPr>
          </w:p>
        </w:tc>
        <w:tc>
          <w:tcPr>
            <w:tcW w:w="1366" w:type="dxa"/>
            <w:vMerge/>
          </w:tcPr>
          <w:p w14:paraId="4B02E464" w14:textId="77777777" w:rsidR="0014059A" w:rsidRPr="008628CC" w:rsidRDefault="0014059A" w:rsidP="0014059A">
            <w:pPr>
              <w:rPr>
                <w:rFonts w:ascii="Times New Roman" w:hAnsi="Times New Roman" w:cs="Times New Roman"/>
                <w:sz w:val="26"/>
                <w:szCs w:val="26"/>
              </w:rPr>
            </w:pPr>
          </w:p>
        </w:tc>
        <w:tc>
          <w:tcPr>
            <w:tcW w:w="10380" w:type="dxa"/>
          </w:tcPr>
          <w:p w14:paraId="49009FF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3AD8A65" w14:textId="77777777" w:rsidTr="00574F2A">
        <w:tc>
          <w:tcPr>
            <w:tcW w:w="570" w:type="dxa"/>
            <w:vMerge/>
          </w:tcPr>
          <w:p w14:paraId="5CA8A681"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4D088ADD" w14:textId="77777777" w:rsidR="0014059A" w:rsidRPr="008628CC" w:rsidRDefault="0014059A" w:rsidP="0014059A">
            <w:pPr>
              <w:rPr>
                <w:rFonts w:ascii="Times New Roman" w:hAnsi="Times New Roman" w:cs="Times New Roman"/>
                <w:sz w:val="26"/>
                <w:szCs w:val="26"/>
              </w:rPr>
            </w:pPr>
          </w:p>
        </w:tc>
        <w:tc>
          <w:tcPr>
            <w:tcW w:w="1366" w:type="dxa"/>
            <w:vMerge/>
          </w:tcPr>
          <w:p w14:paraId="5BC41E9E" w14:textId="77777777" w:rsidR="0014059A" w:rsidRPr="008628CC" w:rsidRDefault="0014059A" w:rsidP="0014059A">
            <w:pPr>
              <w:rPr>
                <w:rFonts w:ascii="Times New Roman" w:hAnsi="Times New Roman" w:cs="Times New Roman"/>
                <w:sz w:val="26"/>
                <w:szCs w:val="26"/>
              </w:rPr>
            </w:pPr>
          </w:p>
        </w:tc>
        <w:tc>
          <w:tcPr>
            <w:tcW w:w="10380" w:type="dxa"/>
          </w:tcPr>
          <w:p w14:paraId="0DD7878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2077817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5500E6B" w14:textId="77777777" w:rsidTr="00574F2A">
        <w:tc>
          <w:tcPr>
            <w:tcW w:w="570" w:type="dxa"/>
            <w:vMerge/>
          </w:tcPr>
          <w:p w14:paraId="53A2FCF6"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2ECF5304" w14:textId="77777777" w:rsidR="0014059A" w:rsidRPr="008628CC" w:rsidRDefault="0014059A" w:rsidP="0014059A">
            <w:pPr>
              <w:rPr>
                <w:rFonts w:ascii="Times New Roman" w:hAnsi="Times New Roman" w:cs="Times New Roman"/>
                <w:sz w:val="26"/>
                <w:szCs w:val="26"/>
              </w:rPr>
            </w:pPr>
          </w:p>
        </w:tc>
        <w:tc>
          <w:tcPr>
            <w:tcW w:w="1366" w:type="dxa"/>
            <w:vMerge/>
          </w:tcPr>
          <w:p w14:paraId="62B09EA3" w14:textId="77777777" w:rsidR="0014059A" w:rsidRPr="008628CC" w:rsidRDefault="0014059A" w:rsidP="0014059A">
            <w:pPr>
              <w:rPr>
                <w:rFonts w:ascii="Times New Roman" w:hAnsi="Times New Roman" w:cs="Times New Roman"/>
                <w:sz w:val="26"/>
                <w:szCs w:val="26"/>
              </w:rPr>
            </w:pPr>
          </w:p>
        </w:tc>
        <w:tc>
          <w:tcPr>
            <w:tcW w:w="10380" w:type="dxa"/>
          </w:tcPr>
          <w:p w14:paraId="2CC2B96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1C17281A" w14:textId="77777777" w:rsidTr="00574F2A">
        <w:tc>
          <w:tcPr>
            <w:tcW w:w="570" w:type="dxa"/>
            <w:vMerge w:val="restart"/>
          </w:tcPr>
          <w:p w14:paraId="2B4602D4"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val="restart"/>
          </w:tcPr>
          <w:p w14:paraId="37E73E5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366" w:type="dxa"/>
            <w:vMerge w:val="restart"/>
          </w:tcPr>
          <w:p w14:paraId="3D4F090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380" w:type="dxa"/>
          </w:tcPr>
          <w:p w14:paraId="1C19928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022FA9BA" w14:textId="77777777" w:rsidTr="00574F2A">
        <w:tc>
          <w:tcPr>
            <w:tcW w:w="570" w:type="dxa"/>
            <w:vMerge/>
          </w:tcPr>
          <w:p w14:paraId="3F6A25DE"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663B86DE" w14:textId="77777777" w:rsidR="0014059A" w:rsidRPr="008628CC" w:rsidRDefault="0014059A" w:rsidP="0014059A">
            <w:pPr>
              <w:rPr>
                <w:rFonts w:ascii="Times New Roman" w:hAnsi="Times New Roman" w:cs="Times New Roman"/>
                <w:sz w:val="26"/>
                <w:szCs w:val="26"/>
              </w:rPr>
            </w:pPr>
          </w:p>
        </w:tc>
        <w:tc>
          <w:tcPr>
            <w:tcW w:w="1366" w:type="dxa"/>
            <w:vMerge/>
          </w:tcPr>
          <w:p w14:paraId="14B1EEF5" w14:textId="77777777" w:rsidR="0014059A" w:rsidRPr="008628CC" w:rsidRDefault="0014059A" w:rsidP="0014059A">
            <w:pPr>
              <w:rPr>
                <w:rFonts w:ascii="Times New Roman" w:hAnsi="Times New Roman" w:cs="Times New Roman"/>
                <w:sz w:val="26"/>
                <w:szCs w:val="26"/>
              </w:rPr>
            </w:pPr>
          </w:p>
        </w:tc>
        <w:tc>
          <w:tcPr>
            <w:tcW w:w="10380" w:type="dxa"/>
          </w:tcPr>
          <w:p w14:paraId="0928ED9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4CBF1B97" w14:textId="77777777" w:rsidTr="00574F2A">
        <w:tc>
          <w:tcPr>
            <w:tcW w:w="570" w:type="dxa"/>
            <w:vMerge/>
          </w:tcPr>
          <w:p w14:paraId="798EFF50"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7DE5897C" w14:textId="77777777" w:rsidR="0014059A" w:rsidRPr="008628CC" w:rsidRDefault="0014059A" w:rsidP="0014059A">
            <w:pPr>
              <w:rPr>
                <w:rFonts w:ascii="Times New Roman" w:hAnsi="Times New Roman" w:cs="Times New Roman"/>
                <w:sz w:val="26"/>
                <w:szCs w:val="26"/>
              </w:rPr>
            </w:pPr>
          </w:p>
        </w:tc>
        <w:tc>
          <w:tcPr>
            <w:tcW w:w="1366" w:type="dxa"/>
            <w:vMerge/>
          </w:tcPr>
          <w:p w14:paraId="69D860B1" w14:textId="77777777" w:rsidR="0014059A" w:rsidRPr="008628CC" w:rsidRDefault="0014059A" w:rsidP="0014059A">
            <w:pPr>
              <w:rPr>
                <w:rFonts w:ascii="Times New Roman" w:hAnsi="Times New Roman" w:cs="Times New Roman"/>
                <w:sz w:val="26"/>
                <w:szCs w:val="26"/>
              </w:rPr>
            </w:pPr>
          </w:p>
        </w:tc>
        <w:tc>
          <w:tcPr>
            <w:tcW w:w="10380" w:type="dxa"/>
          </w:tcPr>
          <w:p w14:paraId="2D024FE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5EE22C32" w14:textId="77777777" w:rsidTr="00574F2A">
        <w:tc>
          <w:tcPr>
            <w:tcW w:w="570" w:type="dxa"/>
            <w:vMerge/>
          </w:tcPr>
          <w:p w14:paraId="5A925A2D"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3B9A66E3" w14:textId="77777777" w:rsidR="0014059A" w:rsidRPr="008628CC" w:rsidRDefault="0014059A" w:rsidP="0014059A">
            <w:pPr>
              <w:rPr>
                <w:rFonts w:ascii="Times New Roman" w:hAnsi="Times New Roman" w:cs="Times New Roman"/>
                <w:sz w:val="26"/>
                <w:szCs w:val="26"/>
              </w:rPr>
            </w:pPr>
          </w:p>
        </w:tc>
        <w:tc>
          <w:tcPr>
            <w:tcW w:w="1366" w:type="dxa"/>
            <w:vMerge/>
          </w:tcPr>
          <w:p w14:paraId="2D69D394" w14:textId="77777777" w:rsidR="0014059A" w:rsidRPr="008628CC" w:rsidRDefault="0014059A" w:rsidP="0014059A">
            <w:pPr>
              <w:rPr>
                <w:rFonts w:ascii="Times New Roman" w:hAnsi="Times New Roman" w:cs="Times New Roman"/>
                <w:sz w:val="26"/>
                <w:szCs w:val="26"/>
              </w:rPr>
            </w:pPr>
          </w:p>
        </w:tc>
        <w:tc>
          <w:tcPr>
            <w:tcW w:w="10380" w:type="dxa"/>
          </w:tcPr>
          <w:p w14:paraId="4FE6A8A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2657B92F" w14:textId="77777777" w:rsidTr="00574F2A">
        <w:tc>
          <w:tcPr>
            <w:tcW w:w="570" w:type="dxa"/>
            <w:vMerge/>
          </w:tcPr>
          <w:p w14:paraId="25C66636"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vMerge/>
          </w:tcPr>
          <w:p w14:paraId="474BFC9C" w14:textId="77777777" w:rsidR="0014059A" w:rsidRPr="008628CC" w:rsidRDefault="0014059A" w:rsidP="0014059A">
            <w:pPr>
              <w:rPr>
                <w:rFonts w:ascii="Times New Roman" w:hAnsi="Times New Roman" w:cs="Times New Roman"/>
                <w:sz w:val="26"/>
                <w:szCs w:val="26"/>
              </w:rPr>
            </w:pPr>
          </w:p>
        </w:tc>
        <w:tc>
          <w:tcPr>
            <w:tcW w:w="1366" w:type="dxa"/>
            <w:vMerge/>
          </w:tcPr>
          <w:p w14:paraId="4926C217" w14:textId="77777777" w:rsidR="0014059A" w:rsidRPr="008628CC" w:rsidRDefault="0014059A" w:rsidP="0014059A">
            <w:pPr>
              <w:rPr>
                <w:rFonts w:ascii="Times New Roman" w:hAnsi="Times New Roman" w:cs="Times New Roman"/>
                <w:sz w:val="26"/>
                <w:szCs w:val="26"/>
              </w:rPr>
            </w:pPr>
          </w:p>
        </w:tc>
        <w:tc>
          <w:tcPr>
            <w:tcW w:w="10380" w:type="dxa"/>
          </w:tcPr>
          <w:p w14:paraId="6EF0C8E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4E85B76D" w14:textId="77777777" w:rsidTr="00574F2A">
        <w:tc>
          <w:tcPr>
            <w:tcW w:w="570" w:type="dxa"/>
          </w:tcPr>
          <w:p w14:paraId="0E67F859" w14:textId="77777777" w:rsidR="0014059A" w:rsidRPr="008628CC" w:rsidRDefault="0014059A" w:rsidP="005E3A67">
            <w:pPr>
              <w:pStyle w:val="af4"/>
              <w:numPr>
                <w:ilvl w:val="0"/>
                <w:numId w:val="73"/>
              </w:numPr>
              <w:rPr>
                <w:rFonts w:ascii="Times New Roman" w:hAnsi="Times New Roman" w:cs="Times New Roman"/>
                <w:sz w:val="26"/>
                <w:szCs w:val="26"/>
              </w:rPr>
            </w:pPr>
          </w:p>
        </w:tc>
        <w:tc>
          <w:tcPr>
            <w:tcW w:w="2450" w:type="dxa"/>
          </w:tcPr>
          <w:p w14:paraId="45AF319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366" w:type="dxa"/>
          </w:tcPr>
          <w:p w14:paraId="6D0F589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380" w:type="dxa"/>
          </w:tcPr>
          <w:p w14:paraId="00C6325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7ADAB48D"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lastRenderedPageBreak/>
        <w:t>Условно разрешенные виды использования земельных участков и объектов капитального строительства</w:t>
      </w:r>
    </w:p>
    <w:tbl>
      <w:tblPr>
        <w:tblStyle w:val="a3"/>
        <w:tblW w:w="14737" w:type="dxa"/>
        <w:tblLook w:val="04A0" w:firstRow="1" w:lastRow="0" w:firstColumn="1" w:lastColumn="0" w:noHBand="0" w:noVBand="1"/>
      </w:tblPr>
      <w:tblGrid>
        <w:gridCol w:w="579"/>
        <w:gridCol w:w="2349"/>
        <w:gridCol w:w="1397"/>
        <w:gridCol w:w="10412"/>
      </w:tblGrid>
      <w:tr w:rsidR="0014059A" w:rsidRPr="008628CC" w14:paraId="4166D9C1" w14:textId="77777777" w:rsidTr="004D2173">
        <w:trPr>
          <w:tblHeader/>
        </w:trPr>
        <w:tc>
          <w:tcPr>
            <w:tcW w:w="579" w:type="dxa"/>
            <w:vMerge w:val="restart"/>
            <w:vAlign w:val="center"/>
          </w:tcPr>
          <w:p w14:paraId="334D765E"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46" w:type="dxa"/>
            <w:gridSpan w:val="2"/>
            <w:vAlign w:val="center"/>
          </w:tcPr>
          <w:p w14:paraId="3DC2B26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12" w:type="dxa"/>
            <w:vMerge w:val="restart"/>
            <w:vAlign w:val="center"/>
          </w:tcPr>
          <w:p w14:paraId="7143642C"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2C1469D4" w14:textId="77777777" w:rsidTr="004D2173">
        <w:trPr>
          <w:tblHeader/>
        </w:trPr>
        <w:tc>
          <w:tcPr>
            <w:tcW w:w="579" w:type="dxa"/>
            <w:vMerge/>
          </w:tcPr>
          <w:p w14:paraId="21BC9F00" w14:textId="77777777" w:rsidR="0014059A" w:rsidRPr="008628CC" w:rsidRDefault="0014059A" w:rsidP="0014059A">
            <w:pPr>
              <w:rPr>
                <w:rFonts w:ascii="Times New Roman" w:hAnsi="Times New Roman" w:cs="Times New Roman"/>
                <w:sz w:val="26"/>
                <w:szCs w:val="26"/>
              </w:rPr>
            </w:pPr>
          </w:p>
        </w:tc>
        <w:tc>
          <w:tcPr>
            <w:tcW w:w="2349" w:type="dxa"/>
          </w:tcPr>
          <w:p w14:paraId="5C2C8D5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397" w:type="dxa"/>
          </w:tcPr>
          <w:p w14:paraId="3436B08C"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12" w:type="dxa"/>
            <w:vMerge/>
          </w:tcPr>
          <w:p w14:paraId="311FCD51" w14:textId="77777777" w:rsidR="0014059A" w:rsidRPr="008628CC" w:rsidRDefault="0014059A" w:rsidP="0014059A">
            <w:pPr>
              <w:rPr>
                <w:rFonts w:ascii="Times New Roman" w:hAnsi="Times New Roman" w:cs="Times New Roman"/>
                <w:sz w:val="26"/>
                <w:szCs w:val="26"/>
              </w:rPr>
            </w:pPr>
          </w:p>
        </w:tc>
      </w:tr>
    </w:tbl>
    <w:p w14:paraId="262CB5D8" w14:textId="77777777" w:rsidR="0014059A" w:rsidRPr="00665DD4" w:rsidRDefault="0014059A" w:rsidP="0014059A">
      <w:pPr>
        <w:rPr>
          <w:rFonts w:ascii="Times New Roman" w:hAnsi="Times New Roman" w:cs="Times New Roman"/>
          <w:sz w:val="10"/>
          <w:szCs w:val="10"/>
        </w:rPr>
      </w:pPr>
    </w:p>
    <w:tbl>
      <w:tblPr>
        <w:tblStyle w:val="a3"/>
        <w:tblW w:w="14746" w:type="dxa"/>
        <w:tblLayout w:type="fixed"/>
        <w:tblLook w:val="04A0" w:firstRow="1" w:lastRow="0" w:firstColumn="1" w:lastColumn="0" w:noHBand="0" w:noVBand="1"/>
      </w:tblPr>
      <w:tblGrid>
        <w:gridCol w:w="578"/>
        <w:gridCol w:w="2347"/>
        <w:gridCol w:w="1395"/>
        <w:gridCol w:w="10426"/>
      </w:tblGrid>
      <w:tr w:rsidR="0014059A" w:rsidRPr="008628CC" w14:paraId="6BC93B3E" w14:textId="77777777" w:rsidTr="004D2173">
        <w:trPr>
          <w:tblHeader/>
        </w:trPr>
        <w:tc>
          <w:tcPr>
            <w:tcW w:w="578" w:type="dxa"/>
          </w:tcPr>
          <w:p w14:paraId="1C48F26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47" w:type="dxa"/>
          </w:tcPr>
          <w:p w14:paraId="3588A94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395" w:type="dxa"/>
          </w:tcPr>
          <w:p w14:paraId="56D290F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26" w:type="dxa"/>
          </w:tcPr>
          <w:p w14:paraId="670FFF7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3E0CDCA9" w14:textId="77777777" w:rsidTr="004D2173">
        <w:tc>
          <w:tcPr>
            <w:tcW w:w="578" w:type="dxa"/>
            <w:vMerge w:val="restart"/>
          </w:tcPr>
          <w:p w14:paraId="21F2BBC0" w14:textId="77777777" w:rsidR="0014059A" w:rsidRPr="008628CC" w:rsidRDefault="0014059A" w:rsidP="005E3A67">
            <w:pPr>
              <w:pStyle w:val="af4"/>
              <w:numPr>
                <w:ilvl w:val="0"/>
                <w:numId w:val="74"/>
              </w:numPr>
              <w:rPr>
                <w:rFonts w:ascii="Times New Roman" w:hAnsi="Times New Roman" w:cs="Times New Roman"/>
                <w:sz w:val="26"/>
                <w:szCs w:val="26"/>
              </w:rPr>
            </w:pPr>
          </w:p>
        </w:tc>
        <w:tc>
          <w:tcPr>
            <w:tcW w:w="2347" w:type="dxa"/>
            <w:vMerge w:val="restart"/>
          </w:tcPr>
          <w:p w14:paraId="781982E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Для индивидуального жилищного строительства</w:t>
            </w:r>
          </w:p>
        </w:tc>
        <w:tc>
          <w:tcPr>
            <w:tcW w:w="1395" w:type="dxa"/>
            <w:vMerge w:val="restart"/>
          </w:tcPr>
          <w:p w14:paraId="05BF9CB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2.1</w:t>
            </w:r>
          </w:p>
        </w:tc>
        <w:tc>
          <w:tcPr>
            <w:tcW w:w="10426" w:type="dxa"/>
          </w:tcPr>
          <w:p w14:paraId="22EB75A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5A74C5FA" w14:textId="77777777" w:rsidTr="004D2173">
        <w:tc>
          <w:tcPr>
            <w:tcW w:w="578" w:type="dxa"/>
            <w:vMerge/>
          </w:tcPr>
          <w:p w14:paraId="0E7A0F32" w14:textId="77777777" w:rsidR="0014059A" w:rsidRPr="008628CC" w:rsidRDefault="0014059A" w:rsidP="005E3A67">
            <w:pPr>
              <w:pStyle w:val="af4"/>
              <w:numPr>
                <w:ilvl w:val="0"/>
                <w:numId w:val="74"/>
              </w:numPr>
              <w:rPr>
                <w:rFonts w:ascii="Times New Roman" w:hAnsi="Times New Roman" w:cs="Times New Roman"/>
                <w:sz w:val="26"/>
                <w:szCs w:val="26"/>
              </w:rPr>
            </w:pPr>
          </w:p>
        </w:tc>
        <w:tc>
          <w:tcPr>
            <w:tcW w:w="2347" w:type="dxa"/>
            <w:vMerge/>
          </w:tcPr>
          <w:p w14:paraId="7BA5B5CC" w14:textId="77777777" w:rsidR="0014059A" w:rsidRPr="008628CC" w:rsidRDefault="0014059A" w:rsidP="0014059A">
            <w:pPr>
              <w:rPr>
                <w:rFonts w:ascii="Times New Roman" w:hAnsi="Times New Roman" w:cs="Times New Roman"/>
                <w:sz w:val="26"/>
                <w:szCs w:val="26"/>
              </w:rPr>
            </w:pPr>
          </w:p>
        </w:tc>
        <w:tc>
          <w:tcPr>
            <w:tcW w:w="1395" w:type="dxa"/>
            <w:vMerge/>
          </w:tcPr>
          <w:p w14:paraId="1F3C3BA3" w14:textId="77777777" w:rsidR="0014059A" w:rsidRPr="008628CC" w:rsidRDefault="0014059A" w:rsidP="0014059A">
            <w:pPr>
              <w:rPr>
                <w:rFonts w:ascii="Times New Roman" w:hAnsi="Times New Roman" w:cs="Times New Roman"/>
                <w:sz w:val="26"/>
                <w:szCs w:val="26"/>
              </w:rPr>
            </w:pPr>
          </w:p>
        </w:tc>
        <w:tc>
          <w:tcPr>
            <w:tcW w:w="10426" w:type="dxa"/>
          </w:tcPr>
          <w:p w14:paraId="64C89EA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F7C311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хозяйственных построек - сараи, бани, теплицы, навесы, погреба, колодцы и другие сооружения и постройки, за пределами которых запрещено строительство зданий, строений, сооружений – 1м.</w:t>
            </w:r>
          </w:p>
        </w:tc>
      </w:tr>
      <w:tr w:rsidR="0014059A" w:rsidRPr="008628CC" w14:paraId="5F1B85EA" w14:textId="77777777" w:rsidTr="004D2173">
        <w:tc>
          <w:tcPr>
            <w:tcW w:w="578" w:type="dxa"/>
            <w:vMerge/>
          </w:tcPr>
          <w:p w14:paraId="4CDBFAAF" w14:textId="77777777" w:rsidR="0014059A" w:rsidRPr="008628CC" w:rsidRDefault="0014059A" w:rsidP="005E3A67">
            <w:pPr>
              <w:pStyle w:val="af4"/>
              <w:numPr>
                <w:ilvl w:val="0"/>
                <w:numId w:val="74"/>
              </w:numPr>
              <w:rPr>
                <w:rFonts w:ascii="Times New Roman" w:hAnsi="Times New Roman" w:cs="Times New Roman"/>
                <w:sz w:val="26"/>
                <w:szCs w:val="26"/>
              </w:rPr>
            </w:pPr>
          </w:p>
        </w:tc>
        <w:tc>
          <w:tcPr>
            <w:tcW w:w="2347" w:type="dxa"/>
            <w:vMerge/>
          </w:tcPr>
          <w:p w14:paraId="2E2CF6DF" w14:textId="77777777" w:rsidR="0014059A" w:rsidRPr="008628CC" w:rsidRDefault="0014059A" w:rsidP="0014059A">
            <w:pPr>
              <w:rPr>
                <w:rFonts w:ascii="Times New Roman" w:hAnsi="Times New Roman" w:cs="Times New Roman"/>
                <w:sz w:val="26"/>
                <w:szCs w:val="26"/>
              </w:rPr>
            </w:pPr>
          </w:p>
        </w:tc>
        <w:tc>
          <w:tcPr>
            <w:tcW w:w="1395" w:type="dxa"/>
            <w:vMerge/>
          </w:tcPr>
          <w:p w14:paraId="0E07A70D" w14:textId="77777777" w:rsidR="0014059A" w:rsidRPr="008628CC" w:rsidRDefault="0014059A" w:rsidP="0014059A">
            <w:pPr>
              <w:rPr>
                <w:rFonts w:ascii="Times New Roman" w:hAnsi="Times New Roman" w:cs="Times New Roman"/>
                <w:sz w:val="26"/>
                <w:szCs w:val="26"/>
              </w:rPr>
            </w:pPr>
          </w:p>
        </w:tc>
        <w:tc>
          <w:tcPr>
            <w:tcW w:w="10426" w:type="dxa"/>
          </w:tcPr>
          <w:p w14:paraId="56A04FA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E3FA2FC" w14:textId="77777777" w:rsidTr="004D2173">
        <w:tc>
          <w:tcPr>
            <w:tcW w:w="578" w:type="dxa"/>
            <w:vMerge/>
          </w:tcPr>
          <w:p w14:paraId="3DED4537" w14:textId="77777777" w:rsidR="0014059A" w:rsidRPr="008628CC" w:rsidRDefault="0014059A" w:rsidP="005E3A67">
            <w:pPr>
              <w:pStyle w:val="af4"/>
              <w:numPr>
                <w:ilvl w:val="0"/>
                <w:numId w:val="74"/>
              </w:numPr>
              <w:rPr>
                <w:rFonts w:ascii="Times New Roman" w:hAnsi="Times New Roman" w:cs="Times New Roman"/>
                <w:sz w:val="26"/>
                <w:szCs w:val="26"/>
              </w:rPr>
            </w:pPr>
          </w:p>
        </w:tc>
        <w:tc>
          <w:tcPr>
            <w:tcW w:w="2347" w:type="dxa"/>
            <w:vMerge/>
          </w:tcPr>
          <w:p w14:paraId="52851556" w14:textId="77777777" w:rsidR="0014059A" w:rsidRPr="008628CC" w:rsidRDefault="0014059A" w:rsidP="0014059A">
            <w:pPr>
              <w:rPr>
                <w:rFonts w:ascii="Times New Roman" w:hAnsi="Times New Roman" w:cs="Times New Roman"/>
                <w:sz w:val="26"/>
                <w:szCs w:val="26"/>
              </w:rPr>
            </w:pPr>
          </w:p>
        </w:tc>
        <w:tc>
          <w:tcPr>
            <w:tcW w:w="1395" w:type="dxa"/>
            <w:vMerge/>
          </w:tcPr>
          <w:p w14:paraId="56907396" w14:textId="77777777" w:rsidR="0014059A" w:rsidRPr="008628CC" w:rsidRDefault="0014059A" w:rsidP="0014059A">
            <w:pPr>
              <w:rPr>
                <w:rFonts w:ascii="Times New Roman" w:hAnsi="Times New Roman" w:cs="Times New Roman"/>
                <w:sz w:val="26"/>
                <w:szCs w:val="26"/>
              </w:rPr>
            </w:pPr>
          </w:p>
        </w:tc>
        <w:tc>
          <w:tcPr>
            <w:tcW w:w="10426" w:type="dxa"/>
          </w:tcPr>
          <w:p w14:paraId="7EAF182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Вспомогательные здания и хозяйственные строения, за исключением гаражей, размещать со стороны улиц не допускается.</w:t>
            </w:r>
          </w:p>
        </w:tc>
      </w:tr>
      <w:tr w:rsidR="0014059A" w:rsidRPr="008628CC" w14:paraId="3EAA479C" w14:textId="77777777" w:rsidTr="004D2173">
        <w:tc>
          <w:tcPr>
            <w:tcW w:w="578" w:type="dxa"/>
            <w:vMerge/>
          </w:tcPr>
          <w:p w14:paraId="0A5C6435" w14:textId="77777777" w:rsidR="0014059A" w:rsidRPr="008628CC" w:rsidRDefault="0014059A" w:rsidP="005E3A67">
            <w:pPr>
              <w:pStyle w:val="af4"/>
              <w:numPr>
                <w:ilvl w:val="0"/>
                <w:numId w:val="74"/>
              </w:numPr>
              <w:rPr>
                <w:rFonts w:ascii="Times New Roman" w:hAnsi="Times New Roman" w:cs="Times New Roman"/>
                <w:sz w:val="26"/>
                <w:szCs w:val="26"/>
              </w:rPr>
            </w:pPr>
          </w:p>
        </w:tc>
        <w:tc>
          <w:tcPr>
            <w:tcW w:w="2347" w:type="dxa"/>
            <w:vMerge/>
          </w:tcPr>
          <w:p w14:paraId="157D03BF" w14:textId="77777777" w:rsidR="0014059A" w:rsidRPr="008628CC" w:rsidRDefault="0014059A" w:rsidP="0014059A">
            <w:pPr>
              <w:rPr>
                <w:rFonts w:ascii="Times New Roman" w:hAnsi="Times New Roman" w:cs="Times New Roman"/>
                <w:sz w:val="26"/>
                <w:szCs w:val="26"/>
              </w:rPr>
            </w:pPr>
          </w:p>
        </w:tc>
        <w:tc>
          <w:tcPr>
            <w:tcW w:w="1395" w:type="dxa"/>
            <w:vMerge/>
          </w:tcPr>
          <w:p w14:paraId="78057C97" w14:textId="77777777" w:rsidR="0014059A" w:rsidRPr="008628CC" w:rsidRDefault="0014059A" w:rsidP="0014059A">
            <w:pPr>
              <w:rPr>
                <w:rFonts w:ascii="Times New Roman" w:hAnsi="Times New Roman" w:cs="Times New Roman"/>
                <w:sz w:val="26"/>
                <w:szCs w:val="26"/>
              </w:rPr>
            </w:pPr>
          </w:p>
        </w:tc>
        <w:tc>
          <w:tcPr>
            <w:tcW w:w="10426" w:type="dxa"/>
          </w:tcPr>
          <w:p w14:paraId="0589B4A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600 кв. м.</w:t>
            </w:r>
          </w:p>
          <w:p w14:paraId="0EE33D1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Максимальные размеры земельных участков (площадь) – 2500 кв. м.</w:t>
            </w:r>
          </w:p>
        </w:tc>
      </w:tr>
      <w:tr w:rsidR="0014059A" w:rsidRPr="008628CC" w14:paraId="565239DE" w14:textId="77777777" w:rsidTr="004D2173">
        <w:tc>
          <w:tcPr>
            <w:tcW w:w="578" w:type="dxa"/>
            <w:vMerge/>
          </w:tcPr>
          <w:p w14:paraId="2589F960" w14:textId="77777777" w:rsidR="0014059A" w:rsidRPr="008628CC" w:rsidRDefault="0014059A" w:rsidP="005E3A67">
            <w:pPr>
              <w:pStyle w:val="af4"/>
              <w:numPr>
                <w:ilvl w:val="0"/>
                <w:numId w:val="74"/>
              </w:numPr>
              <w:rPr>
                <w:rFonts w:ascii="Times New Roman" w:hAnsi="Times New Roman" w:cs="Times New Roman"/>
                <w:sz w:val="26"/>
                <w:szCs w:val="26"/>
              </w:rPr>
            </w:pPr>
          </w:p>
        </w:tc>
        <w:tc>
          <w:tcPr>
            <w:tcW w:w="2347" w:type="dxa"/>
            <w:vMerge/>
          </w:tcPr>
          <w:p w14:paraId="39309937" w14:textId="77777777" w:rsidR="0014059A" w:rsidRPr="008628CC" w:rsidRDefault="0014059A" w:rsidP="0014059A">
            <w:pPr>
              <w:rPr>
                <w:rFonts w:ascii="Times New Roman" w:hAnsi="Times New Roman" w:cs="Times New Roman"/>
                <w:sz w:val="26"/>
                <w:szCs w:val="26"/>
              </w:rPr>
            </w:pPr>
          </w:p>
        </w:tc>
        <w:tc>
          <w:tcPr>
            <w:tcW w:w="1395" w:type="dxa"/>
            <w:vMerge/>
          </w:tcPr>
          <w:p w14:paraId="18729572" w14:textId="77777777" w:rsidR="0014059A" w:rsidRPr="008628CC" w:rsidRDefault="0014059A" w:rsidP="0014059A">
            <w:pPr>
              <w:rPr>
                <w:rFonts w:ascii="Times New Roman" w:hAnsi="Times New Roman" w:cs="Times New Roman"/>
                <w:sz w:val="26"/>
                <w:szCs w:val="26"/>
              </w:rPr>
            </w:pPr>
          </w:p>
        </w:tc>
        <w:tc>
          <w:tcPr>
            <w:tcW w:w="10426" w:type="dxa"/>
          </w:tcPr>
          <w:p w14:paraId="7EDBEE4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55333FFE" w14:textId="77777777" w:rsidTr="004D2173">
        <w:tc>
          <w:tcPr>
            <w:tcW w:w="578" w:type="dxa"/>
            <w:vMerge w:val="restart"/>
          </w:tcPr>
          <w:p w14:paraId="2B82EC84" w14:textId="77777777" w:rsidR="0014059A" w:rsidRPr="008628CC" w:rsidRDefault="0014059A" w:rsidP="005E3A67">
            <w:pPr>
              <w:pStyle w:val="af4"/>
              <w:numPr>
                <w:ilvl w:val="0"/>
                <w:numId w:val="74"/>
              </w:numPr>
              <w:rPr>
                <w:rFonts w:ascii="Times New Roman" w:hAnsi="Times New Roman" w:cs="Times New Roman"/>
                <w:sz w:val="26"/>
                <w:szCs w:val="26"/>
              </w:rPr>
            </w:pPr>
          </w:p>
        </w:tc>
        <w:tc>
          <w:tcPr>
            <w:tcW w:w="2347" w:type="dxa"/>
            <w:vMerge w:val="restart"/>
          </w:tcPr>
          <w:p w14:paraId="58B848E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Блокированная жилая застройка</w:t>
            </w:r>
          </w:p>
        </w:tc>
        <w:tc>
          <w:tcPr>
            <w:tcW w:w="1395" w:type="dxa"/>
            <w:vMerge w:val="restart"/>
          </w:tcPr>
          <w:p w14:paraId="30D10A8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2.3</w:t>
            </w:r>
          </w:p>
        </w:tc>
        <w:tc>
          <w:tcPr>
            <w:tcW w:w="10426" w:type="dxa"/>
          </w:tcPr>
          <w:p w14:paraId="5E8CA8C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7644B006" w14:textId="77777777" w:rsidTr="004D2173">
        <w:tc>
          <w:tcPr>
            <w:tcW w:w="578" w:type="dxa"/>
            <w:vMerge/>
          </w:tcPr>
          <w:p w14:paraId="2A2AD67B" w14:textId="77777777" w:rsidR="0014059A" w:rsidRPr="008628CC" w:rsidRDefault="0014059A" w:rsidP="005E3A67">
            <w:pPr>
              <w:pStyle w:val="af4"/>
              <w:numPr>
                <w:ilvl w:val="0"/>
                <w:numId w:val="74"/>
              </w:numPr>
              <w:rPr>
                <w:rFonts w:ascii="Times New Roman" w:hAnsi="Times New Roman" w:cs="Times New Roman"/>
                <w:sz w:val="26"/>
                <w:szCs w:val="26"/>
              </w:rPr>
            </w:pPr>
          </w:p>
        </w:tc>
        <w:tc>
          <w:tcPr>
            <w:tcW w:w="2347" w:type="dxa"/>
            <w:vMerge/>
          </w:tcPr>
          <w:p w14:paraId="4872F30B" w14:textId="77777777" w:rsidR="0014059A" w:rsidRPr="008628CC" w:rsidRDefault="0014059A" w:rsidP="0014059A">
            <w:pPr>
              <w:rPr>
                <w:rFonts w:ascii="Times New Roman" w:hAnsi="Times New Roman" w:cs="Times New Roman"/>
                <w:sz w:val="26"/>
                <w:szCs w:val="26"/>
              </w:rPr>
            </w:pPr>
          </w:p>
        </w:tc>
        <w:tc>
          <w:tcPr>
            <w:tcW w:w="1395" w:type="dxa"/>
            <w:vMerge/>
          </w:tcPr>
          <w:p w14:paraId="7CE2B5F9" w14:textId="77777777" w:rsidR="0014059A" w:rsidRPr="008628CC" w:rsidRDefault="0014059A" w:rsidP="0014059A">
            <w:pPr>
              <w:rPr>
                <w:rFonts w:ascii="Times New Roman" w:hAnsi="Times New Roman" w:cs="Times New Roman"/>
                <w:sz w:val="26"/>
                <w:szCs w:val="26"/>
              </w:rPr>
            </w:pPr>
          </w:p>
        </w:tc>
        <w:tc>
          <w:tcPr>
            <w:tcW w:w="10426" w:type="dxa"/>
          </w:tcPr>
          <w:p w14:paraId="206C0E8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6C75979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 стороны общей стены с соседним жилым домом – 0 м.</w:t>
            </w:r>
          </w:p>
        </w:tc>
      </w:tr>
      <w:tr w:rsidR="0014059A" w:rsidRPr="008628CC" w14:paraId="6F8F78DA" w14:textId="77777777" w:rsidTr="004D2173">
        <w:tc>
          <w:tcPr>
            <w:tcW w:w="578" w:type="dxa"/>
            <w:vMerge/>
          </w:tcPr>
          <w:p w14:paraId="4421DD47" w14:textId="77777777" w:rsidR="0014059A" w:rsidRPr="008628CC" w:rsidRDefault="0014059A" w:rsidP="005E3A67">
            <w:pPr>
              <w:pStyle w:val="af4"/>
              <w:numPr>
                <w:ilvl w:val="0"/>
                <w:numId w:val="74"/>
              </w:numPr>
              <w:rPr>
                <w:rFonts w:ascii="Times New Roman" w:hAnsi="Times New Roman" w:cs="Times New Roman"/>
                <w:sz w:val="26"/>
                <w:szCs w:val="26"/>
              </w:rPr>
            </w:pPr>
          </w:p>
        </w:tc>
        <w:tc>
          <w:tcPr>
            <w:tcW w:w="2347" w:type="dxa"/>
            <w:vMerge/>
          </w:tcPr>
          <w:p w14:paraId="6232B373" w14:textId="77777777" w:rsidR="0014059A" w:rsidRPr="008628CC" w:rsidRDefault="0014059A" w:rsidP="0014059A">
            <w:pPr>
              <w:rPr>
                <w:rFonts w:ascii="Times New Roman" w:hAnsi="Times New Roman" w:cs="Times New Roman"/>
                <w:sz w:val="26"/>
                <w:szCs w:val="26"/>
              </w:rPr>
            </w:pPr>
          </w:p>
        </w:tc>
        <w:tc>
          <w:tcPr>
            <w:tcW w:w="1395" w:type="dxa"/>
            <w:vMerge/>
          </w:tcPr>
          <w:p w14:paraId="4E1B27A1" w14:textId="77777777" w:rsidR="0014059A" w:rsidRPr="008628CC" w:rsidRDefault="0014059A" w:rsidP="0014059A">
            <w:pPr>
              <w:rPr>
                <w:rFonts w:ascii="Times New Roman" w:hAnsi="Times New Roman" w:cs="Times New Roman"/>
                <w:sz w:val="26"/>
                <w:szCs w:val="26"/>
              </w:rPr>
            </w:pPr>
          </w:p>
        </w:tc>
        <w:tc>
          <w:tcPr>
            <w:tcW w:w="10426" w:type="dxa"/>
          </w:tcPr>
          <w:p w14:paraId="02CC381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39C92C34" w14:textId="77777777" w:rsidTr="004D2173">
        <w:tc>
          <w:tcPr>
            <w:tcW w:w="578" w:type="dxa"/>
            <w:vMerge/>
          </w:tcPr>
          <w:p w14:paraId="6E1C487E" w14:textId="77777777" w:rsidR="0014059A" w:rsidRPr="008628CC" w:rsidRDefault="0014059A" w:rsidP="005E3A67">
            <w:pPr>
              <w:pStyle w:val="af4"/>
              <w:numPr>
                <w:ilvl w:val="0"/>
                <w:numId w:val="74"/>
              </w:numPr>
              <w:rPr>
                <w:rFonts w:ascii="Times New Roman" w:hAnsi="Times New Roman" w:cs="Times New Roman"/>
                <w:sz w:val="26"/>
                <w:szCs w:val="26"/>
              </w:rPr>
            </w:pPr>
          </w:p>
        </w:tc>
        <w:tc>
          <w:tcPr>
            <w:tcW w:w="2347" w:type="dxa"/>
            <w:vMerge/>
          </w:tcPr>
          <w:p w14:paraId="4E15FFEF" w14:textId="77777777" w:rsidR="0014059A" w:rsidRPr="008628CC" w:rsidRDefault="0014059A" w:rsidP="0014059A">
            <w:pPr>
              <w:rPr>
                <w:rFonts w:ascii="Times New Roman" w:hAnsi="Times New Roman" w:cs="Times New Roman"/>
                <w:sz w:val="26"/>
                <w:szCs w:val="26"/>
              </w:rPr>
            </w:pPr>
          </w:p>
        </w:tc>
        <w:tc>
          <w:tcPr>
            <w:tcW w:w="1395" w:type="dxa"/>
            <w:vMerge/>
          </w:tcPr>
          <w:p w14:paraId="3D085EE6" w14:textId="77777777" w:rsidR="0014059A" w:rsidRPr="008628CC" w:rsidRDefault="0014059A" w:rsidP="0014059A">
            <w:pPr>
              <w:rPr>
                <w:rFonts w:ascii="Times New Roman" w:hAnsi="Times New Roman" w:cs="Times New Roman"/>
                <w:sz w:val="26"/>
                <w:szCs w:val="26"/>
              </w:rPr>
            </w:pPr>
          </w:p>
        </w:tc>
        <w:tc>
          <w:tcPr>
            <w:tcW w:w="10426" w:type="dxa"/>
          </w:tcPr>
          <w:p w14:paraId="052D66B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Вспомогательные здания и хозяйственные строения, за исключением гаражей, размещать со стороны улиц не допускается.</w:t>
            </w:r>
          </w:p>
        </w:tc>
      </w:tr>
      <w:tr w:rsidR="0014059A" w:rsidRPr="008628CC" w14:paraId="4EA7D20B" w14:textId="77777777" w:rsidTr="004D2173">
        <w:tc>
          <w:tcPr>
            <w:tcW w:w="578" w:type="dxa"/>
            <w:vMerge/>
          </w:tcPr>
          <w:p w14:paraId="75B19E8E" w14:textId="77777777" w:rsidR="0014059A" w:rsidRPr="008628CC" w:rsidRDefault="0014059A" w:rsidP="005E3A67">
            <w:pPr>
              <w:pStyle w:val="af4"/>
              <w:numPr>
                <w:ilvl w:val="0"/>
                <w:numId w:val="74"/>
              </w:numPr>
              <w:rPr>
                <w:rFonts w:ascii="Times New Roman" w:hAnsi="Times New Roman" w:cs="Times New Roman"/>
                <w:sz w:val="26"/>
                <w:szCs w:val="26"/>
              </w:rPr>
            </w:pPr>
          </w:p>
        </w:tc>
        <w:tc>
          <w:tcPr>
            <w:tcW w:w="2347" w:type="dxa"/>
            <w:vMerge/>
          </w:tcPr>
          <w:p w14:paraId="3A1C9B5B" w14:textId="77777777" w:rsidR="0014059A" w:rsidRPr="008628CC" w:rsidRDefault="0014059A" w:rsidP="0014059A">
            <w:pPr>
              <w:rPr>
                <w:rFonts w:ascii="Times New Roman" w:hAnsi="Times New Roman" w:cs="Times New Roman"/>
                <w:sz w:val="26"/>
                <w:szCs w:val="26"/>
              </w:rPr>
            </w:pPr>
          </w:p>
        </w:tc>
        <w:tc>
          <w:tcPr>
            <w:tcW w:w="1395" w:type="dxa"/>
            <w:vMerge/>
          </w:tcPr>
          <w:p w14:paraId="7680CFF1" w14:textId="77777777" w:rsidR="0014059A" w:rsidRPr="008628CC" w:rsidRDefault="0014059A" w:rsidP="0014059A">
            <w:pPr>
              <w:rPr>
                <w:rFonts w:ascii="Times New Roman" w:hAnsi="Times New Roman" w:cs="Times New Roman"/>
                <w:sz w:val="26"/>
                <w:szCs w:val="26"/>
              </w:rPr>
            </w:pPr>
          </w:p>
        </w:tc>
        <w:tc>
          <w:tcPr>
            <w:tcW w:w="10426" w:type="dxa"/>
          </w:tcPr>
          <w:p w14:paraId="46B6413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300 кв. м под один жилой дом (блок-секцию).</w:t>
            </w:r>
          </w:p>
          <w:p w14:paraId="58F1C88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Максимальные размеры земельных участков (площадь) – 1500 кв. м.</w:t>
            </w:r>
          </w:p>
        </w:tc>
      </w:tr>
      <w:tr w:rsidR="0014059A" w:rsidRPr="008628CC" w14:paraId="01A38929" w14:textId="77777777" w:rsidTr="004D2173">
        <w:tc>
          <w:tcPr>
            <w:tcW w:w="578" w:type="dxa"/>
            <w:vMerge/>
          </w:tcPr>
          <w:p w14:paraId="1731BD66" w14:textId="77777777" w:rsidR="0014059A" w:rsidRPr="008628CC" w:rsidRDefault="0014059A" w:rsidP="005E3A67">
            <w:pPr>
              <w:pStyle w:val="af4"/>
              <w:numPr>
                <w:ilvl w:val="0"/>
                <w:numId w:val="74"/>
              </w:numPr>
              <w:rPr>
                <w:rFonts w:ascii="Times New Roman" w:hAnsi="Times New Roman" w:cs="Times New Roman"/>
                <w:sz w:val="26"/>
                <w:szCs w:val="26"/>
              </w:rPr>
            </w:pPr>
          </w:p>
        </w:tc>
        <w:tc>
          <w:tcPr>
            <w:tcW w:w="2347" w:type="dxa"/>
            <w:vMerge/>
          </w:tcPr>
          <w:p w14:paraId="6A3BBDE1" w14:textId="77777777" w:rsidR="0014059A" w:rsidRPr="008628CC" w:rsidRDefault="0014059A" w:rsidP="0014059A">
            <w:pPr>
              <w:rPr>
                <w:rFonts w:ascii="Times New Roman" w:hAnsi="Times New Roman" w:cs="Times New Roman"/>
                <w:sz w:val="26"/>
                <w:szCs w:val="26"/>
              </w:rPr>
            </w:pPr>
          </w:p>
        </w:tc>
        <w:tc>
          <w:tcPr>
            <w:tcW w:w="1395" w:type="dxa"/>
            <w:vMerge/>
          </w:tcPr>
          <w:p w14:paraId="10F05A0D" w14:textId="77777777" w:rsidR="0014059A" w:rsidRPr="008628CC" w:rsidRDefault="0014059A" w:rsidP="0014059A">
            <w:pPr>
              <w:rPr>
                <w:rFonts w:ascii="Times New Roman" w:hAnsi="Times New Roman" w:cs="Times New Roman"/>
                <w:sz w:val="26"/>
                <w:szCs w:val="26"/>
              </w:rPr>
            </w:pPr>
          </w:p>
        </w:tc>
        <w:tc>
          <w:tcPr>
            <w:tcW w:w="10426" w:type="dxa"/>
          </w:tcPr>
          <w:p w14:paraId="6FBB5B1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606FC5A6" w14:textId="77777777" w:rsidTr="004D2173">
        <w:tc>
          <w:tcPr>
            <w:tcW w:w="578" w:type="dxa"/>
            <w:vMerge w:val="restart"/>
          </w:tcPr>
          <w:p w14:paraId="79D195B9" w14:textId="77777777" w:rsidR="0014059A" w:rsidRPr="008628CC" w:rsidRDefault="0014059A" w:rsidP="005E3A67">
            <w:pPr>
              <w:pStyle w:val="af4"/>
              <w:numPr>
                <w:ilvl w:val="0"/>
                <w:numId w:val="74"/>
              </w:numPr>
              <w:rPr>
                <w:rFonts w:ascii="Times New Roman" w:hAnsi="Times New Roman" w:cs="Times New Roman"/>
                <w:sz w:val="26"/>
                <w:szCs w:val="26"/>
              </w:rPr>
            </w:pPr>
          </w:p>
        </w:tc>
        <w:tc>
          <w:tcPr>
            <w:tcW w:w="2347" w:type="dxa"/>
            <w:vMerge w:val="restart"/>
          </w:tcPr>
          <w:p w14:paraId="7869E45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Бытовое обслуживание</w:t>
            </w:r>
          </w:p>
        </w:tc>
        <w:tc>
          <w:tcPr>
            <w:tcW w:w="1395" w:type="dxa"/>
            <w:vMerge w:val="restart"/>
          </w:tcPr>
          <w:p w14:paraId="116B1A2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3.3</w:t>
            </w:r>
          </w:p>
        </w:tc>
        <w:tc>
          <w:tcPr>
            <w:tcW w:w="10426" w:type="dxa"/>
          </w:tcPr>
          <w:p w14:paraId="54D73DE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692CE1E1" w14:textId="77777777" w:rsidTr="004D2173">
        <w:tc>
          <w:tcPr>
            <w:tcW w:w="578" w:type="dxa"/>
            <w:vMerge/>
          </w:tcPr>
          <w:p w14:paraId="3AFE6A9D" w14:textId="77777777" w:rsidR="0014059A" w:rsidRPr="008628CC" w:rsidRDefault="0014059A" w:rsidP="005E3A67">
            <w:pPr>
              <w:pStyle w:val="af4"/>
              <w:numPr>
                <w:ilvl w:val="0"/>
                <w:numId w:val="74"/>
              </w:numPr>
              <w:rPr>
                <w:rFonts w:ascii="Times New Roman" w:hAnsi="Times New Roman" w:cs="Times New Roman"/>
                <w:sz w:val="26"/>
                <w:szCs w:val="26"/>
              </w:rPr>
            </w:pPr>
          </w:p>
        </w:tc>
        <w:tc>
          <w:tcPr>
            <w:tcW w:w="2347" w:type="dxa"/>
            <w:vMerge/>
          </w:tcPr>
          <w:p w14:paraId="4D4CE5CC" w14:textId="77777777" w:rsidR="0014059A" w:rsidRPr="008628CC" w:rsidRDefault="0014059A" w:rsidP="0014059A">
            <w:pPr>
              <w:rPr>
                <w:rFonts w:ascii="Times New Roman" w:hAnsi="Times New Roman" w:cs="Times New Roman"/>
                <w:sz w:val="26"/>
                <w:szCs w:val="26"/>
              </w:rPr>
            </w:pPr>
          </w:p>
        </w:tc>
        <w:tc>
          <w:tcPr>
            <w:tcW w:w="1395" w:type="dxa"/>
            <w:vMerge/>
          </w:tcPr>
          <w:p w14:paraId="1A189801" w14:textId="77777777" w:rsidR="0014059A" w:rsidRPr="008628CC" w:rsidRDefault="0014059A" w:rsidP="0014059A">
            <w:pPr>
              <w:rPr>
                <w:rFonts w:ascii="Times New Roman" w:hAnsi="Times New Roman" w:cs="Times New Roman"/>
                <w:sz w:val="26"/>
                <w:szCs w:val="26"/>
              </w:rPr>
            </w:pPr>
          </w:p>
        </w:tc>
        <w:tc>
          <w:tcPr>
            <w:tcW w:w="10426" w:type="dxa"/>
          </w:tcPr>
          <w:p w14:paraId="3C8C307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0F22BF2E" w14:textId="77777777" w:rsidTr="004D2173">
        <w:tc>
          <w:tcPr>
            <w:tcW w:w="578" w:type="dxa"/>
            <w:vMerge/>
          </w:tcPr>
          <w:p w14:paraId="79E276F6" w14:textId="77777777" w:rsidR="0014059A" w:rsidRPr="008628CC" w:rsidRDefault="0014059A" w:rsidP="005E3A67">
            <w:pPr>
              <w:pStyle w:val="af4"/>
              <w:numPr>
                <w:ilvl w:val="0"/>
                <w:numId w:val="74"/>
              </w:numPr>
              <w:rPr>
                <w:rFonts w:ascii="Times New Roman" w:hAnsi="Times New Roman" w:cs="Times New Roman"/>
                <w:sz w:val="26"/>
                <w:szCs w:val="26"/>
              </w:rPr>
            </w:pPr>
          </w:p>
        </w:tc>
        <w:tc>
          <w:tcPr>
            <w:tcW w:w="2347" w:type="dxa"/>
            <w:vMerge/>
          </w:tcPr>
          <w:p w14:paraId="7FFAAFBA" w14:textId="77777777" w:rsidR="0014059A" w:rsidRPr="008628CC" w:rsidRDefault="0014059A" w:rsidP="0014059A">
            <w:pPr>
              <w:rPr>
                <w:rFonts w:ascii="Times New Roman" w:hAnsi="Times New Roman" w:cs="Times New Roman"/>
                <w:sz w:val="26"/>
                <w:szCs w:val="26"/>
              </w:rPr>
            </w:pPr>
          </w:p>
        </w:tc>
        <w:tc>
          <w:tcPr>
            <w:tcW w:w="1395" w:type="dxa"/>
            <w:vMerge/>
          </w:tcPr>
          <w:p w14:paraId="4F347638" w14:textId="77777777" w:rsidR="0014059A" w:rsidRPr="008628CC" w:rsidRDefault="0014059A" w:rsidP="0014059A">
            <w:pPr>
              <w:rPr>
                <w:rFonts w:ascii="Times New Roman" w:hAnsi="Times New Roman" w:cs="Times New Roman"/>
                <w:sz w:val="26"/>
                <w:szCs w:val="26"/>
              </w:rPr>
            </w:pPr>
          </w:p>
        </w:tc>
        <w:tc>
          <w:tcPr>
            <w:tcW w:w="10426" w:type="dxa"/>
          </w:tcPr>
          <w:p w14:paraId="2AA821B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B74FA93" w14:textId="77777777" w:rsidTr="004D2173">
        <w:tc>
          <w:tcPr>
            <w:tcW w:w="578" w:type="dxa"/>
            <w:vMerge/>
          </w:tcPr>
          <w:p w14:paraId="430CFCAF" w14:textId="77777777" w:rsidR="0014059A" w:rsidRPr="008628CC" w:rsidRDefault="0014059A" w:rsidP="005E3A67">
            <w:pPr>
              <w:pStyle w:val="af4"/>
              <w:numPr>
                <w:ilvl w:val="0"/>
                <w:numId w:val="74"/>
              </w:numPr>
              <w:rPr>
                <w:rFonts w:ascii="Times New Roman" w:hAnsi="Times New Roman" w:cs="Times New Roman"/>
                <w:sz w:val="26"/>
                <w:szCs w:val="26"/>
              </w:rPr>
            </w:pPr>
          </w:p>
        </w:tc>
        <w:tc>
          <w:tcPr>
            <w:tcW w:w="2347" w:type="dxa"/>
            <w:vMerge/>
          </w:tcPr>
          <w:p w14:paraId="6446AF85" w14:textId="77777777" w:rsidR="0014059A" w:rsidRPr="008628CC" w:rsidRDefault="0014059A" w:rsidP="0014059A">
            <w:pPr>
              <w:rPr>
                <w:rFonts w:ascii="Times New Roman" w:hAnsi="Times New Roman" w:cs="Times New Roman"/>
                <w:sz w:val="26"/>
                <w:szCs w:val="26"/>
              </w:rPr>
            </w:pPr>
          </w:p>
        </w:tc>
        <w:tc>
          <w:tcPr>
            <w:tcW w:w="1395" w:type="dxa"/>
            <w:vMerge/>
          </w:tcPr>
          <w:p w14:paraId="06C87B61" w14:textId="77777777" w:rsidR="0014059A" w:rsidRPr="008628CC" w:rsidRDefault="0014059A" w:rsidP="0014059A">
            <w:pPr>
              <w:rPr>
                <w:rFonts w:ascii="Times New Roman" w:hAnsi="Times New Roman" w:cs="Times New Roman"/>
                <w:sz w:val="26"/>
                <w:szCs w:val="26"/>
              </w:rPr>
            </w:pPr>
          </w:p>
        </w:tc>
        <w:tc>
          <w:tcPr>
            <w:tcW w:w="10426" w:type="dxa"/>
          </w:tcPr>
          <w:p w14:paraId="5431E79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198E844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3E7E126" w14:textId="77777777" w:rsidTr="004D2173">
        <w:tc>
          <w:tcPr>
            <w:tcW w:w="578" w:type="dxa"/>
            <w:vMerge/>
          </w:tcPr>
          <w:p w14:paraId="21BD9306" w14:textId="77777777" w:rsidR="0014059A" w:rsidRPr="008628CC" w:rsidRDefault="0014059A" w:rsidP="005E3A67">
            <w:pPr>
              <w:pStyle w:val="af4"/>
              <w:numPr>
                <w:ilvl w:val="0"/>
                <w:numId w:val="74"/>
              </w:numPr>
              <w:rPr>
                <w:rFonts w:ascii="Times New Roman" w:hAnsi="Times New Roman" w:cs="Times New Roman"/>
                <w:sz w:val="26"/>
                <w:szCs w:val="26"/>
              </w:rPr>
            </w:pPr>
          </w:p>
        </w:tc>
        <w:tc>
          <w:tcPr>
            <w:tcW w:w="2347" w:type="dxa"/>
            <w:vMerge/>
          </w:tcPr>
          <w:p w14:paraId="00BE1ACF" w14:textId="77777777" w:rsidR="0014059A" w:rsidRPr="008628CC" w:rsidRDefault="0014059A" w:rsidP="0014059A">
            <w:pPr>
              <w:rPr>
                <w:rFonts w:ascii="Times New Roman" w:hAnsi="Times New Roman" w:cs="Times New Roman"/>
                <w:sz w:val="26"/>
                <w:szCs w:val="26"/>
              </w:rPr>
            </w:pPr>
          </w:p>
        </w:tc>
        <w:tc>
          <w:tcPr>
            <w:tcW w:w="1395" w:type="dxa"/>
            <w:vMerge/>
          </w:tcPr>
          <w:p w14:paraId="18173192" w14:textId="77777777" w:rsidR="0014059A" w:rsidRPr="008628CC" w:rsidRDefault="0014059A" w:rsidP="0014059A">
            <w:pPr>
              <w:rPr>
                <w:rFonts w:ascii="Times New Roman" w:hAnsi="Times New Roman" w:cs="Times New Roman"/>
                <w:sz w:val="26"/>
                <w:szCs w:val="26"/>
              </w:rPr>
            </w:pPr>
          </w:p>
        </w:tc>
        <w:tc>
          <w:tcPr>
            <w:tcW w:w="10426" w:type="dxa"/>
          </w:tcPr>
          <w:p w14:paraId="4CD5749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6BC5D659" w14:textId="77777777" w:rsidTr="004D2173">
        <w:tc>
          <w:tcPr>
            <w:tcW w:w="578" w:type="dxa"/>
            <w:vMerge w:val="restart"/>
          </w:tcPr>
          <w:p w14:paraId="61B547D1" w14:textId="77777777" w:rsidR="0014059A" w:rsidRPr="008628CC" w:rsidRDefault="0014059A" w:rsidP="005E3A67">
            <w:pPr>
              <w:pStyle w:val="af4"/>
              <w:numPr>
                <w:ilvl w:val="0"/>
                <w:numId w:val="74"/>
              </w:numPr>
              <w:rPr>
                <w:rFonts w:ascii="Times New Roman" w:hAnsi="Times New Roman" w:cs="Times New Roman"/>
                <w:sz w:val="26"/>
                <w:szCs w:val="26"/>
              </w:rPr>
            </w:pPr>
          </w:p>
        </w:tc>
        <w:tc>
          <w:tcPr>
            <w:tcW w:w="2347" w:type="dxa"/>
            <w:vMerge w:val="restart"/>
          </w:tcPr>
          <w:p w14:paraId="0291150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Магазины</w:t>
            </w:r>
          </w:p>
        </w:tc>
        <w:tc>
          <w:tcPr>
            <w:tcW w:w="1395" w:type="dxa"/>
            <w:vMerge w:val="restart"/>
          </w:tcPr>
          <w:p w14:paraId="12E0DAA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4.4</w:t>
            </w:r>
          </w:p>
        </w:tc>
        <w:tc>
          <w:tcPr>
            <w:tcW w:w="10426" w:type="dxa"/>
          </w:tcPr>
          <w:p w14:paraId="57301C9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2D64D8B2" w14:textId="77777777" w:rsidTr="004D2173">
        <w:tc>
          <w:tcPr>
            <w:tcW w:w="578" w:type="dxa"/>
            <w:vMerge/>
          </w:tcPr>
          <w:p w14:paraId="1FBCFA16" w14:textId="77777777" w:rsidR="0014059A" w:rsidRPr="008628CC" w:rsidRDefault="0014059A" w:rsidP="005E3A67">
            <w:pPr>
              <w:pStyle w:val="af4"/>
              <w:numPr>
                <w:ilvl w:val="0"/>
                <w:numId w:val="74"/>
              </w:numPr>
              <w:rPr>
                <w:rFonts w:ascii="Times New Roman" w:hAnsi="Times New Roman" w:cs="Times New Roman"/>
                <w:sz w:val="26"/>
                <w:szCs w:val="26"/>
              </w:rPr>
            </w:pPr>
          </w:p>
        </w:tc>
        <w:tc>
          <w:tcPr>
            <w:tcW w:w="2347" w:type="dxa"/>
            <w:vMerge/>
          </w:tcPr>
          <w:p w14:paraId="2FD2EB3F" w14:textId="77777777" w:rsidR="0014059A" w:rsidRPr="008628CC" w:rsidRDefault="0014059A" w:rsidP="0014059A">
            <w:pPr>
              <w:rPr>
                <w:rFonts w:ascii="Times New Roman" w:hAnsi="Times New Roman" w:cs="Times New Roman"/>
                <w:sz w:val="26"/>
                <w:szCs w:val="26"/>
              </w:rPr>
            </w:pPr>
          </w:p>
        </w:tc>
        <w:tc>
          <w:tcPr>
            <w:tcW w:w="1395" w:type="dxa"/>
            <w:vMerge/>
          </w:tcPr>
          <w:p w14:paraId="49978DC7" w14:textId="77777777" w:rsidR="0014059A" w:rsidRPr="008628CC" w:rsidRDefault="0014059A" w:rsidP="0014059A">
            <w:pPr>
              <w:rPr>
                <w:rFonts w:ascii="Times New Roman" w:hAnsi="Times New Roman" w:cs="Times New Roman"/>
                <w:sz w:val="26"/>
                <w:szCs w:val="26"/>
              </w:rPr>
            </w:pPr>
          </w:p>
        </w:tc>
        <w:tc>
          <w:tcPr>
            <w:tcW w:w="10426" w:type="dxa"/>
          </w:tcPr>
          <w:p w14:paraId="5626E67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9EA8B58" w14:textId="77777777" w:rsidTr="004D2173">
        <w:tc>
          <w:tcPr>
            <w:tcW w:w="578" w:type="dxa"/>
            <w:vMerge/>
          </w:tcPr>
          <w:p w14:paraId="10DA009B" w14:textId="77777777" w:rsidR="0014059A" w:rsidRPr="008628CC" w:rsidRDefault="0014059A" w:rsidP="005E3A67">
            <w:pPr>
              <w:pStyle w:val="af4"/>
              <w:numPr>
                <w:ilvl w:val="0"/>
                <w:numId w:val="74"/>
              </w:numPr>
              <w:rPr>
                <w:rFonts w:ascii="Times New Roman" w:hAnsi="Times New Roman" w:cs="Times New Roman"/>
                <w:sz w:val="26"/>
                <w:szCs w:val="26"/>
              </w:rPr>
            </w:pPr>
          </w:p>
        </w:tc>
        <w:tc>
          <w:tcPr>
            <w:tcW w:w="2347" w:type="dxa"/>
            <w:vMerge/>
          </w:tcPr>
          <w:p w14:paraId="1655E8EB" w14:textId="77777777" w:rsidR="0014059A" w:rsidRPr="008628CC" w:rsidRDefault="0014059A" w:rsidP="0014059A">
            <w:pPr>
              <w:rPr>
                <w:rFonts w:ascii="Times New Roman" w:hAnsi="Times New Roman" w:cs="Times New Roman"/>
                <w:sz w:val="26"/>
                <w:szCs w:val="26"/>
              </w:rPr>
            </w:pPr>
          </w:p>
        </w:tc>
        <w:tc>
          <w:tcPr>
            <w:tcW w:w="1395" w:type="dxa"/>
            <w:vMerge/>
          </w:tcPr>
          <w:p w14:paraId="78D53218" w14:textId="77777777" w:rsidR="0014059A" w:rsidRPr="008628CC" w:rsidRDefault="0014059A" w:rsidP="0014059A">
            <w:pPr>
              <w:rPr>
                <w:rFonts w:ascii="Times New Roman" w:hAnsi="Times New Roman" w:cs="Times New Roman"/>
                <w:sz w:val="26"/>
                <w:szCs w:val="26"/>
              </w:rPr>
            </w:pPr>
          </w:p>
        </w:tc>
        <w:tc>
          <w:tcPr>
            <w:tcW w:w="10426" w:type="dxa"/>
          </w:tcPr>
          <w:p w14:paraId="25EFC1C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39A55F70" w14:textId="77777777" w:rsidTr="004D2173">
        <w:tc>
          <w:tcPr>
            <w:tcW w:w="578" w:type="dxa"/>
            <w:vMerge/>
          </w:tcPr>
          <w:p w14:paraId="35F09FD0" w14:textId="77777777" w:rsidR="0014059A" w:rsidRPr="008628CC" w:rsidRDefault="0014059A" w:rsidP="005E3A67">
            <w:pPr>
              <w:pStyle w:val="af4"/>
              <w:numPr>
                <w:ilvl w:val="0"/>
                <w:numId w:val="74"/>
              </w:numPr>
              <w:rPr>
                <w:rFonts w:ascii="Times New Roman" w:hAnsi="Times New Roman" w:cs="Times New Roman"/>
                <w:sz w:val="26"/>
                <w:szCs w:val="26"/>
              </w:rPr>
            </w:pPr>
          </w:p>
        </w:tc>
        <w:tc>
          <w:tcPr>
            <w:tcW w:w="2347" w:type="dxa"/>
            <w:vMerge/>
          </w:tcPr>
          <w:p w14:paraId="6B2FB751" w14:textId="77777777" w:rsidR="0014059A" w:rsidRPr="008628CC" w:rsidRDefault="0014059A" w:rsidP="0014059A">
            <w:pPr>
              <w:rPr>
                <w:rFonts w:ascii="Times New Roman" w:hAnsi="Times New Roman" w:cs="Times New Roman"/>
                <w:sz w:val="26"/>
                <w:szCs w:val="26"/>
              </w:rPr>
            </w:pPr>
          </w:p>
        </w:tc>
        <w:tc>
          <w:tcPr>
            <w:tcW w:w="1395" w:type="dxa"/>
            <w:vMerge/>
          </w:tcPr>
          <w:p w14:paraId="20988694" w14:textId="77777777" w:rsidR="0014059A" w:rsidRPr="008628CC" w:rsidRDefault="0014059A" w:rsidP="0014059A">
            <w:pPr>
              <w:rPr>
                <w:rFonts w:ascii="Times New Roman" w:hAnsi="Times New Roman" w:cs="Times New Roman"/>
                <w:sz w:val="26"/>
                <w:szCs w:val="26"/>
              </w:rPr>
            </w:pPr>
          </w:p>
        </w:tc>
        <w:tc>
          <w:tcPr>
            <w:tcW w:w="10426" w:type="dxa"/>
          </w:tcPr>
          <w:p w14:paraId="166FA1D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539FEF1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00BC2BDB" w14:textId="77777777" w:rsidTr="004D2173">
        <w:tc>
          <w:tcPr>
            <w:tcW w:w="578" w:type="dxa"/>
            <w:vMerge/>
          </w:tcPr>
          <w:p w14:paraId="184B2A1A" w14:textId="77777777" w:rsidR="0014059A" w:rsidRPr="008628CC" w:rsidRDefault="0014059A" w:rsidP="005E3A67">
            <w:pPr>
              <w:pStyle w:val="af4"/>
              <w:numPr>
                <w:ilvl w:val="0"/>
                <w:numId w:val="74"/>
              </w:numPr>
              <w:rPr>
                <w:rFonts w:ascii="Times New Roman" w:hAnsi="Times New Roman" w:cs="Times New Roman"/>
                <w:sz w:val="26"/>
                <w:szCs w:val="26"/>
              </w:rPr>
            </w:pPr>
          </w:p>
        </w:tc>
        <w:tc>
          <w:tcPr>
            <w:tcW w:w="2347" w:type="dxa"/>
            <w:vMerge/>
          </w:tcPr>
          <w:p w14:paraId="169AD5D4" w14:textId="77777777" w:rsidR="0014059A" w:rsidRPr="008628CC" w:rsidRDefault="0014059A" w:rsidP="0014059A">
            <w:pPr>
              <w:rPr>
                <w:rFonts w:ascii="Times New Roman" w:hAnsi="Times New Roman" w:cs="Times New Roman"/>
                <w:sz w:val="26"/>
                <w:szCs w:val="26"/>
              </w:rPr>
            </w:pPr>
          </w:p>
        </w:tc>
        <w:tc>
          <w:tcPr>
            <w:tcW w:w="1395" w:type="dxa"/>
            <w:vMerge/>
          </w:tcPr>
          <w:p w14:paraId="4D09EA33" w14:textId="77777777" w:rsidR="0014059A" w:rsidRPr="008628CC" w:rsidRDefault="0014059A" w:rsidP="0014059A">
            <w:pPr>
              <w:rPr>
                <w:rFonts w:ascii="Times New Roman" w:hAnsi="Times New Roman" w:cs="Times New Roman"/>
                <w:sz w:val="26"/>
                <w:szCs w:val="26"/>
              </w:rPr>
            </w:pPr>
          </w:p>
        </w:tc>
        <w:tc>
          <w:tcPr>
            <w:tcW w:w="10426" w:type="dxa"/>
          </w:tcPr>
          <w:p w14:paraId="106A8B9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p w14:paraId="627A946B" w14:textId="77777777" w:rsidR="0014059A" w:rsidRPr="008628CC" w:rsidRDefault="0014059A" w:rsidP="0014059A">
            <w:pPr>
              <w:jc w:val="both"/>
              <w:rPr>
                <w:rFonts w:ascii="Times New Roman" w:hAnsi="Times New Roman" w:cs="Times New Roman"/>
                <w:sz w:val="26"/>
                <w:szCs w:val="26"/>
              </w:rPr>
            </w:pPr>
          </w:p>
          <w:p w14:paraId="139CC848" w14:textId="77777777" w:rsidR="0014059A" w:rsidRPr="008628CC" w:rsidRDefault="0014059A" w:rsidP="0014059A">
            <w:pPr>
              <w:jc w:val="both"/>
              <w:rPr>
                <w:rFonts w:ascii="Times New Roman" w:hAnsi="Times New Roman" w:cs="Times New Roman"/>
                <w:sz w:val="26"/>
                <w:szCs w:val="26"/>
              </w:rPr>
            </w:pPr>
          </w:p>
        </w:tc>
      </w:tr>
      <w:tr w:rsidR="0014059A" w:rsidRPr="008628CC" w14:paraId="4E86BE7D" w14:textId="77777777" w:rsidTr="004D2173">
        <w:tc>
          <w:tcPr>
            <w:tcW w:w="578" w:type="dxa"/>
            <w:vMerge w:val="restart"/>
          </w:tcPr>
          <w:p w14:paraId="4DEB1ECA" w14:textId="77777777" w:rsidR="0014059A" w:rsidRPr="008628CC" w:rsidRDefault="0014059A" w:rsidP="005E3A67">
            <w:pPr>
              <w:pStyle w:val="af4"/>
              <w:numPr>
                <w:ilvl w:val="0"/>
                <w:numId w:val="74"/>
              </w:numPr>
              <w:rPr>
                <w:rFonts w:ascii="Times New Roman" w:hAnsi="Times New Roman" w:cs="Times New Roman"/>
                <w:sz w:val="26"/>
                <w:szCs w:val="26"/>
              </w:rPr>
            </w:pPr>
          </w:p>
        </w:tc>
        <w:tc>
          <w:tcPr>
            <w:tcW w:w="2347" w:type="dxa"/>
            <w:vMerge w:val="restart"/>
          </w:tcPr>
          <w:p w14:paraId="500907F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Общественное питание</w:t>
            </w:r>
          </w:p>
        </w:tc>
        <w:tc>
          <w:tcPr>
            <w:tcW w:w="1395" w:type="dxa"/>
            <w:vMerge w:val="restart"/>
          </w:tcPr>
          <w:p w14:paraId="0584941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4.6</w:t>
            </w:r>
          </w:p>
        </w:tc>
        <w:tc>
          <w:tcPr>
            <w:tcW w:w="10426" w:type="dxa"/>
          </w:tcPr>
          <w:p w14:paraId="4A30D5C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79BBB507" w14:textId="77777777" w:rsidTr="004D2173">
        <w:tc>
          <w:tcPr>
            <w:tcW w:w="578" w:type="dxa"/>
            <w:vMerge/>
          </w:tcPr>
          <w:p w14:paraId="224690E9" w14:textId="77777777" w:rsidR="0014059A" w:rsidRPr="008628CC" w:rsidRDefault="0014059A" w:rsidP="005E3A67">
            <w:pPr>
              <w:pStyle w:val="af4"/>
              <w:numPr>
                <w:ilvl w:val="0"/>
                <w:numId w:val="74"/>
              </w:numPr>
              <w:rPr>
                <w:rFonts w:ascii="Times New Roman" w:hAnsi="Times New Roman" w:cs="Times New Roman"/>
                <w:sz w:val="26"/>
                <w:szCs w:val="26"/>
              </w:rPr>
            </w:pPr>
          </w:p>
        </w:tc>
        <w:tc>
          <w:tcPr>
            <w:tcW w:w="2347" w:type="dxa"/>
            <w:vMerge/>
          </w:tcPr>
          <w:p w14:paraId="083209C6" w14:textId="77777777" w:rsidR="0014059A" w:rsidRPr="008628CC" w:rsidRDefault="0014059A" w:rsidP="0014059A">
            <w:pPr>
              <w:rPr>
                <w:rFonts w:ascii="Times New Roman" w:hAnsi="Times New Roman" w:cs="Times New Roman"/>
                <w:sz w:val="26"/>
                <w:szCs w:val="26"/>
              </w:rPr>
            </w:pPr>
          </w:p>
        </w:tc>
        <w:tc>
          <w:tcPr>
            <w:tcW w:w="1395" w:type="dxa"/>
            <w:vMerge/>
          </w:tcPr>
          <w:p w14:paraId="02AD9D37" w14:textId="77777777" w:rsidR="0014059A" w:rsidRPr="008628CC" w:rsidRDefault="0014059A" w:rsidP="0014059A">
            <w:pPr>
              <w:rPr>
                <w:rFonts w:ascii="Times New Roman" w:hAnsi="Times New Roman" w:cs="Times New Roman"/>
                <w:sz w:val="26"/>
                <w:szCs w:val="26"/>
              </w:rPr>
            </w:pPr>
          </w:p>
        </w:tc>
        <w:tc>
          <w:tcPr>
            <w:tcW w:w="10426" w:type="dxa"/>
          </w:tcPr>
          <w:p w14:paraId="597507D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54387FCD" w14:textId="77777777" w:rsidTr="004D2173">
        <w:tc>
          <w:tcPr>
            <w:tcW w:w="578" w:type="dxa"/>
            <w:vMerge/>
          </w:tcPr>
          <w:p w14:paraId="311CB52C" w14:textId="77777777" w:rsidR="0014059A" w:rsidRPr="008628CC" w:rsidRDefault="0014059A" w:rsidP="005E3A67">
            <w:pPr>
              <w:pStyle w:val="af4"/>
              <w:numPr>
                <w:ilvl w:val="0"/>
                <w:numId w:val="74"/>
              </w:numPr>
              <w:rPr>
                <w:rFonts w:ascii="Times New Roman" w:hAnsi="Times New Roman" w:cs="Times New Roman"/>
                <w:sz w:val="26"/>
                <w:szCs w:val="26"/>
              </w:rPr>
            </w:pPr>
          </w:p>
        </w:tc>
        <w:tc>
          <w:tcPr>
            <w:tcW w:w="2347" w:type="dxa"/>
            <w:vMerge/>
          </w:tcPr>
          <w:p w14:paraId="355F148E" w14:textId="77777777" w:rsidR="0014059A" w:rsidRPr="008628CC" w:rsidRDefault="0014059A" w:rsidP="0014059A">
            <w:pPr>
              <w:rPr>
                <w:rFonts w:ascii="Times New Roman" w:hAnsi="Times New Roman" w:cs="Times New Roman"/>
                <w:sz w:val="26"/>
                <w:szCs w:val="26"/>
              </w:rPr>
            </w:pPr>
          </w:p>
        </w:tc>
        <w:tc>
          <w:tcPr>
            <w:tcW w:w="1395" w:type="dxa"/>
            <w:vMerge/>
          </w:tcPr>
          <w:p w14:paraId="1BA44E93" w14:textId="77777777" w:rsidR="0014059A" w:rsidRPr="008628CC" w:rsidRDefault="0014059A" w:rsidP="0014059A">
            <w:pPr>
              <w:rPr>
                <w:rFonts w:ascii="Times New Roman" w:hAnsi="Times New Roman" w:cs="Times New Roman"/>
                <w:sz w:val="26"/>
                <w:szCs w:val="26"/>
              </w:rPr>
            </w:pPr>
          </w:p>
        </w:tc>
        <w:tc>
          <w:tcPr>
            <w:tcW w:w="10426" w:type="dxa"/>
          </w:tcPr>
          <w:p w14:paraId="09671FB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539BDA2" w14:textId="77777777" w:rsidTr="004D2173">
        <w:tc>
          <w:tcPr>
            <w:tcW w:w="578" w:type="dxa"/>
            <w:vMerge/>
          </w:tcPr>
          <w:p w14:paraId="168BD0E3" w14:textId="77777777" w:rsidR="0014059A" w:rsidRPr="008628CC" w:rsidRDefault="0014059A" w:rsidP="005E3A67">
            <w:pPr>
              <w:pStyle w:val="af4"/>
              <w:numPr>
                <w:ilvl w:val="0"/>
                <w:numId w:val="74"/>
              </w:numPr>
              <w:rPr>
                <w:rFonts w:ascii="Times New Roman" w:hAnsi="Times New Roman" w:cs="Times New Roman"/>
                <w:sz w:val="26"/>
                <w:szCs w:val="26"/>
              </w:rPr>
            </w:pPr>
          </w:p>
        </w:tc>
        <w:tc>
          <w:tcPr>
            <w:tcW w:w="2347" w:type="dxa"/>
            <w:vMerge/>
          </w:tcPr>
          <w:p w14:paraId="0CD96025" w14:textId="77777777" w:rsidR="0014059A" w:rsidRPr="008628CC" w:rsidRDefault="0014059A" w:rsidP="0014059A">
            <w:pPr>
              <w:rPr>
                <w:rFonts w:ascii="Times New Roman" w:hAnsi="Times New Roman" w:cs="Times New Roman"/>
                <w:sz w:val="26"/>
                <w:szCs w:val="26"/>
              </w:rPr>
            </w:pPr>
          </w:p>
        </w:tc>
        <w:tc>
          <w:tcPr>
            <w:tcW w:w="1395" w:type="dxa"/>
            <w:vMerge/>
          </w:tcPr>
          <w:p w14:paraId="0A4A3074" w14:textId="77777777" w:rsidR="0014059A" w:rsidRPr="008628CC" w:rsidRDefault="0014059A" w:rsidP="0014059A">
            <w:pPr>
              <w:rPr>
                <w:rFonts w:ascii="Times New Roman" w:hAnsi="Times New Roman" w:cs="Times New Roman"/>
                <w:sz w:val="26"/>
                <w:szCs w:val="26"/>
              </w:rPr>
            </w:pPr>
          </w:p>
        </w:tc>
        <w:tc>
          <w:tcPr>
            <w:tcW w:w="10426" w:type="dxa"/>
          </w:tcPr>
          <w:p w14:paraId="5B3190C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178C1CC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6DA7DB1C" w14:textId="77777777" w:rsidTr="004D2173">
        <w:tc>
          <w:tcPr>
            <w:tcW w:w="578" w:type="dxa"/>
            <w:vMerge/>
          </w:tcPr>
          <w:p w14:paraId="432CF5E6" w14:textId="77777777" w:rsidR="0014059A" w:rsidRPr="008628CC" w:rsidRDefault="0014059A" w:rsidP="005E3A67">
            <w:pPr>
              <w:pStyle w:val="af4"/>
              <w:numPr>
                <w:ilvl w:val="0"/>
                <w:numId w:val="74"/>
              </w:numPr>
              <w:rPr>
                <w:rFonts w:ascii="Times New Roman" w:hAnsi="Times New Roman" w:cs="Times New Roman"/>
                <w:sz w:val="26"/>
                <w:szCs w:val="26"/>
              </w:rPr>
            </w:pPr>
          </w:p>
        </w:tc>
        <w:tc>
          <w:tcPr>
            <w:tcW w:w="2347" w:type="dxa"/>
            <w:vMerge/>
          </w:tcPr>
          <w:p w14:paraId="2EE250BF" w14:textId="77777777" w:rsidR="0014059A" w:rsidRPr="008628CC" w:rsidRDefault="0014059A" w:rsidP="0014059A">
            <w:pPr>
              <w:rPr>
                <w:rFonts w:ascii="Times New Roman" w:hAnsi="Times New Roman" w:cs="Times New Roman"/>
                <w:sz w:val="26"/>
                <w:szCs w:val="26"/>
              </w:rPr>
            </w:pPr>
          </w:p>
        </w:tc>
        <w:tc>
          <w:tcPr>
            <w:tcW w:w="1395" w:type="dxa"/>
            <w:vMerge/>
          </w:tcPr>
          <w:p w14:paraId="3B408136" w14:textId="77777777" w:rsidR="0014059A" w:rsidRPr="008628CC" w:rsidRDefault="0014059A" w:rsidP="0014059A">
            <w:pPr>
              <w:rPr>
                <w:rFonts w:ascii="Times New Roman" w:hAnsi="Times New Roman" w:cs="Times New Roman"/>
                <w:sz w:val="26"/>
                <w:szCs w:val="26"/>
              </w:rPr>
            </w:pPr>
          </w:p>
        </w:tc>
        <w:tc>
          <w:tcPr>
            <w:tcW w:w="10426" w:type="dxa"/>
          </w:tcPr>
          <w:p w14:paraId="34A9B59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2B535E99" w14:textId="77777777" w:rsidTr="004D2173">
        <w:tc>
          <w:tcPr>
            <w:tcW w:w="578" w:type="dxa"/>
            <w:vMerge w:val="restart"/>
          </w:tcPr>
          <w:p w14:paraId="5B8DB409" w14:textId="77777777" w:rsidR="0014059A" w:rsidRPr="008628CC" w:rsidRDefault="0014059A" w:rsidP="005E3A67">
            <w:pPr>
              <w:pStyle w:val="af4"/>
              <w:numPr>
                <w:ilvl w:val="0"/>
                <w:numId w:val="74"/>
              </w:numPr>
              <w:rPr>
                <w:rFonts w:ascii="Times New Roman" w:hAnsi="Times New Roman" w:cs="Times New Roman"/>
                <w:sz w:val="26"/>
                <w:szCs w:val="26"/>
              </w:rPr>
            </w:pPr>
          </w:p>
        </w:tc>
        <w:tc>
          <w:tcPr>
            <w:tcW w:w="2347" w:type="dxa"/>
            <w:vMerge w:val="restart"/>
          </w:tcPr>
          <w:p w14:paraId="6640A8A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Развлекательные мероприятия</w:t>
            </w:r>
          </w:p>
        </w:tc>
        <w:tc>
          <w:tcPr>
            <w:tcW w:w="1395" w:type="dxa"/>
            <w:vMerge w:val="restart"/>
          </w:tcPr>
          <w:p w14:paraId="5992809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4.8.1</w:t>
            </w:r>
          </w:p>
        </w:tc>
        <w:tc>
          <w:tcPr>
            <w:tcW w:w="10426" w:type="dxa"/>
          </w:tcPr>
          <w:p w14:paraId="645BA84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6DD259AB" w14:textId="77777777" w:rsidTr="004D2173">
        <w:tc>
          <w:tcPr>
            <w:tcW w:w="578" w:type="dxa"/>
            <w:vMerge/>
          </w:tcPr>
          <w:p w14:paraId="3860CCE7" w14:textId="77777777" w:rsidR="0014059A" w:rsidRPr="008628CC" w:rsidRDefault="0014059A" w:rsidP="005E3A67">
            <w:pPr>
              <w:pStyle w:val="af4"/>
              <w:numPr>
                <w:ilvl w:val="0"/>
                <w:numId w:val="74"/>
              </w:numPr>
              <w:rPr>
                <w:rFonts w:ascii="Times New Roman" w:hAnsi="Times New Roman" w:cs="Times New Roman"/>
                <w:sz w:val="26"/>
                <w:szCs w:val="26"/>
              </w:rPr>
            </w:pPr>
          </w:p>
        </w:tc>
        <w:tc>
          <w:tcPr>
            <w:tcW w:w="2347" w:type="dxa"/>
            <w:vMerge/>
          </w:tcPr>
          <w:p w14:paraId="74A19208" w14:textId="77777777" w:rsidR="0014059A" w:rsidRPr="008628CC" w:rsidRDefault="0014059A" w:rsidP="0014059A">
            <w:pPr>
              <w:rPr>
                <w:rFonts w:ascii="Times New Roman" w:hAnsi="Times New Roman" w:cs="Times New Roman"/>
                <w:sz w:val="26"/>
                <w:szCs w:val="26"/>
              </w:rPr>
            </w:pPr>
          </w:p>
        </w:tc>
        <w:tc>
          <w:tcPr>
            <w:tcW w:w="1395" w:type="dxa"/>
            <w:vMerge/>
          </w:tcPr>
          <w:p w14:paraId="756C2E1F" w14:textId="77777777" w:rsidR="0014059A" w:rsidRPr="008628CC" w:rsidRDefault="0014059A" w:rsidP="0014059A">
            <w:pPr>
              <w:rPr>
                <w:rFonts w:ascii="Times New Roman" w:hAnsi="Times New Roman" w:cs="Times New Roman"/>
                <w:sz w:val="26"/>
                <w:szCs w:val="26"/>
              </w:rPr>
            </w:pPr>
          </w:p>
        </w:tc>
        <w:tc>
          <w:tcPr>
            <w:tcW w:w="10426" w:type="dxa"/>
          </w:tcPr>
          <w:p w14:paraId="523246C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12815F8D" w14:textId="77777777" w:rsidTr="004D2173">
        <w:tc>
          <w:tcPr>
            <w:tcW w:w="578" w:type="dxa"/>
            <w:vMerge/>
          </w:tcPr>
          <w:p w14:paraId="39C6EE5B" w14:textId="77777777" w:rsidR="0014059A" w:rsidRPr="008628CC" w:rsidRDefault="0014059A" w:rsidP="005E3A67">
            <w:pPr>
              <w:pStyle w:val="af4"/>
              <w:numPr>
                <w:ilvl w:val="0"/>
                <w:numId w:val="74"/>
              </w:numPr>
              <w:rPr>
                <w:rFonts w:ascii="Times New Roman" w:hAnsi="Times New Roman" w:cs="Times New Roman"/>
                <w:sz w:val="26"/>
                <w:szCs w:val="26"/>
              </w:rPr>
            </w:pPr>
          </w:p>
        </w:tc>
        <w:tc>
          <w:tcPr>
            <w:tcW w:w="2347" w:type="dxa"/>
            <w:vMerge/>
          </w:tcPr>
          <w:p w14:paraId="1FB2EF01" w14:textId="77777777" w:rsidR="0014059A" w:rsidRPr="008628CC" w:rsidRDefault="0014059A" w:rsidP="0014059A">
            <w:pPr>
              <w:rPr>
                <w:rFonts w:ascii="Times New Roman" w:hAnsi="Times New Roman" w:cs="Times New Roman"/>
                <w:sz w:val="26"/>
                <w:szCs w:val="26"/>
              </w:rPr>
            </w:pPr>
          </w:p>
        </w:tc>
        <w:tc>
          <w:tcPr>
            <w:tcW w:w="1395" w:type="dxa"/>
            <w:vMerge/>
          </w:tcPr>
          <w:p w14:paraId="2E87B9F4" w14:textId="77777777" w:rsidR="0014059A" w:rsidRPr="008628CC" w:rsidRDefault="0014059A" w:rsidP="0014059A">
            <w:pPr>
              <w:rPr>
                <w:rFonts w:ascii="Times New Roman" w:hAnsi="Times New Roman" w:cs="Times New Roman"/>
                <w:sz w:val="26"/>
                <w:szCs w:val="26"/>
              </w:rPr>
            </w:pPr>
          </w:p>
        </w:tc>
        <w:tc>
          <w:tcPr>
            <w:tcW w:w="10426" w:type="dxa"/>
          </w:tcPr>
          <w:p w14:paraId="27F58F2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273F642" w14:textId="77777777" w:rsidTr="004D2173">
        <w:tc>
          <w:tcPr>
            <w:tcW w:w="578" w:type="dxa"/>
            <w:vMerge/>
          </w:tcPr>
          <w:p w14:paraId="083B674A" w14:textId="77777777" w:rsidR="0014059A" w:rsidRPr="008628CC" w:rsidRDefault="0014059A" w:rsidP="005E3A67">
            <w:pPr>
              <w:pStyle w:val="af4"/>
              <w:numPr>
                <w:ilvl w:val="0"/>
                <w:numId w:val="74"/>
              </w:numPr>
              <w:rPr>
                <w:rFonts w:ascii="Times New Roman" w:hAnsi="Times New Roman" w:cs="Times New Roman"/>
                <w:sz w:val="26"/>
                <w:szCs w:val="26"/>
              </w:rPr>
            </w:pPr>
          </w:p>
        </w:tc>
        <w:tc>
          <w:tcPr>
            <w:tcW w:w="2347" w:type="dxa"/>
            <w:vMerge/>
          </w:tcPr>
          <w:p w14:paraId="69F624CC" w14:textId="77777777" w:rsidR="0014059A" w:rsidRPr="008628CC" w:rsidRDefault="0014059A" w:rsidP="0014059A">
            <w:pPr>
              <w:rPr>
                <w:rFonts w:ascii="Times New Roman" w:hAnsi="Times New Roman" w:cs="Times New Roman"/>
                <w:sz w:val="26"/>
                <w:szCs w:val="26"/>
              </w:rPr>
            </w:pPr>
          </w:p>
        </w:tc>
        <w:tc>
          <w:tcPr>
            <w:tcW w:w="1395" w:type="dxa"/>
            <w:vMerge/>
          </w:tcPr>
          <w:p w14:paraId="22EE98AD" w14:textId="77777777" w:rsidR="0014059A" w:rsidRPr="008628CC" w:rsidRDefault="0014059A" w:rsidP="0014059A">
            <w:pPr>
              <w:rPr>
                <w:rFonts w:ascii="Times New Roman" w:hAnsi="Times New Roman" w:cs="Times New Roman"/>
                <w:sz w:val="26"/>
                <w:szCs w:val="26"/>
              </w:rPr>
            </w:pPr>
          </w:p>
        </w:tc>
        <w:tc>
          <w:tcPr>
            <w:tcW w:w="10426" w:type="dxa"/>
          </w:tcPr>
          <w:p w14:paraId="3663F44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 кв. м.</w:t>
            </w:r>
          </w:p>
          <w:p w14:paraId="339EE99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7585CDBB" w14:textId="77777777" w:rsidTr="004D2173">
        <w:tc>
          <w:tcPr>
            <w:tcW w:w="578" w:type="dxa"/>
            <w:vMerge/>
          </w:tcPr>
          <w:p w14:paraId="65BB28DA" w14:textId="77777777" w:rsidR="0014059A" w:rsidRPr="008628CC" w:rsidRDefault="0014059A" w:rsidP="005E3A67">
            <w:pPr>
              <w:pStyle w:val="af4"/>
              <w:numPr>
                <w:ilvl w:val="0"/>
                <w:numId w:val="74"/>
              </w:numPr>
              <w:rPr>
                <w:rFonts w:ascii="Times New Roman" w:hAnsi="Times New Roman" w:cs="Times New Roman"/>
                <w:sz w:val="26"/>
                <w:szCs w:val="26"/>
              </w:rPr>
            </w:pPr>
          </w:p>
        </w:tc>
        <w:tc>
          <w:tcPr>
            <w:tcW w:w="2347" w:type="dxa"/>
            <w:vMerge/>
          </w:tcPr>
          <w:p w14:paraId="581B1C2B" w14:textId="77777777" w:rsidR="0014059A" w:rsidRPr="008628CC" w:rsidRDefault="0014059A" w:rsidP="0014059A">
            <w:pPr>
              <w:rPr>
                <w:rFonts w:ascii="Times New Roman" w:hAnsi="Times New Roman" w:cs="Times New Roman"/>
                <w:sz w:val="26"/>
                <w:szCs w:val="26"/>
              </w:rPr>
            </w:pPr>
          </w:p>
        </w:tc>
        <w:tc>
          <w:tcPr>
            <w:tcW w:w="1395" w:type="dxa"/>
            <w:vMerge/>
          </w:tcPr>
          <w:p w14:paraId="231489D2" w14:textId="77777777" w:rsidR="0014059A" w:rsidRPr="008628CC" w:rsidRDefault="0014059A" w:rsidP="0014059A">
            <w:pPr>
              <w:rPr>
                <w:rFonts w:ascii="Times New Roman" w:hAnsi="Times New Roman" w:cs="Times New Roman"/>
                <w:sz w:val="26"/>
                <w:szCs w:val="26"/>
              </w:rPr>
            </w:pPr>
          </w:p>
        </w:tc>
        <w:tc>
          <w:tcPr>
            <w:tcW w:w="10426" w:type="dxa"/>
          </w:tcPr>
          <w:p w14:paraId="65F7FBD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05C83274" w14:textId="77777777" w:rsidTr="004D2173">
        <w:tc>
          <w:tcPr>
            <w:tcW w:w="578" w:type="dxa"/>
            <w:vMerge w:val="restart"/>
          </w:tcPr>
          <w:p w14:paraId="29328296" w14:textId="77777777" w:rsidR="0014059A" w:rsidRPr="008628CC" w:rsidRDefault="0014059A" w:rsidP="005E3A67">
            <w:pPr>
              <w:pStyle w:val="af4"/>
              <w:numPr>
                <w:ilvl w:val="0"/>
                <w:numId w:val="74"/>
              </w:numPr>
              <w:rPr>
                <w:rFonts w:ascii="Times New Roman" w:hAnsi="Times New Roman" w:cs="Times New Roman"/>
                <w:sz w:val="26"/>
                <w:szCs w:val="26"/>
              </w:rPr>
            </w:pPr>
          </w:p>
        </w:tc>
        <w:tc>
          <w:tcPr>
            <w:tcW w:w="2347" w:type="dxa"/>
            <w:vMerge w:val="restart"/>
          </w:tcPr>
          <w:p w14:paraId="11C86D8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Цирки и зверинцы</w:t>
            </w:r>
          </w:p>
        </w:tc>
        <w:tc>
          <w:tcPr>
            <w:tcW w:w="1395" w:type="dxa"/>
            <w:vMerge w:val="restart"/>
          </w:tcPr>
          <w:p w14:paraId="511E1D3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3.6.3</w:t>
            </w:r>
          </w:p>
        </w:tc>
        <w:tc>
          <w:tcPr>
            <w:tcW w:w="10426" w:type="dxa"/>
          </w:tcPr>
          <w:p w14:paraId="0B52E28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6CDFD494" w14:textId="77777777" w:rsidTr="004D2173">
        <w:tc>
          <w:tcPr>
            <w:tcW w:w="578" w:type="dxa"/>
            <w:vMerge/>
          </w:tcPr>
          <w:p w14:paraId="6C443978" w14:textId="77777777" w:rsidR="0014059A" w:rsidRPr="008628CC" w:rsidRDefault="0014059A" w:rsidP="0014059A">
            <w:pPr>
              <w:rPr>
                <w:rFonts w:ascii="Times New Roman" w:hAnsi="Times New Roman" w:cs="Times New Roman"/>
                <w:sz w:val="26"/>
                <w:szCs w:val="26"/>
              </w:rPr>
            </w:pPr>
          </w:p>
        </w:tc>
        <w:tc>
          <w:tcPr>
            <w:tcW w:w="2347" w:type="dxa"/>
            <w:vMerge/>
          </w:tcPr>
          <w:p w14:paraId="105DACAE" w14:textId="77777777" w:rsidR="0014059A" w:rsidRPr="008628CC" w:rsidRDefault="0014059A" w:rsidP="0014059A">
            <w:pPr>
              <w:rPr>
                <w:rFonts w:ascii="Times New Roman" w:hAnsi="Times New Roman" w:cs="Times New Roman"/>
                <w:sz w:val="26"/>
                <w:szCs w:val="26"/>
              </w:rPr>
            </w:pPr>
          </w:p>
        </w:tc>
        <w:tc>
          <w:tcPr>
            <w:tcW w:w="1395" w:type="dxa"/>
            <w:vMerge/>
          </w:tcPr>
          <w:p w14:paraId="74B63AE4" w14:textId="77777777" w:rsidR="0014059A" w:rsidRPr="008628CC" w:rsidRDefault="0014059A" w:rsidP="0014059A">
            <w:pPr>
              <w:rPr>
                <w:rFonts w:ascii="Times New Roman" w:hAnsi="Times New Roman" w:cs="Times New Roman"/>
                <w:sz w:val="26"/>
                <w:szCs w:val="26"/>
              </w:rPr>
            </w:pPr>
          </w:p>
        </w:tc>
        <w:tc>
          <w:tcPr>
            <w:tcW w:w="10426" w:type="dxa"/>
          </w:tcPr>
          <w:p w14:paraId="0DFE391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4C7EDC0F" w14:textId="77777777" w:rsidTr="004D2173">
        <w:tc>
          <w:tcPr>
            <w:tcW w:w="578" w:type="dxa"/>
            <w:vMerge/>
          </w:tcPr>
          <w:p w14:paraId="61EB33B1" w14:textId="77777777" w:rsidR="0014059A" w:rsidRPr="008628CC" w:rsidRDefault="0014059A" w:rsidP="0014059A">
            <w:pPr>
              <w:rPr>
                <w:rFonts w:ascii="Times New Roman" w:hAnsi="Times New Roman" w:cs="Times New Roman"/>
                <w:sz w:val="26"/>
                <w:szCs w:val="26"/>
              </w:rPr>
            </w:pPr>
          </w:p>
        </w:tc>
        <w:tc>
          <w:tcPr>
            <w:tcW w:w="2347" w:type="dxa"/>
            <w:vMerge/>
          </w:tcPr>
          <w:p w14:paraId="172AE5F2" w14:textId="77777777" w:rsidR="0014059A" w:rsidRPr="008628CC" w:rsidRDefault="0014059A" w:rsidP="0014059A">
            <w:pPr>
              <w:rPr>
                <w:rFonts w:ascii="Times New Roman" w:hAnsi="Times New Roman" w:cs="Times New Roman"/>
                <w:sz w:val="26"/>
                <w:szCs w:val="26"/>
              </w:rPr>
            </w:pPr>
          </w:p>
        </w:tc>
        <w:tc>
          <w:tcPr>
            <w:tcW w:w="1395" w:type="dxa"/>
            <w:vMerge/>
          </w:tcPr>
          <w:p w14:paraId="63C423D1" w14:textId="77777777" w:rsidR="0014059A" w:rsidRPr="008628CC" w:rsidRDefault="0014059A" w:rsidP="0014059A">
            <w:pPr>
              <w:rPr>
                <w:rFonts w:ascii="Times New Roman" w:hAnsi="Times New Roman" w:cs="Times New Roman"/>
                <w:sz w:val="26"/>
                <w:szCs w:val="26"/>
              </w:rPr>
            </w:pPr>
          </w:p>
        </w:tc>
        <w:tc>
          <w:tcPr>
            <w:tcW w:w="10426" w:type="dxa"/>
          </w:tcPr>
          <w:p w14:paraId="769EFDE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64C2254C" w14:textId="77777777" w:rsidTr="004D2173">
        <w:tc>
          <w:tcPr>
            <w:tcW w:w="578" w:type="dxa"/>
            <w:vMerge/>
          </w:tcPr>
          <w:p w14:paraId="39CD092F" w14:textId="77777777" w:rsidR="0014059A" w:rsidRPr="008628CC" w:rsidRDefault="0014059A" w:rsidP="0014059A">
            <w:pPr>
              <w:rPr>
                <w:rFonts w:ascii="Times New Roman" w:hAnsi="Times New Roman" w:cs="Times New Roman"/>
                <w:sz w:val="26"/>
                <w:szCs w:val="26"/>
              </w:rPr>
            </w:pPr>
          </w:p>
        </w:tc>
        <w:tc>
          <w:tcPr>
            <w:tcW w:w="2347" w:type="dxa"/>
            <w:vMerge/>
          </w:tcPr>
          <w:p w14:paraId="09E632D5" w14:textId="77777777" w:rsidR="0014059A" w:rsidRPr="008628CC" w:rsidRDefault="0014059A" w:rsidP="0014059A">
            <w:pPr>
              <w:rPr>
                <w:rFonts w:ascii="Times New Roman" w:hAnsi="Times New Roman" w:cs="Times New Roman"/>
                <w:sz w:val="26"/>
                <w:szCs w:val="26"/>
              </w:rPr>
            </w:pPr>
          </w:p>
        </w:tc>
        <w:tc>
          <w:tcPr>
            <w:tcW w:w="1395" w:type="dxa"/>
            <w:vMerge/>
          </w:tcPr>
          <w:p w14:paraId="5F38D84A" w14:textId="77777777" w:rsidR="0014059A" w:rsidRPr="008628CC" w:rsidRDefault="0014059A" w:rsidP="0014059A">
            <w:pPr>
              <w:rPr>
                <w:rFonts w:ascii="Times New Roman" w:hAnsi="Times New Roman" w:cs="Times New Roman"/>
                <w:sz w:val="26"/>
                <w:szCs w:val="26"/>
              </w:rPr>
            </w:pPr>
          </w:p>
        </w:tc>
        <w:tc>
          <w:tcPr>
            <w:tcW w:w="10426" w:type="dxa"/>
          </w:tcPr>
          <w:p w14:paraId="22CE709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50%.</w:t>
            </w:r>
          </w:p>
        </w:tc>
      </w:tr>
    </w:tbl>
    <w:p w14:paraId="071DC9A7"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lastRenderedPageBreak/>
        <w:t>Вспомогательные виды разрешенного использования земельных участков и объектов капитального строительства</w:t>
      </w:r>
    </w:p>
    <w:tbl>
      <w:tblPr>
        <w:tblStyle w:val="a3"/>
        <w:tblW w:w="14737" w:type="dxa"/>
        <w:tblLook w:val="04A0" w:firstRow="1" w:lastRow="0" w:firstColumn="1" w:lastColumn="0" w:noHBand="0" w:noVBand="1"/>
      </w:tblPr>
      <w:tblGrid>
        <w:gridCol w:w="579"/>
        <w:gridCol w:w="2349"/>
        <w:gridCol w:w="1397"/>
        <w:gridCol w:w="10412"/>
      </w:tblGrid>
      <w:tr w:rsidR="0014059A" w:rsidRPr="008628CC" w14:paraId="16B16288" w14:textId="77777777" w:rsidTr="004D2173">
        <w:trPr>
          <w:tblHeader/>
        </w:trPr>
        <w:tc>
          <w:tcPr>
            <w:tcW w:w="579" w:type="dxa"/>
            <w:vMerge w:val="restart"/>
            <w:vAlign w:val="center"/>
          </w:tcPr>
          <w:p w14:paraId="1CCDB48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46" w:type="dxa"/>
            <w:gridSpan w:val="2"/>
            <w:vAlign w:val="center"/>
          </w:tcPr>
          <w:p w14:paraId="1A92927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12" w:type="dxa"/>
            <w:vMerge w:val="restart"/>
            <w:vAlign w:val="center"/>
          </w:tcPr>
          <w:p w14:paraId="040A357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100CBB68" w14:textId="77777777" w:rsidTr="004D2173">
        <w:trPr>
          <w:tblHeader/>
        </w:trPr>
        <w:tc>
          <w:tcPr>
            <w:tcW w:w="579" w:type="dxa"/>
            <w:vMerge/>
          </w:tcPr>
          <w:p w14:paraId="2E1DC882" w14:textId="77777777" w:rsidR="0014059A" w:rsidRPr="008628CC" w:rsidRDefault="0014059A" w:rsidP="0014059A">
            <w:pPr>
              <w:rPr>
                <w:rFonts w:ascii="Times New Roman" w:hAnsi="Times New Roman" w:cs="Times New Roman"/>
                <w:sz w:val="26"/>
                <w:szCs w:val="26"/>
              </w:rPr>
            </w:pPr>
          </w:p>
        </w:tc>
        <w:tc>
          <w:tcPr>
            <w:tcW w:w="2349" w:type="dxa"/>
          </w:tcPr>
          <w:p w14:paraId="47A1F98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397" w:type="dxa"/>
          </w:tcPr>
          <w:p w14:paraId="2BEF2CE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12" w:type="dxa"/>
            <w:vMerge/>
          </w:tcPr>
          <w:p w14:paraId="119B5B5D" w14:textId="77777777" w:rsidR="0014059A" w:rsidRPr="008628CC" w:rsidRDefault="0014059A" w:rsidP="0014059A">
            <w:pPr>
              <w:rPr>
                <w:rFonts w:ascii="Times New Roman" w:hAnsi="Times New Roman" w:cs="Times New Roman"/>
                <w:sz w:val="26"/>
                <w:szCs w:val="26"/>
              </w:rPr>
            </w:pPr>
          </w:p>
        </w:tc>
      </w:tr>
    </w:tbl>
    <w:p w14:paraId="537E363C" w14:textId="77777777" w:rsidR="0014059A" w:rsidRPr="00665DD4" w:rsidRDefault="0014059A" w:rsidP="0014059A">
      <w:pPr>
        <w:rPr>
          <w:rFonts w:ascii="Times New Roman" w:hAnsi="Times New Roman" w:cs="Times New Roman"/>
          <w:sz w:val="10"/>
          <w:szCs w:val="10"/>
        </w:rPr>
      </w:pPr>
    </w:p>
    <w:tbl>
      <w:tblPr>
        <w:tblStyle w:val="a3"/>
        <w:tblW w:w="14737" w:type="dxa"/>
        <w:tblLayout w:type="fixed"/>
        <w:tblLook w:val="04A0" w:firstRow="1" w:lastRow="0" w:firstColumn="1" w:lastColumn="0" w:noHBand="0" w:noVBand="1"/>
      </w:tblPr>
      <w:tblGrid>
        <w:gridCol w:w="598"/>
        <w:gridCol w:w="2347"/>
        <w:gridCol w:w="1395"/>
        <w:gridCol w:w="10397"/>
      </w:tblGrid>
      <w:tr w:rsidR="0014059A" w:rsidRPr="008628CC" w14:paraId="369973A2" w14:textId="77777777" w:rsidTr="004D2173">
        <w:trPr>
          <w:trHeight w:val="20"/>
          <w:tblHeader/>
        </w:trPr>
        <w:tc>
          <w:tcPr>
            <w:tcW w:w="598" w:type="dxa"/>
          </w:tcPr>
          <w:p w14:paraId="2BF3712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47" w:type="dxa"/>
          </w:tcPr>
          <w:p w14:paraId="354847A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395" w:type="dxa"/>
          </w:tcPr>
          <w:p w14:paraId="30F16F6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397" w:type="dxa"/>
          </w:tcPr>
          <w:p w14:paraId="394C139E"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5D94A0D1" w14:textId="77777777" w:rsidTr="004D2173">
        <w:trPr>
          <w:trHeight w:val="20"/>
        </w:trPr>
        <w:tc>
          <w:tcPr>
            <w:tcW w:w="598" w:type="dxa"/>
            <w:vMerge w:val="restart"/>
          </w:tcPr>
          <w:p w14:paraId="37F5E285" w14:textId="77777777" w:rsidR="0014059A" w:rsidRPr="008628CC" w:rsidRDefault="0014059A" w:rsidP="005E3A67">
            <w:pPr>
              <w:pStyle w:val="af4"/>
              <w:numPr>
                <w:ilvl w:val="0"/>
                <w:numId w:val="75"/>
              </w:numPr>
              <w:jc w:val="center"/>
              <w:rPr>
                <w:rFonts w:ascii="Times New Roman" w:hAnsi="Times New Roman" w:cs="Times New Roman"/>
                <w:sz w:val="26"/>
                <w:szCs w:val="26"/>
              </w:rPr>
            </w:pPr>
          </w:p>
        </w:tc>
        <w:tc>
          <w:tcPr>
            <w:tcW w:w="2347" w:type="dxa"/>
            <w:vMerge w:val="restart"/>
          </w:tcPr>
          <w:p w14:paraId="6EFFEBE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395" w:type="dxa"/>
            <w:vMerge w:val="restart"/>
          </w:tcPr>
          <w:p w14:paraId="6B09996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397" w:type="dxa"/>
          </w:tcPr>
          <w:p w14:paraId="6A4E6C1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4344B434" w14:textId="77777777" w:rsidTr="004D2173">
        <w:trPr>
          <w:trHeight w:val="20"/>
        </w:trPr>
        <w:tc>
          <w:tcPr>
            <w:tcW w:w="598" w:type="dxa"/>
            <w:vMerge/>
          </w:tcPr>
          <w:p w14:paraId="29EA4732" w14:textId="77777777" w:rsidR="0014059A" w:rsidRPr="008628CC" w:rsidRDefault="0014059A" w:rsidP="005E3A67">
            <w:pPr>
              <w:pStyle w:val="af4"/>
              <w:numPr>
                <w:ilvl w:val="0"/>
                <w:numId w:val="75"/>
              </w:numPr>
              <w:rPr>
                <w:rFonts w:ascii="Times New Roman" w:hAnsi="Times New Roman" w:cs="Times New Roman"/>
                <w:sz w:val="26"/>
                <w:szCs w:val="26"/>
              </w:rPr>
            </w:pPr>
          </w:p>
        </w:tc>
        <w:tc>
          <w:tcPr>
            <w:tcW w:w="2347" w:type="dxa"/>
            <w:vMerge/>
          </w:tcPr>
          <w:p w14:paraId="1BBA17C4" w14:textId="77777777" w:rsidR="0014059A" w:rsidRPr="008628CC" w:rsidRDefault="0014059A" w:rsidP="0014059A">
            <w:pPr>
              <w:rPr>
                <w:rFonts w:ascii="Times New Roman" w:hAnsi="Times New Roman" w:cs="Times New Roman"/>
                <w:sz w:val="26"/>
                <w:szCs w:val="26"/>
              </w:rPr>
            </w:pPr>
          </w:p>
        </w:tc>
        <w:tc>
          <w:tcPr>
            <w:tcW w:w="1395" w:type="dxa"/>
            <w:vMerge/>
          </w:tcPr>
          <w:p w14:paraId="4D2E826F" w14:textId="77777777" w:rsidR="0014059A" w:rsidRPr="008628CC" w:rsidRDefault="0014059A" w:rsidP="0014059A">
            <w:pPr>
              <w:rPr>
                <w:rFonts w:ascii="Times New Roman" w:hAnsi="Times New Roman" w:cs="Times New Roman"/>
                <w:sz w:val="26"/>
                <w:szCs w:val="26"/>
              </w:rPr>
            </w:pPr>
          </w:p>
        </w:tc>
        <w:tc>
          <w:tcPr>
            <w:tcW w:w="10397" w:type="dxa"/>
          </w:tcPr>
          <w:p w14:paraId="0C4EBA1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6F8DFA87" w14:textId="77777777" w:rsidTr="004D2173">
        <w:trPr>
          <w:trHeight w:val="20"/>
        </w:trPr>
        <w:tc>
          <w:tcPr>
            <w:tcW w:w="598" w:type="dxa"/>
            <w:vMerge/>
          </w:tcPr>
          <w:p w14:paraId="3DC2182A" w14:textId="77777777" w:rsidR="0014059A" w:rsidRPr="008628CC" w:rsidRDefault="0014059A" w:rsidP="005E3A67">
            <w:pPr>
              <w:pStyle w:val="af4"/>
              <w:numPr>
                <w:ilvl w:val="0"/>
                <w:numId w:val="75"/>
              </w:numPr>
              <w:rPr>
                <w:rFonts w:ascii="Times New Roman" w:hAnsi="Times New Roman" w:cs="Times New Roman"/>
                <w:sz w:val="26"/>
                <w:szCs w:val="26"/>
              </w:rPr>
            </w:pPr>
          </w:p>
        </w:tc>
        <w:tc>
          <w:tcPr>
            <w:tcW w:w="2347" w:type="dxa"/>
            <w:vMerge/>
          </w:tcPr>
          <w:p w14:paraId="5A25E4F7" w14:textId="77777777" w:rsidR="0014059A" w:rsidRPr="008628CC" w:rsidRDefault="0014059A" w:rsidP="0014059A">
            <w:pPr>
              <w:rPr>
                <w:rFonts w:ascii="Times New Roman" w:hAnsi="Times New Roman" w:cs="Times New Roman"/>
                <w:sz w:val="26"/>
                <w:szCs w:val="26"/>
              </w:rPr>
            </w:pPr>
          </w:p>
        </w:tc>
        <w:tc>
          <w:tcPr>
            <w:tcW w:w="1395" w:type="dxa"/>
            <w:vMerge/>
          </w:tcPr>
          <w:p w14:paraId="7ACDAC2C" w14:textId="77777777" w:rsidR="0014059A" w:rsidRPr="008628CC" w:rsidRDefault="0014059A" w:rsidP="0014059A">
            <w:pPr>
              <w:rPr>
                <w:rFonts w:ascii="Times New Roman" w:hAnsi="Times New Roman" w:cs="Times New Roman"/>
                <w:sz w:val="26"/>
                <w:szCs w:val="26"/>
              </w:rPr>
            </w:pPr>
          </w:p>
        </w:tc>
        <w:tc>
          <w:tcPr>
            <w:tcW w:w="10397" w:type="dxa"/>
          </w:tcPr>
          <w:p w14:paraId="3F53090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C985024" w14:textId="77777777" w:rsidTr="004D2173">
        <w:trPr>
          <w:trHeight w:val="20"/>
        </w:trPr>
        <w:tc>
          <w:tcPr>
            <w:tcW w:w="598" w:type="dxa"/>
            <w:vMerge/>
          </w:tcPr>
          <w:p w14:paraId="34D0F498" w14:textId="77777777" w:rsidR="0014059A" w:rsidRPr="008628CC" w:rsidRDefault="0014059A" w:rsidP="005E3A67">
            <w:pPr>
              <w:pStyle w:val="af4"/>
              <w:numPr>
                <w:ilvl w:val="0"/>
                <w:numId w:val="75"/>
              </w:numPr>
              <w:rPr>
                <w:rFonts w:ascii="Times New Roman" w:hAnsi="Times New Roman" w:cs="Times New Roman"/>
                <w:sz w:val="26"/>
                <w:szCs w:val="26"/>
              </w:rPr>
            </w:pPr>
          </w:p>
        </w:tc>
        <w:tc>
          <w:tcPr>
            <w:tcW w:w="2347" w:type="dxa"/>
            <w:vMerge/>
          </w:tcPr>
          <w:p w14:paraId="4F444642" w14:textId="77777777" w:rsidR="0014059A" w:rsidRPr="008628CC" w:rsidRDefault="0014059A" w:rsidP="0014059A">
            <w:pPr>
              <w:rPr>
                <w:rFonts w:ascii="Times New Roman" w:hAnsi="Times New Roman" w:cs="Times New Roman"/>
                <w:sz w:val="26"/>
                <w:szCs w:val="26"/>
              </w:rPr>
            </w:pPr>
          </w:p>
        </w:tc>
        <w:tc>
          <w:tcPr>
            <w:tcW w:w="1395" w:type="dxa"/>
            <w:vMerge/>
          </w:tcPr>
          <w:p w14:paraId="0948200E" w14:textId="77777777" w:rsidR="0014059A" w:rsidRPr="008628CC" w:rsidRDefault="0014059A" w:rsidP="0014059A">
            <w:pPr>
              <w:rPr>
                <w:rFonts w:ascii="Times New Roman" w:hAnsi="Times New Roman" w:cs="Times New Roman"/>
                <w:sz w:val="26"/>
                <w:szCs w:val="26"/>
              </w:rPr>
            </w:pPr>
          </w:p>
        </w:tc>
        <w:tc>
          <w:tcPr>
            <w:tcW w:w="10397" w:type="dxa"/>
          </w:tcPr>
          <w:p w14:paraId="2F0276E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3B4437A0" w14:textId="77777777" w:rsidTr="004D2173">
        <w:trPr>
          <w:trHeight w:val="20"/>
        </w:trPr>
        <w:tc>
          <w:tcPr>
            <w:tcW w:w="598" w:type="dxa"/>
            <w:vMerge/>
          </w:tcPr>
          <w:p w14:paraId="4A472ED9" w14:textId="77777777" w:rsidR="0014059A" w:rsidRPr="008628CC" w:rsidRDefault="0014059A" w:rsidP="005E3A67">
            <w:pPr>
              <w:pStyle w:val="af4"/>
              <w:numPr>
                <w:ilvl w:val="0"/>
                <w:numId w:val="75"/>
              </w:numPr>
              <w:rPr>
                <w:rFonts w:ascii="Times New Roman" w:hAnsi="Times New Roman" w:cs="Times New Roman"/>
                <w:sz w:val="26"/>
                <w:szCs w:val="26"/>
              </w:rPr>
            </w:pPr>
          </w:p>
        </w:tc>
        <w:tc>
          <w:tcPr>
            <w:tcW w:w="2347" w:type="dxa"/>
            <w:vMerge/>
          </w:tcPr>
          <w:p w14:paraId="27DD1665" w14:textId="77777777" w:rsidR="0014059A" w:rsidRPr="008628CC" w:rsidRDefault="0014059A" w:rsidP="0014059A">
            <w:pPr>
              <w:rPr>
                <w:rFonts w:ascii="Times New Roman" w:hAnsi="Times New Roman" w:cs="Times New Roman"/>
                <w:sz w:val="26"/>
                <w:szCs w:val="26"/>
              </w:rPr>
            </w:pPr>
          </w:p>
        </w:tc>
        <w:tc>
          <w:tcPr>
            <w:tcW w:w="1395" w:type="dxa"/>
            <w:vMerge/>
          </w:tcPr>
          <w:p w14:paraId="67B0F92E" w14:textId="77777777" w:rsidR="0014059A" w:rsidRPr="008628CC" w:rsidRDefault="0014059A" w:rsidP="0014059A">
            <w:pPr>
              <w:rPr>
                <w:rFonts w:ascii="Times New Roman" w:hAnsi="Times New Roman" w:cs="Times New Roman"/>
                <w:sz w:val="26"/>
                <w:szCs w:val="26"/>
              </w:rPr>
            </w:pPr>
          </w:p>
        </w:tc>
        <w:tc>
          <w:tcPr>
            <w:tcW w:w="10397" w:type="dxa"/>
          </w:tcPr>
          <w:p w14:paraId="0B54476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3DAA89F2" w14:textId="77777777" w:rsidTr="004D2173">
        <w:trPr>
          <w:trHeight w:val="20"/>
        </w:trPr>
        <w:tc>
          <w:tcPr>
            <w:tcW w:w="598" w:type="dxa"/>
            <w:vMerge w:val="restart"/>
          </w:tcPr>
          <w:p w14:paraId="4316BC9B" w14:textId="77777777" w:rsidR="0014059A" w:rsidRPr="008628CC" w:rsidRDefault="0014059A" w:rsidP="005E3A67">
            <w:pPr>
              <w:pStyle w:val="af4"/>
              <w:numPr>
                <w:ilvl w:val="0"/>
                <w:numId w:val="75"/>
              </w:numPr>
              <w:jc w:val="center"/>
              <w:rPr>
                <w:rFonts w:ascii="Times New Roman" w:hAnsi="Times New Roman" w:cs="Times New Roman"/>
                <w:sz w:val="26"/>
                <w:szCs w:val="26"/>
              </w:rPr>
            </w:pPr>
          </w:p>
        </w:tc>
        <w:tc>
          <w:tcPr>
            <w:tcW w:w="2347" w:type="dxa"/>
            <w:vMerge w:val="restart"/>
          </w:tcPr>
          <w:p w14:paraId="5A4E6B1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Служебные гаражи</w:t>
            </w:r>
          </w:p>
        </w:tc>
        <w:tc>
          <w:tcPr>
            <w:tcW w:w="1395" w:type="dxa"/>
            <w:vMerge w:val="restart"/>
          </w:tcPr>
          <w:p w14:paraId="0D6F109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4.9</w:t>
            </w:r>
          </w:p>
        </w:tc>
        <w:tc>
          <w:tcPr>
            <w:tcW w:w="10397" w:type="dxa"/>
          </w:tcPr>
          <w:p w14:paraId="78DC7CB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07C2FA88" w14:textId="77777777" w:rsidTr="004D2173">
        <w:trPr>
          <w:trHeight w:val="20"/>
        </w:trPr>
        <w:tc>
          <w:tcPr>
            <w:tcW w:w="598" w:type="dxa"/>
            <w:vMerge/>
          </w:tcPr>
          <w:p w14:paraId="527AEBBE" w14:textId="77777777" w:rsidR="0014059A" w:rsidRPr="008628CC" w:rsidRDefault="0014059A" w:rsidP="005E3A67">
            <w:pPr>
              <w:pStyle w:val="af4"/>
              <w:numPr>
                <w:ilvl w:val="0"/>
                <w:numId w:val="75"/>
              </w:numPr>
              <w:rPr>
                <w:rFonts w:ascii="Times New Roman" w:hAnsi="Times New Roman" w:cs="Times New Roman"/>
                <w:sz w:val="26"/>
                <w:szCs w:val="26"/>
              </w:rPr>
            </w:pPr>
          </w:p>
        </w:tc>
        <w:tc>
          <w:tcPr>
            <w:tcW w:w="2347" w:type="dxa"/>
            <w:vMerge/>
          </w:tcPr>
          <w:p w14:paraId="50B2C844" w14:textId="77777777" w:rsidR="0014059A" w:rsidRPr="008628CC" w:rsidRDefault="0014059A" w:rsidP="0014059A">
            <w:pPr>
              <w:rPr>
                <w:rFonts w:ascii="Times New Roman" w:hAnsi="Times New Roman" w:cs="Times New Roman"/>
                <w:sz w:val="26"/>
                <w:szCs w:val="26"/>
              </w:rPr>
            </w:pPr>
          </w:p>
        </w:tc>
        <w:tc>
          <w:tcPr>
            <w:tcW w:w="1395" w:type="dxa"/>
            <w:vMerge/>
          </w:tcPr>
          <w:p w14:paraId="75B9B649" w14:textId="77777777" w:rsidR="0014059A" w:rsidRPr="008628CC" w:rsidRDefault="0014059A" w:rsidP="0014059A">
            <w:pPr>
              <w:rPr>
                <w:rFonts w:ascii="Times New Roman" w:hAnsi="Times New Roman" w:cs="Times New Roman"/>
                <w:sz w:val="26"/>
                <w:szCs w:val="26"/>
              </w:rPr>
            </w:pPr>
          </w:p>
        </w:tc>
        <w:tc>
          <w:tcPr>
            <w:tcW w:w="10397" w:type="dxa"/>
          </w:tcPr>
          <w:p w14:paraId="709309B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постоянных или временных гаражей с несколькими стояночными местами, стоянок (парковок), гаражей – 1,5 м.</w:t>
            </w:r>
          </w:p>
          <w:p w14:paraId="53E8098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многоярусных объектов – 3 м.</w:t>
            </w:r>
          </w:p>
        </w:tc>
      </w:tr>
      <w:tr w:rsidR="0014059A" w:rsidRPr="008628CC" w14:paraId="18577AA5" w14:textId="77777777" w:rsidTr="004D2173">
        <w:trPr>
          <w:trHeight w:val="20"/>
        </w:trPr>
        <w:tc>
          <w:tcPr>
            <w:tcW w:w="598" w:type="dxa"/>
            <w:vMerge/>
          </w:tcPr>
          <w:p w14:paraId="5E11EF7F" w14:textId="77777777" w:rsidR="0014059A" w:rsidRPr="008628CC" w:rsidRDefault="0014059A" w:rsidP="005E3A67">
            <w:pPr>
              <w:pStyle w:val="af4"/>
              <w:numPr>
                <w:ilvl w:val="0"/>
                <w:numId w:val="75"/>
              </w:numPr>
              <w:rPr>
                <w:rFonts w:ascii="Times New Roman" w:hAnsi="Times New Roman" w:cs="Times New Roman"/>
                <w:sz w:val="26"/>
                <w:szCs w:val="26"/>
              </w:rPr>
            </w:pPr>
          </w:p>
        </w:tc>
        <w:tc>
          <w:tcPr>
            <w:tcW w:w="2347" w:type="dxa"/>
            <w:vMerge/>
          </w:tcPr>
          <w:p w14:paraId="711DCEE6" w14:textId="77777777" w:rsidR="0014059A" w:rsidRPr="008628CC" w:rsidRDefault="0014059A" w:rsidP="0014059A">
            <w:pPr>
              <w:rPr>
                <w:rFonts w:ascii="Times New Roman" w:hAnsi="Times New Roman" w:cs="Times New Roman"/>
                <w:sz w:val="26"/>
                <w:szCs w:val="26"/>
              </w:rPr>
            </w:pPr>
          </w:p>
        </w:tc>
        <w:tc>
          <w:tcPr>
            <w:tcW w:w="1395" w:type="dxa"/>
            <w:vMerge/>
          </w:tcPr>
          <w:p w14:paraId="1F973FBF" w14:textId="77777777" w:rsidR="0014059A" w:rsidRPr="008628CC" w:rsidRDefault="0014059A" w:rsidP="0014059A">
            <w:pPr>
              <w:rPr>
                <w:rFonts w:ascii="Times New Roman" w:hAnsi="Times New Roman" w:cs="Times New Roman"/>
                <w:sz w:val="26"/>
                <w:szCs w:val="26"/>
              </w:rPr>
            </w:pPr>
          </w:p>
        </w:tc>
        <w:tc>
          <w:tcPr>
            <w:tcW w:w="10397" w:type="dxa"/>
          </w:tcPr>
          <w:p w14:paraId="0875555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0E51BDA" w14:textId="77777777" w:rsidTr="004D2173">
        <w:trPr>
          <w:trHeight w:val="20"/>
        </w:trPr>
        <w:tc>
          <w:tcPr>
            <w:tcW w:w="598" w:type="dxa"/>
            <w:vMerge/>
          </w:tcPr>
          <w:p w14:paraId="6F08BA78" w14:textId="77777777" w:rsidR="0014059A" w:rsidRPr="008628CC" w:rsidRDefault="0014059A" w:rsidP="005E3A67">
            <w:pPr>
              <w:pStyle w:val="af4"/>
              <w:numPr>
                <w:ilvl w:val="0"/>
                <w:numId w:val="75"/>
              </w:numPr>
              <w:rPr>
                <w:rFonts w:ascii="Times New Roman" w:hAnsi="Times New Roman" w:cs="Times New Roman"/>
                <w:sz w:val="26"/>
                <w:szCs w:val="26"/>
              </w:rPr>
            </w:pPr>
          </w:p>
        </w:tc>
        <w:tc>
          <w:tcPr>
            <w:tcW w:w="2347" w:type="dxa"/>
            <w:vMerge/>
          </w:tcPr>
          <w:p w14:paraId="3CE68614" w14:textId="77777777" w:rsidR="0014059A" w:rsidRPr="008628CC" w:rsidRDefault="0014059A" w:rsidP="0014059A">
            <w:pPr>
              <w:rPr>
                <w:rFonts w:ascii="Times New Roman" w:hAnsi="Times New Roman" w:cs="Times New Roman"/>
                <w:sz w:val="26"/>
                <w:szCs w:val="26"/>
              </w:rPr>
            </w:pPr>
          </w:p>
        </w:tc>
        <w:tc>
          <w:tcPr>
            <w:tcW w:w="1395" w:type="dxa"/>
            <w:vMerge/>
          </w:tcPr>
          <w:p w14:paraId="72B28A19" w14:textId="77777777" w:rsidR="0014059A" w:rsidRPr="008628CC" w:rsidRDefault="0014059A" w:rsidP="0014059A">
            <w:pPr>
              <w:rPr>
                <w:rFonts w:ascii="Times New Roman" w:hAnsi="Times New Roman" w:cs="Times New Roman"/>
                <w:sz w:val="26"/>
                <w:szCs w:val="26"/>
              </w:rPr>
            </w:pPr>
          </w:p>
        </w:tc>
        <w:tc>
          <w:tcPr>
            <w:tcW w:w="10397" w:type="dxa"/>
          </w:tcPr>
          <w:p w14:paraId="4668E34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0606225D" w14:textId="77777777" w:rsidTr="004D2173">
        <w:trPr>
          <w:trHeight w:val="20"/>
        </w:trPr>
        <w:tc>
          <w:tcPr>
            <w:tcW w:w="598" w:type="dxa"/>
            <w:vMerge/>
          </w:tcPr>
          <w:p w14:paraId="306A3EFB" w14:textId="77777777" w:rsidR="0014059A" w:rsidRPr="008628CC" w:rsidRDefault="0014059A" w:rsidP="005E3A67">
            <w:pPr>
              <w:pStyle w:val="af4"/>
              <w:numPr>
                <w:ilvl w:val="0"/>
                <w:numId w:val="75"/>
              </w:numPr>
              <w:rPr>
                <w:rFonts w:ascii="Times New Roman" w:hAnsi="Times New Roman" w:cs="Times New Roman"/>
                <w:sz w:val="26"/>
                <w:szCs w:val="26"/>
              </w:rPr>
            </w:pPr>
          </w:p>
        </w:tc>
        <w:tc>
          <w:tcPr>
            <w:tcW w:w="2347" w:type="dxa"/>
            <w:vMerge/>
          </w:tcPr>
          <w:p w14:paraId="76FEF347" w14:textId="77777777" w:rsidR="0014059A" w:rsidRPr="008628CC" w:rsidRDefault="0014059A" w:rsidP="0014059A">
            <w:pPr>
              <w:rPr>
                <w:rFonts w:ascii="Times New Roman" w:hAnsi="Times New Roman" w:cs="Times New Roman"/>
                <w:sz w:val="26"/>
                <w:szCs w:val="26"/>
              </w:rPr>
            </w:pPr>
          </w:p>
        </w:tc>
        <w:tc>
          <w:tcPr>
            <w:tcW w:w="1395" w:type="dxa"/>
            <w:vMerge/>
          </w:tcPr>
          <w:p w14:paraId="2DC7F1AA" w14:textId="77777777" w:rsidR="0014059A" w:rsidRPr="008628CC" w:rsidRDefault="0014059A" w:rsidP="0014059A">
            <w:pPr>
              <w:rPr>
                <w:rFonts w:ascii="Times New Roman" w:hAnsi="Times New Roman" w:cs="Times New Roman"/>
                <w:sz w:val="26"/>
                <w:szCs w:val="26"/>
              </w:rPr>
            </w:pPr>
          </w:p>
        </w:tc>
        <w:tc>
          <w:tcPr>
            <w:tcW w:w="10397" w:type="dxa"/>
          </w:tcPr>
          <w:p w14:paraId="6A8EDEC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3BCE437B" w14:textId="77777777" w:rsidTr="004D2173">
        <w:trPr>
          <w:trHeight w:val="20"/>
        </w:trPr>
        <w:tc>
          <w:tcPr>
            <w:tcW w:w="598" w:type="dxa"/>
          </w:tcPr>
          <w:p w14:paraId="3460ECA1" w14:textId="77777777" w:rsidR="0014059A" w:rsidRPr="008628CC" w:rsidRDefault="0014059A" w:rsidP="005E3A67">
            <w:pPr>
              <w:pStyle w:val="af4"/>
              <w:numPr>
                <w:ilvl w:val="0"/>
                <w:numId w:val="75"/>
              </w:numPr>
              <w:jc w:val="center"/>
              <w:rPr>
                <w:rFonts w:ascii="Times New Roman" w:hAnsi="Times New Roman" w:cs="Times New Roman"/>
                <w:sz w:val="26"/>
                <w:szCs w:val="26"/>
              </w:rPr>
            </w:pPr>
          </w:p>
        </w:tc>
        <w:tc>
          <w:tcPr>
            <w:tcW w:w="2347" w:type="dxa"/>
          </w:tcPr>
          <w:p w14:paraId="0562A1B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395" w:type="dxa"/>
          </w:tcPr>
          <w:p w14:paraId="33E309C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397" w:type="dxa"/>
          </w:tcPr>
          <w:p w14:paraId="27F9F8E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6CA5DEBD" w14:textId="77777777" w:rsidTr="004D2173">
        <w:trPr>
          <w:trHeight w:val="20"/>
        </w:trPr>
        <w:tc>
          <w:tcPr>
            <w:tcW w:w="598" w:type="dxa"/>
          </w:tcPr>
          <w:p w14:paraId="72FF9ACD" w14:textId="77777777" w:rsidR="0014059A" w:rsidRPr="008628CC" w:rsidRDefault="0014059A" w:rsidP="005E3A67">
            <w:pPr>
              <w:pStyle w:val="af4"/>
              <w:numPr>
                <w:ilvl w:val="0"/>
                <w:numId w:val="75"/>
              </w:numPr>
              <w:jc w:val="center"/>
              <w:rPr>
                <w:rFonts w:ascii="Times New Roman" w:hAnsi="Times New Roman" w:cs="Times New Roman"/>
                <w:sz w:val="26"/>
                <w:szCs w:val="26"/>
              </w:rPr>
            </w:pPr>
          </w:p>
        </w:tc>
        <w:tc>
          <w:tcPr>
            <w:tcW w:w="2347" w:type="dxa"/>
          </w:tcPr>
          <w:p w14:paraId="52E2918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Благоустройство территории</w:t>
            </w:r>
          </w:p>
        </w:tc>
        <w:tc>
          <w:tcPr>
            <w:tcW w:w="1395" w:type="dxa"/>
          </w:tcPr>
          <w:p w14:paraId="58F4AC0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12.0.2</w:t>
            </w:r>
          </w:p>
        </w:tc>
        <w:tc>
          <w:tcPr>
            <w:tcW w:w="10397" w:type="dxa"/>
          </w:tcPr>
          <w:p w14:paraId="3D792C5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325EE528"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7D8A09F7"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 xml:space="preserve">1. Водоохранная зона (25:00-6.326). </w:t>
      </w:r>
    </w:p>
    <w:p w14:paraId="33AD5226"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2. Прибрежная защитная полоса (25:00-6.332).</w:t>
      </w:r>
    </w:p>
    <w:p w14:paraId="1B355ABE"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3. Охранная зона линий и сооружений связи и линий и сооружений радиофикации (25:20-6.517).</w:t>
      </w:r>
    </w:p>
    <w:p w14:paraId="68E6E3D1" w14:textId="77777777" w:rsidR="0014059A" w:rsidRPr="008628CC" w:rsidRDefault="0014059A" w:rsidP="0014059A">
      <w:pPr>
        <w:pStyle w:val="1"/>
        <w:tabs>
          <w:tab w:val="left" w:pos="426"/>
        </w:tabs>
        <w:ind w:left="0" w:firstLine="0"/>
        <w:rPr>
          <w:rFonts w:ascii="Times New Roman" w:hAnsi="Times New Roman" w:cs="Times New Roman"/>
          <w:sz w:val="26"/>
          <w:szCs w:val="26"/>
        </w:rPr>
      </w:pPr>
      <w:bookmarkStart w:id="213" w:name="_Toc192859680"/>
      <w:bookmarkStart w:id="214" w:name="_Toc201315922"/>
      <w:r w:rsidRPr="008628CC">
        <w:rPr>
          <w:rFonts w:ascii="Times New Roman" w:hAnsi="Times New Roman" w:cs="Times New Roman"/>
          <w:sz w:val="26"/>
          <w:szCs w:val="26"/>
        </w:rPr>
        <w:lastRenderedPageBreak/>
        <w:t xml:space="preserve">Подзона объектов отдыха и туризма в границах населенных пунктов </w:t>
      </w:r>
      <w:r w:rsidRPr="008628CC">
        <w:rPr>
          <w:rFonts w:ascii="Times New Roman" w:hAnsi="Times New Roman" w:cs="Times New Roman"/>
          <w:sz w:val="26"/>
          <w:szCs w:val="26"/>
        </w:rPr>
        <w:br/>
        <w:t>с. Андреевка, с. Рисовая Падь, с. Безверхово (Р 4.1)</w:t>
      </w:r>
      <w:bookmarkEnd w:id="213"/>
      <w:bookmarkEnd w:id="214"/>
    </w:p>
    <w:p w14:paraId="7CBEBCFC"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bl>
      <w:tblPr>
        <w:tblStyle w:val="a3"/>
        <w:tblW w:w="14737" w:type="dxa"/>
        <w:tblLook w:val="04A0" w:firstRow="1" w:lastRow="0" w:firstColumn="1" w:lastColumn="0" w:noHBand="0" w:noVBand="1"/>
      </w:tblPr>
      <w:tblGrid>
        <w:gridCol w:w="579"/>
        <w:gridCol w:w="2426"/>
        <w:gridCol w:w="1365"/>
        <w:gridCol w:w="10367"/>
      </w:tblGrid>
      <w:tr w:rsidR="0014059A" w:rsidRPr="008628CC" w14:paraId="55DA7FDC" w14:textId="77777777" w:rsidTr="004D2173">
        <w:trPr>
          <w:tblHeader/>
        </w:trPr>
        <w:tc>
          <w:tcPr>
            <w:tcW w:w="579" w:type="dxa"/>
            <w:vMerge w:val="restart"/>
            <w:vAlign w:val="center"/>
          </w:tcPr>
          <w:p w14:paraId="3C651D9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91" w:type="dxa"/>
            <w:gridSpan w:val="2"/>
            <w:vAlign w:val="center"/>
          </w:tcPr>
          <w:p w14:paraId="0E2DD28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367" w:type="dxa"/>
            <w:vMerge w:val="restart"/>
            <w:vAlign w:val="center"/>
          </w:tcPr>
          <w:p w14:paraId="0EF1306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03C5BCC7" w14:textId="77777777" w:rsidTr="004D2173">
        <w:trPr>
          <w:tblHeader/>
        </w:trPr>
        <w:tc>
          <w:tcPr>
            <w:tcW w:w="579" w:type="dxa"/>
            <w:vMerge/>
          </w:tcPr>
          <w:p w14:paraId="3A680DB6" w14:textId="77777777" w:rsidR="0014059A" w:rsidRPr="008628CC" w:rsidRDefault="0014059A" w:rsidP="0014059A">
            <w:pPr>
              <w:rPr>
                <w:rFonts w:ascii="Times New Roman" w:hAnsi="Times New Roman" w:cs="Times New Roman"/>
                <w:sz w:val="26"/>
                <w:szCs w:val="26"/>
              </w:rPr>
            </w:pPr>
          </w:p>
        </w:tc>
        <w:tc>
          <w:tcPr>
            <w:tcW w:w="2426" w:type="dxa"/>
          </w:tcPr>
          <w:p w14:paraId="44E2E37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365" w:type="dxa"/>
          </w:tcPr>
          <w:p w14:paraId="4F3C6E9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367" w:type="dxa"/>
            <w:vMerge/>
          </w:tcPr>
          <w:p w14:paraId="5C6AAEEE" w14:textId="77777777" w:rsidR="0014059A" w:rsidRPr="008628CC" w:rsidRDefault="0014059A" w:rsidP="0014059A">
            <w:pPr>
              <w:rPr>
                <w:rFonts w:ascii="Times New Roman" w:hAnsi="Times New Roman" w:cs="Times New Roman"/>
                <w:sz w:val="26"/>
                <w:szCs w:val="26"/>
              </w:rPr>
            </w:pPr>
          </w:p>
        </w:tc>
      </w:tr>
    </w:tbl>
    <w:p w14:paraId="53E7C960" w14:textId="77777777" w:rsidR="0014059A" w:rsidRPr="00665DD4" w:rsidRDefault="0014059A" w:rsidP="0014059A">
      <w:pPr>
        <w:rPr>
          <w:rFonts w:ascii="Times New Roman" w:hAnsi="Times New Roman" w:cs="Times New Roman"/>
          <w:sz w:val="10"/>
          <w:szCs w:val="10"/>
        </w:rPr>
      </w:pPr>
    </w:p>
    <w:tbl>
      <w:tblPr>
        <w:tblStyle w:val="a3"/>
        <w:tblW w:w="14737" w:type="dxa"/>
        <w:tblLayout w:type="fixed"/>
        <w:tblLook w:val="04A0" w:firstRow="1" w:lastRow="0" w:firstColumn="1" w:lastColumn="0" w:noHBand="0" w:noVBand="1"/>
      </w:tblPr>
      <w:tblGrid>
        <w:gridCol w:w="578"/>
        <w:gridCol w:w="2443"/>
        <w:gridCol w:w="1366"/>
        <w:gridCol w:w="10350"/>
      </w:tblGrid>
      <w:tr w:rsidR="0014059A" w:rsidRPr="008628CC" w14:paraId="2377D8A0" w14:textId="77777777" w:rsidTr="004D2173">
        <w:trPr>
          <w:tblHeader/>
        </w:trPr>
        <w:tc>
          <w:tcPr>
            <w:tcW w:w="578" w:type="dxa"/>
          </w:tcPr>
          <w:p w14:paraId="7E2552B8"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443" w:type="dxa"/>
          </w:tcPr>
          <w:p w14:paraId="78E35DC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366" w:type="dxa"/>
          </w:tcPr>
          <w:p w14:paraId="459225D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350" w:type="dxa"/>
          </w:tcPr>
          <w:p w14:paraId="12C17A2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527BD007" w14:textId="77777777" w:rsidTr="004D2173">
        <w:trPr>
          <w:trHeight w:val="125"/>
        </w:trPr>
        <w:tc>
          <w:tcPr>
            <w:tcW w:w="578" w:type="dxa"/>
            <w:vMerge w:val="restart"/>
          </w:tcPr>
          <w:p w14:paraId="47BE3D47"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val="restart"/>
          </w:tcPr>
          <w:p w14:paraId="6841ADB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Отдых (рекреация)</w:t>
            </w:r>
          </w:p>
        </w:tc>
        <w:tc>
          <w:tcPr>
            <w:tcW w:w="1366" w:type="dxa"/>
            <w:vMerge w:val="restart"/>
          </w:tcPr>
          <w:p w14:paraId="3AB37A3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5.0</w:t>
            </w:r>
          </w:p>
        </w:tc>
        <w:tc>
          <w:tcPr>
            <w:tcW w:w="10350" w:type="dxa"/>
            <w:tcBorders>
              <w:bottom w:val="single" w:sz="4" w:space="0" w:color="auto"/>
            </w:tcBorders>
          </w:tcPr>
          <w:p w14:paraId="126547AF" w14:textId="77777777" w:rsidR="0014059A" w:rsidRPr="008628CC" w:rsidRDefault="0014059A" w:rsidP="004D2173">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не подлежит установлению</w:t>
            </w:r>
          </w:p>
        </w:tc>
      </w:tr>
      <w:tr w:rsidR="0014059A" w:rsidRPr="008628CC" w14:paraId="68FEF0FD" w14:textId="77777777" w:rsidTr="004D2173">
        <w:trPr>
          <w:trHeight w:val="137"/>
        </w:trPr>
        <w:tc>
          <w:tcPr>
            <w:tcW w:w="578" w:type="dxa"/>
            <w:vMerge/>
          </w:tcPr>
          <w:p w14:paraId="72E87302"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5A910517" w14:textId="77777777" w:rsidR="0014059A" w:rsidRPr="008628CC" w:rsidRDefault="0014059A" w:rsidP="0014059A">
            <w:pPr>
              <w:rPr>
                <w:rFonts w:ascii="Times New Roman" w:hAnsi="Times New Roman" w:cs="Times New Roman"/>
                <w:sz w:val="26"/>
                <w:szCs w:val="26"/>
              </w:rPr>
            </w:pPr>
          </w:p>
        </w:tc>
        <w:tc>
          <w:tcPr>
            <w:tcW w:w="1366" w:type="dxa"/>
            <w:vMerge/>
          </w:tcPr>
          <w:p w14:paraId="087D3CD1" w14:textId="77777777" w:rsidR="0014059A" w:rsidRPr="008628CC" w:rsidRDefault="0014059A" w:rsidP="0014059A">
            <w:pPr>
              <w:rPr>
                <w:rFonts w:ascii="Times New Roman" w:hAnsi="Times New Roman" w:cs="Times New Roman"/>
                <w:sz w:val="26"/>
                <w:szCs w:val="26"/>
              </w:rPr>
            </w:pPr>
          </w:p>
        </w:tc>
        <w:tc>
          <w:tcPr>
            <w:tcW w:w="10350" w:type="dxa"/>
            <w:tcBorders>
              <w:top w:val="single" w:sz="4" w:space="0" w:color="auto"/>
              <w:bottom w:val="single" w:sz="4" w:space="0" w:color="auto"/>
            </w:tcBorders>
          </w:tcPr>
          <w:p w14:paraId="4792E24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подлежит установлению.</w:t>
            </w:r>
          </w:p>
        </w:tc>
      </w:tr>
      <w:tr w:rsidR="0014059A" w:rsidRPr="008628CC" w14:paraId="7F0D0E21" w14:textId="77777777" w:rsidTr="004D2173">
        <w:trPr>
          <w:trHeight w:val="187"/>
        </w:trPr>
        <w:tc>
          <w:tcPr>
            <w:tcW w:w="578" w:type="dxa"/>
            <w:vMerge/>
          </w:tcPr>
          <w:p w14:paraId="17701326"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419B483C" w14:textId="77777777" w:rsidR="0014059A" w:rsidRPr="008628CC" w:rsidRDefault="0014059A" w:rsidP="0014059A">
            <w:pPr>
              <w:rPr>
                <w:rFonts w:ascii="Times New Roman" w:hAnsi="Times New Roman" w:cs="Times New Roman"/>
                <w:sz w:val="26"/>
                <w:szCs w:val="26"/>
              </w:rPr>
            </w:pPr>
          </w:p>
        </w:tc>
        <w:tc>
          <w:tcPr>
            <w:tcW w:w="1366" w:type="dxa"/>
            <w:vMerge/>
          </w:tcPr>
          <w:p w14:paraId="7D2EFECF" w14:textId="77777777" w:rsidR="0014059A" w:rsidRPr="008628CC" w:rsidRDefault="0014059A" w:rsidP="0014059A">
            <w:pPr>
              <w:rPr>
                <w:rFonts w:ascii="Times New Roman" w:hAnsi="Times New Roman" w:cs="Times New Roman"/>
                <w:sz w:val="26"/>
                <w:szCs w:val="26"/>
              </w:rPr>
            </w:pPr>
          </w:p>
        </w:tc>
        <w:tc>
          <w:tcPr>
            <w:tcW w:w="10350" w:type="dxa"/>
            <w:tcBorders>
              <w:top w:val="single" w:sz="4" w:space="0" w:color="auto"/>
              <w:bottom w:val="single" w:sz="4" w:space="0" w:color="auto"/>
            </w:tcBorders>
          </w:tcPr>
          <w:p w14:paraId="0EF2435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2186A7AE" w14:textId="77777777" w:rsidTr="004D2173">
        <w:trPr>
          <w:trHeight w:val="101"/>
        </w:trPr>
        <w:tc>
          <w:tcPr>
            <w:tcW w:w="578" w:type="dxa"/>
            <w:vMerge/>
          </w:tcPr>
          <w:p w14:paraId="32E3FF6D"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6FCAC0C0" w14:textId="77777777" w:rsidR="0014059A" w:rsidRPr="008628CC" w:rsidRDefault="0014059A" w:rsidP="0014059A">
            <w:pPr>
              <w:rPr>
                <w:rFonts w:ascii="Times New Roman" w:hAnsi="Times New Roman" w:cs="Times New Roman"/>
                <w:sz w:val="26"/>
                <w:szCs w:val="26"/>
              </w:rPr>
            </w:pPr>
          </w:p>
        </w:tc>
        <w:tc>
          <w:tcPr>
            <w:tcW w:w="1366" w:type="dxa"/>
            <w:vMerge/>
          </w:tcPr>
          <w:p w14:paraId="505182E1" w14:textId="77777777" w:rsidR="0014059A" w:rsidRPr="008628CC" w:rsidRDefault="0014059A" w:rsidP="0014059A">
            <w:pPr>
              <w:rPr>
                <w:rFonts w:ascii="Times New Roman" w:hAnsi="Times New Roman" w:cs="Times New Roman"/>
                <w:sz w:val="26"/>
                <w:szCs w:val="26"/>
              </w:rPr>
            </w:pPr>
          </w:p>
        </w:tc>
        <w:tc>
          <w:tcPr>
            <w:tcW w:w="10350" w:type="dxa"/>
            <w:tcBorders>
              <w:top w:val="single" w:sz="4" w:space="0" w:color="auto"/>
            </w:tcBorders>
          </w:tcPr>
          <w:p w14:paraId="6216D8C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не подлежит уставновлению.</w:t>
            </w:r>
          </w:p>
        </w:tc>
      </w:tr>
      <w:tr w:rsidR="0014059A" w:rsidRPr="008628CC" w14:paraId="179D44E3" w14:textId="77777777" w:rsidTr="004D2173">
        <w:tc>
          <w:tcPr>
            <w:tcW w:w="578" w:type="dxa"/>
            <w:vMerge w:val="restart"/>
          </w:tcPr>
          <w:p w14:paraId="45DB74D5"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val="restart"/>
          </w:tcPr>
          <w:p w14:paraId="0F1DF92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Природно-познавательный туризм</w:t>
            </w:r>
          </w:p>
        </w:tc>
        <w:tc>
          <w:tcPr>
            <w:tcW w:w="1366" w:type="dxa"/>
            <w:vMerge w:val="restart"/>
          </w:tcPr>
          <w:p w14:paraId="0BED1F7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5.2</w:t>
            </w:r>
          </w:p>
        </w:tc>
        <w:tc>
          <w:tcPr>
            <w:tcW w:w="10350" w:type="dxa"/>
          </w:tcPr>
          <w:p w14:paraId="22DD1C8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4E64E394" w14:textId="77777777" w:rsidTr="004D2173">
        <w:tc>
          <w:tcPr>
            <w:tcW w:w="578" w:type="dxa"/>
            <w:vMerge/>
          </w:tcPr>
          <w:p w14:paraId="07686F04"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4C77A8EB" w14:textId="77777777" w:rsidR="0014059A" w:rsidRPr="008628CC" w:rsidRDefault="0014059A" w:rsidP="0014059A">
            <w:pPr>
              <w:rPr>
                <w:rFonts w:ascii="Times New Roman" w:hAnsi="Times New Roman" w:cs="Times New Roman"/>
                <w:sz w:val="26"/>
                <w:szCs w:val="26"/>
              </w:rPr>
            </w:pPr>
          </w:p>
        </w:tc>
        <w:tc>
          <w:tcPr>
            <w:tcW w:w="1366" w:type="dxa"/>
            <w:vMerge/>
          </w:tcPr>
          <w:p w14:paraId="25982F9E" w14:textId="77777777" w:rsidR="0014059A" w:rsidRPr="008628CC" w:rsidRDefault="0014059A" w:rsidP="0014059A">
            <w:pPr>
              <w:rPr>
                <w:rFonts w:ascii="Times New Roman" w:hAnsi="Times New Roman" w:cs="Times New Roman"/>
                <w:sz w:val="26"/>
                <w:szCs w:val="26"/>
              </w:rPr>
            </w:pPr>
          </w:p>
        </w:tc>
        <w:tc>
          <w:tcPr>
            <w:tcW w:w="10350" w:type="dxa"/>
          </w:tcPr>
          <w:p w14:paraId="5A67779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4B80E0D8" w14:textId="77777777" w:rsidTr="004D2173">
        <w:tc>
          <w:tcPr>
            <w:tcW w:w="578" w:type="dxa"/>
            <w:vMerge/>
          </w:tcPr>
          <w:p w14:paraId="0F7B9649"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1341291E" w14:textId="77777777" w:rsidR="0014059A" w:rsidRPr="008628CC" w:rsidRDefault="0014059A" w:rsidP="0014059A">
            <w:pPr>
              <w:rPr>
                <w:rFonts w:ascii="Times New Roman" w:hAnsi="Times New Roman" w:cs="Times New Roman"/>
                <w:sz w:val="26"/>
                <w:szCs w:val="26"/>
              </w:rPr>
            </w:pPr>
          </w:p>
        </w:tc>
        <w:tc>
          <w:tcPr>
            <w:tcW w:w="1366" w:type="dxa"/>
            <w:vMerge/>
          </w:tcPr>
          <w:p w14:paraId="45D31906" w14:textId="77777777" w:rsidR="0014059A" w:rsidRPr="008628CC" w:rsidRDefault="0014059A" w:rsidP="0014059A">
            <w:pPr>
              <w:rPr>
                <w:rFonts w:ascii="Times New Roman" w:hAnsi="Times New Roman" w:cs="Times New Roman"/>
                <w:sz w:val="26"/>
                <w:szCs w:val="26"/>
              </w:rPr>
            </w:pPr>
          </w:p>
        </w:tc>
        <w:tc>
          <w:tcPr>
            <w:tcW w:w="10350" w:type="dxa"/>
          </w:tcPr>
          <w:p w14:paraId="4E73CCB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3BD09498" w14:textId="77777777" w:rsidTr="004D2173">
        <w:tc>
          <w:tcPr>
            <w:tcW w:w="578" w:type="dxa"/>
            <w:vMerge/>
          </w:tcPr>
          <w:p w14:paraId="2A3E94F0"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3DE48631" w14:textId="77777777" w:rsidR="0014059A" w:rsidRPr="008628CC" w:rsidRDefault="0014059A" w:rsidP="0014059A">
            <w:pPr>
              <w:rPr>
                <w:rFonts w:ascii="Times New Roman" w:hAnsi="Times New Roman" w:cs="Times New Roman"/>
                <w:sz w:val="26"/>
                <w:szCs w:val="26"/>
              </w:rPr>
            </w:pPr>
          </w:p>
        </w:tc>
        <w:tc>
          <w:tcPr>
            <w:tcW w:w="1366" w:type="dxa"/>
            <w:vMerge/>
          </w:tcPr>
          <w:p w14:paraId="02FCD8D3" w14:textId="77777777" w:rsidR="0014059A" w:rsidRPr="008628CC" w:rsidRDefault="0014059A" w:rsidP="0014059A">
            <w:pPr>
              <w:rPr>
                <w:rFonts w:ascii="Times New Roman" w:hAnsi="Times New Roman" w:cs="Times New Roman"/>
                <w:sz w:val="26"/>
                <w:szCs w:val="26"/>
              </w:rPr>
            </w:pPr>
          </w:p>
        </w:tc>
        <w:tc>
          <w:tcPr>
            <w:tcW w:w="10350" w:type="dxa"/>
          </w:tcPr>
          <w:p w14:paraId="3916D40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30%.</w:t>
            </w:r>
          </w:p>
        </w:tc>
      </w:tr>
      <w:tr w:rsidR="0014059A" w:rsidRPr="008628CC" w14:paraId="7C01F036" w14:textId="77777777" w:rsidTr="004D2173">
        <w:tc>
          <w:tcPr>
            <w:tcW w:w="578" w:type="dxa"/>
            <w:vMerge w:val="restart"/>
          </w:tcPr>
          <w:p w14:paraId="4BE14E5B"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val="restart"/>
          </w:tcPr>
          <w:p w14:paraId="1D87C94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Туристическое обслуживание</w:t>
            </w:r>
          </w:p>
        </w:tc>
        <w:tc>
          <w:tcPr>
            <w:tcW w:w="1366" w:type="dxa"/>
            <w:vMerge w:val="restart"/>
          </w:tcPr>
          <w:p w14:paraId="7D42A3C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5.2.1</w:t>
            </w:r>
          </w:p>
        </w:tc>
        <w:tc>
          <w:tcPr>
            <w:tcW w:w="10350" w:type="dxa"/>
          </w:tcPr>
          <w:p w14:paraId="0091FF7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4A835CD8" w14:textId="77777777" w:rsidTr="004D2173">
        <w:tc>
          <w:tcPr>
            <w:tcW w:w="578" w:type="dxa"/>
            <w:vMerge/>
          </w:tcPr>
          <w:p w14:paraId="7169371C"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6C741D56" w14:textId="77777777" w:rsidR="0014059A" w:rsidRPr="008628CC" w:rsidRDefault="0014059A" w:rsidP="0014059A">
            <w:pPr>
              <w:rPr>
                <w:rFonts w:ascii="Times New Roman" w:hAnsi="Times New Roman" w:cs="Times New Roman"/>
                <w:sz w:val="26"/>
                <w:szCs w:val="26"/>
              </w:rPr>
            </w:pPr>
          </w:p>
        </w:tc>
        <w:tc>
          <w:tcPr>
            <w:tcW w:w="1366" w:type="dxa"/>
            <w:vMerge/>
          </w:tcPr>
          <w:p w14:paraId="3D96694C" w14:textId="77777777" w:rsidR="0014059A" w:rsidRPr="008628CC" w:rsidRDefault="0014059A" w:rsidP="0014059A">
            <w:pPr>
              <w:rPr>
                <w:rFonts w:ascii="Times New Roman" w:hAnsi="Times New Roman" w:cs="Times New Roman"/>
                <w:sz w:val="26"/>
                <w:szCs w:val="26"/>
              </w:rPr>
            </w:pPr>
          </w:p>
        </w:tc>
        <w:tc>
          <w:tcPr>
            <w:tcW w:w="10350" w:type="dxa"/>
          </w:tcPr>
          <w:p w14:paraId="4E52689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7840A223" w14:textId="77777777" w:rsidTr="004D2173">
        <w:tc>
          <w:tcPr>
            <w:tcW w:w="578" w:type="dxa"/>
            <w:vMerge/>
          </w:tcPr>
          <w:p w14:paraId="2C8DAB34"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51EDB079" w14:textId="77777777" w:rsidR="0014059A" w:rsidRPr="008628CC" w:rsidRDefault="0014059A" w:rsidP="0014059A">
            <w:pPr>
              <w:rPr>
                <w:rFonts w:ascii="Times New Roman" w:hAnsi="Times New Roman" w:cs="Times New Roman"/>
                <w:sz w:val="26"/>
                <w:szCs w:val="26"/>
              </w:rPr>
            </w:pPr>
          </w:p>
        </w:tc>
        <w:tc>
          <w:tcPr>
            <w:tcW w:w="1366" w:type="dxa"/>
            <w:vMerge/>
          </w:tcPr>
          <w:p w14:paraId="2697EFD8" w14:textId="77777777" w:rsidR="0014059A" w:rsidRPr="008628CC" w:rsidRDefault="0014059A" w:rsidP="0014059A">
            <w:pPr>
              <w:rPr>
                <w:rFonts w:ascii="Times New Roman" w:hAnsi="Times New Roman" w:cs="Times New Roman"/>
                <w:sz w:val="26"/>
                <w:szCs w:val="26"/>
              </w:rPr>
            </w:pPr>
          </w:p>
        </w:tc>
        <w:tc>
          <w:tcPr>
            <w:tcW w:w="10350" w:type="dxa"/>
          </w:tcPr>
          <w:p w14:paraId="2DD8FBC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54119378" w14:textId="77777777" w:rsidTr="004D2173">
        <w:tc>
          <w:tcPr>
            <w:tcW w:w="578" w:type="dxa"/>
            <w:vMerge/>
          </w:tcPr>
          <w:p w14:paraId="62992188"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27A85252" w14:textId="77777777" w:rsidR="0014059A" w:rsidRPr="008628CC" w:rsidRDefault="0014059A" w:rsidP="0014059A">
            <w:pPr>
              <w:rPr>
                <w:rFonts w:ascii="Times New Roman" w:hAnsi="Times New Roman" w:cs="Times New Roman"/>
                <w:sz w:val="26"/>
                <w:szCs w:val="26"/>
              </w:rPr>
            </w:pPr>
          </w:p>
        </w:tc>
        <w:tc>
          <w:tcPr>
            <w:tcW w:w="1366" w:type="dxa"/>
            <w:vMerge/>
          </w:tcPr>
          <w:p w14:paraId="7F6AED8D" w14:textId="77777777" w:rsidR="0014059A" w:rsidRPr="008628CC" w:rsidRDefault="0014059A" w:rsidP="0014059A">
            <w:pPr>
              <w:rPr>
                <w:rFonts w:ascii="Times New Roman" w:hAnsi="Times New Roman" w:cs="Times New Roman"/>
                <w:sz w:val="26"/>
                <w:szCs w:val="26"/>
              </w:rPr>
            </w:pPr>
          </w:p>
        </w:tc>
        <w:tc>
          <w:tcPr>
            <w:tcW w:w="10350" w:type="dxa"/>
          </w:tcPr>
          <w:p w14:paraId="44282B4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30%.</w:t>
            </w:r>
          </w:p>
        </w:tc>
      </w:tr>
      <w:tr w:rsidR="0014059A" w:rsidRPr="008628CC" w14:paraId="63E0F0AB" w14:textId="77777777" w:rsidTr="004D2173">
        <w:tc>
          <w:tcPr>
            <w:tcW w:w="578" w:type="dxa"/>
            <w:vMerge w:val="restart"/>
          </w:tcPr>
          <w:p w14:paraId="4153376A"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val="restart"/>
          </w:tcPr>
          <w:p w14:paraId="3081A8A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Деятельность в сфере охотничьего хозяйства</w:t>
            </w:r>
          </w:p>
        </w:tc>
        <w:tc>
          <w:tcPr>
            <w:tcW w:w="1366" w:type="dxa"/>
            <w:vMerge w:val="restart"/>
          </w:tcPr>
          <w:p w14:paraId="79303C5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5.3</w:t>
            </w:r>
          </w:p>
        </w:tc>
        <w:tc>
          <w:tcPr>
            <w:tcW w:w="10350" w:type="dxa"/>
          </w:tcPr>
          <w:p w14:paraId="4A88242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08897DEF" w14:textId="77777777" w:rsidTr="004D2173">
        <w:tc>
          <w:tcPr>
            <w:tcW w:w="578" w:type="dxa"/>
            <w:vMerge/>
          </w:tcPr>
          <w:p w14:paraId="477DC8E8"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3F913EA1" w14:textId="77777777" w:rsidR="0014059A" w:rsidRPr="008628CC" w:rsidRDefault="0014059A" w:rsidP="0014059A">
            <w:pPr>
              <w:rPr>
                <w:rFonts w:ascii="Times New Roman" w:hAnsi="Times New Roman" w:cs="Times New Roman"/>
                <w:sz w:val="26"/>
                <w:szCs w:val="26"/>
              </w:rPr>
            </w:pPr>
          </w:p>
        </w:tc>
        <w:tc>
          <w:tcPr>
            <w:tcW w:w="1366" w:type="dxa"/>
            <w:vMerge/>
          </w:tcPr>
          <w:p w14:paraId="421C71DE" w14:textId="77777777" w:rsidR="0014059A" w:rsidRPr="008628CC" w:rsidRDefault="0014059A" w:rsidP="0014059A">
            <w:pPr>
              <w:rPr>
                <w:rFonts w:ascii="Times New Roman" w:hAnsi="Times New Roman" w:cs="Times New Roman"/>
                <w:sz w:val="26"/>
                <w:szCs w:val="26"/>
              </w:rPr>
            </w:pPr>
          </w:p>
        </w:tc>
        <w:tc>
          <w:tcPr>
            <w:tcW w:w="10350" w:type="dxa"/>
          </w:tcPr>
          <w:p w14:paraId="5849212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9691A45" w14:textId="77777777" w:rsidTr="004D2173">
        <w:tc>
          <w:tcPr>
            <w:tcW w:w="578" w:type="dxa"/>
            <w:vMerge/>
          </w:tcPr>
          <w:p w14:paraId="1DB0E61C"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26788110" w14:textId="77777777" w:rsidR="0014059A" w:rsidRPr="008628CC" w:rsidRDefault="0014059A" w:rsidP="0014059A">
            <w:pPr>
              <w:rPr>
                <w:rFonts w:ascii="Times New Roman" w:hAnsi="Times New Roman" w:cs="Times New Roman"/>
                <w:sz w:val="26"/>
                <w:szCs w:val="26"/>
              </w:rPr>
            </w:pPr>
          </w:p>
        </w:tc>
        <w:tc>
          <w:tcPr>
            <w:tcW w:w="1366" w:type="dxa"/>
            <w:vMerge/>
          </w:tcPr>
          <w:p w14:paraId="77FC01D3" w14:textId="77777777" w:rsidR="0014059A" w:rsidRPr="008628CC" w:rsidRDefault="0014059A" w:rsidP="0014059A">
            <w:pPr>
              <w:rPr>
                <w:rFonts w:ascii="Times New Roman" w:hAnsi="Times New Roman" w:cs="Times New Roman"/>
                <w:sz w:val="26"/>
                <w:szCs w:val="26"/>
              </w:rPr>
            </w:pPr>
          </w:p>
        </w:tc>
        <w:tc>
          <w:tcPr>
            <w:tcW w:w="10350" w:type="dxa"/>
          </w:tcPr>
          <w:p w14:paraId="19DEF2A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600 кв. м.</w:t>
            </w:r>
          </w:p>
          <w:p w14:paraId="190F422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Максимальные размеры земельных участков (площадь) – 3000 кв. м.</w:t>
            </w:r>
          </w:p>
        </w:tc>
      </w:tr>
      <w:tr w:rsidR="0014059A" w:rsidRPr="008628CC" w14:paraId="3C37A608" w14:textId="77777777" w:rsidTr="004D2173">
        <w:tc>
          <w:tcPr>
            <w:tcW w:w="578" w:type="dxa"/>
            <w:vMerge/>
          </w:tcPr>
          <w:p w14:paraId="5021B5F0"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384D8F2E" w14:textId="77777777" w:rsidR="0014059A" w:rsidRPr="008628CC" w:rsidRDefault="0014059A" w:rsidP="0014059A">
            <w:pPr>
              <w:rPr>
                <w:rFonts w:ascii="Times New Roman" w:hAnsi="Times New Roman" w:cs="Times New Roman"/>
                <w:sz w:val="26"/>
                <w:szCs w:val="26"/>
              </w:rPr>
            </w:pPr>
          </w:p>
        </w:tc>
        <w:tc>
          <w:tcPr>
            <w:tcW w:w="1366" w:type="dxa"/>
            <w:vMerge/>
          </w:tcPr>
          <w:p w14:paraId="127AAD22" w14:textId="77777777" w:rsidR="0014059A" w:rsidRPr="008628CC" w:rsidRDefault="0014059A" w:rsidP="0014059A">
            <w:pPr>
              <w:rPr>
                <w:rFonts w:ascii="Times New Roman" w:hAnsi="Times New Roman" w:cs="Times New Roman"/>
                <w:sz w:val="26"/>
                <w:szCs w:val="26"/>
              </w:rPr>
            </w:pPr>
          </w:p>
        </w:tc>
        <w:tc>
          <w:tcPr>
            <w:tcW w:w="10350" w:type="dxa"/>
          </w:tcPr>
          <w:p w14:paraId="0750A78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30%.</w:t>
            </w:r>
          </w:p>
        </w:tc>
      </w:tr>
      <w:tr w:rsidR="0014059A" w:rsidRPr="008628CC" w14:paraId="49AE6682" w14:textId="77777777" w:rsidTr="004D2173">
        <w:tc>
          <w:tcPr>
            <w:tcW w:w="578" w:type="dxa"/>
            <w:vMerge w:val="restart"/>
          </w:tcPr>
          <w:p w14:paraId="3DE95F64"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val="restart"/>
          </w:tcPr>
          <w:p w14:paraId="3CFD5B0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Рыболовство</w:t>
            </w:r>
          </w:p>
        </w:tc>
        <w:tc>
          <w:tcPr>
            <w:tcW w:w="1366" w:type="dxa"/>
            <w:vMerge w:val="restart"/>
          </w:tcPr>
          <w:p w14:paraId="5E9A750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5.3.1</w:t>
            </w:r>
          </w:p>
        </w:tc>
        <w:tc>
          <w:tcPr>
            <w:tcW w:w="10350" w:type="dxa"/>
          </w:tcPr>
          <w:p w14:paraId="6689A5E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22A75128" w14:textId="77777777" w:rsidTr="004D2173">
        <w:tc>
          <w:tcPr>
            <w:tcW w:w="578" w:type="dxa"/>
            <w:vMerge/>
          </w:tcPr>
          <w:p w14:paraId="429F7007"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79999E79" w14:textId="77777777" w:rsidR="0014059A" w:rsidRPr="008628CC" w:rsidRDefault="0014059A" w:rsidP="0014059A">
            <w:pPr>
              <w:rPr>
                <w:rFonts w:ascii="Times New Roman" w:hAnsi="Times New Roman" w:cs="Times New Roman"/>
                <w:sz w:val="26"/>
                <w:szCs w:val="26"/>
              </w:rPr>
            </w:pPr>
          </w:p>
        </w:tc>
        <w:tc>
          <w:tcPr>
            <w:tcW w:w="1366" w:type="dxa"/>
            <w:vMerge/>
          </w:tcPr>
          <w:p w14:paraId="1561714F" w14:textId="77777777" w:rsidR="0014059A" w:rsidRPr="008628CC" w:rsidRDefault="0014059A" w:rsidP="0014059A">
            <w:pPr>
              <w:rPr>
                <w:rFonts w:ascii="Times New Roman" w:hAnsi="Times New Roman" w:cs="Times New Roman"/>
                <w:sz w:val="26"/>
                <w:szCs w:val="26"/>
              </w:rPr>
            </w:pPr>
          </w:p>
        </w:tc>
        <w:tc>
          <w:tcPr>
            <w:tcW w:w="10350" w:type="dxa"/>
          </w:tcPr>
          <w:p w14:paraId="5644A62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07F68FB9" w14:textId="77777777" w:rsidTr="004D2173">
        <w:tc>
          <w:tcPr>
            <w:tcW w:w="578" w:type="dxa"/>
            <w:vMerge/>
          </w:tcPr>
          <w:p w14:paraId="07E13258"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65550008" w14:textId="77777777" w:rsidR="0014059A" w:rsidRPr="008628CC" w:rsidRDefault="0014059A" w:rsidP="0014059A">
            <w:pPr>
              <w:rPr>
                <w:rFonts w:ascii="Times New Roman" w:hAnsi="Times New Roman" w:cs="Times New Roman"/>
                <w:sz w:val="26"/>
                <w:szCs w:val="26"/>
              </w:rPr>
            </w:pPr>
          </w:p>
        </w:tc>
        <w:tc>
          <w:tcPr>
            <w:tcW w:w="1366" w:type="dxa"/>
            <w:vMerge/>
          </w:tcPr>
          <w:p w14:paraId="08EF173D" w14:textId="77777777" w:rsidR="0014059A" w:rsidRPr="008628CC" w:rsidRDefault="0014059A" w:rsidP="0014059A">
            <w:pPr>
              <w:rPr>
                <w:rFonts w:ascii="Times New Roman" w:hAnsi="Times New Roman" w:cs="Times New Roman"/>
                <w:sz w:val="26"/>
                <w:szCs w:val="26"/>
              </w:rPr>
            </w:pPr>
          </w:p>
        </w:tc>
        <w:tc>
          <w:tcPr>
            <w:tcW w:w="10350" w:type="dxa"/>
          </w:tcPr>
          <w:p w14:paraId="575B3AF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600 кв. м.</w:t>
            </w:r>
          </w:p>
          <w:p w14:paraId="61F17A8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Максимальные размеры земельных участков (площадь) – 3000 кв. м.</w:t>
            </w:r>
          </w:p>
        </w:tc>
      </w:tr>
      <w:tr w:rsidR="0014059A" w:rsidRPr="008628CC" w14:paraId="215A7C1D" w14:textId="77777777" w:rsidTr="004D2173">
        <w:tc>
          <w:tcPr>
            <w:tcW w:w="578" w:type="dxa"/>
            <w:vMerge/>
          </w:tcPr>
          <w:p w14:paraId="18F4574B"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70C59CBA" w14:textId="77777777" w:rsidR="0014059A" w:rsidRPr="008628CC" w:rsidRDefault="0014059A" w:rsidP="0014059A">
            <w:pPr>
              <w:rPr>
                <w:rFonts w:ascii="Times New Roman" w:hAnsi="Times New Roman" w:cs="Times New Roman"/>
                <w:sz w:val="26"/>
                <w:szCs w:val="26"/>
              </w:rPr>
            </w:pPr>
          </w:p>
        </w:tc>
        <w:tc>
          <w:tcPr>
            <w:tcW w:w="1366" w:type="dxa"/>
            <w:vMerge/>
          </w:tcPr>
          <w:p w14:paraId="681A8C85" w14:textId="77777777" w:rsidR="0014059A" w:rsidRPr="008628CC" w:rsidRDefault="0014059A" w:rsidP="0014059A">
            <w:pPr>
              <w:rPr>
                <w:rFonts w:ascii="Times New Roman" w:hAnsi="Times New Roman" w:cs="Times New Roman"/>
                <w:sz w:val="26"/>
                <w:szCs w:val="26"/>
              </w:rPr>
            </w:pPr>
          </w:p>
        </w:tc>
        <w:tc>
          <w:tcPr>
            <w:tcW w:w="10350" w:type="dxa"/>
          </w:tcPr>
          <w:p w14:paraId="5D8DBB6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30%.</w:t>
            </w:r>
          </w:p>
        </w:tc>
      </w:tr>
      <w:tr w:rsidR="0014059A" w:rsidRPr="008628CC" w14:paraId="17F41FE8" w14:textId="77777777" w:rsidTr="004D2173">
        <w:tc>
          <w:tcPr>
            <w:tcW w:w="578" w:type="dxa"/>
          </w:tcPr>
          <w:p w14:paraId="27583263"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tcPr>
          <w:p w14:paraId="7D91CF3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Причалы для маломерных судов</w:t>
            </w:r>
          </w:p>
        </w:tc>
        <w:tc>
          <w:tcPr>
            <w:tcW w:w="1366" w:type="dxa"/>
          </w:tcPr>
          <w:p w14:paraId="5DC837B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5.4</w:t>
            </w:r>
          </w:p>
        </w:tc>
        <w:tc>
          <w:tcPr>
            <w:tcW w:w="10350" w:type="dxa"/>
          </w:tcPr>
          <w:p w14:paraId="650F531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3112BDA4" w14:textId="77777777" w:rsidTr="004D2173">
        <w:tc>
          <w:tcPr>
            <w:tcW w:w="578" w:type="dxa"/>
            <w:vMerge w:val="restart"/>
          </w:tcPr>
          <w:p w14:paraId="0B78CCBE"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val="restart"/>
          </w:tcPr>
          <w:p w14:paraId="3453571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Поля для гольфа или конных прогулок</w:t>
            </w:r>
          </w:p>
        </w:tc>
        <w:tc>
          <w:tcPr>
            <w:tcW w:w="1366" w:type="dxa"/>
            <w:vMerge w:val="restart"/>
          </w:tcPr>
          <w:p w14:paraId="7C41AEF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5.5</w:t>
            </w:r>
          </w:p>
        </w:tc>
        <w:tc>
          <w:tcPr>
            <w:tcW w:w="10350" w:type="dxa"/>
          </w:tcPr>
          <w:p w14:paraId="7EE1A20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657B3EDE" w14:textId="77777777" w:rsidTr="004D2173">
        <w:tc>
          <w:tcPr>
            <w:tcW w:w="578" w:type="dxa"/>
            <w:vMerge/>
          </w:tcPr>
          <w:p w14:paraId="37020C3A"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649BEA21" w14:textId="77777777" w:rsidR="0014059A" w:rsidRPr="008628CC" w:rsidRDefault="0014059A" w:rsidP="0014059A">
            <w:pPr>
              <w:rPr>
                <w:rFonts w:ascii="Times New Roman" w:hAnsi="Times New Roman" w:cs="Times New Roman"/>
                <w:sz w:val="26"/>
                <w:szCs w:val="26"/>
              </w:rPr>
            </w:pPr>
          </w:p>
        </w:tc>
        <w:tc>
          <w:tcPr>
            <w:tcW w:w="1366" w:type="dxa"/>
            <w:vMerge/>
          </w:tcPr>
          <w:p w14:paraId="4C71E4C1" w14:textId="77777777" w:rsidR="0014059A" w:rsidRPr="008628CC" w:rsidRDefault="0014059A" w:rsidP="0014059A">
            <w:pPr>
              <w:rPr>
                <w:rFonts w:ascii="Times New Roman" w:hAnsi="Times New Roman" w:cs="Times New Roman"/>
                <w:sz w:val="26"/>
                <w:szCs w:val="26"/>
              </w:rPr>
            </w:pPr>
          </w:p>
        </w:tc>
        <w:tc>
          <w:tcPr>
            <w:tcW w:w="10350" w:type="dxa"/>
          </w:tcPr>
          <w:p w14:paraId="4861A81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54872E57" w14:textId="77777777" w:rsidTr="004D2173">
        <w:tc>
          <w:tcPr>
            <w:tcW w:w="578" w:type="dxa"/>
            <w:vMerge/>
          </w:tcPr>
          <w:p w14:paraId="4427BECA"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43CF13B0" w14:textId="77777777" w:rsidR="0014059A" w:rsidRPr="008628CC" w:rsidRDefault="0014059A" w:rsidP="0014059A">
            <w:pPr>
              <w:rPr>
                <w:rFonts w:ascii="Times New Roman" w:hAnsi="Times New Roman" w:cs="Times New Roman"/>
                <w:sz w:val="26"/>
                <w:szCs w:val="26"/>
              </w:rPr>
            </w:pPr>
          </w:p>
        </w:tc>
        <w:tc>
          <w:tcPr>
            <w:tcW w:w="1366" w:type="dxa"/>
            <w:vMerge/>
          </w:tcPr>
          <w:p w14:paraId="7A332BA3" w14:textId="77777777" w:rsidR="0014059A" w:rsidRPr="008628CC" w:rsidRDefault="0014059A" w:rsidP="0014059A">
            <w:pPr>
              <w:rPr>
                <w:rFonts w:ascii="Times New Roman" w:hAnsi="Times New Roman" w:cs="Times New Roman"/>
                <w:sz w:val="26"/>
                <w:szCs w:val="26"/>
              </w:rPr>
            </w:pPr>
          </w:p>
        </w:tc>
        <w:tc>
          <w:tcPr>
            <w:tcW w:w="10350" w:type="dxa"/>
          </w:tcPr>
          <w:p w14:paraId="181E113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36067B7D" w14:textId="77777777" w:rsidTr="004D2173">
        <w:tc>
          <w:tcPr>
            <w:tcW w:w="578" w:type="dxa"/>
            <w:vMerge/>
          </w:tcPr>
          <w:p w14:paraId="6109A4C2"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4A02888F" w14:textId="77777777" w:rsidR="0014059A" w:rsidRPr="008628CC" w:rsidRDefault="0014059A" w:rsidP="0014059A">
            <w:pPr>
              <w:rPr>
                <w:rFonts w:ascii="Times New Roman" w:hAnsi="Times New Roman" w:cs="Times New Roman"/>
                <w:sz w:val="26"/>
                <w:szCs w:val="26"/>
              </w:rPr>
            </w:pPr>
          </w:p>
        </w:tc>
        <w:tc>
          <w:tcPr>
            <w:tcW w:w="1366" w:type="dxa"/>
            <w:vMerge/>
          </w:tcPr>
          <w:p w14:paraId="5E3DA6DF" w14:textId="77777777" w:rsidR="0014059A" w:rsidRPr="008628CC" w:rsidRDefault="0014059A" w:rsidP="0014059A">
            <w:pPr>
              <w:rPr>
                <w:rFonts w:ascii="Times New Roman" w:hAnsi="Times New Roman" w:cs="Times New Roman"/>
                <w:sz w:val="26"/>
                <w:szCs w:val="26"/>
              </w:rPr>
            </w:pPr>
          </w:p>
        </w:tc>
        <w:tc>
          <w:tcPr>
            <w:tcW w:w="10350" w:type="dxa"/>
          </w:tcPr>
          <w:p w14:paraId="7E37997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15%.</w:t>
            </w:r>
          </w:p>
        </w:tc>
      </w:tr>
      <w:tr w:rsidR="0014059A" w:rsidRPr="008628CC" w14:paraId="06373BDE" w14:textId="77777777" w:rsidTr="004D2173">
        <w:tc>
          <w:tcPr>
            <w:tcW w:w="578" w:type="dxa"/>
            <w:vMerge w:val="restart"/>
          </w:tcPr>
          <w:p w14:paraId="31BC3291"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val="restart"/>
          </w:tcPr>
          <w:p w14:paraId="1BECBB7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Общее пользование водными объектами</w:t>
            </w:r>
          </w:p>
        </w:tc>
        <w:tc>
          <w:tcPr>
            <w:tcW w:w="1366" w:type="dxa"/>
            <w:vMerge w:val="restart"/>
          </w:tcPr>
          <w:p w14:paraId="63DFC4E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11.1</w:t>
            </w:r>
          </w:p>
        </w:tc>
        <w:tc>
          <w:tcPr>
            <w:tcW w:w="10350" w:type="dxa"/>
          </w:tcPr>
          <w:p w14:paraId="1A92A10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Максимальная высота сооружений – 11 м.</w:t>
            </w:r>
          </w:p>
        </w:tc>
      </w:tr>
      <w:tr w:rsidR="0014059A" w:rsidRPr="008628CC" w14:paraId="0FB127BB" w14:textId="77777777" w:rsidTr="004D2173">
        <w:tc>
          <w:tcPr>
            <w:tcW w:w="578" w:type="dxa"/>
            <w:vMerge/>
          </w:tcPr>
          <w:p w14:paraId="10007656"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7CC88E0A" w14:textId="77777777" w:rsidR="0014059A" w:rsidRPr="008628CC" w:rsidRDefault="0014059A" w:rsidP="0014059A">
            <w:pPr>
              <w:rPr>
                <w:rFonts w:ascii="Times New Roman" w:hAnsi="Times New Roman" w:cs="Times New Roman"/>
                <w:sz w:val="26"/>
                <w:szCs w:val="26"/>
              </w:rPr>
            </w:pPr>
          </w:p>
        </w:tc>
        <w:tc>
          <w:tcPr>
            <w:tcW w:w="1366" w:type="dxa"/>
            <w:vMerge/>
          </w:tcPr>
          <w:p w14:paraId="34FE1CCE" w14:textId="77777777" w:rsidR="0014059A" w:rsidRPr="008628CC" w:rsidRDefault="0014059A" w:rsidP="0014059A">
            <w:pPr>
              <w:rPr>
                <w:rFonts w:ascii="Times New Roman" w:hAnsi="Times New Roman" w:cs="Times New Roman"/>
                <w:sz w:val="26"/>
                <w:szCs w:val="26"/>
              </w:rPr>
            </w:pPr>
          </w:p>
        </w:tc>
        <w:tc>
          <w:tcPr>
            <w:tcW w:w="10350" w:type="dxa"/>
          </w:tcPr>
          <w:p w14:paraId="13A3D86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1136D3F6" w14:textId="77777777" w:rsidTr="004D2173">
        <w:tc>
          <w:tcPr>
            <w:tcW w:w="578" w:type="dxa"/>
            <w:vMerge/>
          </w:tcPr>
          <w:p w14:paraId="1A4DFBA4"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3CBB79BA" w14:textId="77777777" w:rsidR="0014059A" w:rsidRPr="008628CC" w:rsidRDefault="0014059A" w:rsidP="0014059A">
            <w:pPr>
              <w:rPr>
                <w:rFonts w:ascii="Times New Roman" w:hAnsi="Times New Roman" w:cs="Times New Roman"/>
                <w:sz w:val="26"/>
                <w:szCs w:val="26"/>
              </w:rPr>
            </w:pPr>
          </w:p>
        </w:tc>
        <w:tc>
          <w:tcPr>
            <w:tcW w:w="1366" w:type="dxa"/>
            <w:vMerge/>
          </w:tcPr>
          <w:p w14:paraId="7F39A26B" w14:textId="77777777" w:rsidR="0014059A" w:rsidRPr="008628CC" w:rsidRDefault="0014059A" w:rsidP="0014059A">
            <w:pPr>
              <w:rPr>
                <w:rFonts w:ascii="Times New Roman" w:hAnsi="Times New Roman" w:cs="Times New Roman"/>
                <w:sz w:val="26"/>
                <w:szCs w:val="26"/>
              </w:rPr>
            </w:pPr>
          </w:p>
        </w:tc>
        <w:tc>
          <w:tcPr>
            <w:tcW w:w="10350" w:type="dxa"/>
          </w:tcPr>
          <w:p w14:paraId="6118D88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3144BF07" w14:textId="77777777" w:rsidTr="004D2173">
        <w:tc>
          <w:tcPr>
            <w:tcW w:w="578" w:type="dxa"/>
            <w:vMerge/>
          </w:tcPr>
          <w:p w14:paraId="7F6E4AF2"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453E2A2A" w14:textId="77777777" w:rsidR="0014059A" w:rsidRPr="008628CC" w:rsidRDefault="0014059A" w:rsidP="0014059A">
            <w:pPr>
              <w:rPr>
                <w:rFonts w:ascii="Times New Roman" w:hAnsi="Times New Roman" w:cs="Times New Roman"/>
                <w:sz w:val="26"/>
                <w:szCs w:val="26"/>
              </w:rPr>
            </w:pPr>
          </w:p>
        </w:tc>
        <w:tc>
          <w:tcPr>
            <w:tcW w:w="1366" w:type="dxa"/>
            <w:vMerge/>
          </w:tcPr>
          <w:p w14:paraId="7CE457A9" w14:textId="77777777" w:rsidR="0014059A" w:rsidRPr="008628CC" w:rsidRDefault="0014059A" w:rsidP="0014059A">
            <w:pPr>
              <w:rPr>
                <w:rFonts w:ascii="Times New Roman" w:hAnsi="Times New Roman" w:cs="Times New Roman"/>
                <w:sz w:val="26"/>
                <w:szCs w:val="26"/>
              </w:rPr>
            </w:pPr>
          </w:p>
        </w:tc>
        <w:tc>
          <w:tcPr>
            <w:tcW w:w="10350" w:type="dxa"/>
          </w:tcPr>
          <w:p w14:paraId="5F03D66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3B60334C" w14:textId="77777777" w:rsidTr="004D2173">
        <w:tc>
          <w:tcPr>
            <w:tcW w:w="578" w:type="dxa"/>
            <w:vMerge w:val="restart"/>
          </w:tcPr>
          <w:p w14:paraId="35613D52"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val="restart"/>
          </w:tcPr>
          <w:p w14:paraId="6E7A3B1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спортивно-зрелищных мероприятий</w:t>
            </w:r>
          </w:p>
        </w:tc>
        <w:tc>
          <w:tcPr>
            <w:tcW w:w="1366" w:type="dxa"/>
            <w:vMerge w:val="restart"/>
          </w:tcPr>
          <w:p w14:paraId="6239EC6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5.1.1</w:t>
            </w:r>
          </w:p>
        </w:tc>
        <w:tc>
          <w:tcPr>
            <w:tcW w:w="10350" w:type="dxa"/>
          </w:tcPr>
          <w:p w14:paraId="632FC9D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77ABC122" w14:textId="77777777" w:rsidTr="004D2173">
        <w:tc>
          <w:tcPr>
            <w:tcW w:w="578" w:type="dxa"/>
            <w:vMerge/>
          </w:tcPr>
          <w:p w14:paraId="749CC8CB"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3DCFF9F3" w14:textId="77777777" w:rsidR="0014059A" w:rsidRPr="008628CC" w:rsidRDefault="0014059A" w:rsidP="0014059A">
            <w:pPr>
              <w:rPr>
                <w:rFonts w:ascii="Times New Roman" w:hAnsi="Times New Roman" w:cs="Times New Roman"/>
                <w:sz w:val="26"/>
                <w:szCs w:val="26"/>
              </w:rPr>
            </w:pPr>
          </w:p>
        </w:tc>
        <w:tc>
          <w:tcPr>
            <w:tcW w:w="1366" w:type="dxa"/>
            <w:vMerge/>
          </w:tcPr>
          <w:p w14:paraId="6EB4AFD3" w14:textId="77777777" w:rsidR="0014059A" w:rsidRPr="008628CC" w:rsidRDefault="0014059A" w:rsidP="0014059A">
            <w:pPr>
              <w:rPr>
                <w:rFonts w:ascii="Times New Roman" w:hAnsi="Times New Roman" w:cs="Times New Roman"/>
                <w:sz w:val="26"/>
                <w:szCs w:val="26"/>
              </w:rPr>
            </w:pPr>
          </w:p>
        </w:tc>
        <w:tc>
          <w:tcPr>
            <w:tcW w:w="10350" w:type="dxa"/>
          </w:tcPr>
          <w:p w14:paraId="24CA159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4CB102B2" w14:textId="77777777" w:rsidTr="004D2173">
        <w:tc>
          <w:tcPr>
            <w:tcW w:w="578" w:type="dxa"/>
            <w:vMerge/>
          </w:tcPr>
          <w:p w14:paraId="131D2FCA"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61BF045D" w14:textId="77777777" w:rsidR="0014059A" w:rsidRPr="008628CC" w:rsidRDefault="0014059A" w:rsidP="0014059A">
            <w:pPr>
              <w:rPr>
                <w:rFonts w:ascii="Times New Roman" w:hAnsi="Times New Roman" w:cs="Times New Roman"/>
                <w:sz w:val="26"/>
                <w:szCs w:val="26"/>
              </w:rPr>
            </w:pPr>
          </w:p>
        </w:tc>
        <w:tc>
          <w:tcPr>
            <w:tcW w:w="1366" w:type="dxa"/>
            <w:vMerge/>
          </w:tcPr>
          <w:p w14:paraId="78175586" w14:textId="77777777" w:rsidR="0014059A" w:rsidRPr="008628CC" w:rsidRDefault="0014059A" w:rsidP="0014059A">
            <w:pPr>
              <w:rPr>
                <w:rFonts w:ascii="Times New Roman" w:hAnsi="Times New Roman" w:cs="Times New Roman"/>
                <w:sz w:val="26"/>
                <w:szCs w:val="26"/>
              </w:rPr>
            </w:pPr>
          </w:p>
        </w:tc>
        <w:tc>
          <w:tcPr>
            <w:tcW w:w="10350" w:type="dxa"/>
          </w:tcPr>
          <w:p w14:paraId="3238EB8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341E9FB6" w14:textId="77777777" w:rsidTr="004D2173">
        <w:tc>
          <w:tcPr>
            <w:tcW w:w="578" w:type="dxa"/>
            <w:vMerge/>
          </w:tcPr>
          <w:p w14:paraId="3DC14047"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39CBC6EC" w14:textId="77777777" w:rsidR="0014059A" w:rsidRPr="008628CC" w:rsidRDefault="0014059A" w:rsidP="0014059A">
            <w:pPr>
              <w:rPr>
                <w:rFonts w:ascii="Times New Roman" w:hAnsi="Times New Roman" w:cs="Times New Roman"/>
                <w:sz w:val="26"/>
                <w:szCs w:val="26"/>
              </w:rPr>
            </w:pPr>
          </w:p>
        </w:tc>
        <w:tc>
          <w:tcPr>
            <w:tcW w:w="1366" w:type="dxa"/>
            <w:vMerge/>
          </w:tcPr>
          <w:p w14:paraId="599B317C" w14:textId="77777777" w:rsidR="0014059A" w:rsidRPr="008628CC" w:rsidRDefault="0014059A" w:rsidP="0014059A">
            <w:pPr>
              <w:rPr>
                <w:rFonts w:ascii="Times New Roman" w:hAnsi="Times New Roman" w:cs="Times New Roman"/>
                <w:sz w:val="26"/>
                <w:szCs w:val="26"/>
              </w:rPr>
            </w:pPr>
          </w:p>
        </w:tc>
        <w:tc>
          <w:tcPr>
            <w:tcW w:w="10350" w:type="dxa"/>
          </w:tcPr>
          <w:p w14:paraId="31C6558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20CB58E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2F1F27BB" w14:textId="77777777" w:rsidTr="004D2173">
        <w:tc>
          <w:tcPr>
            <w:tcW w:w="578" w:type="dxa"/>
            <w:vMerge/>
          </w:tcPr>
          <w:p w14:paraId="15E1E462"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16034039" w14:textId="77777777" w:rsidR="0014059A" w:rsidRPr="008628CC" w:rsidRDefault="0014059A" w:rsidP="0014059A">
            <w:pPr>
              <w:rPr>
                <w:rFonts w:ascii="Times New Roman" w:hAnsi="Times New Roman" w:cs="Times New Roman"/>
                <w:sz w:val="26"/>
                <w:szCs w:val="26"/>
              </w:rPr>
            </w:pPr>
          </w:p>
        </w:tc>
        <w:tc>
          <w:tcPr>
            <w:tcW w:w="1366" w:type="dxa"/>
            <w:vMerge/>
          </w:tcPr>
          <w:p w14:paraId="15C37C2A" w14:textId="77777777" w:rsidR="0014059A" w:rsidRPr="008628CC" w:rsidRDefault="0014059A" w:rsidP="0014059A">
            <w:pPr>
              <w:rPr>
                <w:rFonts w:ascii="Times New Roman" w:hAnsi="Times New Roman" w:cs="Times New Roman"/>
                <w:sz w:val="26"/>
                <w:szCs w:val="26"/>
              </w:rPr>
            </w:pPr>
          </w:p>
        </w:tc>
        <w:tc>
          <w:tcPr>
            <w:tcW w:w="10350" w:type="dxa"/>
          </w:tcPr>
          <w:p w14:paraId="077F063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2AC2CB57" w14:textId="77777777" w:rsidTr="004D2173">
        <w:tc>
          <w:tcPr>
            <w:tcW w:w="578" w:type="dxa"/>
            <w:vMerge w:val="restart"/>
          </w:tcPr>
          <w:p w14:paraId="5943F50B"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val="restart"/>
          </w:tcPr>
          <w:p w14:paraId="1F1C851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занятий спортом в помещениях</w:t>
            </w:r>
          </w:p>
        </w:tc>
        <w:tc>
          <w:tcPr>
            <w:tcW w:w="1366" w:type="dxa"/>
            <w:vMerge w:val="restart"/>
          </w:tcPr>
          <w:p w14:paraId="242B3C0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5.1.2</w:t>
            </w:r>
          </w:p>
        </w:tc>
        <w:tc>
          <w:tcPr>
            <w:tcW w:w="10350" w:type="dxa"/>
          </w:tcPr>
          <w:p w14:paraId="29AB46A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2CC1857D" w14:textId="77777777" w:rsidTr="004D2173">
        <w:tc>
          <w:tcPr>
            <w:tcW w:w="578" w:type="dxa"/>
            <w:vMerge/>
          </w:tcPr>
          <w:p w14:paraId="0DFF8B72"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1F9548CB" w14:textId="77777777" w:rsidR="0014059A" w:rsidRPr="008628CC" w:rsidRDefault="0014059A" w:rsidP="0014059A">
            <w:pPr>
              <w:rPr>
                <w:rFonts w:ascii="Times New Roman" w:hAnsi="Times New Roman" w:cs="Times New Roman"/>
                <w:sz w:val="26"/>
                <w:szCs w:val="26"/>
              </w:rPr>
            </w:pPr>
          </w:p>
        </w:tc>
        <w:tc>
          <w:tcPr>
            <w:tcW w:w="1366" w:type="dxa"/>
            <w:vMerge/>
          </w:tcPr>
          <w:p w14:paraId="3D1645F3" w14:textId="77777777" w:rsidR="0014059A" w:rsidRPr="008628CC" w:rsidRDefault="0014059A" w:rsidP="0014059A">
            <w:pPr>
              <w:rPr>
                <w:rFonts w:ascii="Times New Roman" w:hAnsi="Times New Roman" w:cs="Times New Roman"/>
                <w:sz w:val="26"/>
                <w:szCs w:val="26"/>
              </w:rPr>
            </w:pPr>
          </w:p>
        </w:tc>
        <w:tc>
          <w:tcPr>
            <w:tcW w:w="10350" w:type="dxa"/>
          </w:tcPr>
          <w:p w14:paraId="1A86499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E342063" w14:textId="77777777" w:rsidTr="004D2173">
        <w:tc>
          <w:tcPr>
            <w:tcW w:w="578" w:type="dxa"/>
            <w:vMerge/>
          </w:tcPr>
          <w:p w14:paraId="172AD445"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611E15F5" w14:textId="77777777" w:rsidR="0014059A" w:rsidRPr="008628CC" w:rsidRDefault="0014059A" w:rsidP="0014059A">
            <w:pPr>
              <w:rPr>
                <w:rFonts w:ascii="Times New Roman" w:hAnsi="Times New Roman" w:cs="Times New Roman"/>
                <w:sz w:val="26"/>
                <w:szCs w:val="26"/>
              </w:rPr>
            </w:pPr>
          </w:p>
        </w:tc>
        <w:tc>
          <w:tcPr>
            <w:tcW w:w="1366" w:type="dxa"/>
            <w:vMerge/>
          </w:tcPr>
          <w:p w14:paraId="5A3D4F5D" w14:textId="77777777" w:rsidR="0014059A" w:rsidRPr="008628CC" w:rsidRDefault="0014059A" w:rsidP="0014059A">
            <w:pPr>
              <w:rPr>
                <w:rFonts w:ascii="Times New Roman" w:hAnsi="Times New Roman" w:cs="Times New Roman"/>
                <w:sz w:val="26"/>
                <w:szCs w:val="26"/>
              </w:rPr>
            </w:pPr>
          </w:p>
        </w:tc>
        <w:tc>
          <w:tcPr>
            <w:tcW w:w="10350" w:type="dxa"/>
          </w:tcPr>
          <w:p w14:paraId="7D1A8A2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AB103C3" w14:textId="77777777" w:rsidTr="004D2173">
        <w:tc>
          <w:tcPr>
            <w:tcW w:w="578" w:type="dxa"/>
            <w:vMerge/>
          </w:tcPr>
          <w:p w14:paraId="30CB64C9"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05E63F60" w14:textId="77777777" w:rsidR="0014059A" w:rsidRPr="008628CC" w:rsidRDefault="0014059A" w:rsidP="0014059A">
            <w:pPr>
              <w:rPr>
                <w:rFonts w:ascii="Times New Roman" w:hAnsi="Times New Roman" w:cs="Times New Roman"/>
                <w:sz w:val="26"/>
                <w:szCs w:val="26"/>
              </w:rPr>
            </w:pPr>
          </w:p>
        </w:tc>
        <w:tc>
          <w:tcPr>
            <w:tcW w:w="1366" w:type="dxa"/>
            <w:vMerge/>
          </w:tcPr>
          <w:p w14:paraId="6D19FCDF" w14:textId="77777777" w:rsidR="0014059A" w:rsidRPr="008628CC" w:rsidRDefault="0014059A" w:rsidP="0014059A">
            <w:pPr>
              <w:rPr>
                <w:rFonts w:ascii="Times New Roman" w:hAnsi="Times New Roman" w:cs="Times New Roman"/>
                <w:sz w:val="26"/>
                <w:szCs w:val="26"/>
              </w:rPr>
            </w:pPr>
          </w:p>
        </w:tc>
        <w:tc>
          <w:tcPr>
            <w:tcW w:w="10350" w:type="dxa"/>
          </w:tcPr>
          <w:p w14:paraId="1906DD4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1000 кв. м.</w:t>
            </w:r>
          </w:p>
          <w:p w14:paraId="3764377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003176AF" w14:textId="77777777" w:rsidTr="004D2173">
        <w:tc>
          <w:tcPr>
            <w:tcW w:w="578" w:type="dxa"/>
            <w:vMerge/>
          </w:tcPr>
          <w:p w14:paraId="13EA0B69"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14C47E22" w14:textId="77777777" w:rsidR="0014059A" w:rsidRPr="008628CC" w:rsidRDefault="0014059A" w:rsidP="0014059A">
            <w:pPr>
              <w:rPr>
                <w:rFonts w:ascii="Times New Roman" w:hAnsi="Times New Roman" w:cs="Times New Roman"/>
                <w:sz w:val="26"/>
                <w:szCs w:val="26"/>
              </w:rPr>
            </w:pPr>
          </w:p>
        </w:tc>
        <w:tc>
          <w:tcPr>
            <w:tcW w:w="1366" w:type="dxa"/>
            <w:vMerge/>
          </w:tcPr>
          <w:p w14:paraId="5127A0AA" w14:textId="77777777" w:rsidR="0014059A" w:rsidRPr="008628CC" w:rsidRDefault="0014059A" w:rsidP="0014059A">
            <w:pPr>
              <w:rPr>
                <w:rFonts w:ascii="Times New Roman" w:hAnsi="Times New Roman" w:cs="Times New Roman"/>
                <w:sz w:val="26"/>
                <w:szCs w:val="26"/>
              </w:rPr>
            </w:pPr>
          </w:p>
        </w:tc>
        <w:tc>
          <w:tcPr>
            <w:tcW w:w="10350" w:type="dxa"/>
          </w:tcPr>
          <w:p w14:paraId="784B6A1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4B139F1C" w14:textId="77777777" w:rsidTr="004D2173">
        <w:tc>
          <w:tcPr>
            <w:tcW w:w="578" w:type="dxa"/>
            <w:vMerge w:val="restart"/>
          </w:tcPr>
          <w:p w14:paraId="04A2BCF8"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val="restart"/>
          </w:tcPr>
          <w:p w14:paraId="72381BB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Площадки для занятий спортом</w:t>
            </w:r>
          </w:p>
        </w:tc>
        <w:tc>
          <w:tcPr>
            <w:tcW w:w="1366" w:type="dxa"/>
            <w:vMerge w:val="restart"/>
          </w:tcPr>
          <w:p w14:paraId="6D8BDE0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5.1.3</w:t>
            </w:r>
          </w:p>
        </w:tc>
        <w:tc>
          <w:tcPr>
            <w:tcW w:w="10350" w:type="dxa"/>
          </w:tcPr>
          <w:p w14:paraId="29D0D1F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20FE206F" w14:textId="77777777" w:rsidTr="004D2173">
        <w:tc>
          <w:tcPr>
            <w:tcW w:w="578" w:type="dxa"/>
            <w:vMerge/>
          </w:tcPr>
          <w:p w14:paraId="4ACBDFB8"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0A527AED" w14:textId="77777777" w:rsidR="0014059A" w:rsidRPr="008628CC" w:rsidRDefault="0014059A" w:rsidP="0014059A">
            <w:pPr>
              <w:rPr>
                <w:rFonts w:ascii="Times New Roman" w:hAnsi="Times New Roman" w:cs="Times New Roman"/>
                <w:sz w:val="26"/>
                <w:szCs w:val="26"/>
              </w:rPr>
            </w:pPr>
          </w:p>
        </w:tc>
        <w:tc>
          <w:tcPr>
            <w:tcW w:w="1366" w:type="dxa"/>
            <w:vMerge/>
          </w:tcPr>
          <w:p w14:paraId="19428ADA" w14:textId="77777777" w:rsidR="0014059A" w:rsidRPr="008628CC" w:rsidRDefault="0014059A" w:rsidP="0014059A">
            <w:pPr>
              <w:rPr>
                <w:rFonts w:ascii="Times New Roman" w:hAnsi="Times New Roman" w:cs="Times New Roman"/>
                <w:sz w:val="26"/>
                <w:szCs w:val="26"/>
              </w:rPr>
            </w:pPr>
          </w:p>
        </w:tc>
        <w:tc>
          <w:tcPr>
            <w:tcW w:w="10350" w:type="dxa"/>
          </w:tcPr>
          <w:p w14:paraId="28D57BE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tc>
      </w:tr>
      <w:tr w:rsidR="0014059A" w:rsidRPr="008628CC" w14:paraId="45644F28" w14:textId="77777777" w:rsidTr="004D2173">
        <w:tc>
          <w:tcPr>
            <w:tcW w:w="578" w:type="dxa"/>
            <w:vMerge/>
          </w:tcPr>
          <w:p w14:paraId="502F16EB"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398F11FC" w14:textId="77777777" w:rsidR="0014059A" w:rsidRPr="008628CC" w:rsidRDefault="0014059A" w:rsidP="0014059A">
            <w:pPr>
              <w:rPr>
                <w:rFonts w:ascii="Times New Roman" w:hAnsi="Times New Roman" w:cs="Times New Roman"/>
                <w:sz w:val="26"/>
                <w:szCs w:val="26"/>
              </w:rPr>
            </w:pPr>
          </w:p>
        </w:tc>
        <w:tc>
          <w:tcPr>
            <w:tcW w:w="1366" w:type="dxa"/>
            <w:vMerge/>
          </w:tcPr>
          <w:p w14:paraId="40B1B781" w14:textId="77777777" w:rsidR="0014059A" w:rsidRPr="008628CC" w:rsidRDefault="0014059A" w:rsidP="0014059A">
            <w:pPr>
              <w:rPr>
                <w:rFonts w:ascii="Times New Roman" w:hAnsi="Times New Roman" w:cs="Times New Roman"/>
                <w:sz w:val="26"/>
                <w:szCs w:val="26"/>
              </w:rPr>
            </w:pPr>
          </w:p>
        </w:tc>
        <w:tc>
          <w:tcPr>
            <w:tcW w:w="10350" w:type="dxa"/>
          </w:tcPr>
          <w:p w14:paraId="7CD9AA3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6FDA28A" w14:textId="77777777" w:rsidTr="004D2173">
        <w:tc>
          <w:tcPr>
            <w:tcW w:w="578" w:type="dxa"/>
            <w:vMerge/>
          </w:tcPr>
          <w:p w14:paraId="343D9483"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39773D68" w14:textId="77777777" w:rsidR="0014059A" w:rsidRPr="008628CC" w:rsidRDefault="0014059A" w:rsidP="0014059A">
            <w:pPr>
              <w:rPr>
                <w:rFonts w:ascii="Times New Roman" w:hAnsi="Times New Roman" w:cs="Times New Roman"/>
                <w:sz w:val="26"/>
                <w:szCs w:val="26"/>
              </w:rPr>
            </w:pPr>
          </w:p>
        </w:tc>
        <w:tc>
          <w:tcPr>
            <w:tcW w:w="1366" w:type="dxa"/>
            <w:vMerge/>
          </w:tcPr>
          <w:p w14:paraId="2E7B9420" w14:textId="77777777" w:rsidR="0014059A" w:rsidRPr="008628CC" w:rsidRDefault="0014059A" w:rsidP="0014059A">
            <w:pPr>
              <w:rPr>
                <w:rFonts w:ascii="Times New Roman" w:hAnsi="Times New Roman" w:cs="Times New Roman"/>
                <w:sz w:val="26"/>
                <w:szCs w:val="26"/>
              </w:rPr>
            </w:pPr>
          </w:p>
        </w:tc>
        <w:tc>
          <w:tcPr>
            <w:tcW w:w="10350" w:type="dxa"/>
          </w:tcPr>
          <w:p w14:paraId="55EE653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35ACF34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0D0D0C8E" w14:textId="77777777" w:rsidTr="004D2173">
        <w:tc>
          <w:tcPr>
            <w:tcW w:w="578" w:type="dxa"/>
            <w:vMerge/>
          </w:tcPr>
          <w:p w14:paraId="0B51675F"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4CF755D1" w14:textId="77777777" w:rsidR="0014059A" w:rsidRPr="008628CC" w:rsidRDefault="0014059A" w:rsidP="0014059A">
            <w:pPr>
              <w:rPr>
                <w:rFonts w:ascii="Times New Roman" w:hAnsi="Times New Roman" w:cs="Times New Roman"/>
                <w:sz w:val="26"/>
                <w:szCs w:val="26"/>
              </w:rPr>
            </w:pPr>
          </w:p>
        </w:tc>
        <w:tc>
          <w:tcPr>
            <w:tcW w:w="1366" w:type="dxa"/>
            <w:vMerge/>
          </w:tcPr>
          <w:p w14:paraId="47A41681" w14:textId="77777777" w:rsidR="0014059A" w:rsidRPr="008628CC" w:rsidRDefault="0014059A" w:rsidP="0014059A">
            <w:pPr>
              <w:rPr>
                <w:rFonts w:ascii="Times New Roman" w:hAnsi="Times New Roman" w:cs="Times New Roman"/>
                <w:sz w:val="26"/>
                <w:szCs w:val="26"/>
              </w:rPr>
            </w:pPr>
          </w:p>
        </w:tc>
        <w:tc>
          <w:tcPr>
            <w:tcW w:w="10350" w:type="dxa"/>
          </w:tcPr>
          <w:p w14:paraId="7D003C0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44EC5CDB" w14:textId="77777777" w:rsidTr="004D2173">
        <w:tc>
          <w:tcPr>
            <w:tcW w:w="578" w:type="dxa"/>
            <w:vMerge w:val="restart"/>
          </w:tcPr>
          <w:p w14:paraId="48A755DD"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val="restart"/>
          </w:tcPr>
          <w:p w14:paraId="5695D48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Оборудованные площадки для занятий спортом</w:t>
            </w:r>
          </w:p>
        </w:tc>
        <w:tc>
          <w:tcPr>
            <w:tcW w:w="1366" w:type="dxa"/>
            <w:vMerge w:val="restart"/>
          </w:tcPr>
          <w:p w14:paraId="4D081A2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5.1.4</w:t>
            </w:r>
          </w:p>
        </w:tc>
        <w:tc>
          <w:tcPr>
            <w:tcW w:w="10350" w:type="dxa"/>
          </w:tcPr>
          <w:p w14:paraId="4AE16BA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5F788FE1" w14:textId="77777777" w:rsidTr="004D2173">
        <w:tc>
          <w:tcPr>
            <w:tcW w:w="578" w:type="dxa"/>
            <w:vMerge/>
          </w:tcPr>
          <w:p w14:paraId="3AB32051"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04EB8657" w14:textId="77777777" w:rsidR="0014059A" w:rsidRPr="008628CC" w:rsidRDefault="0014059A" w:rsidP="0014059A">
            <w:pPr>
              <w:rPr>
                <w:rFonts w:ascii="Times New Roman" w:hAnsi="Times New Roman" w:cs="Times New Roman"/>
                <w:sz w:val="26"/>
                <w:szCs w:val="26"/>
              </w:rPr>
            </w:pPr>
          </w:p>
        </w:tc>
        <w:tc>
          <w:tcPr>
            <w:tcW w:w="1366" w:type="dxa"/>
            <w:vMerge/>
          </w:tcPr>
          <w:p w14:paraId="5A8D72F3" w14:textId="77777777" w:rsidR="0014059A" w:rsidRPr="008628CC" w:rsidRDefault="0014059A" w:rsidP="0014059A">
            <w:pPr>
              <w:rPr>
                <w:rFonts w:ascii="Times New Roman" w:hAnsi="Times New Roman" w:cs="Times New Roman"/>
                <w:sz w:val="26"/>
                <w:szCs w:val="26"/>
              </w:rPr>
            </w:pPr>
          </w:p>
        </w:tc>
        <w:tc>
          <w:tcPr>
            <w:tcW w:w="10350" w:type="dxa"/>
          </w:tcPr>
          <w:p w14:paraId="7F7FA8B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29C50CCB" w14:textId="77777777" w:rsidTr="004D2173">
        <w:tc>
          <w:tcPr>
            <w:tcW w:w="578" w:type="dxa"/>
            <w:vMerge/>
          </w:tcPr>
          <w:p w14:paraId="2F34A074"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10FC4355" w14:textId="77777777" w:rsidR="0014059A" w:rsidRPr="008628CC" w:rsidRDefault="0014059A" w:rsidP="0014059A">
            <w:pPr>
              <w:rPr>
                <w:rFonts w:ascii="Times New Roman" w:hAnsi="Times New Roman" w:cs="Times New Roman"/>
                <w:sz w:val="26"/>
                <w:szCs w:val="26"/>
              </w:rPr>
            </w:pPr>
          </w:p>
        </w:tc>
        <w:tc>
          <w:tcPr>
            <w:tcW w:w="1366" w:type="dxa"/>
            <w:vMerge/>
          </w:tcPr>
          <w:p w14:paraId="38AFC868" w14:textId="77777777" w:rsidR="0014059A" w:rsidRPr="008628CC" w:rsidRDefault="0014059A" w:rsidP="0014059A">
            <w:pPr>
              <w:rPr>
                <w:rFonts w:ascii="Times New Roman" w:hAnsi="Times New Roman" w:cs="Times New Roman"/>
                <w:sz w:val="26"/>
                <w:szCs w:val="26"/>
              </w:rPr>
            </w:pPr>
          </w:p>
        </w:tc>
        <w:tc>
          <w:tcPr>
            <w:tcW w:w="10350" w:type="dxa"/>
          </w:tcPr>
          <w:p w14:paraId="4AA7FDE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D865DB3" w14:textId="77777777" w:rsidTr="004D2173">
        <w:tc>
          <w:tcPr>
            <w:tcW w:w="578" w:type="dxa"/>
            <w:vMerge/>
          </w:tcPr>
          <w:p w14:paraId="07889B38"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1EB77429" w14:textId="77777777" w:rsidR="0014059A" w:rsidRPr="008628CC" w:rsidRDefault="0014059A" w:rsidP="0014059A">
            <w:pPr>
              <w:rPr>
                <w:rFonts w:ascii="Times New Roman" w:hAnsi="Times New Roman" w:cs="Times New Roman"/>
                <w:sz w:val="26"/>
                <w:szCs w:val="26"/>
              </w:rPr>
            </w:pPr>
          </w:p>
        </w:tc>
        <w:tc>
          <w:tcPr>
            <w:tcW w:w="1366" w:type="dxa"/>
            <w:vMerge/>
          </w:tcPr>
          <w:p w14:paraId="7EF000F0" w14:textId="77777777" w:rsidR="0014059A" w:rsidRPr="008628CC" w:rsidRDefault="0014059A" w:rsidP="0014059A">
            <w:pPr>
              <w:rPr>
                <w:rFonts w:ascii="Times New Roman" w:hAnsi="Times New Roman" w:cs="Times New Roman"/>
                <w:sz w:val="26"/>
                <w:szCs w:val="26"/>
              </w:rPr>
            </w:pPr>
          </w:p>
        </w:tc>
        <w:tc>
          <w:tcPr>
            <w:tcW w:w="10350" w:type="dxa"/>
          </w:tcPr>
          <w:p w14:paraId="5860F24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1A3C11D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72725FE" w14:textId="77777777" w:rsidTr="004D2173">
        <w:tc>
          <w:tcPr>
            <w:tcW w:w="578" w:type="dxa"/>
            <w:vMerge/>
          </w:tcPr>
          <w:p w14:paraId="76C54CA7"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0A1A9E74" w14:textId="77777777" w:rsidR="0014059A" w:rsidRPr="008628CC" w:rsidRDefault="0014059A" w:rsidP="0014059A">
            <w:pPr>
              <w:rPr>
                <w:rFonts w:ascii="Times New Roman" w:hAnsi="Times New Roman" w:cs="Times New Roman"/>
                <w:sz w:val="26"/>
                <w:szCs w:val="26"/>
              </w:rPr>
            </w:pPr>
          </w:p>
        </w:tc>
        <w:tc>
          <w:tcPr>
            <w:tcW w:w="1366" w:type="dxa"/>
            <w:vMerge/>
          </w:tcPr>
          <w:p w14:paraId="3A3D7E51" w14:textId="77777777" w:rsidR="0014059A" w:rsidRPr="008628CC" w:rsidRDefault="0014059A" w:rsidP="0014059A">
            <w:pPr>
              <w:rPr>
                <w:rFonts w:ascii="Times New Roman" w:hAnsi="Times New Roman" w:cs="Times New Roman"/>
                <w:sz w:val="26"/>
                <w:szCs w:val="26"/>
              </w:rPr>
            </w:pPr>
          </w:p>
        </w:tc>
        <w:tc>
          <w:tcPr>
            <w:tcW w:w="10350" w:type="dxa"/>
          </w:tcPr>
          <w:p w14:paraId="6423A96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45556499" w14:textId="77777777" w:rsidTr="004D2173">
        <w:tc>
          <w:tcPr>
            <w:tcW w:w="578" w:type="dxa"/>
            <w:vMerge w:val="restart"/>
          </w:tcPr>
          <w:p w14:paraId="43E95CFC"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val="restart"/>
          </w:tcPr>
          <w:p w14:paraId="6AA115F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Водный спорт</w:t>
            </w:r>
          </w:p>
        </w:tc>
        <w:tc>
          <w:tcPr>
            <w:tcW w:w="1366" w:type="dxa"/>
            <w:vMerge w:val="restart"/>
          </w:tcPr>
          <w:p w14:paraId="40D4D6E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5.1.5</w:t>
            </w:r>
          </w:p>
        </w:tc>
        <w:tc>
          <w:tcPr>
            <w:tcW w:w="10350" w:type="dxa"/>
          </w:tcPr>
          <w:p w14:paraId="4045803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772BD5A6" w14:textId="77777777" w:rsidTr="004D2173">
        <w:tc>
          <w:tcPr>
            <w:tcW w:w="578" w:type="dxa"/>
            <w:vMerge/>
          </w:tcPr>
          <w:p w14:paraId="78012383"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5EBC41F0" w14:textId="77777777" w:rsidR="0014059A" w:rsidRPr="008628CC" w:rsidRDefault="0014059A" w:rsidP="0014059A">
            <w:pPr>
              <w:rPr>
                <w:rFonts w:ascii="Times New Roman" w:hAnsi="Times New Roman" w:cs="Times New Roman"/>
                <w:sz w:val="26"/>
                <w:szCs w:val="26"/>
              </w:rPr>
            </w:pPr>
          </w:p>
        </w:tc>
        <w:tc>
          <w:tcPr>
            <w:tcW w:w="1366" w:type="dxa"/>
            <w:vMerge/>
          </w:tcPr>
          <w:p w14:paraId="773A7D02" w14:textId="77777777" w:rsidR="0014059A" w:rsidRPr="008628CC" w:rsidRDefault="0014059A" w:rsidP="0014059A">
            <w:pPr>
              <w:rPr>
                <w:rFonts w:ascii="Times New Roman" w:hAnsi="Times New Roman" w:cs="Times New Roman"/>
                <w:sz w:val="26"/>
                <w:szCs w:val="26"/>
              </w:rPr>
            </w:pPr>
          </w:p>
        </w:tc>
        <w:tc>
          <w:tcPr>
            <w:tcW w:w="10350" w:type="dxa"/>
          </w:tcPr>
          <w:p w14:paraId="19DABA5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07D95B90" w14:textId="77777777" w:rsidTr="004D2173">
        <w:tc>
          <w:tcPr>
            <w:tcW w:w="578" w:type="dxa"/>
            <w:vMerge/>
          </w:tcPr>
          <w:p w14:paraId="67B04208"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6FE20924" w14:textId="77777777" w:rsidR="0014059A" w:rsidRPr="008628CC" w:rsidRDefault="0014059A" w:rsidP="0014059A">
            <w:pPr>
              <w:rPr>
                <w:rFonts w:ascii="Times New Roman" w:hAnsi="Times New Roman" w:cs="Times New Roman"/>
                <w:sz w:val="26"/>
                <w:szCs w:val="26"/>
              </w:rPr>
            </w:pPr>
          </w:p>
        </w:tc>
        <w:tc>
          <w:tcPr>
            <w:tcW w:w="1366" w:type="dxa"/>
            <w:vMerge/>
          </w:tcPr>
          <w:p w14:paraId="4D859AEB" w14:textId="77777777" w:rsidR="0014059A" w:rsidRPr="008628CC" w:rsidRDefault="0014059A" w:rsidP="0014059A">
            <w:pPr>
              <w:rPr>
                <w:rFonts w:ascii="Times New Roman" w:hAnsi="Times New Roman" w:cs="Times New Roman"/>
                <w:sz w:val="26"/>
                <w:szCs w:val="26"/>
              </w:rPr>
            </w:pPr>
          </w:p>
        </w:tc>
        <w:tc>
          <w:tcPr>
            <w:tcW w:w="10350" w:type="dxa"/>
          </w:tcPr>
          <w:p w14:paraId="1995187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58AF0FE" w14:textId="77777777" w:rsidTr="004D2173">
        <w:tc>
          <w:tcPr>
            <w:tcW w:w="578" w:type="dxa"/>
            <w:vMerge/>
          </w:tcPr>
          <w:p w14:paraId="389A6939"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16C3753E" w14:textId="77777777" w:rsidR="0014059A" w:rsidRPr="008628CC" w:rsidRDefault="0014059A" w:rsidP="0014059A">
            <w:pPr>
              <w:rPr>
                <w:rFonts w:ascii="Times New Roman" w:hAnsi="Times New Roman" w:cs="Times New Roman"/>
                <w:sz w:val="26"/>
                <w:szCs w:val="26"/>
              </w:rPr>
            </w:pPr>
          </w:p>
        </w:tc>
        <w:tc>
          <w:tcPr>
            <w:tcW w:w="1366" w:type="dxa"/>
            <w:vMerge/>
          </w:tcPr>
          <w:p w14:paraId="63759494" w14:textId="77777777" w:rsidR="0014059A" w:rsidRPr="008628CC" w:rsidRDefault="0014059A" w:rsidP="0014059A">
            <w:pPr>
              <w:rPr>
                <w:rFonts w:ascii="Times New Roman" w:hAnsi="Times New Roman" w:cs="Times New Roman"/>
                <w:sz w:val="26"/>
                <w:szCs w:val="26"/>
              </w:rPr>
            </w:pPr>
          </w:p>
        </w:tc>
        <w:tc>
          <w:tcPr>
            <w:tcW w:w="10350" w:type="dxa"/>
          </w:tcPr>
          <w:p w14:paraId="30D1CF6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7C0F646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1F2FC32A" w14:textId="77777777" w:rsidTr="004D2173">
        <w:tc>
          <w:tcPr>
            <w:tcW w:w="578" w:type="dxa"/>
            <w:vMerge/>
          </w:tcPr>
          <w:p w14:paraId="6E4C47F7"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7F71CD22" w14:textId="77777777" w:rsidR="0014059A" w:rsidRPr="008628CC" w:rsidRDefault="0014059A" w:rsidP="0014059A">
            <w:pPr>
              <w:rPr>
                <w:rFonts w:ascii="Times New Roman" w:hAnsi="Times New Roman" w:cs="Times New Roman"/>
                <w:sz w:val="26"/>
                <w:szCs w:val="26"/>
              </w:rPr>
            </w:pPr>
          </w:p>
        </w:tc>
        <w:tc>
          <w:tcPr>
            <w:tcW w:w="1366" w:type="dxa"/>
            <w:vMerge/>
          </w:tcPr>
          <w:p w14:paraId="4BD77BAD" w14:textId="77777777" w:rsidR="0014059A" w:rsidRPr="008628CC" w:rsidRDefault="0014059A" w:rsidP="0014059A">
            <w:pPr>
              <w:rPr>
                <w:rFonts w:ascii="Times New Roman" w:hAnsi="Times New Roman" w:cs="Times New Roman"/>
                <w:sz w:val="26"/>
                <w:szCs w:val="26"/>
              </w:rPr>
            </w:pPr>
          </w:p>
        </w:tc>
        <w:tc>
          <w:tcPr>
            <w:tcW w:w="10350" w:type="dxa"/>
          </w:tcPr>
          <w:p w14:paraId="24B06C19" w14:textId="77777777" w:rsidR="0014059A" w:rsidRPr="008628CC" w:rsidRDefault="0014059A" w:rsidP="004D2173">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7ABD72A9" w14:textId="77777777" w:rsidTr="004D2173">
        <w:tc>
          <w:tcPr>
            <w:tcW w:w="578" w:type="dxa"/>
            <w:vMerge w:val="restart"/>
          </w:tcPr>
          <w:p w14:paraId="065EF20F"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val="restart"/>
          </w:tcPr>
          <w:p w14:paraId="0378EE1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Авиационный спорт</w:t>
            </w:r>
          </w:p>
        </w:tc>
        <w:tc>
          <w:tcPr>
            <w:tcW w:w="1366" w:type="dxa"/>
            <w:vMerge w:val="restart"/>
          </w:tcPr>
          <w:p w14:paraId="5152842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5.1.6</w:t>
            </w:r>
          </w:p>
        </w:tc>
        <w:tc>
          <w:tcPr>
            <w:tcW w:w="10350" w:type="dxa"/>
          </w:tcPr>
          <w:p w14:paraId="65A4B4E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63F9FCFE" w14:textId="77777777" w:rsidTr="004D2173">
        <w:tc>
          <w:tcPr>
            <w:tcW w:w="578" w:type="dxa"/>
            <w:vMerge/>
          </w:tcPr>
          <w:p w14:paraId="50E4AEAF"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700E61FD" w14:textId="77777777" w:rsidR="0014059A" w:rsidRPr="008628CC" w:rsidRDefault="0014059A" w:rsidP="0014059A">
            <w:pPr>
              <w:rPr>
                <w:rFonts w:ascii="Times New Roman" w:hAnsi="Times New Roman" w:cs="Times New Roman"/>
                <w:sz w:val="26"/>
                <w:szCs w:val="26"/>
              </w:rPr>
            </w:pPr>
          </w:p>
        </w:tc>
        <w:tc>
          <w:tcPr>
            <w:tcW w:w="1366" w:type="dxa"/>
            <w:vMerge/>
          </w:tcPr>
          <w:p w14:paraId="72D20EC2" w14:textId="77777777" w:rsidR="0014059A" w:rsidRPr="008628CC" w:rsidRDefault="0014059A" w:rsidP="0014059A">
            <w:pPr>
              <w:rPr>
                <w:rFonts w:ascii="Times New Roman" w:hAnsi="Times New Roman" w:cs="Times New Roman"/>
                <w:sz w:val="26"/>
                <w:szCs w:val="26"/>
              </w:rPr>
            </w:pPr>
          </w:p>
        </w:tc>
        <w:tc>
          <w:tcPr>
            <w:tcW w:w="10350" w:type="dxa"/>
          </w:tcPr>
          <w:p w14:paraId="7F8D1F6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4D09685C" w14:textId="77777777" w:rsidTr="004D2173">
        <w:tc>
          <w:tcPr>
            <w:tcW w:w="578" w:type="dxa"/>
            <w:vMerge/>
          </w:tcPr>
          <w:p w14:paraId="086B8900"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2073679E" w14:textId="77777777" w:rsidR="0014059A" w:rsidRPr="008628CC" w:rsidRDefault="0014059A" w:rsidP="0014059A">
            <w:pPr>
              <w:rPr>
                <w:rFonts w:ascii="Times New Roman" w:hAnsi="Times New Roman" w:cs="Times New Roman"/>
                <w:sz w:val="26"/>
                <w:szCs w:val="26"/>
              </w:rPr>
            </w:pPr>
          </w:p>
        </w:tc>
        <w:tc>
          <w:tcPr>
            <w:tcW w:w="1366" w:type="dxa"/>
            <w:vMerge/>
          </w:tcPr>
          <w:p w14:paraId="065AEF18" w14:textId="77777777" w:rsidR="0014059A" w:rsidRPr="008628CC" w:rsidRDefault="0014059A" w:rsidP="0014059A">
            <w:pPr>
              <w:rPr>
                <w:rFonts w:ascii="Times New Roman" w:hAnsi="Times New Roman" w:cs="Times New Roman"/>
                <w:sz w:val="26"/>
                <w:szCs w:val="26"/>
              </w:rPr>
            </w:pPr>
          </w:p>
        </w:tc>
        <w:tc>
          <w:tcPr>
            <w:tcW w:w="10350" w:type="dxa"/>
          </w:tcPr>
          <w:p w14:paraId="6993254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362A9B60" w14:textId="77777777" w:rsidTr="004D2173">
        <w:tc>
          <w:tcPr>
            <w:tcW w:w="578" w:type="dxa"/>
            <w:vMerge/>
          </w:tcPr>
          <w:p w14:paraId="7CF57646"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6FC74800" w14:textId="77777777" w:rsidR="0014059A" w:rsidRPr="008628CC" w:rsidRDefault="0014059A" w:rsidP="0014059A">
            <w:pPr>
              <w:rPr>
                <w:rFonts w:ascii="Times New Roman" w:hAnsi="Times New Roman" w:cs="Times New Roman"/>
                <w:sz w:val="26"/>
                <w:szCs w:val="26"/>
              </w:rPr>
            </w:pPr>
          </w:p>
        </w:tc>
        <w:tc>
          <w:tcPr>
            <w:tcW w:w="1366" w:type="dxa"/>
            <w:vMerge/>
          </w:tcPr>
          <w:p w14:paraId="4B22097B" w14:textId="77777777" w:rsidR="0014059A" w:rsidRPr="008628CC" w:rsidRDefault="0014059A" w:rsidP="0014059A">
            <w:pPr>
              <w:rPr>
                <w:rFonts w:ascii="Times New Roman" w:hAnsi="Times New Roman" w:cs="Times New Roman"/>
                <w:sz w:val="26"/>
                <w:szCs w:val="26"/>
              </w:rPr>
            </w:pPr>
          </w:p>
        </w:tc>
        <w:tc>
          <w:tcPr>
            <w:tcW w:w="10350" w:type="dxa"/>
          </w:tcPr>
          <w:p w14:paraId="73D299A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715DCA6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136E6850" w14:textId="77777777" w:rsidTr="004D2173">
        <w:tc>
          <w:tcPr>
            <w:tcW w:w="578" w:type="dxa"/>
            <w:vMerge/>
          </w:tcPr>
          <w:p w14:paraId="1B977025"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1BB5ECBF" w14:textId="77777777" w:rsidR="0014059A" w:rsidRPr="008628CC" w:rsidRDefault="0014059A" w:rsidP="0014059A">
            <w:pPr>
              <w:rPr>
                <w:rFonts w:ascii="Times New Roman" w:hAnsi="Times New Roman" w:cs="Times New Roman"/>
                <w:sz w:val="26"/>
                <w:szCs w:val="26"/>
              </w:rPr>
            </w:pPr>
          </w:p>
        </w:tc>
        <w:tc>
          <w:tcPr>
            <w:tcW w:w="1366" w:type="dxa"/>
            <w:vMerge/>
          </w:tcPr>
          <w:p w14:paraId="2D4822CB" w14:textId="77777777" w:rsidR="0014059A" w:rsidRPr="008628CC" w:rsidRDefault="0014059A" w:rsidP="0014059A">
            <w:pPr>
              <w:rPr>
                <w:rFonts w:ascii="Times New Roman" w:hAnsi="Times New Roman" w:cs="Times New Roman"/>
                <w:sz w:val="26"/>
                <w:szCs w:val="26"/>
              </w:rPr>
            </w:pPr>
          </w:p>
        </w:tc>
        <w:tc>
          <w:tcPr>
            <w:tcW w:w="10350" w:type="dxa"/>
          </w:tcPr>
          <w:p w14:paraId="436BA38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1F394615" w14:textId="77777777" w:rsidTr="004D2173">
        <w:tc>
          <w:tcPr>
            <w:tcW w:w="578" w:type="dxa"/>
            <w:vMerge w:val="restart"/>
          </w:tcPr>
          <w:p w14:paraId="0DA483DB"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val="restart"/>
          </w:tcPr>
          <w:p w14:paraId="7B63244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Спортивные базы</w:t>
            </w:r>
          </w:p>
        </w:tc>
        <w:tc>
          <w:tcPr>
            <w:tcW w:w="1366" w:type="dxa"/>
            <w:vMerge w:val="restart"/>
          </w:tcPr>
          <w:p w14:paraId="257388B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5.1.7</w:t>
            </w:r>
          </w:p>
        </w:tc>
        <w:tc>
          <w:tcPr>
            <w:tcW w:w="10350" w:type="dxa"/>
          </w:tcPr>
          <w:p w14:paraId="5C50B4E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7512BBD8" w14:textId="77777777" w:rsidTr="004D2173">
        <w:tc>
          <w:tcPr>
            <w:tcW w:w="578" w:type="dxa"/>
            <w:vMerge/>
          </w:tcPr>
          <w:p w14:paraId="73425BA2"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53C2450B" w14:textId="77777777" w:rsidR="0014059A" w:rsidRPr="008628CC" w:rsidRDefault="0014059A" w:rsidP="0014059A">
            <w:pPr>
              <w:rPr>
                <w:rFonts w:ascii="Times New Roman" w:hAnsi="Times New Roman" w:cs="Times New Roman"/>
                <w:sz w:val="26"/>
                <w:szCs w:val="26"/>
              </w:rPr>
            </w:pPr>
          </w:p>
        </w:tc>
        <w:tc>
          <w:tcPr>
            <w:tcW w:w="1366" w:type="dxa"/>
            <w:vMerge/>
          </w:tcPr>
          <w:p w14:paraId="5EDFA61D" w14:textId="77777777" w:rsidR="0014059A" w:rsidRPr="008628CC" w:rsidRDefault="0014059A" w:rsidP="0014059A">
            <w:pPr>
              <w:rPr>
                <w:rFonts w:ascii="Times New Roman" w:hAnsi="Times New Roman" w:cs="Times New Roman"/>
                <w:sz w:val="26"/>
                <w:szCs w:val="26"/>
              </w:rPr>
            </w:pPr>
          </w:p>
        </w:tc>
        <w:tc>
          <w:tcPr>
            <w:tcW w:w="10350" w:type="dxa"/>
          </w:tcPr>
          <w:p w14:paraId="44F48EA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1662AEF1" w14:textId="77777777" w:rsidTr="004D2173">
        <w:tc>
          <w:tcPr>
            <w:tcW w:w="578" w:type="dxa"/>
            <w:vMerge/>
          </w:tcPr>
          <w:p w14:paraId="6ABD395D"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784E9433" w14:textId="77777777" w:rsidR="0014059A" w:rsidRPr="008628CC" w:rsidRDefault="0014059A" w:rsidP="0014059A">
            <w:pPr>
              <w:rPr>
                <w:rFonts w:ascii="Times New Roman" w:hAnsi="Times New Roman" w:cs="Times New Roman"/>
                <w:sz w:val="26"/>
                <w:szCs w:val="26"/>
              </w:rPr>
            </w:pPr>
          </w:p>
        </w:tc>
        <w:tc>
          <w:tcPr>
            <w:tcW w:w="1366" w:type="dxa"/>
            <w:vMerge/>
          </w:tcPr>
          <w:p w14:paraId="79986C8C" w14:textId="77777777" w:rsidR="0014059A" w:rsidRPr="008628CC" w:rsidRDefault="0014059A" w:rsidP="0014059A">
            <w:pPr>
              <w:rPr>
                <w:rFonts w:ascii="Times New Roman" w:hAnsi="Times New Roman" w:cs="Times New Roman"/>
                <w:sz w:val="26"/>
                <w:szCs w:val="26"/>
              </w:rPr>
            </w:pPr>
          </w:p>
        </w:tc>
        <w:tc>
          <w:tcPr>
            <w:tcW w:w="10350" w:type="dxa"/>
          </w:tcPr>
          <w:p w14:paraId="6789392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8FB4BB7" w14:textId="77777777" w:rsidTr="004D2173">
        <w:tc>
          <w:tcPr>
            <w:tcW w:w="578" w:type="dxa"/>
            <w:vMerge/>
          </w:tcPr>
          <w:p w14:paraId="62DE0D3E"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7BAEFE7A" w14:textId="77777777" w:rsidR="0014059A" w:rsidRPr="008628CC" w:rsidRDefault="0014059A" w:rsidP="0014059A">
            <w:pPr>
              <w:rPr>
                <w:rFonts w:ascii="Times New Roman" w:hAnsi="Times New Roman" w:cs="Times New Roman"/>
                <w:sz w:val="26"/>
                <w:szCs w:val="26"/>
              </w:rPr>
            </w:pPr>
          </w:p>
        </w:tc>
        <w:tc>
          <w:tcPr>
            <w:tcW w:w="1366" w:type="dxa"/>
            <w:vMerge/>
          </w:tcPr>
          <w:p w14:paraId="0365914D" w14:textId="77777777" w:rsidR="0014059A" w:rsidRPr="008628CC" w:rsidRDefault="0014059A" w:rsidP="0014059A">
            <w:pPr>
              <w:rPr>
                <w:rFonts w:ascii="Times New Roman" w:hAnsi="Times New Roman" w:cs="Times New Roman"/>
                <w:sz w:val="26"/>
                <w:szCs w:val="26"/>
              </w:rPr>
            </w:pPr>
          </w:p>
        </w:tc>
        <w:tc>
          <w:tcPr>
            <w:tcW w:w="10350" w:type="dxa"/>
          </w:tcPr>
          <w:p w14:paraId="6A83D79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5EF1B00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0D336CF6" w14:textId="77777777" w:rsidTr="004D2173">
        <w:tc>
          <w:tcPr>
            <w:tcW w:w="578" w:type="dxa"/>
            <w:vMerge/>
          </w:tcPr>
          <w:p w14:paraId="5B94B4BF"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72E6FA98" w14:textId="77777777" w:rsidR="0014059A" w:rsidRPr="008628CC" w:rsidRDefault="0014059A" w:rsidP="0014059A">
            <w:pPr>
              <w:rPr>
                <w:rFonts w:ascii="Times New Roman" w:hAnsi="Times New Roman" w:cs="Times New Roman"/>
                <w:sz w:val="26"/>
                <w:szCs w:val="26"/>
              </w:rPr>
            </w:pPr>
          </w:p>
        </w:tc>
        <w:tc>
          <w:tcPr>
            <w:tcW w:w="1366" w:type="dxa"/>
            <w:vMerge/>
          </w:tcPr>
          <w:p w14:paraId="2228990C" w14:textId="77777777" w:rsidR="0014059A" w:rsidRPr="008628CC" w:rsidRDefault="0014059A" w:rsidP="0014059A">
            <w:pPr>
              <w:rPr>
                <w:rFonts w:ascii="Times New Roman" w:hAnsi="Times New Roman" w:cs="Times New Roman"/>
                <w:sz w:val="26"/>
                <w:szCs w:val="26"/>
              </w:rPr>
            </w:pPr>
          </w:p>
        </w:tc>
        <w:tc>
          <w:tcPr>
            <w:tcW w:w="10350" w:type="dxa"/>
          </w:tcPr>
          <w:p w14:paraId="0A8436B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2F7836F6" w14:textId="77777777" w:rsidTr="004D2173">
        <w:tc>
          <w:tcPr>
            <w:tcW w:w="578" w:type="dxa"/>
            <w:vMerge w:val="restart"/>
          </w:tcPr>
          <w:p w14:paraId="08E7DD7B"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val="restart"/>
          </w:tcPr>
          <w:p w14:paraId="42286F6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Гостиничное обслуживание</w:t>
            </w:r>
          </w:p>
        </w:tc>
        <w:tc>
          <w:tcPr>
            <w:tcW w:w="1366" w:type="dxa"/>
            <w:vMerge w:val="restart"/>
          </w:tcPr>
          <w:p w14:paraId="2447AE3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4.7</w:t>
            </w:r>
          </w:p>
        </w:tc>
        <w:tc>
          <w:tcPr>
            <w:tcW w:w="10350" w:type="dxa"/>
          </w:tcPr>
          <w:p w14:paraId="6CF288D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4F71C30E" w14:textId="77777777" w:rsidTr="004D2173">
        <w:tc>
          <w:tcPr>
            <w:tcW w:w="578" w:type="dxa"/>
            <w:vMerge/>
          </w:tcPr>
          <w:p w14:paraId="31E13E48"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291F0B80" w14:textId="77777777" w:rsidR="0014059A" w:rsidRPr="008628CC" w:rsidRDefault="0014059A" w:rsidP="0014059A">
            <w:pPr>
              <w:rPr>
                <w:rFonts w:ascii="Times New Roman" w:hAnsi="Times New Roman" w:cs="Times New Roman"/>
                <w:sz w:val="26"/>
                <w:szCs w:val="26"/>
              </w:rPr>
            </w:pPr>
          </w:p>
        </w:tc>
        <w:tc>
          <w:tcPr>
            <w:tcW w:w="1366" w:type="dxa"/>
            <w:vMerge/>
          </w:tcPr>
          <w:p w14:paraId="270901F2" w14:textId="77777777" w:rsidR="0014059A" w:rsidRPr="008628CC" w:rsidRDefault="0014059A" w:rsidP="0014059A">
            <w:pPr>
              <w:rPr>
                <w:rFonts w:ascii="Times New Roman" w:hAnsi="Times New Roman" w:cs="Times New Roman"/>
                <w:sz w:val="26"/>
                <w:szCs w:val="26"/>
              </w:rPr>
            </w:pPr>
          </w:p>
        </w:tc>
        <w:tc>
          <w:tcPr>
            <w:tcW w:w="10350" w:type="dxa"/>
          </w:tcPr>
          <w:p w14:paraId="1F9C6F9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55091515" w14:textId="77777777" w:rsidTr="004D2173">
        <w:tc>
          <w:tcPr>
            <w:tcW w:w="578" w:type="dxa"/>
            <w:vMerge/>
          </w:tcPr>
          <w:p w14:paraId="5A54C9B3"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01CABB29" w14:textId="77777777" w:rsidR="0014059A" w:rsidRPr="008628CC" w:rsidRDefault="0014059A" w:rsidP="0014059A">
            <w:pPr>
              <w:rPr>
                <w:rFonts w:ascii="Times New Roman" w:hAnsi="Times New Roman" w:cs="Times New Roman"/>
                <w:sz w:val="26"/>
                <w:szCs w:val="26"/>
              </w:rPr>
            </w:pPr>
          </w:p>
        </w:tc>
        <w:tc>
          <w:tcPr>
            <w:tcW w:w="1366" w:type="dxa"/>
            <w:vMerge/>
          </w:tcPr>
          <w:p w14:paraId="597AD348" w14:textId="77777777" w:rsidR="0014059A" w:rsidRPr="008628CC" w:rsidRDefault="0014059A" w:rsidP="0014059A">
            <w:pPr>
              <w:rPr>
                <w:rFonts w:ascii="Times New Roman" w:hAnsi="Times New Roman" w:cs="Times New Roman"/>
                <w:sz w:val="26"/>
                <w:szCs w:val="26"/>
              </w:rPr>
            </w:pPr>
          </w:p>
        </w:tc>
        <w:tc>
          <w:tcPr>
            <w:tcW w:w="10350" w:type="dxa"/>
          </w:tcPr>
          <w:p w14:paraId="5808649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59195850" w14:textId="77777777" w:rsidTr="004D2173">
        <w:tc>
          <w:tcPr>
            <w:tcW w:w="578" w:type="dxa"/>
            <w:vMerge/>
          </w:tcPr>
          <w:p w14:paraId="587AA0FE"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737F0C5C" w14:textId="77777777" w:rsidR="0014059A" w:rsidRPr="008628CC" w:rsidRDefault="0014059A" w:rsidP="0014059A">
            <w:pPr>
              <w:rPr>
                <w:rFonts w:ascii="Times New Roman" w:hAnsi="Times New Roman" w:cs="Times New Roman"/>
                <w:sz w:val="26"/>
                <w:szCs w:val="26"/>
              </w:rPr>
            </w:pPr>
          </w:p>
        </w:tc>
        <w:tc>
          <w:tcPr>
            <w:tcW w:w="1366" w:type="dxa"/>
            <w:vMerge/>
          </w:tcPr>
          <w:p w14:paraId="6C0A0853" w14:textId="77777777" w:rsidR="0014059A" w:rsidRPr="008628CC" w:rsidRDefault="0014059A" w:rsidP="0014059A">
            <w:pPr>
              <w:rPr>
                <w:rFonts w:ascii="Times New Roman" w:hAnsi="Times New Roman" w:cs="Times New Roman"/>
                <w:sz w:val="26"/>
                <w:szCs w:val="26"/>
              </w:rPr>
            </w:pPr>
          </w:p>
        </w:tc>
        <w:tc>
          <w:tcPr>
            <w:tcW w:w="10350" w:type="dxa"/>
          </w:tcPr>
          <w:p w14:paraId="57EE4F5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800 кв. м.</w:t>
            </w:r>
          </w:p>
          <w:p w14:paraId="6C677C5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741C1DD" w14:textId="77777777" w:rsidTr="004D2173">
        <w:tc>
          <w:tcPr>
            <w:tcW w:w="578" w:type="dxa"/>
            <w:vMerge/>
          </w:tcPr>
          <w:p w14:paraId="3C5DDF16"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784429A7" w14:textId="77777777" w:rsidR="0014059A" w:rsidRPr="008628CC" w:rsidRDefault="0014059A" w:rsidP="0014059A">
            <w:pPr>
              <w:rPr>
                <w:rFonts w:ascii="Times New Roman" w:hAnsi="Times New Roman" w:cs="Times New Roman"/>
                <w:sz w:val="26"/>
                <w:szCs w:val="26"/>
              </w:rPr>
            </w:pPr>
          </w:p>
        </w:tc>
        <w:tc>
          <w:tcPr>
            <w:tcW w:w="1366" w:type="dxa"/>
            <w:vMerge/>
          </w:tcPr>
          <w:p w14:paraId="69FEE3A0" w14:textId="77777777" w:rsidR="0014059A" w:rsidRPr="008628CC" w:rsidRDefault="0014059A" w:rsidP="0014059A">
            <w:pPr>
              <w:rPr>
                <w:rFonts w:ascii="Times New Roman" w:hAnsi="Times New Roman" w:cs="Times New Roman"/>
                <w:sz w:val="26"/>
                <w:szCs w:val="26"/>
              </w:rPr>
            </w:pPr>
          </w:p>
        </w:tc>
        <w:tc>
          <w:tcPr>
            <w:tcW w:w="10350" w:type="dxa"/>
          </w:tcPr>
          <w:p w14:paraId="726F69F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74089E17" w14:textId="77777777" w:rsidTr="004D2173">
        <w:tc>
          <w:tcPr>
            <w:tcW w:w="578" w:type="dxa"/>
          </w:tcPr>
          <w:p w14:paraId="70B7028A"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tcPr>
          <w:p w14:paraId="37E95E5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обороны и безопасности</w:t>
            </w:r>
          </w:p>
        </w:tc>
        <w:tc>
          <w:tcPr>
            <w:tcW w:w="1366" w:type="dxa"/>
          </w:tcPr>
          <w:p w14:paraId="0ED62E4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8.0</w:t>
            </w:r>
          </w:p>
        </w:tc>
        <w:tc>
          <w:tcPr>
            <w:tcW w:w="10350" w:type="dxa"/>
          </w:tcPr>
          <w:p w14:paraId="49B9B2A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259FE93F" w14:textId="77777777" w:rsidTr="004D2173">
        <w:tc>
          <w:tcPr>
            <w:tcW w:w="578" w:type="dxa"/>
            <w:vMerge w:val="restart"/>
          </w:tcPr>
          <w:p w14:paraId="09A5D33E"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val="restart"/>
          </w:tcPr>
          <w:p w14:paraId="39A5A0C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внутреннего правопорядка</w:t>
            </w:r>
          </w:p>
        </w:tc>
        <w:tc>
          <w:tcPr>
            <w:tcW w:w="1366" w:type="dxa"/>
            <w:vMerge w:val="restart"/>
          </w:tcPr>
          <w:p w14:paraId="2216C9E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8.3</w:t>
            </w:r>
          </w:p>
        </w:tc>
        <w:tc>
          <w:tcPr>
            <w:tcW w:w="10350" w:type="dxa"/>
          </w:tcPr>
          <w:p w14:paraId="5F4CEFF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7E8FBD0A" w14:textId="77777777" w:rsidTr="004D2173">
        <w:tc>
          <w:tcPr>
            <w:tcW w:w="578" w:type="dxa"/>
            <w:vMerge/>
          </w:tcPr>
          <w:p w14:paraId="02C3E70A"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3083133F" w14:textId="77777777" w:rsidR="0014059A" w:rsidRPr="008628CC" w:rsidRDefault="0014059A" w:rsidP="0014059A">
            <w:pPr>
              <w:rPr>
                <w:rFonts w:ascii="Times New Roman" w:hAnsi="Times New Roman" w:cs="Times New Roman"/>
                <w:sz w:val="26"/>
                <w:szCs w:val="26"/>
              </w:rPr>
            </w:pPr>
          </w:p>
        </w:tc>
        <w:tc>
          <w:tcPr>
            <w:tcW w:w="1366" w:type="dxa"/>
            <w:vMerge/>
          </w:tcPr>
          <w:p w14:paraId="2F861C9A" w14:textId="77777777" w:rsidR="0014059A" w:rsidRPr="008628CC" w:rsidRDefault="0014059A" w:rsidP="0014059A">
            <w:pPr>
              <w:rPr>
                <w:rFonts w:ascii="Times New Roman" w:hAnsi="Times New Roman" w:cs="Times New Roman"/>
                <w:sz w:val="26"/>
                <w:szCs w:val="26"/>
              </w:rPr>
            </w:pPr>
          </w:p>
        </w:tc>
        <w:tc>
          <w:tcPr>
            <w:tcW w:w="10350" w:type="dxa"/>
          </w:tcPr>
          <w:p w14:paraId="4703F9B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2C7B54DD" w14:textId="77777777" w:rsidTr="004D2173">
        <w:tc>
          <w:tcPr>
            <w:tcW w:w="578" w:type="dxa"/>
            <w:vMerge/>
          </w:tcPr>
          <w:p w14:paraId="6B54277C"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167BADD2" w14:textId="77777777" w:rsidR="0014059A" w:rsidRPr="008628CC" w:rsidRDefault="0014059A" w:rsidP="0014059A">
            <w:pPr>
              <w:rPr>
                <w:rFonts w:ascii="Times New Roman" w:hAnsi="Times New Roman" w:cs="Times New Roman"/>
                <w:sz w:val="26"/>
                <w:szCs w:val="26"/>
              </w:rPr>
            </w:pPr>
          </w:p>
        </w:tc>
        <w:tc>
          <w:tcPr>
            <w:tcW w:w="1366" w:type="dxa"/>
            <w:vMerge/>
          </w:tcPr>
          <w:p w14:paraId="21C808D0" w14:textId="77777777" w:rsidR="0014059A" w:rsidRPr="008628CC" w:rsidRDefault="0014059A" w:rsidP="0014059A">
            <w:pPr>
              <w:rPr>
                <w:rFonts w:ascii="Times New Roman" w:hAnsi="Times New Roman" w:cs="Times New Roman"/>
                <w:sz w:val="26"/>
                <w:szCs w:val="26"/>
              </w:rPr>
            </w:pPr>
          </w:p>
        </w:tc>
        <w:tc>
          <w:tcPr>
            <w:tcW w:w="10350" w:type="dxa"/>
          </w:tcPr>
          <w:p w14:paraId="1206DDE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8979CC5" w14:textId="77777777" w:rsidTr="004D2173">
        <w:tc>
          <w:tcPr>
            <w:tcW w:w="578" w:type="dxa"/>
            <w:vMerge/>
          </w:tcPr>
          <w:p w14:paraId="12735E61"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6EF87CA3" w14:textId="77777777" w:rsidR="0014059A" w:rsidRPr="008628CC" w:rsidRDefault="0014059A" w:rsidP="0014059A">
            <w:pPr>
              <w:rPr>
                <w:rFonts w:ascii="Times New Roman" w:hAnsi="Times New Roman" w:cs="Times New Roman"/>
                <w:sz w:val="26"/>
                <w:szCs w:val="26"/>
              </w:rPr>
            </w:pPr>
          </w:p>
        </w:tc>
        <w:tc>
          <w:tcPr>
            <w:tcW w:w="1366" w:type="dxa"/>
            <w:vMerge/>
          </w:tcPr>
          <w:p w14:paraId="4DD26B68" w14:textId="77777777" w:rsidR="0014059A" w:rsidRPr="008628CC" w:rsidRDefault="0014059A" w:rsidP="0014059A">
            <w:pPr>
              <w:rPr>
                <w:rFonts w:ascii="Times New Roman" w:hAnsi="Times New Roman" w:cs="Times New Roman"/>
                <w:sz w:val="26"/>
                <w:szCs w:val="26"/>
              </w:rPr>
            </w:pPr>
          </w:p>
        </w:tc>
        <w:tc>
          <w:tcPr>
            <w:tcW w:w="10350" w:type="dxa"/>
          </w:tcPr>
          <w:p w14:paraId="1C6F47B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741F875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D661DFC" w14:textId="77777777" w:rsidTr="004D2173">
        <w:tc>
          <w:tcPr>
            <w:tcW w:w="578" w:type="dxa"/>
            <w:vMerge/>
          </w:tcPr>
          <w:p w14:paraId="6B662A20"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496AF181" w14:textId="77777777" w:rsidR="0014059A" w:rsidRPr="008628CC" w:rsidRDefault="0014059A" w:rsidP="0014059A">
            <w:pPr>
              <w:rPr>
                <w:rFonts w:ascii="Times New Roman" w:hAnsi="Times New Roman" w:cs="Times New Roman"/>
                <w:sz w:val="26"/>
                <w:szCs w:val="26"/>
              </w:rPr>
            </w:pPr>
          </w:p>
        </w:tc>
        <w:tc>
          <w:tcPr>
            <w:tcW w:w="1366" w:type="dxa"/>
            <w:vMerge/>
          </w:tcPr>
          <w:p w14:paraId="26BFC0A6" w14:textId="77777777" w:rsidR="0014059A" w:rsidRPr="008628CC" w:rsidRDefault="0014059A" w:rsidP="0014059A">
            <w:pPr>
              <w:rPr>
                <w:rFonts w:ascii="Times New Roman" w:hAnsi="Times New Roman" w:cs="Times New Roman"/>
                <w:sz w:val="26"/>
                <w:szCs w:val="26"/>
              </w:rPr>
            </w:pPr>
          </w:p>
        </w:tc>
        <w:tc>
          <w:tcPr>
            <w:tcW w:w="10350" w:type="dxa"/>
          </w:tcPr>
          <w:p w14:paraId="254E718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3AA1B42C" w14:textId="77777777" w:rsidTr="004D2173">
        <w:tc>
          <w:tcPr>
            <w:tcW w:w="578" w:type="dxa"/>
            <w:vMerge w:val="restart"/>
          </w:tcPr>
          <w:p w14:paraId="6199337F"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val="restart"/>
          </w:tcPr>
          <w:p w14:paraId="4D597F0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366" w:type="dxa"/>
            <w:vMerge w:val="restart"/>
          </w:tcPr>
          <w:p w14:paraId="7D6A2A7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350" w:type="dxa"/>
          </w:tcPr>
          <w:p w14:paraId="6CEC270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1279BC7E" w14:textId="77777777" w:rsidTr="004D2173">
        <w:tc>
          <w:tcPr>
            <w:tcW w:w="578" w:type="dxa"/>
            <w:vMerge/>
          </w:tcPr>
          <w:p w14:paraId="6889CF3A"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09DFDCB5" w14:textId="77777777" w:rsidR="0014059A" w:rsidRPr="008628CC" w:rsidRDefault="0014059A" w:rsidP="0014059A">
            <w:pPr>
              <w:rPr>
                <w:rFonts w:ascii="Times New Roman" w:hAnsi="Times New Roman" w:cs="Times New Roman"/>
                <w:sz w:val="26"/>
                <w:szCs w:val="26"/>
              </w:rPr>
            </w:pPr>
          </w:p>
        </w:tc>
        <w:tc>
          <w:tcPr>
            <w:tcW w:w="1366" w:type="dxa"/>
            <w:vMerge/>
          </w:tcPr>
          <w:p w14:paraId="6C22D029" w14:textId="77777777" w:rsidR="0014059A" w:rsidRPr="008628CC" w:rsidRDefault="0014059A" w:rsidP="0014059A">
            <w:pPr>
              <w:rPr>
                <w:rFonts w:ascii="Times New Roman" w:hAnsi="Times New Roman" w:cs="Times New Roman"/>
                <w:sz w:val="26"/>
                <w:szCs w:val="26"/>
              </w:rPr>
            </w:pPr>
          </w:p>
        </w:tc>
        <w:tc>
          <w:tcPr>
            <w:tcW w:w="10350" w:type="dxa"/>
          </w:tcPr>
          <w:p w14:paraId="0E98AEE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4623BADE" w14:textId="77777777" w:rsidTr="004D2173">
        <w:tc>
          <w:tcPr>
            <w:tcW w:w="578" w:type="dxa"/>
            <w:vMerge/>
          </w:tcPr>
          <w:p w14:paraId="6340DD93"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4A814C42" w14:textId="77777777" w:rsidR="0014059A" w:rsidRPr="008628CC" w:rsidRDefault="0014059A" w:rsidP="0014059A">
            <w:pPr>
              <w:rPr>
                <w:rFonts w:ascii="Times New Roman" w:hAnsi="Times New Roman" w:cs="Times New Roman"/>
                <w:sz w:val="26"/>
                <w:szCs w:val="26"/>
              </w:rPr>
            </w:pPr>
          </w:p>
        </w:tc>
        <w:tc>
          <w:tcPr>
            <w:tcW w:w="1366" w:type="dxa"/>
            <w:vMerge/>
          </w:tcPr>
          <w:p w14:paraId="5D57637B" w14:textId="77777777" w:rsidR="0014059A" w:rsidRPr="008628CC" w:rsidRDefault="0014059A" w:rsidP="0014059A">
            <w:pPr>
              <w:rPr>
                <w:rFonts w:ascii="Times New Roman" w:hAnsi="Times New Roman" w:cs="Times New Roman"/>
                <w:sz w:val="26"/>
                <w:szCs w:val="26"/>
              </w:rPr>
            </w:pPr>
          </w:p>
        </w:tc>
        <w:tc>
          <w:tcPr>
            <w:tcW w:w="10350" w:type="dxa"/>
          </w:tcPr>
          <w:p w14:paraId="7C9047E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3879DC5F" w14:textId="77777777" w:rsidTr="004D2173">
        <w:tc>
          <w:tcPr>
            <w:tcW w:w="578" w:type="dxa"/>
            <w:vMerge/>
          </w:tcPr>
          <w:p w14:paraId="63C4AEFD"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0B79FFAC" w14:textId="77777777" w:rsidR="0014059A" w:rsidRPr="008628CC" w:rsidRDefault="0014059A" w:rsidP="0014059A">
            <w:pPr>
              <w:rPr>
                <w:rFonts w:ascii="Times New Roman" w:hAnsi="Times New Roman" w:cs="Times New Roman"/>
                <w:sz w:val="26"/>
                <w:szCs w:val="26"/>
              </w:rPr>
            </w:pPr>
          </w:p>
        </w:tc>
        <w:tc>
          <w:tcPr>
            <w:tcW w:w="1366" w:type="dxa"/>
            <w:vMerge/>
          </w:tcPr>
          <w:p w14:paraId="62522234" w14:textId="77777777" w:rsidR="0014059A" w:rsidRPr="008628CC" w:rsidRDefault="0014059A" w:rsidP="0014059A">
            <w:pPr>
              <w:rPr>
                <w:rFonts w:ascii="Times New Roman" w:hAnsi="Times New Roman" w:cs="Times New Roman"/>
                <w:sz w:val="26"/>
                <w:szCs w:val="26"/>
              </w:rPr>
            </w:pPr>
          </w:p>
        </w:tc>
        <w:tc>
          <w:tcPr>
            <w:tcW w:w="10350" w:type="dxa"/>
          </w:tcPr>
          <w:p w14:paraId="03F711F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28E5C034" w14:textId="77777777" w:rsidTr="004D2173">
        <w:tc>
          <w:tcPr>
            <w:tcW w:w="578" w:type="dxa"/>
            <w:vMerge/>
          </w:tcPr>
          <w:p w14:paraId="3607EA99"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vMerge/>
          </w:tcPr>
          <w:p w14:paraId="68BFD15C" w14:textId="77777777" w:rsidR="0014059A" w:rsidRPr="008628CC" w:rsidRDefault="0014059A" w:rsidP="0014059A">
            <w:pPr>
              <w:rPr>
                <w:rFonts w:ascii="Times New Roman" w:hAnsi="Times New Roman" w:cs="Times New Roman"/>
                <w:sz w:val="26"/>
                <w:szCs w:val="26"/>
              </w:rPr>
            </w:pPr>
          </w:p>
        </w:tc>
        <w:tc>
          <w:tcPr>
            <w:tcW w:w="1366" w:type="dxa"/>
            <w:vMerge/>
          </w:tcPr>
          <w:p w14:paraId="21CFB833" w14:textId="77777777" w:rsidR="0014059A" w:rsidRPr="008628CC" w:rsidRDefault="0014059A" w:rsidP="0014059A">
            <w:pPr>
              <w:rPr>
                <w:rFonts w:ascii="Times New Roman" w:hAnsi="Times New Roman" w:cs="Times New Roman"/>
                <w:sz w:val="26"/>
                <w:szCs w:val="26"/>
              </w:rPr>
            </w:pPr>
          </w:p>
        </w:tc>
        <w:tc>
          <w:tcPr>
            <w:tcW w:w="10350" w:type="dxa"/>
          </w:tcPr>
          <w:p w14:paraId="38DA471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51A197C9" w14:textId="77777777" w:rsidTr="004D2173">
        <w:tc>
          <w:tcPr>
            <w:tcW w:w="578" w:type="dxa"/>
          </w:tcPr>
          <w:p w14:paraId="110B60FD" w14:textId="77777777" w:rsidR="0014059A" w:rsidRPr="008628CC" w:rsidRDefault="0014059A" w:rsidP="005E3A67">
            <w:pPr>
              <w:pStyle w:val="af4"/>
              <w:numPr>
                <w:ilvl w:val="0"/>
                <w:numId w:val="76"/>
              </w:numPr>
              <w:rPr>
                <w:rFonts w:ascii="Times New Roman" w:hAnsi="Times New Roman" w:cs="Times New Roman"/>
                <w:sz w:val="26"/>
                <w:szCs w:val="26"/>
              </w:rPr>
            </w:pPr>
          </w:p>
        </w:tc>
        <w:tc>
          <w:tcPr>
            <w:tcW w:w="2443" w:type="dxa"/>
          </w:tcPr>
          <w:p w14:paraId="7C94721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366" w:type="dxa"/>
          </w:tcPr>
          <w:p w14:paraId="65E9042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350" w:type="dxa"/>
          </w:tcPr>
          <w:p w14:paraId="3751A13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3F48E2B2"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Условно разрешенные виды использования земельных участков и объектов капитального строительства</w:t>
      </w:r>
    </w:p>
    <w:tbl>
      <w:tblPr>
        <w:tblStyle w:val="a3"/>
        <w:tblW w:w="14737" w:type="dxa"/>
        <w:tblLook w:val="04A0" w:firstRow="1" w:lastRow="0" w:firstColumn="1" w:lastColumn="0" w:noHBand="0" w:noVBand="1"/>
      </w:tblPr>
      <w:tblGrid>
        <w:gridCol w:w="579"/>
        <w:gridCol w:w="2349"/>
        <w:gridCol w:w="1397"/>
        <w:gridCol w:w="10412"/>
      </w:tblGrid>
      <w:tr w:rsidR="0014059A" w:rsidRPr="008628CC" w14:paraId="41ED5C85" w14:textId="77777777" w:rsidTr="004D2173">
        <w:trPr>
          <w:tblHeader/>
        </w:trPr>
        <w:tc>
          <w:tcPr>
            <w:tcW w:w="579" w:type="dxa"/>
            <w:vMerge w:val="restart"/>
            <w:vAlign w:val="center"/>
          </w:tcPr>
          <w:p w14:paraId="6A2D96FC"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46" w:type="dxa"/>
            <w:gridSpan w:val="2"/>
            <w:vAlign w:val="center"/>
          </w:tcPr>
          <w:p w14:paraId="720636F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12" w:type="dxa"/>
            <w:vMerge w:val="restart"/>
            <w:vAlign w:val="center"/>
          </w:tcPr>
          <w:p w14:paraId="7377470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215CCA49" w14:textId="77777777" w:rsidTr="004D2173">
        <w:trPr>
          <w:tblHeader/>
        </w:trPr>
        <w:tc>
          <w:tcPr>
            <w:tcW w:w="579" w:type="dxa"/>
            <w:vMerge/>
          </w:tcPr>
          <w:p w14:paraId="4A0326F8" w14:textId="77777777" w:rsidR="0014059A" w:rsidRPr="008628CC" w:rsidRDefault="0014059A" w:rsidP="0014059A">
            <w:pPr>
              <w:rPr>
                <w:rFonts w:ascii="Times New Roman" w:hAnsi="Times New Roman" w:cs="Times New Roman"/>
                <w:sz w:val="26"/>
                <w:szCs w:val="26"/>
              </w:rPr>
            </w:pPr>
          </w:p>
        </w:tc>
        <w:tc>
          <w:tcPr>
            <w:tcW w:w="2349" w:type="dxa"/>
          </w:tcPr>
          <w:p w14:paraId="75FACAF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397" w:type="dxa"/>
          </w:tcPr>
          <w:p w14:paraId="31493B8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12" w:type="dxa"/>
            <w:vMerge/>
          </w:tcPr>
          <w:p w14:paraId="617D5CC5" w14:textId="77777777" w:rsidR="0014059A" w:rsidRPr="008628CC" w:rsidRDefault="0014059A" w:rsidP="0014059A">
            <w:pPr>
              <w:rPr>
                <w:rFonts w:ascii="Times New Roman" w:hAnsi="Times New Roman" w:cs="Times New Roman"/>
                <w:sz w:val="26"/>
                <w:szCs w:val="26"/>
              </w:rPr>
            </w:pPr>
          </w:p>
        </w:tc>
      </w:tr>
    </w:tbl>
    <w:p w14:paraId="7FC90864" w14:textId="77777777" w:rsidR="0014059A" w:rsidRPr="00665DD4" w:rsidRDefault="0014059A" w:rsidP="0014059A">
      <w:pPr>
        <w:rPr>
          <w:rFonts w:ascii="Times New Roman" w:hAnsi="Times New Roman" w:cs="Times New Roman"/>
          <w:sz w:val="10"/>
          <w:szCs w:val="10"/>
        </w:rPr>
      </w:pPr>
    </w:p>
    <w:tbl>
      <w:tblPr>
        <w:tblStyle w:val="a3"/>
        <w:tblW w:w="14742" w:type="dxa"/>
        <w:tblLayout w:type="fixed"/>
        <w:tblLook w:val="04A0" w:firstRow="1" w:lastRow="0" w:firstColumn="1" w:lastColumn="0" w:noHBand="0" w:noVBand="1"/>
      </w:tblPr>
      <w:tblGrid>
        <w:gridCol w:w="578"/>
        <w:gridCol w:w="2347"/>
        <w:gridCol w:w="1395"/>
        <w:gridCol w:w="10422"/>
      </w:tblGrid>
      <w:tr w:rsidR="0014059A" w:rsidRPr="008628CC" w14:paraId="3090C37E" w14:textId="77777777" w:rsidTr="004D2173">
        <w:trPr>
          <w:tblHeader/>
        </w:trPr>
        <w:tc>
          <w:tcPr>
            <w:tcW w:w="578" w:type="dxa"/>
          </w:tcPr>
          <w:p w14:paraId="5E53D52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47" w:type="dxa"/>
          </w:tcPr>
          <w:p w14:paraId="5125C1B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395" w:type="dxa"/>
          </w:tcPr>
          <w:p w14:paraId="308657D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22" w:type="dxa"/>
          </w:tcPr>
          <w:p w14:paraId="2CE38C79"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0654B939" w14:textId="77777777" w:rsidTr="004D2173">
        <w:tc>
          <w:tcPr>
            <w:tcW w:w="578" w:type="dxa"/>
            <w:vMerge w:val="restart"/>
          </w:tcPr>
          <w:p w14:paraId="3CA881D4" w14:textId="77777777" w:rsidR="0014059A" w:rsidRPr="008628CC" w:rsidRDefault="0014059A" w:rsidP="005E3A67">
            <w:pPr>
              <w:pStyle w:val="af4"/>
              <w:numPr>
                <w:ilvl w:val="0"/>
                <w:numId w:val="77"/>
              </w:numPr>
              <w:jc w:val="center"/>
              <w:rPr>
                <w:rFonts w:ascii="Times New Roman" w:hAnsi="Times New Roman" w:cs="Times New Roman"/>
                <w:sz w:val="26"/>
                <w:szCs w:val="26"/>
              </w:rPr>
            </w:pPr>
          </w:p>
        </w:tc>
        <w:tc>
          <w:tcPr>
            <w:tcW w:w="2347" w:type="dxa"/>
            <w:vMerge w:val="restart"/>
          </w:tcPr>
          <w:p w14:paraId="27897FA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Для индивидуального жилищного строительства</w:t>
            </w:r>
          </w:p>
        </w:tc>
        <w:tc>
          <w:tcPr>
            <w:tcW w:w="1395" w:type="dxa"/>
            <w:vMerge w:val="restart"/>
          </w:tcPr>
          <w:p w14:paraId="60F3EBA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2.1</w:t>
            </w:r>
          </w:p>
        </w:tc>
        <w:tc>
          <w:tcPr>
            <w:tcW w:w="10422" w:type="dxa"/>
          </w:tcPr>
          <w:p w14:paraId="08A3934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3F88E322" w14:textId="77777777" w:rsidTr="004D2173">
        <w:tc>
          <w:tcPr>
            <w:tcW w:w="578" w:type="dxa"/>
            <w:vMerge/>
          </w:tcPr>
          <w:p w14:paraId="7B52714E" w14:textId="77777777" w:rsidR="0014059A" w:rsidRPr="008628CC" w:rsidRDefault="0014059A" w:rsidP="005E3A67">
            <w:pPr>
              <w:pStyle w:val="af4"/>
              <w:numPr>
                <w:ilvl w:val="0"/>
                <w:numId w:val="77"/>
              </w:numPr>
              <w:jc w:val="center"/>
              <w:rPr>
                <w:rFonts w:ascii="Times New Roman" w:hAnsi="Times New Roman" w:cs="Times New Roman"/>
                <w:sz w:val="26"/>
                <w:szCs w:val="26"/>
              </w:rPr>
            </w:pPr>
          </w:p>
        </w:tc>
        <w:tc>
          <w:tcPr>
            <w:tcW w:w="2347" w:type="dxa"/>
            <w:vMerge/>
          </w:tcPr>
          <w:p w14:paraId="24D1C6FB" w14:textId="77777777" w:rsidR="0014059A" w:rsidRPr="008628CC" w:rsidRDefault="0014059A" w:rsidP="0014059A">
            <w:pPr>
              <w:rPr>
                <w:rFonts w:ascii="Times New Roman" w:hAnsi="Times New Roman" w:cs="Times New Roman"/>
                <w:sz w:val="26"/>
                <w:szCs w:val="26"/>
              </w:rPr>
            </w:pPr>
          </w:p>
        </w:tc>
        <w:tc>
          <w:tcPr>
            <w:tcW w:w="1395" w:type="dxa"/>
            <w:vMerge/>
          </w:tcPr>
          <w:p w14:paraId="1ECB5896" w14:textId="77777777" w:rsidR="0014059A" w:rsidRPr="008628CC" w:rsidRDefault="0014059A" w:rsidP="0014059A">
            <w:pPr>
              <w:rPr>
                <w:rFonts w:ascii="Times New Roman" w:hAnsi="Times New Roman" w:cs="Times New Roman"/>
                <w:sz w:val="26"/>
                <w:szCs w:val="26"/>
              </w:rPr>
            </w:pPr>
          </w:p>
        </w:tc>
        <w:tc>
          <w:tcPr>
            <w:tcW w:w="10422" w:type="dxa"/>
          </w:tcPr>
          <w:p w14:paraId="7A123E5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8EDA2B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хозяйственных построек - сараи, бани, теплицы, навесы, погреба, колодцы и другие сооружения и постройки, за пределами которых запрещено строительство зданий, строений, сооружений – 1м.</w:t>
            </w:r>
          </w:p>
        </w:tc>
      </w:tr>
      <w:tr w:rsidR="0014059A" w:rsidRPr="008628CC" w14:paraId="402969E1" w14:textId="77777777" w:rsidTr="004D2173">
        <w:tc>
          <w:tcPr>
            <w:tcW w:w="578" w:type="dxa"/>
            <w:vMerge/>
          </w:tcPr>
          <w:p w14:paraId="017E6B38" w14:textId="77777777" w:rsidR="0014059A" w:rsidRPr="008628CC" w:rsidRDefault="0014059A" w:rsidP="005E3A67">
            <w:pPr>
              <w:pStyle w:val="af4"/>
              <w:numPr>
                <w:ilvl w:val="0"/>
                <w:numId w:val="77"/>
              </w:numPr>
              <w:jc w:val="center"/>
              <w:rPr>
                <w:rFonts w:ascii="Times New Roman" w:hAnsi="Times New Roman" w:cs="Times New Roman"/>
                <w:sz w:val="26"/>
                <w:szCs w:val="26"/>
              </w:rPr>
            </w:pPr>
          </w:p>
        </w:tc>
        <w:tc>
          <w:tcPr>
            <w:tcW w:w="2347" w:type="dxa"/>
            <w:vMerge/>
          </w:tcPr>
          <w:p w14:paraId="69E3EAFB" w14:textId="77777777" w:rsidR="0014059A" w:rsidRPr="008628CC" w:rsidRDefault="0014059A" w:rsidP="0014059A">
            <w:pPr>
              <w:rPr>
                <w:rFonts w:ascii="Times New Roman" w:hAnsi="Times New Roman" w:cs="Times New Roman"/>
                <w:sz w:val="26"/>
                <w:szCs w:val="26"/>
              </w:rPr>
            </w:pPr>
          </w:p>
        </w:tc>
        <w:tc>
          <w:tcPr>
            <w:tcW w:w="1395" w:type="dxa"/>
            <w:vMerge/>
          </w:tcPr>
          <w:p w14:paraId="67BA7C65" w14:textId="77777777" w:rsidR="0014059A" w:rsidRPr="008628CC" w:rsidRDefault="0014059A" w:rsidP="0014059A">
            <w:pPr>
              <w:rPr>
                <w:rFonts w:ascii="Times New Roman" w:hAnsi="Times New Roman" w:cs="Times New Roman"/>
                <w:sz w:val="26"/>
                <w:szCs w:val="26"/>
              </w:rPr>
            </w:pPr>
          </w:p>
        </w:tc>
        <w:tc>
          <w:tcPr>
            <w:tcW w:w="10422" w:type="dxa"/>
          </w:tcPr>
          <w:p w14:paraId="7843127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85E0971" w14:textId="77777777" w:rsidTr="004D2173">
        <w:tc>
          <w:tcPr>
            <w:tcW w:w="578" w:type="dxa"/>
            <w:vMerge/>
          </w:tcPr>
          <w:p w14:paraId="0FCFAB31" w14:textId="77777777" w:rsidR="0014059A" w:rsidRPr="008628CC" w:rsidRDefault="0014059A" w:rsidP="005E3A67">
            <w:pPr>
              <w:pStyle w:val="af4"/>
              <w:numPr>
                <w:ilvl w:val="0"/>
                <w:numId w:val="77"/>
              </w:numPr>
              <w:jc w:val="center"/>
              <w:rPr>
                <w:rFonts w:ascii="Times New Roman" w:hAnsi="Times New Roman" w:cs="Times New Roman"/>
                <w:sz w:val="26"/>
                <w:szCs w:val="26"/>
              </w:rPr>
            </w:pPr>
          </w:p>
        </w:tc>
        <w:tc>
          <w:tcPr>
            <w:tcW w:w="2347" w:type="dxa"/>
            <w:vMerge/>
          </w:tcPr>
          <w:p w14:paraId="2CE73119" w14:textId="77777777" w:rsidR="0014059A" w:rsidRPr="008628CC" w:rsidRDefault="0014059A" w:rsidP="0014059A">
            <w:pPr>
              <w:rPr>
                <w:rFonts w:ascii="Times New Roman" w:hAnsi="Times New Roman" w:cs="Times New Roman"/>
                <w:sz w:val="26"/>
                <w:szCs w:val="26"/>
              </w:rPr>
            </w:pPr>
          </w:p>
        </w:tc>
        <w:tc>
          <w:tcPr>
            <w:tcW w:w="1395" w:type="dxa"/>
            <w:vMerge/>
          </w:tcPr>
          <w:p w14:paraId="3C534BB2" w14:textId="77777777" w:rsidR="0014059A" w:rsidRPr="008628CC" w:rsidRDefault="0014059A" w:rsidP="0014059A">
            <w:pPr>
              <w:rPr>
                <w:rFonts w:ascii="Times New Roman" w:hAnsi="Times New Roman" w:cs="Times New Roman"/>
                <w:sz w:val="26"/>
                <w:szCs w:val="26"/>
              </w:rPr>
            </w:pPr>
          </w:p>
        </w:tc>
        <w:tc>
          <w:tcPr>
            <w:tcW w:w="10422" w:type="dxa"/>
          </w:tcPr>
          <w:p w14:paraId="628BCDA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Вспомогательные здания и хозяйственные строения, за исключением гаражей, размещать со стороны улиц не допускается.</w:t>
            </w:r>
          </w:p>
        </w:tc>
      </w:tr>
      <w:tr w:rsidR="0014059A" w:rsidRPr="008628CC" w14:paraId="7086D09A" w14:textId="77777777" w:rsidTr="004D2173">
        <w:tc>
          <w:tcPr>
            <w:tcW w:w="578" w:type="dxa"/>
            <w:vMerge/>
          </w:tcPr>
          <w:p w14:paraId="3A9CF23E" w14:textId="77777777" w:rsidR="0014059A" w:rsidRPr="008628CC" w:rsidRDefault="0014059A" w:rsidP="005E3A67">
            <w:pPr>
              <w:pStyle w:val="af4"/>
              <w:numPr>
                <w:ilvl w:val="0"/>
                <w:numId w:val="77"/>
              </w:numPr>
              <w:jc w:val="center"/>
              <w:rPr>
                <w:rFonts w:ascii="Times New Roman" w:hAnsi="Times New Roman" w:cs="Times New Roman"/>
                <w:sz w:val="26"/>
                <w:szCs w:val="26"/>
              </w:rPr>
            </w:pPr>
          </w:p>
        </w:tc>
        <w:tc>
          <w:tcPr>
            <w:tcW w:w="2347" w:type="dxa"/>
            <w:vMerge/>
          </w:tcPr>
          <w:p w14:paraId="32060539" w14:textId="77777777" w:rsidR="0014059A" w:rsidRPr="008628CC" w:rsidRDefault="0014059A" w:rsidP="0014059A">
            <w:pPr>
              <w:rPr>
                <w:rFonts w:ascii="Times New Roman" w:hAnsi="Times New Roman" w:cs="Times New Roman"/>
                <w:sz w:val="26"/>
                <w:szCs w:val="26"/>
              </w:rPr>
            </w:pPr>
          </w:p>
        </w:tc>
        <w:tc>
          <w:tcPr>
            <w:tcW w:w="1395" w:type="dxa"/>
            <w:vMerge/>
          </w:tcPr>
          <w:p w14:paraId="2C03273C" w14:textId="77777777" w:rsidR="0014059A" w:rsidRPr="008628CC" w:rsidRDefault="0014059A" w:rsidP="0014059A">
            <w:pPr>
              <w:rPr>
                <w:rFonts w:ascii="Times New Roman" w:hAnsi="Times New Roman" w:cs="Times New Roman"/>
                <w:sz w:val="26"/>
                <w:szCs w:val="26"/>
              </w:rPr>
            </w:pPr>
          </w:p>
        </w:tc>
        <w:tc>
          <w:tcPr>
            <w:tcW w:w="10422" w:type="dxa"/>
          </w:tcPr>
          <w:p w14:paraId="1005063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600 кв. м.</w:t>
            </w:r>
          </w:p>
          <w:p w14:paraId="2BCCF2A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Максимальные размеры земельных участков (площадь) – 3000 кв. м.</w:t>
            </w:r>
          </w:p>
        </w:tc>
      </w:tr>
      <w:tr w:rsidR="0014059A" w:rsidRPr="008628CC" w14:paraId="1C399475" w14:textId="77777777" w:rsidTr="004D2173">
        <w:tc>
          <w:tcPr>
            <w:tcW w:w="578" w:type="dxa"/>
            <w:vMerge/>
          </w:tcPr>
          <w:p w14:paraId="7EFDAA83" w14:textId="77777777" w:rsidR="0014059A" w:rsidRPr="008628CC" w:rsidRDefault="0014059A" w:rsidP="005E3A67">
            <w:pPr>
              <w:pStyle w:val="af4"/>
              <w:numPr>
                <w:ilvl w:val="0"/>
                <w:numId w:val="77"/>
              </w:numPr>
              <w:jc w:val="center"/>
              <w:rPr>
                <w:rFonts w:ascii="Times New Roman" w:hAnsi="Times New Roman" w:cs="Times New Roman"/>
                <w:sz w:val="26"/>
                <w:szCs w:val="26"/>
              </w:rPr>
            </w:pPr>
          </w:p>
        </w:tc>
        <w:tc>
          <w:tcPr>
            <w:tcW w:w="2347" w:type="dxa"/>
            <w:vMerge/>
          </w:tcPr>
          <w:p w14:paraId="64836C7B" w14:textId="77777777" w:rsidR="0014059A" w:rsidRPr="008628CC" w:rsidRDefault="0014059A" w:rsidP="0014059A">
            <w:pPr>
              <w:rPr>
                <w:rFonts w:ascii="Times New Roman" w:hAnsi="Times New Roman" w:cs="Times New Roman"/>
                <w:sz w:val="26"/>
                <w:szCs w:val="26"/>
              </w:rPr>
            </w:pPr>
          </w:p>
        </w:tc>
        <w:tc>
          <w:tcPr>
            <w:tcW w:w="1395" w:type="dxa"/>
            <w:vMerge/>
          </w:tcPr>
          <w:p w14:paraId="20E5A57E" w14:textId="77777777" w:rsidR="0014059A" w:rsidRPr="008628CC" w:rsidRDefault="0014059A" w:rsidP="0014059A">
            <w:pPr>
              <w:rPr>
                <w:rFonts w:ascii="Times New Roman" w:hAnsi="Times New Roman" w:cs="Times New Roman"/>
                <w:sz w:val="26"/>
                <w:szCs w:val="26"/>
              </w:rPr>
            </w:pPr>
          </w:p>
        </w:tc>
        <w:tc>
          <w:tcPr>
            <w:tcW w:w="10422" w:type="dxa"/>
          </w:tcPr>
          <w:p w14:paraId="250AA173" w14:textId="77777777" w:rsidR="0014059A"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p w14:paraId="23E087FB" w14:textId="77777777" w:rsidR="004D2173" w:rsidRDefault="004D2173" w:rsidP="0014059A">
            <w:pPr>
              <w:jc w:val="both"/>
              <w:rPr>
                <w:rFonts w:ascii="Times New Roman" w:hAnsi="Times New Roman" w:cs="Times New Roman"/>
                <w:sz w:val="26"/>
                <w:szCs w:val="26"/>
              </w:rPr>
            </w:pPr>
          </w:p>
          <w:p w14:paraId="77CD5B6E" w14:textId="77777777" w:rsidR="004D2173" w:rsidRPr="008628CC" w:rsidRDefault="004D2173" w:rsidP="0014059A">
            <w:pPr>
              <w:jc w:val="both"/>
              <w:rPr>
                <w:rFonts w:ascii="Times New Roman" w:hAnsi="Times New Roman" w:cs="Times New Roman"/>
                <w:sz w:val="26"/>
                <w:szCs w:val="26"/>
              </w:rPr>
            </w:pPr>
          </w:p>
        </w:tc>
      </w:tr>
      <w:tr w:rsidR="0014059A" w:rsidRPr="008628CC" w14:paraId="1989E2A8" w14:textId="77777777" w:rsidTr="004D2173">
        <w:tc>
          <w:tcPr>
            <w:tcW w:w="578" w:type="dxa"/>
            <w:vMerge w:val="restart"/>
          </w:tcPr>
          <w:p w14:paraId="68010BF7" w14:textId="77777777" w:rsidR="0014059A" w:rsidRPr="008628CC" w:rsidRDefault="0014059A" w:rsidP="005E3A67">
            <w:pPr>
              <w:pStyle w:val="af4"/>
              <w:numPr>
                <w:ilvl w:val="0"/>
                <w:numId w:val="77"/>
              </w:numPr>
              <w:jc w:val="center"/>
              <w:rPr>
                <w:rFonts w:ascii="Times New Roman" w:hAnsi="Times New Roman" w:cs="Times New Roman"/>
                <w:sz w:val="26"/>
                <w:szCs w:val="26"/>
              </w:rPr>
            </w:pPr>
          </w:p>
        </w:tc>
        <w:tc>
          <w:tcPr>
            <w:tcW w:w="2347" w:type="dxa"/>
            <w:vMerge w:val="restart"/>
          </w:tcPr>
          <w:p w14:paraId="0B34FD2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Блокированная жилая застройка</w:t>
            </w:r>
          </w:p>
        </w:tc>
        <w:tc>
          <w:tcPr>
            <w:tcW w:w="1395" w:type="dxa"/>
            <w:vMerge w:val="restart"/>
          </w:tcPr>
          <w:p w14:paraId="0AE1067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2.3</w:t>
            </w:r>
          </w:p>
        </w:tc>
        <w:tc>
          <w:tcPr>
            <w:tcW w:w="10422" w:type="dxa"/>
          </w:tcPr>
          <w:p w14:paraId="75C173F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2A8D6DAD" w14:textId="77777777" w:rsidTr="004D2173">
        <w:tc>
          <w:tcPr>
            <w:tcW w:w="578" w:type="dxa"/>
            <w:vMerge/>
          </w:tcPr>
          <w:p w14:paraId="59C9157B" w14:textId="77777777" w:rsidR="0014059A" w:rsidRPr="008628CC" w:rsidRDefault="0014059A" w:rsidP="005E3A67">
            <w:pPr>
              <w:pStyle w:val="af4"/>
              <w:numPr>
                <w:ilvl w:val="0"/>
                <w:numId w:val="77"/>
              </w:numPr>
              <w:jc w:val="center"/>
              <w:rPr>
                <w:rFonts w:ascii="Times New Roman" w:hAnsi="Times New Roman" w:cs="Times New Roman"/>
                <w:sz w:val="26"/>
                <w:szCs w:val="26"/>
              </w:rPr>
            </w:pPr>
          </w:p>
        </w:tc>
        <w:tc>
          <w:tcPr>
            <w:tcW w:w="2347" w:type="dxa"/>
            <w:vMerge/>
          </w:tcPr>
          <w:p w14:paraId="1249F058" w14:textId="77777777" w:rsidR="0014059A" w:rsidRPr="008628CC" w:rsidRDefault="0014059A" w:rsidP="0014059A">
            <w:pPr>
              <w:rPr>
                <w:rFonts w:ascii="Times New Roman" w:hAnsi="Times New Roman" w:cs="Times New Roman"/>
                <w:sz w:val="26"/>
                <w:szCs w:val="26"/>
              </w:rPr>
            </w:pPr>
          </w:p>
        </w:tc>
        <w:tc>
          <w:tcPr>
            <w:tcW w:w="1395" w:type="dxa"/>
            <w:vMerge/>
          </w:tcPr>
          <w:p w14:paraId="39961F95" w14:textId="77777777" w:rsidR="0014059A" w:rsidRPr="008628CC" w:rsidRDefault="0014059A" w:rsidP="0014059A">
            <w:pPr>
              <w:rPr>
                <w:rFonts w:ascii="Times New Roman" w:hAnsi="Times New Roman" w:cs="Times New Roman"/>
                <w:sz w:val="26"/>
                <w:szCs w:val="26"/>
              </w:rPr>
            </w:pPr>
          </w:p>
        </w:tc>
        <w:tc>
          <w:tcPr>
            <w:tcW w:w="10422" w:type="dxa"/>
          </w:tcPr>
          <w:p w14:paraId="4F46792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DA1FDA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 стороны общей стены с соседним жилым домом – 0 м.</w:t>
            </w:r>
          </w:p>
        </w:tc>
      </w:tr>
      <w:tr w:rsidR="0014059A" w:rsidRPr="008628CC" w14:paraId="41409A5E" w14:textId="77777777" w:rsidTr="004D2173">
        <w:tc>
          <w:tcPr>
            <w:tcW w:w="578" w:type="dxa"/>
            <w:vMerge/>
          </w:tcPr>
          <w:p w14:paraId="0EB5568C" w14:textId="77777777" w:rsidR="0014059A" w:rsidRPr="008628CC" w:rsidRDefault="0014059A" w:rsidP="005E3A67">
            <w:pPr>
              <w:pStyle w:val="af4"/>
              <w:numPr>
                <w:ilvl w:val="0"/>
                <w:numId w:val="77"/>
              </w:numPr>
              <w:jc w:val="center"/>
              <w:rPr>
                <w:rFonts w:ascii="Times New Roman" w:hAnsi="Times New Roman" w:cs="Times New Roman"/>
                <w:sz w:val="26"/>
                <w:szCs w:val="26"/>
              </w:rPr>
            </w:pPr>
          </w:p>
        </w:tc>
        <w:tc>
          <w:tcPr>
            <w:tcW w:w="2347" w:type="dxa"/>
            <w:vMerge/>
          </w:tcPr>
          <w:p w14:paraId="5DC60463" w14:textId="77777777" w:rsidR="0014059A" w:rsidRPr="008628CC" w:rsidRDefault="0014059A" w:rsidP="0014059A">
            <w:pPr>
              <w:rPr>
                <w:rFonts w:ascii="Times New Roman" w:hAnsi="Times New Roman" w:cs="Times New Roman"/>
                <w:sz w:val="26"/>
                <w:szCs w:val="26"/>
              </w:rPr>
            </w:pPr>
          </w:p>
        </w:tc>
        <w:tc>
          <w:tcPr>
            <w:tcW w:w="1395" w:type="dxa"/>
            <w:vMerge/>
          </w:tcPr>
          <w:p w14:paraId="10A32767" w14:textId="77777777" w:rsidR="0014059A" w:rsidRPr="008628CC" w:rsidRDefault="0014059A" w:rsidP="0014059A">
            <w:pPr>
              <w:rPr>
                <w:rFonts w:ascii="Times New Roman" w:hAnsi="Times New Roman" w:cs="Times New Roman"/>
                <w:sz w:val="26"/>
                <w:szCs w:val="26"/>
              </w:rPr>
            </w:pPr>
          </w:p>
        </w:tc>
        <w:tc>
          <w:tcPr>
            <w:tcW w:w="10422" w:type="dxa"/>
          </w:tcPr>
          <w:p w14:paraId="5E2B614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74F1B9E" w14:textId="77777777" w:rsidTr="004D2173">
        <w:tc>
          <w:tcPr>
            <w:tcW w:w="578" w:type="dxa"/>
            <w:vMerge/>
          </w:tcPr>
          <w:p w14:paraId="666EE85B" w14:textId="77777777" w:rsidR="0014059A" w:rsidRPr="008628CC" w:rsidRDefault="0014059A" w:rsidP="005E3A67">
            <w:pPr>
              <w:pStyle w:val="af4"/>
              <w:numPr>
                <w:ilvl w:val="0"/>
                <w:numId w:val="77"/>
              </w:numPr>
              <w:jc w:val="center"/>
              <w:rPr>
                <w:rFonts w:ascii="Times New Roman" w:hAnsi="Times New Roman" w:cs="Times New Roman"/>
                <w:sz w:val="26"/>
                <w:szCs w:val="26"/>
              </w:rPr>
            </w:pPr>
          </w:p>
        </w:tc>
        <w:tc>
          <w:tcPr>
            <w:tcW w:w="2347" w:type="dxa"/>
            <w:vMerge/>
          </w:tcPr>
          <w:p w14:paraId="47D4CD97" w14:textId="77777777" w:rsidR="0014059A" w:rsidRPr="008628CC" w:rsidRDefault="0014059A" w:rsidP="0014059A">
            <w:pPr>
              <w:rPr>
                <w:rFonts w:ascii="Times New Roman" w:hAnsi="Times New Roman" w:cs="Times New Roman"/>
                <w:sz w:val="26"/>
                <w:szCs w:val="26"/>
              </w:rPr>
            </w:pPr>
          </w:p>
        </w:tc>
        <w:tc>
          <w:tcPr>
            <w:tcW w:w="1395" w:type="dxa"/>
            <w:vMerge/>
          </w:tcPr>
          <w:p w14:paraId="49DFEE39" w14:textId="77777777" w:rsidR="0014059A" w:rsidRPr="008628CC" w:rsidRDefault="0014059A" w:rsidP="0014059A">
            <w:pPr>
              <w:rPr>
                <w:rFonts w:ascii="Times New Roman" w:hAnsi="Times New Roman" w:cs="Times New Roman"/>
                <w:sz w:val="26"/>
                <w:szCs w:val="26"/>
              </w:rPr>
            </w:pPr>
          </w:p>
        </w:tc>
        <w:tc>
          <w:tcPr>
            <w:tcW w:w="10422" w:type="dxa"/>
          </w:tcPr>
          <w:p w14:paraId="2EC2EEC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Вспомогательные здания и хозяйственные строения, за исключением гаражей, размещать со стороны улиц не допускается.</w:t>
            </w:r>
          </w:p>
        </w:tc>
      </w:tr>
      <w:tr w:rsidR="0014059A" w:rsidRPr="008628CC" w14:paraId="4D1CBE69" w14:textId="77777777" w:rsidTr="004D2173">
        <w:tc>
          <w:tcPr>
            <w:tcW w:w="578" w:type="dxa"/>
            <w:vMerge/>
          </w:tcPr>
          <w:p w14:paraId="00E32F47" w14:textId="77777777" w:rsidR="0014059A" w:rsidRPr="008628CC" w:rsidRDefault="0014059A" w:rsidP="005E3A67">
            <w:pPr>
              <w:pStyle w:val="af4"/>
              <w:numPr>
                <w:ilvl w:val="0"/>
                <w:numId w:val="77"/>
              </w:numPr>
              <w:jc w:val="center"/>
              <w:rPr>
                <w:rFonts w:ascii="Times New Roman" w:hAnsi="Times New Roman" w:cs="Times New Roman"/>
                <w:sz w:val="26"/>
                <w:szCs w:val="26"/>
              </w:rPr>
            </w:pPr>
          </w:p>
        </w:tc>
        <w:tc>
          <w:tcPr>
            <w:tcW w:w="2347" w:type="dxa"/>
            <w:vMerge/>
          </w:tcPr>
          <w:p w14:paraId="26997715" w14:textId="77777777" w:rsidR="0014059A" w:rsidRPr="008628CC" w:rsidRDefault="0014059A" w:rsidP="0014059A">
            <w:pPr>
              <w:rPr>
                <w:rFonts w:ascii="Times New Roman" w:hAnsi="Times New Roman" w:cs="Times New Roman"/>
                <w:sz w:val="26"/>
                <w:szCs w:val="26"/>
              </w:rPr>
            </w:pPr>
          </w:p>
        </w:tc>
        <w:tc>
          <w:tcPr>
            <w:tcW w:w="1395" w:type="dxa"/>
            <w:vMerge/>
          </w:tcPr>
          <w:p w14:paraId="687A349F" w14:textId="77777777" w:rsidR="0014059A" w:rsidRPr="008628CC" w:rsidRDefault="0014059A" w:rsidP="0014059A">
            <w:pPr>
              <w:rPr>
                <w:rFonts w:ascii="Times New Roman" w:hAnsi="Times New Roman" w:cs="Times New Roman"/>
                <w:sz w:val="26"/>
                <w:szCs w:val="26"/>
              </w:rPr>
            </w:pPr>
          </w:p>
        </w:tc>
        <w:tc>
          <w:tcPr>
            <w:tcW w:w="10422" w:type="dxa"/>
          </w:tcPr>
          <w:p w14:paraId="3341B4D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300 кв. м под один жилой дом (блок-секцию).</w:t>
            </w:r>
          </w:p>
          <w:p w14:paraId="7AC405B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Максимальные размеры земельных участков (площадь) – 1500 кв. м.</w:t>
            </w:r>
          </w:p>
        </w:tc>
      </w:tr>
      <w:tr w:rsidR="0014059A" w:rsidRPr="008628CC" w14:paraId="3EA56CA7" w14:textId="77777777" w:rsidTr="004D2173">
        <w:tc>
          <w:tcPr>
            <w:tcW w:w="578" w:type="dxa"/>
            <w:vMerge/>
          </w:tcPr>
          <w:p w14:paraId="62C19623" w14:textId="77777777" w:rsidR="0014059A" w:rsidRPr="008628CC" w:rsidRDefault="0014059A" w:rsidP="005E3A67">
            <w:pPr>
              <w:pStyle w:val="af4"/>
              <w:numPr>
                <w:ilvl w:val="0"/>
                <w:numId w:val="77"/>
              </w:numPr>
              <w:jc w:val="center"/>
              <w:rPr>
                <w:rFonts w:ascii="Times New Roman" w:hAnsi="Times New Roman" w:cs="Times New Roman"/>
                <w:sz w:val="26"/>
                <w:szCs w:val="26"/>
              </w:rPr>
            </w:pPr>
          </w:p>
        </w:tc>
        <w:tc>
          <w:tcPr>
            <w:tcW w:w="2347" w:type="dxa"/>
            <w:vMerge/>
          </w:tcPr>
          <w:p w14:paraId="37A9AE4F" w14:textId="77777777" w:rsidR="0014059A" w:rsidRPr="008628CC" w:rsidRDefault="0014059A" w:rsidP="0014059A">
            <w:pPr>
              <w:rPr>
                <w:rFonts w:ascii="Times New Roman" w:hAnsi="Times New Roman" w:cs="Times New Roman"/>
                <w:sz w:val="26"/>
                <w:szCs w:val="26"/>
              </w:rPr>
            </w:pPr>
          </w:p>
        </w:tc>
        <w:tc>
          <w:tcPr>
            <w:tcW w:w="1395" w:type="dxa"/>
            <w:vMerge/>
          </w:tcPr>
          <w:p w14:paraId="0390CE44" w14:textId="77777777" w:rsidR="0014059A" w:rsidRPr="008628CC" w:rsidRDefault="0014059A" w:rsidP="0014059A">
            <w:pPr>
              <w:rPr>
                <w:rFonts w:ascii="Times New Roman" w:hAnsi="Times New Roman" w:cs="Times New Roman"/>
                <w:sz w:val="26"/>
                <w:szCs w:val="26"/>
              </w:rPr>
            </w:pPr>
          </w:p>
        </w:tc>
        <w:tc>
          <w:tcPr>
            <w:tcW w:w="10422" w:type="dxa"/>
          </w:tcPr>
          <w:p w14:paraId="6545B7B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296A1B67" w14:textId="77777777" w:rsidTr="004D2173">
        <w:tc>
          <w:tcPr>
            <w:tcW w:w="578" w:type="dxa"/>
            <w:vMerge w:val="restart"/>
          </w:tcPr>
          <w:p w14:paraId="6B460A99" w14:textId="77777777" w:rsidR="0014059A" w:rsidRPr="008628CC" w:rsidRDefault="0014059A" w:rsidP="005E3A67">
            <w:pPr>
              <w:pStyle w:val="af4"/>
              <w:numPr>
                <w:ilvl w:val="0"/>
                <w:numId w:val="77"/>
              </w:numPr>
              <w:jc w:val="center"/>
              <w:rPr>
                <w:rFonts w:ascii="Times New Roman" w:hAnsi="Times New Roman" w:cs="Times New Roman"/>
                <w:sz w:val="26"/>
                <w:szCs w:val="26"/>
              </w:rPr>
            </w:pPr>
          </w:p>
        </w:tc>
        <w:tc>
          <w:tcPr>
            <w:tcW w:w="2347" w:type="dxa"/>
            <w:vMerge w:val="restart"/>
          </w:tcPr>
          <w:p w14:paraId="791177C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Бытовое обслуживание</w:t>
            </w:r>
          </w:p>
        </w:tc>
        <w:tc>
          <w:tcPr>
            <w:tcW w:w="1395" w:type="dxa"/>
            <w:vMerge w:val="restart"/>
          </w:tcPr>
          <w:p w14:paraId="2E2E0D2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3.3</w:t>
            </w:r>
          </w:p>
        </w:tc>
        <w:tc>
          <w:tcPr>
            <w:tcW w:w="10422" w:type="dxa"/>
          </w:tcPr>
          <w:p w14:paraId="37BB59A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094DF79C" w14:textId="77777777" w:rsidTr="004D2173">
        <w:tc>
          <w:tcPr>
            <w:tcW w:w="578" w:type="dxa"/>
            <w:vMerge/>
          </w:tcPr>
          <w:p w14:paraId="66AA14CF" w14:textId="77777777" w:rsidR="0014059A" w:rsidRPr="008628CC" w:rsidRDefault="0014059A" w:rsidP="005E3A67">
            <w:pPr>
              <w:pStyle w:val="af4"/>
              <w:numPr>
                <w:ilvl w:val="0"/>
                <w:numId w:val="77"/>
              </w:numPr>
              <w:rPr>
                <w:rFonts w:ascii="Times New Roman" w:hAnsi="Times New Roman" w:cs="Times New Roman"/>
                <w:sz w:val="26"/>
                <w:szCs w:val="26"/>
              </w:rPr>
            </w:pPr>
          </w:p>
        </w:tc>
        <w:tc>
          <w:tcPr>
            <w:tcW w:w="2347" w:type="dxa"/>
            <w:vMerge/>
          </w:tcPr>
          <w:p w14:paraId="25ED3399" w14:textId="77777777" w:rsidR="0014059A" w:rsidRPr="008628CC" w:rsidRDefault="0014059A" w:rsidP="0014059A">
            <w:pPr>
              <w:rPr>
                <w:rFonts w:ascii="Times New Roman" w:hAnsi="Times New Roman" w:cs="Times New Roman"/>
                <w:sz w:val="26"/>
                <w:szCs w:val="26"/>
              </w:rPr>
            </w:pPr>
          </w:p>
        </w:tc>
        <w:tc>
          <w:tcPr>
            <w:tcW w:w="1395" w:type="dxa"/>
            <w:vMerge/>
          </w:tcPr>
          <w:p w14:paraId="17E14BBA" w14:textId="77777777" w:rsidR="0014059A" w:rsidRPr="008628CC" w:rsidRDefault="0014059A" w:rsidP="0014059A">
            <w:pPr>
              <w:rPr>
                <w:rFonts w:ascii="Times New Roman" w:hAnsi="Times New Roman" w:cs="Times New Roman"/>
                <w:sz w:val="26"/>
                <w:szCs w:val="26"/>
              </w:rPr>
            </w:pPr>
          </w:p>
        </w:tc>
        <w:tc>
          <w:tcPr>
            <w:tcW w:w="10422" w:type="dxa"/>
          </w:tcPr>
          <w:p w14:paraId="3922DB9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4A705ED9" w14:textId="77777777" w:rsidTr="004D2173">
        <w:tc>
          <w:tcPr>
            <w:tcW w:w="578" w:type="dxa"/>
            <w:vMerge/>
          </w:tcPr>
          <w:p w14:paraId="0F20DC6A" w14:textId="77777777" w:rsidR="0014059A" w:rsidRPr="008628CC" w:rsidRDefault="0014059A" w:rsidP="005E3A67">
            <w:pPr>
              <w:pStyle w:val="af4"/>
              <w:numPr>
                <w:ilvl w:val="0"/>
                <w:numId w:val="77"/>
              </w:numPr>
              <w:rPr>
                <w:rFonts w:ascii="Times New Roman" w:hAnsi="Times New Roman" w:cs="Times New Roman"/>
                <w:sz w:val="26"/>
                <w:szCs w:val="26"/>
              </w:rPr>
            </w:pPr>
          </w:p>
        </w:tc>
        <w:tc>
          <w:tcPr>
            <w:tcW w:w="2347" w:type="dxa"/>
            <w:vMerge/>
          </w:tcPr>
          <w:p w14:paraId="7AB47F95" w14:textId="77777777" w:rsidR="0014059A" w:rsidRPr="008628CC" w:rsidRDefault="0014059A" w:rsidP="0014059A">
            <w:pPr>
              <w:rPr>
                <w:rFonts w:ascii="Times New Roman" w:hAnsi="Times New Roman" w:cs="Times New Roman"/>
                <w:sz w:val="26"/>
                <w:szCs w:val="26"/>
              </w:rPr>
            </w:pPr>
          </w:p>
        </w:tc>
        <w:tc>
          <w:tcPr>
            <w:tcW w:w="1395" w:type="dxa"/>
            <w:vMerge/>
          </w:tcPr>
          <w:p w14:paraId="798F765B" w14:textId="77777777" w:rsidR="0014059A" w:rsidRPr="008628CC" w:rsidRDefault="0014059A" w:rsidP="0014059A">
            <w:pPr>
              <w:rPr>
                <w:rFonts w:ascii="Times New Roman" w:hAnsi="Times New Roman" w:cs="Times New Roman"/>
                <w:sz w:val="26"/>
                <w:szCs w:val="26"/>
              </w:rPr>
            </w:pPr>
          </w:p>
        </w:tc>
        <w:tc>
          <w:tcPr>
            <w:tcW w:w="10422" w:type="dxa"/>
          </w:tcPr>
          <w:p w14:paraId="0FBC6B6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9FDF784" w14:textId="77777777" w:rsidTr="004D2173">
        <w:tc>
          <w:tcPr>
            <w:tcW w:w="578" w:type="dxa"/>
            <w:vMerge/>
          </w:tcPr>
          <w:p w14:paraId="53F39947" w14:textId="77777777" w:rsidR="0014059A" w:rsidRPr="008628CC" w:rsidRDefault="0014059A" w:rsidP="005E3A67">
            <w:pPr>
              <w:pStyle w:val="af4"/>
              <w:numPr>
                <w:ilvl w:val="0"/>
                <w:numId w:val="77"/>
              </w:numPr>
              <w:rPr>
                <w:rFonts w:ascii="Times New Roman" w:hAnsi="Times New Roman" w:cs="Times New Roman"/>
                <w:sz w:val="26"/>
                <w:szCs w:val="26"/>
              </w:rPr>
            </w:pPr>
          </w:p>
        </w:tc>
        <w:tc>
          <w:tcPr>
            <w:tcW w:w="2347" w:type="dxa"/>
            <w:vMerge/>
          </w:tcPr>
          <w:p w14:paraId="434C0897" w14:textId="77777777" w:rsidR="0014059A" w:rsidRPr="008628CC" w:rsidRDefault="0014059A" w:rsidP="0014059A">
            <w:pPr>
              <w:rPr>
                <w:rFonts w:ascii="Times New Roman" w:hAnsi="Times New Roman" w:cs="Times New Roman"/>
                <w:sz w:val="26"/>
                <w:szCs w:val="26"/>
              </w:rPr>
            </w:pPr>
          </w:p>
        </w:tc>
        <w:tc>
          <w:tcPr>
            <w:tcW w:w="1395" w:type="dxa"/>
            <w:vMerge/>
          </w:tcPr>
          <w:p w14:paraId="56F273DA" w14:textId="77777777" w:rsidR="0014059A" w:rsidRPr="008628CC" w:rsidRDefault="0014059A" w:rsidP="0014059A">
            <w:pPr>
              <w:rPr>
                <w:rFonts w:ascii="Times New Roman" w:hAnsi="Times New Roman" w:cs="Times New Roman"/>
                <w:sz w:val="26"/>
                <w:szCs w:val="26"/>
              </w:rPr>
            </w:pPr>
          </w:p>
        </w:tc>
        <w:tc>
          <w:tcPr>
            <w:tcW w:w="10422" w:type="dxa"/>
          </w:tcPr>
          <w:p w14:paraId="2E535AB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4ECC2D9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702FFF7" w14:textId="77777777" w:rsidTr="004D2173">
        <w:tc>
          <w:tcPr>
            <w:tcW w:w="578" w:type="dxa"/>
            <w:vMerge/>
          </w:tcPr>
          <w:p w14:paraId="6F0D2784" w14:textId="77777777" w:rsidR="0014059A" w:rsidRPr="008628CC" w:rsidRDefault="0014059A" w:rsidP="005E3A67">
            <w:pPr>
              <w:pStyle w:val="af4"/>
              <w:numPr>
                <w:ilvl w:val="0"/>
                <w:numId w:val="77"/>
              </w:numPr>
              <w:rPr>
                <w:rFonts w:ascii="Times New Roman" w:hAnsi="Times New Roman" w:cs="Times New Roman"/>
                <w:sz w:val="26"/>
                <w:szCs w:val="26"/>
              </w:rPr>
            </w:pPr>
          </w:p>
        </w:tc>
        <w:tc>
          <w:tcPr>
            <w:tcW w:w="2347" w:type="dxa"/>
            <w:vMerge/>
          </w:tcPr>
          <w:p w14:paraId="66B1E55E" w14:textId="77777777" w:rsidR="0014059A" w:rsidRPr="008628CC" w:rsidRDefault="0014059A" w:rsidP="0014059A">
            <w:pPr>
              <w:rPr>
                <w:rFonts w:ascii="Times New Roman" w:hAnsi="Times New Roman" w:cs="Times New Roman"/>
                <w:sz w:val="26"/>
                <w:szCs w:val="26"/>
              </w:rPr>
            </w:pPr>
          </w:p>
        </w:tc>
        <w:tc>
          <w:tcPr>
            <w:tcW w:w="1395" w:type="dxa"/>
            <w:vMerge/>
          </w:tcPr>
          <w:p w14:paraId="51B92F13" w14:textId="77777777" w:rsidR="0014059A" w:rsidRPr="008628CC" w:rsidRDefault="0014059A" w:rsidP="0014059A">
            <w:pPr>
              <w:rPr>
                <w:rFonts w:ascii="Times New Roman" w:hAnsi="Times New Roman" w:cs="Times New Roman"/>
                <w:sz w:val="26"/>
                <w:szCs w:val="26"/>
              </w:rPr>
            </w:pPr>
          </w:p>
        </w:tc>
        <w:tc>
          <w:tcPr>
            <w:tcW w:w="10422" w:type="dxa"/>
          </w:tcPr>
          <w:p w14:paraId="484FC34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5250F2B4" w14:textId="77777777" w:rsidTr="004D2173">
        <w:tc>
          <w:tcPr>
            <w:tcW w:w="578" w:type="dxa"/>
            <w:vMerge w:val="restart"/>
          </w:tcPr>
          <w:p w14:paraId="09226EAA" w14:textId="77777777" w:rsidR="0014059A" w:rsidRPr="008628CC" w:rsidRDefault="0014059A" w:rsidP="005E3A67">
            <w:pPr>
              <w:pStyle w:val="af4"/>
              <w:numPr>
                <w:ilvl w:val="0"/>
                <w:numId w:val="77"/>
              </w:numPr>
              <w:jc w:val="center"/>
              <w:rPr>
                <w:rFonts w:ascii="Times New Roman" w:hAnsi="Times New Roman" w:cs="Times New Roman"/>
                <w:sz w:val="26"/>
                <w:szCs w:val="26"/>
              </w:rPr>
            </w:pPr>
          </w:p>
        </w:tc>
        <w:tc>
          <w:tcPr>
            <w:tcW w:w="2347" w:type="dxa"/>
            <w:vMerge w:val="restart"/>
          </w:tcPr>
          <w:p w14:paraId="08FC31A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Магазины</w:t>
            </w:r>
          </w:p>
        </w:tc>
        <w:tc>
          <w:tcPr>
            <w:tcW w:w="1395" w:type="dxa"/>
            <w:vMerge w:val="restart"/>
          </w:tcPr>
          <w:p w14:paraId="4E086DA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4.4</w:t>
            </w:r>
          </w:p>
        </w:tc>
        <w:tc>
          <w:tcPr>
            <w:tcW w:w="10422" w:type="dxa"/>
          </w:tcPr>
          <w:p w14:paraId="3462EDF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1BDFE658" w14:textId="77777777" w:rsidTr="004D2173">
        <w:tc>
          <w:tcPr>
            <w:tcW w:w="578" w:type="dxa"/>
            <w:vMerge/>
          </w:tcPr>
          <w:p w14:paraId="067BBD88" w14:textId="77777777" w:rsidR="0014059A" w:rsidRPr="008628CC" w:rsidRDefault="0014059A" w:rsidP="005E3A67">
            <w:pPr>
              <w:pStyle w:val="af4"/>
              <w:numPr>
                <w:ilvl w:val="0"/>
                <w:numId w:val="77"/>
              </w:numPr>
              <w:rPr>
                <w:rFonts w:ascii="Times New Roman" w:hAnsi="Times New Roman" w:cs="Times New Roman"/>
                <w:sz w:val="26"/>
                <w:szCs w:val="26"/>
              </w:rPr>
            </w:pPr>
          </w:p>
        </w:tc>
        <w:tc>
          <w:tcPr>
            <w:tcW w:w="2347" w:type="dxa"/>
            <w:vMerge/>
          </w:tcPr>
          <w:p w14:paraId="5422D196" w14:textId="77777777" w:rsidR="0014059A" w:rsidRPr="008628CC" w:rsidRDefault="0014059A" w:rsidP="0014059A">
            <w:pPr>
              <w:rPr>
                <w:rFonts w:ascii="Times New Roman" w:hAnsi="Times New Roman" w:cs="Times New Roman"/>
                <w:sz w:val="26"/>
                <w:szCs w:val="26"/>
              </w:rPr>
            </w:pPr>
          </w:p>
        </w:tc>
        <w:tc>
          <w:tcPr>
            <w:tcW w:w="1395" w:type="dxa"/>
            <w:vMerge/>
          </w:tcPr>
          <w:p w14:paraId="56CF56C2" w14:textId="77777777" w:rsidR="0014059A" w:rsidRPr="008628CC" w:rsidRDefault="0014059A" w:rsidP="0014059A">
            <w:pPr>
              <w:rPr>
                <w:rFonts w:ascii="Times New Roman" w:hAnsi="Times New Roman" w:cs="Times New Roman"/>
                <w:sz w:val="26"/>
                <w:szCs w:val="26"/>
              </w:rPr>
            </w:pPr>
          </w:p>
        </w:tc>
        <w:tc>
          <w:tcPr>
            <w:tcW w:w="10422" w:type="dxa"/>
          </w:tcPr>
          <w:p w14:paraId="6B40469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44A9F89" w14:textId="77777777" w:rsidTr="004D2173">
        <w:tc>
          <w:tcPr>
            <w:tcW w:w="578" w:type="dxa"/>
            <w:vMerge/>
          </w:tcPr>
          <w:p w14:paraId="77948453" w14:textId="77777777" w:rsidR="0014059A" w:rsidRPr="008628CC" w:rsidRDefault="0014059A" w:rsidP="005E3A67">
            <w:pPr>
              <w:pStyle w:val="af4"/>
              <w:numPr>
                <w:ilvl w:val="0"/>
                <w:numId w:val="77"/>
              </w:numPr>
              <w:rPr>
                <w:rFonts w:ascii="Times New Roman" w:hAnsi="Times New Roman" w:cs="Times New Roman"/>
                <w:sz w:val="26"/>
                <w:szCs w:val="26"/>
              </w:rPr>
            </w:pPr>
          </w:p>
        </w:tc>
        <w:tc>
          <w:tcPr>
            <w:tcW w:w="2347" w:type="dxa"/>
            <w:vMerge/>
          </w:tcPr>
          <w:p w14:paraId="17A55380" w14:textId="77777777" w:rsidR="0014059A" w:rsidRPr="008628CC" w:rsidRDefault="0014059A" w:rsidP="0014059A">
            <w:pPr>
              <w:rPr>
                <w:rFonts w:ascii="Times New Roman" w:hAnsi="Times New Roman" w:cs="Times New Roman"/>
                <w:sz w:val="26"/>
                <w:szCs w:val="26"/>
              </w:rPr>
            </w:pPr>
          </w:p>
        </w:tc>
        <w:tc>
          <w:tcPr>
            <w:tcW w:w="1395" w:type="dxa"/>
            <w:vMerge/>
          </w:tcPr>
          <w:p w14:paraId="3C8105FB" w14:textId="77777777" w:rsidR="0014059A" w:rsidRPr="008628CC" w:rsidRDefault="0014059A" w:rsidP="0014059A">
            <w:pPr>
              <w:rPr>
                <w:rFonts w:ascii="Times New Roman" w:hAnsi="Times New Roman" w:cs="Times New Roman"/>
                <w:sz w:val="26"/>
                <w:szCs w:val="26"/>
              </w:rPr>
            </w:pPr>
          </w:p>
        </w:tc>
        <w:tc>
          <w:tcPr>
            <w:tcW w:w="10422" w:type="dxa"/>
          </w:tcPr>
          <w:p w14:paraId="3CCF35A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62BD2BD4" w14:textId="77777777" w:rsidTr="004D2173">
        <w:tc>
          <w:tcPr>
            <w:tcW w:w="578" w:type="dxa"/>
            <w:vMerge/>
          </w:tcPr>
          <w:p w14:paraId="6DD7305F" w14:textId="77777777" w:rsidR="0014059A" w:rsidRPr="008628CC" w:rsidRDefault="0014059A" w:rsidP="005E3A67">
            <w:pPr>
              <w:pStyle w:val="af4"/>
              <w:numPr>
                <w:ilvl w:val="0"/>
                <w:numId w:val="77"/>
              </w:numPr>
              <w:rPr>
                <w:rFonts w:ascii="Times New Roman" w:hAnsi="Times New Roman" w:cs="Times New Roman"/>
                <w:sz w:val="26"/>
                <w:szCs w:val="26"/>
              </w:rPr>
            </w:pPr>
          </w:p>
        </w:tc>
        <w:tc>
          <w:tcPr>
            <w:tcW w:w="2347" w:type="dxa"/>
            <w:vMerge/>
          </w:tcPr>
          <w:p w14:paraId="73679209" w14:textId="77777777" w:rsidR="0014059A" w:rsidRPr="008628CC" w:rsidRDefault="0014059A" w:rsidP="0014059A">
            <w:pPr>
              <w:rPr>
                <w:rFonts w:ascii="Times New Roman" w:hAnsi="Times New Roman" w:cs="Times New Roman"/>
                <w:sz w:val="26"/>
                <w:szCs w:val="26"/>
              </w:rPr>
            </w:pPr>
          </w:p>
        </w:tc>
        <w:tc>
          <w:tcPr>
            <w:tcW w:w="1395" w:type="dxa"/>
            <w:vMerge/>
          </w:tcPr>
          <w:p w14:paraId="675A6844" w14:textId="77777777" w:rsidR="0014059A" w:rsidRPr="008628CC" w:rsidRDefault="0014059A" w:rsidP="0014059A">
            <w:pPr>
              <w:rPr>
                <w:rFonts w:ascii="Times New Roman" w:hAnsi="Times New Roman" w:cs="Times New Roman"/>
                <w:sz w:val="26"/>
                <w:szCs w:val="26"/>
              </w:rPr>
            </w:pPr>
          </w:p>
        </w:tc>
        <w:tc>
          <w:tcPr>
            <w:tcW w:w="10422" w:type="dxa"/>
          </w:tcPr>
          <w:p w14:paraId="125EE26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5D2154C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502B8B81" w14:textId="77777777" w:rsidTr="004D2173">
        <w:tc>
          <w:tcPr>
            <w:tcW w:w="578" w:type="dxa"/>
            <w:vMerge/>
          </w:tcPr>
          <w:p w14:paraId="0E475B4E" w14:textId="77777777" w:rsidR="0014059A" w:rsidRPr="008628CC" w:rsidRDefault="0014059A" w:rsidP="005E3A67">
            <w:pPr>
              <w:pStyle w:val="af4"/>
              <w:numPr>
                <w:ilvl w:val="0"/>
                <w:numId w:val="77"/>
              </w:numPr>
              <w:rPr>
                <w:rFonts w:ascii="Times New Roman" w:hAnsi="Times New Roman" w:cs="Times New Roman"/>
                <w:sz w:val="26"/>
                <w:szCs w:val="26"/>
              </w:rPr>
            </w:pPr>
          </w:p>
        </w:tc>
        <w:tc>
          <w:tcPr>
            <w:tcW w:w="2347" w:type="dxa"/>
            <w:vMerge/>
          </w:tcPr>
          <w:p w14:paraId="62867967" w14:textId="77777777" w:rsidR="0014059A" w:rsidRPr="008628CC" w:rsidRDefault="0014059A" w:rsidP="0014059A">
            <w:pPr>
              <w:rPr>
                <w:rFonts w:ascii="Times New Roman" w:hAnsi="Times New Roman" w:cs="Times New Roman"/>
                <w:sz w:val="26"/>
                <w:szCs w:val="26"/>
              </w:rPr>
            </w:pPr>
          </w:p>
        </w:tc>
        <w:tc>
          <w:tcPr>
            <w:tcW w:w="1395" w:type="dxa"/>
            <w:vMerge/>
          </w:tcPr>
          <w:p w14:paraId="5BEC5BDA" w14:textId="77777777" w:rsidR="0014059A" w:rsidRPr="008628CC" w:rsidRDefault="0014059A" w:rsidP="0014059A">
            <w:pPr>
              <w:rPr>
                <w:rFonts w:ascii="Times New Roman" w:hAnsi="Times New Roman" w:cs="Times New Roman"/>
                <w:sz w:val="26"/>
                <w:szCs w:val="26"/>
              </w:rPr>
            </w:pPr>
          </w:p>
        </w:tc>
        <w:tc>
          <w:tcPr>
            <w:tcW w:w="10422" w:type="dxa"/>
          </w:tcPr>
          <w:p w14:paraId="158CA891" w14:textId="77777777" w:rsidR="0014059A" w:rsidRPr="008628CC" w:rsidRDefault="0014059A" w:rsidP="004D2173">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4FB77772" w14:textId="77777777" w:rsidTr="004D2173">
        <w:tc>
          <w:tcPr>
            <w:tcW w:w="578" w:type="dxa"/>
            <w:vMerge w:val="restart"/>
          </w:tcPr>
          <w:p w14:paraId="3193C2FC" w14:textId="77777777" w:rsidR="0014059A" w:rsidRPr="008628CC" w:rsidRDefault="0014059A" w:rsidP="005E3A67">
            <w:pPr>
              <w:pStyle w:val="af4"/>
              <w:numPr>
                <w:ilvl w:val="0"/>
                <w:numId w:val="77"/>
              </w:numPr>
              <w:jc w:val="center"/>
              <w:rPr>
                <w:rFonts w:ascii="Times New Roman" w:hAnsi="Times New Roman" w:cs="Times New Roman"/>
                <w:sz w:val="26"/>
                <w:szCs w:val="26"/>
              </w:rPr>
            </w:pPr>
          </w:p>
        </w:tc>
        <w:tc>
          <w:tcPr>
            <w:tcW w:w="2347" w:type="dxa"/>
            <w:vMerge w:val="restart"/>
          </w:tcPr>
          <w:p w14:paraId="0CABFF5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Общественное питание</w:t>
            </w:r>
          </w:p>
        </w:tc>
        <w:tc>
          <w:tcPr>
            <w:tcW w:w="1395" w:type="dxa"/>
            <w:vMerge w:val="restart"/>
          </w:tcPr>
          <w:p w14:paraId="3D6F4C2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4.6</w:t>
            </w:r>
          </w:p>
        </w:tc>
        <w:tc>
          <w:tcPr>
            <w:tcW w:w="10422" w:type="dxa"/>
          </w:tcPr>
          <w:p w14:paraId="71C939B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3290B3F4" w14:textId="77777777" w:rsidTr="004D2173">
        <w:tc>
          <w:tcPr>
            <w:tcW w:w="578" w:type="dxa"/>
            <w:vMerge/>
          </w:tcPr>
          <w:p w14:paraId="4C6E2E26" w14:textId="77777777" w:rsidR="0014059A" w:rsidRPr="008628CC" w:rsidRDefault="0014059A" w:rsidP="005E3A67">
            <w:pPr>
              <w:pStyle w:val="af4"/>
              <w:numPr>
                <w:ilvl w:val="0"/>
                <w:numId w:val="77"/>
              </w:numPr>
              <w:rPr>
                <w:rFonts w:ascii="Times New Roman" w:hAnsi="Times New Roman" w:cs="Times New Roman"/>
                <w:sz w:val="26"/>
                <w:szCs w:val="26"/>
              </w:rPr>
            </w:pPr>
          </w:p>
        </w:tc>
        <w:tc>
          <w:tcPr>
            <w:tcW w:w="2347" w:type="dxa"/>
            <w:vMerge/>
          </w:tcPr>
          <w:p w14:paraId="39ED4A90" w14:textId="77777777" w:rsidR="0014059A" w:rsidRPr="008628CC" w:rsidRDefault="0014059A" w:rsidP="0014059A">
            <w:pPr>
              <w:rPr>
                <w:rFonts w:ascii="Times New Roman" w:hAnsi="Times New Roman" w:cs="Times New Roman"/>
                <w:sz w:val="26"/>
                <w:szCs w:val="26"/>
              </w:rPr>
            </w:pPr>
          </w:p>
        </w:tc>
        <w:tc>
          <w:tcPr>
            <w:tcW w:w="1395" w:type="dxa"/>
            <w:vMerge/>
          </w:tcPr>
          <w:p w14:paraId="5F523939" w14:textId="77777777" w:rsidR="0014059A" w:rsidRPr="008628CC" w:rsidRDefault="0014059A" w:rsidP="0014059A">
            <w:pPr>
              <w:rPr>
                <w:rFonts w:ascii="Times New Roman" w:hAnsi="Times New Roman" w:cs="Times New Roman"/>
                <w:sz w:val="26"/>
                <w:szCs w:val="26"/>
              </w:rPr>
            </w:pPr>
          </w:p>
        </w:tc>
        <w:tc>
          <w:tcPr>
            <w:tcW w:w="10422" w:type="dxa"/>
          </w:tcPr>
          <w:p w14:paraId="706A216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0F5DC24A" w14:textId="77777777" w:rsidTr="004D2173">
        <w:tc>
          <w:tcPr>
            <w:tcW w:w="578" w:type="dxa"/>
            <w:vMerge/>
          </w:tcPr>
          <w:p w14:paraId="74546663" w14:textId="77777777" w:rsidR="0014059A" w:rsidRPr="008628CC" w:rsidRDefault="0014059A" w:rsidP="005E3A67">
            <w:pPr>
              <w:pStyle w:val="af4"/>
              <w:numPr>
                <w:ilvl w:val="0"/>
                <w:numId w:val="77"/>
              </w:numPr>
              <w:rPr>
                <w:rFonts w:ascii="Times New Roman" w:hAnsi="Times New Roman" w:cs="Times New Roman"/>
                <w:sz w:val="26"/>
                <w:szCs w:val="26"/>
              </w:rPr>
            </w:pPr>
          </w:p>
        </w:tc>
        <w:tc>
          <w:tcPr>
            <w:tcW w:w="2347" w:type="dxa"/>
            <w:vMerge/>
          </w:tcPr>
          <w:p w14:paraId="64E8E07E" w14:textId="77777777" w:rsidR="0014059A" w:rsidRPr="008628CC" w:rsidRDefault="0014059A" w:rsidP="0014059A">
            <w:pPr>
              <w:rPr>
                <w:rFonts w:ascii="Times New Roman" w:hAnsi="Times New Roman" w:cs="Times New Roman"/>
                <w:sz w:val="26"/>
                <w:szCs w:val="26"/>
              </w:rPr>
            </w:pPr>
          </w:p>
        </w:tc>
        <w:tc>
          <w:tcPr>
            <w:tcW w:w="1395" w:type="dxa"/>
            <w:vMerge/>
          </w:tcPr>
          <w:p w14:paraId="54F93DC7" w14:textId="77777777" w:rsidR="0014059A" w:rsidRPr="008628CC" w:rsidRDefault="0014059A" w:rsidP="0014059A">
            <w:pPr>
              <w:rPr>
                <w:rFonts w:ascii="Times New Roman" w:hAnsi="Times New Roman" w:cs="Times New Roman"/>
                <w:sz w:val="26"/>
                <w:szCs w:val="26"/>
              </w:rPr>
            </w:pPr>
          </w:p>
        </w:tc>
        <w:tc>
          <w:tcPr>
            <w:tcW w:w="10422" w:type="dxa"/>
          </w:tcPr>
          <w:p w14:paraId="78C3ECB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5BEB890C" w14:textId="77777777" w:rsidTr="004D2173">
        <w:tc>
          <w:tcPr>
            <w:tcW w:w="578" w:type="dxa"/>
            <w:vMerge/>
          </w:tcPr>
          <w:p w14:paraId="1AF34A35" w14:textId="77777777" w:rsidR="0014059A" w:rsidRPr="008628CC" w:rsidRDefault="0014059A" w:rsidP="005E3A67">
            <w:pPr>
              <w:pStyle w:val="af4"/>
              <w:numPr>
                <w:ilvl w:val="0"/>
                <w:numId w:val="77"/>
              </w:numPr>
              <w:rPr>
                <w:rFonts w:ascii="Times New Roman" w:hAnsi="Times New Roman" w:cs="Times New Roman"/>
                <w:sz w:val="26"/>
                <w:szCs w:val="26"/>
              </w:rPr>
            </w:pPr>
          </w:p>
        </w:tc>
        <w:tc>
          <w:tcPr>
            <w:tcW w:w="2347" w:type="dxa"/>
            <w:vMerge/>
          </w:tcPr>
          <w:p w14:paraId="02728503" w14:textId="77777777" w:rsidR="0014059A" w:rsidRPr="008628CC" w:rsidRDefault="0014059A" w:rsidP="0014059A">
            <w:pPr>
              <w:rPr>
                <w:rFonts w:ascii="Times New Roman" w:hAnsi="Times New Roman" w:cs="Times New Roman"/>
                <w:sz w:val="26"/>
                <w:szCs w:val="26"/>
              </w:rPr>
            </w:pPr>
          </w:p>
        </w:tc>
        <w:tc>
          <w:tcPr>
            <w:tcW w:w="1395" w:type="dxa"/>
            <w:vMerge/>
          </w:tcPr>
          <w:p w14:paraId="7E656894" w14:textId="77777777" w:rsidR="0014059A" w:rsidRPr="008628CC" w:rsidRDefault="0014059A" w:rsidP="0014059A">
            <w:pPr>
              <w:rPr>
                <w:rFonts w:ascii="Times New Roman" w:hAnsi="Times New Roman" w:cs="Times New Roman"/>
                <w:sz w:val="26"/>
                <w:szCs w:val="26"/>
              </w:rPr>
            </w:pPr>
          </w:p>
        </w:tc>
        <w:tc>
          <w:tcPr>
            <w:tcW w:w="10422" w:type="dxa"/>
          </w:tcPr>
          <w:p w14:paraId="1369E13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5FF1D7A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1216CA8F" w14:textId="77777777" w:rsidTr="004D2173">
        <w:tc>
          <w:tcPr>
            <w:tcW w:w="578" w:type="dxa"/>
            <w:vMerge/>
          </w:tcPr>
          <w:p w14:paraId="75F56799" w14:textId="77777777" w:rsidR="0014059A" w:rsidRPr="008628CC" w:rsidRDefault="0014059A" w:rsidP="005E3A67">
            <w:pPr>
              <w:pStyle w:val="af4"/>
              <w:numPr>
                <w:ilvl w:val="0"/>
                <w:numId w:val="77"/>
              </w:numPr>
              <w:rPr>
                <w:rFonts w:ascii="Times New Roman" w:hAnsi="Times New Roman" w:cs="Times New Roman"/>
                <w:sz w:val="26"/>
                <w:szCs w:val="26"/>
              </w:rPr>
            </w:pPr>
          </w:p>
        </w:tc>
        <w:tc>
          <w:tcPr>
            <w:tcW w:w="2347" w:type="dxa"/>
            <w:vMerge/>
          </w:tcPr>
          <w:p w14:paraId="62945B68" w14:textId="77777777" w:rsidR="0014059A" w:rsidRPr="008628CC" w:rsidRDefault="0014059A" w:rsidP="0014059A">
            <w:pPr>
              <w:rPr>
                <w:rFonts w:ascii="Times New Roman" w:hAnsi="Times New Roman" w:cs="Times New Roman"/>
                <w:sz w:val="26"/>
                <w:szCs w:val="26"/>
              </w:rPr>
            </w:pPr>
          </w:p>
        </w:tc>
        <w:tc>
          <w:tcPr>
            <w:tcW w:w="1395" w:type="dxa"/>
            <w:vMerge/>
          </w:tcPr>
          <w:p w14:paraId="70838450" w14:textId="77777777" w:rsidR="0014059A" w:rsidRPr="008628CC" w:rsidRDefault="0014059A" w:rsidP="0014059A">
            <w:pPr>
              <w:rPr>
                <w:rFonts w:ascii="Times New Roman" w:hAnsi="Times New Roman" w:cs="Times New Roman"/>
                <w:sz w:val="26"/>
                <w:szCs w:val="26"/>
              </w:rPr>
            </w:pPr>
          </w:p>
        </w:tc>
        <w:tc>
          <w:tcPr>
            <w:tcW w:w="10422" w:type="dxa"/>
          </w:tcPr>
          <w:p w14:paraId="0077E19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0301249C" w14:textId="77777777" w:rsidTr="004D2173">
        <w:tc>
          <w:tcPr>
            <w:tcW w:w="578" w:type="dxa"/>
            <w:vMerge w:val="restart"/>
          </w:tcPr>
          <w:p w14:paraId="0F657BDD" w14:textId="77777777" w:rsidR="0014059A" w:rsidRPr="008628CC" w:rsidRDefault="0014059A" w:rsidP="005E3A67">
            <w:pPr>
              <w:pStyle w:val="af4"/>
              <w:numPr>
                <w:ilvl w:val="0"/>
                <w:numId w:val="77"/>
              </w:numPr>
              <w:jc w:val="center"/>
              <w:rPr>
                <w:rFonts w:ascii="Times New Roman" w:hAnsi="Times New Roman" w:cs="Times New Roman"/>
                <w:sz w:val="26"/>
                <w:szCs w:val="26"/>
              </w:rPr>
            </w:pPr>
          </w:p>
        </w:tc>
        <w:tc>
          <w:tcPr>
            <w:tcW w:w="2347" w:type="dxa"/>
            <w:vMerge w:val="restart"/>
          </w:tcPr>
          <w:p w14:paraId="434D76D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Развлекательные мероприятия</w:t>
            </w:r>
          </w:p>
        </w:tc>
        <w:tc>
          <w:tcPr>
            <w:tcW w:w="1395" w:type="dxa"/>
            <w:vMerge w:val="restart"/>
          </w:tcPr>
          <w:p w14:paraId="0DD4ABA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4.8.1</w:t>
            </w:r>
          </w:p>
        </w:tc>
        <w:tc>
          <w:tcPr>
            <w:tcW w:w="10422" w:type="dxa"/>
          </w:tcPr>
          <w:p w14:paraId="32C9CE6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6C09F334" w14:textId="77777777" w:rsidTr="004D2173">
        <w:tc>
          <w:tcPr>
            <w:tcW w:w="578" w:type="dxa"/>
            <w:vMerge/>
          </w:tcPr>
          <w:p w14:paraId="5DE6358F" w14:textId="77777777" w:rsidR="0014059A" w:rsidRPr="008628CC" w:rsidRDefault="0014059A" w:rsidP="005E3A67">
            <w:pPr>
              <w:pStyle w:val="af4"/>
              <w:numPr>
                <w:ilvl w:val="0"/>
                <w:numId w:val="77"/>
              </w:numPr>
              <w:rPr>
                <w:rFonts w:ascii="Times New Roman" w:hAnsi="Times New Roman" w:cs="Times New Roman"/>
                <w:sz w:val="26"/>
                <w:szCs w:val="26"/>
              </w:rPr>
            </w:pPr>
          </w:p>
        </w:tc>
        <w:tc>
          <w:tcPr>
            <w:tcW w:w="2347" w:type="dxa"/>
            <w:vMerge/>
          </w:tcPr>
          <w:p w14:paraId="63A19454" w14:textId="77777777" w:rsidR="0014059A" w:rsidRPr="008628CC" w:rsidRDefault="0014059A" w:rsidP="0014059A">
            <w:pPr>
              <w:rPr>
                <w:rFonts w:ascii="Times New Roman" w:hAnsi="Times New Roman" w:cs="Times New Roman"/>
                <w:sz w:val="26"/>
                <w:szCs w:val="26"/>
              </w:rPr>
            </w:pPr>
          </w:p>
        </w:tc>
        <w:tc>
          <w:tcPr>
            <w:tcW w:w="1395" w:type="dxa"/>
            <w:vMerge/>
          </w:tcPr>
          <w:p w14:paraId="48C44224" w14:textId="77777777" w:rsidR="0014059A" w:rsidRPr="008628CC" w:rsidRDefault="0014059A" w:rsidP="0014059A">
            <w:pPr>
              <w:rPr>
                <w:rFonts w:ascii="Times New Roman" w:hAnsi="Times New Roman" w:cs="Times New Roman"/>
                <w:sz w:val="26"/>
                <w:szCs w:val="26"/>
              </w:rPr>
            </w:pPr>
          </w:p>
        </w:tc>
        <w:tc>
          <w:tcPr>
            <w:tcW w:w="10422" w:type="dxa"/>
          </w:tcPr>
          <w:p w14:paraId="2C2A40F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11FA9777" w14:textId="77777777" w:rsidTr="004D2173">
        <w:tc>
          <w:tcPr>
            <w:tcW w:w="578" w:type="dxa"/>
            <w:vMerge/>
          </w:tcPr>
          <w:p w14:paraId="54C3FEB0" w14:textId="77777777" w:rsidR="0014059A" w:rsidRPr="008628CC" w:rsidRDefault="0014059A" w:rsidP="005E3A67">
            <w:pPr>
              <w:pStyle w:val="af4"/>
              <w:numPr>
                <w:ilvl w:val="0"/>
                <w:numId w:val="77"/>
              </w:numPr>
              <w:rPr>
                <w:rFonts w:ascii="Times New Roman" w:hAnsi="Times New Roman" w:cs="Times New Roman"/>
                <w:sz w:val="26"/>
                <w:szCs w:val="26"/>
              </w:rPr>
            </w:pPr>
          </w:p>
        </w:tc>
        <w:tc>
          <w:tcPr>
            <w:tcW w:w="2347" w:type="dxa"/>
            <w:vMerge/>
          </w:tcPr>
          <w:p w14:paraId="7E0E75E2" w14:textId="77777777" w:rsidR="0014059A" w:rsidRPr="008628CC" w:rsidRDefault="0014059A" w:rsidP="0014059A">
            <w:pPr>
              <w:rPr>
                <w:rFonts w:ascii="Times New Roman" w:hAnsi="Times New Roman" w:cs="Times New Roman"/>
                <w:sz w:val="26"/>
                <w:szCs w:val="26"/>
              </w:rPr>
            </w:pPr>
          </w:p>
        </w:tc>
        <w:tc>
          <w:tcPr>
            <w:tcW w:w="1395" w:type="dxa"/>
            <w:vMerge/>
          </w:tcPr>
          <w:p w14:paraId="0BCD580A" w14:textId="77777777" w:rsidR="0014059A" w:rsidRPr="008628CC" w:rsidRDefault="0014059A" w:rsidP="0014059A">
            <w:pPr>
              <w:rPr>
                <w:rFonts w:ascii="Times New Roman" w:hAnsi="Times New Roman" w:cs="Times New Roman"/>
                <w:sz w:val="26"/>
                <w:szCs w:val="26"/>
              </w:rPr>
            </w:pPr>
          </w:p>
        </w:tc>
        <w:tc>
          <w:tcPr>
            <w:tcW w:w="10422" w:type="dxa"/>
          </w:tcPr>
          <w:p w14:paraId="5FB731B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1A7CBF0" w14:textId="77777777" w:rsidTr="004D2173">
        <w:tc>
          <w:tcPr>
            <w:tcW w:w="578" w:type="dxa"/>
            <w:vMerge/>
          </w:tcPr>
          <w:p w14:paraId="5591783C" w14:textId="77777777" w:rsidR="0014059A" w:rsidRPr="008628CC" w:rsidRDefault="0014059A" w:rsidP="005E3A67">
            <w:pPr>
              <w:pStyle w:val="af4"/>
              <w:numPr>
                <w:ilvl w:val="0"/>
                <w:numId w:val="77"/>
              </w:numPr>
              <w:rPr>
                <w:rFonts w:ascii="Times New Roman" w:hAnsi="Times New Roman" w:cs="Times New Roman"/>
                <w:sz w:val="26"/>
                <w:szCs w:val="26"/>
              </w:rPr>
            </w:pPr>
          </w:p>
        </w:tc>
        <w:tc>
          <w:tcPr>
            <w:tcW w:w="2347" w:type="dxa"/>
            <w:vMerge/>
          </w:tcPr>
          <w:p w14:paraId="48BE84FE" w14:textId="77777777" w:rsidR="0014059A" w:rsidRPr="008628CC" w:rsidRDefault="0014059A" w:rsidP="0014059A">
            <w:pPr>
              <w:rPr>
                <w:rFonts w:ascii="Times New Roman" w:hAnsi="Times New Roman" w:cs="Times New Roman"/>
                <w:sz w:val="26"/>
                <w:szCs w:val="26"/>
              </w:rPr>
            </w:pPr>
          </w:p>
        </w:tc>
        <w:tc>
          <w:tcPr>
            <w:tcW w:w="1395" w:type="dxa"/>
            <w:vMerge/>
          </w:tcPr>
          <w:p w14:paraId="5000CD07" w14:textId="77777777" w:rsidR="0014059A" w:rsidRPr="008628CC" w:rsidRDefault="0014059A" w:rsidP="0014059A">
            <w:pPr>
              <w:rPr>
                <w:rFonts w:ascii="Times New Roman" w:hAnsi="Times New Roman" w:cs="Times New Roman"/>
                <w:sz w:val="26"/>
                <w:szCs w:val="26"/>
              </w:rPr>
            </w:pPr>
          </w:p>
        </w:tc>
        <w:tc>
          <w:tcPr>
            <w:tcW w:w="10422" w:type="dxa"/>
          </w:tcPr>
          <w:p w14:paraId="49C66DB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 кв. м.</w:t>
            </w:r>
          </w:p>
          <w:p w14:paraId="5C6B0B9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5EE6F668" w14:textId="77777777" w:rsidTr="004D2173">
        <w:tc>
          <w:tcPr>
            <w:tcW w:w="578" w:type="dxa"/>
            <w:vMerge/>
          </w:tcPr>
          <w:p w14:paraId="6D477F3D" w14:textId="77777777" w:rsidR="0014059A" w:rsidRPr="008628CC" w:rsidRDefault="0014059A" w:rsidP="005E3A67">
            <w:pPr>
              <w:pStyle w:val="af4"/>
              <w:numPr>
                <w:ilvl w:val="0"/>
                <w:numId w:val="77"/>
              </w:numPr>
              <w:rPr>
                <w:rFonts w:ascii="Times New Roman" w:hAnsi="Times New Roman" w:cs="Times New Roman"/>
                <w:sz w:val="26"/>
                <w:szCs w:val="26"/>
              </w:rPr>
            </w:pPr>
          </w:p>
        </w:tc>
        <w:tc>
          <w:tcPr>
            <w:tcW w:w="2347" w:type="dxa"/>
            <w:vMerge/>
          </w:tcPr>
          <w:p w14:paraId="6AE94B2E" w14:textId="77777777" w:rsidR="0014059A" w:rsidRPr="008628CC" w:rsidRDefault="0014059A" w:rsidP="0014059A">
            <w:pPr>
              <w:rPr>
                <w:rFonts w:ascii="Times New Roman" w:hAnsi="Times New Roman" w:cs="Times New Roman"/>
                <w:sz w:val="26"/>
                <w:szCs w:val="26"/>
              </w:rPr>
            </w:pPr>
          </w:p>
        </w:tc>
        <w:tc>
          <w:tcPr>
            <w:tcW w:w="1395" w:type="dxa"/>
            <w:vMerge/>
          </w:tcPr>
          <w:p w14:paraId="12F62604" w14:textId="77777777" w:rsidR="0014059A" w:rsidRPr="008628CC" w:rsidRDefault="0014059A" w:rsidP="0014059A">
            <w:pPr>
              <w:rPr>
                <w:rFonts w:ascii="Times New Roman" w:hAnsi="Times New Roman" w:cs="Times New Roman"/>
                <w:sz w:val="26"/>
                <w:szCs w:val="26"/>
              </w:rPr>
            </w:pPr>
          </w:p>
        </w:tc>
        <w:tc>
          <w:tcPr>
            <w:tcW w:w="10422" w:type="dxa"/>
          </w:tcPr>
          <w:p w14:paraId="081D162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7D01FFC0" w14:textId="77777777" w:rsidTr="004D2173">
        <w:tc>
          <w:tcPr>
            <w:tcW w:w="578" w:type="dxa"/>
            <w:vMerge w:val="restart"/>
          </w:tcPr>
          <w:p w14:paraId="5D87EEBD" w14:textId="77777777" w:rsidR="0014059A" w:rsidRPr="008628CC" w:rsidRDefault="0014059A" w:rsidP="005E3A67">
            <w:pPr>
              <w:pStyle w:val="af4"/>
              <w:numPr>
                <w:ilvl w:val="0"/>
                <w:numId w:val="77"/>
              </w:numPr>
              <w:jc w:val="center"/>
              <w:rPr>
                <w:rFonts w:ascii="Times New Roman" w:hAnsi="Times New Roman" w:cs="Times New Roman"/>
                <w:sz w:val="26"/>
                <w:szCs w:val="26"/>
              </w:rPr>
            </w:pPr>
          </w:p>
        </w:tc>
        <w:tc>
          <w:tcPr>
            <w:tcW w:w="2347" w:type="dxa"/>
            <w:vMerge w:val="restart"/>
          </w:tcPr>
          <w:p w14:paraId="42DEA54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Цирки и зверинцы</w:t>
            </w:r>
          </w:p>
        </w:tc>
        <w:tc>
          <w:tcPr>
            <w:tcW w:w="1395" w:type="dxa"/>
            <w:vMerge w:val="restart"/>
          </w:tcPr>
          <w:p w14:paraId="7277356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3.6.3</w:t>
            </w:r>
          </w:p>
        </w:tc>
        <w:tc>
          <w:tcPr>
            <w:tcW w:w="10422" w:type="dxa"/>
          </w:tcPr>
          <w:p w14:paraId="6247F15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707D53A9" w14:textId="77777777" w:rsidTr="004D2173">
        <w:tc>
          <w:tcPr>
            <w:tcW w:w="578" w:type="dxa"/>
            <w:vMerge/>
          </w:tcPr>
          <w:p w14:paraId="50BD5997" w14:textId="77777777" w:rsidR="0014059A" w:rsidRPr="008628CC" w:rsidRDefault="0014059A" w:rsidP="0014059A">
            <w:pPr>
              <w:rPr>
                <w:rFonts w:ascii="Times New Roman" w:hAnsi="Times New Roman" w:cs="Times New Roman"/>
                <w:sz w:val="26"/>
                <w:szCs w:val="26"/>
              </w:rPr>
            </w:pPr>
          </w:p>
        </w:tc>
        <w:tc>
          <w:tcPr>
            <w:tcW w:w="2347" w:type="dxa"/>
            <w:vMerge/>
          </w:tcPr>
          <w:p w14:paraId="0B22E4FA" w14:textId="77777777" w:rsidR="0014059A" w:rsidRPr="008628CC" w:rsidRDefault="0014059A" w:rsidP="0014059A">
            <w:pPr>
              <w:rPr>
                <w:rFonts w:ascii="Times New Roman" w:hAnsi="Times New Roman" w:cs="Times New Roman"/>
                <w:sz w:val="26"/>
                <w:szCs w:val="26"/>
              </w:rPr>
            </w:pPr>
          </w:p>
        </w:tc>
        <w:tc>
          <w:tcPr>
            <w:tcW w:w="1395" w:type="dxa"/>
            <w:vMerge/>
          </w:tcPr>
          <w:p w14:paraId="54B70C9B" w14:textId="77777777" w:rsidR="0014059A" w:rsidRPr="008628CC" w:rsidRDefault="0014059A" w:rsidP="0014059A">
            <w:pPr>
              <w:rPr>
                <w:rFonts w:ascii="Times New Roman" w:hAnsi="Times New Roman" w:cs="Times New Roman"/>
                <w:sz w:val="26"/>
                <w:szCs w:val="26"/>
              </w:rPr>
            </w:pPr>
          </w:p>
        </w:tc>
        <w:tc>
          <w:tcPr>
            <w:tcW w:w="10422" w:type="dxa"/>
          </w:tcPr>
          <w:p w14:paraId="0D6B829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1B7091E6" w14:textId="77777777" w:rsidTr="004D2173">
        <w:tc>
          <w:tcPr>
            <w:tcW w:w="578" w:type="dxa"/>
            <w:vMerge/>
          </w:tcPr>
          <w:p w14:paraId="12FF69D1" w14:textId="77777777" w:rsidR="0014059A" w:rsidRPr="008628CC" w:rsidRDefault="0014059A" w:rsidP="0014059A">
            <w:pPr>
              <w:rPr>
                <w:rFonts w:ascii="Times New Roman" w:hAnsi="Times New Roman" w:cs="Times New Roman"/>
                <w:sz w:val="26"/>
                <w:szCs w:val="26"/>
              </w:rPr>
            </w:pPr>
          </w:p>
        </w:tc>
        <w:tc>
          <w:tcPr>
            <w:tcW w:w="2347" w:type="dxa"/>
            <w:vMerge/>
          </w:tcPr>
          <w:p w14:paraId="6B8B2E4C" w14:textId="77777777" w:rsidR="0014059A" w:rsidRPr="008628CC" w:rsidRDefault="0014059A" w:rsidP="0014059A">
            <w:pPr>
              <w:rPr>
                <w:rFonts w:ascii="Times New Roman" w:hAnsi="Times New Roman" w:cs="Times New Roman"/>
                <w:sz w:val="26"/>
                <w:szCs w:val="26"/>
              </w:rPr>
            </w:pPr>
          </w:p>
        </w:tc>
        <w:tc>
          <w:tcPr>
            <w:tcW w:w="1395" w:type="dxa"/>
            <w:vMerge/>
          </w:tcPr>
          <w:p w14:paraId="557BFC5D" w14:textId="77777777" w:rsidR="0014059A" w:rsidRPr="008628CC" w:rsidRDefault="0014059A" w:rsidP="0014059A">
            <w:pPr>
              <w:rPr>
                <w:rFonts w:ascii="Times New Roman" w:hAnsi="Times New Roman" w:cs="Times New Roman"/>
                <w:sz w:val="26"/>
                <w:szCs w:val="26"/>
              </w:rPr>
            </w:pPr>
          </w:p>
        </w:tc>
        <w:tc>
          <w:tcPr>
            <w:tcW w:w="10422" w:type="dxa"/>
          </w:tcPr>
          <w:p w14:paraId="108D653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1C2E8500" w14:textId="77777777" w:rsidTr="004D2173">
        <w:tc>
          <w:tcPr>
            <w:tcW w:w="578" w:type="dxa"/>
            <w:vMerge/>
          </w:tcPr>
          <w:p w14:paraId="4899F0C2" w14:textId="77777777" w:rsidR="0014059A" w:rsidRPr="008628CC" w:rsidRDefault="0014059A" w:rsidP="0014059A">
            <w:pPr>
              <w:rPr>
                <w:rFonts w:ascii="Times New Roman" w:hAnsi="Times New Roman" w:cs="Times New Roman"/>
                <w:sz w:val="26"/>
                <w:szCs w:val="26"/>
              </w:rPr>
            </w:pPr>
          </w:p>
        </w:tc>
        <w:tc>
          <w:tcPr>
            <w:tcW w:w="2347" w:type="dxa"/>
            <w:vMerge/>
          </w:tcPr>
          <w:p w14:paraId="54B611E6" w14:textId="77777777" w:rsidR="0014059A" w:rsidRPr="008628CC" w:rsidRDefault="0014059A" w:rsidP="0014059A">
            <w:pPr>
              <w:rPr>
                <w:rFonts w:ascii="Times New Roman" w:hAnsi="Times New Roman" w:cs="Times New Roman"/>
                <w:sz w:val="26"/>
                <w:szCs w:val="26"/>
              </w:rPr>
            </w:pPr>
          </w:p>
        </w:tc>
        <w:tc>
          <w:tcPr>
            <w:tcW w:w="1395" w:type="dxa"/>
            <w:vMerge/>
          </w:tcPr>
          <w:p w14:paraId="67D99312" w14:textId="77777777" w:rsidR="0014059A" w:rsidRPr="008628CC" w:rsidRDefault="0014059A" w:rsidP="0014059A">
            <w:pPr>
              <w:rPr>
                <w:rFonts w:ascii="Times New Roman" w:hAnsi="Times New Roman" w:cs="Times New Roman"/>
                <w:sz w:val="26"/>
                <w:szCs w:val="26"/>
              </w:rPr>
            </w:pPr>
          </w:p>
        </w:tc>
        <w:tc>
          <w:tcPr>
            <w:tcW w:w="10422" w:type="dxa"/>
          </w:tcPr>
          <w:p w14:paraId="20EC16A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50%.</w:t>
            </w:r>
          </w:p>
        </w:tc>
      </w:tr>
    </w:tbl>
    <w:p w14:paraId="3FB11389"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Вспомогательные виды разрешенного использования земельных участков и объектов капитального строительства</w:t>
      </w:r>
    </w:p>
    <w:tbl>
      <w:tblPr>
        <w:tblStyle w:val="a3"/>
        <w:tblW w:w="14737" w:type="dxa"/>
        <w:tblLook w:val="04A0" w:firstRow="1" w:lastRow="0" w:firstColumn="1" w:lastColumn="0" w:noHBand="0" w:noVBand="1"/>
      </w:tblPr>
      <w:tblGrid>
        <w:gridCol w:w="579"/>
        <w:gridCol w:w="2349"/>
        <w:gridCol w:w="1397"/>
        <w:gridCol w:w="10412"/>
      </w:tblGrid>
      <w:tr w:rsidR="0014059A" w:rsidRPr="008628CC" w14:paraId="492F2578" w14:textId="77777777" w:rsidTr="004D2173">
        <w:trPr>
          <w:tblHeader/>
        </w:trPr>
        <w:tc>
          <w:tcPr>
            <w:tcW w:w="579" w:type="dxa"/>
            <w:vMerge w:val="restart"/>
            <w:vAlign w:val="center"/>
          </w:tcPr>
          <w:p w14:paraId="0747540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46" w:type="dxa"/>
            <w:gridSpan w:val="2"/>
            <w:vAlign w:val="center"/>
          </w:tcPr>
          <w:p w14:paraId="566E46A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12" w:type="dxa"/>
            <w:vMerge w:val="restart"/>
            <w:vAlign w:val="center"/>
          </w:tcPr>
          <w:p w14:paraId="5F9A9AB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40877FCE" w14:textId="77777777" w:rsidTr="004D2173">
        <w:trPr>
          <w:tblHeader/>
        </w:trPr>
        <w:tc>
          <w:tcPr>
            <w:tcW w:w="579" w:type="dxa"/>
            <w:vMerge/>
          </w:tcPr>
          <w:p w14:paraId="30BD3A25" w14:textId="77777777" w:rsidR="0014059A" w:rsidRPr="008628CC" w:rsidRDefault="0014059A" w:rsidP="0014059A">
            <w:pPr>
              <w:rPr>
                <w:rFonts w:ascii="Times New Roman" w:hAnsi="Times New Roman" w:cs="Times New Roman"/>
                <w:sz w:val="26"/>
                <w:szCs w:val="26"/>
              </w:rPr>
            </w:pPr>
          </w:p>
        </w:tc>
        <w:tc>
          <w:tcPr>
            <w:tcW w:w="2349" w:type="dxa"/>
          </w:tcPr>
          <w:p w14:paraId="666C773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397" w:type="dxa"/>
          </w:tcPr>
          <w:p w14:paraId="6A25F6F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12" w:type="dxa"/>
            <w:vMerge/>
          </w:tcPr>
          <w:p w14:paraId="4D7FF284" w14:textId="77777777" w:rsidR="0014059A" w:rsidRPr="008628CC" w:rsidRDefault="0014059A" w:rsidP="0014059A">
            <w:pPr>
              <w:rPr>
                <w:rFonts w:ascii="Times New Roman" w:hAnsi="Times New Roman" w:cs="Times New Roman"/>
                <w:sz w:val="26"/>
                <w:szCs w:val="26"/>
              </w:rPr>
            </w:pPr>
          </w:p>
        </w:tc>
      </w:tr>
    </w:tbl>
    <w:p w14:paraId="293ED11D" w14:textId="77777777" w:rsidR="0014059A" w:rsidRPr="00665DD4" w:rsidRDefault="0014059A" w:rsidP="0014059A">
      <w:pPr>
        <w:rPr>
          <w:rFonts w:ascii="Times New Roman" w:hAnsi="Times New Roman" w:cs="Times New Roman"/>
          <w:sz w:val="10"/>
          <w:szCs w:val="10"/>
        </w:rPr>
      </w:pPr>
    </w:p>
    <w:tbl>
      <w:tblPr>
        <w:tblStyle w:val="a3"/>
        <w:tblW w:w="14737" w:type="dxa"/>
        <w:tblLayout w:type="fixed"/>
        <w:tblLook w:val="04A0" w:firstRow="1" w:lastRow="0" w:firstColumn="1" w:lastColumn="0" w:noHBand="0" w:noVBand="1"/>
      </w:tblPr>
      <w:tblGrid>
        <w:gridCol w:w="584"/>
        <w:gridCol w:w="2366"/>
        <w:gridCol w:w="1395"/>
        <w:gridCol w:w="10392"/>
      </w:tblGrid>
      <w:tr w:rsidR="0014059A" w:rsidRPr="008628CC" w14:paraId="1223865C" w14:textId="77777777" w:rsidTr="004D2173">
        <w:trPr>
          <w:trHeight w:val="20"/>
          <w:tblHeader/>
        </w:trPr>
        <w:tc>
          <w:tcPr>
            <w:tcW w:w="584" w:type="dxa"/>
          </w:tcPr>
          <w:p w14:paraId="69E8FFC1"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66" w:type="dxa"/>
          </w:tcPr>
          <w:p w14:paraId="2AA86E2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395" w:type="dxa"/>
          </w:tcPr>
          <w:p w14:paraId="1A95816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392" w:type="dxa"/>
          </w:tcPr>
          <w:p w14:paraId="7491A2E8"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7B016D4B" w14:textId="77777777" w:rsidTr="004D2173">
        <w:trPr>
          <w:trHeight w:val="20"/>
        </w:trPr>
        <w:tc>
          <w:tcPr>
            <w:tcW w:w="584" w:type="dxa"/>
            <w:vMerge w:val="restart"/>
          </w:tcPr>
          <w:p w14:paraId="77E6366F" w14:textId="77777777" w:rsidR="0014059A" w:rsidRPr="008628CC" w:rsidRDefault="0014059A" w:rsidP="005E3A67">
            <w:pPr>
              <w:pStyle w:val="af4"/>
              <w:numPr>
                <w:ilvl w:val="0"/>
                <w:numId w:val="78"/>
              </w:numPr>
              <w:jc w:val="center"/>
              <w:rPr>
                <w:rFonts w:ascii="Times New Roman" w:hAnsi="Times New Roman" w:cs="Times New Roman"/>
                <w:sz w:val="26"/>
                <w:szCs w:val="26"/>
              </w:rPr>
            </w:pPr>
          </w:p>
        </w:tc>
        <w:tc>
          <w:tcPr>
            <w:tcW w:w="2366" w:type="dxa"/>
            <w:vMerge w:val="restart"/>
          </w:tcPr>
          <w:p w14:paraId="55C3374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395" w:type="dxa"/>
            <w:vMerge w:val="restart"/>
          </w:tcPr>
          <w:p w14:paraId="3D2DBC9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392" w:type="dxa"/>
          </w:tcPr>
          <w:p w14:paraId="1EAA015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314E003A" w14:textId="77777777" w:rsidTr="004D2173">
        <w:trPr>
          <w:trHeight w:val="20"/>
        </w:trPr>
        <w:tc>
          <w:tcPr>
            <w:tcW w:w="584" w:type="dxa"/>
            <w:vMerge/>
          </w:tcPr>
          <w:p w14:paraId="00CAD388" w14:textId="77777777" w:rsidR="0014059A" w:rsidRPr="008628CC" w:rsidRDefault="0014059A" w:rsidP="005E3A67">
            <w:pPr>
              <w:pStyle w:val="af4"/>
              <w:numPr>
                <w:ilvl w:val="0"/>
                <w:numId w:val="78"/>
              </w:numPr>
              <w:rPr>
                <w:rFonts w:ascii="Times New Roman" w:hAnsi="Times New Roman" w:cs="Times New Roman"/>
                <w:sz w:val="26"/>
                <w:szCs w:val="26"/>
              </w:rPr>
            </w:pPr>
          </w:p>
        </w:tc>
        <w:tc>
          <w:tcPr>
            <w:tcW w:w="2366" w:type="dxa"/>
            <w:vMerge/>
          </w:tcPr>
          <w:p w14:paraId="0021B07F" w14:textId="77777777" w:rsidR="0014059A" w:rsidRPr="008628CC" w:rsidRDefault="0014059A" w:rsidP="0014059A">
            <w:pPr>
              <w:rPr>
                <w:rFonts w:ascii="Times New Roman" w:hAnsi="Times New Roman" w:cs="Times New Roman"/>
                <w:sz w:val="26"/>
                <w:szCs w:val="26"/>
              </w:rPr>
            </w:pPr>
          </w:p>
        </w:tc>
        <w:tc>
          <w:tcPr>
            <w:tcW w:w="1395" w:type="dxa"/>
            <w:vMerge/>
          </w:tcPr>
          <w:p w14:paraId="277CB26F" w14:textId="77777777" w:rsidR="0014059A" w:rsidRPr="008628CC" w:rsidRDefault="0014059A" w:rsidP="0014059A">
            <w:pPr>
              <w:rPr>
                <w:rFonts w:ascii="Times New Roman" w:hAnsi="Times New Roman" w:cs="Times New Roman"/>
                <w:sz w:val="26"/>
                <w:szCs w:val="26"/>
              </w:rPr>
            </w:pPr>
          </w:p>
        </w:tc>
        <w:tc>
          <w:tcPr>
            <w:tcW w:w="10392" w:type="dxa"/>
          </w:tcPr>
          <w:p w14:paraId="75D6176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1685EEDC" w14:textId="77777777" w:rsidTr="004D2173">
        <w:trPr>
          <w:trHeight w:val="20"/>
        </w:trPr>
        <w:tc>
          <w:tcPr>
            <w:tcW w:w="584" w:type="dxa"/>
            <w:vMerge/>
          </w:tcPr>
          <w:p w14:paraId="186B7123" w14:textId="77777777" w:rsidR="0014059A" w:rsidRPr="008628CC" w:rsidRDefault="0014059A" w:rsidP="005E3A67">
            <w:pPr>
              <w:pStyle w:val="af4"/>
              <w:numPr>
                <w:ilvl w:val="0"/>
                <w:numId w:val="78"/>
              </w:numPr>
              <w:rPr>
                <w:rFonts w:ascii="Times New Roman" w:hAnsi="Times New Roman" w:cs="Times New Roman"/>
                <w:sz w:val="26"/>
                <w:szCs w:val="26"/>
              </w:rPr>
            </w:pPr>
          </w:p>
        </w:tc>
        <w:tc>
          <w:tcPr>
            <w:tcW w:w="2366" w:type="dxa"/>
            <w:vMerge/>
          </w:tcPr>
          <w:p w14:paraId="6CE00ACD" w14:textId="77777777" w:rsidR="0014059A" w:rsidRPr="008628CC" w:rsidRDefault="0014059A" w:rsidP="0014059A">
            <w:pPr>
              <w:rPr>
                <w:rFonts w:ascii="Times New Roman" w:hAnsi="Times New Roman" w:cs="Times New Roman"/>
                <w:sz w:val="26"/>
                <w:szCs w:val="26"/>
              </w:rPr>
            </w:pPr>
          </w:p>
        </w:tc>
        <w:tc>
          <w:tcPr>
            <w:tcW w:w="1395" w:type="dxa"/>
            <w:vMerge/>
          </w:tcPr>
          <w:p w14:paraId="6A0B586D" w14:textId="77777777" w:rsidR="0014059A" w:rsidRPr="008628CC" w:rsidRDefault="0014059A" w:rsidP="0014059A">
            <w:pPr>
              <w:rPr>
                <w:rFonts w:ascii="Times New Roman" w:hAnsi="Times New Roman" w:cs="Times New Roman"/>
                <w:sz w:val="26"/>
                <w:szCs w:val="26"/>
              </w:rPr>
            </w:pPr>
          </w:p>
        </w:tc>
        <w:tc>
          <w:tcPr>
            <w:tcW w:w="10392" w:type="dxa"/>
          </w:tcPr>
          <w:p w14:paraId="504C347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8987D0F" w14:textId="77777777" w:rsidTr="004D2173">
        <w:trPr>
          <w:trHeight w:val="20"/>
        </w:trPr>
        <w:tc>
          <w:tcPr>
            <w:tcW w:w="584" w:type="dxa"/>
            <w:vMerge/>
          </w:tcPr>
          <w:p w14:paraId="2B292CCA" w14:textId="77777777" w:rsidR="0014059A" w:rsidRPr="008628CC" w:rsidRDefault="0014059A" w:rsidP="005E3A67">
            <w:pPr>
              <w:pStyle w:val="af4"/>
              <w:numPr>
                <w:ilvl w:val="0"/>
                <w:numId w:val="78"/>
              </w:numPr>
              <w:rPr>
                <w:rFonts w:ascii="Times New Roman" w:hAnsi="Times New Roman" w:cs="Times New Roman"/>
                <w:sz w:val="26"/>
                <w:szCs w:val="26"/>
              </w:rPr>
            </w:pPr>
          </w:p>
        </w:tc>
        <w:tc>
          <w:tcPr>
            <w:tcW w:w="2366" w:type="dxa"/>
            <w:vMerge/>
          </w:tcPr>
          <w:p w14:paraId="65A80411" w14:textId="77777777" w:rsidR="0014059A" w:rsidRPr="008628CC" w:rsidRDefault="0014059A" w:rsidP="0014059A">
            <w:pPr>
              <w:rPr>
                <w:rFonts w:ascii="Times New Roman" w:hAnsi="Times New Roman" w:cs="Times New Roman"/>
                <w:sz w:val="26"/>
                <w:szCs w:val="26"/>
              </w:rPr>
            </w:pPr>
          </w:p>
        </w:tc>
        <w:tc>
          <w:tcPr>
            <w:tcW w:w="1395" w:type="dxa"/>
            <w:vMerge/>
          </w:tcPr>
          <w:p w14:paraId="79B0F356" w14:textId="77777777" w:rsidR="0014059A" w:rsidRPr="008628CC" w:rsidRDefault="0014059A" w:rsidP="0014059A">
            <w:pPr>
              <w:rPr>
                <w:rFonts w:ascii="Times New Roman" w:hAnsi="Times New Roman" w:cs="Times New Roman"/>
                <w:sz w:val="26"/>
                <w:szCs w:val="26"/>
              </w:rPr>
            </w:pPr>
          </w:p>
        </w:tc>
        <w:tc>
          <w:tcPr>
            <w:tcW w:w="10392" w:type="dxa"/>
          </w:tcPr>
          <w:p w14:paraId="1474316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296B9BBF" w14:textId="77777777" w:rsidTr="004D2173">
        <w:trPr>
          <w:trHeight w:val="20"/>
        </w:trPr>
        <w:tc>
          <w:tcPr>
            <w:tcW w:w="584" w:type="dxa"/>
            <w:vMerge/>
          </w:tcPr>
          <w:p w14:paraId="1D028237" w14:textId="77777777" w:rsidR="0014059A" w:rsidRPr="008628CC" w:rsidRDefault="0014059A" w:rsidP="005E3A67">
            <w:pPr>
              <w:pStyle w:val="af4"/>
              <w:numPr>
                <w:ilvl w:val="0"/>
                <w:numId w:val="78"/>
              </w:numPr>
              <w:rPr>
                <w:rFonts w:ascii="Times New Roman" w:hAnsi="Times New Roman" w:cs="Times New Roman"/>
                <w:sz w:val="26"/>
                <w:szCs w:val="26"/>
              </w:rPr>
            </w:pPr>
          </w:p>
        </w:tc>
        <w:tc>
          <w:tcPr>
            <w:tcW w:w="2366" w:type="dxa"/>
            <w:vMerge/>
          </w:tcPr>
          <w:p w14:paraId="044A42B0" w14:textId="77777777" w:rsidR="0014059A" w:rsidRPr="008628CC" w:rsidRDefault="0014059A" w:rsidP="0014059A">
            <w:pPr>
              <w:rPr>
                <w:rFonts w:ascii="Times New Roman" w:hAnsi="Times New Roman" w:cs="Times New Roman"/>
                <w:sz w:val="26"/>
                <w:szCs w:val="26"/>
              </w:rPr>
            </w:pPr>
          </w:p>
        </w:tc>
        <w:tc>
          <w:tcPr>
            <w:tcW w:w="1395" w:type="dxa"/>
            <w:vMerge/>
          </w:tcPr>
          <w:p w14:paraId="2FED1116" w14:textId="77777777" w:rsidR="0014059A" w:rsidRPr="008628CC" w:rsidRDefault="0014059A" w:rsidP="0014059A">
            <w:pPr>
              <w:rPr>
                <w:rFonts w:ascii="Times New Roman" w:hAnsi="Times New Roman" w:cs="Times New Roman"/>
                <w:sz w:val="26"/>
                <w:szCs w:val="26"/>
              </w:rPr>
            </w:pPr>
          </w:p>
        </w:tc>
        <w:tc>
          <w:tcPr>
            <w:tcW w:w="10392" w:type="dxa"/>
          </w:tcPr>
          <w:p w14:paraId="34B546D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7C861654" w14:textId="77777777" w:rsidTr="004D2173">
        <w:trPr>
          <w:trHeight w:val="20"/>
        </w:trPr>
        <w:tc>
          <w:tcPr>
            <w:tcW w:w="584" w:type="dxa"/>
            <w:vMerge w:val="restart"/>
          </w:tcPr>
          <w:p w14:paraId="2042A89C" w14:textId="77777777" w:rsidR="0014059A" w:rsidRPr="008628CC" w:rsidRDefault="0014059A" w:rsidP="005E3A67">
            <w:pPr>
              <w:pStyle w:val="af4"/>
              <w:numPr>
                <w:ilvl w:val="0"/>
                <w:numId w:val="78"/>
              </w:numPr>
              <w:jc w:val="center"/>
              <w:rPr>
                <w:rFonts w:ascii="Times New Roman" w:hAnsi="Times New Roman" w:cs="Times New Roman"/>
                <w:sz w:val="26"/>
                <w:szCs w:val="26"/>
              </w:rPr>
            </w:pPr>
          </w:p>
        </w:tc>
        <w:tc>
          <w:tcPr>
            <w:tcW w:w="2366" w:type="dxa"/>
            <w:vMerge w:val="restart"/>
          </w:tcPr>
          <w:p w14:paraId="384B215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Служебные гаражи</w:t>
            </w:r>
          </w:p>
        </w:tc>
        <w:tc>
          <w:tcPr>
            <w:tcW w:w="1395" w:type="dxa"/>
            <w:vMerge w:val="restart"/>
          </w:tcPr>
          <w:p w14:paraId="354A068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4.9</w:t>
            </w:r>
          </w:p>
        </w:tc>
        <w:tc>
          <w:tcPr>
            <w:tcW w:w="10392" w:type="dxa"/>
          </w:tcPr>
          <w:p w14:paraId="73EA3F2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04E8DA77" w14:textId="77777777" w:rsidTr="004D2173">
        <w:trPr>
          <w:trHeight w:val="20"/>
        </w:trPr>
        <w:tc>
          <w:tcPr>
            <w:tcW w:w="584" w:type="dxa"/>
            <w:vMerge/>
          </w:tcPr>
          <w:p w14:paraId="3F13A042" w14:textId="77777777" w:rsidR="0014059A" w:rsidRPr="008628CC" w:rsidRDefault="0014059A" w:rsidP="005E3A67">
            <w:pPr>
              <w:pStyle w:val="af4"/>
              <w:numPr>
                <w:ilvl w:val="0"/>
                <w:numId w:val="78"/>
              </w:numPr>
              <w:rPr>
                <w:rFonts w:ascii="Times New Roman" w:hAnsi="Times New Roman" w:cs="Times New Roman"/>
                <w:sz w:val="26"/>
                <w:szCs w:val="26"/>
              </w:rPr>
            </w:pPr>
          </w:p>
        </w:tc>
        <w:tc>
          <w:tcPr>
            <w:tcW w:w="2366" w:type="dxa"/>
            <w:vMerge/>
          </w:tcPr>
          <w:p w14:paraId="6EF7D4AC" w14:textId="77777777" w:rsidR="0014059A" w:rsidRPr="008628CC" w:rsidRDefault="0014059A" w:rsidP="0014059A">
            <w:pPr>
              <w:rPr>
                <w:rFonts w:ascii="Times New Roman" w:hAnsi="Times New Roman" w:cs="Times New Roman"/>
                <w:sz w:val="26"/>
                <w:szCs w:val="26"/>
              </w:rPr>
            </w:pPr>
          </w:p>
        </w:tc>
        <w:tc>
          <w:tcPr>
            <w:tcW w:w="1395" w:type="dxa"/>
            <w:vMerge/>
          </w:tcPr>
          <w:p w14:paraId="34A6BC60" w14:textId="77777777" w:rsidR="0014059A" w:rsidRPr="008628CC" w:rsidRDefault="0014059A" w:rsidP="0014059A">
            <w:pPr>
              <w:rPr>
                <w:rFonts w:ascii="Times New Roman" w:hAnsi="Times New Roman" w:cs="Times New Roman"/>
                <w:sz w:val="26"/>
                <w:szCs w:val="26"/>
              </w:rPr>
            </w:pPr>
          </w:p>
        </w:tc>
        <w:tc>
          <w:tcPr>
            <w:tcW w:w="10392" w:type="dxa"/>
          </w:tcPr>
          <w:p w14:paraId="7B958C4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постоянных или временных гаражей с несколькими стояночными местами, стоянок (парковок), гаражей – 1,5 м.</w:t>
            </w:r>
          </w:p>
          <w:p w14:paraId="33349FF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многоярусных объектов – 3 м.</w:t>
            </w:r>
          </w:p>
        </w:tc>
      </w:tr>
      <w:tr w:rsidR="0014059A" w:rsidRPr="008628CC" w14:paraId="5EE8396E" w14:textId="77777777" w:rsidTr="004D2173">
        <w:trPr>
          <w:trHeight w:val="20"/>
        </w:trPr>
        <w:tc>
          <w:tcPr>
            <w:tcW w:w="584" w:type="dxa"/>
            <w:vMerge/>
          </w:tcPr>
          <w:p w14:paraId="7411A8A5" w14:textId="77777777" w:rsidR="0014059A" w:rsidRPr="008628CC" w:rsidRDefault="0014059A" w:rsidP="005E3A67">
            <w:pPr>
              <w:pStyle w:val="af4"/>
              <w:numPr>
                <w:ilvl w:val="0"/>
                <w:numId w:val="78"/>
              </w:numPr>
              <w:rPr>
                <w:rFonts w:ascii="Times New Roman" w:hAnsi="Times New Roman" w:cs="Times New Roman"/>
                <w:sz w:val="26"/>
                <w:szCs w:val="26"/>
              </w:rPr>
            </w:pPr>
          </w:p>
        </w:tc>
        <w:tc>
          <w:tcPr>
            <w:tcW w:w="2366" w:type="dxa"/>
            <w:vMerge/>
          </w:tcPr>
          <w:p w14:paraId="647FC297" w14:textId="77777777" w:rsidR="0014059A" w:rsidRPr="008628CC" w:rsidRDefault="0014059A" w:rsidP="0014059A">
            <w:pPr>
              <w:rPr>
                <w:rFonts w:ascii="Times New Roman" w:hAnsi="Times New Roman" w:cs="Times New Roman"/>
                <w:sz w:val="26"/>
                <w:szCs w:val="26"/>
              </w:rPr>
            </w:pPr>
          </w:p>
        </w:tc>
        <w:tc>
          <w:tcPr>
            <w:tcW w:w="1395" w:type="dxa"/>
            <w:vMerge/>
          </w:tcPr>
          <w:p w14:paraId="1459166A" w14:textId="77777777" w:rsidR="0014059A" w:rsidRPr="008628CC" w:rsidRDefault="0014059A" w:rsidP="0014059A">
            <w:pPr>
              <w:rPr>
                <w:rFonts w:ascii="Times New Roman" w:hAnsi="Times New Roman" w:cs="Times New Roman"/>
                <w:sz w:val="26"/>
                <w:szCs w:val="26"/>
              </w:rPr>
            </w:pPr>
          </w:p>
        </w:tc>
        <w:tc>
          <w:tcPr>
            <w:tcW w:w="10392" w:type="dxa"/>
          </w:tcPr>
          <w:p w14:paraId="38BDA82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54D2567" w14:textId="77777777" w:rsidTr="004D2173">
        <w:trPr>
          <w:trHeight w:val="20"/>
        </w:trPr>
        <w:tc>
          <w:tcPr>
            <w:tcW w:w="584" w:type="dxa"/>
            <w:vMerge/>
          </w:tcPr>
          <w:p w14:paraId="0DF00E53" w14:textId="77777777" w:rsidR="0014059A" w:rsidRPr="008628CC" w:rsidRDefault="0014059A" w:rsidP="005E3A67">
            <w:pPr>
              <w:pStyle w:val="af4"/>
              <w:numPr>
                <w:ilvl w:val="0"/>
                <w:numId w:val="78"/>
              </w:numPr>
              <w:rPr>
                <w:rFonts w:ascii="Times New Roman" w:hAnsi="Times New Roman" w:cs="Times New Roman"/>
                <w:sz w:val="26"/>
                <w:szCs w:val="26"/>
              </w:rPr>
            </w:pPr>
          </w:p>
        </w:tc>
        <w:tc>
          <w:tcPr>
            <w:tcW w:w="2366" w:type="dxa"/>
            <w:vMerge/>
          </w:tcPr>
          <w:p w14:paraId="4D624611" w14:textId="77777777" w:rsidR="0014059A" w:rsidRPr="008628CC" w:rsidRDefault="0014059A" w:rsidP="0014059A">
            <w:pPr>
              <w:rPr>
                <w:rFonts w:ascii="Times New Roman" w:hAnsi="Times New Roman" w:cs="Times New Roman"/>
                <w:sz w:val="26"/>
                <w:szCs w:val="26"/>
              </w:rPr>
            </w:pPr>
          </w:p>
        </w:tc>
        <w:tc>
          <w:tcPr>
            <w:tcW w:w="1395" w:type="dxa"/>
            <w:vMerge/>
          </w:tcPr>
          <w:p w14:paraId="4E26D1B1" w14:textId="77777777" w:rsidR="0014059A" w:rsidRPr="008628CC" w:rsidRDefault="0014059A" w:rsidP="0014059A">
            <w:pPr>
              <w:rPr>
                <w:rFonts w:ascii="Times New Roman" w:hAnsi="Times New Roman" w:cs="Times New Roman"/>
                <w:sz w:val="26"/>
                <w:szCs w:val="26"/>
              </w:rPr>
            </w:pPr>
          </w:p>
        </w:tc>
        <w:tc>
          <w:tcPr>
            <w:tcW w:w="10392" w:type="dxa"/>
          </w:tcPr>
          <w:p w14:paraId="4247532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4DA6DD1E" w14:textId="77777777" w:rsidTr="004D2173">
        <w:trPr>
          <w:trHeight w:val="20"/>
        </w:trPr>
        <w:tc>
          <w:tcPr>
            <w:tcW w:w="584" w:type="dxa"/>
            <w:vMerge/>
          </w:tcPr>
          <w:p w14:paraId="3BA0C965" w14:textId="77777777" w:rsidR="0014059A" w:rsidRPr="008628CC" w:rsidRDefault="0014059A" w:rsidP="005E3A67">
            <w:pPr>
              <w:pStyle w:val="af4"/>
              <w:numPr>
                <w:ilvl w:val="0"/>
                <w:numId w:val="78"/>
              </w:numPr>
              <w:rPr>
                <w:rFonts w:ascii="Times New Roman" w:hAnsi="Times New Roman" w:cs="Times New Roman"/>
                <w:sz w:val="26"/>
                <w:szCs w:val="26"/>
              </w:rPr>
            </w:pPr>
          </w:p>
        </w:tc>
        <w:tc>
          <w:tcPr>
            <w:tcW w:w="2366" w:type="dxa"/>
            <w:vMerge/>
          </w:tcPr>
          <w:p w14:paraId="225AED87" w14:textId="77777777" w:rsidR="0014059A" w:rsidRPr="008628CC" w:rsidRDefault="0014059A" w:rsidP="0014059A">
            <w:pPr>
              <w:rPr>
                <w:rFonts w:ascii="Times New Roman" w:hAnsi="Times New Roman" w:cs="Times New Roman"/>
                <w:sz w:val="26"/>
                <w:szCs w:val="26"/>
              </w:rPr>
            </w:pPr>
          </w:p>
        </w:tc>
        <w:tc>
          <w:tcPr>
            <w:tcW w:w="1395" w:type="dxa"/>
            <w:vMerge/>
          </w:tcPr>
          <w:p w14:paraId="1557129C" w14:textId="77777777" w:rsidR="0014059A" w:rsidRPr="008628CC" w:rsidRDefault="0014059A" w:rsidP="0014059A">
            <w:pPr>
              <w:rPr>
                <w:rFonts w:ascii="Times New Roman" w:hAnsi="Times New Roman" w:cs="Times New Roman"/>
                <w:sz w:val="26"/>
                <w:szCs w:val="26"/>
              </w:rPr>
            </w:pPr>
          </w:p>
        </w:tc>
        <w:tc>
          <w:tcPr>
            <w:tcW w:w="10392" w:type="dxa"/>
          </w:tcPr>
          <w:p w14:paraId="4871B7D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69F5CEEF" w14:textId="77777777" w:rsidTr="004D2173">
        <w:trPr>
          <w:trHeight w:val="20"/>
        </w:trPr>
        <w:tc>
          <w:tcPr>
            <w:tcW w:w="584" w:type="dxa"/>
          </w:tcPr>
          <w:p w14:paraId="157DA736" w14:textId="77777777" w:rsidR="0014059A" w:rsidRPr="008628CC" w:rsidRDefault="0014059A" w:rsidP="005E3A67">
            <w:pPr>
              <w:pStyle w:val="af4"/>
              <w:numPr>
                <w:ilvl w:val="0"/>
                <w:numId w:val="78"/>
              </w:numPr>
              <w:jc w:val="center"/>
              <w:rPr>
                <w:rFonts w:ascii="Times New Roman" w:hAnsi="Times New Roman" w:cs="Times New Roman"/>
                <w:sz w:val="26"/>
                <w:szCs w:val="26"/>
              </w:rPr>
            </w:pPr>
          </w:p>
        </w:tc>
        <w:tc>
          <w:tcPr>
            <w:tcW w:w="2366" w:type="dxa"/>
          </w:tcPr>
          <w:p w14:paraId="108477E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395" w:type="dxa"/>
          </w:tcPr>
          <w:p w14:paraId="44F8454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392" w:type="dxa"/>
          </w:tcPr>
          <w:p w14:paraId="0386EB1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540AD4AA" w14:textId="77777777" w:rsidTr="004D2173">
        <w:trPr>
          <w:trHeight w:val="20"/>
        </w:trPr>
        <w:tc>
          <w:tcPr>
            <w:tcW w:w="584" w:type="dxa"/>
          </w:tcPr>
          <w:p w14:paraId="16109126" w14:textId="77777777" w:rsidR="0014059A" w:rsidRPr="008628CC" w:rsidRDefault="0014059A" w:rsidP="005E3A67">
            <w:pPr>
              <w:pStyle w:val="af4"/>
              <w:numPr>
                <w:ilvl w:val="0"/>
                <w:numId w:val="78"/>
              </w:numPr>
              <w:jc w:val="center"/>
              <w:rPr>
                <w:rFonts w:ascii="Times New Roman" w:hAnsi="Times New Roman" w:cs="Times New Roman"/>
                <w:sz w:val="26"/>
                <w:szCs w:val="26"/>
              </w:rPr>
            </w:pPr>
          </w:p>
        </w:tc>
        <w:tc>
          <w:tcPr>
            <w:tcW w:w="2366" w:type="dxa"/>
          </w:tcPr>
          <w:p w14:paraId="149D2EF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Благоустройство территории</w:t>
            </w:r>
          </w:p>
        </w:tc>
        <w:tc>
          <w:tcPr>
            <w:tcW w:w="1395" w:type="dxa"/>
          </w:tcPr>
          <w:p w14:paraId="6D20144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12.0.2</w:t>
            </w:r>
          </w:p>
        </w:tc>
        <w:tc>
          <w:tcPr>
            <w:tcW w:w="10392" w:type="dxa"/>
          </w:tcPr>
          <w:p w14:paraId="02B77B8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3E8D69CF"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220F1D4"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 Водоохранная зона (25:00-6.326).</w:t>
      </w:r>
    </w:p>
    <w:p w14:paraId="54EA44BB"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2. Прибрежная защитная полоса (25:00-6.332).</w:t>
      </w:r>
    </w:p>
    <w:p w14:paraId="3A5B974B"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3. Охранная зона инженерных коммуникаций (25:20-6.62, 25:20-6.376).</w:t>
      </w:r>
    </w:p>
    <w:p w14:paraId="66C7FE85" w14:textId="77777777" w:rsidR="0014059A" w:rsidRPr="008628CC" w:rsidRDefault="0014059A" w:rsidP="0014059A">
      <w:pPr>
        <w:pStyle w:val="1"/>
        <w:tabs>
          <w:tab w:val="left" w:pos="426"/>
        </w:tabs>
        <w:ind w:left="0" w:firstLine="0"/>
        <w:rPr>
          <w:rFonts w:ascii="Times New Roman" w:hAnsi="Times New Roman" w:cs="Times New Roman"/>
          <w:sz w:val="26"/>
          <w:szCs w:val="26"/>
        </w:rPr>
      </w:pPr>
      <w:bookmarkStart w:id="215" w:name="_Toc192859681"/>
      <w:bookmarkStart w:id="216" w:name="_Toc201315923"/>
      <w:r w:rsidRPr="008628CC">
        <w:rPr>
          <w:rFonts w:ascii="Times New Roman" w:hAnsi="Times New Roman" w:cs="Times New Roman"/>
          <w:sz w:val="26"/>
          <w:szCs w:val="26"/>
        </w:rPr>
        <w:lastRenderedPageBreak/>
        <w:t>Зона пляжей (Р 5)</w:t>
      </w:r>
      <w:bookmarkEnd w:id="208"/>
      <w:bookmarkEnd w:id="211"/>
      <w:bookmarkEnd w:id="215"/>
      <w:bookmarkEnd w:id="216"/>
    </w:p>
    <w:bookmarkEnd w:id="212"/>
    <w:p w14:paraId="217C3233"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bl>
      <w:tblPr>
        <w:tblStyle w:val="a3"/>
        <w:tblW w:w="14737" w:type="dxa"/>
        <w:tblLook w:val="04A0" w:firstRow="1" w:lastRow="0" w:firstColumn="1" w:lastColumn="0" w:noHBand="0" w:noVBand="1"/>
      </w:tblPr>
      <w:tblGrid>
        <w:gridCol w:w="579"/>
        <w:gridCol w:w="2488"/>
        <w:gridCol w:w="1397"/>
        <w:gridCol w:w="10273"/>
      </w:tblGrid>
      <w:tr w:rsidR="0014059A" w:rsidRPr="008628CC" w14:paraId="6D829DD7" w14:textId="77777777" w:rsidTr="004D2173">
        <w:trPr>
          <w:tblHeader/>
        </w:trPr>
        <w:tc>
          <w:tcPr>
            <w:tcW w:w="579" w:type="dxa"/>
            <w:vMerge w:val="restart"/>
            <w:vAlign w:val="center"/>
          </w:tcPr>
          <w:p w14:paraId="349E880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885" w:type="dxa"/>
            <w:gridSpan w:val="2"/>
            <w:vAlign w:val="center"/>
          </w:tcPr>
          <w:p w14:paraId="40D427B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273" w:type="dxa"/>
            <w:vMerge w:val="restart"/>
            <w:vAlign w:val="center"/>
          </w:tcPr>
          <w:p w14:paraId="260373E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35187F15" w14:textId="77777777" w:rsidTr="004D2173">
        <w:trPr>
          <w:tblHeader/>
        </w:trPr>
        <w:tc>
          <w:tcPr>
            <w:tcW w:w="579" w:type="dxa"/>
            <w:vMerge/>
          </w:tcPr>
          <w:p w14:paraId="46EE2609" w14:textId="77777777" w:rsidR="0014059A" w:rsidRPr="008628CC" w:rsidRDefault="0014059A" w:rsidP="0014059A">
            <w:pPr>
              <w:rPr>
                <w:rFonts w:ascii="Times New Roman" w:hAnsi="Times New Roman" w:cs="Times New Roman"/>
                <w:sz w:val="26"/>
                <w:szCs w:val="26"/>
              </w:rPr>
            </w:pPr>
          </w:p>
        </w:tc>
        <w:tc>
          <w:tcPr>
            <w:tcW w:w="2488" w:type="dxa"/>
          </w:tcPr>
          <w:p w14:paraId="3935F48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397" w:type="dxa"/>
          </w:tcPr>
          <w:p w14:paraId="65F2769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273" w:type="dxa"/>
            <w:vMerge/>
          </w:tcPr>
          <w:p w14:paraId="21BB9A3B" w14:textId="77777777" w:rsidR="0014059A" w:rsidRPr="008628CC" w:rsidRDefault="0014059A" w:rsidP="0014059A">
            <w:pPr>
              <w:rPr>
                <w:rFonts w:ascii="Times New Roman" w:hAnsi="Times New Roman" w:cs="Times New Roman"/>
                <w:sz w:val="26"/>
                <w:szCs w:val="26"/>
              </w:rPr>
            </w:pPr>
          </w:p>
        </w:tc>
      </w:tr>
    </w:tbl>
    <w:p w14:paraId="07D02492" w14:textId="77777777" w:rsidR="0014059A" w:rsidRPr="00665DD4" w:rsidRDefault="0014059A" w:rsidP="0014059A">
      <w:pPr>
        <w:rPr>
          <w:rFonts w:ascii="Times New Roman" w:hAnsi="Times New Roman" w:cs="Times New Roman"/>
          <w:sz w:val="10"/>
          <w:szCs w:val="10"/>
        </w:rPr>
      </w:pPr>
    </w:p>
    <w:tbl>
      <w:tblPr>
        <w:tblStyle w:val="a3"/>
        <w:tblW w:w="14737" w:type="dxa"/>
        <w:tblLayout w:type="fixed"/>
        <w:tblLook w:val="04A0" w:firstRow="1" w:lastRow="0" w:firstColumn="1" w:lastColumn="0" w:noHBand="0" w:noVBand="1"/>
      </w:tblPr>
      <w:tblGrid>
        <w:gridCol w:w="578"/>
        <w:gridCol w:w="2506"/>
        <w:gridCol w:w="1417"/>
        <w:gridCol w:w="10236"/>
      </w:tblGrid>
      <w:tr w:rsidR="0014059A" w:rsidRPr="008628CC" w14:paraId="431B4F8E" w14:textId="77777777" w:rsidTr="004D2173">
        <w:trPr>
          <w:tblHeader/>
        </w:trPr>
        <w:tc>
          <w:tcPr>
            <w:tcW w:w="578" w:type="dxa"/>
          </w:tcPr>
          <w:p w14:paraId="5717A3A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506" w:type="dxa"/>
          </w:tcPr>
          <w:p w14:paraId="40EDCA08"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417" w:type="dxa"/>
          </w:tcPr>
          <w:p w14:paraId="7D6C6D9E"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236" w:type="dxa"/>
          </w:tcPr>
          <w:p w14:paraId="43B6490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72FD5522" w14:textId="77777777" w:rsidTr="004D2173">
        <w:tc>
          <w:tcPr>
            <w:tcW w:w="578" w:type="dxa"/>
          </w:tcPr>
          <w:p w14:paraId="09C7CA2A" w14:textId="77777777" w:rsidR="0014059A" w:rsidRPr="008628CC" w:rsidRDefault="0014059A" w:rsidP="005E3A67">
            <w:pPr>
              <w:pStyle w:val="af4"/>
              <w:numPr>
                <w:ilvl w:val="0"/>
                <w:numId w:val="79"/>
              </w:numPr>
              <w:jc w:val="center"/>
              <w:rPr>
                <w:rFonts w:ascii="Times New Roman" w:hAnsi="Times New Roman" w:cs="Times New Roman"/>
                <w:sz w:val="26"/>
                <w:szCs w:val="26"/>
              </w:rPr>
            </w:pPr>
          </w:p>
        </w:tc>
        <w:tc>
          <w:tcPr>
            <w:tcW w:w="2506" w:type="dxa"/>
          </w:tcPr>
          <w:p w14:paraId="50A35CF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Общее пользование водными объектами</w:t>
            </w:r>
          </w:p>
        </w:tc>
        <w:tc>
          <w:tcPr>
            <w:tcW w:w="1417" w:type="dxa"/>
          </w:tcPr>
          <w:p w14:paraId="2633247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11.1</w:t>
            </w:r>
          </w:p>
        </w:tc>
        <w:tc>
          <w:tcPr>
            <w:tcW w:w="10236" w:type="dxa"/>
          </w:tcPr>
          <w:p w14:paraId="13099DF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133312DD" w14:textId="77777777" w:rsidTr="004D2173">
        <w:tc>
          <w:tcPr>
            <w:tcW w:w="578" w:type="dxa"/>
          </w:tcPr>
          <w:p w14:paraId="7BB7DBBB" w14:textId="77777777" w:rsidR="0014059A" w:rsidRPr="008628CC" w:rsidRDefault="0014059A" w:rsidP="005E3A67">
            <w:pPr>
              <w:pStyle w:val="af4"/>
              <w:numPr>
                <w:ilvl w:val="0"/>
                <w:numId w:val="79"/>
              </w:numPr>
              <w:jc w:val="center"/>
              <w:rPr>
                <w:rFonts w:ascii="Times New Roman" w:hAnsi="Times New Roman" w:cs="Times New Roman"/>
                <w:sz w:val="26"/>
                <w:szCs w:val="26"/>
              </w:rPr>
            </w:pPr>
          </w:p>
        </w:tc>
        <w:tc>
          <w:tcPr>
            <w:tcW w:w="2506" w:type="dxa"/>
          </w:tcPr>
          <w:p w14:paraId="577581C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Причалы для маломерных судов</w:t>
            </w:r>
          </w:p>
        </w:tc>
        <w:tc>
          <w:tcPr>
            <w:tcW w:w="1417" w:type="dxa"/>
          </w:tcPr>
          <w:p w14:paraId="520192D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5.4</w:t>
            </w:r>
          </w:p>
        </w:tc>
        <w:tc>
          <w:tcPr>
            <w:tcW w:w="10236" w:type="dxa"/>
          </w:tcPr>
          <w:p w14:paraId="216AA47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786E2C84" w14:textId="77777777" w:rsidTr="004D2173">
        <w:tc>
          <w:tcPr>
            <w:tcW w:w="578" w:type="dxa"/>
          </w:tcPr>
          <w:p w14:paraId="29676847" w14:textId="77777777" w:rsidR="0014059A" w:rsidRPr="008628CC" w:rsidRDefault="0014059A" w:rsidP="005E3A67">
            <w:pPr>
              <w:pStyle w:val="af4"/>
              <w:numPr>
                <w:ilvl w:val="0"/>
                <w:numId w:val="79"/>
              </w:numPr>
              <w:jc w:val="center"/>
              <w:rPr>
                <w:rFonts w:ascii="Times New Roman" w:hAnsi="Times New Roman" w:cs="Times New Roman"/>
                <w:sz w:val="26"/>
                <w:szCs w:val="26"/>
              </w:rPr>
            </w:pPr>
          </w:p>
        </w:tc>
        <w:tc>
          <w:tcPr>
            <w:tcW w:w="2506" w:type="dxa"/>
          </w:tcPr>
          <w:p w14:paraId="7F1823E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обороны и безопасности</w:t>
            </w:r>
          </w:p>
        </w:tc>
        <w:tc>
          <w:tcPr>
            <w:tcW w:w="1417" w:type="dxa"/>
          </w:tcPr>
          <w:p w14:paraId="5C26A3B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8.0</w:t>
            </w:r>
          </w:p>
        </w:tc>
        <w:tc>
          <w:tcPr>
            <w:tcW w:w="10236" w:type="dxa"/>
          </w:tcPr>
          <w:p w14:paraId="5163B04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5A619E7C" w14:textId="77777777" w:rsidTr="004D2173">
        <w:tc>
          <w:tcPr>
            <w:tcW w:w="578" w:type="dxa"/>
          </w:tcPr>
          <w:p w14:paraId="35AEC1E9" w14:textId="77777777" w:rsidR="0014059A" w:rsidRPr="008628CC" w:rsidRDefault="0014059A" w:rsidP="005E3A67">
            <w:pPr>
              <w:pStyle w:val="af4"/>
              <w:numPr>
                <w:ilvl w:val="0"/>
                <w:numId w:val="79"/>
              </w:numPr>
              <w:jc w:val="center"/>
              <w:rPr>
                <w:rFonts w:ascii="Times New Roman" w:hAnsi="Times New Roman" w:cs="Times New Roman"/>
                <w:sz w:val="26"/>
                <w:szCs w:val="26"/>
              </w:rPr>
            </w:pPr>
          </w:p>
        </w:tc>
        <w:tc>
          <w:tcPr>
            <w:tcW w:w="2506" w:type="dxa"/>
          </w:tcPr>
          <w:p w14:paraId="0C51C82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Гидротехнические сооружения</w:t>
            </w:r>
          </w:p>
        </w:tc>
        <w:tc>
          <w:tcPr>
            <w:tcW w:w="1417" w:type="dxa"/>
          </w:tcPr>
          <w:p w14:paraId="38788F6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11.3</w:t>
            </w:r>
          </w:p>
        </w:tc>
        <w:tc>
          <w:tcPr>
            <w:tcW w:w="10236" w:type="dxa"/>
          </w:tcPr>
          <w:p w14:paraId="0423543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013ECBBF" w14:textId="77777777" w:rsidTr="004D2173">
        <w:tc>
          <w:tcPr>
            <w:tcW w:w="578" w:type="dxa"/>
          </w:tcPr>
          <w:p w14:paraId="6E09EE36" w14:textId="77777777" w:rsidR="0014059A" w:rsidRPr="008628CC" w:rsidRDefault="0014059A" w:rsidP="005E3A67">
            <w:pPr>
              <w:pStyle w:val="af4"/>
              <w:numPr>
                <w:ilvl w:val="0"/>
                <w:numId w:val="79"/>
              </w:numPr>
              <w:jc w:val="center"/>
              <w:rPr>
                <w:rFonts w:ascii="Times New Roman" w:hAnsi="Times New Roman" w:cs="Times New Roman"/>
                <w:sz w:val="26"/>
                <w:szCs w:val="26"/>
              </w:rPr>
            </w:pPr>
          </w:p>
        </w:tc>
        <w:tc>
          <w:tcPr>
            <w:tcW w:w="2506" w:type="dxa"/>
          </w:tcPr>
          <w:p w14:paraId="0E046E6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417" w:type="dxa"/>
          </w:tcPr>
          <w:p w14:paraId="5B0D192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236" w:type="dxa"/>
          </w:tcPr>
          <w:p w14:paraId="208AA09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611B1588" w14:textId="77777777" w:rsidR="0014059A" w:rsidRPr="008628CC" w:rsidRDefault="0014059A" w:rsidP="0014059A">
      <w:pPr>
        <w:rPr>
          <w:rFonts w:ascii="Times New Roman" w:hAnsi="Times New Roman" w:cs="Times New Roman"/>
          <w:sz w:val="26"/>
          <w:szCs w:val="26"/>
        </w:rPr>
      </w:pPr>
    </w:p>
    <w:p w14:paraId="6715F69E" w14:textId="77777777" w:rsidR="0014059A" w:rsidRPr="008628CC" w:rsidRDefault="0014059A" w:rsidP="0014059A">
      <w:pPr>
        <w:rPr>
          <w:rFonts w:ascii="Times New Roman" w:hAnsi="Times New Roman" w:cs="Times New Roman"/>
          <w:sz w:val="26"/>
          <w:szCs w:val="26"/>
        </w:rPr>
      </w:pPr>
    </w:p>
    <w:p w14:paraId="50A30C80" w14:textId="77777777" w:rsidR="0014059A" w:rsidRPr="008628CC" w:rsidRDefault="0014059A" w:rsidP="0014059A">
      <w:pPr>
        <w:rPr>
          <w:rFonts w:ascii="Times New Roman" w:hAnsi="Times New Roman" w:cs="Times New Roman"/>
          <w:sz w:val="26"/>
          <w:szCs w:val="26"/>
        </w:rPr>
      </w:pPr>
    </w:p>
    <w:p w14:paraId="1A236311" w14:textId="77777777" w:rsidR="0014059A" w:rsidRPr="008628CC" w:rsidRDefault="0014059A" w:rsidP="0014059A">
      <w:pPr>
        <w:rPr>
          <w:rFonts w:ascii="Times New Roman" w:hAnsi="Times New Roman" w:cs="Times New Roman"/>
          <w:sz w:val="26"/>
          <w:szCs w:val="26"/>
        </w:rPr>
      </w:pPr>
    </w:p>
    <w:p w14:paraId="5A9C5179" w14:textId="77777777" w:rsidR="0014059A" w:rsidRPr="008628CC" w:rsidRDefault="0014059A" w:rsidP="0014059A">
      <w:pPr>
        <w:rPr>
          <w:rFonts w:ascii="Times New Roman" w:hAnsi="Times New Roman" w:cs="Times New Roman"/>
          <w:sz w:val="26"/>
          <w:szCs w:val="26"/>
        </w:rPr>
      </w:pPr>
    </w:p>
    <w:p w14:paraId="39EE880B"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lastRenderedPageBreak/>
        <w:t>Условно разрешенные виды использования земельных участков и объектов капитального строительства</w:t>
      </w:r>
    </w:p>
    <w:tbl>
      <w:tblPr>
        <w:tblStyle w:val="a3"/>
        <w:tblW w:w="14737" w:type="dxa"/>
        <w:tblLook w:val="04A0" w:firstRow="1" w:lastRow="0" w:firstColumn="1" w:lastColumn="0" w:noHBand="0" w:noVBand="1"/>
      </w:tblPr>
      <w:tblGrid>
        <w:gridCol w:w="580"/>
        <w:gridCol w:w="2487"/>
        <w:gridCol w:w="1397"/>
        <w:gridCol w:w="10273"/>
      </w:tblGrid>
      <w:tr w:rsidR="0014059A" w:rsidRPr="008628CC" w14:paraId="43A0C21E" w14:textId="77777777" w:rsidTr="004D2173">
        <w:trPr>
          <w:tblHeader/>
        </w:trPr>
        <w:tc>
          <w:tcPr>
            <w:tcW w:w="580" w:type="dxa"/>
            <w:vMerge w:val="restart"/>
            <w:vAlign w:val="center"/>
          </w:tcPr>
          <w:p w14:paraId="0EE5D5DB" w14:textId="77777777" w:rsidR="0014059A" w:rsidRPr="008628CC" w:rsidRDefault="0014059A" w:rsidP="0014059A">
            <w:pPr>
              <w:jc w:val="center"/>
              <w:rPr>
                <w:rFonts w:ascii="Times New Roman" w:hAnsi="Times New Roman" w:cs="Times New Roman"/>
                <w:sz w:val="26"/>
                <w:szCs w:val="26"/>
              </w:rPr>
            </w:pPr>
            <w:bookmarkStart w:id="217" w:name="_Hlk167464231"/>
            <w:r w:rsidRPr="008628CC">
              <w:rPr>
                <w:rFonts w:ascii="Times New Roman" w:hAnsi="Times New Roman" w:cs="Times New Roman"/>
                <w:sz w:val="26"/>
                <w:szCs w:val="26"/>
              </w:rPr>
              <w:t>№ п/п</w:t>
            </w:r>
          </w:p>
        </w:tc>
        <w:tc>
          <w:tcPr>
            <w:tcW w:w="3884" w:type="dxa"/>
            <w:gridSpan w:val="2"/>
            <w:vAlign w:val="center"/>
          </w:tcPr>
          <w:p w14:paraId="2249ED7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273" w:type="dxa"/>
            <w:vMerge w:val="restart"/>
            <w:vAlign w:val="center"/>
          </w:tcPr>
          <w:p w14:paraId="09274C2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748CB287" w14:textId="77777777" w:rsidTr="004D2173">
        <w:trPr>
          <w:tblHeader/>
        </w:trPr>
        <w:tc>
          <w:tcPr>
            <w:tcW w:w="580" w:type="dxa"/>
            <w:vMerge/>
          </w:tcPr>
          <w:p w14:paraId="0943C5DA" w14:textId="77777777" w:rsidR="0014059A" w:rsidRPr="008628CC" w:rsidRDefault="0014059A" w:rsidP="0014059A">
            <w:pPr>
              <w:rPr>
                <w:rFonts w:ascii="Times New Roman" w:hAnsi="Times New Roman" w:cs="Times New Roman"/>
                <w:sz w:val="26"/>
                <w:szCs w:val="26"/>
              </w:rPr>
            </w:pPr>
          </w:p>
        </w:tc>
        <w:tc>
          <w:tcPr>
            <w:tcW w:w="2487" w:type="dxa"/>
          </w:tcPr>
          <w:p w14:paraId="080A049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397" w:type="dxa"/>
          </w:tcPr>
          <w:p w14:paraId="035E671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273" w:type="dxa"/>
            <w:vMerge/>
          </w:tcPr>
          <w:p w14:paraId="57A51E6A" w14:textId="77777777" w:rsidR="0014059A" w:rsidRPr="008628CC" w:rsidRDefault="0014059A" w:rsidP="0014059A">
            <w:pPr>
              <w:rPr>
                <w:rFonts w:ascii="Times New Roman" w:hAnsi="Times New Roman" w:cs="Times New Roman"/>
                <w:sz w:val="26"/>
                <w:szCs w:val="26"/>
              </w:rPr>
            </w:pPr>
          </w:p>
        </w:tc>
      </w:tr>
    </w:tbl>
    <w:p w14:paraId="54A9E612" w14:textId="77777777" w:rsidR="0014059A" w:rsidRPr="00665DD4" w:rsidRDefault="0014059A" w:rsidP="0014059A">
      <w:pPr>
        <w:rPr>
          <w:rFonts w:ascii="Times New Roman" w:hAnsi="Times New Roman" w:cs="Times New Roman"/>
          <w:sz w:val="10"/>
          <w:szCs w:val="10"/>
        </w:rPr>
      </w:pPr>
    </w:p>
    <w:tbl>
      <w:tblPr>
        <w:tblStyle w:val="a3"/>
        <w:tblW w:w="14761" w:type="dxa"/>
        <w:tblLayout w:type="fixed"/>
        <w:tblLook w:val="04A0" w:firstRow="1" w:lastRow="0" w:firstColumn="1" w:lastColumn="0" w:noHBand="0" w:noVBand="1"/>
      </w:tblPr>
      <w:tblGrid>
        <w:gridCol w:w="578"/>
        <w:gridCol w:w="2506"/>
        <w:gridCol w:w="1395"/>
        <w:gridCol w:w="10282"/>
      </w:tblGrid>
      <w:tr w:rsidR="0014059A" w:rsidRPr="008628CC" w14:paraId="7C780309" w14:textId="77777777" w:rsidTr="004D2173">
        <w:trPr>
          <w:tblHeader/>
        </w:trPr>
        <w:tc>
          <w:tcPr>
            <w:tcW w:w="578" w:type="dxa"/>
          </w:tcPr>
          <w:p w14:paraId="14EC124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506" w:type="dxa"/>
          </w:tcPr>
          <w:p w14:paraId="3F865AE1"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395" w:type="dxa"/>
          </w:tcPr>
          <w:p w14:paraId="205933D8"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282" w:type="dxa"/>
          </w:tcPr>
          <w:p w14:paraId="1926B199"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7EDA2B2C" w14:textId="77777777" w:rsidTr="004D2173">
        <w:tc>
          <w:tcPr>
            <w:tcW w:w="578" w:type="dxa"/>
            <w:vMerge w:val="restart"/>
          </w:tcPr>
          <w:p w14:paraId="231962E9" w14:textId="77777777" w:rsidR="0014059A" w:rsidRPr="008628CC" w:rsidRDefault="0014059A" w:rsidP="005E3A67">
            <w:pPr>
              <w:pStyle w:val="af4"/>
              <w:numPr>
                <w:ilvl w:val="0"/>
                <w:numId w:val="80"/>
              </w:numPr>
              <w:jc w:val="center"/>
              <w:rPr>
                <w:rFonts w:ascii="Times New Roman" w:hAnsi="Times New Roman" w:cs="Times New Roman"/>
                <w:sz w:val="26"/>
                <w:szCs w:val="26"/>
              </w:rPr>
            </w:pPr>
          </w:p>
        </w:tc>
        <w:tc>
          <w:tcPr>
            <w:tcW w:w="2506" w:type="dxa"/>
            <w:vMerge w:val="restart"/>
          </w:tcPr>
          <w:p w14:paraId="1FF45B3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Общественное питание</w:t>
            </w:r>
          </w:p>
        </w:tc>
        <w:tc>
          <w:tcPr>
            <w:tcW w:w="1395" w:type="dxa"/>
            <w:vMerge w:val="restart"/>
          </w:tcPr>
          <w:p w14:paraId="7C5B126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4.6</w:t>
            </w:r>
          </w:p>
        </w:tc>
        <w:tc>
          <w:tcPr>
            <w:tcW w:w="10282" w:type="dxa"/>
          </w:tcPr>
          <w:p w14:paraId="4CDE150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2BFD9436" w14:textId="77777777" w:rsidTr="004D2173">
        <w:tc>
          <w:tcPr>
            <w:tcW w:w="578" w:type="dxa"/>
            <w:vMerge/>
          </w:tcPr>
          <w:p w14:paraId="12B73192" w14:textId="77777777" w:rsidR="0014059A" w:rsidRPr="008628CC" w:rsidRDefault="0014059A" w:rsidP="005E3A67">
            <w:pPr>
              <w:pStyle w:val="af4"/>
              <w:numPr>
                <w:ilvl w:val="0"/>
                <w:numId w:val="80"/>
              </w:numPr>
              <w:rPr>
                <w:rFonts w:ascii="Times New Roman" w:hAnsi="Times New Roman" w:cs="Times New Roman"/>
                <w:sz w:val="26"/>
                <w:szCs w:val="26"/>
              </w:rPr>
            </w:pPr>
          </w:p>
        </w:tc>
        <w:tc>
          <w:tcPr>
            <w:tcW w:w="2506" w:type="dxa"/>
            <w:vMerge/>
          </w:tcPr>
          <w:p w14:paraId="18F567D0" w14:textId="77777777" w:rsidR="0014059A" w:rsidRPr="008628CC" w:rsidRDefault="0014059A" w:rsidP="0014059A">
            <w:pPr>
              <w:rPr>
                <w:rFonts w:ascii="Times New Roman" w:hAnsi="Times New Roman" w:cs="Times New Roman"/>
                <w:sz w:val="26"/>
                <w:szCs w:val="26"/>
              </w:rPr>
            </w:pPr>
          </w:p>
        </w:tc>
        <w:tc>
          <w:tcPr>
            <w:tcW w:w="1395" w:type="dxa"/>
            <w:vMerge/>
          </w:tcPr>
          <w:p w14:paraId="199C4BC4" w14:textId="77777777" w:rsidR="0014059A" w:rsidRPr="008628CC" w:rsidRDefault="0014059A" w:rsidP="0014059A">
            <w:pPr>
              <w:rPr>
                <w:rFonts w:ascii="Times New Roman" w:hAnsi="Times New Roman" w:cs="Times New Roman"/>
                <w:sz w:val="26"/>
                <w:szCs w:val="26"/>
              </w:rPr>
            </w:pPr>
          </w:p>
        </w:tc>
        <w:tc>
          <w:tcPr>
            <w:tcW w:w="10282" w:type="dxa"/>
          </w:tcPr>
          <w:p w14:paraId="1C13505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0C03DF76" w14:textId="77777777" w:rsidTr="004D2173">
        <w:tc>
          <w:tcPr>
            <w:tcW w:w="578" w:type="dxa"/>
            <w:vMerge/>
          </w:tcPr>
          <w:p w14:paraId="3A2BB276" w14:textId="77777777" w:rsidR="0014059A" w:rsidRPr="008628CC" w:rsidRDefault="0014059A" w:rsidP="005E3A67">
            <w:pPr>
              <w:pStyle w:val="af4"/>
              <w:numPr>
                <w:ilvl w:val="0"/>
                <w:numId w:val="80"/>
              </w:numPr>
              <w:rPr>
                <w:rFonts w:ascii="Times New Roman" w:hAnsi="Times New Roman" w:cs="Times New Roman"/>
                <w:sz w:val="26"/>
                <w:szCs w:val="26"/>
              </w:rPr>
            </w:pPr>
          </w:p>
        </w:tc>
        <w:tc>
          <w:tcPr>
            <w:tcW w:w="2506" w:type="dxa"/>
            <w:vMerge/>
          </w:tcPr>
          <w:p w14:paraId="396A2059" w14:textId="77777777" w:rsidR="0014059A" w:rsidRPr="008628CC" w:rsidRDefault="0014059A" w:rsidP="0014059A">
            <w:pPr>
              <w:rPr>
                <w:rFonts w:ascii="Times New Roman" w:hAnsi="Times New Roman" w:cs="Times New Roman"/>
                <w:sz w:val="26"/>
                <w:szCs w:val="26"/>
              </w:rPr>
            </w:pPr>
          </w:p>
        </w:tc>
        <w:tc>
          <w:tcPr>
            <w:tcW w:w="1395" w:type="dxa"/>
            <w:vMerge/>
          </w:tcPr>
          <w:p w14:paraId="3767DB1D" w14:textId="77777777" w:rsidR="0014059A" w:rsidRPr="008628CC" w:rsidRDefault="0014059A" w:rsidP="0014059A">
            <w:pPr>
              <w:rPr>
                <w:rFonts w:ascii="Times New Roman" w:hAnsi="Times New Roman" w:cs="Times New Roman"/>
                <w:sz w:val="26"/>
                <w:szCs w:val="26"/>
              </w:rPr>
            </w:pPr>
          </w:p>
        </w:tc>
        <w:tc>
          <w:tcPr>
            <w:tcW w:w="10282" w:type="dxa"/>
          </w:tcPr>
          <w:p w14:paraId="264DA6C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640DE93" w14:textId="77777777" w:rsidTr="004D2173">
        <w:tc>
          <w:tcPr>
            <w:tcW w:w="578" w:type="dxa"/>
            <w:vMerge/>
          </w:tcPr>
          <w:p w14:paraId="0BA06A11" w14:textId="77777777" w:rsidR="0014059A" w:rsidRPr="008628CC" w:rsidRDefault="0014059A" w:rsidP="005E3A67">
            <w:pPr>
              <w:pStyle w:val="af4"/>
              <w:numPr>
                <w:ilvl w:val="0"/>
                <w:numId w:val="80"/>
              </w:numPr>
              <w:rPr>
                <w:rFonts w:ascii="Times New Roman" w:hAnsi="Times New Roman" w:cs="Times New Roman"/>
                <w:sz w:val="26"/>
                <w:szCs w:val="26"/>
              </w:rPr>
            </w:pPr>
          </w:p>
        </w:tc>
        <w:tc>
          <w:tcPr>
            <w:tcW w:w="2506" w:type="dxa"/>
            <w:vMerge/>
          </w:tcPr>
          <w:p w14:paraId="2411CA7F" w14:textId="77777777" w:rsidR="0014059A" w:rsidRPr="008628CC" w:rsidRDefault="0014059A" w:rsidP="0014059A">
            <w:pPr>
              <w:rPr>
                <w:rFonts w:ascii="Times New Roman" w:hAnsi="Times New Roman" w:cs="Times New Roman"/>
                <w:sz w:val="26"/>
                <w:szCs w:val="26"/>
              </w:rPr>
            </w:pPr>
          </w:p>
        </w:tc>
        <w:tc>
          <w:tcPr>
            <w:tcW w:w="1395" w:type="dxa"/>
            <w:vMerge/>
          </w:tcPr>
          <w:p w14:paraId="59922614" w14:textId="77777777" w:rsidR="0014059A" w:rsidRPr="008628CC" w:rsidRDefault="0014059A" w:rsidP="0014059A">
            <w:pPr>
              <w:rPr>
                <w:rFonts w:ascii="Times New Roman" w:hAnsi="Times New Roman" w:cs="Times New Roman"/>
                <w:sz w:val="26"/>
                <w:szCs w:val="26"/>
              </w:rPr>
            </w:pPr>
          </w:p>
        </w:tc>
        <w:tc>
          <w:tcPr>
            <w:tcW w:w="10282" w:type="dxa"/>
          </w:tcPr>
          <w:p w14:paraId="56CBB31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5FA273C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1B824B65" w14:textId="77777777" w:rsidTr="004D2173">
        <w:tc>
          <w:tcPr>
            <w:tcW w:w="578" w:type="dxa"/>
            <w:vMerge/>
          </w:tcPr>
          <w:p w14:paraId="31A7B792" w14:textId="77777777" w:rsidR="0014059A" w:rsidRPr="008628CC" w:rsidRDefault="0014059A" w:rsidP="005E3A67">
            <w:pPr>
              <w:pStyle w:val="af4"/>
              <w:numPr>
                <w:ilvl w:val="0"/>
                <w:numId w:val="80"/>
              </w:numPr>
              <w:rPr>
                <w:rFonts w:ascii="Times New Roman" w:hAnsi="Times New Roman" w:cs="Times New Roman"/>
                <w:sz w:val="26"/>
                <w:szCs w:val="26"/>
              </w:rPr>
            </w:pPr>
          </w:p>
        </w:tc>
        <w:tc>
          <w:tcPr>
            <w:tcW w:w="2506" w:type="dxa"/>
            <w:vMerge/>
          </w:tcPr>
          <w:p w14:paraId="0A3A33C9" w14:textId="77777777" w:rsidR="0014059A" w:rsidRPr="008628CC" w:rsidRDefault="0014059A" w:rsidP="0014059A">
            <w:pPr>
              <w:rPr>
                <w:rFonts w:ascii="Times New Roman" w:hAnsi="Times New Roman" w:cs="Times New Roman"/>
                <w:sz w:val="26"/>
                <w:szCs w:val="26"/>
              </w:rPr>
            </w:pPr>
          </w:p>
        </w:tc>
        <w:tc>
          <w:tcPr>
            <w:tcW w:w="1395" w:type="dxa"/>
            <w:vMerge/>
          </w:tcPr>
          <w:p w14:paraId="75E14E07" w14:textId="77777777" w:rsidR="0014059A" w:rsidRPr="008628CC" w:rsidRDefault="0014059A" w:rsidP="0014059A">
            <w:pPr>
              <w:rPr>
                <w:rFonts w:ascii="Times New Roman" w:hAnsi="Times New Roman" w:cs="Times New Roman"/>
                <w:sz w:val="26"/>
                <w:szCs w:val="26"/>
              </w:rPr>
            </w:pPr>
          </w:p>
        </w:tc>
        <w:tc>
          <w:tcPr>
            <w:tcW w:w="10282" w:type="dxa"/>
          </w:tcPr>
          <w:p w14:paraId="5F7B629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bookmarkEnd w:id="217"/>
      <w:tr w:rsidR="0014059A" w:rsidRPr="008628CC" w14:paraId="00D90964" w14:textId="77777777" w:rsidTr="004D2173">
        <w:tc>
          <w:tcPr>
            <w:tcW w:w="578" w:type="dxa"/>
            <w:vMerge w:val="restart"/>
          </w:tcPr>
          <w:p w14:paraId="709323ED" w14:textId="77777777" w:rsidR="0014059A" w:rsidRPr="008628CC" w:rsidRDefault="0014059A" w:rsidP="005E3A67">
            <w:pPr>
              <w:pStyle w:val="af4"/>
              <w:numPr>
                <w:ilvl w:val="0"/>
                <w:numId w:val="80"/>
              </w:numPr>
              <w:jc w:val="center"/>
              <w:rPr>
                <w:rFonts w:ascii="Times New Roman" w:hAnsi="Times New Roman" w:cs="Times New Roman"/>
                <w:sz w:val="26"/>
                <w:szCs w:val="26"/>
              </w:rPr>
            </w:pPr>
          </w:p>
        </w:tc>
        <w:tc>
          <w:tcPr>
            <w:tcW w:w="2506" w:type="dxa"/>
            <w:vMerge w:val="restart"/>
          </w:tcPr>
          <w:p w14:paraId="57D62AD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Площадки для занятий спортом</w:t>
            </w:r>
          </w:p>
        </w:tc>
        <w:tc>
          <w:tcPr>
            <w:tcW w:w="1395" w:type="dxa"/>
            <w:vMerge w:val="restart"/>
          </w:tcPr>
          <w:p w14:paraId="4E35672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5.1.3</w:t>
            </w:r>
          </w:p>
        </w:tc>
        <w:tc>
          <w:tcPr>
            <w:tcW w:w="10282" w:type="dxa"/>
          </w:tcPr>
          <w:p w14:paraId="71C3D54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5FA78EDF" w14:textId="77777777" w:rsidTr="004D2173">
        <w:tc>
          <w:tcPr>
            <w:tcW w:w="578" w:type="dxa"/>
            <w:vMerge/>
          </w:tcPr>
          <w:p w14:paraId="2149EEA9" w14:textId="77777777" w:rsidR="0014059A" w:rsidRPr="008628CC" w:rsidRDefault="0014059A" w:rsidP="005E3A67">
            <w:pPr>
              <w:pStyle w:val="af4"/>
              <w:numPr>
                <w:ilvl w:val="0"/>
                <w:numId w:val="80"/>
              </w:numPr>
              <w:rPr>
                <w:rFonts w:ascii="Times New Roman" w:hAnsi="Times New Roman" w:cs="Times New Roman"/>
                <w:sz w:val="26"/>
                <w:szCs w:val="26"/>
              </w:rPr>
            </w:pPr>
          </w:p>
        </w:tc>
        <w:tc>
          <w:tcPr>
            <w:tcW w:w="2506" w:type="dxa"/>
            <w:vMerge/>
          </w:tcPr>
          <w:p w14:paraId="2C559F1D" w14:textId="77777777" w:rsidR="0014059A" w:rsidRPr="008628CC" w:rsidRDefault="0014059A" w:rsidP="0014059A">
            <w:pPr>
              <w:rPr>
                <w:rFonts w:ascii="Times New Roman" w:hAnsi="Times New Roman" w:cs="Times New Roman"/>
                <w:sz w:val="26"/>
                <w:szCs w:val="26"/>
              </w:rPr>
            </w:pPr>
          </w:p>
        </w:tc>
        <w:tc>
          <w:tcPr>
            <w:tcW w:w="1395" w:type="dxa"/>
            <w:vMerge/>
          </w:tcPr>
          <w:p w14:paraId="6BC5F915" w14:textId="77777777" w:rsidR="0014059A" w:rsidRPr="008628CC" w:rsidRDefault="0014059A" w:rsidP="0014059A">
            <w:pPr>
              <w:rPr>
                <w:rFonts w:ascii="Times New Roman" w:hAnsi="Times New Roman" w:cs="Times New Roman"/>
                <w:sz w:val="26"/>
                <w:szCs w:val="26"/>
              </w:rPr>
            </w:pPr>
          </w:p>
        </w:tc>
        <w:tc>
          <w:tcPr>
            <w:tcW w:w="10282" w:type="dxa"/>
          </w:tcPr>
          <w:p w14:paraId="24F17F2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3FA0FF81" w14:textId="77777777" w:rsidTr="004D2173">
        <w:tc>
          <w:tcPr>
            <w:tcW w:w="578" w:type="dxa"/>
            <w:vMerge/>
          </w:tcPr>
          <w:p w14:paraId="3A20F873" w14:textId="77777777" w:rsidR="0014059A" w:rsidRPr="008628CC" w:rsidRDefault="0014059A" w:rsidP="005E3A67">
            <w:pPr>
              <w:pStyle w:val="af4"/>
              <w:numPr>
                <w:ilvl w:val="0"/>
                <w:numId w:val="80"/>
              </w:numPr>
              <w:rPr>
                <w:rFonts w:ascii="Times New Roman" w:hAnsi="Times New Roman" w:cs="Times New Roman"/>
                <w:sz w:val="26"/>
                <w:szCs w:val="26"/>
              </w:rPr>
            </w:pPr>
          </w:p>
        </w:tc>
        <w:tc>
          <w:tcPr>
            <w:tcW w:w="2506" w:type="dxa"/>
            <w:vMerge/>
          </w:tcPr>
          <w:p w14:paraId="1DE81BC9" w14:textId="77777777" w:rsidR="0014059A" w:rsidRPr="008628CC" w:rsidRDefault="0014059A" w:rsidP="0014059A">
            <w:pPr>
              <w:rPr>
                <w:rFonts w:ascii="Times New Roman" w:hAnsi="Times New Roman" w:cs="Times New Roman"/>
                <w:sz w:val="26"/>
                <w:szCs w:val="26"/>
              </w:rPr>
            </w:pPr>
          </w:p>
        </w:tc>
        <w:tc>
          <w:tcPr>
            <w:tcW w:w="1395" w:type="dxa"/>
            <w:vMerge/>
          </w:tcPr>
          <w:p w14:paraId="6C7EB6D9" w14:textId="77777777" w:rsidR="0014059A" w:rsidRPr="008628CC" w:rsidRDefault="0014059A" w:rsidP="0014059A">
            <w:pPr>
              <w:rPr>
                <w:rFonts w:ascii="Times New Roman" w:hAnsi="Times New Roman" w:cs="Times New Roman"/>
                <w:sz w:val="26"/>
                <w:szCs w:val="26"/>
              </w:rPr>
            </w:pPr>
          </w:p>
        </w:tc>
        <w:tc>
          <w:tcPr>
            <w:tcW w:w="10282" w:type="dxa"/>
          </w:tcPr>
          <w:p w14:paraId="543991F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29BF1B4" w14:textId="77777777" w:rsidTr="004D2173">
        <w:tc>
          <w:tcPr>
            <w:tcW w:w="578" w:type="dxa"/>
            <w:vMerge/>
          </w:tcPr>
          <w:p w14:paraId="1E76C4BE" w14:textId="77777777" w:rsidR="0014059A" w:rsidRPr="008628CC" w:rsidRDefault="0014059A" w:rsidP="005E3A67">
            <w:pPr>
              <w:pStyle w:val="af4"/>
              <w:numPr>
                <w:ilvl w:val="0"/>
                <w:numId w:val="80"/>
              </w:numPr>
              <w:rPr>
                <w:rFonts w:ascii="Times New Roman" w:hAnsi="Times New Roman" w:cs="Times New Roman"/>
                <w:sz w:val="26"/>
                <w:szCs w:val="26"/>
              </w:rPr>
            </w:pPr>
          </w:p>
        </w:tc>
        <w:tc>
          <w:tcPr>
            <w:tcW w:w="2506" w:type="dxa"/>
            <w:vMerge/>
          </w:tcPr>
          <w:p w14:paraId="4D666E6F" w14:textId="77777777" w:rsidR="0014059A" w:rsidRPr="008628CC" w:rsidRDefault="0014059A" w:rsidP="0014059A">
            <w:pPr>
              <w:rPr>
                <w:rFonts w:ascii="Times New Roman" w:hAnsi="Times New Roman" w:cs="Times New Roman"/>
                <w:sz w:val="26"/>
                <w:szCs w:val="26"/>
              </w:rPr>
            </w:pPr>
          </w:p>
        </w:tc>
        <w:tc>
          <w:tcPr>
            <w:tcW w:w="1395" w:type="dxa"/>
            <w:vMerge/>
          </w:tcPr>
          <w:p w14:paraId="6DA7881D" w14:textId="77777777" w:rsidR="0014059A" w:rsidRPr="008628CC" w:rsidRDefault="0014059A" w:rsidP="0014059A">
            <w:pPr>
              <w:rPr>
                <w:rFonts w:ascii="Times New Roman" w:hAnsi="Times New Roman" w:cs="Times New Roman"/>
                <w:sz w:val="26"/>
                <w:szCs w:val="26"/>
              </w:rPr>
            </w:pPr>
          </w:p>
        </w:tc>
        <w:tc>
          <w:tcPr>
            <w:tcW w:w="10282" w:type="dxa"/>
          </w:tcPr>
          <w:p w14:paraId="4F1DC10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438363E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50B1A3A0" w14:textId="77777777" w:rsidTr="004D2173">
        <w:tc>
          <w:tcPr>
            <w:tcW w:w="578" w:type="dxa"/>
            <w:vMerge/>
          </w:tcPr>
          <w:p w14:paraId="539451FE" w14:textId="77777777" w:rsidR="0014059A" w:rsidRPr="008628CC" w:rsidRDefault="0014059A" w:rsidP="005E3A67">
            <w:pPr>
              <w:pStyle w:val="af4"/>
              <w:numPr>
                <w:ilvl w:val="0"/>
                <w:numId w:val="80"/>
              </w:numPr>
              <w:rPr>
                <w:rFonts w:ascii="Times New Roman" w:hAnsi="Times New Roman" w:cs="Times New Roman"/>
                <w:sz w:val="26"/>
                <w:szCs w:val="26"/>
              </w:rPr>
            </w:pPr>
          </w:p>
        </w:tc>
        <w:tc>
          <w:tcPr>
            <w:tcW w:w="2506" w:type="dxa"/>
            <w:vMerge/>
          </w:tcPr>
          <w:p w14:paraId="7C1A61AD" w14:textId="77777777" w:rsidR="0014059A" w:rsidRPr="008628CC" w:rsidRDefault="0014059A" w:rsidP="0014059A">
            <w:pPr>
              <w:rPr>
                <w:rFonts w:ascii="Times New Roman" w:hAnsi="Times New Roman" w:cs="Times New Roman"/>
                <w:sz w:val="26"/>
                <w:szCs w:val="26"/>
              </w:rPr>
            </w:pPr>
          </w:p>
        </w:tc>
        <w:tc>
          <w:tcPr>
            <w:tcW w:w="1395" w:type="dxa"/>
            <w:vMerge/>
          </w:tcPr>
          <w:p w14:paraId="1B2212FA" w14:textId="77777777" w:rsidR="0014059A" w:rsidRPr="008628CC" w:rsidRDefault="0014059A" w:rsidP="0014059A">
            <w:pPr>
              <w:rPr>
                <w:rFonts w:ascii="Times New Roman" w:hAnsi="Times New Roman" w:cs="Times New Roman"/>
                <w:sz w:val="26"/>
                <w:szCs w:val="26"/>
              </w:rPr>
            </w:pPr>
          </w:p>
        </w:tc>
        <w:tc>
          <w:tcPr>
            <w:tcW w:w="10282" w:type="dxa"/>
          </w:tcPr>
          <w:p w14:paraId="053EAE4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6670574F" w14:textId="77777777" w:rsidTr="004D2173">
        <w:tc>
          <w:tcPr>
            <w:tcW w:w="578" w:type="dxa"/>
            <w:vMerge w:val="restart"/>
          </w:tcPr>
          <w:p w14:paraId="49DF214B" w14:textId="77777777" w:rsidR="0014059A" w:rsidRPr="008628CC" w:rsidRDefault="0014059A" w:rsidP="005E3A67">
            <w:pPr>
              <w:pStyle w:val="af4"/>
              <w:numPr>
                <w:ilvl w:val="0"/>
                <w:numId w:val="80"/>
              </w:numPr>
              <w:jc w:val="center"/>
              <w:rPr>
                <w:rFonts w:ascii="Times New Roman" w:hAnsi="Times New Roman" w:cs="Times New Roman"/>
                <w:sz w:val="26"/>
                <w:szCs w:val="26"/>
              </w:rPr>
            </w:pPr>
          </w:p>
        </w:tc>
        <w:tc>
          <w:tcPr>
            <w:tcW w:w="2506" w:type="dxa"/>
            <w:vMerge w:val="restart"/>
          </w:tcPr>
          <w:p w14:paraId="100D10D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Водный спорт</w:t>
            </w:r>
          </w:p>
        </w:tc>
        <w:tc>
          <w:tcPr>
            <w:tcW w:w="1395" w:type="dxa"/>
            <w:vMerge w:val="restart"/>
          </w:tcPr>
          <w:p w14:paraId="604CC73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5.1.5</w:t>
            </w:r>
          </w:p>
        </w:tc>
        <w:tc>
          <w:tcPr>
            <w:tcW w:w="10282" w:type="dxa"/>
          </w:tcPr>
          <w:p w14:paraId="7C83C6D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23E33453" w14:textId="77777777" w:rsidTr="004D2173">
        <w:tc>
          <w:tcPr>
            <w:tcW w:w="578" w:type="dxa"/>
            <w:vMerge/>
          </w:tcPr>
          <w:p w14:paraId="7ED261DD" w14:textId="77777777" w:rsidR="0014059A" w:rsidRPr="008628CC" w:rsidRDefault="0014059A" w:rsidP="0014059A">
            <w:pPr>
              <w:rPr>
                <w:rFonts w:ascii="Times New Roman" w:hAnsi="Times New Roman" w:cs="Times New Roman"/>
                <w:sz w:val="26"/>
                <w:szCs w:val="26"/>
              </w:rPr>
            </w:pPr>
          </w:p>
        </w:tc>
        <w:tc>
          <w:tcPr>
            <w:tcW w:w="2506" w:type="dxa"/>
            <w:vMerge/>
          </w:tcPr>
          <w:p w14:paraId="68015843" w14:textId="77777777" w:rsidR="0014059A" w:rsidRPr="008628CC" w:rsidRDefault="0014059A" w:rsidP="0014059A">
            <w:pPr>
              <w:rPr>
                <w:rFonts w:ascii="Times New Roman" w:hAnsi="Times New Roman" w:cs="Times New Roman"/>
                <w:sz w:val="26"/>
                <w:szCs w:val="26"/>
              </w:rPr>
            </w:pPr>
          </w:p>
        </w:tc>
        <w:tc>
          <w:tcPr>
            <w:tcW w:w="1395" w:type="dxa"/>
            <w:vMerge/>
          </w:tcPr>
          <w:p w14:paraId="16A401A5" w14:textId="77777777" w:rsidR="0014059A" w:rsidRPr="008628CC" w:rsidRDefault="0014059A" w:rsidP="0014059A">
            <w:pPr>
              <w:rPr>
                <w:rFonts w:ascii="Times New Roman" w:hAnsi="Times New Roman" w:cs="Times New Roman"/>
                <w:sz w:val="26"/>
                <w:szCs w:val="26"/>
              </w:rPr>
            </w:pPr>
          </w:p>
        </w:tc>
        <w:tc>
          <w:tcPr>
            <w:tcW w:w="10282" w:type="dxa"/>
          </w:tcPr>
          <w:p w14:paraId="2CDFE1B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55F12CBB" w14:textId="77777777" w:rsidTr="004D2173">
        <w:tc>
          <w:tcPr>
            <w:tcW w:w="578" w:type="dxa"/>
            <w:vMerge/>
          </w:tcPr>
          <w:p w14:paraId="5E5B1DE1" w14:textId="77777777" w:rsidR="0014059A" w:rsidRPr="008628CC" w:rsidRDefault="0014059A" w:rsidP="0014059A">
            <w:pPr>
              <w:rPr>
                <w:rFonts w:ascii="Times New Roman" w:hAnsi="Times New Roman" w:cs="Times New Roman"/>
                <w:sz w:val="26"/>
                <w:szCs w:val="26"/>
              </w:rPr>
            </w:pPr>
          </w:p>
        </w:tc>
        <w:tc>
          <w:tcPr>
            <w:tcW w:w="2506" w:type="dxa"/>
            <w:vMerge/>
          </w:tcPr>
          <w:p w14:paraId="689636C0" w14:textId="77777777" w:rsidR="0014059A" w:rsidRPr="008628CC" w:rsidRDefault="0014059A" w:rsidP="0014059A">
            <w:pPr>
              <w:rPr>
                <w:rFonts w:ascii="Times New Roman" w:hAnsi="Times New Roman" w:cs="Times New Roman"/>
                <w:sz w:val="26"/>
                <w:szCs w:val="26"/>
              </w:rPr>
            </w:pPr>
          </w:p>
        </w:tc>
        <w:tc>
          <w:tcPr>
            <w:tcW w:w="1395" w:type="dxa"/>
            <w:vMerge/>
          </w:tcPr>
          <w:p w14:paraId="65BF40CF" w14:textId="77777777" w:rsidR="0014059A" w:rsidRPr="008628CC" w:rsidRDefault="0014059A" w:rsidP="0014059A">
            <w:pPr>
              <w:rPr>
                <w:rFonts w:ascii="Times New Roman" w:hAnsi="Times New Roman" w:cs="Times New Roman"/>
                <w:sz w:val="26"/>
                <w:szCs w:val="26"/>
              </w:rPr>
            </w:pPr>
          </w:p>
        </w:tc>
        <w:tc>
          <w:tcPr>
            <w:tcW w:w="10282" w:type="dxa"/>
          </w:tcPr>
          <w:p w14:paraId="752635F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16181C6" w14:textId="77777777" w:rsidTr="004D2173">
        <w:tc>
          <w:tcPr>
            <w:tcW w:w="578" w:type="dxa"/>
            <w:vMerge/>
          </w:tcPr>
          <w:p w14:paraId="204DE045" w14:textId="77777777" w:rsidR="0014059A" w:rsidRPr="008628CC" w:rsidRDefault="0014059A" w:rsidP="0014059A">
            <w:pPr>
              <w:rPr>
                <w:rFonts w:ascii="Times New Roman" w:hAnsi="Times New Roman" w:cs="Times New Roman"/>
                <w:sz w:val="26"/>
                <w:szCs w:val="26"/>
              </w:rPr>
            </w:pPr>
          </w:p>
        </w:tc>
        <w:tc>
          <w:tcPr>
            <w:tcW w:w="2506" w:type="dxa"/>
            <w:vMerge/>
          </w:tcPr>
          <w:p w14:paraId="66A184D7" w14:textId="77777777" w:rsidR="0014059A" w:rsidRPr="008628CC" w:rsidRDefault="0014059A" w:rsidP="0014059A">
            <w:pPr>
              <w:rPr>
                <w:rFonts w:ascii="Times New Roman" w:hAnsi="Times New Roman" w:cs="Times New Roman"/>
                <w:sz w:val="26"/>
                <w:szCs w:val="26"/>
              </w:rPr>
            </w:pPr>
          </w:p>
        </w:tc>
        <w:tc>
          <w:tcPr>
            <w:tcW w:w="1395" w:type="dxa"/>
            <w:vMerge/>
          </w:tcPr>
          <w:p w14:paraId="5D721AC6" w14:textId="77777777" w:rsidR="0014059A" w:rsidRPr="008628CC" w:rsidRDefault="0014059A" w:rsidP="0014059A">
            <w:pPr>
              <w:rPr>
                <w:rFonts w:ascii="Times New Roman" w:hAnsi="Times New Roman" w:cs="Times New Roman"/>
                <w:sz w:val="26"/>
                <w:szCs w:val="26"/>
              </w:rPr>
            </w:pPr>
          </w:p>
        </w:tc>
        <w:tc>
          <w:tcPr>
            <w:tcW w:w="10282" w:type="dxa"/>
          </w:tcPr>
          <w:p w14:paraId="7D7A02A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4CC3DF7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042E8054" w14:textId="77777777" w:rsidTr="004D2173">
        <w:tc>
          <w:tcPr>
            <w:tcW w:w="578" w:type="dxa"/>
            <w:vMerge/>
          </w:tcPr>
          <w:p w14:paraId="64BC47B8" w14:textId="77777777" w:rsidR="0014059A" w:rsidRPr="008628CC" w:rsidRDefault="0014059A" w:rsidP="0014059A">
            <w:pPr>
              <w:rPr>
                <w:rFonts w:ascii="Times New Roman" w:hAnsi="Times New Roman" w:cs="Times New Roman"/>
                <w:sz w:val="26"/>
                <w:szCs w:val="26"/>
              </w:rPr>
            </w:pPr>
          </w:p>
        </w:tc>
        <w:tc>
          <w:tcPr>
            <w:tcW w:w="2506" w:type="dxa"/>
            <w:vMerge/>
          </w:tcPr>
          <w:p w14:paraId="26183FED" w14:textId="77777777" w:rsidR="0014059A" w:rsidRPr="008628CC" w:rsidRDefault="0014059A" w:rsidP="0014059A">
            <w:pPr>
              <w:rPr>
                <w:rFonts w:ascii="Times New Roman" w:hAnsi="Times New Roman" w:cs="Times New Roman"/>
                <w:sz w:val="26"/>
                <w:szCs w:val="26"/>
              </w:rPr>
            </w:pPr>
          </w:p>
        </w:tc>
        <w:tc>
          <w:tcPr>
            <w:tcW w:w="1395" w:type="dxa"/>
            <w:vMerge/>
          </w:tcPr>
          <w:p w14:paraId="0B593806" w14:textId="77777777" w:rsidR="0014059A" w:rsidRPr="008628CC" w:rsidRDefault="0014059A" w:rsidP="0014059A">
            <w:pPr>
              <w:rPr>
                <w:rFonts w:ascii="Times New Roman" w:hAnsi="Times New Roman" w:cs="Times New Roman"/>
                <w:sz w:val="26"/>
                <w:szCs w:val="26"/>
              </w:rPr>
            </w:pPr>
          </w:p>
        </w:tc>
        <w:tc>
          <w:tcPr>
            <w:tcW w:w="10282" w:type="dxa"/>
          </w:tcPr>
          <w:p w14:paraId="78C6F83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bl>
    <w:p w14:paraId="06FDB850"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Вспомогательные виды разрешенного использования земельных участков и объектов капитального строительства</w:t>
      </w:r>
    </w:p>
    <w:tbl>
      <w:tblPr>
        <w:tblStyle w:val="a3"/>
        <w:tblW w:w="14737" w:type="dxa"/>
        <w:tblLook w:val="04A0" w:firstRow="1" w:lastRow="0" w:firstColumn="1" w:lastColumn="0" w:noHBand="0" w:noVBand="1"/>
      </w:tblPr>
      <w:tblGrid>
        <w:gridCol w:w="579"/>
        <w:gridCol w:w="2488"/>
        <w:gridCol w:w="1397"/>
        <w:gridCol w:w="10273"/>
      </w:tblGrid>
      <w:tr w:rsidR="0014059A" w:rsidRPr="008628CC" w14:paraId="6444DDFB" w14:textId="77777777" w:rsidTr="004D2173">
        <w:trPr>
          <w:tblHeader/>
        </w:trPr>
        <w:tc>
          <w:tcPr>
            <w:tcW w:w="579" w:type="dxa"/>
            <w:vMerge w:val="restart"/>
            <w:vAlign w:val="center"/>
          </w:tcPr>
          <w:p w14:paraId="4E94857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885" w:type="dxa"/>
            <w:gridSpan w:val="2"/>
            <w:vAlign w:val="center"/>
          </w:tcPr>
          <w:p w14:paraId="32D10D1C"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273" w:type="dxa"/>
            <w:vMerge w:val="restart"/>
            <w:vAlign w:val="center"/>
          </w:tcPr>
          <w:p w14:paraId="18F0ADB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73C24580" w14:textId="77777777" w:rsidTr="004D2173">
        <w:trPr>
          <w:tblHeader/>
        </w:trPr>
        <w:tc>
          <w:tcPr>
            <w:tcW w:w="579" w:type="dxa"/>
            <w:vMerge/>
          </w:tcPr>
          <w:p w14:paraId="4104CF3C" w14:textId="77777777" w:rsidR="0014059A" w:rsidRPr="008628CC" w:rsidRDefault="0014059A" w:rsidP="0014059A">
            <w:pPr>
              <w:rPr>
                <w:rFonts w:ascii="Times New Roman" w:hAnsi="Times New Roman" w:cs="Times New Roman"/>
                <w:sz w:val="26"/>
                <w:szCs w:val="26"/>
              </w:rPr>
            </w:pPr>
          </w:p>
        </w:tc>
        <w:tc>
          <w:tcPr>
            <w:tcW w:w="2488" w:type="dxa"/>
          </w:tcPr>
          <w:p w14:paraId="708EFD99"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397" w:type="dxa"/>
          </w:tcPr>
          <w:p w14:paraId="38A3B76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273" w:type="dxa"/>
            <w:vMerge/>
          </w:tcPr>
          <w:p w14:paraId="7BBF44E0" w14:textId="77777777" w:rsidR="0014059A" w:rsidRPr="008628CC" w:rsidRDefault="0014059A" w:rsidP="0014059A">
            <w:pPr>
              <w:rPr>
                <w:rFonts w:ascii="Times New Roman" w:hAnsi="Times New Roman" w:cs="Times New Roman"/>
                <w:sz w:val="26"/>
                <w:szCs w:val="26"/>
              </w:rPr>
            </w:pPr>
          </w:p>
        </w:tc>
      </w:tr>
    </w:tbl>
    <w:p w14:paraId="7EF130B7" w14:textId="77777777" w:rsidR="0014059A" w:rsidRPr="00665DD4" w:rsidRDefault="0014059A" w:rsidP="0014059A">
      <w:pPr>
        <w:rPr>
          <w:rFonts w:ascii="Times New Roman" w:hAnsi="Times New Roman" w:cs="Times New Roman"/>
          <w:sz w:val="10"/>
          <w:szCs w:val="10"/>
        </w:rPr>
      </w:pPr>
    </w:p>
    <w:tbl>
      <w:tblPr>
        <w:tblStyle w:val="a3"/>
        <w:tblW w:w="14737" w:type="dxa"/>
        <w:tblLook w:val="04A0" w:firstRow="1" w:lastRow="0" w:firstColumn="1" w:lastColumn="0" w:noHBand="0" w:noVBand="1"/>
      </w:tblPr>
      <w:tblGrid>
        <w:gridCol w:w="575"/>
        <w:gridCol w:w="2494"/>
        <w:gridCol w:w="1402"/>
        <w:gridCol w:w="10266"/>
      </w:tblGrid>
      <w:tr w:rsidR="0014059A" w:rsidRPr="008628CC" w14:paraId="07DD0C6F" w14:textId="77777777" w:rsidTr="004D2173">
        <w:trPr>
          <w:tblHeader/>
        </w:trPr>
        <w:tc>
          <w:tcPr>
            <w:tcW w:w="575" w:type="dxa"/>
          </w:tcPr>
          <w:p w14:paraId="05E6C80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494" w:type="dxa"/>
          </w:tcPr>
          <w:p w14:paraId="01939B0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402" w:type="dxa"/>
          </w:tcPr>
          <w:p w14:paraId="16AEBB5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266" w:type="dxa"/>
          </w:tcPr>
          <w:p w14:paraId="485534F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6E0A2329" w14:textId="77777777" w:rsidTr="004D2173">
        <w:tc>
          <w:tcPr>
            <w:tcW w:w="575" w:type="dxa"/>
            <w:vMerge w:val="restart"/>
          </w:tcPr>
          <w:p w14:paraId="4632B85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494" w:type="dxa"/>
            <w:vMerge w:val="restart"/>
          </w:tcPr>
          <w:p w14:paraId="22D5EBE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402" w:type="dxa"/>
            <w:vMerge w:val="restart"/>
          </w:tcPr>
          <w:p w14:paraId="03C77C5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266" w:type="dxa"/>
          </w:tcPr>
          <w:p w14:paraId="16F91E3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63FEAB69" w14:textId="77777777" w:rsidTr="004D2173">
        <w:tc>
          <w:tcPr>
            <w:tcW w:w="575" w:type="dxa"/>
            <w:vMerge/>
          </w:tcPr>
          <w:p w14:paraId="15F3D8A7" w14:textId="77777777" w:rsidR="0014059A" w:rsidRPr="008628CC" w:rsidRDefault="0014059A" w:rsidP="0014059A">
            <w:pPr>
              <w:rPr>
                <w:rFonts w:ascii="Times New Roman" w:hAnsi="Times New Roman" w:cs="Times New Roman"/>
                <w:sz w:val="26"/>
                <w:szCs w:val="26"/>
              </w:rPr>
            </w:pPr>
          </w:p>
        </w:tc>
        <w:tc>
          <w:tcPr>
            <w:tcW w:w="2494" w:type="dxa"/>
            <w:vMerge/>
          </w:tcPr>
          <w:p w14:paraId="46CB42C7" w14:textId="77777777" w:rsidR="0014059A" w:rsidRPr="008628CC" w:rsidRDefault="0014059A" w:rsidP="0014059A">
            <w:pPr>
              <w:rPr>
                <w:rFonts w:ascii="Times New Roman" w:hAnsi="Times New Roman" w:cs="Times New Roman"/>
                <w:sz w:val="26"/>
                <w:szCs w:val="26"/>
              </w:rPr>
            </w:pPr>
          </w:p>
        </w:tc>
        <w:tc>
          <w:tcPr>
            <w:tcW w:w="1402" w:type="dxa"/>
            <w:vMerge/>
          </w:tcPr>
          <w:p w14:paraId="7ECDAA66" w14:textId="77777777" w:rsidR="0014059A" w:rsidRPr="008628CC" w:rsidRDefault="0014059A" w:rsidP="0014059A">
            <w:pPr>
              <w:rPr>
                <w:rFonts w:ascii="Times New Roman" w:hAnsi="Times New Roman" w:cs="Times New Roman"/>
                <w:sz w:val="26"/>
                <w:szCs w:val="26"/>
              </w:rPr>
            </w:pPr>
          </w:p>
        </w:tc>
        <w:tc>
          <w:tcPr>
            <w:tcW w:w="10266" w:type="dxa"/>
          </w:tcPr>
          <w:p w14:paraId="330F10A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38F70FCB" w14:textId="77777777" w:rsidTr="004D2173">
        <w:tc>
          <w:tcPr>
            <w:tcW w:w="575" w:type="dxa"/>
            <w:vMerge/>
          </w:tcPr>
          <w:p w14:paraId="3C02C5B1" w14:textId="77777777" w:rsidR="0014059A" w:rsidRPr="008628CC" w:rsidRDefault="0014059A" w:rsidP="0014059A">
            <w:pPr>
              <w:rPr>
                <w:rFonts w:ascii="Times New Roman" w:hAnsi="Times New Roman" w:cs="Times New Roman"/>
                <w:sz w:val="26"/>
                <w:szCs w:val="26"/>
              </w:rPr>
            </w:pPr>
          </w:p>
        </w:tc>
        <w:tc>
          <w:tcPr>
            <w:tcW w:w="2494" w:type="dxa"/>
            <w:vMerge/>
          </w:tcPr>
          <w:p w14:paraId="5166FC61" w14:textId="77777777" w:rsidR="0014059A" w:rsidRPr="008628CC" w:rsidRDefault="0014059A" w:rsidP="0014059A">
            <w:pPr>
              <w:rPr>
                <w:rFonts w:ascii="Times New Roman" w:hAnsi="Times New Roman" w:cs="Times New Roman"/>
                <w:sz w:val="26"/>
                <w:szCs w:val="26"/>
              </w:rPr>
            </w:pPr>
          </w:p>
        </w:tc>
        <w:tc>
          <w:tcPr>
            <w:tcW w:w="1402" w:type="dxa"/>
            <w:vMerge/>
          </w:tcPr>
          <w:p w14:paraId="76ECF059" w14:textId="77777777" w:rsidR="0014059A" w:rsidRPr="008628CC" w:rsidRDefault="0014059A" w:rsidP="0014059A">
            <w:pPr>
              <w:rPr>
                <w:rFonts w:ascii="Times New Roman" w:hAnsi="Times New Roman" w:cs="Times New Roman"/>
                <w:sz w:val="26"/>
                <w:szCs w:val="26"/>
              </w:rPr>
            </w:pPr>
          </w:p>
        </w:tc>
        <w:tc>
          <w:tcPr>
            <w:tcW w:w="10266" w:type="dxa"/>
          </w:tcPr>
          <w:p w14:paraId="7ACD81B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EC55FCC" w14:textId="77777777" w:rsidTr="004D2173">
        <w:tc>
          <w:tcPr>
            <w:tcW w:w="575" w:type="dxa"/>
            <w:vMerge/>
          </w:tcPr>
          <w:p w14:paraId="7925BA61" w14:textId="77777777" w:rsidR="0014059A" w:rsidRPr="008628CC" w:rsidRDefault="0014059A" w:rsidP="0014059A">
            <w:pPr>
              <w:rPr>
                <w:rFonts w:ascii="Times New Roman" w:hAnsi="Times New Roman" w:cs="Times New Roman"/>
                <w:sz w:val="26"/>
                <w:szCs w:val="26"/>
              </w:rPr>
            </w:pPr>
          </w:p>
        </w:tc>
        <w:tc>
          <w:tcPr>
            <w:tcW w:w="2494" w:type="dxa"/>
            <w:vMerge/>
          </w:tcPr>
          <w:p w14:paraId="376C2110" w14:textId="77777777" w:rsidR="0014059A" w:rsidRPr="008628CC" w:rsidRDefault="0014059A" w:rsidP="0014059A">
            <w:pPr>
              <w:rPr>
                <w:rFonts w:ascii="Times New Roman" w:hAnsi="Times New Roman" w:cs="Times New Roman"/>
                <w:sz w:val="26"/>
                <w:szCs w:val="26"/>
              </w:rPr>
            </w:pPr>
          </w:p>
        </w:tc>
        <w:tc>
          <w:tcPr>
            <w:tcW w:w="1402" w:type="dxa"/>
            <w:vMerge/>
          </w:tcPr>
          <w:p w14:paraId="4A3D262C" w14:textId="77777777" w:rsidR="0014059A" w:rsidRPr="008628CC" w:rsidRDefault="0014059A" w:rsidP="0014059A">
            <w:pPr>
              <w:rPr>
                <w:rFonts w:ascii="Times New Roman" w:hAnsi="Times New Roman" w:cs="Times New Roman"/>
                <w:sz w:val="26"/>
                <w:szCs w:val="26"/>
              </w:rPr>
            </w:pPr>
          </w:p>
        </w:tc>
        <w:tc>
          <w:tcPr>
            <w:tcW w:w="10266" w:type="dxa"/>
          </w:tcPr>
          <w:p w14:paraId="26EE4B2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72CF0B2C" w14:textId="77777777" w:rsidTr="004D2173">
        <w:tc>
          <w:tcPr>
            <w:tcW w:w="575" w:type="dxa"/>
            <w:vMerge/>
          </w:tcPr>
          <w:p w14:paraId="14F8E609" w14:textId="77777777" w:rsidR="0014059A" w:rsidRPr="008628CC" w:rsidRDefault="0014059A" w:rsidP="0014059A">
            <w:pPr>
              <w:rPr>
                <w:rFonts w:ascii="Times New Roman" w:hAnsi="Times New Roman" w:cs="Times New Roman"/>
                <w:sz w:val="26"/>
                <w:szCs w:val="26"/>
              </w:rPr>
            </w:pPr>
          </w:p>
        </w:tc>
        <w:tc>
          <w:tcPr>
            <w:tcW w:w="2494" w:type="dxa"/>
            <w:vMerge/>
          </w:tcPr>
          <w:p w14:paraId="2B9DA157" w14:textId="77777777" w:rsidR="0014059A" w:rsidRPr="008628CC" w:rsidRDefault="0014059A" w:rsidP="0014059A">
            <w:pPr>
              <w:rPr>
                <w:rFonts w:ascii="Times New Roman" w:hAnsi="Times New Roman" w:cs="Times New Roman"/>
                <w:sz w:val="26"/>
                <w:szCs w:val="26"/>
              </w:rPr>
            </w:pPr>
          </w:p>
        </w:tc>
        <w:tc>
          <w:tcPr>
            <w:tcW w:w="1402" w:type="dxa"/>
            <w:vMerge/>
          </w:tcPr>
          <w:p w14:paraId="594357AD" w14:textId="77777777" w:rsidR="0014059A" w:rsidRPr="008628CC" w:rsidRDefault="0014059A" w:rsidP="0014059A">
            <w:pPr>
              <w:rPr>
                <w:rFonts w:ascii="Times New Roman" w:hAnsi="Times New Roman" w:cs="Times New Roman"/>
                <w:sz w:val="26"/>
                <w:szCs w:val="26"/>
              </w:rPr>
            </w:pPr>
          </w:p>
        </w:tc>
        <w:tc>
          <w:tcPr>
            <w:tcW w:w="10266" w:type="dxa"/>
          </w:tcPr>
          <w:p w14:paraId="0787763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bl>
    <w:p w14:paraId="0BEC861B"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lastRenderedPageBreak/>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BE17BAD"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 Водоохранная зона (25:00-6.326, 25:20-6.492).</w:t>
      </w:r>
    </w:p>
    <w:p w14:paraId="6452425C"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2. Прибрежная защитная полоса (25:00-6.332, 25:20-6.495).</w:t>
      </w:r>
    </w:p>
    <w:p w14:paraId="42C8AB33"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3. Охранная зона особо охраняемого природного объекта (25:20-6.160, 25:20-6.117, 25:20-6.53, 25:20-6.136).</w:t>
      </w:r>
    </w:p>
    <w:p w14:paraId="275C8CF5"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4. Санитарный разрыв (санитарная полоса отчуждения) (25:20-6.156, 25:20-6.161, 25:20-6.154).</w:t>
      </w:r>
    </w:p>
    <w:p w14:paraId="24986D25"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5. Территория особо охраняемого природного объекта Памятник природы краевого значения «Бухта Миноносок» (25:20-6.152).</w:t>
      </w:r>
    </w:p>
    <w:p w14:paraId="069FEBA1"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6. Иная зона с особыми условиями использования территории (25:20-6.570, 25:20-6.564, 25:20-6.571, 25:20-6.572, 25:20-6.573).</w:t>
      </w:r>
    </w:p>
    <w:p w14:paraId="401F2208"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7. Запретная зона военного объекта - Партизанское лесничество Министерства обороны Российской Федерации (25:00-6.4).</w:t>
      </w:r>
    </w:p>
    <w:p w14:paraId="05695CA2"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8. Памятник природы «Бухты: Новгородская, Экспедиции, Рейд Паллады» (Сведения о границах не внесены в ЕГРН; ограничения в соответствии с решением исполнительного комитета Приморского краевого Совета депутатов трудящихся от 29.11.1974 № 991 «О признании водных объектов Приморского края памятниками природы»).</w:t>
      </w:r>
    </w:p>
    <w:p w14:paraId="36137085"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9. Охранная зона инженерных коммуникаций (25:20-6.376, 25:20-6.62).</w:t>
      </w:r>
    </w:p>
    <w:p w14:paraId="22D0649A"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10. Охранная зона объектов электроэнергетики (объектов электросетевого хозяйства и объектов по производству электрической энергии) (25:20-6.604).</w:t>
      </w:r>
    </w:p>
    <w:p w14:paraId="2FB029F5"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11. Охранная зона линий и сооружений связи и линий и сооружений радиофикации (25:20-6.517).</w:t>
      </w:r>
    </w:p>
    <w:p w14:paraId="144676D2" w14:textId="77777777" w:rsidR="0014059A" w:rsidRPr="008628CC" w:rsidRDefault="0014059A" w:rsidP="0014059A">
      <w:pPr>
        <w:pStyle w:val="1"/>
        <w:tabs>
          <w:tab w:val="left" w:pos="426"/>
        </w:tabs>
        <w:ind w:left="0" w:firstLine="0"/>
        <w:rPr>
          <w:rFonts w:ascii="Times New Roman" w:hAnsi="Times New Roman" w:cs="Times New Roman"/>
          <w:sz w:val="26"/>
          <w:szCs w:val="26"/>
        </w:rPr>
      </w:pPr>
      <w:bookmarkStart w:id="218" w:name="_Toc167981398"/>
      <w:bookmarkStart w:id="219" w:name="_Toc182306115"/>
      <w:bookmarkStart w:id="220" w:name="_Toc192601660"/>
      <w:bookmarkStart w:id="221" w:name="_Toc192859682"/>
      <w:bookmarkStart w:id="222" w:name="_Toc201315924"/>
      <w:bookmarkStart w:id="223" w:name="_Hlk182238546"/>
      <w:r w:rsidRPr="008628CC">
        <w:rPr>
          <w:rFonts w:ascii="Times New Roman" w:hAnsi="Times New Roman" w:cs="Times New Roman"/>
          <w:sz w:val="26"/>
          <w:szCs w:val="26"/>
        </w:rPr>
        <w:lastRenderedPageBreak/>
        <w:t>Зона федерального круглогодичного морского курорта (Р 6)</w:t>
      </w:r>
      <w:bookmarkEnd w:id="218"/>
      <w:bookmarkEnd w:id="219"/>
      <w:bookmarkEnd w:id="220"/>
      <w:bookmarkEnd w:id="221"/>
      <w:bookmarkEnd w:id="222"/>
    </w:p>
    <w:p w14:paraId="6E490F75"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bl>
      <w:tblPr>
        <w:tblStyle w:val="a3"/>
        <w:tblW w:w="14737" w:type="dxa"/>
        <w:tblLook w:val="04A0" w:firstRow="1" w:lastRow="0" w:firstColumn="1" w:lastColumn="0" w:noHBand="0" w:noVBand="1"/>
      </w:tblPr>
      <w:tblGrid>
        <w:gridCol w:w="579"/>
        <w:gridCol w:w="2488"/>
        <w:gridCol w:w="1397"/>
        <w:gridCol w:w="10273"/>
      </w:tblGrid>
      <w:tr w:rsidR="0014059A" w:rsidRPr="008628CC" w14:paraId="5BAFE789" w14:textId="77777777" w:rsidTr="004D2173">
        <w:trPr>
          <w:tblHeader/>
        </w:trPr>
        <w:tc>
          <w:tcPr>
            <w:tcW w:w="579" w:type="dxa"/>
            <w:vMerge w:val="restart"/>
            <w:vAlign w:val="center"/>
          </w:tcPr>
          <w:p w14:paraId="03E2EC0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885" w:type="dxa"/>
            <w:gridSpan w:val="2"/>
            <w:vAlign w:val="center"/>
          </w:tcPr>
          <w:p w14:paraId="33865B9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273" w:type="dxa"/>
            <w:vMerge w:val="restart"/>
            <w:vAlign w:val="center"/>
          </w:tcPr>
          <w:p w14:paraId="44751B9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0360875C" w14:textId="77777777" w:rsidTr="004D2173">
        <w:trPr>
          <w:tblHeader/>
        </w:trPr>
        <w:tc>
          <w:tcPr>
            <w:tcW w:w="579" w:type="dxa"/>
            <w:vMerge/>
          </w:tcPr>
          <w:p w14:paraId="06526CC2" w14:textId="77777777" w:rsidR="0014059A" w:rsidRPr="008628CC" w:rsidRDefault="0014059A" w:rsidP="0014059A">
            <w:pPr>
              <w:rPr>
                <w:rFonts w:ascii="Times New Roman" w:hAnsi="Times New Roman" w:cs="Times New Roman"/>
                <w:sz w:val="26"/>
                <w:szCs w:val="26"/>
              </w:rPr>
            </w:pPr>
          </w:p>
        </w:tc>
        <w:tc>
          <w:tcPr>
            <w:tcW w:w="2488" w:type="dxa"/>
          </w:tcPr>
          <w:p w14:paraId="2322F6D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397" w:type="dxa"/>
          </w:tcPr>
          <w:p w14:paraId="0F65527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273" w:type="dxa"/>
            <w:vMerge/>
          </w:tcPr>
          <w:p w14:paraId="3D1901A2" w14:textId="77777777" w:rsidR="0014059A" w:rsidRPr="008628CC" w:rsidRDefault="0014059A" w:rsidP="0014059A">
            <w:pPr>
              <w:rPr>
                <w:rFonts w:ascii="Times New Roman" w:hAnsi="Times New Roman" w:cs="Times New Roman"/>
                <w:sz w:val="26"/>
                <w:szCs w:val="26"/>
              </w:rPr>
            </w:pPr>
          </w:p>
        </w:tc>
      </w:tr>
    </w:tbl>
    <w:p w14:paraId="2935904B" w14:textId="77777777" w:rsidR="0014059A" w:rsidRPr="00665DD4" w:rsidRDefault="0014059A" w:rsidP="0014059A">
      <w:pPr>
        <w:rPr>
          <w:rFonts w:ascii="Times New Roman" w:hAnsi="Times New Roman" w:cs="Times New Roman"/>
          <w:sz w:val="10"/>
          <w:szCs w:val="10"/>
        </w:rPr>
      </w:pPr>
    </w:p>
    <w:tbl>
      <w:tblPr>
        <w:tblStyle w:val="a3"/>
        <w:tblW w:w="14753" w:type="dxa"/>
        <w:tblLayout w:type="fixed"/>
        <w:tblLook w:val="04A0" w:firstRow="1" w:lastRow="0" w:firstColumn="1" w:lastColumn="0" w:noHBand="0" w:noVBand="1"/>
      </w:tblPr>
      <w:tblGrid>
        <w:gridCol w:w="584"/>
        <w:gridCol w:w="2492"/>
        <w:gridCol w:w="1395"/>
        <w:gridCol w:w="10282"/>
      </w:tblGrid>
      <w:tr w:rsidR="0014059A" w:rsidRPr="008628CC" w14:paraId="44C8F275" w14:textId="77777777" w:rsidTr="004D2173">
        <w:trPr>
          <w:tblHeader/>
        </w:trPr>
        <w:tc>
          <w:tcPr>
            <w:tcW w:w="584" w:type="dxa"/>
          </w:tcPr>
          <w:p w14:paraId="06ED45B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492" w:type="dxa"/>
          </w:tcPr>
          <w:p w14:paraId="5799623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395" w:type="dxa"/>
          </w:tcPr>
          <w:p w14:paraId="3259A9CE"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282" w:type="dxa"/>
          </w:tcPr>
          <w:p w14:paraId="34D404C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549E4ADC" w14:textId="77777777" w:rsidTr="004D2173">
        <w:trPr>
          <w:trHeight w:val="819"/>
        </w:trPr>
        <w:tc>
          <w:tcPr>
            <w:tcW w:w="584" w:type="dxa"/>
          </w:tcPr>
          <w:p w14:paraId="6C0A3F01" w14:textId="77777777" w:rsidR="0014059A" w:rsidRPr="008628CC" w:rsidRDefault="0014059A" w:rsidP="005E3A67">
            <w:pPr>
              <w:pStyle w:val="af4"/>
              <w:numPr>
                <w:ilvl w:val="0"/>
                <w:numId w:val="81"/>
              </w:numPr>
              <w:jc w:val="center"/>
              <w:rPr>
                <w:rFonts w:ascii="Times New Roman" w:hAnsi="Times New Roman" w:cs="Times New Roman"/>
                <w:sz w:val="26"/>
                <w:szCs w:val="26"/>
              </w:rPr>
            </w:pPr>
          </w:p>
        </w:tc>
        <w:tc>
          <w:tcPr>
            <w:tcW w:w="2492" w:type="dxa"/>
          </w:tcPr>
          <w:p w14:paraId="601FF4A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Туристическое обслуживание </w:t>
            </w:r>
          </w:p>
        </w:tc>
        <w:tc>
          <w:tcPr>
            <w:tcW w:w="1395" w:type="dxa"/>
          </w:tcPr>
          <w:p w14:paraId="44F9D56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5.2.1</w:t>
            </w:r>
          </w:p>
        </w:tc>
        <w:tc>
          <w:tcPr>
            <w:tcW w:w="10282" w:type="dxa"/>
          </w:tcPr>
          <w:p w14:paraId="3F7DB53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3F6DAF19" w14:textId="77777777" w:rsidTr="004D2173">
        <w:tc>
          <w:tcPr>
            <w:tcW w:w="584" w:type="dxa"/>
          </w:tcPr>
          <w:p w14:paraId="57AABD20" w14:textId="77777777" w:rsidR="0014059A" w:rsidRPr="008628CC" w:rsidRDefault="0014059A" w:rsidP="005E3A67">
            <w:pPr>
              <w:pStyle w:val="af4"/>
              <w:numPr>
                <w:ilvl w:val="0"/>
                <w:numId w:val="81"/>
              </w:numPr>
              <w:jc w:val="center"/>
              <w:rPr>
                <w:rFonts w:ascii="Times New Roman" w:hAnsi="Times New Roman" w:cs="Times New Roman"/>
                <w:sz w:val="26"/>
                <w:szCs w:val="26"/>
              </w:rPr>
            </w:pPr>
          </w:p>
        </w:tc>
        <w:tc>
          <w:tcPr>
            <w:tcW w:w="2492" w:type="dxa"/>
          </w:tcPr>
          <w:p w14:paraId="4C26615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Курортная деятельность </w:t>
            </w:r>
          </w:p>
        </w:tc>
        <w:tc>
          <w:tcPr>
            <w:tcW w:w="1395" w:type="dxa"/>
          </w:tcPr>
          <w:p w14:paraId="77715C4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9.2</w:t>
            </w:r>
          </w:p>
        </w:tc>
        <w:tc>
          <w:tcPr>
            <w:tcW w:w="10282" w:type="dxa"/>
          </w:tcPr>
          <w:p w14:paraId="52EF3FC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06D46745" w14:textId="77777777" w:rsidTr="004D2173">
        <w:tc>
          <w:tcPr>
            <w:tcW w:w="584" w:type="dxa"/>
          </w:tcPr>
          <w:p w14:paraId="6DE31FB5" w14:textId="77777777" w:rsidR="0014059A" w:rsidRPr="008628CC" w:rsidRDefault="0014059A" w:rsidP="005E3A67">
            <w:pPr>
              <w:pStyle w:val="af4"/>
              <w:numPr>
                <w:ilvl w:val="0"/>
                <w:numId w:val="81"/>
              </w:numPr>
              <w:jc w:val="center"/>
              <w:rPr>
                <w:rFonts w:ascii="Times New Roman" w:hAnsi="Times New Roman" w:cs="Times New Roman"/>
                <w:sz w:val="26"/>
                <w:szCs w:val="26"/>
              </w:rPr>
            </w:pPr>
          </w:p>
        </w:tc>
        <w:tc>
          <w:tcPr>
            <w:tcW w:w="2492" w:type="dxa"/>
          </w:tcPr>
          <w:p w14:paraId="3D44437D" w14:textId="77777777" w:rsidR="0014059A" w:rsidRPr="008628CC" w:rsidRDefault="0014059A" w:rsidP="0014059A">
            <w:pPr>
              <w:tabs>
                <w:tab w:val="left" w:pos="430"/>
              </w:tabs>
              <w:rPr>
                <w:rFonts w:ascii="Times New Roman" w:hAnsi="Times New Roman" w:cs="Times New Roman"/>
                <w:sz w:val="26"/>
                <w:szCs w:val="26"/>
              </w:rPr>
            </w:pPr>
            <w:r w:rsidRPr="008628CC">
              <w:rPr>
                <w:rFonts w:ascii="Times New Roman" w:hAnsi="Times New Roman" w:cs="Times New Roman"/>
                <w:sz w:val="26"/>
                <w:szCs w:val="26"/>
              </w:rPr>
              <w:t xml:space="preserve">Санаторная деятельность </w:t>
            </w:r>
          </w:p>
        </w:tc>
        <w:tc>
          <w:tcPr>
            <w:tcW w:w="1395" w:type="dxa"/>
          </w:tcPr>
          <w:p w14:paraId="7EDDD91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9.2.1</w:t>
            </w:r>
          </w:p>
        </w:tc>
        <w:tc>
          <w:tcPr>
            <w:tcW w:w="10282" w:type="dxa"/>
          </w:tcPr>
          <w:p w14:paraId="1FDD460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1F2BE828" w14:textId="77777777" w:rsidTr="004D2173">
        <w:tc>
          <w:tcPr>
            <w:tcW w:w="584" w:type="dxa"/>
          </w:tcPr>
          <w:p w14:paraId="1D8A64B0" w14:textId="77777777" w:rsidR="0014059A" w:rsidRPr="008628CC" w:rsidRDefault="0014059A" w:rsidP="005E3A67">
            <w:pPr>
              <w:pStyle w:val="af4"/>
              <w:numPr>
                <w:ilvl w:val="0"/>
                <w:numId w:val="81"/>
              </w:numPr>
              <w:jc w:val="center"/>
              <w:rPr>
                <w:rFonts w:ascii="Times New Roman" w:hAnsi="Times New Roman" w:cs="Times New Roman"/>
                <w:sz w:val="26"/>
                <w:szCs w:val="26"/>
              </w:rPr>
            </w:pPr>
          </w:p>
        </w:tc>
        <w:tc>
          <w:tcPr>
            <w:tcW w:w="2492" w:type="dxa"/>
          </w:tcPr>
          <w:p w14:paraId="6145644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Гостиничное обслуживание </w:t>
            </w:r>
          </w:p>
        </w:tc>
        <w:tc>
          <w:tcPr>
            <w:tcW w:w="1395" w:type="dxa"/>
          </w:tcPr>
          <w:p w14:paraId="3E24649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4.7</w:t>
            </w:r>
          </w:p>
        </w:tc>
        <w:tc>
          <w:tcPr>
            <w:tcW w:w="10282" w:type="dxa"/>
          </w:tcPr>
          <w:p w14:paraId="1534A1B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748E8A94" w14:textId="77777777" w:rsidTr="004D2173">
        <w:tc>
          <w:tcPr>
            <w:tcW w:w="584" w:type="dxa"/>
          </w:tcPr>
          <w:p w14:paraId="72760CBC" w14:textId="77777777" w:rsidR="0014059A" w:rsidRPr="008628CC" w:rsidRDefault="0014059A" w:rsidP="005E3A67">
            <w:pPr>
              <w:pStyle w:val="af4"/>
              <w:numPr>
                <w:ilvl w:val="0"/>
                <w:numId w:val="81"/>
              </w:numPr>
              <w:jc w:val="center"/>
              <w:rPr>
                <w:rFonts w:ascii="Times New Roman" w:hAnsi="Times New Roman" w:cs="Times New Roman"/>
                <w:sz w:val="26"/>
                <w:szCs w:val="26"/>
              </w:rPr>
            </w:pPr>
          </w:p>
        </w:tc>
        <w:tc>
          <w:tcPr>
            <w:tcW w:w="2492" w:type="dxa"/>
          </w:tcPr>
          <w:p w14:paraId="35D3901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Деловое управление</w:t>
            </w:r>
          </w:p>
        </w:tc>
        <w:tc>
          <w:tcPr>
            <w:tcW w:w="1395" w:type="dxa"/>
          </w:tcPr>
          <w:p w14:paraId="104ABB1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4.1</w:t>
            </w:r>
          </w:p>
        </w:tc>
        <w:tc>
          <w:tcPr>
            <w:tcW w:w="10282" w:type="dxa"/>
          </w:tcPr>
          <w:p w14:paraId="1DF9005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54664681" w14:textId="77777777" w:rsidTr="004D2173">
        <w:tc>
          <w:tcPr>
            <w:tcW w:w="584" w:type="dxa"/>
          </w:tcPr>
          <w:p w14:paraId="1B673778" w14:textId="77777777" w:rsidR="0014059A" w:rsidRPr="008628CC" w:rsidRDefault="0014059A" w:rsidP="005E3A67">
            <w:pPr>
              <w:pStyle w:val="af4"/>
              <w:numPr>
                <w:ilvl w:val="0"/>
                <w:numId w:val="81"/>
              </w:numPr>
              <w:jc w:val="center"/>
              <w:rPr>
                <w:rFonts w:ascii="Times New Roman" w:hAnsi="Times New Roman" w:cs="Times New Roman"/>
                <w:sz w:val="26"/>
                <w:szCs w:val="26"/>
              </w:rPr>
            </w:pPr>
          </w:p>
        </w:tc>
        <w:tc>
          <w:tcPr>
            <w:tcW w:w="2492" w:type="dxa"/>
          </w:tcPr>
          <w:p w14:paraId="61C7B90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Общественное питание </w:t>
            </w:r>
          </w:p>
        </w:tc>
        <w:tc>
          <w:tcPr>
            <w:tcW w:w="1395" w:type="dxa"/>
          </w:tcPr>
          <w:p w14:paraId="46132C5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4.6</w:t>
            </w:r>
          </w:p>
        </w:tc>
        <w:tc>
          <w:tcPr>
            <w:tcW w:w="10282" w:type="dxa"/>
          </w:tcPr>
          <w:p w14:paraId="6899192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177E4518" w14:textId="77777777" w:rsidTr="004D2173">
        <w:tc>
          <w:tcPr>
            <w:tcW w:w="584" w:type="dxa"/>
          </w:tcPr>
          <w:p w14:paraId="72ABA731" w14:textId="77777777" w:rsidR="0014059A" w:rsidRPr="008628CC" w:rsidRDefault="0014059A" w:rsidP="005E3A67">
            <w:pPr>
              <w:pStyle w:val="af4"/>
              <w:numPr>
                <w:ilvl w:val="0"/>
                <w:numId w:val="81"/>
              </w:numPr>
              <w:jc w:val="center"/>
              <w:rPr>
                <w:rFonts w:ascii="Times New Roman" w:hAnsi="Times New Roman" w:cs="Times New Roman"/>
                <w:sz w:val="26"/>
                <w:szCs w:val="26"/>
              </w:rPr>
            </w:pPr>
          </w:p>
        </w:tc>
        <w:tc>
          <w:tcPr>
            <w:tcW w:w="2492" w:type="dxa"/>
          </w:tcPr>
          <w:p w14:paraId="3E39E4F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Развлекательные мероприятия </w:t>
            </w:r>
          </w:p>
        </w:tc>
        <w:tc>
          <w:tcPr>
            <w:tcW w:w="1395" w:type="dxa"/>
          </w:tcPr>
          <w:p w14:paraId="4E11630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4.8.1</w:t>
            </w:r>
          </w:p>
        </w:tc>
        <w:tc>
          <w:tcPr>
            <w:tcW w:w="10282" w:type="dxa"/>
          </w:tcPr>
          <w:p w14:paraId="0C11873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1A03E4FA" w14:textId="77777777" w:rsidTr="004D2173">
        <w:tc>
          <w:tcPr>
            <w:tcW w:w="584" w:type="dxa"/>
          </w:tcPr>
          <w:p w14:paraId="622D6EF3" w14:textId="77777777" w:rsidR="0014059A" w:rsidRPr="008628CC" w:rsidRDefault="0014059A" w:rsidP="005E3A67">
            <w:pPr>
              <w:pStyle w:val="af4"/>
              <w:numPr>
                <w:ilvl w:val="0"/>
                <w:numId w:val="81"/>
              </w:numPr>
              <w:jc w:val="center"/>
              <w:rPr>
                <w:rFonts w:ascii="Times New Roman" w:hAnsi="Times New Roman" w:cs="Times New Roman"/>
                <w:sz w:val="26"/>
                <w:szCs w:val="26"/>
              </w:rPr>
            </w:pPr>
          </w:p>
        </w:tc>
        <w:tc>
          <w:tcPr>
            <w:tcW w:w="2492" w:type="dxa"/>
          </w:tcPr>
          <w:p w14:paraId="04065A3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Объекты культурно-досуговой деятельности </w:t>
            </w:r>
          </w:p>
        </w:tc>
        <w:tc>
          <w:tcPr>
            <w:tcW w:w="1395" w:type="dxa"/>
          </w:tcPr>
          <w:p w14:paraId="02BEAB3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3.6.1</w:t>
            </w:r>
          </w:p>
        </w:tc>
        <w:tc>
          <w:tcPr>
            <w:tcW w:w="10282" w:type="dxa"/>
          </w:tcPr>
          <w:p w14:paraId="67BB5DA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3B9F190B" w14:textId="77777777" w:rsidTr="004D2173">
        <w:tc>
          <w:tcPr>
            <w:tcW w:w="584" w:type="dxa"/>
          </w:tcPr>
          <w:p w14:paraId="2273FC20" w14:textId="77777777" w:rsidR="0014059A" w:rsidRPr="008628CC" w:rsidRDefault="0014059A" w:rsidP="005E3A67">
            <w:pPr>
              <w:pStyle w:val="af4"/>
              <w:numPr>
                <w:ilvl w:val="0"/>
                <w:numId w:val="81"/>
              </w:numPr>
              <w:jc w:val="center"/>
              <w:rPr>
                <w:rFonts w:ascii="Times New Roman" w:hAnsi="Times New Roman" w:cs="Times New Roman"/>
                <w:sz w:val="26"/>
                <w:szCs w:val="26"/>
              </w:rPr>
            </w:pPr>
          </w:p>
        </w:tc>
        <w:tc>
          <w:tcPr>
            <w:tcW w:w="2492" w:type="dxa"/>
          </w:tcPr>
          <w:p w14:paraId="569C1F0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спортивно-зрелищных мероприятий</w:t>
            </w:r>
          </w:p>
        </w:tc>
        <w:tc>
          <w:tcPr>
            <w:tcW w:w="1395" w:type="dxa"/>
          </w:tcPr>
          <w:p w14:paraId="3E5F53B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5.1.1</w:t>
            </w:r>
          </w:p>
        </w:tc>
        <w:tc>
          <w:tcPr>
            <w:tcW w:w="10282" w:type="dxa"/>
          </w:tcPr>
          <w:p w14:paraId="6A1B7D3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621C75FF" w14:textId="77777777" w:rsidTr="004D2173">
        <w:tc>
          <w:tcPr>
            <w:tcW w:w="584" w:type="dxa"/>
          </w:tcPr>
          <w:p w14:paraId="61909D13" w14:textId="77777777" w:rsidR="0014059A" w:rsidRPr="008628CC" w:rsidRDefault="0014059A" w:rsidP="005E3A67">
            <w:pPr>
              <w:pStyle w:val="af4"/>
              <w:numPr>
                <w:ilvl w:val="0"/>
                <w:numId w:val="81"/>
              </w:numPr>
              <w:jc w:val="center"/>
              <w:rPr>
                <w:rFonts w:ascii="Times New Roman" w:hAnsi="Times New Roman" w:cs="Times New Roman"/>
                <w:sz w:val="26"/>
                <w:szCs w:val="26"/>
              </w:rPr>
            </w:pPr>
          </w:p>
        </w:tc>
        <w:tc>
          <w:tcPr>
            <w:tcW w:w="2492" w:type="dxa"/>
          </w:tcPr>
          <w:p w14:paraId="03E6D93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Обеспечение занятий спортом в помещениях </w:t>
            </w:r>
          </w:p>
        </w:tc>
        <w:tc>
          <w:tcPr>
            <w:tcW w:w="1395" w:type="dxa"/>
          </w:tcPr>
          <w:p w14:paraId="4A26E6D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5.1.2</w:t>
            </w:r>
          </w:p>
        </w:tc>
        <w:tc>
          <w:tcPr>
            <w:tcW w:w="10282" w:type="dxa"/>
          </w:tcPr>
          <w:p w14:paraId="5173CA1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2C80575B" w14:textId="77777777" w:rsidTr="004D2173">
        <w:tc>
          <w:tcPr>
            <w:tcW w:w="584" w:type="dxa"/>
          </w:tcPr>
          <w:p w14:paraId="78E7A6D4" w14:textId="77777777" w:rsidR="0014059A" w:rsidRPr="008628CC" w:rsidRDefault="0014059A" w:rsidP="005E3A67">
            <w:pPr>
              <w:pStyle w:val="af4"/>
              <w:numPr>
                <w:ilvl w:val="0"/>
                <w:numId w:val="81"/>
              </w:numPr>
              <w:jc w:val="center"/>
              <w:rPr>
                <w:rFonts w:ascii="Times New Roman" w:hAnsi="Times New Roman" w:cs="Times New Roman"/>
                <w:sz w:val="26"/>
                <w:szCs w:val="26"/>
              </w:rPr>
            </w:pPr>
          </w:p>
        </w:tc>
        <w:tc>
          <w:tcPr>
            <w:tcW w:w="2492" w:type="dxa"/>
          </w:tcPr>
          <w:p w14:paraId="69F8022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Площадки для занятий спортом </w:t>
            </w:r>
          </w:p>
        </w:tc>
        <w:tc>
          <w:tcPr>
            <w:tcW w:w="1395" w:type="dxa"/>
          </w:tcPr>
          <w:p w14:paraId="6A76BA9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5.1.3</w:t>
            </w:r>
          </w:p>
        </w:tc>
        <w:tc>
          <w:tcPr>
            <w:tcW w:w="10282" w:type="dxa"/>
          </w:tcPr>
          <w:p w14:paraId="67E08CA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7216DD66" w14:textId="77777777" w:rsidTr="004D2173">
        <w:tc>
          <w:tcPr>
            <w:tcW w:w="584" w:type="dxa"/>
          </w:tcPr>
          <w:p w14:paraId="52A4077D" w14:textId="77777777" w:rsidR="0014059A" w:rsidRPr="008628CC" w:rsidRDefault="0014059A" w:rsidP="005E3A67">
            <w:pPr>
              <w:pStyle w:val="af4"/>
              <w:numPr>
                <w:ilvl w:val="0"/>
                <w:numId w:val="81"/>
              </w:numPr>
              <w:jc w:val="center"/>
              <w:rPr>
                <w:rFonts w:ascii="Times New Roman" w:hAnsi="Times New Roman" w:cs="Times New Roman"/>
                <w:sz w:val="26"/>
                <w:szCs w:val="26"/>
              </w:rPr>
            </w:pPr>
          </w:p>
        </w:tc>
        <w:tc>
          <w:tcPr>
            <w:tcW w:w="2492" w:type="dxa"/>
          </w:tcPr>
          <w:p w14:paraId="79C0208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Оборудованные площадки для занятий спортом </w:t>
            </w:r>
          </w:p>
        </w:tc>
        <w:tc>
          <w:tcPr>
            <w:tcW w:w="1395" w:type="dxa"/>
          </w:tcPr>
          <w:p w14:paraId="5AAD886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5.1.4</w:t>
            </w:r>
          </w:p>
        </w:tc>
        <w:tc>
          <w:tcPr>
            <w:tcW w:w="10282" w:type="dxa"/>
          </w:tcPr>
          <w:p w14:paraId="4E56C6D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5A87BE23" w14:textId="77777777" w:rsidTr="004D2173">
        <w:tc>
          <w:tcPr>
            <w:tcW w:w="584" w:type="dxa"/>
          </w:tcPr>
          <w:p w14:paraId="72389434" w14:textId="77777777" w:rsidR="0014059A" w:rsidRPr="008628CC" w:rsidRDefault="0014059A" w:rsidP="005E3A67">
            <w:pPr>
              <w:pStyle w:val="af4"/>
              <w:numPr>
                <w:ilvl w:val="0"/>
                <w:numId w:val="81"/>
              </w:numPr>
              <w:jc w:val="center"/>
              <w:rPr>
                <w:rFonts w:ascii="Times New Roman" w:hAnsi="Times New Roman" w:cs="Times New Roman"/>
                <w:sz w:val="26"/>
                <w:szCs w:val="26"/>
              </w:rPr>
            </w:pPr>
          </w:p>
        </w:tc>
        <w:tc>
          <w:tcPr>
            <w:tcW w:w="2492" w:type="dxa"/>
          </w:tcPr>
          <w:p w14:paraId="7F9A7C5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Водный спорт </w:t>
            </w:r>
          </w:p>
        </w:tc>
        <w:tc>
          <w:tcPr>
            <w:tcW w:w="1395" w:type="dxa"/>
          </w:tcPr>
          <w:p w14:paraId="64A1BDC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5.1.5</w:t>
            </w:r>
          </w:p>
        </w:tc>
        <w:tc>
          <w:tcPr>
            <w:tcW w:w="10282" w:type="dxa"/>
          </w:tcPr>
          <w:p w14:paraId="2BFB160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39BF0624" w14:textId="77777777" w:rsidTr="004D2173">
        <w:tc>
          <w:tcPr>
            <w:tcW w:w="584" w:type="dxa"/>
          </w:tcPr>
          <w:p w14:paraId="24963123" w14:textId="77777777" w:rsidR="0014059A" w:rsidRPr="008628CC" w:rsidRDefault="0014059A" w:rsidP="005E3A67">
            <w:pPr>
              <w:pStyle w:val="af4"/>
              <w:numPr>
                <w:ilvl w:val="0"/>
                <w:numId w:val="81"/>
              </w:numPr>
              <w:jc w:val="center"/>
              <w:rPr>
                <w:rFonts w:ascii="Times New Roman" w:hAnsi="Times New Roman" w:cs="Times New Roman"/>
                <w:sz w:val="26"/>
                <w:szCs w:val="26"/>
              </w:rPr>
            </w:pPr>
          </w:p>
        </w:tc>
        <w:tc>
          <w:tcPr>
            <w:tcW w:w="2492" w:type="dxa"/>
          </w:tcPr>
          <w:p w14:paraId="30E7DF3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Авиационный спорт </w:t>
            </w:r>
          </w:p>
        </w:tc>
        <w:tc>
          <w:tcPr>
            <w:tcW w:w="1395" w:type="dxa"/>
          </w:tcPr>
          <w:p w14:paraId="4A69F54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5.1.6</w:t>
            </w:r>
          </w:p>
        </w:tc>
        <w:tc>
          <w:tcPr>
            <w:tcW w:w="10282" w:type="dxa"/>
          </w:tcPr>
          <w:p w14:paraId="5DF276A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3160EFAD" w14:textId="77777777" w:rsidTr="004D2173">
        <w:tc>
          <w:tcPr>
            <w:tcW w:w="584" w:type="dxa"/>
          </w:tcPr>
          <w:p w14:paraId="705B5743" w14:textId="77777777" w:rsidR="0014059A" w:rsidRPr="008628CC" w:rsidRDefault="0014059A" w:rsidP="005E3A67">
            <w:pPr>
              <w:pStyle w:val="af4"/>
              <w:numPr>
                <w:ilvl w:val="0"/>
                <w:numId w:val="81"/>
              </w:numPr>
              <w:jc w:val="center"/>
              <w:rPr>
                <w:rFonts w:ascii="Times New Roman" w:hAnsi="Times New Roman" w:cs="Times New Roman"/>
                <w:sz w:val="26"/>
                <w:szCs w:val="26"/>
              </w:rPr>
            </w:pPr>
          </w:p>
        </w:tc>
        <w:tc>
          <w:tcPr>
            <w:tcW w:w="2492" w:type="dxa"/>
          </w:tcPr>
          <w:p w14:paraId="7B2F8A6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Спортивные базы </w:t>
            </w:r>
          </w:p>
        </w:tc>
        <w:tc>
          <w:tcPr>
            <w:tcW w:w="1395" w:type="dxa"/>
          </w:tcPr>
          <w:p w14:paraId="69DE060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5.1.7</w:t>
            </w:r>
          </w:p>
        </w:tc>
        <w:tc>
          <w:tcPr>
            <w:tcW w:w="10282" w:type="dxa"/>
          </w:tcPr>
          <w:p w14:paraId="059B498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2C56770A" w14:textId="77777777" w:rsidTr="004D2173">
        <w:tc>
          <w:tcPr>
            <w:tcW w:w="584" w:type="dxa"/>
          </w:tcPr>
          <w:p w14:paraId="6ED790B1" w14:textId="77777777" w:rsidR="0014059A" w:rsidRPr="008628CC" w:rsidRDefault="0014059A" w:rsidP="005E3A67">
            <w:pPr>
              <w:pStyle w:val="af4"/>
              <w:numPr>
                <w:ilvl w:val="0"/>
                <w:numId w:val="81"/>
              </w:numPr>
              <w:jc w:val="center"/>
              <w:rPr>
                <w:rFonts w:ascii="Times New Roman" w:hAnsi="Times New Roman" w:cs="Times New Roman"/>
                <w:sz w:val="26"/>
                <w:szCs w:val="26"/>
              </w:rPr>
            </w:pPr>
          </w:p>
        </w:tc>
        <w:tc>
          <w:tcPr>
            <w:tcW w:w="2492" w:type="dxa"/>
          </w:tcPr>
          <w:p w14:paraId="5ED6D62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Природно-познавательный туризм</w:t>
            </w:r>
          </w:p>
        </w:tc>
        <w:tc>
          <w:tcPr>
            <w:tcW w:w="1395" w:type="dxa"/>
          </w:tcPr>
          <w:p w14:paraId="72E1855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5.2</w:t>
            </w:r>
          </w:p>
        </w:tc>
        <w:tc>
          <w:tcPr>
            <w:tcW w:w="10282" w:type="dxa"/>
          </w:tcPr>
          <w:p w14:paraId="50C4E37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3718E639" w14:textId="77777777" w:rsidTr="004D2173">
        <w:tc>
          <w:tcPr>
            <w:tcW w:w="584" w:type="dxa"/>
          </w:tcPr>
          <w:p w14:paraId="0C218052" w14:textId="77777777" w:rsidR="0014059A" w:rsidRPr="008628CC" w:rsidRDefault="0014059A" w:rsidP="005E3A67">
            <w:pPr>
              <w:pStyle w:val="af4"/>
              <w:numPr>
                <w:ilvl w:val="0"/>
                <w:numId w:val="81"/>
              </w:numPr>
              <w:jc w:val="center"/>
              <w:rPr>
                <w:rFonts w:ascii="Times New Roman" w:hAnsi="Times New Roman" w:cs="Times New Roman"/>
                <w:sz w:val="26"/>
                <w:szCs w:val="26"/>
              </w:rPr>
            </w:pPr>
          </w:p>
        </w:tc>
        <w:tc>
          <w:tcPr>
            <w:tcW w:w="2492" w:type="dxa"/>
          </w:tcPr>
          <w:p w14:paraId="7C447A6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Деятельность в сфере охотничьего хозяйства</w:t>
            </w:r>
          </w:p>
        </w:tc>
        <w:tc>
          <w:tcPr>
            <w:tcW w:w="1395" w:type="dxa"/>
          </w:tcPr>
          <w:p w14:paraId="6A19304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5.3</w:t>
            </w:r>
          </w:p>
        </w:tc>
        <w:tc>
          <w:tcPr>
            <w:tcW w:w="10282" w:type="dxa"/>
          </w:tcPr>
          <w:p w14:paraId="635E636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09A8D007" w14:textId="77777777" w:rsidTr="004D2173">
        <w:tc>
          <w:tcPr>
            <w:tcW w:w="584" w:type="dxa"/>
          </w:tcPr>
          <w:p w14:paraId="5144F731" w14:textId="77777777" w:rsidR="0014059A" w:rsidRPr="008628CC" w:rsidRDefault="0014059A" w:rsidP="005E3A67">
            <w:pPr>
              <w:pStyle w:val="af4"/>
              <w:numPr>
                <w:ilvl w:val="0"/>
                <w:numId w:val="81"/>
              </w:numPr>
              <w:jc w:val="center"/>
              <w:rPr>
                <w:rFonts w:ascii="Times New Roman" w:hAnsi="Times New Roman" w:cs="Times New Roman"/>
                <w:sz w:val="26"/>
                <w:szCs w:val="26"/>
              </w:rPr>
            </w:pPr>
          </w:p>
        </w:tc>
        <w:tc>
          <w:tcPr>
            <w:tcW w:w="2492" w:type="dxa"/>
          </w:tcPr>
          <w:p w14:paraId="5DCBEE8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Рыболовство</w:t>
            </w:r>
          </w:p>
        </w:tc>
        <w:tc>
          <w:tcPr>
            <w:tcW w:w="1395" w:type="dxa"/>
          </w:tcPr>
          <w:p w14:paraId="7389FE0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5.3.1</w:t>
            </w:r>
          </w:p>
        </w:tc>
        <w:tc>
          <w:tcPr>
            <w:tcW w:w="10282" w:type="dxa"/>
          </w:tcPr>
          <w:p w14:paraId="0FE2C4E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0DD7EE54" w14:textId="77777777" w:rsidTr="004D2173">
        <w:tc>
          <w:tcPr>
            <w:tcW w:w="584" w:type="dxa"/>
          </w:tcPr>
          <w:p w14:paraId="2C41448E" w14:textId="77777777" w:rsidR="0014059A" w:rsidRPr="008628CC" w:rsidRDefault="0014059A" w:rsidP="005E3A67">
            <w:pPr>
              <w:pStyle w:val="af4"/>
              <w:numPr>
                <w:ilvl w:val="0"/>
                <w:numId w:val="81"/>
              </w:numPr>
              <w:jc w:val="center"/>
              <w:rPr>
                <w:rFonts w:ascii="Times New Roman" w:hAnsi="Times New Roman" w:cs="Times New Roman"/>
                <w:sz w:val="26"/>
                <w:szCs w:val="26"/>
              </w:rPr>
            </w:pPr>
          </w:p>
        </w:tc>
        <w:tc>
          <w:tcPr>
            <w:tcW w:w="2492" w:type="dxa"/>
          </w:tcPr>
          <w:p w14:paraId="5EEFD54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Причалы для маломерных судов </w:t>
            </w:r>
          </w:p>
        </w:tc>
        <w:tc>
          <w:tcPr>
            <w:tcW w:w="1395" w:type="dxa"/>
          </w:tcPr>
          <w:p w14:paraId="31D5C88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5.4</w:t>
            </w:r>
          </w:p>
        </w:tc>
        <w:tc>
          <w:tcPr>
            <w:tcW w:w="10282" w:type="dxa"/>
          </w:tcPr>
          <w:p w14:paraId="717AC4A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4160D91E" w14:textId="77777777" w:rsidTr="004D2173">
        <w:tc>
          <w:tcPr>
            <w:tcW w:w="584" w:type="dxa"/>
          </w:tcPr>
          <w:p w14:paraId="2FDEB919" w14:textId="77777777" w:rsidR="0014059A" w:rsidRPr="008628CC" w:rsidRDefault="0014059A" w:rsidP="005E3A67">
            <w:pPr>
              <w:pStyle w:val="af4"/>
              <w:numPr>
                <w:ilvl w:val="0"/>
                <w:numId w:val="81"/>
              </w:numPr>
              <w:jc w:val="center"/>
              <w:rPr>
                <w:rFonts w:ascii="Times New Roman" w:hAnsi="Times New Roman" w:cs="Times New Roman"/>
                <w:sz w:val="26"/>
                <w:szCs w:val="26"/>
              </w:rPr>
            </w:pPr>
          </w:p>
        </w:tc>
        <w:tc>
          <w:tcPr>
            <w:tcW w:w="2492" w:type="dxa"/>
          </w:tcPr>
          <w:p w14:paraId="0E6FD0D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Поля для гольфа или конных прогулок</w:t>
            </w:r>
          </w:p>
        </w:tc>
        <w:tc>
          <w:tcPr>
            <w:tcW w:w="1395" w:type="dxa"/>
          </w:tcPr>
          <w:p w14:paraId="72ABC35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5.5</w:t>
            </w:r>
          </w:p>
        </w:tc>
        <w:tc>
          <w:tcPr>
            <w:tcW w:w="10282" w:type="dxa"/>
          </w:tcPr>
          <w:p w14:paraId="427298E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394D67F6" w14:textId="77777777" w:rsidTr="004D2173">
        <w:tc>
          <w:tcPr>
            <w:tcW w:w="584" w:type="dxa"/>
          </w:tcPr>
          <w:p w14:paraId="3B762FC3" w14:textId="77777777" w:rsidR="0014059A" w:rsidRPr="008628CC" w:rsidRDefault="0014059A" w:rsidP="005E3A67">
            <w:pPr>
              <w:pStyle w:val="af4"/>
              <w:numPr>
                <w:ilvl w:val="0"/>
                <w:numId w:val="81"/>
              </w:numPr>
              <w:jc w:val="center"/>
              <w:rPr>
                <w:rFonts w:ascii="Times New Roman" w:hAnsi="Times New Roman" w:cs="Times New Roman"/>
                <w:sz w:val="26"/>
                <w:szCs w:val="26"/>
              </w:rPr>
            </w:pPr>
          </w:p>
        </w:tc>
        <w:tc>
          <w:tcPr>
            <w:tcW w:w="2492" w:type="dxa"/>
          </w:tcPr>
          <w:p w14:paraId="401319D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Дошкольное, начальное и среднее общее образование</w:t>
            </w:r>
          </w:p>
        </w:tc>
        <w:tc>
          <w:tcPr>
            <w:tcW w:w="1395" w:type="dxa"/>
          </w:tcPr>
          <w:p w14:paraId="37D32A5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3.5.1</w:t>
            </w:r>
          </w:p>
        </w:tc>
        <w:tc>
          <w:tcPr>
            <w:tcW w:w="10282" w:type="dxa"/>
          </w:tcPr>
          <w:p w14:paraId="3B0B3DC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040872CD" w14:textId="77777777" w:rsidTr="004D2173">
        <w:tc>
          <w:tcPr>
            <w:tcW w:w="584" w:type="dxa"/>
          </w:tcPr>
          <w:p w14:paraId="699A2773" w14:textId="77777777" w:rsidR="0014059A" w:rsidRPr="008628CC" w:rsidRDefault="0014059A" w:rsidP="005E3A67">
            <w:pPr>
              <w:pStyle w:val="af4"/>
              <w:numPr>
                <w:ilvl w:val="0"/>
                <w:numId w:val="81"/>
              </w:numPr>
              <w:jc w:val="center"/>
              <w:rPr>
                <w:rFonts w:ascii="Times New Roman" w:hAnsi="Times New Roman" w:cs="Times New Roman"/>
                <w:sz w:val="26"/>
                <w:szCs w:val="26"/>
              </w:rPr>
            </w:pPr>
          </w:p>
        </w:tc>
        <w:tc>
          <w:tcPr>
            <w:tcW w:w="2492" w:type="dxa"/>
          </w:tcPr>
          <w:p w14:paraId="59E853D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Бытовое обслуживание </w:t>
            </w:r>
          </w:p>
        </w:tc>
        <w:tc>
          <w:tcPr>
            <w:tcW w:w="1395" w:type="dxa"/>
          </w:tcPr>
          <w:p w14:paraId="40E67DD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3.3</w:t>
            </w:r>
          </w:p>
        </w:tc>
        <w:tc>
          <w:tcPr>
            <w:tcW w:w="10282" w:type="dxa"/>
          </w:tcPr>
          <w:p w14:paraId="65763CD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7DD169D4" w14:textId="77777777" w:rsidTr="004D2173">
        <w:tc>
          <w:tcPr>
            <w:tcW w:w="584" w:type="dxa"/>
          </w:tcPr>
          <w:p w14:paraId="5328D785" w14:textId="77777777" w:rsidR="0014059A" w:rsidRPr="008628CC" w:rsidRDefault="0014059A" w:rsidP="005E3A67">
            <w:pPr>
              <w:pStyle w:val="af4"/>
              <w:numPr>
                <w:ilvl w:val="0"/>
                <w:numId w:val="81"/>
              </w:numPr>
              <w:jc w:val="center"/>
              <w:rPr>
                <w:rFonts w:ascii="Times New Roman" w:hAnsi="Times New Roman" w:cs="Times New Roman"/>
                <w:sz w:val="26"/>
                <w:szCs w:val="26"/>
              </w:rPr>
            </w:pPr>
          </w:p>
        </w:tc>
        <w:tc>
          <w:tcPr>
            <w:tcW w:w="2492" w:type="dxa"/>
          </w:tcPr>
          <w:p w14:paraId="60E0FA3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Оказание услуг связи</w:t>
            </w:r>
          </w:p>
        </w:tc>
        <w:tc>
          <w:tcPr>
            <w:tcW w:w="1395" w:type="dxa"/>
          </w:tcPr>
          <w:p w14:paraId="31EC9F5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3.2.3</w:t>
            </w:r>
          </w:p>
        </w:tc>
        <w:tc>
          <w:tcPr>
            <w:tcW w:w="10282" w:type="dxa"/>
          </w:tcPr>
          <w:p w14:paraId="5DAAD59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3F1C2A84" w14:textId="77777777" w:rsidTr="004D2173">
        <w:tc>
          <w:tcPr>
            <w:tcW w:w="584" w:type="dxa"/>
          </w:tcPr>
          <w:p w14:paraId="65D5F801" w14:textId="77777777" w:rsidR="0014059A" w:rsidRPr="008628CC" w:rsidRDefault="0014059A" w:rsidP="005E3A67">
            <w:pPr>
              <w:pStyle w:val="af4"/>
              <w:numPr>
                <w:ilvl w:val="0"/>
                <w:numId w:val="81"/>
              </w:numPr>
              <w:jc w:val="center"/>
              <w:rPr>
                <w:rFonts w:ascii="Times New Roman" w:hAnsi="Times New Roman" w:cs="Times New Roman"/>
                <w:sz w:val="26"/>
                <w:szCs w:val="26"/>
              </w:rPr>
            </w:pPr>
          </w:p>
        </w:tc>
        <w:tc>
          <w:tcPr>
            <w:tcW w:w="2492" w:type="dxa"/>
          </w:tcPr>
          <w:p w14:paraId="5C98204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Малоэтажная многоквартирная жилая застройка</w:t>
            </w:r>
          </w:p>
        </w:tc>
        <w:tc>
          <w:tcPr>
            <w:tcW w:w="1395" w:type="dxa"/>
          </w:tcPr>
          <w:p w14:paraId="531BC69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2.1.1</w:t>
            </w:r>
          </w:p>
        </w:tc>
        <w:tc>
          <w:tcPr>
            <w:tcW w:w="10282" w:type="dxa"/>
          </w:tcPr>
          <w:p w14:paraId="6B9E9DE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7B65AF29" w14:textId="77777777" w:rsidTr="004D2173">
        <w:tc>
          <w:tcPr>
            <w:tcW w:w="584" w:type="dxa"/>
          </w:tcPr>
          <w:p w14:paraId="3697D901" w14:textId="77777777" w:rsidR="0014059A" w:rsidRPr="008628CC" w:rsidRDefault="0014059A" w:rsidP="005E3A67">
            <w:pPr>
              <w:pStyle w:val="af4"/>
              <w:numPr>
                <w:ilvl w:val="0"/>
                <w:numId w:val="81"/>
              </w:numPr>
              <w:jc w:val="center"/>
              <w:rPr>
                <w:rFonts w:ascii="Times New Roman" w:hAnsi="Times New Roman" w:cs="Times New Roman"/>
                <w:sz w:val="26"/>
                <w:szCs w:val="26"/>
              </w:rPr>
            </w:pPr>
          </w:p>
        </w:tc>
        <w:tc>
          <w:tcPr>
            <w:tcW w:w="2492" w:type="dxa"/>
          </w:tcPr>
          <w:p w14:paraId="7A6CC70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Блокированная жилая застройка</w:t>
            </w:r>
          </w:p>
        </w:tc>
        <w:tc>
          <w:tcPr>
            <w:tcW w:w="1395" w:type="dxa"/>
          </w:tcPr>
          <w:p w14:paraId="3A1CB60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2.3</w:t>
            </w:r>
          </w:p>
        </w:tc>
        <w:tc>
          <w:tcPr>
            <w:tcW w:w="10282" w:type="dxa"/>
          </w:tcPr>
          <w:p w14:paraId="7A7F297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2D4022B2" w14:textId="77777777" w:rsidTr="004D2173">
        <w:tc>
          <w:tcPr>
            <w:tcW w:w="584" w:type="dxa"/>
          </w:tcPr>
          <w:p w14:paraId="06FDB34E" w14:textId="77777777" w:rsidR="0014059A" w:rsidRPr="008628CC" w:rsidRDefault="0014059A" w:rsidP="005E3A67">
            <w:pPr>
              <w:pStyle w:val="af4"/>
              <w:numPr>
                <w:ilvl w:val="0"/>
                <w:numId w:val="81"/>
              </w:numPr>
              <w:jc w:val="center"/>
              <w:rPr>
                <w:rFonts w:ascii="Times New Roman" w:hAnsi="Times New Roman" w:cs="Times New Roman"/>
                <w:sz w:val="26"/>
                <w:szCs w:val="26"/>
              </w:rPr>
            </w:pPr>
          </w:p>
        </w:tc>
        <w:tc>
          <w:tcPr>
            <w:tcW w:w="2492" w:type="dxa"/>
          </w:tcPr>
          <w:p w14:paraId="4DD4711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Среднеэтажная жилая застройка</w:t>
            </w:r>
          </w:p>
        </w:tc>
        <w:tc>
          <w:tcPr>
            <w:tcW w:w="1395" w:type="dxa"/>
          </w:tcPr>
          <w:p w14:paraId="6A03F45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2.5</w:t>
            </w:r>
          </w:p>
        </w:tc>
        <w:tc>
          <w:tcPr>
            <w:tcW w:w="10282" w:type="dxa"/>
          </w:tcPr>
          <w:p w14:paraId="34C2B90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6B8CD841" w14:textId="77777777" w:rsidTr="004D2173">
        <w:tc>
          <w:tcPr>
            <w:tcW w:w="584" w:type="dxa"/>
          </w:tcPr>
          <w:p w14:paraId="107FDD82" w14:textId="77777777" w:rsidR="0014059A" w:rsidRPr="008628CC" w:rsidRDefault="0014059A" w:rsidP="005E3A67">
            <w:pPr>
              <w:pStyle w:val="af4"/>
              <w:numPr>
                <w:ilvl w:val="0"/>
                <w:numId w:val="81"/>
              </w:numPr>
              <w:jc w:val="center"/>
              <w:rPr>
                <w:rFonts w:ascii="Times New Roman" w:hAnsi="Times New Roman" w:cs="Times New Roman"/>
                <w:sz w:val="26"/>
                <w:szCs w:val="26"/>
              </w:rPr>
            </w:pPr>
          </w:p>
        </w:tc>
        <w:tc>
          <w:tcPr>
            <w:tcW w:w="2492" w:type="dxa"/>
          </w:tcPr>
          <w:p w14:paraId="14618BB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Общежития </w:t>
            </w:r>
          </w:p>
        </w:tc>
        <w:tc>
          <w:tcPr>
            <w:tcW w:w="1395" w:type="dxa"/>
          </w:tcPr>
          <w:p w14:paraId="7D39838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3.2.4</w:t>
            </w:r>
          </w:p>
        </w:tc>
        <w:tc>
          <w:tcPr>
            <w:tcW w:w="10282" w:type="dxa"/>
          </w:tcPr>
          <w:p w14:paraId="2277DE0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5567390D" w14:textId="77777777" w:rsidTr="004D2173">
        <w:tc>
          <w:tcPr>
            <w:tcW w:w="584" w:type="dxa"/>
          </w:tcPr>
          <w:p w14:paraId="1551142D" w14:textId="77777777" w:rsidR="0014059A" w:rsidRPr="008628CC" w:rsidRDefault="0014059A" w:rsidP="005E3A67">
            <w:pPr>
              <w:pStyle w:val="af4"/>
              <w:numPr>
                <w:ilvl w:val="0"/>
                <w:numId w:val="81"/>
              </w:numPr>
              <w:jc w:val="center"/>
              <w:rPr>
                <w:rFonts w:ascii="Times New Roman" w:hAnsi="Times New Roman" w:cs="Times New Roman"/>
                <w:sz w:val="26"/>
                <w:szCs w:val="26"/>
              </w:rPr>
            </w:pPr>
          </w:p>
        </w:tc>
        <w:tc>
          <w:tcPr>
            <w:tcW w:w="2492" w:type="dxa"/>
          </w:tcPr>
          <w:p w14:paraId="627FBED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Амбулаторно-поликлиническое обслуживание </w:t>
            </w:r>
          </w:p>
        </w:tc>
        <w:tc>
          <w:tcPr>
            <w:tcW w:w="1395" w:type="dxa"/>
          </w:tcPr>
          <w:p w14:paraId="59C821C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3.4.1</w:t>
            </w:r>
          </w:p>
        </w:tc>
        <w:tc>
          <w:tcPr>
            <w:tcW w:w="10282" w:type="dxa"/>
          </w:tcPr>
          <w:p w14:paraId="6DC5B96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2D3C9184" w14:textId="77777777" w:rsidTr="004D2173">
        <w:tc>
          <w:tcPr>
            <w:tcW w:w="584" w:type="dxa"/>
          </w:tcPr>
          <w:p w14:paraId="7404993C" w14:textId="77777777" w:rsidR="0014059A" w:rsidRPr="008628CC" w:rsidRDefault="0014059A" w:rsidP="005E3A67">
            <w:pPr>
              <w:pStyle w:val="af4"/>
              <w:numPr>
                <w:ilvl w:val="0"/>
                <w:numId w:val="81"/>
              </w:numPr>
              <w:jc w:val="center"/>
              <w:rPr>
                <w:rFonts w:ascii="Times New Roman" w:hAnsi="Times New Roman" w:cs="Times New Roman"/>
                <w:sz w:val="26"/>
                <w:szCs w:val="26"/>
              </w:rPr>
            </w:pPr>
          </w:p>
        </w:tc>
        <w:tc>
          <w:tcPr>
            <w:tcW w:w="2492" w:type="dxa"/>
          </w:tcPr>
          <w:p w14:paraId="6F779A1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Рынки </w:t>
            </w:r>
          </w:p>
        </w:tc>
        <w:tc>
          <w:tcPr>
            <w:tcW w:w="1395" w:type="dxa"/>
          </w:tcPr>
          <w:p w14:paraId="5A604C8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4.3</w:t>
            </w:r>
          </w:p>
        </w:tc>
        <w:tc>
          <w:tcPr>
            <w:tcW w:w="10282" w:type="dxa"/>
          </w:tcPr>
          <w:p w14:paraId="3B65034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22F39839" w14:textId="77777777" w:rsidTr="004D2173">
        <w:tc>
          <w:tcPr>
            <w:tcW w:w="584" w:type="dxa"/>
          </w:tcPr>
          <w:p w14:paraId="07A7480D" w14:textId="77777777" w:rsidR="0014059A" w:rsidRPr="008628CC" w:rsidRDefault="0014059A" w:rsidP="005E3A67">
            <w:pPr>
              <w:pStyle w:val="af4"/>
              <w:numPr>
                <w:ilvl w:val="0"/>
                <w:numId w:val="81"/>
              </w:numPr>
              <w:jc w:val="center"/>
              <w:rPr>
                <w:rFonts w:ascii="Times New Roman" w:hAnsi="Times New Roman" w:cs="Times New Roman"/>
                <w:sz w:val="26"/>
                <w:szCs w:val="26"/>
              </w:rPr>
            </w:pPr>
          </w:p>
        </w:tc>
        <w:tc>
          <w:tcPr>
            <w:tcW w:w="2492" w:type="dxa"/>
          </w:tcPr>
          <w:p w14:paraId="3783DF0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Магазины </w:t>
            </w:r>
          </w:p>
        </w:tc>
        <w:tc>
          <w:tcPr>
            <w:tcW w:w="1395" w:type="dxa"/>
          </w:tcPr>
          <w:p w14:paraId="59110F1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4.4</w:t>
            </w:r>
          </w:p>
        </w:tc>
        <w:tc>
          <w:tcPr>
            <w:tcW w:w="10282" w:type="dxa"/>
          </w:tcPr>
          <w:p w14:paraId="7E7D2B5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5AEC4A61" w14:textId="77777777" w:rsidTr="004D2173">
        <w:tc>
          <w:tcPr>
            <w:tcW w:w="584" w:type="dxa"/>
          </w:tcPr>
          <w:p w14:paraId="7623756E" w14:textId="77777777" w:rsidR="0014059A" w:rsidRPr="008628CC" w:rsidRDefault="0014059A" w:rsidP="005E3A67">
            <w:pPr>
              <w:pStyle w:val="af4"/>
              <w:numPr>
                <w:ilvl w:val="0"/>
                <w:numId w:val="81"/>
              </w:numPr>
              <w:jc w:val="center"/>
              <w:rPr>
                <w:rFonts w:ascii="Times New Roman" w:hAnsi="Times New Roman" w:cs="Times New Roman"/>
                <w:sz w:val="26"/>
                <w:szCs w:val="26"/>
              </w:rPr>
            </w:pPr>
          </w:p>
        </w:tc>
        <w:tc>
          <w:tcPr>
            <w:tcW w:w="2492" w:type="dxa"/>
          </w:tcPr>
          <w:p w14:paraId="495CFC0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Выставочно-ярмарочная деятельность</w:t>
            </w:r>
          </w:p>
        </w:tc>
        <w:tc>
          <w:tcPr>
            <w:tcW w:w="1395" w:type="dxa"/>
          </w:tcPr>
          <w:p w14:paraId="0F3DE7D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4.10</w:t>
            </w:r>
          </w:p>
        </w:tc>
        <w:tc>
          <w:tcPr>
            <w:tcW w:w="10282" w:type="dxa"/>
          </w:tcPr>
          <w:p w14:paraId="54F5207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3349F4DF" w14:textId="77777777" w:rsidTr="004D2173">
        <w:tc>
          <w:tcPr>
            <w:tcW w:w="584" w:type="dxa"/>
          </w:tcPr>
          <w:p w14:paraId="35EE4574" w14:textId="77777777" w:rsidR="0014059A" w:rsidRPr="008628CC" w:rsidRDefault="0014059A" w:rsidP="005E3A67">
            <w:pPr>
              <w:pStyle w:val="af4"/>
              <w:numPr>
                <w:ilvl w:val="0"/>
                <w:numId w:val="81"/>
              </w:numPr>
              <w:jc w:val="center"/>
              <w:rPr>
                <w:rFonts w:ascii="Times New Roman" w:hAnsi="Times New Roman" w:cs="Times New Roman"/>
                <w:sz w:val="26"/>
                <w:szCs w:val="26"/>
              </w:rPr>
            </w:pPr>
          </w:p>
        </w:tc>
        <w:tc>
          <w:tcPr>
            <w:tcW w:w="2492" w:type="dxa"/>
          </w:tcPr>
          <w:p w14:paraId="10EB414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Историко-культурная деятельность </w:t>
            </w:r>
          </w:p>
        </w:tc>
        <w:tc>
          <w:tcPr>
            <w:tcW w:w="1395" w:type="dxa"/>
          </w:tcPr>
          <w:p w14:paraId="2C349F0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9.3</w:t>
            </w:r>
          </w:p>
        </w:tc>
        <w:tc>
          <w:tcPr>
            <w:tcW w:w="10282" w:type="dxa"/>
          </w:tcPr>
          <w:p w14:paraId="79C5C60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6AA0EDD2" w14:textId="77777777" w:rsidTr="004D2173">
        <w:tc>
          <w:tcPr>
            <w:tcW w:w="584" w:type="dxa"/>
          </w:tcPr>
          <w:p w14:paraId="3743E70E" w14:textId="77777777" w:rsidR="0014059A" w:rsidRPr="008628CC" w:rsidRDefault="0014059A" w:rsidP="005E3A67">
            <w:pPr>
              <w:pStyle w:val="af4"/>
              <w:numPr>
                <w:ilvl w:val="0"/>
                <w:numId w:val="81"/>
              </w:numPr>
              <w:jc w:val="center"/>
              <w:rPr>
                <w:rFonts w:ascii="Times New Roman" w:hAnsi="Times New Roman" w:cs="Times New Roman"/>
                <w:sz w:val="26"/>
                <w:szCs w:val="26"/>
              </w:rPr>
            </w:pPr>
          </w:p>
        </w:tc>
        <w:tc>
          <w:tcPr>
            <w:tcW w:w="2492" w:type="dxa"/>
          </w:tcPr>
          <w:p w14:paraId="4303C7F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Общее пользование водными объектами</w:t>
            </w:r>
          </w:p>
        </w:tc>
        <w:tc>
          <w:tcPr>
            <w:tcW w:w="1395" w:type="dxa"/>
          </w:tcPr>
          <w:p w14:paraId="031B64A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11.1</w:t>
            </w:r>
          </w:p>
        </w:tc>
        <w:tc>
          <w:tcPr>
            <w:tcW w:w="10282" w:type="dxa"/>
          </w:tcPr>
          <w:p w14:paraId="4CF192F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41AD91FE" w14:textId="77777777" w:rsidTr="004D2173">
        <w:tc>
          <w:tcPr>
            <w:tcW w:w="584" w:type="dxa"/>
          </w:tcPr>
          <w:p w14:paraId="3AD07013" w14:textId="77777777" w:rsidR="0014059A" w:rsidRPr="008628CC" w:rsidRDefault="0014059A" w:rsidP="005E3A67">
            <w:pPr>
              <w:pStyle w:val="af4"/>
              <w:numPr>
                <w:ilvl w:val="0"/>
                <w:numId w:val="81"/>
              </w:numPr>
              <w:jc w:val="center"/>
              <w:rPr>
                <w:rFonts w:ascii="Times New Roman" w:hAnsi="Times New Roman" w:cs="Times New Roman"/>
                <w:sz w:val="26"/>
                <w:szCs w:val="26"/>
              </w:rPr>
            </w:pPr>
          </w:p>
        </w:tc>
        <w:tc>
          <w:tcPr>
            <w:tcW w:w="2492" w:type="dxa"/>
          </w:tcPr>
          <w:p w14:paraId="69685A1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Хранение автотранспорта</w:t>
            </w:r>
          </w:p>
        </w:tc>
        <w:tc>
          <w:tcPr>
            <w:tcW w:w="1395" w:type="dxa"/>
          </w:tcPr>
          <w:p w14:paraId="6356539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2.7.1</w:t>
            </w:r>
          </w:p>
        </w:tc>
        <w:tc>
          <w:tcPr>
            <w:tcW w:w="10282" w:type="dxa"/>
          </w:tcPr>
          <w:p w14:paraId="01D0C8A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24DB014A" w14:textId="77777777" w:rsidTr="004D2173">
        <w:tc>
          <w:tcPr>
            <w:tcW w:w="584" w:type="dxa"/>
          </w:tcPr>
          <w:p w14:paraId="3AC69E62" w14:textId="77777777" w:rsidR="0014059A" w:rsidRPr="008628CC" w:rsidRDefault="0014059A" w:rsidP="005E3A67">
            <w:pPr>
              <w:pStyle w:val="af4"/>
              <w:numPr>
                <w:ilvl w:val="0"/>
                <w:numId w:val="81"/>
              </w:numPr>
              <w:jc w:val="center"/>
              <w:rPr>
                <w:rFonts w:ascii="Times New Roman" w:hAnsi="Times New Roman" w:cs="Times New Roman"/>
                <w:sz w:val="26"/>
                <w:szCs w:val="26"/>
              </w:rPr>
            </w:pPr>
          </w:p>
        </w:tc>
        <w:tc>
          <w:tcPr>
            <w:tcW w:w="2492" w:type="dxa"/>
          </w:tcPr>
          <w:p w14:paraId="70B6EFA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Стоянка транспортных средств </w:t>
            </w:r>
          </w:p>
        </w:tc>
        <w:tc>
          <w:tcPr>
            <w:tcW w:w="1395" w:type="dxa"/>
          </w:tcPr>
          <w:p w14:paraId="3515335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4.9.2</w:t>
            </w:r>
          </w:p>
        </w:tc>
        <w:tc>
          <w:tcPr>
            <w:tcW w:w="10282" w:type="dxa"/>
          </w:tcPr>
          <w:p w14:paraId="095F375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5E4AF040" w14:textId="77777777" w:rsidTr="004D2173">
        <w:tc>
          <w:tcPr>
            <w:tcW w:w="584" w:type="dxa"/>
          </w:tcPr>
          <w:p w14:paraId="00CD30F4" w14:textId="77777777" w:rsidR="0014059A" w:rsidRPr="008628CC" w:rsidRDefault="0014059A" w:rsidP="005E3A67">
            <w:pPr>
              <w:pStyle w:val="af4"/>
              <w:numPr>
                <w:ilvl w:val="0"/>
                <w:numId w:val="81"/>
              </w:numPr>
              <w:jc w:val="center"/>
              <w:rPr>
                <w:rFonts w:ascii="Times New Roman" w:hAnsi="Times New Roman" w:cs="Times New Roman"/>
                <w:sz w:val="26"/>
                <w:szCs w:val="26"/>
              </w:rPr>
            </w:pPr>
          </w:p>
        </w:tc>
        <w:tc>
          <w:tcPr>
            <w:tcW w:w="2492" w:type="dxa"/>
          </w:tcPr>
          <w:p w14:paraId="5ADBB58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обороны и безопасности</w:t>
            </w:r>
          </w:p>
        </w:tc>
        <w:tc>
          <w:tcPr>
            <w:tcW w:w="1395" w:type="dxa"/>
          </w:tcPr>
          <w:p w14:paraId="39D0521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8.0</w:t>
            </w:r>
          </w:p>
        </w:tc>
        <w:tc>
          <w:tcPr>
            <w:tcW w:w="10282" w:type="dxa"/>
          </w:tcPr>
          <w:p w14:paraId="07EB05D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6D7714DC" w14:textId="77777777" w:rsidTr="004D2173">
        <w:tc>
          <w:tcPr>
            <w:tcW w:w="584" w:type="dxa"/>
          </w:tcPr>
          <w:p w14:paraId="7BEFB278" w14:textId="77777777" w:rsidR="0014059A" w:rsidRPr="008628CC" w:rsidRDefault="0014059A" w:rsidP="005E3A67">
            <w:pPr>
              <w:pStyle w:val="af4"/>
              <w:numPr>
                <w:ilvl w:val="0"/>
                <w:numId w:val="81"/>
              </w:numPr>
              <w:jc w:val="center"/>
              <w:rPr>
                <w:rFonts w:ascii="Times New Roman" w:hAnsi="Times New Roman" w:cs="Times New Roman"/>
                <w:sz w:val="26"/>
                <w:szCs w:val="26"/>
              </w:rPr>
            </w:pPr>
          </w:p>
        </w:tc>
        <w:tc>
          <w:tcPr>
            <w:tcW w:w="2492" w:type="dxa"/>
          </w:tcPr>
          <w:p w14:paraId="359EA30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внутреннего правопорядка</w:t>
            </w:r>
          </w:p>
        </w:tc>
        <w:tc>
          <w:tcPr>
            <w:tcW w:w="1395" w:type="dxa"/>
          </w:tcPr>
          <w:p w14:paraId="21E0F9B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8.3</w:t>
            </w:r>
          </w:p>
        </w:tc>
        <w:tc>
          <w:tcPr>
            <w:tcW w:w="10282" w:type="dxa"/>
          </w:tcPr>
          <w:p w14:paraId="4ED8C7D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6B534D0C" w14:textId="77777777" w:rsidTr="004D2173">
        <w:tc>
          <w:tcPr>
            <w:tcW w:w="584" w:type="dxa"/>
          </w:tcPr>
          <w:p w14:paraId="0C683E00" w14:textId="77777777" w:rsidR="0014059A" w:rsidRPr="008628CC" w:rsidRDefault="0014059A" w:rsidP="005E3A67">
            <w:pPr>
              <w:pStyle w:val="af4"/>
              <w:numPr>
                <w:ilvl w:val="0"/>
                <w:numId w:val="81"/>
              </w:numPr>
              <w:jc w:val="center"/>
              <w:rPr>
                <w:rFonts w:ascii="Times New Roman" w:hAnsi="Times New Roman" w:cs="Times New Roman"/>
                <w:sz w:val="26"/>
                <w:szCs w:val="26"/>
              </w:rPr>
            </w:pPr>
          </w:p>
        </w:tc>
        <w:tc>
          <w:tcPr>
            <w:tcW w:w="2492" w:type="dxa"/>
          </w:tcPr>
          <w:p w14:paraId="161F461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395" w:type="dxa"/>
          </w:tcPr>
          <w:p w14:paraId="48CFB94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282" w:type="dxa"/>
          </w:tcPr>
          <w:p w14:paraId="64033D4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60206247" w14:textId="77777777" w:rsidTr="004D2173">
        <w:tc>
          <w:tcPr>
            <w:tcW w:w="584" w:type="dxa"/>
          </w:tcPr>
          <w:p w14:paraId="75BFA74A" w14:textId="77777777" w:rsidR="0014059A" w:rsidRPr="008628CC" w:rsidRDefault="0014059A" w:rsidP="005E3A67">
            <w:pPr>
              <w:pStyle w:val="af4"/>
              <w:numPr>
                <w:ilvl w:val="0"/>
                <w:numId w:val="81"/>
              </w:numPr>
              <w:jc w:val="center"/>
              <w:rPr>
                <w:rFonts w:ascii="Times New Roman" w:hAnsi="Times New Roman" w:cs="Times New Roman"/>
                <w:sz w:val="26"/>
                <w:szCs w:val="26"/>
              </w:rPr>
            </w:pPr>
          </w:p>
        </w:tc>
        <w:tc>
          <w:tcPr>
            <w:tcW w:w="2492" w:type="dxa"/>
          </w:tcPr>
          <w:p w14:paraId="5481AB4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395" w:type="dxa"/>
          </w:tcPr>
          <w:p w14:paraId="0D95BF0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282" w:type="dxa"/>
          </w:tcPr>
          <w:p w14:paraId="44CF4F4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0FD2EE63" w14:textId="77777777" w:rsidTr="004D2173">
        <w:tc>
          <w:tcPr>
            <w:tcW w:w="584" w:type="dxa"/>
          </w:tcPr>
          <w:p w14:paraId="55672CB0" w14:textId="77777777" w:rsidR="0014059A" w:rsidRPr="008628CC" w:rsidRDefault="0014059A" w:rsidP="005E3A67">
            <w:pPr>
              <w:pStyle w:val="af4"/>
              <w:numPr>
                <w:ilvl w:val="0"/>
                <w:numId w:val="81"/>
              </w:numPr>
              <w:jc w:val="center"/>
              <w:rPr>
                <w:rFonts w:ascii="Times New Roman" w:hAnsi="Times New Roman" w:cs="Times New Roman"/>
                <w:sz w:val="26"/>
                <w:szCs w:val="26"/>
              </w:rPr>
            </w:pPr>
          </w:p>
        </w:tc>
        <w:tc>
          <w:tcPr>
            <w:tcW w:w="2492" w:type="dxa"/>
          </w:tcPr>
          <w:p w14:paraId="722A2F2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Благоустройство территории</w:t>
            </w:r>
          </w:p>
        </w:tc>
        <w:tc>
          <w:tcPr>
            <w:tcW w:w="1395" w:type="dxa"/>
          </w:tcPr>
          <w:p w14:paraId="5760F05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12.0.2</w:t>
            </w:r>
          </w:p>
        </w:tc>
        <w:tc>
          <w:tcPr>
            <w:tcW w:w="10282" w:type="dxa"/>
          </w:tcPr>
          <w:p w14:paraId="3CF14AE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2A101279"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Условно разрешенные виды использования земельных участков и объектов капитального строительства отсутствуют.</w:t>
      </w:r>
    </w:p>
    <w:p w14:paraId="45A182E0"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Вспомогательные виды разрешенного использования земельных участков и объектов капитального строительства</w:t>
      </w:r>
    </w:p>
    <w:tbl>
      <w:tblPr>
        <w:tblStyle w:val="a3"/>
        <w:tblW w:w="14737" w:type="dxa"/>
        <w:tblLook w:val="04A0" w:firstRow="1" w:lastRow="0" w:firstColumn="1" w:lastColumn="0" w:noHBand="0" w:noVBand="1"/>
      </w:tblPr>
      <w:tblGrid>
        <w:gridCol w:w="579"/>
        <w:gridCol w:w="2488"/>
        <w:gridCol w:w="1397"/>
        <w:gridCol w:w="10273"/>
      </w:tblGrid>
      <w:tr w:rsidR="0014059A" w:rsidRPr="008628CC" w14:paraId="3306CEDB" w14:textId="77777777" w:rsidTr="004D2173">
        <w:trPr>
          <w:tblHeader/>
        </w:trPr>
        <w:tc>
          <w:tcPr>
            <w:tcW w:w="579" w:type="dxa"/>
            <w:vMerge w:val="restart"/>
            <w:vAlign w:val="center"/>
          </w:tcPr>
          <w:p w14:paraId="602699D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885" w:type="dxa"/>
            <w:gridSpan w:val="2"/>
            <w:vAlign w:val="center"/>
          </w:tcPr>
          <w:p w14:paraId="43E8144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273" w:type="dxa"/>
            <w:vMerge w:val="restart"/>
            <w:vAlign w:val="center"/>
          </w:tcPr>
          <w:p w14:paraId="396000A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23B5A2BF" w14:textId="77777777" w:rsidTr="004D2173">
        <w:trPr>
          <w:tblHeader/>
        </w:trPr>
        <w:tc>
          <w:tcPr>
            <w:tcW w:w="579" w:type="dxa"/>
            <w:vMerge/>
          </w:tcPr>
          <w:p w14:paraId="273A7184" w14:textId="77777777" w:rsidR="0014059A" w:rsidRPr="008628CC" w:rsidRDefault="0014059A" w:rsidP="0014059A">
            <w:pPr>
              <w:rPr>
                <w:rFonts w:ascii="Times New Roman" w:hAnsi="Times New Roman" w:cs="Times New Roman"/>
                <w:sz w:val="26"/>
                <w:szCs w:val="26"/>
              </w:rPr>
            </w:pPr>
          </w:p>
        </w:tc>
        <w:tc>
          <w:tcPr>
            <w:tcW w:w="2488" w:type="dxa"/>
          </w:tcPr>
          <w:p w14:paraId="0821932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397" w:type="dxa"/>
          </w:tcPr>
          <w:p w14:paraId="0B16C32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273" w:type="dxa"/>
            <w:vMerge/>
          </w:tcPr>
          <w:p w14:paraId="0349079C" w14:textId="77777777" w:rsidR="0014059A" w:rsidRPr="008628CC" w:rsidRDefault="0014059A" w:rsidP="0014059A">
            <w:pPr>
              <w:rPr>
                <w:rFonts w:ascii="Times New Roman" w:hAnsi="Times New Roman" w:cs="Times New Roman"/>
                <w:sz w:val="26"/>
                <w:szCs w:val="26"/>
              </w:rPr>
            </w:pPr>
          </w:p>
        </w:tc>
      </w:tr>
    </w:tbl>
    <w:p w14:paraId="0A314046" w14:textId="77777777" w:rsidR="0014059A" w:rsidRPr="00665DD4" w:rsidRDefault="0014059A" w:rsidP="0014059A">
      <w:pPr>
        <w:rPr>
          <w:rFonts w:ascii="Times New Roman" w:hAnsi="Times New Roman" w:cs="Times New Roman"/>
          <w:sz w:val="10"/>
          <w:szCs w:val="10"/>
        </w:rPr>
      </w:pPr>
    </w:p>
    <w:tbl>
      <w:tblPr>
        <w:tblStyle w:val="a3"/>
        <w:tblW w:w="14767" w:type="dxa"/>
        <w:tblLayout w:type="fixed"/>
        <w:tblLook w:val="04A0" w:firstRow="1" w:lastRow="0" w:firstColumn="1" w:lastColumn="0" w:noHBand="0" w:noVBand="1"/>
      </w:tblPr>
      <w:tblGrid>
        <w:gridCol w:w="570"/>
        <w:gridCol w:w="2520"/>
        <w:gridCol w:w="1395"/>
        <w:gridCol w:w="10282"/>
      </w:tblGrid>
      <w:tr w:rsidR="0014059A" w:rsidRPr="008628CC" w14:paraId="3762D7A8" w14:textId="77777777" w:rsidTr="004D2173">
        <w:trPr>
          <w:trHeight w:val="20"/>
          <w:tblHeader/>
        </w:trPr>
        <w:tc>
          <w:tcPr>
            <w:tcW w:w="570" w:type="dxa"/>
          </w:tcPr>
          <w:p w14:paraId="1E7B8178"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520" w:type="dxa"/>
          </w:tcPr>
          <w:p w14:paraId="0322896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395" w:type="dxa"/>
          </w:tcPr>
          <w:p w14:paraId="5EFCE4D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282" w:type="dxa"/>
          </w:tcPr>
          <w:p w14:paraId="26E4ECF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52C7F74D" w14:textId="77777777" w:rsidTr="004D2173">
        <w:trPr>
          <w:trHeight w:val="20"/>
        </w:trPr>
        <w:tc>
          <w:tcPr>
            <w:tcW w:w="570" w:type="dxa"/>
          </w:tcPr>
          <w:p w14:paraId="65F81667" w14:textId="77777777" w:rsidR="0014059A" w:rsidRPr="008628CC" w:rsidRDefault="0014059A" w:rsidP="005E3A67">
            <w:pPr>
              <w:pStyle w:val="af4"/>
              <w:numPr>
                <w:ilvl w:val="0"/>
                <w:numId w:val="82"/>
              </w:numPr>
              <w:rPr>
                <w:rFonts w:ascii="Times New Roman" w:hAnsi="Times New Roman" w:cs="Times New Roman"/>
                <w:sz w:val="26"/>
                <w:szCs w:val="26"/>
              </w:rPr>
            </w:pPr>
          </w:p>
        </w:tc>
        <w:tc>
          <w:tcPr>
            <w:tcW w:w="2520" w:type="dxa"/>
          </w:tcPr>
          <w:p w14:paraId="79806D7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395" w:type="dxa"/>
          </w:tcPr>
          <w:p w14:paraId="4EF47EB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282" w:type="dxa"/>
          </w:tcPr>
          <w:p w14:paraId="14AD2DE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60DDF1B2" w14:textId="77777777" w:rsidTr="004D2173">
        <w:trPr>
          <w:trHeight w:val="20"/>
        </w:trPr>
        <w:tc>
          <w:tcPr>
            <w:tcW w:w="570" w:type="dxa"/>
          </w:tcPr>
          <w:p w14:paraId="5C6717C4" w14:textId="77777777" w:rsidR="0014059A" w:rsidRPr="008628CC" w:rsidRDefault="0014059A" w:rsidP="005E3A67">
            <w:pPr>
              <w:pStyle w:val="af4"/>
              <w:numPr>
                <w:ilvl w:val="0"/>
                <w:numId w:val="82"/>
              </w:numPr>
              <w:rPr>
                <w:rFonts w:ascii="Times New Roman" w:hAnsi="Times New Roman" w:cs="Times New Roman"/>
                <w:sz w:val="26"/>
                <w:szCs w:val="26"/>
              </w:rPr>
            </w:pPr>
          </w:p>
        </w:tc>
        <w:tc>
          <w:tcPr>
            <w:tcW w:w="2520" w:type="dxa"/>
          </w:tcPr>
          <w:p w14:paraId="7A07AF6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395" w:type="dxa"/>
          </w:tcPr>
          <w:p w14:paraId="13E06C7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282" w:type="dxa"/>
          </w:tcPr>
          <w:p w14:paraId="23ADE2A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16138BDB" w14:textId="77777777" w:rsidTr="004D2173">
        <w:trPr>
          <w:trHeight w:val="20"/>
        </w:trPr>
        <w:tc>
          <w:tcPr>
            <w:tcW w:w="570" w:type="dxa"/>
          </w:tcPr>
          <w:p w14:paraId="3D8E1441" w14:textId="77777777" w:rsidR="0014059A" w:rsidRPr="008628CC" w:rsidRDefault="0014059A" w:rsidP="005E3A67">
            <w:pPr>
              <w:pStyle w:val="af4"/>
              <w:numPr>
                <w:ilvl w:val="0"/>
                <w:numId w:val="82"/>
              </w:numPr>
              <w:rPr>
                <w:rFonts w:ascii="Times New Roman" w:hAnsi="Times New Roman" w:cs="Times New Roman"/>
                <w:sz w:val="26"/>
                <w:szCs w:val="26"/>
              </w:rPr>
            </w:pPr>
          </w:p>
        </w:tc>
        <w:tc>
          <w:tcPr>
            <w:tcW w:w="2520" w:type="dxa"/>
          </w:tcPr>
          <w:p w14:paraId="0EABCC3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Благоустройство территории</w:t>
            </w:r>
          </w:p>
        </w:tc>
        <w:tc>
          <w:tcPr>
            <w:tcW w:w="1395" w:type="dxa"/>
          </w:tcPr>
          <w:p w14:paraId="6FC73D1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12.0.2</w:t>
            </w:r>
          </w:p>
        </w:tc>
        <w:tc>
          <w:tcPr>
            <w:tcW w:w="10282" w:type="dxa"/>
          </w:tcPr>
          <w:p w14:paraId="497E872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06E91C3D"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lastRenderedPageBreak/>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отсутствуют. </w:t>
      </w:r>
    </w:p>
    <w:p w14:paraId="37ED152C" w14:textId="77777777" w:rsidR="0014059A" w:rsidRPr="008628CC" w:rsidRDefault="0014059A" w:rsidP="0014059A">
      <w:pPr>
        <w:pStyle w:val="1"/>
        <w:tabs>
          <w:tab w:val="left" w:pos="426"/>
        </w:tabs>
        <w:ind w:left="0" w:firstLine="0"/>
        <w:rPr>
          <w:rFonts w:ascii="Times New Roman" w:hAnsi="Times New Roman" w:cs="Times New Roman"/>
          <w:sz w:val="26"/>
          <w:szCs w:val="26"/>
        </w:rPr>
      </w:pPr>
      <w:bookmarkStart w:id="224" w:name="_Toc182306116"/>
      <w:bookmarkStart w:id="225" w:name="_Toc192601661"/>
      <w:bookmarkStart w:id="226" w:name="_Toc192859683"/>
      <w:bookmarkStart w:id="227" w:name="_Toc201315925"/>
      <w:bookmarkStart w:id="228" w:name="_Toc167981399"/>
      <w:bookmarkEnd w:id="223"/>
      <w:r w:rsidRPr="008628CC">
        <w:rPr>
          <w:rFonts w:ascii="Times New Roman" w:hAnsi="Times New Roman" w:cs="Times New Roman"/>
          <w:sz w:val="26"/>
          <w:szCs w:val="26"/>
        </w:rPr>
        <w:lastRenderedPageBreak/>
        <w:t>Зона туристического парка «Бухта Табунная» (Р 7)</w:t>
      </w:r>
      <w:bookmarkEnd w:id="224"/>
      <w:bookmarkEnd w:id="225"/>
      <w:bookmarkEnd w:id="226"/>
      <w:bookmarkEnd w:id="227"/>
    </w:p>
    <w:p w14:paraId="1D51F7A0"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bl>
      <w:tblPr>
        <w:tblStyle w:val="a3"/>
        <w:tblW w:w="14737" w:type="dxa"/>
        <w:tblLook w:val="04A0" w:firstRow="1" w:lastRow="0" w:firstColumn="1" w:lastColumn="0" w:noHBand="0" w:noVBand="1"/>
      </w:tblPr>
      <w:tblGrid>
        <w:gridCol w:w="579"/>
        <w:gridCol w:w="2488"/>
        <w:gridCol w:w="1397"/>
        <w:gridCol w:w="10273"/>
      </w:tblGrid>
      <w:tr w:rsidR="0014059A" w:rsidRPr="008628CC" w14:paraId="3BBCEEC2" w14:textId="77777777" w:rsidTr="004D2173">
        <w:trPr>
          <w:tblHeader/>
        </w:trPr>
        <w:tc>
          <w:tcPr>
            <w:tcW w:w="579" w:type="dxa"/>
            <w:vMerge w:val="restart"/>
            <w:vAlign w:val="center"/>
          </w:tcPr>
          <w:p w14:paraId="6C95894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885" w:type="dxa"/>
            <w:gridSpan w:val="2"/>
            <w:vAlign w:val="center"/>
          </w:tcPr>
          <w:p w14:paraId="3FBFF53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273" w:type="dxa"/>
            <w:vMerge w:val="restart"/>
            <w:vAlign w:val="center"/>
          </w:tcPr>
          <w:p w14:paraId="422FB84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402E5D70" w14:textId="77777777" w:rsidTr="004D2173">
        <w:trPr>
          <w:tblHeader/>
        </w:trPr>
        <w:tc>
          <w:tcPr>
            <w:tcW w:w="579" w:type="dxa"/>
            <w:vMerge/>
          </w:tcPr>
          <w:p w14:paraId="5A204B16" w14:textId="77777777" w:rsidR="0014059A" w:rsidRPr="008628CC" w:rsidRDefault="0014059A" w:rsidP="0014059A">
            <w:pPr>
              <w:rPr>
                <w:rFonts w:ascii="Times New Roman" w:hAnsi="Times New Roman" w:cs="Times New Roman"/>
                <w:sz w:val="26"/>
                <w:szCs w:val="26"/>
              </w:rPr>
            </w:pPr>
          </w:p>
        </w:tc>
        <w:tc>
          <w:tcPr>
            <w:tcW w:w="2488" w:type="dxa"/>
          </w:tcPr>
          <w:p w14:paraId="23ED7731"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397" w:type="dxa"/>
          </w:tcPr>
          <w:p w14:paraId="6802515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273" w:type="dxa"/>
            <w:vMerge/>
          </w:tcPr>
          <w:p w14:paraId="3BF85053" w14:textId="77777777" w:rsidR="0014059A" w:rsidRPr="008628CC" w:rsidRDefault="0014059A" w:rsidP="0014059A">
            <w:pPr>
              <w:rPr>
                <w:rFonts w:ascii="Times New Roman" w:hAnsi="Times New Roman" w:cs="Times New Roman"/>
                <w:sz w:val="26"/>
                <w:szCs w:val="26"/>
              </w:rPr>
            </w:pPr>
          </w:p>
        </w:tc>
      </w:tr>
    </w:tbl>
    <w:p w14:paraId="4DC370FF" w14:textId="77777777" w:rsidR="0014059A" w:rsidRPr="00665DD4" w:rsidRDefault="0014059A" w:rsidP="0014059A">
      <w:pPr>
        <w:rPr>
          <w:rFonts w:ascii="Times New Roman" w:hAnsi="Times New Roman" w:cs="Times New Roman"/>
          <w:sz w:val="10"/>
          <w:szCs w:val="10"/>
        </w:rPr>
      </w:pPr>
    </w:p>
    <w:tbl>
      <w:tblPr>
        <w:tblStyle w:val="a3"/>
        <w:tblW w:w="14781" w:type="dxa"/>
        <w:tblLayout w:type="fixed"/>
        <w:tblLook w:val="04A0" w:firstRow="1" w:lastRow="0" w:firstColumn="1" w:lastColumn="0" w:noHBand="0" w:noVBand="1"/>
      </w:tblPr>
      <w:tblGrid>
        <w:gridCol w:w="626"/>
        <w:gridCol w:w="2464"/>
        <w:gridCol w:w="1395"/>
        <w:gridCol w:w="10296"/>
      </w:tblGrid>
      <w:tr w:rsidR="0014059A" w:rsidRPr="008628CC" w14:paraId="602B9919" w14:textId="77777777" w:rsidTr="004D2173">
        <w:trPr>
          <w:trHeight w:val="20"/>
          <w:tblHeader/>
        </w:trPr>
        <w:tc>
          <w:tcPr>
            <w:tcW w:w="626" w:type="dxa"/>
          </w:tcPr>
          <w:p w14:paraId="5DD2C24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464" w:type="dxa"/>
          </w:tcPr>
          <w:p w14:paraId="7973D6E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395" w:type="dxa"/>
          </w:tcPr>
          <w:p w14:paraId="6C07AC09"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296" w:type="dxa"/>
          </w:tcPr>
          <w:p w14:paraId="7D5FD2EC"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11C3C617" w14:textId="77777777" w:rsidTr="004D2173">
        <w:trPr>
          <w:trHeight w:val="20"/>
        </w:trPr>
        <w:tc>
          <w:tcPr>
            <w:tcW w:w="626" w:type="dxa"/>
            <w:vMerge w:val="restart"/>
          </w:tcPr>
          <w:p w14:paraId="039D4D8B"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val="restart"/>
          </w:tcPr>
          <w:p w14:paraId="44B491D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Спортивные базы</w:t>
            </w:r>
          </w:p>
        </w:tc>
        <w:tc>
          <w:tcPr>
            <w:tcW w:w="1395" w:type="dxa"/>
            <w:vMerge w:val="restart"/>
          </w:tcPr>
          <w:p w14:paraId="5E4B650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5.1.7</w:t>
            </w:r>
          </w:p>
        </w:tc>
        <w:tc>
          <w:tcPr>
            <w:tcW w:w="10296" w:type="dxa"/>
            <w:tcBorders>
              <w:bottom w:val="single" w:sz="4" w:space="0" w:color="auto"/>
            </w:tcBorders>
          </w:tcPr>
          <w:p w14:paraId="0D6FB6C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5798F188" w14:textId="77777777" w:rsidTr="004D2173">
        <w:trPr>
          <w:trHeight w:val="20"/>
        </w:trPr>
        <w:tc>
          <w:tcPr>
            <w:tcW w:w="626" w:type="dxa"/>
            <w:vMerge/>
          </w:tcPr>
          <w:p w14:paraId="1E931302"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0B4D057A" w14:textId="77777777" w:rsidR="0014059A" w:rsidRPr="008628CC" w:rsidRDefault="0014059A" w:rsidP="0014059A">
            <w:pPr>
              <w:rPr>
                <w:rFonts w:ascii="Times New Roman" w:hAnsi="Times New Roman" w:cs="Times New Roman"/>
                <w:sz w:val="26"/>
                <w:szCs w:val="26"/>
              </w:rPr>
            </w:pPr>
          </w:p>
        </w:tc>
        <w:tc>
          <w:tcPr>
            <w:tcW w:w="1395" w:type="dxa"/>
            <w:vMerge/>
          </w:tcPr>
          <w:p w14:paraId="24D7D351"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06D2948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0C2AB274" w14:textId="77777777" w:rsidTr="004D2173">
        <w:trPr>
          <w:trHeight w:val="20"/>
        </w:trPr>
        <w:tc>
          <w:tcPr>
            <w:tcW w:w="626" w:type="dxa"/>
            <w:vMerge/>
          </w:tcPr>
          <w:p w14:paraId="2176DD3A"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6811C658" w14:textId="77777777" w:rsidR="0014059A" w:rsidRPr="008628CC" w:rsidRDefault="0014059A" w:rsidP="0014059A">
            <w:pPr>
              <w:rPr>
                <w:rFonts w:ascii="Times New Roman" w:hAnsi="Times New Roman" w:cs="Times New Roman"/>
                <w:sz w:val="26"/>
                <w:szCs w:val="26"/>
              </w:rPr>
            </w:pPr>
          </w:p>
        </w:tc>
        <w:tc>
          <w:tcPr>
            <w:tcW w:w="1395" w:type="dxa"/>
            <w:vMerge/>
          </w:tcPr>
          <w:p w14:paraId="0CF31ABA"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6555159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5009366" w14:textId="77777777" w:rsidTr="004D2173">
        <w:trPr>
          <w:trHeight w:val="20"/>
        </w:trPr>
        <w:tc>
          <w:tcPr>
            <w:tcW w:w="626" w:type="dxa"/>
            <w:vMerge/>
          </w:tcPr>
          <w:p w14:paraId="5D0CC921"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4E8CF1A5" w14:textId="77777777" w:rsidR="0014059A" w:rsidRPr="008628CC" w:rsidRDefault="0014059A" w:rsidP="0014059A">
            <w:pPr>
              <w:rPr>
                <w:rFonts w:ascii="Times New Roman" w:hAnsi="Times New Roman" w:cs="Times New Roman"/>
                <w:sz w:val="26"/>
                <w:szCs w:val="26"/>
              </w:rPr>
            </w:pPr>
          </w:p>
        </w:tc>
        <w:tc>
          <w:tcPr>
            <w:tcW w:w="1395" w:type="dxa"/>
            <w:vMerge/>
          </w:tcPr>
          <w:p w14:paraId="101F2E0C"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1736337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1560288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B0A046C" w14:textId="77777777" w:rsidTr="004D2173">
        <w:trPr>
          <w:trHeight w:val="20"/>
        </w:trPr>
        <w:tc>
          <w:tcPr>
            <w:tcW w:w="626" w:type="dxa"/>
            <w:vMerge/>
          </w:tcPr>
          <w:p w14:paraId="2223724B"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44E4709A" w14:textId="77777777" w:rsidR="0014059A" w:rsidRPr="008628CC" w:rsidRDefault="0014059A" w:rsidP="0014059A">
            <w:pPr>
              <w:rPr>
                <w:rFonts w:ascii="Times New Roman" w:hAnsi="Times New Roman" w:cs="Times New Roman"/>
                <w:sz w:val="26"/>
                <w:szCs w:val="26"/>
              </w:rPr>
            </w:pPr>
          </w:p>
        </w:tc>
        <w:tc>
          <w:tcPr>
            <w:tcW w:w="1395" w:type="dxa"/>
            <w:vMerge/>
          </w:tcPr>
          <w:p w14:paraId="0AC0971F"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tcBorders>
          </w:tcPr>
          <w:p w14:paraId="1972253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297B07BD" w14:textId="77777777" w:rsidTr="004D2173">
        <w:trPr>
          <w:trHeight w:val="20"/>
        </w:trPr>
        <w:tc>
          <w:tcPr>
            <w:tcW w:w="626" w:type="dxa"/>
            <w:vMerge w:val="restart"/>
          </w:tcPr>
          <w:p w14:paraId="5A58767A"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val="restart"/>
          </w:tcPr>
          <w:p w14:paraId="0EC61EF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Природно-познавательный туризм</w:t>
            </w:r>
          </w:p>
        </w:tc>
        <w:tc>
          <w:tcPr>
            <w:tcW w:w="1395" w:type="dxa"/>
            <w:vMerge w:val="restart"/>
          </w:tcPr>
          <w:p w14:paraId="619E616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5.2</w:t>
            </w:r>
          </w:p>
        </w:tc>
        <w:tc>
          <w:tcPr>
            <w:tcW w:w="10296" w:type="dxa"/>
            <w:tcBorders>
              <w:bottom w:val="single" w:sz="4" w:space="0" w:color="auto"/>
            </w:tcBorders>
          </w:tcPr>
          <w:p w14:paraId="140BF32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595FCF02" w14:textId="77777777" w:rsidTr="004D2173">
        <w:trPr>
          <w:trHeight w:val="20"/>
        </w:trPr>
        <w:tc>
          <w:tcPr>
            <w:tcW w:w="626" w:type="dxa"/>
            <w:vMerge/>
          </w:tcPr>
          <w:p w14:paraId="6FE4B3D3"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33D3A183" w14:textId="77777777" w:rsidR="0014059A" w:rsidRPr="008628CC" w:rsidRDefault="0014059A" w:rsidP="0014059A">
            <w:pPr>
              <w:rPr>
                <w:rFonts w:ascii="Times New Roman" w:hAnsi="Times New Roman" w:cs="Times New Roman"/>
                <w:sz w:val="26"/>
                <w:szCs w:val="26"/>
              </w:rPr>
            </w:pPr>
          </w:p>
        </w:tc>
        <w:tc>
          <w:tcPr>
            <w:tcW w:w="1395" w:type="dxa"/>
            <w:vMerge/>
          </w:tcPr>
          <w:p w14:paraId="58E7DBCE"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51E8570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0E3D77CF" w14:textId="77777777" w:rsidTr="004D2173">
        <w:trPr>
          <w:trHeight w:val="20"/>
        </w:trPr>
        <w:tc>
          <w:tcPr>
            <w:tcW w:w="626" w:type="dxa"/>
            <w:vMerge/>
          </w:tcPr>
          <w:p w14:paraId="4B95584B"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3B69038C" w14:textId="77777777" w:rsidR="0014059A" w:rsidRPr="008628CC" w:rsidRDefault="0014059A" w:rsidP="0014059A">
            <w:pPr>
              <w:rPr>
                <w:rFonts w:ascii="Times New Roman" w:hAnsi="Times New Roman" w:cs="Times New Roman"/>
                <w:sz w:val="26"/>
                <w:szCs w:val="26"/>
              </w:rPr>
            </w:pPr>
          </w:p>
        </w:tc>
        <w:tc>
          <w:tcPr>
            <w:tcW w:w="1395" w:type="dxa"/>
            <w:vMerge/>
          </w:tcPr>
          <w:p w14:paraId="46B9E495"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6482EFF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309B9465" w14:textId="77777777" w:rsidTr="004D2173">
        <w:trPr>
          <w:trHeight w:val="20"/>
        </w:trPr>
        <w:tc>
          <w:tcPr>
            <w:tcW w:w="626" w:type="dxa"/>
            <w:vMerge/>
          </w:tcPr>
          <w:p w14:paraId="6729EAD5"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4E22D4C8" w14:textId="77777777" w:rsidR="0014059A" w:rsidRPr="008628CC" w:rsidRDefault="0014059A" w:rsidP="0014059A">
            <w:pPr>
              <w:rPr>
                <w:rFonts w:ascii="Times New Roman" w:hAnsi="Times New Roman" w:cs="Times New Roman"/>
                <w:sz w:val="26"/>
                <w:szCs w:val="26"/>
              </w:rPr>
            </w:pPr>
          </w:p>
        </w:tc>
        <w:tc>
          <w:tcPr>
            <w:tcW w:w="1395" w:type="dxa"/>
            <w:vMerge/>
          </w:tcPr>
          <w:p w14:paraId="2949C99C"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tcBorders>
          </w:tcPr>
          <w:p w14:paraId="0EC82E0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30%.</w:t>
            </w:r>
          </w:p>
        </w:tc>
      </w:tr>
      <w:tr w:rsidR="0014059A" w:rsidRPr="008628CC" w14:paraId="2E27C80D" w14:textId="77777777" w:rsidTr="004D2173">
        <w:trPr>
          <w:trHeight w:val="20"/>
        </w:trPr>
        <w:tc>
          <w:tcPr>
            <w:tcW w:w="626" w:type="dxa"/>
            <w:vMerge w:val="restart"/>
          </w:tcPr>
          <w:p w14:paraId="5B98C134"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val="restart"/>
          </w:tcPr>
          <w:p w14:paraId="0E38D1E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Туристическое обслуживание</w:t>
            </w:r>
          </w:p>
        </w:tc>
        <w:tc>
          <w:tcPr>
            <w:tcW w:w="1395" w:type="dxa"/>
            <w:vMerge w:val="restart"/>
          </w:tcPr>
          <w:p w14:paraId="34D9D8A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5.2.1</w:t>
            </w:r>
          </w:p>
        </w:tc>
        <w:tc>
          <w:tcPr>
            <w:tcW w:w="10296" w:type="dxa"/>
            <w:tcBorders>
              <w:bottom w:val="single" w:sz="4" w:space="0" w:color="auto"/>
            </w:tcBorders>
          </w:tcPr>
          <w:p w14:paraId="245A101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509A273B" w14:textId="77777777" w:rsidTr="004D2173">
        <w:trPr>
          <w:trHeight w:val="20"/>
        </w:trPr>
        <w:tc>
          <w:tcPr>
            <w:tcW w:w="626" w:type="dxa"/>
            <w:vMerge/>
          </w:tcPr>
          <w:p w14:paraId="47326D12"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748F16EA" w14:textId="77777777" w:rsidR="0014059A" w:rsidRPr="008628CC" w:rsidRDefault="0014059A" w:rsidP="0014059A">
            <w:pPr>
              <w:rPr>
                <w:rFonts w:ascii="Times New Roman" w:hAnsi="Times New Roman" w:cs="Times New Roman"/>
                <w:sz w:val="26"/>
                <w:szCs w:val="26"/>
              </w:rPr>
            </w:pPr>
          </w:p>
        </w:tc>
        <w:tc>
          <w:tcPr>
            <w:tcW w:w="1395" w:type="dxa"/>
            <w:vMerge/>
          </w:tcPr>
          <w:p w14:paraId="306F04DF"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2E1AAE3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5E5F9F9A" w14:textId="77777777" w:rsidTr="004D2173">
        <w:trPr>
          <w:trHeight w:val="20"/>
        </w:trPr>
        <w:tc>
          <w:tcPr>
            <w:tcW w:w="626" w:type="dxa"/>
            <w:vMerge/>
          </w:tcPr>
          <w:p w14:paraId="44DFE590"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5C76AB10" w14:textId="77777777" w:rsidR="0014059A" w:rsidRPr="008628CC" w:rsidRDefault="0014059A" w:rsidP="0014059A">
            <w:pPr>
              <w:rPr>
                <w:rFonts w:ascii="Times New Roman" w:hAnsi="Times New Roman" w:cs="Times New Roman"/>
                <w:sz w:val="26"/>
                <w:szCs w:val="26"/>
              </w:rPr>
            </w:pPr>
          </w:p>
        </w:tc>
        <w:tc>
          <w:tcPr>
            <w:tcW w:w="1395" w:type="dxa"/>
            <w:vMerge/>
          </w:tcPr>
          <w:p w14:paraId="4F8D7847"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014C121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52CB6CD4" w14:textId="77777777" w:rsidTr="004D2173">
        <w:trPr>
          <w:trHeight w:val="20"/>
        </w:trPr>
        <w:tc>
          <w:tcPr>
            <w:tcW w:w="626" w:type="dxa"/>
            <w:vMerge/>
          </w:tcPr>
          <w:p w14:paraId="157AB236"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1F1389B3" w14:textId="77777777" w:rsidR="0014059A" w:rsidRPr="008628CC" w:rsidRDefault="0014059A" w:rsidP="0014059A">
            <w:pPr>
              <w:rPr>
                <w:rFonts w:ascii="Times New Roman" w:hAnsi="Times New Roman" w:cs="Times New Roman"/>
                <w:sz w:val="26"/>
                <w:szCs w:val="26"/>
              </w:rPr>
            </w:pPr>
          </w:p>
        </w:tc>
        <w:tc>
          <w:tcPr>
            <w:tcW w:w="1395" w:type="dxa"/>
            <w:vMerge/>
          </w:tcPr>
          <w:p w14:paraId="4B9667D3"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tcBorders>
          </w:tcPr>
          <w:p w14:paraId="6419F4A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30%.</w:t>
            </w:r>
          </w:p>
        </w:tc>
      </w:tr>
      <w:tr w:rsidR="0014059A" w:rsidRPr="008628CC" w14:paraId="2D3682EC" w14:textId="77777777" w:rsidTr="004D2173">
        <w:trPr>
          <w:trHeight w:val="20"/>
        </w:trPr>
        <w:tc>
          <w:tcPr>
            <w:tcW w:w="626" w:type="dxa"/>
            <w:vMerge w:val="restart"/>
          </w:tcPr>
          <w:p w14:paraId="611AE9C4"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val="restart"/>
          </w:tcPr>
          <w:p w14:paraId="6086DB7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Деятельность в сфере охотничьего хозяйства</w:t>
            </w:r>
          </w:p>
        </w:tc>
        <w:tc>
          <w:tcPr>
            <w:tcW w:w="1395" w:type="dxa"/>
            <w:vMerge w:val="restart"/>
          </w:tcPr>
          <w:p w14:paraId="309F621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5.3</w:t>
            </w:r>
          </w:p>
        </w:tc>
        <w:tc>
          <w:tcPr>
            <w:tcW w:w="10296" w:type="dxa"/>
            <w:tcBorders>
              <w:bottom w:val="single" w:sz="4" w:space="0" w:color="auto"/>
            </w:tcBorders>
          </w:tcPr>
          <w:p w14:paraId="6D81F23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45F3DAF4" w14:textId="77777777" w:rsidTr="004D2173">
        <w:trPr>
          <w:trHeight w:val="20"/>
        </w:trPr>
        <w:tc>
          <w:tcPr>
            <w:tcW w:w="626" w:type="dxa"/>
            <w:vMerge/>
          </w:tcPr>
          <w:p w14:paraId="1F496849"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5E32761C" w14:textId="77777777" w:rsidR="0014059A" w:rsidRPr="008628CC" w:rsidRDefault="0014059A" w:rsidP="0014059A">
            <w:pPr>
              <w:rPr>
                <w:rFonts w:ascii="Times New Roman" w:hAnsi="Times New Roman" w:cs="Times New Roman"/>
                <w:sz w:val="26"/>
                <w:szCs w:val="26"/>
              </w:rPr>
            </w:pPr>
          </w:p>
        </w:tc>
        <w:tc>
          <w:tcPr>
            <w:tcW w:w="1395" w:type="dxa"/>
            <w:vMerge/>
          </w:tcPr>
          <w:p w14:paraId="50E9F5D9"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3A89725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7C840680" w14:textId="77777777" w:rsidTr="004D2173">
        <w:trPr>
          <w:trHeight w:val="20"/>
        </w:trPr>
        <w:tc>
          <w:tcPr>
            <w:tcW w:w="626" w:type="dxa"/>
            <w:vMerge/>
          </w:tcPr>
          <w:p w14:paraId="3723A5B2"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6D987C72" w14:textId="77777777" w:rsidR="0014059A" w:rsidRPr="008628CC" w:rsidRDefault="0014059A" w:rsidP="0014059A">
            <w:pPr>
              <w:rPr>
                <w:rFonts w:ascii="Times New Roman" w:hAnsi="Times New Roman" w:cs="Times New Roman"/>
                <w:sz w:val="26"/>
                <w:szCs w:val="26"/>
              </w:rPr>
            </w:pPr>
          </w:p>
        </w:tc>
        <w:tc>
          <w:tcPr>
            <w:tcW w:w="1395" w:type="dxa"/>
            <w:vMerge/>
          </w:tcPr>
          <w:p w14:paraId="0DEB1901"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0F2AEAF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64249D2C" w14:textId="77777777" w:rsidTr="004D2173">
        <w:trPr>
          <w:trHeight w:val="20"/>
        </w:trPr>
        <w:tc>
          <w:tcPr>
            <w:tcW w:w="626" w:type="dxa"/>
            <w:vMerge/>
          </w:tcPr>
          <w:p w14:paraId="6FFA4C5E"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70509354" w14:textId="77777777" w:rsidR="0014059A" w:rsidRPr="008628CC" w:rsidRDefault="0014059A" w:rsidP="0014059A">
            <w:pPr>
              <w:rPr>
                <w:rFonts w:ascii="Times New Roman" w:hAnsi="Times New Roman" w:cs="Times New Roman"/>
                <w:sz w:val="26"/>
                <w:szCs w:val="26"/>
              </w:rPr>
            </w:pPr>
          </w:p>
        </w:tc>
        <w:tc>
          <w:tcPr>
            <w:tcW w:w="1395" w:type="dxa"/>
            <w:vMerge/>
          </w:tcPr>
          <w:p w14:paraId="5E30EDFB"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tcBorders>
          </w:tcPr>
          <w:p w14:paraId="1626A8C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30%.</w:t>
            </w:r>
          </w:p>
        </w:tc>
      </w:tr>
      <w:tr w:rsidR="0014059A" w:rsidRPr="008628CC" w14:paraId="4B067F95" w14:textId="77777777" w:rsidTr="004D2173">
        <w:trPr>
          <w:trHeight w:val="20"/>
        </w:trPr>
        <w:tc>
          <w:tcPr>
            <w:tcW w:w="626" w:type="dxa"/>
            <w:vMerge w:val="restart"/>
          </w:tcPr>
          <w:p w14:paraId="6BAE8F80"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val="restart"/>
          </w:tcPr>
          <w:p w14:paraId="22C41EA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Рыболовство</w:t>
            </w:r>
          </w:p>
        </w:tc>
        <w:tc>
          <w:tcPr>
            <w:tcW w:w="1395" w:type="dxa"/>
            <w:vMerge w:val="restart"/>
          </w:tcPr>
          <w:p w14:paraId="58D7ED8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5.3.1</w:t>
            </w:r>
          </w:p>
        </w:tc>
        <w:tc>
          <w:tcPr>
            <w:tcW w:w="10296" w:type="dxa"/>
            <w:tcBorders>
              <w:bottom w:val="single" w:sz="4" w:space="0" w:color="auto"/>
            </w:tcBorders>
          </w:tcPr>
          <w:p w14:paraId="6EBFB16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01473A23" w14:textId="77777777" w:rsidTr="004D2173">
        <w:trPr>
          <w:trHeight w:val="20"/>
        </w:trPr>
        <w:tc>
          <w:tcPr>
            <w:tcW w:w="626" w:type="dxa"/>
            <w:vMerge/>
          </w:tcPr>
          <w:p w14:paraId="53596100"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26EB3017" w14:textId="77777777" w:rsidR="0014059A" w:rsidRPr="008628CC" w:rsidRDefault="0014059A" w:rsidP="0014059A">
            <w:pPr>
              <w:rPr>
                <w:rFonts w:ascii="Times New Roman" w:hAnsi="Times New Roman" w:cs="Times New Roman"/>
                <w:sz w:val="26"/>
                <w:szCs w:val="26"/>
              </w:rPr>
            </w:pPr>
          </w:p>
        </w:tc>
        <w:tc>
          <w:tcPr>
            <w:tcW w:w="1395" w:type="dxa"/>
            <w:vMerge/>
          </w:tcPr>
          <w:p w14:paraId="27A0BC32"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5C609BD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6E6CF9A8" w14:textId="77777777" w:rsidTr="004D2173">
        <w:trPr>
          <w:trHeight w:val="20"/>
        </w:trPr>
        <w:tc>
          <w:tcPr>
            <w:tcW w:w="626" w:type="dxa"/>
            <w:vMerge/>
          </w:tcPr>
          <w:p w14:paraId="248DF894"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75861184" w14:textId="77777777" w:rsidR="0014059A" w:rsidRPr="008628CC" w:rsidRDefault="0014059A" w:rsidP="0014059A">
            <w:pPr>
              <w:rPr>
                <w:rFonts w:ascii="Times New Roman" w:hAnsi="Times New Roman" w:cs="Times New Roman"/>
                <w:sz w:val="26"/>
                <w:szCs w:val="26"/>
              </w:rPr>
            </w:pPr>
          </w:p>
        </w:tc>
        <w:tc>
          <w:tcPr>
            <w:tcW w:w="1395" w:type="dxa"/>
            <w:vMerge/>
          </w:tcPr>
          <w:p w14:paraId="335AF2CC"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4321455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62768AE3" w14:textId="77777777" w:rsidTr="004D2173">
        <w:trPr>
          <w:trHeight w:val="20"/>
        </w:trPr>
        <w:tc>
          <w:tcPr>
            <w:tcW w:w="626" w:type="dxa"/>
            <w:vMerge/>
          </w:tcPr>
          <w:p w14:paraId="65B29BF0"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10153469" w14:textId="77777777" w:rsidR="0014059A" w:rsidRPr="008628CC" w:rsidRDefault="0014059A" w:rsidP="0014059A">
            <w:pPr>
              <w:rPr>
                <w:rFonts w:ascii="Times New Roman" w:hAnsi="Times New Roman" w:cs="Times New Roman"/>
                <w:sz w:val="26"/>
                <w:szCs w:val="26"/>
              </w:rPr>
            </w:pPr>
          </w:p>
        </w:tc>
        <w:tc>
          <w:tcPr>
            <w:tcW w:w="1395" w:type="dxa"/>
            <w:vMerge/>
          </w:tcPr>
          <w:p w14:paraId="18885B0A"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tcBorders>
          </w:tcPr>
          <w:p w14:paraId="42195FA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30%.</w:t>
            </w:r>
          </w:p>
        </w:tc>
      </w:tr>
      <w:tr w:rsidR="0014059A" w:rsidRPr="008628CC" w14:paraId="1909CD9F" w14:textId="77777777" w:rsidTr="004D2173">
        <w:trPr>
          <w:trHeight w:val="20"/>
        </w:trPr>
        <w:tc>
          <w:tcPr>
            <w:tcW w:w="626" w:type="dxa"/>
          </w:tcPr>
          <w:p w14:paraId="78BB19C7"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tcPr>
          <w:p w14:paraId="3CD8D60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Причалы для маломерных судов </w:t>
            </w:r>
          </w:p>
        </w:tc>
        <w:tc>
          <w:tcPr>
            <w:tcW w:w="1395" w:type="dxa"/>
          </w:tcPr>
          <w:p w14:paraId="6598031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5.4</w:t>
            </w:r>
          </w:p>
        </w:tc>
        <w:tc>
          <w:tcPr>
            <w:tcW w:w="10296" w:type="dxa"/>
          </w:tcPr>
          <w:p w14:paraId="13BB71C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7B80B63F" w14:textId="77777777" w:rsidTr="004D2173">
        <w:trPr>
          <w:trHeight w:val="20"/>
        </w:trPr>
        <w:tc>
          <w:tcPr>
            <w:tcW w:w="626" w:type="dxa"/>
            <w:vMerge w:val="restart"/>
          </w:tcPr>
          <w:p w14:paraId="282201D0"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val="restart"/>
          </w:tcPr>
          <w:p w14:paraId="3BAC531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Поля для гольфа или конных прогулок</w:t>
            </w:r>
          </w:p>
        </w:tc>
        <w:tc>
          <w:tcPr>
            <w:tcW w:w="1395" w:type="dxa"/>
            <w:vMerge w:val="restart"/>
          </w:tcPr>
          <w:p w14:paraId="5CFD757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5.5</w:t>
            </w:r>
          </w:p>
        </w:tc>
        <w:tc>
          <w:tcPr>
            <w:tcW w:w="10296" w:type="dxa"/>
            <w:tcBorders>
              <w:bottom w:val="single" w:sz="4" w:space="0" w:color="auto"/>
            </w:tcBorders>
          </w:tcPr>
          <w:p w14:paraId="0290790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21C79EB2" w14:textId="77777777" w:rsidTr="004D2173">
        <w:trPr>
          <w:trHeight w:val="20"/>
        </w:trPr>
        <w:tc>
          <w:tcPr>
            <w:tcW w:w="626" w:type="dxa"/>
            <w:vMerge/>
          </w:tcPr>
          <w:p w14:paraId="13DC7685"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0BBB7874" w14:textId="77777777" w:rsidR="0014059A" w:rsidRPr="008628CC" w:rsidRDefault="0014059A" w:rsidP="0014059A">
            <w:pPr>
              <w:rPr>
                <w:rFonts w:ascii="Times New Roman" w:hAnsi="Times New Roman" w:cs="Times New Roman"/>
                <w:sz w:val="26"/>
                <w:szCs w:val="26"/>
              </w:rPr>
            </w:pPr>
          </w:p>
        </w:tc>
        <w:tc>
          <w:tcPr>
            <w:tcW w:w="1395" w:type="dxa"/>
            <w:vMerge/>
          </w:tcPr>
          <w:p w14:paraId="3208AD18"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11E538F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353EEB34" w14:textId="77777777" w:rsidTr="004D2173">
        <w:trPr>
          <w:trHeight w:val="20"/>
        </w:trPr>
        <w:tc>
          <w:tcPr>
            <w:tcW w:w="626" w:type="dxa"/>
            <w:vMerge/>
          </w:tcPr>
          <w:p w14:paraId="021FDE45"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1B9EBB1C" w14:textId="77777777" w:rsidR="0014059A" w:rsidRPr="008628CC" w:rsidRDefault="0014059A" w:rsidP="0014059A">
            <w:pPr>
              <w:rPr>
                <w:rFonts w:ascii="Times New Roman" w:hAnsi="Times New Roman" w:cs="Times New Roman"/>
                <w:sz w:val="26"/>
                <w:szCs w:val="26"/>
              </w:rPr>
            </w:pPr>
          </w:p>
        </w:tc>
        <w:tc>
          <w:tcPr>
            <w:tcW w:w="1395" w:type="dxa"/>
            <w:vMerge/>
          </w:tcPr>
          <w:p w14:paraId="337CE3F0"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5941329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6C2D14C1" w14:textId="77777777" w:rsidTr="004D2173">
        <w:trPr>
          <w:trHeight w:val="20"/>
        </w:trPr>
        <w:tc>
          <w:tcPr>
            <w:tcW w:w="626" w:type="dxa"/>
            <w:vMerge/>
          </w:tcPr>
          <w:p w14:paraId="49D1F8A4"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173C81C0" w14:textId="77777777" w:rsidR="0014059A" w:rsidRPr="008628CC" w:rsidRDefault="0014059A" w:rsidP="0014059A">
            <w:pPr>
              <w:rPr>
                <w:rFonts w:ascii="Times New Roman" w:hAnsi="Times New Roman" w:cs="Times New Roman"/>
                <w:sz w:val="26"/>
                <w:szCs w:val="26"/>
              </w:rPr>
            </w:pPr>
          </w:p>
        </w:tc>
        <w:tc>
          <w:tcPr>
            <w:tcW w:w="1395" w:type="dxa"/>
            <w:vMerge/>
          </w:tcPr>
          <w:p w14:paraId="074A51E2"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tcBorders>
          </w:tcPr>
          <w:p w14:paraId="4934083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15%.</w:t>
            </w:r>
          </w:p>
        </w:tc>
      </w:tr>
      <w:tr w:rsidR="0014059A" w:rsidRPr="008628CC" w14:paraId="4FB09907" w14:textId="77777777" w:rsidTr="004D2173">
        <w:trPr>
          <w:trHeight w:val="20"/>
        </w:trPr>
        <w:tc>
          <w:tcPr>
            <w:tcW w:w="626" w:type="dxa"/>
            <w:vMerge w:val="restart"/>
          </w:tcPr>
          <w:p w14:paraId="18820EFA"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val="restart"/>
          </w:tcPr>
          <w:p w14:paraId="50853EC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Связь</w:t>
            </w:r>
          </w:p>
        </w:tc>
        <w:tc>
          <w:tcPr>
            <w:tcW w:w="1395" w:type="dxa"/>
            <w:vMerge w:val="restart"/>
          </w:tcPr>
          <w:p w14:paraId="22C6F7D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6.8</w:t>
            </w:r>
          </w:p>
        </w:tc>
        <w:tc>
          <w:tcPr>
            <w:tcW w:w="10296" w:type="dxa"/>
            <w:tcBorders>
              <w:bottom w:val="single" w:sz="4" w:space="0" w:color="auto"/>
            </w:tcBorders>
          </w:tcPr>
          <w:p w14:paraId="461FDEB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1 этаж.</w:t>
            </w:r>
          </w:p>
        </w:tc>
      </w:tr>
      <w:tr w:rsidR="0014059A" w:rsidRPr="008628CC" w14:paraId="27426044" w14:textId="77777777" w:rsidTr="004D2173">
        <w:trPr>
          <w:trHeight w:val="20"/>
        </w:trPr>
        <w:tc>
          <w:tcPr>
            <w:tcW w:w="626" w:type="dxa"/>
            <w:vMerge/>
          </w:tcPr>
          <w:p w14:paraId="44EB8D5D"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1B9B113D" w14:textId="77777777" w:rsidR="0014059A" w:rsidRPr="008628CC" w:rsidRDefault="0014059A" w:rsidP="0014059A">
            <w:pPr>
              <w:rPr>
                <w:rFonts w:ascii="Times New Roman" w:hAnsi="Times New Roman" w:cs="Times New Roman"/>
                <w:sz w:val="26"/>
                <w:szCs w:val="26"/>
              </w:rPr>
            </w:pPr>
          </w:p>
        </w:tc>
        <w:tc>
          <w:tcPr>
            <w:tcW w:w="1395" w:type="dxa"/>
            <w:vMerge/>
          </w:tcPr>
          <w:p w14:paraId="26F10C95"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087C652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6D2175B3" w14:textId="77777777" w:rsidTr="004D2173">
        <w:trPr>
          <w:trHeight w:val="20"/>
        </w:trPr>
        <w:tc>
          <w:tcPr>
            <w:tcW w:w="626" w:type="dxa"/>
            <w:vMerge/>
          </w:tcPr>
          <w:p w14:paraId="3873E047"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506FD9E3" w14:textId="77777777" w:rsidR="0014059A" w:rsidRPr="008628CC" w:rsidRDefault="0014059A" w:rsidP="0014059A">
            <w:pPr>
              <w:rPr>
                <w:rFonts w:ascii="Times New Roman" w:hAnsi="Times New Roman" w:cs="Times New Roman"/>
                <w:sz w:val="26"/>
                <w:szCs w:val="26"/>
              </w:rPr>
            </w:pPr>
          </w:p>
        </w:tc>
        <w:tc>
          <w:tcPr>
            <w:tcW w:w="1395" w:type="dxa"/>
            <w:vMerge/>
          </w:tcPr>
          <w:p w14:paraId="6E06A7FD"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10677C8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1F91D8BB" w14:textId="77777777" w:rsidTr="004D2173">
        <w:trPr>
          <w:trHeight w:val="20"/>
        </w:trPr>
        <w:tc>
          <w:tcPr>
            <w:tcW w:w="626" w:type="dxa"/>
            <w:vMerge/>
          </w:tcPr>
          <w:p w14:paraId="37AD3D61"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0C1874B4" w14:textId="77777777" w:rsidR="0014059A" w:rsidRPr="008628CC" w:rsidRDefault="0014059A" w:rsidP="0014059A">
            <w:pPr>
              <w:rPr>
                <w:rFonts w:ascii="Times New Roman" w:hAnsi="Times New Roman" w:cs="Times New Roman"/>
                <w:sz w:val="26"/>
                <w:szCs w:val="26"/>
              </w:rPr>
            </w:pPr>
          </w:p>
        </w:tc>
        <w:tc>
          <w:tcPr>
            <w:tcW w:w="1395" w:type="dxa"/>
            <w:vMerge/>
          </w:tcPr>
          <w:p w14:paraId="2141D54A"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tcBorders>
          </w:tcPr>
          <w:p w14:paraId="75A03EB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r w:rsidR="0014059A" w:rsidRPr="008628CC" w14:paraId="7D41719D" w14:textId="77777777" w:rsidTr="004D2173">
        <w:trPr>
          <w:trHeight w:val="20"/>
        </w:trPr>
        <w:tc>
          <w:tcPr>
            <w:tcW w:w="626" w:type="dxa"/>
            <w:vMerge w:val="restart"/>
          </w:tcPr>
          <w:p w14:paraId="39343BE6"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val="restart"/>
          </w:tcPr>
          <w:p w14:paraId="23EAC8B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Научно-</w:t>
            </w:r>
          </w:p>
          <w:p w14:paraId="0122C60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производственная деятельность</w:t>
            </w:r>
          </w:p>
        </w:tc>
        <w:tc>
          <w:tcPr>
            <w:tcW w:w="1395" w:type="dxa"/>
            <w:vMerge w:val="restart"/>
          </w:tcPr>
          <w:p w14:paraId="2E13170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6.12</w:t>
            </w:r>
          </w:p>
        </w:tc>
        <w:tc>
          <w:tcPr>
            <w:tcW w:w="10296" w:type="dxa"/>
            <w:tcBorders>
              <w:bottom w:val="single" w:sz="4" w:space="0" w:color="auto"/>
            </w:tcBorders>
          </w:tcPr>
          <w:p w14:paraId="2D67AC1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61A27D34" w14:textId="77777777" w:rsidTr="004D2173">
        <w:trPr>
          <w:trHeight w:val="20"/>
        </w:trPr>
        <w:tc>
          <w:tcPr>
            <w:tcW w:w="626" w:type="dxa"/>
            <w:vMerge/>
          </w:tcPr>
          <w:p w14:paraId="52B07D45"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57C2B195" w14:textId="77777777" w:rsidR="0014059A" w:rsidRPr="008628CC" w:rsidRDefault="0014059A" w:rsidP="0014059A">
            <w:pPr>
              <w:rPr>
                <w:rFonts w:ascii="Times New Roman" w:hAnsi="Times New Roman" w:cs="Times New Roman"/>
                <w:sz w:val="26"/>
                <w:szCs w:val="26"/>
              </w:rPr>
            </w:pPr>
          </w:p>
        </w:tc>
        <w:tc>
          <w:tcPr>
            <w:tcW w:w="1395" w:type="dxa"/>
            <w:vMerge/>
          </w:tcPr>
          <w:p w14:paraId="63238216"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6442617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7D9CF771" w14:textId="77777777" w:rsidTr="004D2173">
        <w:trPr>
          <w:trHeight w:val="20"/>
        </w:trPr>
        <w:tc>
          <w:tcPr>
            <w:tcW w:w="626" w:type="dxa"/>
            <w:vMerge/>
          </w:tcPr>
          <w:p w14:paraId="31AA25B5"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67756738" w14:textId="77777777" w:rsidR="0014059A" w:rsidRPr="008628CC" w:rsidRDefault="0014059A" w:rsidP="0014059A">
            <w:pPr>
              <w:rPr>
                <w:rFonts w:ascii="Times New Roman" w:hAnsi="Times New Roman" w:cs="Times New Roman"/>
                <w:sz w:val="26"/>
                <w:szCs w:val="26"/>
              </w:rPr>
            </w:pPr>
          </w:p>
        </w:tc>
        <w:tc>
          <w:tcPr>
            <w:tcW w:w="1395" w:type="dxa"/>
            <w:vMerge/>
          </w:tcPr>
          <w:p w14:paraId="1E05C0B6"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5DBED92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45EF4985" w14:textId="77777777" w:rsidTr="004D2173">
        <w:trPr>
          <w:trHeight w:val="20"/>
        </w:trPr>
        <w:tc>
          <w:tcPr>
            <w:tcW w:w="626" w:type="dxa"/>
            <w:vMerge/>
          </w:tcPr>
          <w:p w14:paraId="09CDA131"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30AD8116" w14:textId="77777777" w:rsidR="0014059A" w:rsidRPr="008628CC" w:rsidRDefault="0014059A" w:rsidP="0014059A">
            <w:pPr>
              <w:rPr>
                <w:rFonts w:ascii="Times New Roman" w:hAnsi="Times New Roman" w:cs="Times New Roman"/>
                <w:sz w:val="26"/>
                <w:szCs w:val="26"/>
              </w:rPr>
            </w:pPr>
          </w:p>
        </w:tc>
        <w:tc>
          <w:tcPr>
            <w:tcW w:w="1395" w:type="dxa"/>
            <w:vMerge/>
          </w:tcPr>
          <w:p w14:paraId="0B3DE9E2"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tcBorders>
          </w:tcPr>
          <w:p w14:paraId="6142421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4D02347C" w14:textId="77777777" w:rsidTr="004D2173">
        <w:trPr>
          <w:trHeight w:val="20"/>
        </w:trPr>
        <w:tc>
          <w:tcPr>
            <w:tcW w:w="626" w:type="dxa"/>
            <w:vMerge w:val="restart"/>
          </w:tcPr>
          <w:p w14:paraId="07E45E3E"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val="restart"/>
          </w:tcPr>
          <w:p w14:paraId="5F002BB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Размещение автомобильных дорог</w:t>
            </w:r>
          </w:p>
        </w:tc>
        <w:tc>
          <w:tcPr>
            <w:tcW w:w="1395" w:type="dxa"/>
            <w:vMerge w:val="restart"/>
          </w:tcPr>
          <w:p w14:paraId="2499F85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7.2.1</w:t>
            </w:r>
          </w:p>
        </w:tc>
        <w:tc>
          <w:tcPr>
            <w:tcW w:w="10296" w:type="dxa"/>
            <w:tcBorders>
              <w:bottom w:val="single" w:sz="4" w:space="0" w:color="auto"/>
            </w:tcBorders>
          </w:tcPr>
          <w:p w14:paraId="41D96B9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1CE1DD9A" w14:textId="77777777" w:rsidTr="004D2173">
        <w:trPr>
          <w:trHeight w:val="20"/>
        </w:trPr>
        <w:tc>
          <w:tcPr>
            <w:tcW w:w="626" w:type="dxa"/>
            <w:vMerge/>
          </w:tcPr>
          <w:p w14:paraId="68A459B4"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0412345F" w14:textId="77777777" w:rsidR="0014059A" w:rsidRPr="008628CC" w:rsidRDefault="0014059A" w:rsidP="0014059A">
            <w:pPr>
              <w:rPr>
                <w:rFonts w:ascii="Times New Roman" w:hAnsi="Times New Roman" w:cs="Times New Roman"/>
                <w:sz w:val="26"/>
                <w:szCs w:val="26"/>
              </w:rPr>
            </w:pPr>
          </w:p>
        </w:tc>
        <w:tc>
          <w:tcPr>
            <w:tcW w:w="1395" w:type="dxa"/>
            <w:vMerge/>
          </w:tcPr>
          <w:p w14:paraId="496FDC28"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635DB47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5BB444C7" w14:textId="77777777" w:rsidTr="004D2173">
        <w:trPr>
          <w:trHeight w:val="20"/>
        </w:trPr>
        <w:tc>
          <w:tcPr>
            <w:tcW w:w="626" w:type="dxa"/>
            <w:vMerge/>
          </w:tcPr>
          <w:p w14:paraId="1FFF2DA5"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1B86DE79" w14:textId="77777777" w:rsidR="0014059A" w:rsidRPr="008628CC" w:rsidRDefault="0014059A" w:rsidP="0014059A">
            <w:pPr>
              <w:rPr>
                <w:rFonts w:ascii="Times New Roman" w:hAnsi="Times New Roman" w:cs="Times New Roman"/>
                <w:sz w:val="26"/>
                <w:szCs w:val="26"/>
              </w:rPr>
            </w:pPr>
          </w:p>
        </w:tc>
        <w:tc>
          <w:tcPr>
            <w:tcW w:w="1395" w:type="dxa"/>
            <w:vMerge/>
          </w:tcPr>
          <w:p w14:paraId="20117F08"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5A431CC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71E6FAD1" w14:textId="77777777" w:rsidTr="004D2173">
        <w:trPr>
          <w:trHeight w:val="20"/>
        </w:trPr>
        <w:tc>
          <w:tcPr>
            <w:tcW w:w="626" w:type="dxa"/>
            <w:vMerge/>
          </w:tcPr>
          <w:p w14:paraId="2DBF6681"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22CC1F08" w14:textId="77777777" w:rsidR="0014059A" w:rsidRPr="008628CC" w:rsidRDefault="0014059A" w:rsidP="0014059A">
            <w:pPr>
              <w:rPr>
                <w:rFonts w:ascii="Times New Roman" w:hAnsi="Times New Roman" w:cs="Times New Roman"/>
                <w:sz w:val="26"/>
                <w:szCs w:val="26"/>
              </w:rPr>
            </w:pPr>
          </w:p>
        </w:tc>
        <w:tc>
          <w:tcPr>
            <w:tcW w:w="1395" w:type="dxa"/>
            <w:vMerge/>
          </w:tcPr>
          <w:p w14:paraId="0BCF4A47"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tcBorders>
          </w:tcPr>
          <w:p w14:paraId="2A614D8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5DE1A9E3" w14:textId="77777777" w:rsidTr="004D2173">
        <w:trPr>
          <w:trHeight w:val="20"/>
        </w:trPr>
        <w:tc>
          <w:tcPr>
            <w:tcW w:w="626" w:type="dxa"/>
            <w:vMerge w:val="restart"/>
          </w:tcPr>
          <w:p w14:paraId="45312387"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val="restart"/>
          </w:tcPr>
          <w:p w14:paraId="092CD8C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Обслуживание перевозок пассажиров </w:t>
            </w:r>
          </w:p>
        </w:tc>
        <w:tc>
          <w:tcPr>
            <w:tcW w:w="1395" w:type="dxa"/>
            <w:vMerge w:val="restart"/>
          </w:tcPr>
          <w:p w14:paraId="1884D88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7.2.2</w:t>
            </w:r>
          </w:p>
        </w:tc>
        <w:tc>
          <w:tcPr>
            <w:tcW w:w="10296" w:type="dxa"/>
            <w:tcBorders>
              <w:bottom w:val="single" w:sz="4" w:space="0" w:color="auto"/>
            </w:tcBorders>
          </w:tcPr>
          <w:p w14:paraId="3B73A08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1D3A12C9" w14:textId="77777777" w:rsidTr="004D2173">
        <w:trPr>
          <w:trHeight w:val="20"/>
        </w:trPr>
        <w:tc>
          <w:tcPr>
            <w:tcW w:w="626" w:type="dxa"/>
            <w:vMerge/>
          </w:tcPr>
          <w:p w14:paraId="353F63AD"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5BDFA123" w14:textId="77777777" w:rsidR="0014059A" w:rsidRPr="008628CC" w:rsidRDefault="0014059A" w:rsidP="0014059A">
            <w:pPr>
              <w:rPr>
                <w:rFonts w:ascii="Times New Roman" w:hAnsi="Times New Roman" w:cs="Times New Roman"/>
                <w:sz w:val="26"/>
                <w:szCs w:val="26"/>
              </w:rPr>
            </w:pPr>
          </w:p>
        </w:tc>
        <w:tc>
          <w:tcPr>
            <w:tcW w:w="1395" w:type="dxa"/>
            <w:vMerge/>
          </w:tcPr>
          <w:p w14:paraId="2D35ABE2"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7F0FD3B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045C6683" w14:textId="77777777" w:rsidTr="004D2173">
        <w:trPr>
          <w:trHeight w:val="20"/>
        </w:trPr>
        <w:tc>
          <w:tcPr>
            <w:tcW w:w="626" w:type="dxa"/>
            <w:vMerge/>
          </w:tcPr>
          <w:p w14:paraId="57EF73DF"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183D1D76" w14:textId="77777777" w:rsidR="0014059A" w:rsidRPr="008628CC" w:rsidRDefault="0014059A" w:rsidP="0014059A">
            <w:pPr>
              <w:rPr>
                <w:rFonts w:ascii="Times New Roman" w:hAnsi="Times New Roman" w:cs="Times New Roman"/>
                <w:sz w:val="26"/>
                <w:szCs w:val="26"/>
              </w:rPr>
            </w:pPr>
          </w:p>
        </w:tc>
        <w:tc>
          <w:tcPr>
            <w:tcW w:w="1395" w:type="dxa"/>
            <w:vMerge/>
          </w:tcPr>
          <w:p w14:paraId="7B9FFD79"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43CC015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108026A2" w14:textId="77777777" w:rsidTr="004D2173">
        <w:trPr>
          <w:trHeight w:val="20"/>
        </w:trPr>
        <w:tc>
          <w:tcPr>
            <w:tcW w:w="626" w:type="dxa"/>
            <w:vMerge/>
          </w:tcPr>
          <w:p w14:paraId="67D56563"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009F70D8" w14:textId="77777777" w:rsidR="0014059A" w:rsidRPr="008628CC" w:rsidRDefault="0014059A" w:rsidP="0014059A">
            <w:pPr>
              <w:rPr>
                <w:rFonts w:ascii="Times New Roman" w:hAnsi="Times New Roman" w:cs="Times New Roman"/>
                <w:sz w:val="26"/>
                <w:szCs w:val="26"/>
              </w:rPr>
            </w:pPr>
          </w:p>
        </w:tc>
        <w:tc>
          <w:tcPr>
            <w:tcW w:w="1395" w:type="dxa"/>
            <w:vMerge/>
          </w:tcPr>
          <w:p w14:paraId="7FB8B4D4"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tcBorders>
          </w:tcPr>
          <w:p w14:paraId="6BFE293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1FC5E8BC" w14:textId="77777777" w:rsidTr="004D2173">
        <w:trPr>
          <w:trHeight w:val="20"/>
        </w:trPr>
        <w:tc>
          <w:tcPr>
            <w:tcW w:w="626" w:type="dxa"/>
            <w:vMerge w:val="restart"/>
          </w:tcPr>
          <w:p w14:paraId="1F56CDE0"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val="restart"/>
          </w:tcPr>
          <w:p w14:paraId="6024C69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Стоянки транспорта общего пользования</w:t>
            </w:r>
          </w:p>
        </w:tc>
        <w:tc>
          <w:tcPr>
            <w:tcW w:w="1395" w:type="dxa"/>
            <w:vMerge w:val="restart"/>
          </w:tcPr>
          <w:p w14:paraId="7DE476B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7.2.3</w:t>
            </w:r>
          </w:p>
        </w:tc>
        <w:tc>
          <w:tcPr>
            <w:tcW w:w="10296" w:type="dxa"/>
            <w:tcBorders>
              <w:bottom w:val="single" w:sz="4" w:space="0" w:color="auto"/>
            </w:tcBorders>
          </w:tcPr>
          <w:p w14:paraId="40ABF43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7F61A6AE" w14:textId="77777777" w:rsidTr="004D2173">
        <w:trPr>
          <w:trHeight w:val="20"/>
        </w:trPr>
        <w:tc>
          <w:tcPr>
            <w:tcW w:w="626" w:type="dxa"/>
            <w:vMerge/>
          </w:tcPr>
          <w:p w14:paraId="067E3198"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324137A9" w14:textId="77777777" w:rsidR="0014059A" w:rsidRPr="008628CC" w:rsidRDefault="0014059A" w:rsidP="0014059A">
            <w:pPr>
              <w:rPr>
                <w:rFonts w:ascii="Times New Roman" w:hAnsi="Times New Roman" w:cs="Times New Roman"/>
                <w:sz w:val="26"/>
                <w:szCs w:val="26"/>
              </w:rPr>
            </w:pPr>
          </w:p>
        </w:tc>
        <w:tc>
          <w:tcPr>
            <w:tcW w:w="1395" w:type="dxa"/>
            <w:vMerge/>
          </w:tcPr>
          <w:p w14:paraId="0B012504"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45F5BD0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3E1D42D6" w14:textId="77777777" w:rsidTr="004D2173">
        <w:trPr>
          <w:trHeight w:val="20"/>
        </w:trPr>
        <w:tc>
          <w:tcPr>
            <w:tcW w:w="626" w:type="dxa"/>
            <w:vMerge/>
          </w:tcPr>
          <w:p w14:paraId="60446C0D"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3BF21EE4" w14:textId="77777777" w:rsidR="0014059A" w:rsidRPr="008628CC" w:rsidRDefault="0014059A" w:rsidP="0014059A">
            <w:pPr>
              <w:rPr>
                <w:rFonts w:ascii="Times New Roman" w:hAnsi="Times New Roman" w:cs="Times New Roman"/>
                <w:sz w:val="26"/>
                <w:szCs w:val="26"/>
              </w:rPr>
            </w:pPr>
          </w:p>
        </w:tc>
        <w:tc>
          <w:tcPr>
            <w:tcW w:w="1395" w:type="dxa"/>
            <w:vMerge/>
          </w:tcPr>
          <w:p w14:paraId="5297E772"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2896D95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1EAF26BE" w14:textId="77777777" w:rsidTr="004D2173">
        <w:trPr>
          <w:trHeight w:val="20"/>
        </w:trPr>
        <w:tc>
          <w:tcPr>
            <w:tcW w:w="626" w:type="dxa"/>
            <w:vMerge/>
          </w:tcPr>
          <w:p w14:paraId="0399F03A"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43A18470" w14:textId="77777777" w:rsidR="0014059A" w:rsidRPr="008628CC" w:rsidRDefault="0014059A" w:rsidP="0014059A">
            <w:pPr>
              <w:rPr>
                <w:rFonts w:ascii="Times New Roman" w:hAnsi="Times New Roman" w:cs="Times New Roman"/>
                <w:sz w:val="26"/>
                <w:szCs w:val="26"/>
              </w:rPr>
            </w:pPr>
          </w:p>
        </w:tc>
        <w:tc>
          <w:tcPr>
            <w:tcW w:w="1395" w:type="dxa"/>
            <w:vMerge/>
          </w:tcPr>
          <w:p w14:paraId="26628C57"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tcBorders>
          </w:tcPr>
          <w:p w14:paraId="2DAE9C4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6EA65203" w14:textId="77777777" w:rsidTr="004D2173">
        <w:trPr>
          <w:trHeight w:val="20"/>
        </w:trPr>
        <w:tc>
          <w:tcPr>
            <w:tcW w:w="626" w:type="dxa"/>
          </w:tcPr>
          <w:p w14:paraId="406E08A9"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tcPr>
          <w:p w14:paraId="584F19B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Водный транспорт</w:t>
            </w:r>
          </w:p>
        </w:tc>
        <w:tc>
          <w:tcPr>
            <w:tcW w:w="1395" w:type="dxa"/>
          </w:tcPr>
          <w:p w14:paraId="6D9AE8B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7.3</w:t>
            </w:r>
          </w:p>
        </w:tc>
        <w:tc>
          <w:tcPr>
            <w:tcW w:w="10296" w:type="dxa"/>
          </w:tcPr>
          <w:p w14:paraId="6ADE566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4DED6F66" w14:textId="77777777" w:rsidTr="004D2173">
        <w:trPr>
          <w:trHeight w:val="20"/>
        </w:trPr>
        <w:tc>
          <w:tcPr>
            <w:tcW w:w="626" w:type="dxa"/>
            <w:vMerge w:val="restart"/>
          </w:tcPr>
          <w:p w14:paraId="7DA522C4"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val="restart"/>
          </w:tcPr>
          <w:p w14:paraId="4333A5C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Воздушный транспорт</w:t>
            </w:r>
          </w:p>
        </w:tc>
        <w:tc>
          <w:tcPr>
            <w:tcW w:w="1395" w:type="dxa"/>
            <w:vMerge w:val="restart"/>
          </w:tcPr>
          <w:p w14:paraId="2F6B7E6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7.4</w:t>
            </w:r>
          </w:p>
        </w:tc>
        <w:tc>
          <w:tcPr>
            <w:tcW w:w="10296" w:type="dxa"/>
            <w:tcBorders>
              <w:bottom w:val="single" w:sz="4" w:space="0" w:color="auto"/>
            </w:tcBorders>
          </w:tcPr>
          <w:p w14:paraId="49DD680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Использование земельных участков осуществлять в соответствии с воздушным законодательством Российской Федерации.</w:t>
            </w:r>
          </w:p>
        </w:tc>
      </w:tr>
      <w:tr w:rsidR="0014059A" w:rsidRPr="008628CC" w14:paraId="3F269CB9" w14:textId="77777777" w:rsidTr="004D2173">
        <w:trPr>
          <w:trHeight w:val="20"/>
        </w:trPr>
        <w:tc>
          <w:tcPr>
            <w:tcW w:w="626" w:type="dxa"/>
            <w:vMerge/>
          </w:tcPr>
          <w:p w14:paraId="28D76A22"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6B0F582A" w14:textId="77777777" w:rsidR="0014059A" w:rsidRPr="008628CC" w:rsidRDefault="0014059A" w:rsidP="0014059A">
            <w:pPr>
              <w:rPr>
                <w:rFonts w:ascii="Times New Roman" w:hAnsi="Times New Roman" w:cs="Times New Roman"/>
                <w:sz w:val="26"/>
                <w:szCs w:val="26"/>
              </w:rPr>
            </w:pPr>
          </w:p>
        </w:tc>
        <w:tc>
          <w:tcPr>
            <w:tcW w:w="1395" w:type="dxa"/>
            <w:vMerge/>
          </w:tcPr>
          <w:p w14:paraId="46B63DD7"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tcBorders>
          </w:tcPr>
          <w:p w14:paraId="586F413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Размеры земельных участков определяются в соответствии с СН 457-74. Строительные нормы. Нормы отвода земель для аэропортов.</w:t>
            </w:r>
          </w:p>
        </w:tc>
      </w:tr>
      <w:tr w:rsidR="0014059A" w:rsidRPr="008628CC" w14:paraId="092056BA" w14:textId="77777777" w:rsidTr="004D2173">
        <w:trPr>
          <w:trHeight w:val="20"/>
        </w:trPr>
        <w:tc>
          <w:tcPr>
            <w:tcW w:w="626" w:type="dxa"/>
          </w:tcPr>
          <w:p w14:paraId="47573DB2"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tcPr>
          <w:p w14:paraId="78E6C35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Трубопроводный транспорт</w:t>
            </w:r>
          </w:p>
        </w:tc>
        <w:tc>
          <w:tcPr>
            <w:tcW w:w="1395" w:type="dxa"/>
          </w:tcPr>
          <w:p w14:paraId="47E1774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7.5</w:t>
            </w:r>
          </w:p>
        </w:tc>
        <w:tc>
          <w:tcPr>
            <w:tcW w:w="10296" w:type="dxa"/>
          </w:tcPr>
          <w:p w14:paraId="2FA9334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714B9D21" w14:textId="77777777" w:rsidTr="004D2173">
        <w:trPr>
          <w:trHeight w:val="20"/>
        </w:trPr>
        <w:tc>
          <w:tcPr>
            <w:tcW w:w="626" w:type="dxa"/>
          </w:tcPr>
          <w:p w14:paraId="38ABD8B1"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tcPr>
          <w:p w14:paraId="33A4BDD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Внеуличный транспорт</w:t>
            </w:r>
          </w:p>
        </w:tc>
        <w:tc>
          <w:tcPr>
            <w:tcW w:w="1395" w:type="dxa"/>
          </w:tcPr>
          <w:p w14:paraId="5213BC2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7.6</w:t>
            </w:r>
          </w:p>
        </w:tc>
        <w:tc>
          <w:tcPr>
            <w:tcW w:w="10296" w:type="dxa"/>
          </w:tcPr>
          <w:p w14:paraId="5A25A58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068069EC" w14:textId="77777777" w:rsidTr="004D2173">
        <w:trPr>
          <w:trHeight w:val="20"/>
        </w:trPr>
        <w:tc>
          <w:tcPr>
            <w:tcW w:w="626" w:type="dxa"/>
            <w:vMerge w:val="restart"/>
          </w:tcPr>
          <w:p w14:paraId="7CD7F591"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val="restart"/>
            <w:tcBorders>
              <w:top w:val="single" w:sz="6" w:space="0" w:color="auto"/>
              <w:left w:val="single" w:sz="6" w:space="0" w:color="auto"/>
              <w:right w:val="single" w:sz="6" w:space="0" w:color="auto"/>
            </w:tcBorders>
          </w:tcPr>
          <w:p w14:paraId="03F4C22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Оказание услуг связи </w:t>
            </w:r>
          </w:p>
        </w:tc>
        <w:tc>
          <w:tcPr>
            <w:tcW w:w="1395" w:type="dxa"/>
            <w:vMerge w:val="restart"/>
            <w:tcBorders>
              <w:top w:val="single" w:sz="6" w:space="0" w:color="auto"/>
              <w:left w:val="single" w:sz="6" w:space="0" w:color="auto"/>
              <w:right w:val="single" w:sz="6" w:space="0" w:color="auto"/>
            </w:tcBorders>
          </w:tcPr>
          <w:p w14:paraId="5FC9ED9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3.2.3 </w:t>
            </w:r>
          </w:p>
        </w:tc>
        <w:tc>
          <w:tcPr>
            <w:tcW w:w="10296" w:type="dxa"/>
            <w:tcBorders>
              <w:bottom w:val="single" w:sz="4" w:space="0" w:color="auto"/>
            </w:tcBorders>
          </w:tcPr>
          <w:p w14:paraId="60ADCC3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433ED8F2" w14:textId="77777777" w:rsidTr="004D2173">
        <w:trPr>
          <w:trHeight w:val="20"/>
        </w:trPr>
        <w:tc>
          <w:tcPr>
            <w:tcW w:w="626" w:type="dxa"/>
            <w:vMerge/>
          </w:tcPr>
          <w:p w14:paraId="076C3397"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5D03EBD0"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7A7A8119"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48B7838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-3 м.</w:t>
            </w:r>
          </w:p>
        </w:tc>
      </w:tr>
      <w:tr w:rsidR="0014059A" w:rsidRPr="008628CC" w14:paraId="72502B4F" w14:textId="77777777" w:rsidTr="004D2173">
        <w:trPr>
          <w:trHeight w:val="20"/>
        </w:trPr>
        <w:tc>
          <w:tcPr>
            <w:tcW w:w="626" w:type="dxa"/>
            <w:vMerge/>
          </w:tcPr>
          <w:p w14:paraId="5D158724"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1DEE5802"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5BB2F5BA"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7B89D8D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13BFF52C" w14:textId="77777777" w:rsidTr="004D2173">
        <w:trPr>
          <w:trHeight w:val="20"/>
        </w:trPr>
        <w:tc>
          <w:tcPr>
            <w:tcW w:w="626" w:type="dxa"/>
            <w:vMerge/>
          </w:tcPr>
          <w:p w14:paraId="089A5DEE"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bottom w:val="single" w:sz="6" w:space="0" w:color="auto"/>
              <w:right w:val="single" w:sz="6" w:space="0" w:color="auto"/>
            </w:tcBorders>
          </w:tcPr>
          <w:p w14:paraId="25121A0D"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bottom w:val="single" w:sz="6" w:space="0" w:color="auto"/>
              <w:right w:val="single" w:sz="6" w:space="0" w:color="auto"/>
            </w:tcBorders>
          </w:tcPr>
          <w:p w14:paraId="427E2D1B"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tcBorders>
          </w:tcPr>
          <w:p w14:paraId="7D952A1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 75%.</w:t>
            </w:r>
          </w:p>
          <w:p w14:paraId="5E7D9B69" w14:textId="77777777" w:rsidR="0014059A" w:rsidRPr="008628CC" w:rsidRDefault="0014059A" w:rsidP="0014059A">
            <w:pPr>
              <w:jc w:val="both"/>
              <w:rPr>
                <w:rFonts w:ascii="Times New Roman" w:hAnsi="Times New Roman" w:cs="Times New Roman"/>
                <w:sz w:val="26"/>
                <w:szCs w:val="26"/>
              </w:rPr>
            </w:pPr>
          </w:p>
        </w:tc>
      </w:tr>
      <w:tr w:rsidR="0014059A" w:rsidRPr="008628CC" w14:paraId="47BC762B" w14:textId="77777777" w:rsidTr="004D2173">
        <w:trPr>
          <w:trHeight w:val="20"/>
        </w:trPr>
        <w:tc>
          <w:tcPr>
            <w:tcW w:w="626" w:type="dxa"/>
            <w:vMerge w:val="restart"/>
          </w:tcPr>
          <w:p w14:paraId="462D4D49"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val="restart"/>
            <w:tcBorders>
              <w:top w:val="single" w:sz="6" w:space="0" w:color="auto"/>
              <w:left w:val="single" w:sz="6" w:space="0" w:color="auto"/>
              <w:right w:val="single" w:sz="6" w:space="0" w:color="auto"/>
            </w:tcBorders>
          </w:tcPr>
          <w:p w14:paraId="52FABB1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Общежития </w:t>
            </w:r>
          </w:p>
        </w:tc>
        <w:tc>
          <w:tcPr>
            <w:tcW w:w="1395" w:type="dxa"/>
            <w:vMerge w:val="restart"/>
            <w:tcBorders>
              <w:top w:val="single" w:sz="6" w:space="0" w:color="auto"/>
              <w:left w:val="single" w:sz="6" w:space="0" w:color="auto"/>
              <w:right w:val="single" w:sz="6" w:space="0" w:color="auto"/>
            </w:tcBorders>
          </w:tcPr>
          <w:p w14:paraId="77E9405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3.2.4 </w:t>
            </w:r>
          </w:p>
        </w:tc>
        <w:tc>
          <w:tcPr>
            <w:tcW w:w="10296" w:type="dxa"/>
            <w:tcBorders>
              <w:bottom w:val="single" w:sz="4" w:space="0" w:color="auto"/>
            </w:tcBorders>
          </w:tcPr>
          <w:p w14:paraId="4A555C2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120CC682" w14:textId="77777777" w:rsidTr="004D2173">
        <w:trPr>
          <w:trHeight w:val="20"/>
        </w:trPr>
        <w:tc>
          <w:tcPr>
            <w:tcW w:w="626" w:type="dxa"/>
            <w:vMerge/>
          </w:tcPr>
          <w:p w14:paraId="240E2617"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4DD80B5C"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74389B71"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3AB021C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-3 м.</w:t>
            </w:r>
          </w:p>
        </w:tc>
      </w:tr>
      <w:tr w:rsidR="0014059A" w:rsidRPr="008628CC" w14:paraId="52FBF4CE" w14:textId="77777777" w:rsidTr="004D2173">
        <w:trPr>
          <w:trHeight w:val="20"/>
        </w:trPr>
        <w:tc>
          <w:tcPr>
            <w:tcW w:w="626" w:type="dxa"/>
            <w:vMerge/>
          </w:tcPr>
          <w:p w14:paraId="0F281C55"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10D397B6"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206FE8C0"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0040DA1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026C6120" w14:textId="77777777" w:rsidTr="004D2173">
        <w:trPr>
          <w:trHeight w:val="20"/>
        </w:trPr>
        <w:tc>
          <w:tcPr>
            <w:tcW w:w="626" w:type="dxa"/>
            <w:vMerge/>
          </w:tcPr>
          <w:p w14:paraId="26EB691E"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bottom w:val="single" w:sz="6" w:space="0" w:color="auto"/>
              <w:right w:val="single" w:sz="6" w:space="0" w:color="auto"/>
            </w:tcBorders>
          </w:tcPr>
          <w:p w14:paraId="302C6370"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bottom w:val="single" w:sz="6" w:space="0" w:color="auto"/>
              <w:right w:val="single" w:sz="6" w:space="0" w:color="auto"/>
            </w:tcBorders>
          </w:tcPr>
          <w:p w14:paraId="31EF9ABA"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tcBorders>
          </w:tcPr>
          <w:p w14:paraId="500F9FA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 50%.</w:t>
            </w:r>
          </w:p>
        </w:tc>
      </w:tr>
      <w:tr w:rsidR="0014059A" w:rsidRPr="008628CC" w14:paraId="34E439AF" w14:textId="77777777" w:rsidTr="004D2173">
        <w:trPr>
          <w:trHeight w:val="20"/>
        </w:trPr>
        <w:tc>
          <w:tcPr>
            <w:tcW w:w="626" w:type="dxa"/>
            <w:vMerge w:val="restart"/>
          </w:tcPr>
          <w:p w14:paraId="12D6B67C"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val="restart"/>
            <w:tcBorders>
              <w:top w:val="single" w:sz="6" w:space="0" w:color="auto"/>
              <w:left w:val="single" w:sz="6" w:space="0" w:color="auto"/>
              <w:right w:val="single" w:sz="6" w:space="0" w:color="auto"/>
            </w:tcBorders>
          </w:tcPr>
          <w:p w14:paraId="52236CD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Бытовое обслуживание </w:t>
            </w:r>
          </w:p>
        </w:tc>
        <w:tc>
          <w:tcPr>
            <w:tcW w:w="1395" w:type="dxa"/>
            <w:vMerge w:val="restart"/>
            <w:tcBorders>
              <w:top w:val="single" w:sz="6" w:space="0" w:color="auto"/>
              <w:left w:val="single" w:sz="6" w:space="0" w:color="auto"/>
              <w:right w:val="single" w:sz="6" w:space="0" w:color="auto"/>
            </w:tcBorders>
          </w:tcPr>
          <w:p w14:paraId="3412807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3.3 </w:t>
            </w:r>
          </w:p>
        </w:tc>
        <w:tc>
          <w:tcPr>
            <w:tcW w:w="10296" w:type="dxa"/>
            <w:tcBorders>
              <w:bottom w:val="single" w:sz="4" w:space="0" w:color="auto"/>
            </w:tcBorders>
          </w:tcPr>
          <w:p w14:paraId="44D8313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55AD151B" w14:textId="77777777" w:rsidTr="004D2173">
        <w:trPr>
          <w:trHeight w:val="20"/>
        </w:trPr>
        <w:tc>
          <w:tcPr>
            <w:tcW w:w="626" w:type="dxa"/>
            <w:vMerge/>
          </w:tcPr>
          <w:p w14:paraId="3285C558"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top w:val="single" w:sz="6" w:space="0" w:color="auto"/>
              <w:left w:val="single" w:sz="6" w:space="0" w:color="auto"/>
              <w:right w:val="single" w:sz="6" w:space="0" w:color="auto"/>
            </w:tcBorders>
          </w:tcPr>
          <w:p w14:paraId="50F0817B" w14:textId="77777777" w:rsidR="0014059A" w:rsidRPr="008628CC" w:rsidRDefault="0014059A" w:rsidP="0014059A">
            <w:pPr>
              <w:rPr>
                <w:rFonts w:ascii="Times New Roman" w:hAnsi="Times New Roman" w:cs="Times New Roman"/>
                <w:sz w:val="26"/>
                <w:szCs w:val="26"/>
              </w:rPr>
            </w:pPr>
          </w:p>
        </w:tc>
        <w:tc>
          <w:tcPr>
            <w:tcW w:w="1395" w:type="dxa"/>
            <w:vMerge/>
            <w:tcBorders>
              <w:top w:val="single" w:sz="6" w:space="0" w:color="auto"/>
              <w:left w:val="single" w:sz="6" w:space="0" w:color="auto"/>
              <w:right w:val="single" w:sz="6" w:space="0" w:color="auto"/>
            </w:tcBorders>
          </w:tcPr>
          <w:p w14:paraId="35A43496"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77821D5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A18E375" w14:textId="77777777" w:rsidTr="004D2173">
        <w:trPr>
          <w:trHeight w:val="20"/>
        </w:trPr>
        <w:tc>
          <w:tcPr>
            <w:tcW w:w="626" w:type="dxa"/>
            <w:vMerge/>
          </w:tcPr>
          <w:p w14:paraId="6C0FA01F"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2E7EB402"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4DCC762F"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37DED18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94D189B" w14:textId="77777777" w:rsidTr="004D2173">
        <w:trPr>
          <w:trHeight w:val="20"/>
        </w:trPr>
        <w:tc>
          <w:tcPr>
            <w:tcW w:w="626" w:type="dxa"/>
            <w:vMerge/>
          </w:tcPr>
          <w:p w14:paraId="27DB0148"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17CCF1B6"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2C61A2B1"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38AB366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1B528F3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03DD4835" w14:textId="77777777" w:rsidTr="004D2173">
        <w:trPr>
          <w:trHeight w:val="20"/>
        </w:trPr>
        <w:tc>
          <w:tcPr>
            <w:tcW w:w="626" w:type="dxa"/>
            <w:vMerge/>
          </w:tcPr>
          <w:p w14:paraId="2DB5D42B"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bottom w:val="single" w:sz="6" w:space="0" w:color="auto"/>
              <w:right w:val="single" w:sz="6" w:space="0" w:color="auto"/>
            </w:tcBorders>
          </w:tcPr>
          <w:p w14:paraId="339931A4"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bottom w:val="single" w:sz="6" w:space="0" w:color="auto"/>
              <w:right w:val="single" w:sz="6" w:space="0" w:color="auto"/>
            </w:tcBorders>
          </w:tcPr>
          <w:p w14:paraId="17122703"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tcBorders>
          </w:tcPr>
          <w:p w14:paraId="2E6F6E0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461A0A19" w14:textId="77777777" w:rsidTr="004D2173">
        <w:trPr>
          <w:trHeight w:val="20"/>
        </w:trPr>
        <w:tc>
          <w:tcPr>
            <w:tcW w:w="626" w:type="dxa"/>
            <w:vMerge w:val="restart"/>
          </w:tcPr>
          <w:p w14:paraId="5B27D32C"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val="restart"/>
            <w:tcBorders>
              <w:top w:val="single" w:sz="6" w:space="0" w:color="auto"/>
              <w:left w:val="single" w:sz="6" w:space="0" w:color="auto"/>
              <w:right w:val="single" w:sz="6" w:space="0" w:color="auto"/>
            </w:tcBorders>
          </w:tcPr>
          <w:p w14:paraId="21DD287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Амбулаторно- поликлиническое обслуживание </w:t>
            </w:r>
          </w:p>
        </w:tc>
        <w:tc>
          <w:tcPr>
            <w:tcW w:w="1395" w:type="dxa"/>
            <w:vMerge w:val="restart"/>
            <w:tcBorders>
              <w:top w:val="single" w:sz="6" w:space="0" w:color="auto"/>
              <w:left w:val="single" w:sz="6" w:space="0" w:color="auto"/>
              <w:right w:val="single" w:sz="6" w:space="0" w:color="auto"/>
            </w:tcBorders>
          </w:tcPr>
          <w:p w14:paraId="3C66ED4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3.4.1 </w:t>
            </w:r>
          </w:p>
        </w:tc>
        <w:tc>
          <w:tcPr>
            <w:tcW w:w="10296" w:type="dxa"/>
            <w:tcBorders>
              <w:bottom w:val="single" w:sz="4" w:space="0" w:color="auto"/>
            </w:tcBorders>
          </w:tcPr>
          <w:p w14:paraId="53AA44B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47826EC3" w14:textId="77777777" w:rsidTr="004D2173">
        <w:trPr>
          <w:trHeight w:val="20"/>
        </w:trPr>
        <w:tc>
          <w:tcPr>
            <w:tcW w:w="626" w:type="dxa"/>
            <w:vMerge/>
          </w:tcPr>
          <w:p w14:paraId="70024C14"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top w:val="single" w:sz="6" w:space="0" w:color="auto"/>
              <w:left w:val="single" w:sz="6" w:space="0" w:color="auto"/>
              <w:right w:val="single" w:sz="6" w:space="0" w:color="auto"/>
            </w:tcBorders>
          </w:tcPr>
          <w:p w14:paraId="232D83CB" w14:textId="77777777" w:rsidR="0014059A" w:rsidRPr="008628CC" w:rsidRDefault="0014059A" w:rsidP="0014059A">
            <w:pPr>
              <w:rPr>
                <w:rFonts w:ascii="Times New Roman" w:hAnsi="Times New Roman" w:cs="Times New Roman"/>
                <w:sz w:val="26"/>
                <w:szCs w:val="26"/>
              </w:rPr>
            </w:pPr>
          </w:p>
        </w:tc>
        <w:tc>
          <w:tcPr>
            <w:tcW w:w="1395" w:type="dxa"/>
            <w:vMerge/>
            <w:tcBorders>
              <w:top w:val="single" w:sz="6" w:space="0" w:color="auto"/>
              <w:left w:val="single" w:sz="6" w:space="0" w:color="auto"/>
              <w:right w:val="single" w:sz="6" w:space="0" w:color="auto"/>
            </w:tcBorders>
          </w:tcPr>
          <w:p w14:paraId="2425C536"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580B608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44493998" w14:textId="77777777" w:rsidTr="004D2173">
        <w:trPr>
          <w:trHeight w:val="20"/>
        </w:trPr>
        <w:tc>
          <w:tcPr>
            <w:tcW w:w="626" w:type="dxa"/>
            <w:vMerge/>
          </w:tcPr>
          <w:p w14:paraId="71DFFB44"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38B74408"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69B9C923"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1766229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6095534" w14:textId="77777777" w:rsidTr="004D2173">
        <w:trPr>
          <w:trHeight w:val="20"/>
        </w:trPr>
        <w:tc>
          <w:tcPr>
            <w:tcW w:w="626" w:type="dxa"/>
            <w:vMerge/>
          </w:tcPr>
          <w:p w14:paraId="48334E0A"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7345BCF5"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556EEF59"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1BE11C5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39747F2B" w14:textId="77777777" w:rsidTr="004D2173">
        <w:trPr>
          <w:trHeight w:val="20"/>
        </w:trPr>
        <w:tc>
          <w:tcPr>
            <w:tcW w:w="626" w:type="dxa"/>
            <w:vMerge/>
          </w:tcPr>
          <w:p w14:paraId="4F1681AF"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bottom w:val="single" w:sz="6" w:space="0" w:color="auto"/>
              <w:right w:val="single" w:sz="6" w:space="0" w:color="auto"/>
            </w:tcBorders>
          </w:tcPr>
          <w:p w14:paraId="2D79EF97"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bottom w:val="single" w:sz="6" w:space="0" w:color="auto"/>
              <w:right w:val="single" w:sz="6" w:space="0" w:color="auto"/>
            </w:tcBorders>
          </w:tcPr>
          <w:p w14:paraId="39E9459A"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tcBorders>
          </w:tcPr>
          <w:p w14:paraId="4520054E" w14:textId="77777777" w:rsidR="0014059A"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45%.</w:t>
            </w:r>
          </w:p>
          <w:p w14:paraId="78784B70" w14:textId="77777777" w:rsidR="004D2173" w:rsidRDefault="004D2173" w:rsidP="0014059A">
            <w:pPr>
              <w:jc w:val="both"/>
              <w:rPr>
                <w:rFonts w:ascii="Times New Roman" w:hAnsi="Times New Roman" w:cs="Times New Roman"/>
                <w:sz w:val="26"/>
                <w:szCs w:val="26"/>
              </w:rPr>
            </w:pPr>
          </w:p>
          <w:p w14:paraId="39F2FA2E" w14:textId="77777777" w:rsidR="004D2173" w:rsidRPr="008628CC" w:rsidRDefault="004D2173" w:rsidP="0014059A">
            <w:pPr>
              <w:jc w:val="both"/>
              <w:rPr>
                <w:rFonts w:ascii="Times New Roman" w:hAnsi="Times New Roman" w:cs="Times New Roman"/>
                <w:sz w:val="26"/>
                <w:szCs w:val="26"/>
              </w:rPr>
            </w:pPr>
          </w:p>
        </w:tc>
      </w:tr>
      <w:tr w:rsidR="0014059A" w:rsidRPr="008628CC" w14:paraId="1896B140" w14:textId="77777777" w:rsidTr="004D2173">
        <w:trPr>
          <w:trHeight w:val="20"/>
        </w:trPr>
        <w:tc>
          <w:tcPr>
            <w:tcW w:w="626" w:type="dxa"/>
            <w:vMerge w:val="restart"/>
          </w:tcPr>
          <w:p w14:paraId="453F60E6"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val="restart"/>
            <w:tcBorders>
              <w:top w:val="single" w:sz="6" w:space="0" w:color="auto"/>
              <w:left w:val="single" w:sz="6" w:space="0" w:color="auto"/>
              <w:right w:val="single" w:sz="6" w:space="0" w:color="auto"/>
            </w:tcBorders>
          </w:tcPr>
          <w:p w14:paraId="2B752DF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Стационарное медицинское обслуживание </w:t>
            </w:r>
          </w:p>
        </w:tc>
        <w:tc>
          <w:tcPr>
            <w:tcW w:w="1395" w:type="dxa"/>
            <w:vMerge w:val="restart"/>
            <w:tcBorders>
              <w:top w:val="single" w:sz="6" w:space="0" w:color="auto"/>
              <w:left w:val="single" w:sz="6" w:space="0" w:color="auto"/>
              <w:right w:val="single" w:sz="6" w:space="0" w:color="auto"/>
            </w:tcBorders>
          </w:tcPr>
          <w:p w14:paraId="4970875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3.4.2 </w:t>
            </w:r>
          </w:p>
        </w:tc>
        <w:tc>
          <w:tcPr>
            <w:tcW w:w="10296" w:type="dxa"/>
            <w:tcBorders>
              <w:bottom w:val="single" w:sz="4" w:space="0" w:color="auto"/>
            </w:tcBorders>
          </w:tcPr>
          <w:p w14:paraId="7D03DF3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381970FC" w14:textId="77777777" w:rsidTr="004D2173">
        <w:trPr>
          <w:trHeight w:val="20"/>
        </w:trPr>
        <w:tc>
          <w:tcPr>
            <w:tcW w:w="626" w:type="dxa"/>
            <w:vMerge/>
          </w:tcPr>
          <w:p w14:paraId="681A9254"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top w:val="single" w:sz="6" w:space="0" w:color="auto"/>
              <w:left w:val="single" w:sz="6" w:space="0" w:color="auto"/>
              <w:right w:val="single" w:sz="6" w:space="0" w:color="auto"/>
            </w:tcBorders>
          </w:tcPr>
          <w:p w14:paraId="5E6C958D" w14:textId="77777777" w:rsidR="0014059A" w:rsidRPr="008628CC" w:rsidRDefault="0014059A" w:rsidP="0014059A">
            <w:pPr>
              <w:rPr>
                <w:rFonts w:ascii="Times New Roman" w:hAnsi="Times New Roman" w:cs="Times New Roman"/>
                <w:sz w:val="26"/>
                <w:szCs w:val="26"/>
              </w:rPr>
            </w:pPr>
          </w:p>
        </w:tc>
        <w:tc>
          <w:tcPr>
            <w:tcW w:w="1395" w:type="dxa"/>
            <w:vMerge/>
            <w:tcBorders>
              <w:top w:val="single" w:sz="6" w:space="0" w:color="auto"/>
              <w:left w:val="single" w:sz="6" w:space="0" w:color="auto"/>
              <w:right w:val="single" w:sz="6" w:space="0" w:color="auto"/>
            </w:tcBorders>
          </w:tcPr>
          <w:p w14:paraId="06B237CA"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7E12F3A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87E2FA2" w14:textId="77777777" w:rsidTr="004D2173">
        <w:trPr>
          <w:trHeight w:val="20"/>
        </w:trPr>
        <w:tc>
          <w:tcPr>
            <w:tcW w:w="626" w:type="dxa"/>
            <w:vMerge/>
          </w:tcPr>
          <w:p w14:paraId="43103303"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5F81CE28"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11CECD18"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459ECF2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3BE75F14" w14:textId="77777777" w:rsidTr="004D2173">
        <w:trPr>
          <w:trHeight w:val="20"/>
        </w:trPr>
        <w:tc>
          <w:tcPr>
            <w:tcW w:w="626" w:type="dxa"/>
            <w:vMerge/>
          </w:tcPr>
          <w:p w14:paraId="1BF64E98"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5331D0B2"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39200E56"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1DD2D2A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64574B5C" w14:textId="77777777" w:rsidTr="004D2173">
        <w:trPr>
          <w:trHeight w:val="20"/>
        </w:trPr>
        <w:tc>
          <w:tcPr>
            <w:tcW w:w="626" w:type="dxa"/>
            <w:vMerge/>
          </w:tcPr>
          <w:p w14:paraId="36374E05"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bottom w:val="single" w:sz="6" w:space="0" w:color="auto"/>
              <w:right w:val="single" w:sz="6" w:space="0" w:color="auto"/>
            </w:tcBorders>
          </w:tcPr>
          <w:p w14:paraId="02B8E1CC"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bottom w:val="single" w:sz="6" w:space="0" w:color="auto"/>
              <w:right w:val="single" w:sz="6" w:space="0" w:color="auto"/>
            </w:tcBorders>
          </w:tcPr>
          <w:p w14:paraId="09BB09A2"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tcBorders>
          </w:tcPr>
          <w:p w14:paraId="676D3A0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45%.</w:t>
            </w:r>
          </w:p>
        </w:tc>
      </w:tr>
      <w:tr w:rsidR="0014059A" w:rsidRPr="008628CC" w14:paraId="2871D411" w14:textId="77777777" w:rsidTr="004D2173">
        <w:trPr>
          <w:trHeight w:val="20"/>
        </w:trPr>
        <w:tc>
          <w:tcPr>
            <w:tcW w:w="626" w:type="dxa"/>
            <w:vMerge w:val="restart"/>
          </w:tcPr>
          <w:p w14:paraId="03F307E1"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val="restart"/>
            <w:tcBorders>
              <w:top w:val="single" w:sz="6" w:space="0" w:color="auto"/>
              <w:left w:val="single" w:sz="6" w:space="0" w:color="auto"/>
              <w:right w:val="single" w:sz="6" w:space="0" w:color="auto"/>
            </w:tcBorders>
          </w:tcPr>
          <w:p w14:paraId="1D81F51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Объекты культурно-</w:t>
            </w:r>
          </w:p>
          <w:p w14:paraId="1DA44F9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досуговой деятельности </w:t>
            </w:r>
          </w:p>
        </w:tc>
        <w:tc>
          <w:tcPr>
            <w:tcW w:w="1395" w:type="dxa"/>
            <w:vMerge w:val="restart"/>
            <w:tcBorders>
              <w:top w:val="single" w:sz="6" w:space="0" w:color="auto"/>
              <w:left w:val="single" w:sz="6" w:space="0" w:color="auto"/>
              <w:right w:val="single" w:sz="6" w:space="0" w:color="auto"/>
            </w:tcBorders>
          </w:tcPr>
          <w:p w14:paraId="438E44B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3.6.1 </w:t>
            </w:r>
          </w:p>
        </w:tc>
        <w:tc>
          <w:tcPr>
            <w:tcW w:w="10296" w:type="dxa"/>
            <w:tcBorders>
              <w:bottom w:val="single" w:sz="4" w:space="0" w:color="auto"/>
            </w:tcBorders>
          </w:tcPr>
          <w:p w14:paraId="43EE4FA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23803A67" w14:textId="77777777" w:rsidTr="004D2173">
        <w:trPr>
          <w:trHeight w:val="20"/>
        </w:trPr>
        <w:tc>
          <w:tcPr>
            <w:tcW w:w="626" w:type="dxa"/>
            <w:vMerge/>
          </w:tcPr>
          <w:p w14:paraId="31E15E54"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2DEC814D"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65293712"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79328E0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tc>
      </w:tr>
      <w:tr w:rsidR="0014059A" w:rsidRPr="008628CC" w14:paraId="6B7C0251" w14:textId="77777777" w:rsidTr="004D2173">
        <w:trPr>
          <w:trHeight w:val="20"/>
        </w:trPr>
        <w:tc>
          <w:tcPr>
            <w:tcW w:w="626" w:type="dxa"/>
            <w:vMerge/>
          </w:tcPr>
          <w:p w14:paraId="094D4562"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746B6A69"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57DE259F"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005618C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- 1000 кв. м;</w:t>
            </w:r>
          </w:p>
          <w:p w14:paraId="020095B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20475D7" w14:textId="77777777" w:rsidTr="004D2173">
        <w:trPr>
          <w:trHeight w:val="20"/>
        </w:trPr>
        <w:tc>
          <w:tcPr>
            <w:tcW w:w="626" w:type="dxa"/>
            <w:vMerge/>
          </w:tcPr>
          <w:p w14:paraId="0F71C32C"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bottom w:val="single" w:sz="6" w:space="0" w:color="auto"/>
              <w:right w:val="single" w:sz="6" w:space="0" w:color="auto"/>
            </w:tcBorders>
          </w:tcPr>
          <w:p w14:paraId="1A5915E0"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bottom w:val="single" w:sz="6" w:space="0" w:color="auto"/>
              <w:right w:val="single" w:sz="6" w:space="0" w:color="auto"/>
            </w:tcBorders>
          </w:tcPr>
          <w:p w14:paraId="66A8F044"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tcBorders>
          </w:tcPr>
          <w:p w14:paraId="7A163BE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 75%.</w:t>
            </w:r>
          </w:p>
        </w:tc>
      </w:tr>
      <w:tr w:rsidR="0014059A" w:rsidRPr="008628CC" w14:paraId="7D3C3299" w14:textId="77777777" w:rsidTr="004D2173">
        <w:trPr>
          <w:trHeight w:val="20"/>
        </w:trPr>
        <w:tc>
          <w:tcPr>
            <w:tcW w:w="626" w:type="dxa"/>
            <w:vMerge w:val="restart"/>
          </w:tcPr>
          <w:p w14:paraId="4029950B"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val="restart"/>
            <w:tcBorders>
              <w:top w:val="single" w:sz="6" w:space="0" w:color="auto"/>
              <w:left w:val="single" w:sz="6" w:space="0" w:color="auto"/>
              <w:right w:val="single" w:sz="6" w:space="0" w:color="auto"/>
            </w:tcBorders>
          </w:tcPr>
          <w:p w14:paraId="16479BF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Парки культуры и отдыха </w:t>
            </w:r>
          </w:p>
        </w:tc>
        <w:tc>
          <w:tcPr>
            <w:tcW w:w="1395" w:type="dxa"/>
            <w:vMerge w:val="restart"/>
            <w:tcBorders>
              <w:top w:val="single" w:sz="6" w:space="0" w:color="auto"/>
              <w:left w:val="single" w:sz="6" w:space="0" w:color="auto"/>
              <w:right w:val="single" w:sz="6" w:space="0" w:color="auto"/>
            </w:tcBorders>
          </w:tcPr>
          <w:p w14:paraId="54372BD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3.6.2 </w:t>
            </w:r>
          </w:p>
        </w:tc>
        <w:tc>
          <w:tcPr>
            <w:tcW w:w="10296" w:type="dxa"/>
            <w:tcBorders>
              <w:bottom w:val="single" w:sz="4" w:space="0" w:color="auto"/>
            </w:tcBorders>
          </w:tcPr>
          <w:p w14:paraId="6398F00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0C33C28F" w14:textId="77777777" w:rsidTr="004D2173">
        <w:trPr>
          <w:trHeight w:val="20"/>
        </w:trPr>
        <w:tc>
          <w:tcPr>
            <w:tcW w:w="626" w:type="dxa"/>
            <w:vMerge/>
          </w:tcPr>
          <w:p w14:paraId="096E086D"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top w:val="single" w:sz="6" w:space="0" w:color="auto"/>
              <w:left w:val="single" w:sz="6" w:space="0" w:color="auto"/>
              <w:right w:val="single" w:sz="6" w:space="0" w:color="auto"/>
            </w:tcBorders>
          </w:tcPr>
          <w:p w14:paraId="5D46065A" w14:textId="77777777" w:rsidR="0014059A" w:rsidRPr="008628CC" w:rsidRDefault="0014059A" w:rsidP="0014059A">
            <w:pPr>
              <w:rPr>
                <w:rFonts w:ascii="Times New Roman" w:hAnsi="Times New Roman" w:cs="Times New Roman"/>
                <w:sz w:val="26"/>
                <w:szCs w:val="26"/>
              </w:rPr>
            </w:pPr>
          </w:p>
        </w:tc>
        <w:tc>
          <w:tcPr>
            <w:tcW w:w="1395" w:type="dxa"/>
            <w:vMerge/>
            <w:tcBorders>
              <w:top w:val="single" w:sz="6" w:space="0" w:color="auto"/>
              <w:left w:val="single" w:sz="6" w:space="0" w:color="auto"/>
              <w:right w:val="single" w:sz="6" w:space="0" w:color="auto"/>
            </w:tcBorders>
          </w:tcPr>
          <w:p w14:paraId="626E92D8"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470454B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3E1957F5" w14:textId="77777777" w:rsidTr="004D2173">
        <w:trPr>
          <w:trHeight w:val="20"/>
        </w:trPr>
        <w:tc>
          <w:tcPr>
            <w:tcW w:w="626" w:type="dxa"/>
            <w:vMerge/>
          </w:tcPr>
          <w:p w14:paraId="38BBB101"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13825107"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096B2EF8"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6FF5A72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04E4A51F" w14:textId="77777777" w:rsidTr="004D2173">
        <w:trPr>
          <w:trHeight w:val="20"/>
        </w:trPr>
        <w:tc>
          <w:tcPr>
            <w:tcW w:w="626" w:type="dxa"/>
            <w:vMerge/>
          </w:tcPr>
          <w:p w14:paraId="6D502A0B"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3769D23F"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71B3843D"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tcBorders>
          </w:tcPr>
          <w:p w14:paraId="0EE511B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20%.</w:t>
            </w:r>
          </w:p>
        </w:tc>
      </w:tr>
      <w:tr w:rsidR="0014059A" w:rsidRPr="008628CC" w14:paraId="4EE4B165" w14:textId="77777777" w:rsidTr="004D2173">
        <w:trPr>
          <w:trHeight w:val="20"/>
        </w:trPr>
        <w:tc>
          <w:tcPr>
            <w:tcW w:w="626" w:type="dxa"/>
            <w:vMerge w:val="restart"/>
          </w:tcPr>
          <w:p w14:paraId="529F465D"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val="restart"/>
            <w:tcBorders>
              <w:top w:val="single" w:sz="6" w:space="0" w:color="auto"/>
              <w:left w:val="single" w:sz="6" w:space="0" w:color="auto"/>
              <w:right w:val="single" w:sz="6" w:space="0" w:color="auto"/>
            </w:tcBorders>
          </w:tcPr>
          <w:p w14:paraId="435B4F2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Представительская деятельность</w:t>
            </w:r>
          </w:p>
        </w:tc>
        <w:tc>
          <w:tcPr>
            <w:tcW w:w="1395" w:type="dxa"/>
            <w:vMerge w:val="restart"/>
            <w:tcBorders>
              <w:top w:val="single" w:sz="6" w:space="0" w:color="auto"/>
              <w:left w:val="single" w:sz="6" w:space="0" w:color="auto"/>
              <w:right w:val="single" w:sz="6" w:space="0" w:color="auto"/>
            </w:tcBorders>
          </w:tcPr>
          <w:p w14:paraId="20F85E3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3.8.2</w:t>
            </w:r>
          </w:p>
        </w:tc>
        <w:tc>
          <w:tcPr>
            <w:tcW w:w="10296" w:type="dxa"/>
            <w:tcBorders>
              <w:bottom w:val="single" w:sz="4" w:space="0" w:color="auto"/>
            </w:tcBorders>
          </w:tcPr>
          <w:p w14:paraId="73423B2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672E2B2D" w14:textId="77777777" w:rsidTr="004D2173">
        <w:trPr>
          <w:trHeight w:val="20"/>
        </w:trPr>
        <w:tc>
          <w:tcPr>
            <w:tcW w:w="626" w:type="dxa"/>
            <w:vMerge/>
          </w:tcPr>
          <w:p w14:paraId="36764257"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top w:val="single" w:sz="6" w:space="0" w:color="auto"/>
              <w:left w:val="single" w:sz="6" w:space="0" w:color="auto"/>
              <w:right w:val="single" w:sz="6" w:space="0" w:color="auto"/>
            </w:tcBorders>
          </w:tcPr>
          <w:p w14:paraId="71DBC47E" w14:textId="77777777" w:rsidR="0014059A" w:rsidRPr="008628CC" w:rsidRDefault="0014059A" w:rsidP="0014059A">
            <w:pPr>
              <w:rPr>
                <w:rFonts w:ascii="Times New Roman" w:hAnsi="Times New Roman" w:cs="Times New Roman"/>
                <w:sz w:val="26"/>
                <w:szCs w:val="26"/>
              </w:rPr>
            </w:pPr>
          </w:p>
        </w:tc>
        <w:tc>
          <w:tcPr>
            <w:tcW w:w="1395" w:type="dxa"/>
            <w:vMerge/>
            <w:tcBorders>
              <w:top w:val="single" w:sz="6" w:space="0" w:color="auto"/>
              <w:left w:val="single" w:sz="6" w:space="0" w:color="auto"/>
              <w:right w:val="single" w:sz="6" w:space="0" w:color="auto"/>
            </w:tcBorders>
          </w:tcPr>
          <w:p w14:paraId="170DFB27"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0E68D7D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D95E260" w14:textId="77777777" w:rsidTr="004D2173">
        <w:trPr>
          <w:trHeight w:val="20"/>
        </w:trPr>
        <w:tc>
          <w:tcPr>
            <w:tcW w:w="626" w:type="dxa"/>
            <w:vMerge/>
          </w:tcPr>
          <w:p w14:paraId="713B3AC8"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084AF7E8"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3F152C77"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2A57990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576499F" w14:textId="77777777" w:rsidTr="004D2173">
        <w:trPr>
          <w:trHeight w:val="20"/>
        </w:trPr>
        <w:tc>
          <w:tcPr>
            <w:tcW w:w="626" w:type="dxa"/>
            <w:vMerge/>
          </w:tcPr>
          <w:p w14:paraId="7A1A785B"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64882215"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5590768A"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2220701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 кв. м.</w:t>
            </w:r>
          </w:p>
          <w:p w14:paraId="5178E1A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18D49274" w14:textId="77777777" w:rsidTr="004D2173">
        <w:trPr>
          <w:trHeight w:val="20"/>
        </w:trPr>
        <w:tc>
          <w:tcPr>
            <w:tcW w:w="626" w:type="dxa"/>
            <w:vMerge/>
          </w:tcPr>
          <w:p w14:paraId="45F30CD6"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bottom w:val="single" w:sz="6" w:space="0" w:color="auto"/>
              <w:right w:val="single" w:sz="6" w:space="0" w:color="auto"/>
            </w:tcBorders>
          </w:tcPr>
          <w:p w14:paraId="184050CD"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bottom w:val="single" w:sz="6" w:space="0" w:color="auto"/>
              <w:right w:val="single" w:sz="6" w:space="0" w:color="auto"/>
            </w:tcBorders>
          </w:tcPr>
          <w:p w14:paraId="766880E4"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tcBorders>
          </w:tcPr>
          <w:p w14:paraId="2225A26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0D4CEA45" w14:textId="77777777" w:rsidTr="004D2173">
        <w:trPr>
          <w:trHeight w:val="20"/>
        </w:trPr>
        <w:tc>
          <w:tcPr>
            <w:tcW w:w="626" w:type="dxa"/>
          </w:tcPr>
          <w:p w14:paraId="2E032CBB"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tcBorders>
              <w:top w:val="single" w:sz="6" w:space="0" w:color="auto"/>
              <w:left w:val="single" w:sz="6" w:space="0" w:color="auto"/>
              <w:right w:val="single" w:sz="6" w:space="0" w:color="auto"/>
            </w:tcBorders>
          </w:tcPr>
          <w:p w14:paraId="4AD7CB7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деятельности в области гидрометеорологии и смежных с ней областях</w:t>
            </w:r>
          </w:p>
        </w:tc>
        <w:tc>
          <w:tcPr>
            <w:tcW w:w="1395" w:type="dxa"/>
            <w:tcBorders>
              <w:top w:val="single" w:sz="6" w:space="0" w:color="auto"/>
              <w:left w:val="single" w:sz="6" w:space="0" w:color="auto"/>
              <w:right w:val="single" w:sz="6" w:space="0" w:color="auto"/>
            </w:tcBorders>
          </w:tcPr>
          <w:p w14:paraId="53A468C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3.9.1</w:t>
            </w:r>
          </w:p>
        </w:tc>
        <w:tc>
          <w:tcPr>
            <w:tcW w:w="10296" w:type="dxa"/>
          </w:tcPr>
          <w:p w14:paraId="65551D2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43F55C05" w14:textId="77777777" w:rsidTr="004D2173">
        <w:trPr>
          <w:trHeight w:val="20"/>
        </w:trPr>
        <w:tc>
          <w:tcPr>
            <w:tcW w:w="626" w:type="dxa"/>
            <w:vMerge w:val="restart"/>
          </w:tcPr>
          <w:p w14:paraId="5AC3FEE7"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val="restart"/>
            <w:tcBorders>
              <w:top w:val="single" w:sz="6" w:space="0" w:color="auto"/>
              <w:left w:val="single" w:sz="6" w:space="0" w:color="auto"/>
              <w:right w:val="single" w:sz="6" w:space="0" w:color="auto"/>
            </w:tcBorders>
          </w:tcPr>
          <w:p w14:paraId="2C16D9B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Деловое управление </w:t>
            </w:r>
          </w:p>
        </w:tc>
        <w:tc>
          <w:tcPr>
            <w:tcW w:w="1395" w:type="dxa"/>
            <w:vMerge w:val="restart"/>
            <w:tcBorders>
              <w:top w:val="single" w:sz="6" w:space="0" w:color="auto"/>
              <w:left w:val="single" w:sz="6" w:space="0" w:color="auto"/>
              <w:right w:val="single" w:sz="6" w:space="0" w:color="auto"/>
            </w:tcBorders>
          </w:tcPr>
          <w:p w14:paraId="03AABCE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4.1 </w:t>
            </w:r>
          </w:p>
        </w:tc>
        <w:tc>
          <w:tcPr>
            <w:tcW w:w="10296" w:type="dxa"/>
            <w:tcBorders>
              <w:bottom w:val="single" w:sz="4" w:space="0" w:color="auto"/>
            </w:tcBorders>
          </w:tcPr>
          <w:p w14:paraId="481E0D6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4E409E19" w14:textId="77777777" w:rsidTr="004D2173">
        <w:trPr>
          <w:trHeight w:val="20"/>
        </w:trPr>
        <w:tc>
          <w:tcPr>
            <w:tcW w:w="626" w:type="dxa"/>
            <w:vMerge/>
          </w:tcPr>
          <w:p w14:paraId="36D814B8"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top w:val="single" w:sz="6" w:space="0" w:color="auto"/>
              <w:left w:val="single" w:sz="6" w:space="0" w:color="auto"/>
              <w:right w:val="single" w:sz="6" w:space="0" w:color="auto"/>
            </w:tcBorders>
          </w:tcPr>
          <w:p w14:paraId="1A9F95B6" w14:textId="77777777" w:rsidR="0014059A" w:rsidRPr="008628CC" w:rsidRDefault="0014059A" w:rsidP="0014059A">
            <w:pPr>
              <w:rPr>
                <w:rFonts w:ascii="Times New Roman" w:hAnsi="Times New Roman" w:cs="Times New Roman"/>
                <w:sz w:val="26"/>
                <w:szCs w:val="26"/>
              </w:rPr>
            </w:pPr>
          </w:p>
        </w:tc>
        <w:tc>
          <w:tcPr>
            <w:tcW w:w="1395" w:type="dxa"/>
            <w:vMerge/>
            <w:tcBorders>
              <w:top w:val="single" w:sz="6" w:space="0" w:color="auto"/>
              <w:left w:val="single" w:sz="6" w:space="0" w:color="auto"/>
              <w:right w:val="single" w:sz="6" w:space="0" w:color="auto"/>
            </w:tcBorders>
          </w:tcPr>
          <w:p w14:paraId="773F29CD"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4D3390A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0D2C65EA" w14:textId="77777777" w:rsidTr="004D2173">
        <w:trPr>
          <w:trHeight w:val="20"/>
        </w:trPr>
        <w:tc>
          <w:tcPr>
            <w:tcW w:w="626" w:type="dxa"/>
            <w:vMerge/>
          </w:tcPr>
          <w:p w14:paraId="1FFDF99A"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6D5D5E96"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320291EF"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27A557F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5BCC880B" w14:textId="77777777" w:rsidTr="004D2173">
        <w:trPr>
          <w:trHeight w:val="20"/>
        </w:trPr>
        <w:tc>
          <w:tcPr>
            <w:tcW w:w="626" w:type="dxa"/>
            <w:vMerge/>
          </w:tcPr>
          <w:p w14:paraId="7B4E8AE9"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0F3402BC"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5959A3F6"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5EF4010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51D7B87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1A539E74" w14:textId="77777777" w:rsidTr="004D2173">
        <w:trPr>
          <w:trHeight w:val="20"/>
        </w:trPr>
        <w:tc>
          <w:tcPr>
            <w:tcW w:w="626" w:type="dxa"/>
            <w:vMerge/>
          </w:tcPr>
          <w:p w14:paraId="508BED87"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bottom w:val="single" w:sz="6" w:space="0" w:color="auto"/>
              <w:right w:val="single" w:sz="6" w:space="0" w:color="auto"/>
            </w:tcBorders>
          </w:tcPr>
          <w:p w14:paraId="23244496"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bottom w:val="single" w:sz="6" w:space="0" w:color="auto"/>
              <w:right w:val="single" w:sz="6" w:space="0" w:color="auto"/>
            </w:tcBorders>
          </w:tcPr>
          <w:p w14:paraId="41680197"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tcBorders>
          </w:tcPr>
          <w:p w14:paraId="4E11C23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7763F013" w14:textId="77777777" w:rsidTr="004D2173">
        <w:trPr>
          <w:trHeight w:val="20"/>
        </w:trPr>
        <w:tc>
          <w:tcPr>
            <w:tcW w:w="626" w:type="dxa"/>
            <w:vMerge w:val="restart"/>
          </w:tcPr>
          <w:p w14:paraId="14F29B04"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val="restart"/>
            <w:tcBorders>
              <w:top w:val="single" w:sz="6" w:space="0" w:color="auto"/>
              <w:left w:val="single" w:sz="6" w:space="0" w:color="auto"/>
              <w:right w:val="single" w:sz="6" w:space="0" w:color="auto"/>
            </w:tcBorders>
          </w:tcPr>
          <w:p w14:paraId="3A3197E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Объекты торговли (торговые центры, торгово-</w:t>
            </w:r>
          </w:p>
          <w:p w14:paraId="1B9C921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развлекательные центры (комплексы) </w:t>
            </w:r>
          </w:p>
        </w:tc>
        <w:tc>
          <w:tcPr>
            <w:tcW w:w="1395" w:type="dxa"/>
            <w:vMerge w:val="restart"/>
            <w:tcBorders>
              <w:top w:val="single" w:sz="6" w:space="0" w:color="auto"/>
              <w:left w:val="single" w:sz="6" w:space="0" w:color="auto"/>
              <w:right w:val="single" w:sz="6" w:space="0" w:color="auto"/>
            </w:tcBorders>
          </w:tcPr>
          <w:p w14:paraId="609E5AA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4.2 </w:t>
            </w:r>
          </w:p>
        </w:tc>
        <w:tc>
          <w:tcPr>
            <w:tcW w:w="10296" w:type="dxa"/>
            <w:tcBorders>
              <w:bottom w:val="single" w:sz="4" w:space="0" w:color="auto"/>
            </w:tcBorders>
          </w:tcPr>
          <w:p w14:paraId="36084C4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2049A638" w14:textId="77777777" w:rsidTr="004D2173">
        <w:trPr>
          <w:trHeight w:val="20"/>
        </w:trPr>
        <w:tc>
          <w:tcPr>
            <w:tcW w:w="626" w:type="dxa"/>
            <w:vMerge/>
          </w:tcPr>
          <w:p w14:paraId="4FFDFB64"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top w:val="single" w:sz="6" w:space="0" w:color="auto"/>
              <w:left w:val="single" w:sz="6" w:space="0" w:color="auto"/>
              <w:right w:val="single" w:sz="6" w:space="0" w:color="auto"/>
            </w:tcBorders>
          </w:tcPr>
          <w:p w14:paraId="5DA21A25" w14:textId="77777777" w:rsidR="0014059A" w:rsidRPr="008628CC" w:rsidRDefault="0014059A" w:rsidP="0014059A">
            <w:pPr>
              <w:rPr>
                <w:rFonts w:ascii="Times New Roman" w:hAnsi="Times New Roman" w:cs="Times New Roman"/>
                <w:sz w:val="26"/>
                <w:szCs w:val="26"/>
              </w:rPr>
            </w:pPr>
          </w:p>
        </w:tc>
        <w:tc>
          <w:tcPr>
            <w:tcW w:w="1395" w:type="dxa"/>
            <w:vMerge/>
            <w:tcBorders>
              <w:top w:val="single" w:sz="6" w:space="0" w:color="auto"/>
              <w:left w:val="single" w:sz="6" w:space="0" w:color="auto"/>
              <w:right w:val="single" w:sz="6" w:space="0" w:color="auto"/>
            </w:tcBorders>
          </w:tcPr>
          <w:p w14:paraId="2ED1F015"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46F42C0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2BDAA3DC" w14:textId="77777777" w:rsidTr="004D2173">
        <w:trPr>
          <w:trHeight w:val="20"/>
        </w:trPr>
        <w:tc>
          <w:tcPr>
            <w:tcW w:w="626" w:type="dxa"/>
            <w:vMerge/>
          </w:tcPr>
          <w:p w14:paraId="447A631F"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26397F9E"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06E1A4B2"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1978016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34412FF4" w14:textId="77777777" w:rsidTr="004D2173">
        <w:trPr>
          <w:trHeight w:val="20"/>
        </w:trPr>
        <w:tc>
          <w:tcPr>
            <w:tcW w:w="626" w:type="dxa"/>
            <w:vMerge/>
          </w:tcPr>
          <w:p w14:paraId="7DCD07C9"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3DB09432"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3A32047A"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2BE28CA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5000 кв. м.</w:t>
            </w:r>
          </w:p>
          <w:p w14:paraId="2D3A64F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8965CAF" w14:textId="77777777" w:rsidTr="004D2173">
        <w:trPr>
          <w:trHeight w:val="20"/>
        </w:trPr>
        <w:tc>
          <w:tcPr>
            <w:tcW w:w="626" w:type="dxa"/>
            <w:vMerge/>
          </w:tcPr>
          <w:p w14:paraId="43D968A6"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bottom w:val="nil"/>
              <w:right w:val="single" w:sz="6" w:space="0" w:color="auto"/>
            </w:tcBorders>
          </w:tcPr>
          <w:p w14:paraId="06908D50"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bottom w:val="nil"/>
              <w:right w:val="single" w:sz="6" w:space="0" w:color="auto"/>
            </w:tcBorders>
          </w:tcPr>
          <w:p w14:paraId="7289E3D7"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tcBorders>
          </w:tcPr>
          <w:p w14:paraId="2EF6AEA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75771B75" w14:textId="77777777" w:rsidTr="004D2173">
        <w:trPr>
          <w:trHeight w:val="20"/>
        </w:trPr>
        <w:tc>
          <w:tcPr>
            <w:tcW w:w="626" w:type="dxa"/>
            <w:vMerge w:val="restart"/>
          </w:tcPr>
          <w:p w14:paraId="4B6E8BA0"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val="restart"/>
            <w:tcBorders>
              <w:top w:val="single" w:sz="6" w:space="0" w:color="auto"/>
              <w:left w:val="single" w:sz="6" w:space="0" w:color="auto"/>
              <w:right w:val="single" w:sz="6" w:space="0" w:color="auto"/>
            </w:tcBorders>
          </w:tcPr>
          <w:p w14:paraId="6AEF621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Рынки </w:t>
            </w:r>
          </w:p>
        </w:tc>
        <w:tc>
          <w:tcPr>
            <w:tcW w:w="1395" w:type="dxa"/>
            <w:vMerge w:val="restart"/>
            <w:tcBorders>
              <w:top w:val="single" w:sz="6" w:space="0" w:color="auto"/>
              <w:left w:val="single" w:sz="6" w:space="0" w:color="auto"/>
              <w:right w:val="single" w:sz="6" w:space="0" w:color="auto"/>
            </w:tcBorders>
          </w:tcPr>
          <w:p w14:paraId="7C93454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4.3 </w:t>
            </w:r>
          </w:p>
        </w:tc>
        <w:tc>
          <w:tcPr>
            <w:tcW w:w="10296" w:type="dxa"/>
            <w:tcBorders>
              <w:bottom w:val="single" w:sz="4" w:space="0" w:color="auto"/>
            </w:tcBorders>
          </w:tcPr>
          <w:p w14:paraId="38D599B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53FFFA21" w14:textId="77777777" w:rsidTr="004D2173">
        <w:trPr>
          <w:trHeight w:val="20"/>
        </w:trPr>
        <w:tc>
          <w:tcPr>
            <w:tcW w:w="626" w:type="dxa"/>
            <w:vMerge/>
          </w:tcPr>
          <w:p w14:paraId="75653BC1"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top w:val="single" w:sz="6" w:space="0" w:color="auto"/>
              <w:left w:val="single" w:sz="6" w:space="0" w:color="auto"/>
              <w:right w:val="single" w:sz="6" w:space="0" w:color="auto"/>
            </w:tcBorders>
          </w:tcPr>
          <w:p w14:paraId="47B25CD0" w14:textId="77777777" w:rsidR="0014059A" w:rsidRPr="008628CC" w:rsidRDefault="0014059A" w:rsidP="0014059A">
            <w:pPr>
              <w:rPr>
                <w:rFonts w:ascii="Times New Roman" w:hAnsi="Times New Roman" w:cs="Times New Roman"/>
                <w:sz w:val="26"/>
                <w:szCs w:val="26"/>
              </w:rPr>
            </w:pPr>
          </w:p>
        </w:tc>
        <w:tc>
          <w:tcPr>
            <w:tcW w:w="1395" w:type="dxa"/>
            <w:vMerge/>
            <w:tcBorders>
              <w:top w:val="single" w:sz="6" w:space="0" w:color="auto"/>
              <w:left w:val="single" w:sz="6" w:space="0" w:color="auto"/>
              <w:right w:val="single" w:sz="6" w:space="0" w:color="auto"/>
            </w:tcBorders>
          </w:tcPr>
          <w:p w14:paraId="209F8197"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223B322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42BD2B52" w14:textId="77777777" w:rsidTr="004D2173">
        <w:trPr>
          <w:trHeight w:val="20"/>
        </w:trPr>
        <w:tc>
          <w:tcPr>
            <w:tcW w:w="626" w:type="dxa"/>
            <w:vMerge/>
          </w:tcPr>
          <w:p w14:paraId="1E2B9669"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09360C7F"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798A0926"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3F8DECA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3ABCE78A" w14:textId="77777777" w:rsidTr="004D2173">
        <w:trPr>
          <w:trHeight w:val="20"/>
        </w:trPr>
        <w:tc>
          <w:tcPr>
            <w:tcW w:w="626" w:type="dxa"/>
            <w:vMerge/>
          </w:tcPr>
          <w:p w14:paraId="6E33C267"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52B5CC8C"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2374FCB0"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5A0EC00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02E8DEE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5DC264CA" w14:textId="77777777" w:rsidTr="004D2173">
        <w:trPr>
          <w:trHeight w:val="20"/>
        </w:trPr>
        <w:tc>
          <w:tcPr>
            <w:tcW w:w="626" w:type="dxa"/>
            <w:vMerge/>
          </w:tcPr>
          <w:p w14:paraId="7C0B70DF"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bottom w:val="single" w:sz="6" w:space="0" w:color="auto"/>
              <w:right w:val="single" w:sz="6" w:space="0" w:color="auto"/>
            </w:tcBorders>
          </w:tcPr>
          <w:p w14:paraId="5DF626C0"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bottom w:val="single" w:sz="6" w:space="0" w:color="auto"/>
              <w:right w:val="single" w:sz="6" w:space="0" w:color="auto"/>
            </w:tcBorders>
          </w:tcPr>
          <w:p w14:paraId="47398AD0"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tcBorders>
          </w:tcPr>
          <w:p w14:paraId="058F191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3ED933CE" w14:textId="77777777" w:rsidTr="004D2173">
        <w:trPr>
          <w:trHeight w:val="20"/>
        </w:trPr>
        <w:tc>
          <w:tcPr>
            <w:tcW w:w="626" w:type="dxa"/>
            <w:vMerge w:val="restart"/>
          </w:tcPr>
          <w:p w14:paraId="05A186A2"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val="restart"/>
            <w:tcBorders>
              <w:top w:val="single" w:sz="6" w:space="0" w:color="auto"/>
              <w:left w:val="single" w:sz="6" w:space="0" w:color="auto"/>
              <w:right w:val="single" w:sz="6" w:space="0" w:color="auto"/>
            </w:tcBorders>
          </w:tcPr>
          <w:p w14:paraId="20B6A1E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Магазины </w:t>
            </w:r>
          </w:p>
        </w:tc>
        <w:tc>
          <w:tcPr>
            <w:tcW w:w="1395" w:type="dxa"/>
            <w:vMerge w:val="restart"/>
            <w:tcBorders>
              <w:top w:val="single" w:sz="6" w:space="0" w:color="auto"/>
              <w:left w:val="single" w:sz="6" w:space="0" w:color="auto"/>
              <w:right w:val="single" w:sz="6" w:space="0" w:color="auto"/>
            </w:tcBorders>
          </w:tcPr>
          <w:p w14:paraId="196D3B5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4.4 </w:t>
            </w:r>
          </w:p>
        </w:tc>
        <w:tc>
          <w:tcPr>
            <w:tcW w:w="10296" w:type="dxa"/>
            <w:tcBorders>
              <w:bottom w:val="single" w:sz="4" w:space="0" w:color="auto"/>
            </w:tcBorders>
          </w:tcPr>
          <w:p w14:paraId="0E89283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20F04EA4" w14:textId="77777777" w:rsidTr="004D2173">
        <w:trPr>
          <w:trHeight w:val="20"/>
        </w:trPr>
        <w:tc>
          <w:tcPr>
            <w:tcW w:w="626" w:type="dxa"/>
            <w:vMerge/>
          </w:tcPr>
          <w:p w14:paraId="2DA52D8B"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34D100D1"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51192B2A"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4D99D0E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330A98D7" w14:textId="77777777" w:rsidTr="004D2173">
        <w:trPr>
          <w:trHeight w:val="20"/>
        </w:trPr>
        <w:tc>
          <w:tcPr>
            <w:tcW w:w="626" w:type="dxa"/>
            <w:vMerge/>
          </w:tcPr>
          <w:p w14:paraId="3E05B4CE"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7BF62AC2"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2DD35235"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1F058D4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252DA21" w14:textId="77777777" w:rsidTr="004D2173">
        <w:trPr>
          <w:trHeight w:val="20"/>
        </w:trPr>
        <w:tc>
          <w:tcPr>
            <w:tcW w:w="626" w:type="dxa"/>
            <w:vMerge/>
          </w:tcPr>
          <w:p w14:paraId="38965017"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798B4FFA"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708830EA"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33C96E0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518EE77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6651FEC4" w14:textId="77777777" w:rsidTr="004D2173">
        <w:trPr>
          <w:trHeight w:val="20"/>
        </w:trPr>
        <w:tc>
          <w:tcPr>
            <w:tcW w:w="626" w:type="dxa"/>
            <w:vMerge/>
          </w:tcPr>
          <w:p w14:paraId="6F8727A2"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bottom w:val="single" w:sz="6" w:space="0" w:color="auto"/>
              <w:right w:val="single" w:sz="6" w:space="0" w:color="auto"/>
            </w:tcBorders>
          </w:tcPr>
          <w:p w14:paraId="2F08779A"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bottom w:val="single" w:sz="6" w:space="0" w:color="auto"/>
              <w:right w:val="single" w:sz="6" w:space="0" w:color="auto"/>
            </w:tcBorders>
          </w:tcPr>
          <w:p w14:paraId="72E10B43"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tcBorders>
          </w:tcPr>
          <w:p w14:paraId="3E79EBA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3FA4D315" w14:textId="77777777" w:rsidTr="004D2173">
        <w:trPr>
          <w:trHeight w:val="20"/>
        </w:trPr>
        <w:tc>
          <w:tcPr>
            <w:tcW w:w="626" w:type="dxa"/>
            <w:vMerge w:val="restart"/>
          </w:tcPr>
          <w:p w14:paraId="72A79FA2"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val="restart"/>
            <w:tcBorders>
              <w:top w:val="single" w:sz="6" w:space="0" w:color="auto"/>
              <w:left w:val="single" w:sz="6" w:space="0" w:color="auto"/>
              <w:right w:val="single" w:sz="6" w:space="0" w:color="auto"/>
            </w:tcBorders>
          </w:tcPr>
          <w:p w14:paraId="23A4026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Банковская и страховая деятельность </w:t>
            </w:r>
          </w:p>
        </w:tc>
        <w:tc>
          <w:tcPr>
            <w:tcW w:w="1395" w:type="dxa"/>
            <w:vMerge w:val="restart"/>
            <w:tcBorders>
              <w:top w:val="single" w:sz="6" w:space="0" w:color="auto"/>
              <w:left w:val="single" w:sz="6" w:space="0" w:color="auto"/>
              <w:right w:val="single" w:sz="6" w:space="0" w:color="auto"/>
            </w:tcBorders>
          </w:tcPr>
          <w:p w14:paraId="65FD5A0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4.5 </w:t>
            </w:r>
          </w:p>
        </w:tc>
        <w:tc>
          <w:tcPr>
            <w:tcW w:w="10296" w:type="dxa"/>
            <w:tcBorders>
              <w:bottom w:val="single" w:sz="4" w:space="0" w:color="auto"/>
            </w:tcBorders>
          </w:tcPr>
          <w:p w14:paraId="437376E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079B04C7" w14:textId="77777777" w:rsidTr="004D2173">
        <w:trPr>
          <w:trHeight w:val="20"/>
        </w:trPr>
        <w:tc>
          <w:tcPr>
            <w:tcW w:w="626" w:type="dxa"/>
            <w:vMerge/>
          </w:tcPr>
          <w:p w14:paraId="3142A6B2"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6501BAE0"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0E6B16C5"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3D552C8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33C42B1" w14:textId="77777777" w:rsidTr="004D2173">
        <w:trPr>
          <w:trHeight w:val="20"/>
        </w:trPr>
        <w:tc>
          <w:tcPr>
            <w:tcW w:w="626" w:type="dxa"/>
            <w:vMerge/>
          </w:tcPr>
          <w:p w14:paraId="6112FAD1"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302D0A6E"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4AF5E405"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5639674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54899B9" w14:textId="77777777" w:rsidTr="004D2173">
        <w:trPr>
          <w:trHeight w:val="20"/>
        </w:trPr>
        <w:tc>
          <w:tcPr>
            <w:tcW w:w="626" w:type="dxa"/>
            <w:vMerge/>
          </w:tcPr>
          <w:p w14:paraId="69D78512"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0C18FEA6"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35EDEA7E"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0349A27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3AEB708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144AA880" w14:textId="77777777" w:rsidTr="004D2173">
        <w:trPr>
          <w:trHeight w:val="20"/>
        </w:trPr>
        <w:tc>
          <w:tcPr>
            <w:tcW w:w="626" w:type="dxa"/>
            <w:vMerge/>
          </w:tcPr>
          <w:p w14:paraId="7D3E4544"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bottom w:val="single" w:sz="6" w:space="0" w:color="auto"/>
              <w:right w:val="single" w:sz="6" w:space="0" w:color="auto"/>
            </w:tcBorders>
          </w:tcPr>
          <w:p w14:paraId="58F433AB"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bottom w:val="single" w:sz="6" w:space="0" w:color="auto"/>
              <w:right w:val="single" w:sz="6" w:space="0" w:color="auto"/>
            </w:tcBorders>
          </w:tcPr>
          <w:p w14:paraId="2B6F0B9A"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tcBorders>
          </w:tcPr>
          <w:p w14:paraId="5E1CDCA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2F0916AB" w14:textId="77777777" w:rsidTr="004D2173">
        <w:trPr>
          <w:trHeight w:val="20"/>
        </w:trPr>
        <w:tc>
          <w:tcPr>
            <w:tcW w:w="626" w:type="dxa"/>
            <w:vMerge w:val="restart"/>
          </w:tcPr>
          <w:p w14:paraId="0F2EED33"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val="restart"/>
            <w:tcBorders>
              <w:top w:val="single" w:sz="6" w:space="0" w:color="auto"/>
              <w:left w:val="single" w:sz="6" w:space="0" w:color="auto"/>
              <w:right w:val="single" w:sz="6" w:space="0" w:color="auto"/>
            </w:tcBorders>
          </w:tcPr>
          <w:p w14:paraId="164E87E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Общественное питание </w:t>
            </w:r>
          </w:p>
        </w:tc>
        <w:tc>
          <w:tcPr>
            <w:tcW w:w="1395" w:type="dxa"/>
            <w:vMerge w:val="restart"/>
            <w:tcBorders>
              <w:top w:val="single" w:sz="6" w:space="0" w:color="auto"/>
              <w:left w:val="single" w:sz="6" w:space="0" w:color="auto"/>
              <w:right w:val="single" w:sz="6" w:space="0" w:color="auto"/>
            </w:tcBorders>
          </w:tcPr>
          <w:p w14:paraId="5DC19D7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4.6 </w:t>
            </w:r>
          </w:p>
        </w:tc>
        <w:tc>
          <w:tcPr>
            <w:tcW w:w="10296" w:type="dxa"/>
            <w:tcBorders>
              <w:bottom w:val="single" w:sz="4" w:space="0" w:color="auto"/>
            </w:tcBorders>
          </w:tcPr>
          <w:p w14:paraId="67C2963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2C1C5C31" w14:textId="77777777" w:rsidTr="004D2173">
        <w:trPr>
          <w:trHeight w:val="20"/>
        </w:trPr>
        <w:tc>
          <w:tcPr>
            <w:tcW w:w="626" w:type="dxa"/>
            <w:vMerge/>
          </w:tcPr>
          <w:p w14:paraId="0AB7666E"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38E1484D"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359F909C"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457B73F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817108B" w14:textId="77777777" w:rsidTr="004D2173">
        <w:trPr>
          <w:trHeight w:val="20"/>
        </w:trPr>
        <w:tc>
          <w:tcPr>
            <w:tcW w:w="626" w:type="dxa"/>
            <w:vMerge/>
          </w:tcPr>
          <w:p w14:paraId="570983A3"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230BFB21"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1DADDE95"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3240B97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699ED156" w14:textId="77777777" w:rsidTr="004D2173">
        <w:trPr>
          <w:trHeight w:val="20"/>
        </w:trPr>
        <w:tc>
          <w:tcPr>
            <w:tcW w:w="626" w:type="dxa"/>
            <w:vMerge/>
          </w:tcPr>
          <w:p w14:paraId="27E2A54D"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3CEC37BD"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4D23336A"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5A78369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50D3D4F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77AD55C7" w14:textId="77777777" w:rsidTr="004D2173">
        <w:trPr>
          <w:trHeight w:val="20"/>
        </w:trPr>
        <w:tc>
          <w:tcPr>
            <w:tcW w:w="626" w:type="dxa"/>
            <w:vMerge/>
          </w:tcPr>
          <w:p w14:paraId="0CD1D1DF"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bottom w:val="single" w:sz="6" w:space="0" w:color="auto"/>
              <w:right w:val="single" w:sz="6" w:space="0" w:color="auto"/>
            </w:tcBorders>
          </w:tcPr>
          <w:p w14:paraId="686D14A0"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bottom w:val="single" w:sz="6" w:space="0" w:color="auto"/>
              <w:right w:val="single" w:sz="6" w:space="0" w:color="auto"/>
            </w:tcBorders>
          </w:tcPr>
          <w:p w14:paraId="3BBD3C4E"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tcBorders>
          </w:tcPr>
          <w:p w14:paraId="65BF51A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5D574993" w14:textId="77777777" w:rsidTr="004D2173">
        <w:trPr>
          <w:trHeight w:val="20"/>
        </w:trPr>
        <w:tc>
          <w:tcPr>
            <w:tcW w:w="626" w:type="dxa"/>
            <w:vMerge w:val="restart"/>
          </w:tcPr>
          <w:p w14:paraId="4FC09DC4"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val="restart"/>
            <w:tcBorders>
              <w:top w:val="single" w:sz="6" w:space="0" w:color="auto"/>
              <w:left w:val="single" w:sz="6" w:space="0" w:color="auto"/>
              <w:right w:val="single" w:sz="6" w:space="0" w:color="auto"/>
            </w:tcBorders>
          </w:tcPr>
          <w:p w14:paraId="2B71466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Гостиничное обслуживание </w:t>
            </w:r>
          </w:p>
        </w:tc>
        <w:tc>
          <w:tcPr>
            <w:tcW w:w="1395" w:type="dxa"/>
            <w:vMerge w:val="restart"/>
            <w:tcBorders>
              <w:top w:val="single" w:sz="6" w:space="0" w:color="auto"/>
              <w:left w:val="single" w:sz="6" w:space="0" w:color="auto"/>
              <w:right w:val="single" w:sz="6" w:space="0" w:color="auto"/>
            </w:tcBorders>
          </w:tcPr>
          <w:p w14:paraId="33A62A2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4.7 </w:t>
            </w:r>
          </w:p>
        </w:tc>
        <w:tc>
          <w:tcPr>
            <w:tcW w:w="10296" w:type="dxa"/>
            <w:tcBorders>
              <w:bottom w:val="single" w:sz="4" w:space="0" w:color="auto"/>
            </w:tcBorders>
          </w:tcPr>
          <w:p w14:paraId="08AC842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1FDDA59E" w14:textId="77777777" w:rsidTr="004D2173">
        <w:trPr>
          <w:trHeight w:val="20"/>
        </w:trPr>
        <w:tc>
          <w:tcPr>
            <w:tcW w:w="626" w:type="dxa"/>
            <w:vMerge/>
          </w:tcPr>
          <w:p w14:paraId="78AE7214"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top w:val="single" w:sz="6" w:space="0" w:color="auto"/>
              <w:left w:val="single" w:sz="6" w:space="0" w:color="auto"/>
              <w:right w:val="single" w:sz="6" w:space="0" w:color="auto"/>
            </w:tcBorders>
          </w:tcPr>
          <w:p w14:paraId="575B55C3" w14:textId="77777777" w:rsidR="0014059A" w:rsidRPr="008628CC" w:rsidRDefault="0014059A" w:rsidP="0014059A">
            <w:pPr>
              <w:rPr>
                <w:rFonts w:ascii="Times New Roman" w:hAnsi="Times New Roman" w:cs="Times New Roman"/>
                <w:sz w:val="26"/>
                <w:szCs w:val="26"/>
              </w:rPr>
            </w:pPr>
          </w:p>
        </w:tc>
        <w:tc>
          <w:tcPr>
            <w:tcW w:w="1395" w:type="dxa"/>
            <w:vMerge/>
            <w:tcBorders>
              <w:top w:val="single" w:sz="6" w:space="0" w:color="auto"/>
              <w:left w:val="single" w:sz="6" w:space="0" w:color="auto"/>
              <w:right w:val="single" w:sz="6" w:space="0" w:color="auto"/>
            </w:tcBorders>
          </w:tcPr>
          <w:p w14:paraId="65F5F447"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27A92AD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2ACD4424" w14:textId="77777777" w:rsidTr="004D2173">
        <w:trPr>
          <w:trHeight w:val="20"/>
        </w:trPr>
        <w:tc>
          <w:tcPr>
            <w:tcW w:w="626" w:type="dxa"/>
            <w:vMerge/>
          </w:tcPr>
          <w:p w14:paraId="15276FA0"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24F1FCB5"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72786C57"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10E1357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5F34272C" w14:textId="77777777" w:rsidTr="004D2173">
        <w:trPr>
          <w:trHeight w:val="20"/>
        </w:trPr>
        <w:tc>
          <w:tcPr>
            <w:tcW w:w="626" w:type="dxa"/>
            <w:vMerge/>
          </w:tcPr>
          <w:p w14:paraId="1FBBE31C"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06046E56"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73097F74"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4E6B776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 кв. м.</w:t>
            </w:r>
          </w:p>
          <w:p w14:paraId="0BD0AAC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C8194A0" w14:textId="77777777" w:rsidTr="004D2173">
        <w:trPr>
          <w:trHeight w:val="20"/>
        </w:trPr>
        <w:tc>
          <w:tcPr>
            <w:tcW w:w="626" w:type="dxa"/>
            <w:vMerge/>
          </w:tcPr>
          <w:p w14:paraId="6ECFBA7E"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bottom w:val="nil"/>
              <w:right w:val="single" w:sz="6" w:space="0" w:color="auto"/>
            </w:tcBorders>
          </w:tcPr>
          <w:p w14:paraId="3232691D"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bottom w:val="nil"/>
              <w:right w:val="single" w:sz="6" w:space="0" w:color="auto"/>
            </w:tcBorders>
          </w:tcPr>
          <w:p w14:paraId="52F74265"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tcBorders>
          </w:tcPr>
          <w:p w14:paraId="72BAF3C1" w14:textId="77777777" w:rsidR="0014059A"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p w14:paraId="092635DE" w14:textId="77777777" w:rsidR="004D2173" w:rsidRDefault="004D2173" w:rsidP="0014059A">
            <w:pPr>
              <w:jc w:val="both"/>
              <w:rPr>
                <w:rFonts w:ascii="Times New Roman" w:hAnsi="Times New Roman" w:cs="Times New Roman"/>
                <w:sz w:val="26"/>
                <w:szCs w:val="26"/>
              </w:rPr>
            </w:pPr>
          </w:p>
          <w:p w14:paraId="19ED37C7" w14:textId="77777777" w:rsidR="004D2173" w:rsidRPr="008628CC" w:rsidRDefault="004D2173" w:rsidP="0014059A">
            <w:pPr>
              <w:jc w:val="both"/>
              <w:rPr>
                <w:rFonts w:ascii="Times New Roman" w:hAnsi="Times New Roman" w:cs="Times New Roman"/>
                <w:sz w:val="26"/>
                <w:szCs w:val="26"/>
              </w:rPr>
            </w:pPr>
          </w:p>
        </w:tc>
      </w:tr>
      <w:tr w:rsidR="0014059A" w:rsidRPr="008628CC" w14:paraId="78921996" w14:textId="77777777" w:rsidTr="004D2173">
        <w:trPr>
          <w:trHeight w:val="20"/>
        </w:trPr>
        <w:tc>
          <w:tcPr>
            <w:tcW w:w="626" w:type="dxa"/>
            <w:vMerge w:val="restart"/>
          </w:tcPr>
          <w:p w14:paraId="522F94F7"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val="restart"/>
            <w:tcBorders>
              <w:top w:val="single" w:sz="6" w:space="0" w:color="auto"/>
              <w:left w:val="single" w:sz="6" w:space="0" w:color="auto"/>
              <w:right w:val="single" w:sz="6" w:space="0" w:color="auto"/>
            </w:tcBorders>
          </w:tcPr>
          <w:p w14:paraId="0672B59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Развлечение </w:t>
            </w:r>
          </w:p>
        </w:tc>
        <w:tc>
          <w:tcPr>
            <w:tcW w:w="1395" w:type="dxa"/>
            <w:vMerge w:val="restart"/>
            <w:tcBorders>
              <w:top w:val="single" w:sz="6" w:space="0" w:color="auto"/>
              <w:left w:val="single" w:sz="6" w:space="0" w:color="auto"/>
              <w:right w:val="single" w:sz="6" w:space="0" w:color="auto"/>
            </w:tcBorders>
          </w:tcPr>
          <w:p w14:paraId="79ACAD2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4.8 </w:t>
            </w:r>
          </w:p>
        </w:tc>
        <w:tc>
          <w:tcPr>
            <w:tcW w:w="10296" w:type="dxa"/>
            <w:tcBorders>
              <w:bottom w:val="single" w:sz="4" w:space="0" w:color="auto"/>
            </w:tcBorders>
          </w:tcPr>
          <w:p w14:paraId="707CA35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010864D7" w14:textId="77777777" w:rsidTr="004D2173">
        <w:trPr>
          <w:trHeight w:val="20"/>
        </w:trPr>
        <w:tc>
          <w:tcPr>
            <w:tcW w:w="626" w:type="dxa"/>
            <w:vMerge/>
          </w:tcPr>
          <w:p w14:paraId="17EC947E"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top w:val="single" w:sz="6" w:space="0" w:color="auto"/>
              <w:left w:val="single" w:sz="6" w:space="0" w:color="auto"/>
              <w:right w:val="single" w:sz="6" w:space="0" w:color="auto"/>
            </w:tcBorders>
          </w:tcPr>
          <w:p w14:paraId="6A096922" w14:textId="77777777" w:rsidR="0014059A" w:rsidRPr="008628CC" w:rsidRDefault="0014059A" w:rsidP="0014059A">
            <w:pPr>
              <w:rPr>
                <w:rFonts w:ascii="Times New Roman" w:hAnsi="Times New Roman" w:cs="Times New Roman"/>
                <w:sz w:val="26"/>
                <w:szCs w:val="26"/>
              </w:rPr>
            </w:pPr>
          </w:p>
        </w:tc>
        <w:tc>
          <w:tcPr>
            <w:tcW w:w="1395" w:type="dxa"/>
            <w:vMerge/>
            <w:tcBorders>
              <w:top w:val="single" w:sz="6" w:space="0" w:color="auto"/>
              <w:left w:val="single" w:sz="6" w:space="0" w:color="auto"/>
              <w:right w:val="single" w:sz="6" w:space="0" w:color="auto"/>
            </w:tcBorders>
          </w:tcPr>
          <w:p w14:paraId="06132282"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271F90F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5D7D7C15" w14:textId="77777777" w:rsidTr="004D2173">
        <w:trPr>
          <w:trHeight w:val="20"/>
        </w:trPr>
        <w:tc>
          <w:tcPr>
            <w:tcW w:w="626" w:type="dxa"/>
            <w:vMerge/>
          </w:tcPr>
          <w:p w14:paraId="3A11462D"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43BDFD6C"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6AAFEBB4"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79F23F9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59B4BD8F" w14:textId="77777777" w:rsidTr="004D2173">
        <w:trPr>
          <w:trHeight w:val="20"/>
        </w:trPr>
        <w:tc>
          <w:tcPr>
            <w:tcW w:w="626" w:type="dxa"/>
            <w:vMerge/>
          </w:tcPr>
          <w:p w14:paraId="320E2CBD"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64D712D8"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29FACD8C"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15AC4EF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 кв. м.</w:t>
            </w:r>
          </w:p>
          <w:p w14:paraId="0E5E7B8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D9A25A7" w14:textId="77777777" w:rsidTr="004D2173">
        <w:trPr>
          <w:trHeight w:val="20"/>
        </w:trPr>
        <w:tc>
          <w:tcPr>
            <w:tcW w:w="626" w:type="dxa"/>
            <w:vMerge/>
          </w:tcPr>
          <w:p w14:paraId="05D8EB8C"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bottom w:val="single" w:sz="6" w:space="0" w:color="auto"/>
              <w:right w:val="single" w:sz="6" w:space="0" w:color="auto"/>
            </w:tcBorders>
          </w:tcPr>
          <w:p w14:paraId="6DD1101B"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bottom w:val="single" w:sz="6" w:space="0" w:color="auto"/>
              <w:right w:val="single" w:sz="6" w:space="0" w:color="auto"/>
            </w:tcBorders>
          </w:tcPr>
          <w:p w14:paraId="0863C922"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tcBorders>
          </w:tcPr>
          <w:p w14:paraId="7727D16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7C713CCA" w14:textId="77777777" w:rsidTr="004D2173">
        <w:trPr>
          <w:trHeight w:val="20"/>
        </w:trPr>
        <w:tc>
          <w:tcPr>
            <w:tcW w:w="626" w:type="dxa"/>
            <w:vMerge w:val="restart"/>
          </w:tcPr>
          <w:p w14:paraId="2DA3569B"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val="restart"/>
            <w:tcBorders>
              <w:top w:val="single" w:sz="6" w:space="0" w:color="auto"/>
              <w:left w:val="single" w:sz="6" w:space="0" w:color="auto"/>
              <w:right w:val="single" w:sz="6" w:space="0" w:color="auto"/>
            </w:tcBorders>
          </w:tcPr>
          <w:p w14:paraId="6E3E311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Развлекательные мероприятия </w:t>
            </w:r>
          </w:p>
        </w:tc>
        <w:tc>
          <w:tcPr>
            <w:tcW w:w="1395" w:type="dxa"/>
            <w:vMerge w:val="restart"/>
            <w:tcBorders>
              <w:top w:val="single" w:sz="6" w:space="0" w:color="auto"/>
              <w:left w:val="single" w:sz="6" w:space="0" w:color="auto"/>
              <w:right w:val="single" w:sz="6" w:space="0" w:color="auto"/>
            </w:tcBorders>
          </w:tcPr>
          <w:p w14:paraId="62EEA68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4.8.1 </w:t>
            </w:r>
          </w:p>
        </w:tc>
        <w:tc>
          <w:tcPr>
            <w:tcW w:w="10296" w:type="dxa"/>
            <w:tcBorders>
              <w:bottom w:val="single" w:sz="4" w:space="0" w:color="auto"/>
            </w:tcBorders>
          </w:tcPr>
          <w:p w14:paraId="7876B10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08217195" w14:textId="77777777" w:rsidTr="004D2173">
        <w:trPr>
          <w:trHeight w:val="20"/>
        </w:trPr>
        <w:tc>
          <w:tcPr>
            <w:tcW w:w="626" w:type="dxa"/>
            <w:vMerge/>
          </w:tcPr>
          <w:p w14:paraId="1F3611E3"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7858F8B8"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084AA116"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32126E6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7BDD92EC" w14:textId="77777777" w:rsidTr="004D2173">
        <w:trPr>
          <w:trHeight w:val="20"/>
        </w:trPr>
        <w:tc>
          <w:tcPr>
            <w:tcW w:w="626" w:type="dxa"/>
            <w:vMerge/>
          </w:tcPr>
          <w:p w14:paraId="060F1BA7"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0CA483D4"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1E620B4C"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32582DB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8D74816" w14:textId="77777777" w:rsidTr="004D2173">
        <w:trPr>
          <w:trHeight w:val="20"/>
        </w:trPr>
        <w:tc>
          <w:tcPr>
            <w:tcW w:w="626" w:type="dxa"/>
            <w:vMerge/>
          </w:tcPr>
          <w:p w14:paraId="7E5A6DB4"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6E2F89E6"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30CA31F8"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57EBC2D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 кв. м.</w:t>
            </w:r>
          </w:p>
          <w:p w14:paraId="0A9ECAD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74BF148A" w14:textId="77777777" w:rsidTr="004D2173">
        <w:trPr>
          <w:trHeight w:val="20"/>
        </w:trPr>
        <w:tc>
          <w:tcPr>
            <w:tcW w:w="626" w:type="dxa"/>
            <w:vMerge/>
          </w:tcPr>
          <w:p w14:paraId="45F52226"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bottom w:val="single" w:sz="6" w:space="0" w:color="auto"/>
              <w:right w:val="single" w:sz="6" w:space="0" w:color="auto"/>
            </w:tcBorders>
          </w:tcPr>
          <w:p w14:paraId="682BE172"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bottom w:val="single" w:sz="6" w:space="0" w:color="auto"/>
              <w:right w:val="single" w:sz="6" w:space="0" w:color="auto"/>
            </w:tcBorders>
          </w:tcPr>
          <w:p w14:paraId="7674C3DA"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tcBorders>
          </w:tcPr>
          <w:p w14:paraId="788A828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4AC78EFE" w14:textId="77777777" w:rsidTr="004D2173">
        <w:trPr>
          <w:trHeight w:val="20"/>
        </w:trPr>
        <w:tc>
          <w:tcPr>
            <w:tcW w:w="626" w:type="dxa"/>
            <w:vMerge w:val="restart"/>
          </w:tcPr>
          <w:p w14:paraId="6183F0AF"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val="restart"/>
            <w:tcBorders>
              <w:top w:val="single" w:sz="6" w:space="0" w:color="auto"/>
              <w:left w:val="single" w:sz="6" w:space="0" w:color="auto"/>
              <w:right w:val="single" w:sz="6" w:space="0" w:color="auto"/>
            </w:tcBorders>
          </w:tcPr>
          <w:p w14:paraId="1DB561D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Проведение азартных игр </w:t>
            </w:r>
          </w:p>
        </w:tc>
        <w:tc>
          <w:tcPr>
            <w:tcW w:w="1395" w:type="dxa"/>
            <w:vMerge w:val="restart"/>
            <w:tcBorders>
              <w:top w:val="single" w:sz="6" w:space="0" w:color="auto"/>
              <w:left w:val="single" w:sz="6" w:space="0" w:color="auto"/>
              <w:right w:val="single" w:sz="6" w:space="0" w:color="auto"/>
            </w:tcBorders>
          </w:tcPr>
          <w:p w14:paraId="527716A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4.8.2 </w:t>
            </w:r>
          </w:p>
        </w:tc>
        <w:tc>
          <w:tcPr>
            <w:tcW w:w="10296" w:type="dxa"/>
            <w:tcBorders>
              <w:bottom w:val="single" w:sz="4" w:space="0" w:color="auto"/>
            </w:tcBorders>
          </w:tcPr>
          <w:p w14:paraId="3DADACB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771A0C01" w14:textId="77777777" w:rsidTr="004D2173">
        <w:trPr>
          <w:trHeight w:val="20"/>
        </w:trPr>
        <w:tc>
          <w:tcPr>
            <w:tcW w:w="626" w:type="dxa"/>
            <w:vMerge/>
          </w:tcPr>
          <w:p w14:paraId="64C58E0C"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top w:val="single" w:sz="6" w:space="0" w:color="auto"/>
              <w:left w:val="single" w:sz="6" w:space="0" w:color="auto"/>
              <w:right w:val="single" w:sz="6" w:space="0" w:color="auto"/>
            </w:tcBorders>
          </w:tcPr>
          <w:p w14:paraId="09E75228" w14:textId="77777777" w:rsidR="0014059A" w:rsidRPr="008628CC" w:rsidRDefault="0014059A" w:rsidP="0014059A">
            <w:pPr>
              <w:rPr>
                <w:rFonts w:ascii="Times New Roman" w:hAnsi="Times New Roman" w:cs="Times New Roman"/>
                <w:sz w:val="26"/>
                <w:szCs w:val="26"/>
              </w:rPr>
            </w:pPr>
          </w:p>
        </w:tc>
        <w:tc>
          <w:tcPr>
            <w:tcW w:w="1395" w:type="dxa"/>
            <w:vMerge/>
            <w:tcBorders>
              <w:top w:val="single" w:sz="6" w:space="0" w:color="auto"/>
              <w:left w:val="single" w:sz="6" w:space="0" w:color="auto"/>
              <w:right w:val="single" w:sz="6" w:space="0" w:color="auto"/>
            </w:tcBorders>
          </w:tcPr>
          <w:p w14:paraId="0A477C4F"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7378A9E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4A3DD2D5" w14:textId="77777777" w:rsidTr="004D2173">
        <w:trPr>
          <w:trHeight w:val="20"/>
        </w:trPr>
        <w:tc>
          <w:tcPr>
            <w:tcW w:w="626" w:type="dxa"/>
            <w:vMerge/>
          </w:tcPr>
          <w:p w14:paraId="3D4B7887"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135B97C1"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3BD9903E"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247F7F2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99EB0F5" w14:textId="77777777" w:rsidTr="004D2173">
        <w:trPr>
          <w:trHeight w:val="20"/>
        </w:trPr>
        <w:tc>
          <w:tcPr>
            <w:tcW w:w="626" w:type="dxa"/>
            <w:vMerge/>
          </w:tcPr>
          <w:p w14:paraId="40CE2326"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3F27469E"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60CCDEC2"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2E8A9DA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500 кв. м.</w:t>
            </w:r>
          </w:p>
          <w:p w14:paraId="16CE0B9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59807CB7" w14:textId="77777777" w:rsidTr="004D2173">
        <w:trPr>
          <w:trHeight w:val="20"/>
        </w:trPr>
        <w:tc>
          <w:tcPr>
            <w:tcW w:w="626" w:type="dxa"/>
            <w:vMerge/>
          </w:tcPr>
          <w:p w14:paraId="57F7ADCC"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bottom w:val="single" w:sz="6" w:space="0" w:color="auto"/>
              <w:right w:val="single" w:sz="6" w:space="0" w:color="auto"/>
            </w:tcBorders>
          </w:tcPr>
          <w:p w14:paraId="53D3629E"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bottom w:val="single" w:sz="6" w:space="0" w:color="auto"/>
              <w:right w:val="single" w:sz="6" w:space="0" w:color="auto"/>
            </w:tcBorders>
          </w:tcPr>
          <w:p w14:paraId="6F7B3CBC"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tcBorders>
          </w:tcPr>
          <w:p w14:paraId="65D5E35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45AAE418" w14:textId="77777777" w:rsidTr="004D2173">
        <w:trPr>
          <w:trHeight w:val="20"/>
        </w:trPr>
        <w:tc>
          <w:tcPr>
            <w:tcW w:w="626" w:type="dxa"/>
            <w:vMerge w:val="restart"/>
          </w:tcPr>
          <w:p w14:paraId="313D6414"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val="restart"/>
            <w:tcBorders>
              <w:top w:val="single" w:sz="6" w:space="0" w:color="auto"/>
              <w:left w:val="single" w:sz="6" w:space="0" w:color="auto"/>
              <w:right w:val="single" w:sz="6" w:space="0" w:color="auto"/>
            </w:tcBorders>
          </w:tcPr>
          <w:p w14:paraId="1B3526D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Служебные гаражи </w:t>
            </w:r>
          </w:p>
        </w:tc>
        <w:tc>
          <w:tcPr>
            <w:tcW w:w="1395" w:type="dxa"/>
            <w:vMerge w:val="restart"/>
            <w:tcBorders>
              <w:top w:val="single" w:sz="6" w:space="0" w:color="auto"/>
              <w:left w:val="single" w:sz="6" w:space="0" w:color="auto"/>
              <w:right w:val="single" w:sz="6" w:space="0" w:color="auto"/>
            </w:tcBorders>
          </w:tcPr>
          <w:p w14:paraId="611EC15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4.9 </w:t>
            </w:r>
          </w:p>
        </w:tc>
        <w:tc>
          <w:tcPr>
            <w:tcW w:w="10296" w:type="dxa"/>
            <w:tcBorders>
              <w:bottom w:val="single" w:sz="4" w:space="0" w:color="auto"/>
            </w:tcBorders>
          </w:tcPr>
          <w:p w14:paraId="73EC274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0D274AEE" w14:textId="77777777" w:rsidTr="004D2173">
        <w:trPr>
          <w:trHeight w:val="20"/>
        </w:trPr>
        <w:tc>
          <w:tcPr>
            <w:tcW w:w="626" w:type="dxa"/>
            <w:vMerge/>
          </w:tcPr>
          <w:p w14:paraId="47FD53BF"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top w:val="single" w:sz="6" w:space="0" w:color="auto"/>
              <w:left w:val="single" w:sz="6" w:space="0" w:color="auto"/>
              <w:right w:val="single" w:sz="6" w:space="0" w:color="auto"/>
            </w:tcBorders>
          </w:tcPr>
          <w:p w14:paraId="5C8296DC" w14:textId="77777777" w:rsidR="0014059A" w:rsidRPr="008628CC" w:rsidRDefault="0014059A" w:rsidP="0014059A">
            <w:pPr>
              <w:rPr>
                <w:rFonts w:ascii="Times New Roman" w:hAnsi="Times New Roman" w:cs="Times New Roman"/>
                <w:sz w:val="26"/>
                <w:szCs w:val="26"/>
              </w:rPr>
            </w:pPr>
          </w:p>
        </w:tc>
        <w:tc>
          <w:tcPr>
            <w:tcW w:w="1395" w:type="dxa"/>
            <w:vMerge/>
            <w:tcBorders>
              <w:top w:val="single" w:sz="6" w:space="0" w:color="auto"/>
              <w:left w:val="single" w:sz="6" w:space="0" w:color="auto"/>
              <w:right w:val="single" w:sz="6" w:space="0" w:color="auto"/>
            </w:tcBorders>
          </w:tcPr>
          <w:p w14:paraId="18E252E9"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3D93781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постоянных или временных гаражей с несколькими стояночными местами, стоянок (парковок), гаражей – 1,5 м.</w:t>
            </w:r>
          </w:p>
          <w:p w14:paraId="5D72836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многоярусных объектов – 3 м.</w:t>
            </w:r>
          </w:p>
        </w:tc>
      </w:tr>
      <w:tr w:rsidR="0014059A" w:rsidRPr="008628CC" w14:paraId="5EB42992" w14:textId="77777777" w:rsidTr="004D2173">
        <w:trPr>
          <w:trHeight w:val="20"/>
        </w:trPr>
        <w:tc>
          <w:tcPr>
            <w:tcW w:w="626" w:type="dxa"/>
            <w:vMerge/>
          </w:tcPr>
          <w:p w14:paraId="37723765"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33C3FA9B"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0071C8C8"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2830442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722075F" w14:textId="77777777" w:rsidTr="004D2173">
        <w:trPr>
          <w:trHeight w:val="20"/>
        </w:trPr>
        <w:tc>
          <w:tcPr>
            <w:tcW w:w="626" w:type="dxa"/>
            <w:vMerge/>
          </w:tcPr>
          <w:p w14:paraId="40ABA65C"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1419F130"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42468924"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2708079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w:t>
            </w:r>
          </w:p>
          <w:p w14:paraId="7A17F9B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- 40 кв. м на 1 машино-место для наземных гаражей;</w:t>
            </w:r>
          </w:p>
          <w:p w14:paraId="04D3640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- 25 кв. м на 1 машино-место для открытых наземных стоянок.</w:t>
            </w:r>
          </w:p>
          <w:p w14:paraId="3CB1414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283241F" w14:textId="77777777" w:rsidTr="004D2173">
        <w:trPr>
          <w:trHeight w:val="20"/>
        </w:trPr>
        <w:tc>
          <w:tcPr>
            <w:tcW w:w="626" w:type="dxa"/>
            <w:vMerge/>
          </w:tcPr>
          <w:p w14:paraId="6F81CBC2"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bottom w:val="single" w:sz="6" w:space="0" w:color="auto"/>
              <w:right w:val="single" w:sz="6" w:space="0" w:color="auto"/>
            </w:tcBorders>
          </w:tcPr>
          <w:p w14:paraId="6172C23E"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bottom w:val="single" w:sz="6" w:space="0" w:color="auto"/>
              <w:right w:val="single" w:sz="6" w:space="0" w:color="auto"/>
            </w:tcBorders>
          </w:tcPr>
          <w:p w14:paraId="0A92AC9A"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tcBorders>
          </w:tcPr>
          <w:p w14:paraId="37F44EE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2E3E9F51" w14:textId="77777777" w:rsidTr="004D2173">
        <w:trPr>
          <w:trHeight w:val="20"/>
        </w:trPr>
        <w:tc>
          <w:tcPr>
            <w:tcW w:w="626" w:type="dxa"/>
            <w:vMerge w:val="restart"/>
          </w:tcPr>
          <w:p w14:paraId="6C0D81F1"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val="restart"/>
            <w:tcBorders>
              <w:top w:val="single" w:sz="6" w:space="0" w:color="auto"/>
              <w:left w:val="single" w:sz="6" w:space="0" w:color="auto"/>
              <w:right w:val="single" w:sz="6" w:space="0" w:color="auto"/>
            </w:tcBorders>
          </w:tcPr>
          <w:p w14:paraId="5D3EDBB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Заправка транспортных средств </w:t>
            </w:r>
          </w:p>
        </w:tc>
        <w:tc>
          <w:tcPr>
            <w:tcW w:w="1395" w:type="dxa"/>
            <w:vMerge w:val="restart"/>
            <w:tcBorders>
              <w:top w:val="single" w:sz="6" w:space="0" w:color="auto"/>
              <w:left w:val="single" w:sz="6" w:space="0" w:color="auto"/>
              <w:right w:val="single" w:sz="6" w:space="0" w:color="auto"/>
            </w:tcBorders>
          </w:tcPr>
          <w:p w14:paraId="4F80856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4.9.1.1 </w:t>
            </w:r>
          </w:p>
        </w:tc>
        <w:tc>
          <w:tcPr>
            <w:tcW w:w="10296" w:type="dxa"/>
            <w:tcBorders>
              <w:bottom w:val="single" w:sz="4" w:space="0" w:color="auto"/>
            </w:tcBorders>
          </w:tcPr>
          <w:p w14:paraId="108A8C8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27265C6D" w14:textId="77777777" w:rsidTr="004D2173">
        <w:trPr>
          <w:trHeight w:val="20"/>
        </w:trPr>
        <w:tc>
          <w:tcPr>
            <w:tcW w:w="626" w:type="dxa"/>
            <w:vMerge/>
          </w:tcPr>
          <w:p w14:paraId="3372B2B4"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top w:val="single" w:sz="6" w:space="0" w:color="auto"/>
              <w:left w:val="single" w:sz="6" w:space="0" w:color="auto"/>
              <w:right w:val="single" w:sz="6" w:space="0" w:color="auto"/>
            </w:tcBorders>
          </w:tcPr>
          <w:p w14:paraId="523E79C8" w14:textId="77777777" w:rsidR="0014059A" w:rsidRPr="008628CC" w:rsidRDefault="0014059A" w:rsidP="0014059A">
            <w:pPr>
              <w:rPr>
                <w:rFonts w:ascii="Times New Roman" w:hAnsi="Times New Roman" w:cs="Times New Roman"/>
                <w:sz w:val="26"/>
                <w:szCs w:val="26"/>
              </w:rPr>
            </w:pPr>
          </w:p>
        </w:tc>
        <w:tc>
          <w:tcPr>
            <w:tcW w:w="1395" w:type="dxa"/>
            <w:vMerge/>
            <w:tcBorders>
              <w:top w:val="single" w:sz="6" w:space="0" w:color="auto"/>
              <w:left w:val="single" w:sz="6" w:space="0" w:color="auto"/>
              <w:right w:val="single" w:sz="6" w:space="0" w:color="auto"/>
            </w:tcBorders>
          </w:tcPr>
          <w:p w14:paraId="41D2D80E"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50B7683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многоярусных объектов – 3 м.</w:t>
            </w:r>
          </w:p>
        </w:tc>
      </w:tr>
      <w:tr w:rsidR="0014059A" w:rsidRPr="008628CC" w14:paraId="2ED5E3C7" w14:textId="77777777" w:rsidTr="004D2173">
        <w:trPr>
          <w:trHeight w:val="20"/>
        </w:trPr>
        <w:tc>
          <w:tcPr>
            <w:tcW w:w="626" w:type="dxa"/>
            <w:vMerge/>
          </w:tcPr>
          <w:p w14:paraId="05B495E5"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7BE732ED"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6F99ABE6"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756495D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3775514E" w14:textId="77777777" w:rsidTr="004D2173">
        <w:trPr>
          <w:trHeight w:val="20"/>
        </w:trPr>
        <w:tc>
          <w:tcPr>
            <w:tcW w:w="626" w:type="dxa"/>
            <w:vMerge/>
          </w:tcPr>
          <w:p w14:paraId="5E900E73"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578744B7"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7B6412BE"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4930034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1000 кв. м</w:t>
            </w:r>
          </w:p>
          <w:p w14:paraId="51FB799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357CA1B3" w14:textId="77777777" w:rsidTr="004D2173">
        <w:trPr>
          <w:trHeight w:val="20"/>
        </w:trPr>
        <w:tc>
          <w:tcPr>
            <w:tcW w:w="626" w:type="dxa"/>
            <w:vMerge/>
          </w:tcPr>
          <w:p w14:paraId="2ABCEBF0"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bottom w:val="single" w:sz="6" w:space="0" w:color="auto"/>
              <w:right w:val="single" w:sz="6" w:space="0" w:color="auto"/>
            </w:tcBorders>
          </w:tcPr>
          <w:p w14:paraId="2CB41E6B"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bottom w:val="single" w:sz="6" w:space="0" w:color="auto"/>
              <w:right w:val="single" w:sz="6" w:space="0" w:color="auto"/>
            </w:tcBorders>
          </w:tcPr>
          <w:p w14:paraId="14FFCC9C"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tcBorders>
          </w:tcPr>
          <w:p w14:paraId="34593911" w14:textId="77777777" w:rsidR="0014059A"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w:t>
            </w:r>
          </w:p>
          <w:p w14:paraId="5DEF0416" w14:textId="77777777" w:rsidR="004D2173" w:rsidRPr="008628CC" w:rsidRDefault="004D2173" w:rsidP="0014059A">
            <w:pPr>
              <w:jc w:val="both"/>
              <w:rPr>
                <w:rFonts w:ascii="Times New Roman" w:hAnsi="Times New Roman" w:cs="Times New Roman"/>
                <w:sz w:val="26"/>
                <w:szCs w:val="26"/>
              </w:rPr>
            </w:pPr>
          </w:p>
        </w:tc>
      </w:tr>
      <w:tr w:rsidR="0014059A" w:rsidRPr="008628CC" w14:paraId="38691C3E" w14:textId="77777777" w:rsidTr="004D2173">
        <w:trPr>
          <w:trHeight w:val="20"/>
        </w:trPr>
        <w:tc>
          <w:tcPr>
            <w:tcW w:w="626" w:type="dxa"/>
            <w:vMerge w:val="restart"/>
          </w:tcPr>
          <w:p w14:paraId="0954247A"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val="restart"/>
            <w:tcBorders>
              <w:top w:val="single" w:sz="6" w:space="0" w:color="auto"/>
              <w:left w:val="single" w:sz="6" w:space="0" w:color="auto"/>
              <w:right w:val="single" w:sz="6" w:space="0" w:color="auto"/>
            </w:tcBorders>
          </w:tcPr>
          <w:p w14:paraId="7C0804A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Обеспечение дорожного отдыха </w:t>
            </w:r>
          </w:p>
        </w:tc>
        <w:tc>
          <w:tcPr>
            <w:tcW w:w="1395" w:type="dxa"/>
            <w:vMerge w:val="restart"/>
            <w:tcBorders>
              <w:top w:val="single" w:sz="6" w:space="0" w:color="auto"/>
              <w:left w:val="single" w:sz="6" w:space="0" w:color="auto"/>
              <w:right w:val="single" w:sz="6" w:space="0" w:color="auto"/>
            </w:tcBorders>
          </w:tcPr>
          <w:p w14:paraId="5AA68A0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4.9.1.2 </w:t>
            </w:r>
          </w:p>
        </w:tc>
        <w:tc>
          <w:tcPr>
            <w:tcW w:w="10296" w:type="dxa"/>
            <w:tcBorders>
              <w:bottom w:val="single" w:sz="4" w:space="0" w:color="auto"/>
            </w:tcBorders>
          </w:tcPr>
          <w:p w14:paraId="420AEE6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3B5FD400" w14:textId="77777777" w:rsidTr="004D2173">
        <w:trPr>
          <w:trHeight w:val="20"/>
        </w:trPr>
        <w:tc>
          <w:tcPr>
            <w:tcW w:w="626" w:type="dxa"/>
            <w:vMerge/>
          </w:tcPr>
          <w:p w14:paraId="336D5828"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top w:val="single" w:sz="6" w:space="0" w:color="auto"/>
              <w:left w:val="single" w:sz="6" w:space="0" w:color="auto"/>
              <w:right w:val="single" w:sz="6" w:space="0" w:color="auto"/>
            </w:tcBorders>
          </w:tcPr>
          <w:p w14:paraId="04DBC403" w14:textId="77777777" w:rsidR="0014059A" w:rsidRPr="008628CC" w:rsidRDefault="0014059A" w:rsidP="0014059A">
            <w:pPr>
              <w:rPr>
                <w:rFonts w:ascii="Times New Roman" w:hAnsi="Times New Roman" w:cs="Times New Roman"/>
                <w:sz w:val="26"/>
                <w:szCs w:val="26"/>
              </w:rPr>
            </w:pPr>
          </w:p>
        </w:tc>
        <w:tc>
          <w:tcPr>
            <w:tcW w:w="1395" w:type="dxa"/>
            <w:vMerge/>
            <w:tcBorders>
              <w:top w:val="single" w:sz="6" w:space="0" w:color="auto"/>
              <w:left w:val="single" w:sz="6" w:space="0" w:color="auto"/>
              <w:right w:val="single" w:sz="6" w:space="0" w:color="auto"/>
            </w:tcBorders>
          </w:tcPr>
          <w:p w14:paraId="7DFB5385"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2DC00A8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323FDB88" w14:textId="77777777" w:rsidTr="004D2173">
        <w:trPr>
          <w:trHeight w:val="20"/>
        </w:trPr>
        <w:tc>
          <w:tcPr>
            <w:tcW w:w="626" w:type="dxa"/>
            <w:vMerge/>
          </w:tcPr>
          <w:p w14:paraId="6654D55F"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5F8A8164"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5F92B809"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1AAB21E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DBE0CEE" w14:textId="77777777" w:rsidTr="004D2173">
        <w:trPr>
          <w:trHeight w:val="20"/>
        </w:trPr>
        <w:tc>
          <w:tcPr>
            <w:tcW w:w="626" w:type="dxa"/>
            <w:vMerge/>
          </w:tcPr>
          <w:p w14:paraId="56D5B09E"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5EE590C9"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27F064BC"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4C55417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722FBCBC" w14:textId="77777777" w:rsidTr="004D2173">
        <w:trPr>
          <w:trHeight w:val="20"/>
        </w:trPr>
        <w:tc>
          <w:tcPr>
            <w:tcW w:w="626" w:type="dxa"/>
            <w:vMerge/>
          </w:tcPr>
          <w:p w14:paraId="7F031353"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bottom w:val="single" w:sz="6" w:space="0" w:color="auto"/>
              <w:right w:val="single" w:sz="6" w:space="0" w:color="auto"/>
            </w:tcBorders>
          </w:tcPr>
          <w:p w14:paraId="34094393"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bottom w:val="single" w:sz="6" w:space="0" w:color="auto"/>
              <w:right w:val="single" w:sz="6" w:space="0" w:color="auto"/>
            </w:tcBorders>
          </w:tcPr>
          <w:p w14:paraId="627231F2"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tcBorders>
          </w:tcPr>
          <w:p w14:paraId="51F2FF0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18852EF4" w14:textId="77777777" w:rsidTr="004D2173">
        <w:trPr>
          <w:trHeight w:val="20"/>
        </w:trPr>
        <w:tc>
          <w:tcPr>
            <w:tcW w:w="626" w:type="dxa"/>
            <w:vMerge w:val="restart"/>
          </w:tcPr>
          <w:p w14:paraId="2C6873C8"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val="restart"/>
            <w:tcBorders>
              <w:top w:val="single" w:sz="6" w:space="0" w:color="auto"/>
              <w:left w:val="single" w:sz="6" w:space="0" w:color="auto"/>
              <w:right w:val="single" w:sz="6" w:space="0" w:color="auto"/>
            </w:tcBorders>
          </w:tcPr>
          <w:p w14:paraId="3E2E805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Автомобильные мойки </w:t>
            </w:r>
          </w:p>
        </w:tc>
        <w:tc>
          <w:tcPr>
            <w:tcW w:w="1395" w:type="dxa"/>
            <w:vMerge w:val="restart"/>
            <w:tcBorders>
              <w:top w:val="single" w:sz="6" w:space="0" w:color="auto"/>
              <w:left w:val="single" w:sz="6" w:space="0" w:color="auto"/>
              <w:right w:val="single" w:sz="6" w:space="0" w:color="auto"/>
            </w:tcBorders>
          </w:tcPr>
          <w:p w14:paraId="18FD9A4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4.9.1.3 </w:t>
            </w:r>
          </w:p>
        </w:tc>
        <w:tc>
          <w:tcPr>
            <w:tcW w:w="10296" w:type="dxa"/>
            <w:tcBorders>
              <w:bottom w:val="single" w:sz="4" w:space="0" w:color="auto"/>
            </w:tcBorders>
          </w:tcPr>
          <w:p w14:paraId="5413D95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1F15D93B" w14:textId="77777777" w:rsidTr="004D2173">
        <w:trPr>
          <w:trHeight w:val="20"/>
        </w:trPr>
        <w:tc>
          <w:tcPr>
            <w:tcW w:w="626" w:type="dxa"/>
            <w:vMerge/>
          </w:tcPr>
          <w:p w14:paraId="48670C66"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top w:val="single" w:sz="6" w:space="0" w:color="auto"/>
              <w:left w:val="single" w:sz="6" w:space="0" w:color="auto"/>
              <w:right w:val="single" w:sz="6" w:space="0" w:color="auto"/>
            </w:tcBorders>
          </w:tcPr>
          <w:p w14:paraId="34538304" w14:textId="77777777" w:rsidR="0014059A" w:rsidRPr="008628CC" w:rsidRDefault="0014059A" w:rsidP="0014059A">
            <w:pPr>
              <w:rPr>
                <w:rFonts w:ascii="Times New Roman" w:hAnsi="Times New Roman" w:cs="Times New Roman"/>
                <w:sz w:val="26"/>
                <w:szCs w:val="26"/>
              </w:rPr>
            </w:pPr>
          </w:p>
        </w:tc>
        <w:tc>
          <w:tcPr>
            <w:tcW w:w="1395" w:type="dxa"/>
            <w:vMerge/>
            <w:tcBorders>
              <w:top w:val="single" w:sz="6" w:space="0" w:color="auto"/>
              <w:left w:val="single" w:sz="6" w:space="0" w:color="auto"/>
              <w:right w:val="single" w:sz="6" w:space="0" w:color="auto"/>
            </w:tcBorders>
          </w:tcPr>
          <w:p w14:paraId="02D601C1"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670DFFA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51136F9B" w14:textId="77777777" w:rsidTr="004D2173">
        <w:trPr>
          <w:trHeight w:val="20"/>
        </w:trPr>
        <w:tc>
          <w:tcPr>
            <w:tcW w:w="626" w:type="dxa"/>
            <w:vMerge/>
          </w:tcPr>
          <w:p w14:paraId="243B66F4"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15E9732A"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37F3C18A"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1D54963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7CD002D" w14:textId="77777777" w:rsidTr="004D2173">
        <w:trPr>
          <w:trHeight w:val="20"/>
        </w:trPr>
        <w:tc>
          <w:tcPr>
            <w:tcW w:w="626" w:type="dxa"/>
            <w:vMerge/>
          </w:tcPr>
          <w:p w14:paraId="71AD6CEA"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25384485"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7AA9715D"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516EEED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796C3F55" w14:textId="77777777" w:rsidTr="004D2173">
        <w:trPr>
          <w:trHeight w:val="20"/>
        </w:trPr>
        <w:tc>
          <w:tcPr>
            <w:tcW w:w="626" w:type="dxa"/>
            <w:vMerge/>
          </w:tcPr>
          <w:p w14:paraId="7E8C8AEC"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bottom w:val="single" w:sz="6" w:space="0" w:color="auto"/>
              <w:right w:val="single" w:sz="6" w:space="0" w:color="auto"/>
            </w:tcBorders>
          </w:tcPr>
          <w:p w14:paraId="70BA71FF"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bottom w:val="single" w:sz="6" w:space="0" w:color="auto"/>
              <w:right w:val="single" w:sz="6" w:space="0" w:color="auto"/>
            </w:tcBorders>
          </w:tcPr>
          <w:p w14:paraId="3BB443FD"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tcBorders>
          </w:tcPr>
          <w:p w14:paraId="0DA1209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4FA9813F" w14:textId="77777777" w:rsidTr="004D2173">
        <w:trPr>
          <w:trHeight w:val="20"/>
        </w:trPr>
        <w:tc>
          <w:tcPr>
            <w:tcW w:w="626" w:type="dxa"/>
            <w:vMerge w:val="restart"/>
          </w:tcPr>
          <w:p w14:paraId="48C69118"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val="restart"/>
            <w:tcBorders>
              <w:top w:val="single" w:sz="6" w:space="0" w:color="auto"/>
              <w:left w:val="single" w:sz="6" w:space="0" w:color="auto"/>
              <w:right w:val="single" w:sz="6" w:space="0" w:color="auto"/>
            </w:tcBorders>
          </w:tcPr>
          <w:p w14:paraId="04B9313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Ремонт автомобилей </w:t>
            </w:r>
          </w:p>
        </w:tc>
        <w:tc>
          <w:tcPr>
            <w:tcW w:w="1395" w:type="dxa"/>
            <w:vMerge w:val="restart"/>
            <w:tcBorders>
              <w:top w:val="single" w:sz="6" w:space="0" w:color="auto"/>
              <w:left w:val="single" w:sz="6" w:space="0" w:color="auto"/>
              <w:right w:val="single" w:sz="6" w:space="0" w:color="auto"/>
            </w:tcBorders>
          </w:tcPr>
          <w:p w14:paraId="4FA2E41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4.9.1.4 </w:t>
            </w:r>
          </w:p>
        </w:tc>
        <w:tc>
          <w:tcPr>
            <w:tcW w:w="10296" w:type="dxa"/>
            <w:tcBorders>
              <w:bottom w:val="single" w:sz="4" w:space="0" w:color="auto"/>
            </w:tcBorders>
          </w:tcPr>
          <w:p w14:paraId="3715855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58731DA5" w14:textId="77777777" w:rsidTr="004D2173">
        <w:trPr>
          <w:trHeight w:val="20"/>
        </w:trPr>
        <w:tc>
          <w:tcPr>
            <w:tcW w:w="626" w:type="dxa"/>
            <w:vMerge/>
          </w:tcPr>
          <w:p w14:paraId="34D02687"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top w:val="single" w:sz="6" w:space="0" w:color="auto"/>
              <w:left w:val="single" w:sz="6" w:space="0" w:color="auto"/>
              <w:right w:val="single" w:sz="6" w:space="0" w:color="auto"/>
            </w:tcBorders>
          </w:tcPr>
          <w:p w14:paraId="3062DE50" w14:textId="77777777" w:rsidR="0014059A" w:rsidRPr="008628CC" w:rsidRDefault="0014059A" w:rsidP="0014059A">
            <w:pPr>
              <w:rPr>
                <w:rFonts w:ascii="Times New Roman" w:hAnsi="Times New Roman" w:cs="Times New Roman"/>
                <w:sz w:val="26"/>
                <w:szCs w:val="26"/>
              </w:rPr>
            </w:pPr>
          </w:p>
        </w:tc>
        <w:tc>
          <w:tcPr>
            <w:tcW w:w="1395" w:type="dxa"/>
            <w:vMerge/>
            <w:tcBorders>
              <w:top w:val="single" w:sz="6" w:space="0" w:color="auto"/>
              <w:left w:val="single" w:sz="6" w:space="0" w:color="auto"/>
              <w:right w:val="single" w:sz="6" w:space="0" w:color="auto"/>
            </w:tcBorders>
          </w:tcPr>
          <w:p w14:paraId="5BF771A9"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3ED04EF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3C1962E4" w14:textId="77777777" w:rsidTr="004D2173">
        <w:trPr>
          <w:trHeight w:val="20"/>
        </w:trPr>
        <w:tc>
          <w:tcPr>
            <w:tcW w:w="626" w:type="dxa"/>
            <w:vMerge/>
          </w:tcPr>
          <w:p w14:paraId="534525B2"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1EC406F1"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614B06E4"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165453A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5432BA7D" w14:textId="77777777" w:rsidTr="004D2173">
        <w:trPr>
          <w:trHeight w:val="20"/>
        </w:trPr>
        <w:tc>
          <w:tcPr>
            <w:tcW w:w="626" w:type="dxa"/>
            <w:vMerge/>
          </w:tcPr>
          <w:p w14:paraId="34F39407"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7F82AA27"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52C6A3A9"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2981703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500 кв. м</w:t>
            </w:r>
          </w:p>
          <w:p w14:paraId="65BB0EC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534DBDD7" w14:textId="77777777" w:rsidTr="004D2173">
        <w:trPr>
          <w:trHeight w:val="20"/>
        </w:trPr>
        <w:tc>
          <w:tcPr>
            <w:tcW w:w="626" w:type="dxa"/>
            <w:vMerge/>
          </w:tcPr>
          <w:p w14:paraId="39293137"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bottom w:val="single" w:sz="6" w:space="0" w:color="auto"/>
              <w:right w:val="single" w:sz="6" w:space="0" w:color="auto"/>
            </w:tcBorders>
          </w:tcPr>
          <w:p w14:paraId="7C51E2B8"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bottom w:val="single" w:sz="6" w:space="0" w:color="auto"/>
              <w:right w:val="single" w:sz="6" w:space="0" w:color="auto"/>
            </w:tcBorders>
          </w:tcPr>
          <w:p w14:paraId="6C73A194"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tcBorders>
          </w:tcPr>
          <w:p w14:paraId="2B0AAAF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46057D5F" w14:textId="77777777" w:rsidTr="004D2173">
        <w:trPr>
          <w:trHeight w:val="20"/>
        </w:trPr>
        <w:tc>
          <w:tcPr>
            <w:tcW w:w="626" w:type="dxa"/>
            <w:vMerge w:val="restart"/>
          </w:tcPr>
          <w:p w14:paraId="6878C176"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val="restart"/>
            <w:tcBorders>
              <w:top w:val="single" w:sz="6" w:space="0" w:color="auto"/>
              <w:left w:val="single" w:sz="6" w:space="0" w:color="auto"/>
              <w:right w:val="single" w:sz="6" w:space="0" w:color="auto"/>
            </w:tcBorders>
          </w:tcPr>
          <w:p w14:paraId="7BA2BC5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Стоянка транспортных средств</w:t>
            </w:r>
          </w:p>
        </w:tc>
        <w:tc>
          <w:tcPr>
            <w:tcW w:w="1395" w:type="dxa"/>
            <w:vMerge w:val="restart"/>
            <w:tcBorders>
              <w:top w:val="single" w:sz="6" w:space="0" w:color="auto"/>
              <w:left w:val="single" w:sz="6" w:space="0" w:color="auto"/>
              <w:right w:val="single" w:sz="6" w:space="0" w:color="auto"/>
            </w:tcBorders>
          </w:tcPr>
          <w:p w14:paraId="2D1FFB5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4.9.2</w:t>
            </w:r>
          </w:p>
        </w:tc>
        <w:tc>
          <w:tcPr>
            <w:tcW w:w="10296" w:type="dxa"/>
            <w:tcBorders>
              <w:bottom w:val="single" w:sz="4" w:space="0" w:color="auto"/>
            </w:tcBorders>
          </w:tcPr>
          <w:p w14:paraId="3EFB33F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2FA9CA5A" w14:textId="77777777" w:rsidTr="004D2173">
        <w:trPr>
          <w:trHeight w:val="20"/>
        </w:trPr>
        <w:tc>
          <w:tcPr>
            <w:tcW w:w="626" w:type="dxa"/>
            <w:vMerge/>
          </w:tcPr>
          <w:p w14:paraId="5BA77BE7"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top w:val="single" w:sz="6" w:space="0" w:color="auto"/>
              <w:left w:val="single" w:sz="6" w:space="0" w:color="auto"/>
              <w:right w:val="single" w:sz="6" w:space="0" w:color="auto"/>
            </w:tcBorders>
          </w:tcPr>
          <w:p w14:paraId="43493751" w14:textId="77777777" w:rsidR="0014059A" w:rsidRPr="008628CC" w:rsidRDefault="0014059A" w:rsidP="0014059A">
            <w:pPr>
              <w:rPr>
                <w:rFonts w:ascii="Times New Roman" w:hAnsi="Times New Roman" w:cs="Times New Roman"/>
                <w:sz w:val="26"/>
                <w:szCs w:val="26"/>
              </w:rPr>
            </w:pPr>
          </w:p>
        </w:tc>
        <w:tc>
          <w:tcPr>
            <w:tcW w:w="1395" w:type="dxa"/>
            <w:vMerge/>
            <w:tcBorders>
              <w:top w:val="single" w:sz="6" w:space="0" w:color="auto"/>
              <w:left w:val="single" w:sz="6" w:space="0" w:color="auto"/>
              <w:right w:val="single" w:sz="6" w:space="0" w:color="auto"/>
            </w:tcBorders>
          </w:tcPr>
          <w:p w14:paraId="6ADBF591"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13689F0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509876C7" w14:textId="77777777" w:rsidTr="004D2173">
        <w:trPr>
          <w:trHeight w:val="20"/>
        </w:trPr>
        <w:tc>
          <w:tcPr>
            <w:tcW w:w="626" w:type="dxa"/>
            <w:vMerge/>
          </w:tcPr>
          <w:p w14:paraId="1FC4AD5F"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573BE4B6"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2FC1F3BC"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3EB0301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25 кв. м на 1 машино-место.</w:t>
            </w:r>
          </w:p>
          <w:p w14:paraId="0830BB9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EF23830" w14:textId="77777777" w:rsidTr="004D2173">
        <w:trPr>
          <w:trHeight w:val="20"/>
        </w:trPr>
        <w:tc>
          <w:tcPr>
            <w:tcW w:w="626" w:type="dxa"/>
            <w:vMerge/>
          </w:tcPr>
          <w:p w14:paraId="0411869D"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2F65F21A"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7505AAB4"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tcBorders>
          </w:tcPr>
          <w:p w14:paraId="7572C4B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69559E36" w14:textId="77777777" w:rsidTr="004D2173">
        <w:trPr>
          <w:trHeight w:val="20"/>
        </w:trPr>
        <w:tc>
          <w:tcPr>
            <w:tcW w:w="626" w:type="dxa"/>
            <w:vMerge w:val="restart"/>
          </w:tcPr>
          <w:p w14:paraId="3D6265D3"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val="restart"/>
            <w:tcBorders>
              <w:top w:val="single" w:sz="6" w:space="0" w:color="auto"/>
              <w:left w:val="single" w:sz="6" w:space="0" w:color="auto"/>
              <w:right w:val="single" w:sz="6" w:space="0" w:color="auto"/>
            </w:tcBorders>
          </w:tcPr>
          <w:p w14:paraId="02E9281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Выставочно-ярмарочная деятельность</w:t>
            </w:r>
          </w:p>
        </w:tc>
        <w:tc>
          <w:tcPr>
            <w:tcW w:w="1395" w:type="dxa"/>
            <w:vMerge w:val="restart"/>
            <w:tcBorders>
              <w:top w:val="single" w:sz="6" w:space="0" w:color="auto"/>
              <w:left w:val="single" w:sz="6" w:space="0" w:color="auto"/>
              <w:right w:val="single" w:sz="6" w:space="0" w:color="auto"/>
            </w:tcBorders>
          </w:tcPr>
          <w:p w14:paraId="45B2FAE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4.10</w:t>
            </w:r>
          </w:p>
        </w:tc>
        <w:tc>
          <w:tcPr>
            <w:tcW w:w="10296" w:type="dxa"/>
            <w:tcBorders>
              <w:bottom w:val="single" w:sz="4" w:space="0" w:color="auto"/>
            </w:tcBorders>
          </w:tcPr>
          <w:p w14:paraId="7E504AE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303B5AC9" w14:textId="77777777" w:rsidTr="004D2173">
        <w:trPr>
          <w:trHeight w:val="20"/>
        </w:trPr>
        <w:tc>
          <w:tcPr>
            <w:tcW w:w="626" w:type="dxa"/>
            <w:vMerge/>
          </w:tcPr>
          <w:p w14:paraId="14A35CDB"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top w:val="single" w:sz="6" w:space="0" w:color="auto"/>
              <w:left w:val="single" w:sz="6" w:space="0" w:color="auto"/>
              <w:right w:val="single" w:sz="6" w:space="0" w:color="auto"/>
            </w:tcBorders>
          </w:tcPr>
          <w:p w14:paraId="5A2DEBDD" w14:textId="77777777" w:rsidR="0014059A" w:rsidRPr="008628CC" w:rsidRDefault="0014059A" w:rsidP="0014059A">
            <w:pPr>
              <w:rPr>
                <w:rFonts w:ascii="Times New Roman" w:hAnsi="Times New Roman" w:cs="Times New Roman"/>
                <w:sz w:val="26"/>
                <w:szCs w:val="26"/>
              </w:rPr>
            </w:pPr>
          </w:p>
        </w:tc>
        <w:tc>
          <w:tcPr>
            <w:tcW w:w="1395" w:type="dxa"/>
            <w:vMerge/>
            <w:tcBorders>
              <w:top w:val="single" w:sz="6" w:space="0" w:color="auto"/>
              <w:left w:val="single" w:sz="6" w:space="0" w:color="auto"/>
              <w:right w:val="single" w:sz="6" w:space="0" w:color="auto"/>
            </w:tcBorders>
          </w:tcPr>
          <w:p w14:paraId="2EBE60DE"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5896E77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28AC6CED" w14:textId="77777777" w:rsidTr="004D2173">
        <w:trPr>
          <w:trHeight w:val="20"/>
        </w:trPr>
        <w:tc>
          <w:tcPr>
            <w:tcW w:w="626" w:type="dxa"/>
            <w:vMerge/>
          </w:tcPr>
          <w:p w14:paraId="7016A995"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3074ADCB"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073C178C"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275FFE5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044F567" w14:textId="77777777" w:rsidTr="004D2173">
        <w:trPr>
          <w:trHeight w:val="20"/>
        </w:trPr>
        <w:tc>
          <w:tcPr>
            <w:tcW w:w="626" w:type="dxa"/>
            <w:vMerge/>
          </w:tcPr>
          <w:p w14:paraId="79DB9177"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77688C78"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00E1DCBF"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73DE365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2ED6C4B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07B09BF2" w14:textId="77777777" w:rsidTr="004D2173">
        <w:trPr>
          <w:trHeight w:val="20"/>
        </w:trPr>
        <w:tc>
          <w:tcPr>
            <w:tcW w:w="626" w:type="dxa"/>
            <w:vMerge/>
          </w:tcPr>
          <w:p w14:paraId="708712E2"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bottom w:val="single" w:sz="6" w:space="0" w:color="auto"/>
              <w:right w:val="single" w:sz="6" w:space="0" w:color="auto"/>
            </w:tcBorders>
          </w:tcPr>
          <w:p w14:paraId="08EC573A"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bottom w:val="single" w:sz="6" w:space="0" w:color="auto"/>
              <w:right w:val="single" w:sz="6" w:space="0" w:color="auto"/>
            </w:tcBorders>
          </w:tcPr>
          <w:p w14:paraId="6DDAF5F4"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tcBorders>
          </w:tcPr>
          <w:p w14:paraId="041A801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r w:rsidR="0014059A" w:rsidRPr="008628CC" w14:paraId="2CB9679F" w14:textId="77777777" w:rsidTr="004D2173">
        <w:trPr>
          <w:trHeight w:val="20"/>
        </w:trPr>
        <w:tc>
          <w:tcPr>
            <w:tcW w:w="626" w:type="dxa"/>
            <w:vMerge w:val="restart"/>
          </w:tcPr>
          <w:p w14:paraId="1D5B3F20"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val="restart"/>
          </w:tcPr>
          <w:p w14:paraId="5091688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спортивно-зрелищных мероприятий</w:t>
            </w:r>
          </w:p>
        </w:tc>
        <w:tc>
          <w:tcPr>
            <w:tcW w:w="1395" w:type="dxa"/>
            <w:vMerge w:val="restart"/>
          </w:tcPr>
          <w:p w14:paraId="756485F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5.1.1</w:t>
            </w:r>
          </w:p>
        </w:tc>
        <w:tc>
          <w:tcPr>
            <w:tcW w:w="10296" w:type="dxa"/>
            <w:tcBorders>
              <w:bottom w:val="single" w:sz="4" w:space="0" w:color="auto"/>
            </w:tcBorders>
          </w:tcPr>
          <w:p w14:paraId="2C7557E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7CE4DC4B" w14:textId="77777777" w:rsidTr="004D2173">
        <w:trPr>
          <w:trHeight w:val="20"/>
        </w:trPr>
        <w:tc>
          <w:tcPr>
            <w:tcW w:w="626" w:type="dxa"/>
            <w:vMerge/>
          </w:tcPr>
          <w:p w14:paraId="5FC91587"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404BC2EB" w14:textId="77777777" w:rsidR="0014059A" w:rsidRPr="008628CC" w:rsidRDefault="0014059A" w:rsidP="0014059A">
            <w:pPr>
              <w:rPr>
                <w:rFonts w:ascii="Times New Roman" w:hAnsi="Times New Roman" w:cs="Times New Roman"/>
                <w:sz w:val="26"/>
                <w:szCs w:val="26"/>
              </w:rPr>
            </w:pPr>
          </w:p>
        </w:tc>
        <w:tc>
          <w:tcPr>
            <w:tcW w:w="1395" w:type="dxa"/>
            <w:vMerge/>
          </w:tcPr>
          <w:p w14:paraId="35819A46"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48082E4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5967C279" w14:textId="77777777" w:rsidTr="004D2173">
        <w:trPr>
          <w:trHeight w:val="20"/>
        </w:trPr>
        <w:tc>
          <w:tcPr>
            <w:tcW w:w="626" w:type="dxa"/>
            <w:vMerge/>
          </w:tcPr>
          <w:p w14:paraId="72E41C68"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3422C907" w14:textId="77777777" w:rsidR="0014059A" w:rsidRPr="008628CC" w:rsidRDefault="0014059A" w:rsidP="0014059A">
            <w:pPr>
              <w:rPr>
                <w:rFonts w:ascii="Times New Roman" w:hAnsi="Times New Roman" w:cs="Times New Roman"/>
                <w:sz w:val="26"/>
                <w:szCs w:val="26"/>
              </w:rPr>
            </w:pPr>
          </w:p>
        </w:tc>
        <w:tc>
          <w:tcPr>
            <w:tcW w:w="1395" w:type="dxa"/>
            <w:vMerge/>
          </w:tcPr>
          <w:p w14:paraId="3586E623"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1337A95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B76F769" w14:textId="77777777" w:rsidTr="004D2173">
        <w:trPr>
          <w:trHeight w:val="20"/>
        </w:trPr>
        <w:tc>
          <w:tcPr>
            <w:tcW w:w="626" w:type="dxa"/>
            <w:vMerge/>
          </w:tcPr>
          <w:p w14:paraId="7C9C7651"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197403E1" w14:textId="77777777" w:rsidR="0014059A" w:rsidRPr="008628CC" w:rsidRDefault="0014059A" w:rsidP="0014059A">
            <w:pPr>
              <w:rPr>
                <w:rFonts w:ascii="Times New Roman" w:hAnsi="Times New Roman" w:cs="Times New Roman"/>
                <w:sz w:val="26"/>
                <w:szCs w:val="26"/>
              </w:rPr>
            </w:pPr>
          </w:p>
        </w:tc>
        <w:tc>
          <w:tcPr>
            <w:tcW w:w="1395" w:type="dxa"/>
            <w:vMerge/>
          </w:tcPr>
          <w:p w14:paraId="12C58B5C"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3F7FF9E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2BA1DBB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6FD0E48D" w14:textId="77777777" w:rsidTr="004D2173">
        <w:trPr>
          <w:trHeight w:val="20"/>
        </w:trPr>
        <w:tc>
          <w:tcPr>
            <w:tcW w:w="626" w:type="dxa"/>
            <w:vMerge/>
          </w:tcPr>
          <w:p w14:paraId="1DFE619F"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42F3C895" w14:textId="77777777" w:rsidR="0014059A" w:rsidRPr="008628CC" w:rsidRDefault="0014059A" w:rsidP="0014059A">
            <w:pPr>
              <w:rPr>
                <w:rFonts w:ascii="Times New Roman" w:hAnsi="Times New Roman" w:cs="Times New Roman"/>
                <w:sz w:val="26"/>
                <w:szCs w:val="26"/>
              </w:rPr>
            </w:pPr>
          </w:p>
        </w:tc>
        <w:tc>
          <w:tcPr>
            <w:tcW w:w="1395" w:type="dxa"/>
            <w:vMerge/>
          </w:tcPr>
          <w:p w14:paraId="1D62E255"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tcBorders>
          </w:tcPr>
          <w:p w14:paraId="7591A76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68BBB600" w14:textId="77777777" w:rsidTr="004D2173">
        <w:trPr>
          <w:trHeight w:val="20"/>
        </w:trPr>
        <w:tc>
          <w:tcPr>
            <w:tcW w:w="626" w:type="dxa"/>
            <w:vMerge w:val="restart"/>
          </w:tcPr>
          <w:p w14:paraId="3BDCDB0D"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val="restart"/>
          </w:tcPr>
          <w:p w14:paraId="22CC55D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Обеспечение занятий спортом в помещениях </w:t>
            </w:r>
          </w:p>
        </w:tc>
        <w:tc>
          <w:tcPr>
            <w:tcW w:w="1395" w:type="dxa"/>
            <w:vMerge w:val="restart"/>
          </w:tcPr>
          <w:p w14:paraId="1406FED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5.1.2</w:t>
            </w:r>
          </w:p>
        </w:tc>
        <w:tc>
          <w:tcPr>
            <w:tcW w:w="10296" w:type="dxa"/>
            <w:tcBorders>
              <w:bottom w:val="single" w:sz="4" w:space="0" w:color="auto"/>
            </w:tcBorders>
          </w:tcPr>
          <w:p w14:paraId="6B6A513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47508139" w14:textId="77777777" w:rsidTr="004D2173">
        <w:trPr>
          <w:trHeight w:val="20"/>
        </w:trPr>
        <w:tc>
          <w:tcPr>
            <w:tcW w:w="626" w:type="dxa"/>
            <w:vMerge/>
          </w:tcPr>
          <w:p w14:paraId="04420F38"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754E9C6D" w14:textId="77777777" w:rsidR="0014059A" w:rsidRPr="008628CC" w:rsidRDefault="0014059A" w:rsidP="0014059A">
            <w:pPr>
              <w:rPr>
                <w:rFonts w:ascii="Times New Roman" w:hAnsi="Times New Roman" w:cs="Times New Roman"/>
                <w:sz w:val="26"/>
                <w:szCs w:val="26"/>
              </w:rPr>
            </w:pPr>
          </w:p>
        </w:tc>
        <w:tc>
          <w:tcPr>
            <w:tcW w:w="1395" w:type="dxa"/>
            <w:vMerge/>
          </w:tcPr>
          <w:p w14:paraId="63D3ED91"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544DCA2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5F7BC912" w14:textId="77777777" w:rsidTr="004D2173">
        <w:trPr>
          <w:trHeight w:val="20"/>
        </w:trPr>
        <w:tc>
          <w:tcPr>
            <w:tcW w:w="626" w:type="dxa"/>
            <w:vMerge/>
          </w:tcPr>
          <w:p w14:paraId="767A3FBF"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4AEC6CA2" w14:textId="77777777" w:rsidR="0014059A" w:rsidRPr="008628CC" w:rsidRDefault="0014059A" w:rsidP="0014059A">
            <w:pPr>
              <w:rPr>
                <w:rFonts w:ascii="Times New Roman" w:hAnsi="Times New Roman" w:cs="Times New Roman"/>
                <w:sz w:val="26"/>
                <w:szCs w:val="26"/>
              </w:rPr>
            </w:pPr>
          </w:p>
        </w:tc>
        <w:tc>
          <w:tcPr>
            <w:tcW w:w="1395" w:type="dxa"/>
            <w:vMerge/>
          </w:tcPr>
          <w:p w14:paraId="6B107291"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71081E3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29947EC" w14:textId="77777777" w:rsidTr="004D2173">
        <w:trPr>
          <w:trHeight w:val="20"/>
        </w:trPr>
        <w:tc>
          <w:tcPr>
            <w:tcW w:w="626" w:type="dxa"/>
            <w:vMerge/>
          </w:tcPr>
          <w:p w14:paraId="2ADD8E15"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10A08D9B" w14:textId="77777777" w:rsidR="0014059A" w:rsidRPr="008628CC" w:rsidRDefault="0014059A" w:rsidP="0014059A">
            <w:pPr>
              <w:rPr>
                <w:rFonts w:ascii="Times New Roman" w:hAnsi="Times New Roman" w:cs="Times New Roman"/>
                <w:sz w:val="26"/>
                <w:szCs w:val="26"/>
              </w:rPr>
            </w:pPr>
          </w:p>
        </w:tc>
        <w:tc>
          <w:tcPr>
            <w:tcW w:w="1395" w:type="dxa"/>
            <w:vMerge/>
          </w:tcPr>
          <w:p w14:paraId="7A651BD7"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13EA119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1000 кв. м.</w:t>
            </w:r>
          </w:p>
          <w:p w14:paraId="15B101A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2E47B281" w14:textId="77777777" w:rsidTr="004D2173">
        <w:trPr>
          <w:trHeight w:val="20"/>
        </w:trPr>
        <w:tc>
          <w:tcPr>
            <w:tcW w:w="626" w:type="dxa"/>
            <w:vMerge/>
          </w:tcPr>
          <w:p w14:paraId="0D6903ED"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10C850C0" w14:textId="77777777" w:rsidR="0014059A" w:rsidRPr="008628CC" w:rsidRDefault="0014059A" w:rsidP="0014059A">
            <w:pPr>
              <w:rPr>
                <w:rFonts w:ascii="Times New Roman" w:hAnsi="Times New Roman" w:cs="Times New Roman"/>
                <w:sz w:val="26"/>
                <w:szCs w:val="26"/>
              </w:rPr>
            </w:pPr>
          </w:p>
        </w:tc>
        <w:tc>
          <w:tcPr>
            <w:tcW w:w="1395" w:type="dxa"/>
            <w:vMerge/>
          </w:tcPr>
          <w:p w14:paraId="6FCE8B52"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tcBorders>
          </w:tcPr>
          <w:p w14:paraId="61C3C41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6FBDC4E5" w14:textId="77777777" w:rsidTr="004D2173">
        <w:trPr>
          <w:trHeight w:val="20"/>
        </w:trPr>
        <w:tc>
          <w:tcPr>
            <w:tcW w:w="626" w:type="dxa"/>
            <w:vMerge w:val="restart"/>
          </w:tcPr>
          <w:p w14:paraId="0F97BF28"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val="restart"/>
          </w:tcPr>
          <w:p w14:paraId="4B8D0F2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Площадки для занятий спортом </w:t>
            </w:r>
          </w:p>
        </w:tc>
        <w:tc>
          <w:tcPr>
            <w:tcW w:w="1395" w:type="dxa"/>
            <w:vMerge w:val="restart"/>
          </w:tcPr>
          <w:p w14:paraId="7D8B897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5.1.3</w:t>
            </w:r>
          </w:p>
        </w:tc>
        <w:tc>
          <w:tcPr>
            <w:tcW w:w="10296" w:type="dxa"/>
            <w:tcBorders>
              <w:bottom w:val="single" w:sz="4" w:space="0" w:color="auto"/>
            </w:tcBorders>
          </w:tcPr>
          <w:p w14:paraId="6D2641F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6D3610ED" w14:textId="77777777" w:rsidTr="004D2173">
        <w:trPr>
          <w:trHeight w:val="20"/>
        </w:trPr>
        <w:tc>
          <w:tcPr>
            <w:tcW w:w="626" w:type="dxa"/>
            <w:vMerge/>
          </w:tcPr>
          <w:p w14:paraId="5E37847E"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12E2C6FE" w14:textId="77777777" w:rsidR="0014059A" w:rsidRPr="008628CC" w:rsidRDefault="0014059A" w:rsidP="0014059A">
            <w:pPr>
              <w:rPr>
                <w:rFonts w:ascii="Times New Roman" w:hAnsi="Times New Roman" w:cs="Times New Roman"/>
                <w:sz w:val="26"/>
                <w:szCs w:val="26"/>
              </w:rPr>
            </w:pPr>
          </w:p>
        </w:tc>
        <w:tc>
          <w:tcPr>
            <w:tcW w:w="1395" w:type="dxa"/>
            <w:vMerge/>
          </w:tcPr>
          <w:p w14:paraId="20F8C35C"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026B660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4918ED56" w14:textId="77777777" w:rsidTr="004D2173">
        <w:trPr>
          <w:trHeight w:val="20"/>
        </w:trPr>
        <w:tc>
          <w:tcPr>
            <w:tcW w:w="626" w:type="dxa"/>
            <w:vMerge/>
          </w:tcPr>
          <w:p w14:paraId="4E345401"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4887772A" w14:textId="77777777" w:rsidR="0014059A" w:rsidRPr="008628CC" w:rsidRDefault="0014059A" w:rsidP="0014059A">
            <w:pPr>
              <w:rPr>
                <w:rFonts w:ascii="Times New Roman" w:hAnsi="Times New Roman" w:cs="Times New Roman"/>
                <w:sz w:val="26"/>
                <w:szCs w:val="26"/>
              </w:rPr>
            </w:pPr>
          </w:p>
        </w:tc>
        <w:tc>
          <w:tcPr>
            <w:tcW w:w="1395" w:type="dxa"/>
            <w:vMerge/>
          </w:tcPr>
          <w:p w14:paraId="0FF36712"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07C5C4B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89FC759" w14:textId="77777777" w:rsidTr="004D2173">
        <w:trPr>
          <w:trHeight w:val="20"/>
        </w:trPr>
        <w:tc>
          <w:tcPr>
            <w:tcW w:w="626" w:type="dxa"/>
            <w:vMerge/>
          </w:tcPr>
          <w:p w14:paraId="5C55C6F2"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61BE0F6C" w14:textId="77777777" w:rsidR="0014059A" w:rsidRPr="008628CC" w:rsidRDefault="0014059A" w:rsidP="0014059A">
            <w:pPr>
              <w:rPr>
                <w:rFonts w:ascii="Times New Roman" w:hAnsi="Times New Roman" w:cs="Times New Roman"/>
                <w:sz w:val="26"/>
                <w:szCs w:val="26"/>
              </w:rPr>
            </w:pPr>
          </w:p>
        </w:tc>
        <w:tc>
          <w:tcPr>
            <w:tcW w:w="1395" w:type="dxa"/>
            <w:vMerge/>
          </w:tcPr>
          <w:p w14:paraId="53629673"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0832890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15C0984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6701CD35" w14:textId="77777777" w:rsidTr="004D2173">
        <w:trPr>
          <w:trHeight w:val="20"/>
        </w:trPr>
        <w:tc>
          <w:tcPr>
            <w:tcW w:w="626" w:type="dxa"/>
            <w:vMerge/>
          </w:tcPr>
          <w:p w14:paraId="44AF6119"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172CC5AA" w14:textId="77777777" w:rsidR="0014059A" w:rsidRPr="008628CC" w:rsidRDefault="0014059A" w:rsidP="0014059A">
            <w:pPr>
              <w:rPr>
                <w:rFonts w:ascii="Times New Roman" w:hAnsi="Times New Roman" w:cs="Times New Roman"/>
                <w:sz w:val="26"/>
                <w:szCs w:val="26"/>
              </w:rPr>
            </w:pPr>
          </w:p>
        </w:tc>
        <w:tc>
          <w:tcPr>
            <w:tcW w:w="1395" w:type="dxa"/>
            <w:vMerge/>
          </w:tcPr>
          <w:p w14:paraId="2BA7CC79"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tcBorders>
          </w:tcPr>
          <w:p w14:paraId="5F5BFCE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2209A3B8" w14:textId="77777777" w:rsidTr="004D2173">
        <w:trPr>
          <w:trHeight w:val="20"/>
        </w:trPr>
        <w:tc>
          <w:tcPr>
            <w:tcW w:w="626" w:type="dxa"/>
            <w:vMerge w:val="restart"/>
          </w:tcPr>
          <w:p w14:paraId="4B2A594C"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val="restart"/>
          </w:tcPr>
          <w:p w14:paraId="32B099C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Оборудованные площадки для занятий спортом </w:t>
            </w:r>
          </w:p>
        </w:tc>
        <w:tc>
          <w:tcPr>
            <w:tcW w:w="1395" w:type="dxa"/>
            <w:vMerge w:val="restart"/>
          </w:tcPr>
          <w:p w14:paraId="3C08CAC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5.1.4</w:t>
            </w:r>
          </w:p>
        </w:tc>
        <w:tc>
          <w:tcPr>
            <w:tcW w:w="10296" w:type="dxa"/>
            <w:tcBorders>
              <w:bottom w:val="single" w:sz="4" w:space="0" w:color="auto"/>
            </w:tcBorders>
          </w:tcPr>
          <w:p w14:paraId="3857F97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7532DF15" w14:textId="77777777" w:rsidTr="004D2173">
        <w:trPr>
          <w:trHeight w:val="20"/>
        </w:trPr>
        <w:tc>
          <w:tcPr>
            <w:tcW w:w="626" w:type="dxa"/>
            <w:vMerge/>
          </w:tcPr>
          <w:p w14:paraId="66DA95BE"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6AAF9A4C" w14:textId="77777777" w:rsidR="0014059A" w:rsidRPr="008628CC" w:rsidRDefault="0014059A" w:rsidP="0014059A">
            <w:pPr>
              <w:rPr>
                <w:rFonts w:ascii="Times New Roman" w:hAnsi="Times New Roman" w:cs="Times New Roman"/>
                <w:sz w:val="26"/>
                <w:szCs w:val="26"/>
              </w:rPr>
            </w:pPr>
          </w:p>
        </w:tc>
        <w:tc>
          <w:tcPr>
            <w:tcW w:w="1395" w:type="dxa"/>
            <w:vMerge/>
          </w:tcPr>
          <w:p w14:paraId="6DBF549C"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601DE04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0487BEEC" w14:textId="77777777" w:rsidTr="004D2173">
        <w:trPr>
          <w:trHeight w:val="20"/>
        </w:trPr>
        <w:tc>
          <w:tcPr>
            <w:tcW w:w="626" w:type="dxa"/>
            <w:vMerge/>
          </w:tcPr>
          <w:p w14:paraId="3BA52529"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498F6B8A" w14:textId="77777777" w:rsidR="0014059A" w:rsidRPr="008628CC" w:rsidRDefault="0014059A" w:rsidP="0014059A">
            <w:pPr>
              <w:rPr>
                <w:rFonts w:ascii="Times New Roman" w:hAnsi="Times New Roman" w:cs="Times New Roman"/>
                <w:sz w:val="26"/>
                <w:szCs w:val="26"/>
              </w:rPr>
            </w:pPr>
          </w:p>
        </w:tc>
        <w:tc>
          <w:tcPr>
            <w:tcW w:w="1395" w:type="dxa"/>
            <w:vMerge/>
          </w:tcPr>
          <w:p w14:paraId="1E1D5837"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66CDE99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617EC8D9" w14:textId="77777777" w:rsidTr="004D2173">
        <w:trPr>
          <w:trHeight w:val="20"/>
        </w:trPr>
        <w:tc>
          <w:tcPr>
            <w:tcW w:w="626" w:type="dxa"/>
            <w:vMerge/>
          </w:tcPr>
          <w:p w14:paraId="66B40E84"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249DD34B" w14:textId="77777777" w:rsidR="0014059A" w:rsidRPr="008628CC" w:rsidRDefault="0014059A" w:rsidP="0014059A">
            <w:pPr>
              <w:rPr>
                <w:rFonts w:ascii="Times New Roman" w:hAnsi="Times New Roman" w:cs="Times New Roman"/>
                <w:sz w:val="26"/>
                <w:szCs w:val="26"/>
              </w:rPr>
            </w:pPr>
          </w:p>
        </w:tc>
        <w:tc>
          <w:tcPr>
            <w:tcW w:w="1395" w:type="dxa"/>
            <w:vMerge/>
          </w:tcPr>
          <w:p w14:paraId="55BFA8F4"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34C1882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7F9064F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1A966C03" w14:textId="77777777" w:rsidTr="004D2173">
        <w:trPr>
          <w:trHeight w:val="20"/>
        </w:trPr>
        <w:tc>
          <w:tcPr>
            <w:tcW w:w="626" w:type="dxa"/>
            <w:vMerge/>
          </w:tcPr>
          <w:p w14:paraId="57EC1AC0"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17CB2380" w14:textId="77777777" w:rsidR="0014059A" w:rsidRPr="008628CC" w:rsidRDefault="0014059A" w:rsidP="0014059A">
            <w:pPr>
              <w:rPr>
                <w:rFonts w:ascii="Times New Roman" w:hAnsi="Times New Roman" w:cs="Times New Roman"/>
                <w:sz w:val="26"/>
                <w:szCs w:val="26"/>
              </w:rPr>
            </w:pPr>
          </w:p>
        </w:tc>
        <w:tc>
          <w:tcPr>
            <w:tcW w:w="1395" w:type="dxa"/>
            <w:vMerge/>
          </w:tcPr>
          <w:p w14:paraId="671DA09E"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tcBorders>
          </w:tcPr>
          <w:p w14:paraId="76A7B34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67729D70" w14:textId="77777777" w:rsidTr="004D2173">
        <w:trPr>
          <w:trHeight w:val="20"/>
        </w:trPr>
        <w:tc>
          <w:tcPr>
            <w:tcW w:w="626" w:type="dxa"/>
            <w:vMerge w:val="restart"/>
          </w:tcPr>
          <w:p w14:paraId="17BA7D3E"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val="restart"/>
          </w:tcPr>
          <w:p w14:paraId="6863784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Водный спорт </w:t>
            </w:r>
          </w:p>
        </w:tc>
        <w:tc>
          <w:tcPr>
            <w:tcW w:w="1395" w:type="dxa"/>
            <w:vMerge w:val="restart"/>
          </w:tcPr>
          <w:p w14:paraId="4B0B3EC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5.1.5</w:t>
            </w:r>
          </w:p>
        </w:tc>
        <w:tc>
          <w:tcPr>
            <w:tcW w:w="10296" w:type="dxa"/>
            <w:tcBorders>
              <w:bottom w:val="single" w:sz="4" w:space="0" w:color="auto"/>
            </w:tcBorders>
          </w:tcPr>
          <w:p w14:paraId="0974F89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3E49E6B9" w14:textId="77777777" w:rsidTr="004D2173">
        <w:trPr>
          <w:trHeight w:val="20"/>
        </w:trPr>
        <w:tc>
          <w:tcPr>
            <w:tcW w:w="626" w:type="dxa"/>
            <w:vMerge/>
          </w:tcPr>
          <w:p w14:paraId="330EBBF0"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574CAF64" w14:textId="77777777" w:rsidR="0014059A" w:rsidRPr="008628CC" w:rsidRDefault="0014059A" w:rsidP="0014059A">
            <w:pPr>
              <w:rPr>
                <w:rFonts w:ascii="Times New Roman" w:hAnsi="Times New Roman" w:cs="Times New Roman"/>
                <w:sz w:val="26"/>
                <w:szCs w:val="26"/>
              </w:rPr>
            </w:pPr>
          </w:p>
        </w:tc>
        <w:tc>
          <w:tcPr>
            <w:tcW w:w="1395" w:type="dxa"/>
            <w:vMerge/>
          </w:tcPr>
          <w:p w14:paraId="33F17AED"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5205A9A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123529B6" w14:textId="77777777" w:rsidTr="004D2173">
        <w:trPr>
          <w:trHeight w:val="20"/>
        </w:trPr>
        <w:tc>
          <w:tcPr>
            <w:tcW w:w="626" w:type="dxa"/>
            <w:vMerge/>
          </w:tcPr>
          <w:p w14:paraId="3425217F"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0F82DA42" w14:textId="77777777" w:rsidR="0014059A" w:rsidRPr="008628CC" w:rsidRDefault="0014059A" w:rsidP="0014059A">
            <w:pPr>
              <w:rPr>
                <w:rFonts w:ascii="Times New Roman" w:hAnsi="Times New Roman" w:cs="Times New Roman"/>
                <w:sz w:val="26"/>
                <w:szCs w:val="26"/>
              </w:rPr>
            </w:pPr>
          </w:p>
        </w:tc>
        <w:tc>
          <w:tcPr>
            <w:tcW w:w="1395" w:type="dxa"/>
            <w:vMerge/>
          </w:tcPr>
          <w:p w14:paraId="29FBD6A4"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3D66220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C9052CC" w14:textId="77777777" w:rsidTr="004D2173">
        <w:trPr>
          <w:trHeight w:val="20"/>
        </w:trPr>
        <w:tc>
          <w:tcPr>
            <w:tcW w:w="626" w:type="dxa"/>
            <w:vMerge/>
          </w:tcPr>
          <w:p w14:paraId="1C8DEE8E"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0C058359" w14:textId="77777777" w:rsidR="0014059A" w:rsidRPr="008628CC" w:rsidRDefault="0014059A" w:rsidP="0014059A">
            <w:pPr>
              <w:rPr>
                <w:rFonts w:ascii="Times New Roman" w:hAnsi="Times New Roman" w:cs="Times New Roman"/>
                <w:sz w:val="26"/>
                <w:szCs w:val="26"/>
              </w:rPr>
            </w:pPr>
          </w:p>
        </w:tc>
        <w:tc>
          <w:tcPr>
            <w:tcW w:w="1395" w:type="dxa"/>
            <w:vMerge/>
          </w:tcPr>
          <w:p w14:paraId="4A8CA4EE"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10A00FC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6789626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2D16ED7D" w14:textId="77777777" w:rsidTr="004D2173">
        <w:trPr>
          <w:trHeight w:val="20"/>
        </w:trPr>
        <w:tc>
          <w:tcPr>
            <w:tcW w:w="626" w:type="dxa"/>
            <w:vMerge/>
          </w:tcPr>
          <w:p w14:paraId="67C525FD"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114F3880" w14:textId="77777777" w:rsidR="0014059A" w:rsidRPr="008628CC" w:rsidRDefault="0014059A" w:rsidP="0014059A">
            <w:pPr>
              <w:rPr>
                <w:rFonts w:ascii="Times New Roman" w:hAnsi="Times New Roman" w:cs="Times New Roman"/>
                <w:sz w:val="26"/>
                <w:szCs w:val="26"/>
              </w:rPr>
            </w:pPr>
          </w:p>
        </w:tc>
        <w:tc>
          <w:tcPr>
            <w:tcW w:w="1395" w:type="dxa"/>
            <w:vMerge/>
          </w:tcPr>
          <w:p w14:paraId="273734F5"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tcBorders>
          </w:tcPr>
          <w:p w14:paraId="0BF7662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7E41D310" w14:textId="77777777" w:rsidTr="004D2173">
        <w:trPr>
          <w:trHeight w:val="20"/>
        </w:trPr>
        <w:tc>
          <w:tcPr>
            <w:tcW w:w="626" w:type="dxa"/>
            <w:vMerge w:val="restart"/>
          </w:tcPr>
          <w:p w14:paraId="63A1AFE5"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val="restart"/>
          </w:tcPr>
          <w:p w14:paraId="4CE5DC1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Авиационный спорт </w:t>
            </w:r>
          </w:p>
        </w:tc>
        <w:tc>
          <w:tcPr>
            <w:tcW w:w="1395" w:type="dxa"/>
            <w:vMerge w:val="restart"/>
          </w:tcPr>
          <w:p w14:paraId="2938B6B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5.1.6</w:t>
            </w:r>
          </w:p>
        </w:tc>
        <w:tc>
          <w:tcPr>
            <w:tcW w:w="10296" w:type="dxa"/>
            <w:tcBorders>
              <w:bottom w:val="single" w:sz="4" w:space="0" w:color="auto"/>
            </w:tcBorders>
          </w:tcPr>
          <w:p w14:paraId="7FC6874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5F1723F4" w14:textId="77777777" w:rsidTr="004D2173">
        <w:trPr>
          <w:trHeight w:val="20"/>
        </w:trPr>
        <w:tc>
          <w:tcPr>
            <w:tcW w:w="626" w:type="dxa"/>
            <w:vMerge/>
          </w:tcPr>
          <w:p w14:paraId="3E4B0646"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5F3C6FD6" w14:textId="77777777" w:rsidR="0014059A" w:rsidRPr="008628CC" w:rsidRDefault="0014059A" w:rsidP="0014059A">
            <w:pPr>
              <w:rPr>
                <w:rFonts w:ascii="Times New Roman" w:hAnsi="Times New Roman" w:cs="Times New Roman"/>
                <w:sz w:val="26"/>
                <w:szCs w:val="26"/>
              </w:rPr>
            </w:pPr>
          </w:p>
        </w:tc>
        <w:tc>
          <w:tcPr>
            <w:tcW w:w="1395" w:type="dxa"/>
            <w:vMerge/>
          </w:tcPr>
          <w:p w14:paraId="2C9B5EBA"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5F8DD45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5BC112A3" w14:textId="77777777" w:rsidTr="004D2173">
        <w:trPr>
          <w:trHeight w:val="20"/>
        </w:trPr>
        <w:tc>
          <w:tcPr>
            <w:tcW w:w="626" w:type="dxa"/>
            <w:vMerge/>
          </w:tcPr>
          <w:p w14:paraId="15CB4380"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31E942A5" w14:textId="77777777" w:rsidR="0014059A" w:rsidRPr="008628CC" w:rsidRDefault="0014059A" w:rsidP="0014059A">
            <w:pPr>
              <w:rPr>
                <w:rFonts w:ascii="Times New Roman" w:hAnsi="Times New Roman" w:cs="Times New Roman"/>
                <w:sz w:val="26"/>
                <w:szCs w:val="26"/>
              </w:rPr>
            </w:pPr>
          </w:p>
        </w:tc>
        <w:tc>
          <w:tcPr>
            <w:tcW w:w="1395" w:type="dxa"/>
            <w:vMerge/>
          </w:tcPr>
          <w:p w14:paraId="5CAE6FCF"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2B04370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0D3A012" w14:textId="77777777" w:rsidTr="004D2173">
        <w:trPr>
          <w:trHeight w:val="20"/>
        </w:trPr>
        <w:tc>
          <w:tcPr>
            <w:tcW w:w="626" w:type="dxa"/>
            <w:vMerge/>
          </w:tcPr>
          <w:p w14:paraId="18F4EF67"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07910362" w14:textId="77777777" w:rsidR="0014059A" w:rsidRPr="008628CC" w:rsidRDefault="0014059A" w:rsidP="0014059A">
            <w:pPr>
              <w:rPr>
                <w:rFonts w:ascii="Times New Roman" w:hAnsi="Times New Roman" w:cs="Times New Roman"/>
                <w:sz w:val="26"/>
                <w:szCs w:val="26"/>
              </w:rPr>
            </w:pPr>
          </w:p>
        </w:tc>
        <w:tc>
          <w:tcPr>
            <w:tcW w:w="1395" w:type="dxa"/>
            <w:vMerge/>
          </w:tcPr>
          <w:p w14:paraId="613B8C95"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448D22F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7584559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089FBB13" w14:textId="77777777" w:rsidTr="004D2173">
        <w:trPr>
          <w:trHeight w:val="20"/>
        </w:trPr>
        <w:tc>
          <w:tcPr>
            <w:tcW w:w="626" w:type="dxa"/>
            <w:vMerge/>
          </w:tcPr>
          <w:p w14:paraId="01B0D13F"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7758175B" w14:textId="77777777" w:rsidR="0014059A" w:rsidRPr="008628CC" w:rsidRDefault="0014059A" w:rsidP="0014059A">
            <w:pPr>
              <w:rPr>
                <w:rFonts w:ascii="Times New Roman" w:hAnsi="Times New Roman" w:cs="Times New Roman"/>
                <w:sz w:val="26"/>
                <w:szCs w:val="26"/>
              </w:rPr>
            </w:pPr>
          </w:p>
        </w:tc>
        <w:tc>
          <w:tcPr>
            <w:tcW w:w="1395" w:type="dxa"/>
            <w:vMerge/>
          </w:tcPr>
          <w:p w14:paraId="0984E41E"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tcBorders>
          </w:tcPr>
          <w:p w14:paraId="4A300639" w14:textId="77777777" w:rsidR="0014059A"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p w14:paraId="2F6BA2CF" w14:textId="77777777" w:rsidR="004D2173" w:rsidRDefault="004D2173" w:rsidP="0014059A">
            <w:pPr>
              <w:jc w:val="both"/>
              <w:rPr>
                <w:rFonts w:ascii="Times New Roman" w:hAnsi="Times New Roman" w:cs="Times New Roman"/>
                <w:sz w:val="26"/>
                <w:szCs w:val="26"/>
              </w:rPr>
            </w:pPr>
          </w:p>
          <w:p w14:paraId="4F519A78" w14:textId="77777777" w:rsidR="004D2173" w:rsidRPr="008628CC" w:rsidRDefault="004D2173" w:rsidP="0014059A">
            <w:pPr>
              <w:jc w:val="both"/>
              <w:rPr>
                <w:rFonts w:ascii="Times New Roman" w:hAnsi="Times New Roman" w:cs="Times New Roman"/>
                <w:sz w:val="26"/>
                <w:szCs w:val="26"/>
              </w:rPr>
            </w:pPr>
          </w:p>
        </w:tc>
      </w:tr>
      <w:tr w:rsidR="0014059A" w:rsidRPr="008628CC" w14:paraId="4248DB13" w14:textId="77777777" w:rsidTr="004D2173">
        <w:trPr>
          <w:trHeight w:val="20"/>
        </w:trPr>
        <w:tc>
          <w:tcPr>
            <w:tcW w:w="626" w:type="dxa"/>
            <w:vMerge w:val="restart"/>
          </w:tcPr>
          <w:p w14:paraId="72D87455"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val="restart"/>
            <w:tcBorders>
              <w:top w:val="single" w:sz="6" w:space="0" w:color="auto"/>
              <w:left w:val="single" w:sz="6" w:space="0" w:color="auto"/>
              <w:right w:val="single" w:sz="6" w:space="0" w:color="auto"/>
            </w:tcBorders>
          </w:tcPr>
          <w:p w14:paraId="74F3D61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Санаторная деятельность </w:t>
            </w:r>
          </w:p>
        </w:tc>
        <w:tc>
          <w:tcPr>
            <w:tcW w:w="1395" w:type="dxa"/>
            <w:vMerge w:val="restart"/>
            <w:tcBorders>
              <w:top w:val="single" w:sz="6" w:space="0" w:color="auto"/>
              <w:left w:val="single" w:sz="6" w:space="0" w:color="auto"/>
              <w:right w:val="single" w:sz="6" w:space="0" w:color="auto"/>
            </w:tcBorders>
          </w:tcPr>
          <w:p w14:paraId="4968275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9.2.1 </w:t>
            </w:r>
          </w:p>
        </w:tc>
        <w:tc>
          <w:tcPr>
            <w:tcW w:w="10296" w:type="dxa"/>
            <w:tcBorders>
              <w:bottom w:val="single" w:sz="4" w:space="0" w:color="auto"/>
            </w:tcBorders>
          </w:tcPr>
          <w:p w14:paraId="3BB8F98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0C6CDED8" w14:textId="77777777" w:rsidTr="004D2173">
        <w:trPr>
          <w:trHeight w:val="20"/>
        </w:trPr>
        <w:tc>
          <w:tcPr>
            <w:tcW w:w="626" w:type="dxa"/>
            <w:vMerge/>
          </w:tcPr>
          <w:p w14:paraId="0009427F"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top w:val="single" w:sz="6" w:space="0" w:color="auto"/>
              <w:left w:val="single" w:sz="6" w:space="0" w:color="auto"/>
              <w:right w:val="single" w:sz="6" w:space="0" w:color="auto"/>
            </w:tcBorders>
          </w:tcPr>
          <w:p w14:paraId="7E48A666" w14:textId="77777777" w:rsidR="0014059A" w:rsidRPr="008628CC" w:rsidRDefault="0014059A" w:rsidP="0014059A">
            <w:pPr>
              <w:rPr>
                <w:rFonts w:ascii="Times New Roman" w:hAnsi="Times New Roman" w:cs="Times New Roman"/>
                <w:sz w:val="26"/>
                <w:szCs w:val="26"/>
              </w:rPr>
            </w:pPr>
          </w:p>
        </w:tc>
        <w:tc>
          <w:tcPr>
            <w:tcW w:w="1395" w:type="dxa"/>
            <w:vMerge/>
            <w:tcBorders>
              <w:top w:val="single" w:sz="6" w:space="0" w:color="auto"/>
              <w:left w:val="single" w:sz="6" w:space="0" w:color="auto"/>
              <w:right w:val="single" w:sz="6" w:space="0" w:color="auto"/>
            </w:tcBorders>
          </w:tcPr>
          <w:p w14:paraId="442493F6"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4A4D240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03C47758" w14:textId="77777777" w:rsidTr="004D2173">
        <w:trPr>
          <w:trHeight w:val="20"/>
        </w:trPr>
        <w:tc>
          <w:tcPr>
            <w:tcW w:w="626" w:type="dxa"/>
            <w:vMerge/>
          </w:tcPr>
          <w:p w14:paraId="47ADA8F5"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6C37AA73"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2E92E9C0"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551E3AD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92096CB" w14:textId="77777777" w:rsidTr="004D2173">
        <w:trPr>
          <w:trHeight w:val="20"/>
        </w:trPr>
        <w:tc>
          <w:tcPr>
            <w:tcW w:w="626" w:type="dxa"/>
            <w:vMerge/>
          </w:tcPr>
          <w:p w14:paraId="23231CA6"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right w:val="single" w:sz="6" w:space="0" w:color="auto"/>
            </w:tcBorders>
          </w:tcPr>
          <w:p w14:paraId="150ED031"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right w:val="single" w:sz="6" w:space="0" w:color="auto"/>
            </w:tcBorders>
          </w:tcPr>
          <w:p w14:paraId="7455B101"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16745EF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Минимальный размер земельных участков (площадь) не подлежит установлению.</w:t>
            </w:r>
          </w:p>
          <w:p w14:paraId="096BD6E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00D0A573" w14:textId="77777777" w:rsidTr="004D2173">
        <w:trPr>
          <w:trHeight w:val="20"/>
        </w:trPr>
        <w:tc>
          <w:tcPr>
            <w:tcW w:w="626" w:type="dxa"/>
            <w:vMerge/>
          </w:tcPr>
          <w:p w14:paraId="42459DAC"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Borders>
              <w:left w:val="single" w:sz="6" w:space="0" w:color="auto"/>
              <w:bottom w:val="single" w:sz="6" w:space="0" w:color="auto"/>
              <w:right w:val="single" w:sz="6" w:space="0" w:color="auto"/>
            </w:tcBorders>
          </w:tcPr>
          <w:p w14:paraId="03BEA49B" w14:textId="77777777" w:rsidR="0014059A" w:rsidRPr="008628CC" w:rsidRDefault="0014059A" w:rsidP="0014059A">
            <w:pPr>
              <w:rPr>
                <w:rFonts w:ascii="Times New Roman" w:hAnsi="Times New Roman" w:cs="Times New Roman"/>
                <w:sz w:val="26"/>
                <w:szCs w:val="26"/>
              </w:rPr>
            </w:pPr>
          </w:p>
        </w:tc>
        <w:tc>
          <w:tcPr>
            <w:tcW w:w="1395" w:type="dxa"/>
            <w:vMerge/>
            <w:tcBorders>
              <w:left w:val="single" w:sz="6" w:space="0" w:color="auto"/>
              <w:bottom w:val="single" w:sz="6" w:space="0" w:color="auto"/>
              <w:right w:val="single" w:sz="6" w:space="0" w:color="auto"/>
            </w:tcBorders>
          </w:tcPr>
          <w:p w14:paraId="43BD8EF9"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tcBorders>
          </w:tcPr>
          <w:p w14:paraId="5A22B6E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30%.</w:t>
            </w:r>
          </w:p>
        </w:tc>
      </w:tr>
      <w:tr w:rsidR="0014059A" w:rsidRPr="008628CC" w14:paraId="7BE505A1" w14:textId="77777777" w:rsidTr="004D2173">
        <w:trPr>
          <w:trHeight w:val="20"/>
        </w:trPr>
        <w:tc>
          <w:tcPr>
            <w:tcW w:w="626" w:type="dxa"/>
          </w:tcPr>
          <w:p w14:paraId="5F67F036"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tcBorders>
              <w:top w:val="single" w:sz="6" w:space="0" w:color="auto"/>
              <w:left w:val="single" w:sz="6" w:space="0" w:color="auto"/>
              <w:right w:val="single" w:sz="6" w:space="0" w:color="auto"/>
            </w:tcBorders>
          </w:tcPr>
          <w:p w14:paraId="317733B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Историко-культурная деятельность </w:t>
            </w:r>
          </w:p>
        </w:tc>
        <w:tc>
          <w:tcPr>
            <w:tcW w:w="1395" w:type="dxa"/>
            <w:tcBorders>
              <w:top w:val="single" w:sz="6" w:space="0" w:color="auto"/>
              <w:left w:val="single" w:sz="6" w:space="0" w:color="auto"/>
              <w:right w:val="single" w:sz="6" w:space="0" w:color="auto"/>
            </w:tcBorders>
          </w:tcPr>
          <w:p w14:paraId="4508C31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9.3 </w:t>
            </w:r>
          </w:p>
        </w:tc>
        <w:tc>
          <w:tcPr>
            <w:tcW w:w="10296" w:type="dxa"/>
          </w:tcPr>
          <w:p w14:paraId="7C30EC4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79B50E8E" w14:textId="77777777" w:rsidTr="004D2173">
        <w:trPr>
          <w:trHeight w:val="20"/>
        </w:trPr>
        <w:tc>
          <w:tcPr>
            <w:tcW w:w="626" w:type="dxa"/>
          </w:tcPr>
          <w:p w14:paraId="1C15E75A"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tcBorders>
              <w:top w:val="single" w:sz="6" w:space="0" w:color="auto"/>
              <w:left w:val="single" w:sz="6" w:space="0" w:color="auto"/>
              <w:right w:val="single" w:sz="6" w:space="0" w:color="auto"/>
            </w:tcBorders>
          </w:tcPr>
          <w:p w14:paraId="0F5936E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Водные объекты </w:t>
            </w:r>
          </w:p>
        </w:tc>
        <w:tc>
          <w:tcPr>
            <w:tcW w:w="1395" w:type="dxa"/>
            <w:tcBorders>
              <w:top w:val="single" w:sz="6" w:space="0" w:color="auto"/>
              <w:left w:val="single" w:sz="6" w:space="0" w:color="auto"/>
              <w:right w:val="single" w:sz="6" w:space="0" w:color="auto"/>
            </w:tcBorders>
          </w:tcPr>
          <w:p w14:paraId="6C9BC8C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11.0 </w:t>
            </w:r>
          </w:p>
        </w:tc>
        <w:tc>
          <w:tcPr>
            <w:tcW w:w="10296" w:type="dxa"/>
          </w:tcPr>
          <w:p w14:paraId="2F7369F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0F90FF9C" w14:textId="77777777" w:rsidTr="004D2173">
        <w:trPr>
          <w:trHeight w:val="20"/>
        </w:trPr>
        <w:tc>
          <w:tcPr>
            <w:tcW w:w="626" w:type="dxa"/>
          </w:tcPr>
          <w:p w14:paraId="31FC5805"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tcBorders>
              <w:top w:val="single" w:sz="6" w:space="0" w:color="auto"/>
              <w:left w:val="single" w:sz="6" w:space="0" w:color="auto"/>
              <w:right w:val="single" w:sz="6" w:space="0" w:color="auto"/>
            </w:tcBorders>
          </w:tcPr>
          <w:p w14:paraId="38C98A2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Общее пользование водными объектами </w:t>
            </w:r>
          </w:p>
        </w:tc>
        <w:tc>
          <w:tcPr>
            <w:tcW w:w="1395" w:type="dxa"/>
            <w:tcBorders>
              <w:top w:val="single" w:sz="6" w:space="0" w:color="auto"/>
              <w:left w:val="single" w:sz="6" w:space="0" w:color="auto"/>
              <w:right w:val="single" w:sz="6" w:space="0" w:color="auto"/>
            </w:tcBorders>
          </w:tcPr>
          <w:p w14:paraId="26C638A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11.1 </w:t>
            </w:r>
          </w:p>
        </w:tc>
        <w:tc>
          <w:tcPr>
            <w:tcW w:w="10296" w:type="dxa"/>
          </w:tcPr>
          <w:p w14:paraId="1D7794B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2ED35B4D" w14:textId="77777777" w:rsidTr="004D2173">
        <w:trPr>
          <w:trHeight w:val="20"/>
        </w:trPr>
        <w:tc>
          <w:tcPr>
            <w:tcW w:w="626" w:type="dxa"/>
          </w:tcPr>
          <w:p w14:paraId="48AAAFF4"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tcBorders>
              <w:top w:val="single" w:sz="6" w:space="0" w:color="auto"/>
              <w:left w:val="single" w:sz="6" w:space="0" w:color="auto"/>
              <w:right w:val="single" w:sz="6" w:space="0" w:color="auto"/>
            </w:tcBorders>
          </w:tcPr>
          <w:p w14:paraId="572D0AE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Специальное пользование водными объектами </w:t>
            </w:r>
          </w:p>
        </w:tc>
        <w:tc>
          <w:tcPr>
            <w:tcW w:w="1395" w:type="dxa"/>
            <w:tcBorders>
              <w:top w:val="single" w:sz="6" w:space="0" w:color="auto"/>
              <w:left w:val="single" w:sz="6" w:space="0" w:color="auto"/>
              <w:right w:val="single" w:sz="6" w:space="0" w:color="auto"/>
            </w:tcBorders>
          </w:tcPr>
          <w:p w14:paraId="7607B23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11.2 </w:t>
            </w:r>
          </w:p>
        </w:tc>
        <w:tc>
          <w:tcPr>
            <w:tcW w:w="10296" w:type="dxa"/>
          </w:tcPr>
          <w:p w14:paraId="204C6BE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33340E7C" w14:textId="77777777" w:rsidTr="004D2173">
        <w:trPr>
          <w:trHeight w:val="20"/>
        </w:trPr>
        <w:tc>
          <w:tcPr>
            <w:tcW w:w="626" w:type="dxa"/>
          </w:tcPr>
          <w:p w14:paraId="7D62542A"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tcBorders>
              <w:top w:val="single" w:sz="6" w:space="0" w:color="auto"/>
              <w:left w:val="single" w:sz="6" w:space="0" w:color="auto"/>
              <w:right w:val="single" w:sz="6" w:space="0" w:color="auto"/>
            </w:tcBorders>
          </w:tcPr>
          <w:p w14:paraId="4043BC2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Гидротехнические сооружения </w:t>
            </w:r>
          </w:p>
        </w:tc>
        <w:tc>
          <w:tcPr>
            <w:tcW w:w="1395" w:type="dxa"/>
            <w:tcBorders>
              <w:top w:val="single" w:sz="6" w:space="0" w:color="auto"/>
              <w:left w:val="single" w:sz="6" w:space="0" w:color="auto"/>
              <w:right w:val="single" w:sz="6" w:space="0" w:color="auto"/>
            </w:tcBorders>
          </w:tcPr>
          <w:p w14:paraId="019514F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11.3 </w:t>
            </w:r>
          </w:p>
        </w:tc>
        <w:tc>
          <w:tcPr>
            <w:tcW w:w="10296" w:type="dxa"/>
          </w:tcPr>
          <w:p w14:paraId="4F52B69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5EF28F73" w14:textId="77777777" w:rsidTr="004D2173">
        <w:trPr>
          <w:trHeight w:val="20"/>
        </w:trPr>
        <w:tc>
          <w:tcPr>
            <w:tcW w:w="626" w:type="dxa"/>
          </w:tcPr>
          <w:p w14:paraId="6F1C767F"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tcPr>
          <w:p w14:paraId="31FAE2F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обороны и безопасности</w:t>
            </w:r>
          </w:p>
        </w:tc>
        <w:tc>
          <w:tcPr>
            <w:tcW w:w="1395" w:type="dxa"/>
          </w:tcPr>
          <w:p w14:paraId="00E20F4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8.0</w:t>
            </w:r>
          </w:p>
        </w:tc>
        <w:tc>
          <w:tcPr>
            <w:tcW w:w="10296" w:type="dxa"/>
          </w:tcPr>
          <w:p w14:paraId="7B6FC4D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09DF6DF6" w14:textId="77777777" w:rsidR="0014059A" w:rsidRPr="008628CC" w:rsidRDefault="0014059A" w:rsidP="0014059A">
            <w:pPr>
              <w:jc w:val="both"/>
              <w:rPr>
                <w:rFonts w:ascii="Times New Roman" w:hAnsi="Times New Roman" w:cs="Times New Roman"/>
                <w:sz w:val="26"/>
                <w:szCs w:val="26"/>
              </w:rPr>
            </w:pPr>
          </w:p>
          <w:p w14:paraId="5B8A2D23" w14:textId="77777777" w:rsidR="0014059A" w:rsidRPr="008628CC" w:rsidRDefault="0014059A" w:rsidP="0014059A">
            <w:pPr>
              <w:jc w:val="both"/>
              <w:rPr>
                <w:rFonts w:ascii="Times New Roman" w:hAnsi="Times New Roman" w:cs="Times New Roman"/>
                <w:sz w:val="26"/>
                <w:szCs w:val="26"/>
              </w:rPr>
            </w:pPr>
          </w:p>
        </w:tc>
      </w:tr>
      <w:tr w:rsidR="0014059A" w:rsidRPr="008628CC" w14:paraId="6319A549" w14:textId="77777777" w:rsidTr="004D2173">
        <w:trPr>
          <w:trHeight w:val="20"/>
        </w:trPr>
        <w:tc>
          <w:tcPr>
            <w:tcW w:w="626" w:type="dxa"/>
            <w:vMerge w:val="restart"/>
          </w:tcPr>
          <w:p w14:paraId="1A7612A9"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val="restart"/>
          </w:tcPr>
          <w:p w14:paraId="3EB695B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внутреннего правопорядка</w:t>
            </w:r>
          </w:p>
        </w:tc>
        <w:tc>
          <w:tcPr>
            <w:tcW w:w="1395" w:type="dxa"/>
            <w:vMerge w:val="restart"/>
          </w:tcPr>
          <w:p w14:paraId="7D9B644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8.3</w:t>
            </w:r>
          </w:p>
        </w:tc>
        <w:tc>
          <w:tcPr>
            <w:tcW w:w="10296" w:type="dxa"/>
            <w:tcBorders>
              <w:bottom w:val="single" w:sz="4" w:space="0" w:color="auto"/>
            </w:tcBorders>
          </w:tcPr>
          <w:p w14:paraId="4D62D1D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0801E759" w14:textId="77777777" w:rsidTr="004D2173">
        <w:trPr>
          <w:trHeight w:val="20"/>
        </w:trPr>
        <w:tc>
          <w:tcPr>
            <w:tcW w:w="626" w:type="dxa"/>
            <w:vMerge/>
          </w:tcPr>
          <w:p w14:paraId="69E6BC7B"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53D9A827" w14:textId="77777777" w:rsidR="0014059A" w:rsidRPr="008628CC" w:rsidRDefault="0014059A" w:rsidP="0014059A">
            <w:pPr>
              <w:rPr>
                <w:rFonts w:ascii="Times New Roman" w:hAnsi="Times New Roman" w:cs="Times New Roman"/>
                <w:sz w:val="26"/>
                <w:szCs w:val="26"/>
              </w:rPr>
            </w:pPr>
          </w:p>
        </w:tc>
        <w:tc>
          <w:tcPr>
            <w:tcW w:w="1395" w:type="dxa"/>
            <w:vMerge/>
          </w:tcPr>
          <w:p w14:paraId="6014C877"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185B777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0ADB6BBB" w14:textId="77777777" w:rsidTr="004D2173">
        <w:trPr>
          <w:trHeight w:val="20"/>
        </w:trPr>
        <w:tc>
          <w:tcPr>
            <w:tcW w:w="626" w:type="dxa"/>
            <w:vMerge/>
          </w:tcPr>
          <w:p w14:paraId="4C14E4C6"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5899568C" w14:textId="77777777" w:rsidR="0014059A" w:rsidRPr="008628CC" w:rsidRDefault="0014059A" w:rsidP="0014059A">
            <w:pPr>
              <w:rPr>
                <w:rFonts w:ascii="Times New Roman" w:hAnsi="Times New Roman" w:cs="Times New Roman"/>
                <w:sz w:val="26"/>
                <w:szCs w:val="26"/>
              </w:rPr>
            </w:pPr>
          </w:p>
        </w:tc>
        <w:tc>
          <w:tcPr>
            <w:tcW w:w="1395" w:type="dxa"/>
            <w:vMerge/>
          </w:tcPr>
          <w:p w14:paraId="0D9A11CD"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6AA9B04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497C96E" w14:textId="77777777" w:rsidTr="004D2173">
        <w:trPr>
          <w:trHeight w:val="20"/>
        </w:trPr>
        <w:tc>
          <w:tcPr>
            <w:tcW w:w="626" w:type="dxa"/>
            <w:vMerge/>
          </w:tcPr>
          <w:p w14:paraId="1EC0AEAA"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60F97F68" w14:textId="77777777" w:rsidR="0014059A" w:rsidRPr="008628CC" w:rsidRDefault="0014059A" w:rsidP="0014059A">
            <w:pPr>
              <w:rPr>
                <w:rFonts w:ascii="Times New Roman" w:hAnsi="Times New Roman" w:cs="Times New Roman"/>
                <w:sz w:val="26"/>
                <w:szCs w:val="26"/>
              </w:rPr>
            </w:pPr>
          </w:p>
        </w:tc>
        <w:tc>
          <w:tcPr>
            <w:tcW w:w="1395" w:type="dxa"/>
            <w:vMerge/>
          </w:tcPr>
          <w:p w14:paraId="5E9995D7"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451649D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031CD80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CF7F83E" w14:textId="77777777" w:rsidTr="004D2173">
        <w:trPr>
          <w:trHeight w:val="20"/>
        </w:trPr>
        <w:tc>
          <w:tcPr>
            <w:tcW w:w="626" w:type="dxa"/>
            <w:vMerge/>
          </w:tcPr>
          <w:p w14:paraId="4E172860"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6974CA2C" w14:textId="77777777" w:rsidR="0014059A" w:rsidRPr="008628CC" w:rsidRDefault="0014059A" w:rsidP="0014059A">
            <w:pPr>
              <w:rPr>
                <w:rFonts w:ascii="Times New Roman" w:hAnsi="Times New Roman" w:cs="Times New Roman"/>
                <w:sz w:val="26"/>
                <w:szCs w:val="26"/>
              </w:rPr>
            </w:pPr>
          </w:p>
        </w:tc>
        <w:tc>
          <w:tcPr>
            <w:tcW w:w="1395" w:type="dxa"/>
            <w:vMerge/>
          </w:tcPr>
          <w:p w14:paraId="407CECB3"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tcBorders>
          </w:tcPr>
          <w:p w14:paraId="13916C6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w:t>
            </w:r>
          </w:p>
        </w:tc>
      </w:tr>
      <w:tr w:rsidR="0014059A" w:rsidRPr="008628CC" w14:paraId="365FED30" w14:textId="77777777" w:rsidTr="004D2173">
        <w:trPr>
          <w:trHeight w:val="20"/>
        </w:trPr>
        <w:tc>
          <w:tcPr>
            <w:tcW w:w="626" w:type="dxa"/>
            <w:vMerge w:val="restart"/>
          </w:tcPr>
          <w:p w14:paraId="5FFB3A0A"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val="restart"/>
          </w:tcPr>
          <w:p w14:paraId="43EE717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395" w:type="dxa"/>
            <w:vMerge w:val="restart"/>
          </w:tcPr>
          <w:p w14:paraId="2D83C84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296" w:type="dxa"/>
            <w:tcBorders>
              <w:bottom w:val="single" w:sz="4" w:space="0" w:color="auto"/>
            </w:tcBorders>
          </w:tcPr>
          <w:p w14:paraId="33A75B2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72C34358" w14:textId="77777777" w:rsidTr="004D2173">
        <w:trPr>
          <w:trHeight w:val="20"/>
        </w:trPr>
        <w:tc>
          <w:tcPr>
            <w:tcW w:w="626" w:type="dxa"/>
            <w:vMerge/>
          </w:tcPr>
          <w:p w14:paraId="191B0901"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3D35388A" w14:textId="77777777" w:rsidR="0014059A" w:rsidRPr="008628CC" w:rsidRDefault="0014059A" w:rsidP="0014059A">
            <w:pPr>
              <w:rPr>
                <w:rFonts w:ascii="Times New Roman" w:hAnsi="Times New Roman" w:cs="Times New Roman"/>
                <w:sz w:val="26"/>
                <w:szCs w:val="26"/>
              </w:rPr>
            </w:pPr>
          </w:p>
        </w:tc>
        <w:tc>
          <w:tcPr>
            <w:tcW w:w="1395" w:type="dxa"/>
            <w:vMerge/>
          </w:tcPr>
          <w:p w14:paraId="3DC6E36B"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120F5F2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2B4816B4" w14:textId="77777777" w:rsidTr="004D2173">
        <w:trPr>
          <w:trHeight w:val="20"/>
        </w:trPr>
        <w:tc>
          <w:tcPr>
            <w:tcW w:w="626" w:type="dxa"/>
            <w:vMerge/>
          </w:tcPr>
          <w:p w14:paraId="47FB8CCA"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18550B1C" w14:textId="77777777" w:rsidR="0014059A" w:rsidRPr="008628CC" w:rsidRDefault="0014059A" w:rsidP="0014059A">
            <w:pPr>
              <w:rPr>
                <w:rFonts w:ascii="Times New Roman" w:hAnsi="Times New Roman" w:cs="Times New Roman"/>
                <w:sz w:val="26"/>
                <w:szCs w:val="26"/>
              </w:rPr>
            </w:pPr>
          </w:p>
        </w:tc>
        <w:tc>
          <w:tcPr>
            <w:tcW w:w="1395" w:type="dxa"/>
            <w:vMerge/>
          </w:tcPr>
          <w:p w14:paraId="1197EFF7"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0CDD927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5A37085B" w14:textId="77777777" w:rsidTr="004D2173">
        <w:trPr>
          <w:trHeight w:val="20"/>
        </w:trPr>
        <w:tc>
          <w:tcPr>
            <w:tcW w:w="626" w:type="dxa"/>
            <w:vMerge/>
          </w:tcPr>
          <w:p w14:paraId="079BB177"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7AF3CCF0" w14:textId="77777777" w:rsidR="0014059A" w:rsidRPr="008628CC" w:rsidRDefault="0014059A" w:rsidP="0014059A">
            <w:pPr>
              <w:rPr>
                <w:rFonts w:ascii="Times New Roman" w:hAnsi="Times New Roman" w:cs="Times New Roman"/>
                <w:sz w:val="26"/>
                <w:szCs w:val="26"/>
              </w:rPr>
            </w:pPr>
          </w:p>
        </w:tc>
        <w:tc>
          <w:tcPr>
            <w:tcW w:w="1395" w:type="dxa"/>
            <w:vMerge/>
          </w:tcPr>
          <w:p w14:paraId="760A018E"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78EA93D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5C48B757" w14:textId="77777777" w:rsidTr="004D2173">
        <w:trPr>
          <w:trHeight w:val="20"/>
        </w:trPr>
        <w:tc>
          <w:tcPr>
            <w:tcW w:w="626" w:type="dxa"/>
            <w:vMerge/>
          </w:tcPr>
          <w:p w14:paraId="0C487622"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52E8BF7B" w14:textId="77777777" w:rsidR="0014059A" w:rsidRPr="008628CC" w:rsidRDefault="0014059A" w:rsidP="0014059A">
            <w:pPr>
              <w:rPr>
                <w:rFonts w:ascii="Times New Roman" w:hAnsi="Times New Roman" w:cs="Times New Roman"/>
                <w:sz w:val="26"/>
                <w:szCs w:val="26"/>
              </w:rPr>
            </w:pPr>
          </w:p>
        </w:tc>
        <w:tc>
          <w:tcPr>
            <w:tcW w:w="1395" w:type="dxa"/>
            <w:vMerge/>
          </w:tcPr>
          <w:p w14:paraId="4606B650"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tcBorders>
          </w:tcPr>
          <w:p w14:paraId="0A8CF2B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0785282A" w14:textId="77777777" w:rsidTr="004D2173">
        <w:trPr>
          <w:trHeight w:val="20"/>
        </w:trPr>
        <w:tc>
          <w:tcPr>
            <w:tcW w:w="626" w:type="dxa"/>
            <w:vMerge w:val="restart"/>
          </w:tcPr>
          <w:p w14:paraId="6CAE626A"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val="restart"/>
          </w:tcPr>
          <w:p w14:paraId="7902663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Административные здания организаций, обеспечивающих предоставление коммунальных услуг</w:t>
            </w:r>
          </w:p>
        </w:tc>
        <w:tc>
          <w:tcPr>
            <w:tcW w:w="1395" w:type="dxa"/>
            <w:vMerge w:val="restart"/>
          </w:tcPr>
          <w:p w14:paraId="6C18CAA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3.1.2</w:t>
            </w:r>
          </w:p>
        </w:tc>
        <w:tc>
          <w:tcPr>
            <w:tcW w:w="10296" w:type="dxa"/>
            <w:tcBorders>
              <w:bottom w:val="single" w:sz="4" w:space="0" w:color="auto"/>
            </w:tcBorders>
          </w:tcPr>
          <w:p w14:paraId="0E239E8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08C82799" w14:textId="77777777" w:rsidTr="004D2173">
        <w:trPr>
          <w:trHeight w:val="20"/>
        </w:trPr>
        <w:tc>
          <w:tcPr>
            <w:tcW w:w="626" w:type="dxa"/>
            <w:vMerge/>
          </w:tcPr>
          <w:p w14:paraId="1A62908D"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52503B07" w14:textId="77777777" w:rsidR="0014059A" w:rsidRPr="008628CC" w:rsidRDefault="0014059A" w:rsidP="0014059A">
            <w:pPr>
              <w:rPr>
                <w:rFonts w:ascii="Times New Roman" w:hAnsi="Times New Roman" w:cs="Times New Roman"/>
                <w:sz w:val="26"/>
                <w:szCs w:val="26"/>
              </w:rPr>
            </w:pPr>
          </w:p>
        </w:tc>
        <w:tc>
          <w:tcPr>
            <w:tcW w:w="1395" w:type="dxa"/>
            <w:vMerge/>
          </w:tcPr>
          <w:p w14:paraId="6AF55228"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605DC7D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66E6B1D6" w14:textId="77777777" w:rsidTr="004D2173">
        <w:trPr>
          <w:trHeight w:val="20"/>
        </w:trPr>
        <w:tc>
          <w:tcPr>
            <w:tcW w:w="626" w:type="dxa"/>
            <w:vMerge/>
          </w:tcPr>
          <w:p w14:paraId="01A3DDAC"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067BAEBC" w14:textId="77777777" w:rsidR="0014059A" w:rsidRPr="008628CC" w:rsidRDefault="0014059A" w:rsidP="0014059A">
            <w:pPr>
              <w:rPr>
                <w:rFonts w:ascii="Times New Roman" w:hAnsi="Times New Roman" w:cs="Times New Roman"/>
                <w:sz w:val="26"/>
                <w:szCs w:val="26"/>
              </w:rPr>
            </w:pPr>
          </w:p>
        </w:tc>
        <w:tc>
          <w:tcPr>
            <w:tcW w:w="1395" w:type="dxa"/>
            <w:vMerge/>
          </w:tcPr>
          <w:p w14:paraId="51EB0BF5"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41369B0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D3A9F5F" w14:textId="77777777" w:rsidTr="004D2173">
        <w:trPr>
          <w:trHeight w:val="20"/>
        </w:trPr>
        <w:tc>
          <w:tcPr>
            <w:tcW w:w="626" w:type="dxa"/>
            <w:vMerge/>
          </w:tcPr>
          <w:p w14:paraId="3B414B77"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52F8DD36" w14:textId="77777777" w:rsidR="0014059A" w:rsidRPr="008628CC" w:rsidRDefault="0014059A" w:rsidP="0014059A">
            <w:pPr>
              <w:rPr>
                <w:rFonts w:ascii="Times New Roman" w:hAnsi="Times New Roman" w:cs="Times New Roman"/>
                <w:sz w:val="26"/>
                <w:szCs w:val="26"/>
              </w:rPr>
            </w:pPr>
          </w:p>
        </w:tc>
        <w:tc>
          <w:tcPr>
            <w:tcW w:w="1395" w:type="dxa"/>
            <w:vMerge/>
          </w:tcPr>
          <w:p w14:paraId="304B374F"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bottom w:val="single" w:sz="4" w:space="0" w:color="auto"/>
            </w:tcBorders>
          </w:tcPr>
          <w:p w14:paraId="5095B19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300 кв. м.</w:t>
            </w:r>
          </w:p>
          <w:p w14:paraId="19CB745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Максимальные размеры земельных участков (площадь) – 2000 кв. м.</w:t>
            </w:r>
          </w:p>
        </w:tc>
      </w:tr>
      <w:tr w:rsidR="0014059A" w:rsidRPr="008628CC" w14:paraId="451C8CA6" w14:textId="77777777" w:rsidTr="004D2173">
        <w:trPr>
          <w:trHeight w:val="20"/>
        </w:trPr>
        <w:tc>
          <w:tcPr>
            <w:tcW w:w="626" w:type="dxa"/>
            <w:vMerge/>
          </w:tcPr>
          <w:p w14:paraId="3D00C5B8"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vMerge/>
          </w:tcPr>
          <w:p w14:paraId="61AE0540" w14:textId="77777777" w:rsidR="0014059A" w:rsidRPr="008628CC" w:rsidRDefault="0014059A" w:rsidP="0014059A">
            <w:pPr>
              <w:rPr>
                <w:rFonts w:ascii="Times New Roman" w:hAnsi="Times New Roman" w:cs="Times New Roman"/>
                <w:sz w:val="26"/>
                <w:szCs w:val="26"/>
              </w:rPr>
            </w:pPr>
          </w:p>
        </w:tc>
        <w:tc>
          <w:tcPr>
            <w:tcW w:w="1395" w:type="dxa"/>
            <w:vMerge/>
          </w:tcPr>
          <w:p w14:paraId="6C0C472F" w14:textId="77777777" w:rsidR="0014059A" w:rsidRPr="008628CC" w:rsidRDefault="0014059A" w:rsidP="0014059A">
            <w:pPr>
              <w:rPr>
                <w:rFonts w:ascii="Times New Roman" w:hAnsi="Times New Roman" w:cs="Times New Roman"/>
                <w:sz w:val="26"/>
                <w:szCs w:val="26"/>
              </w:rPr>
            </w:pPr>
          </w:p>
        </w:tc>
        <w:tc>
          <w:tcPr>
            <w:tcW w:w="10296" w:type="dxa"/>
            <w:tcBorders>
              <w:top w:val="single" w:sz="4" w:space="0" w:color="auto"/>
            </w:tcBorders>
          </w:tcPr>
          <w:p w14:paraId="2E13B53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r w:rsidR="0014059A" w:rsidRPr="008628CC" w14:paraId="291390C5" w14:textId="77777777" w:rsidTr="004D2173">
        <w:trPr>
          <w:trHeight w:val="20"/>
        </w:trPr>
        <w:tc>
          <w:tcPr>
            <w:tcW w:w="626" w:type="dxa"/>
          </w:tcPr>
          <w:p w14:paraId="734C8B93"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tcPr>
          <w:p w14:paraId="5A938D5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395" w:type="dxa"/>
          </w:tcPr>
          <w:p w14:paraId="69A26E6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296" w:type="dxa"/>
          </w:tcPr>
          <w:p w14:paraId="1772C59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39471486" w14:textId="77777777" w:rsidTr="004D2173">
        <w:trPr>
          <w:trHeight w:val="20"/>
        </w:trPr>
        <w:tc>
          <w:tcPr>
            <w:tcW w:w="626" w:type="dxa"/>
          </w:tcPr>
          <w:p w14:paraId="6EA597A7" w14:textId="77777777" w:rsidR="0014059A" w:rsidRPr="008628CC" w:rsidRDefault="0014059A" w:rsidP="005E3A67">
            <w:pPr>
              <w:pStyle w:val="af4"/>
              <w:numPr>
                <w:ilvl w:val="0"/>
                <w:numId w:val="83"/>
              </w:numPr>
              <w:rPr>
                <w:rFonts w:ascii="Times New Roman" w:hAnsi="Times New Roman" w:cs="Times New Roman"/>
                <w:sz w:val="26"/>
                <w:szCs w:val="26"/>
              </w:rPr>
            </w:pPr>
          </w:p>
        </w:tc>
        <w:tc>
          <w:tcPr>
            <w:tcW w:w="2464" w:type="dxa"/>
          </w:tcPr>
          <w:p w14:paraId="61B7C37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Благоустройство территории</w:t>
            </w:r>
          </w:p>
        </w:tc>
        <w:tc>
          <w:tcPr>
            <w:tcW w:w="1395" w:type="dxa"/>
          </w:tcPr>
          <w:p w14:paraId="61D1EE4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12.0.2</w:t>
            </w:r>
          </w:p>
        </w:tc>
        <w:tc>
          <w:tcPr>
            <w:tcW w:w="10296" w:type="dxa"/>
          </w:tcPr>
          <w:p w14:paraId="4DAE783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76EB2F25"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Условно разрешенные виды использования земельных участков и объектов капитального строительства</w:t>
      </w:r>
    </w:p>
    <w:tbl>
      <w:tblPr>
        <w:tblStyle w:val="a3"/>
        <w:tblW w:w="14737" w:type="dxa"/>
        <w:tblLook w:val="04A0" w:firstRow="1" w:lastRow="0" w:firstColumn="1" w:lastColumn="0" w:noHBand="0" w:noVBand="1"/>
      </w:tblPr>
      <w:tblGrid>
        <w:gridCol w:w="580"/>
        <w:gridCol w:w="2487"/>
        <w:gridCol w:w="1397"/>
        <w:gridCol w:w="10273"/>
      </w:tblGrid>
      <w:tr w:rsidR="0014059A" w:rsidRPr="008628CC" w14:paraId="26CC9E91" w14:textId="77777777" w:rsidTr="004D2173">
        <w:trPr>
          <w:tblHeader/>
        </w:trPr>
        <w:tc>
          <w:tcPr>
            <w:tcW w:w="580" w:type="dxa"/>
            <w:vMerge w:val="restart"/>
            <w:vAlign w:val="center"/>
          </w:tcPr>
          <w:p w14:paraId="377C8FC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884" w:type="dxa"/>
            <w:gridSpan w:val="2"/>
            <w:vAlign w:val="center"/>
          </w:tcPr>
          <w:p w14:paraId="40A5CB4C"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273" w:type="dxa"/>
            <w:vMerge w:val="restart"/>
            <w:vAlign w:val="center"/>
          </w:tcPr>
          <w:p w14:paraId="3374E6F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0ED8BE9D" w14:textId="77777777" w:rsidTr="004D2173">
        <w:trPr>
          <w:tblHeader/>
        </w:trPr>
        <w:tc>
          <w:tcPr>
            <w:tcW w:w="580" w:type="dxa"/>
            <w:vMerge/>
          </w:tcPr>
          <w:p w14:paraId="12EBF38D" w14:textId="77777777" w:rsidR="0014059A" w:rsidRPr="008628CC" w:rsidRDefault="0014059A" w:rsidP="0014059A">
            <w:pPr>
              <w:rPr>
                <w:rFonts w:ascii="Times New Roman" w:hAnsi="Times New Roman" w:cs="Times New Roman"/>
                <w:sz w:val="26"/>
                <w:szCs w:val="26"/>
              </w:rPr>
            </w:pPr>
          </w:p>
        </w:tc>
        <w:tc>
          <w:tcPr>
            <w:tcW w:w="2487" w:type="dxa"/>
          </w:tcPr>
          <w:p w14:paraId="00EB17A8"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397" w:type="dxa"/>
          </w:tcPr>
          <w:p w14:paraId="55F73AA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273" w:type="dxa"/>
            <w:vMerge/>
          </w:tcPr>
          <w:p w14:paraId="08931D53" w14:textId="77777777" w:rsidR="0014059A" w:rsidRPr="008628CC" w:rsidRDefault="0014059A" w:rsidP="0014059A">
            <w:pPr>
              <w:rPr>
                <w:rFonts w:ascii="Times New Roman" w:hAnsi="Times New Roman" w:cs="Times New Roman"/>
                <w:sz w:val="26"/>
                <w:szCs w:val="26"/>
              </w:rPr>
            </w:pPr>
          </w:p>
        </w:tc>
      </w:tr>
    </w:tbl>
    <w:p w14:paraId="2C154F20" w14:textId="77777777" w:rsidR="0014059A" w:rsidRPr="00665DD4" w:rsidRDefault="0014059A" w:rsidP="0014059A">
      <w:pPr>
        <w:rPr>
          <w:rFonts w:ascii="Times New Roman" w:hAnsi="Times New Roman" w:cs="Times New Roman"/>
          <w:sz w:val="10"/>
          <w:szCs w:val="10"/>
        </w:rPr>
      </w:pPr>
    </w:p>
    <w:tbl>
      <w:tblPr>
        <w:tblStyle w:val="a3"/>
        <w:tblW w:w="14753" w:type="dxa"/>
        <w:tblLayout w:type="fixed"/>
        <w:tblLook w:val="04A0" w:firstRow="1" w:lastRow="0" w:firstColumn="1" w:lastColumn="0" w:noHBand="0" w:noVBand="1"/>
      </w:tblPr>
      <w:tblGrid>
        <w:gridCol w:w="570"/>
        <w:gridCol w:w="2506"/>
        <w:gridCol w:w="1395"/>
        <w:gridCol w:w="10282"/>
      </w:tblGrid>
      <w:tr w:rsidR="0014059A" w:rsidRPr="008628CC" w14:paraId="0A57D90B" w14:textId="77777777" w:rsidTr="004D2173">
        <w:trPr>
          <w:trHeight w:val="20"/>
          <w:tblHeader/>
        </w:trPr>
        <w:tc>
          <w:tcPr>
            <w:tcW w:w="570" w:type="dxa"/>
          </w:tcPr>
          <w:p w14:paraId="48893A0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506" w:type="dxa"/>
          </w:tcPr>
          <w:p w14:paraId="53849368"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395" w:type="dxa"/>
          </w:tcPr>
          <w:p w14:paraId="2017EDB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282" w:type="dxa"/>
          </w:tcPr>
          <w:p w14:paraId="5106BB9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6C81A594" w14:textId="77777777" w:rsidTr="004D2173">
        <w:trPr>
          <w:trHeight w:val="20"/>
        </w:trPr>
        <w:tc>
          <w:tcPr>
            <w:tcW w:w="570" w:type="dxa"/>
          </w:tcPr>
          <w:p w14:paraId="672E2328" w14:textId="77777777" w:rsidR="0014059A" w:rsidRPr="008628CC" w:rsidRDefault="0014059A" w:rsidP="005E3A67">
            <w:pPr>
              <w:pStyle w:val="af4"/>
              <w:numPr>
                <w:ilvl w:val="0"/>
                <w:numId w:val="84"/>
              </w:numPr>
              <w:rPr>
                <w:rFonts w:ascii="Times New Roman" w:hAnsi="Times New Roman" w:cs="Times New Roman"/>
                <w:sz w:val="26"/>
                <w:szCs w:val="26"/>
              </w:rPr>
            </w:pPr>
          </w:p>
        </w:tc>
        <w:tc>
          <w:tcPr>
            <w:tcW w:w="2506" w:type="dxa"/>
          </w:tcPr>
          <w:p w14:paraId="70079D2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Разведка и добыча полезных ископаемых </w:t>
            </w:r>
          </w:p>
        </w:tc>
        <w:tc>
          <w:tcPr>
            <w:tcW w:w="1395" w:type="dxa"/>
          </w:tcPr>
          <w:p w14:paraId="6F24E96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6.1</w:t>
            </w:r>
          </w:p>
        </w:tc>
        <w:tc>
          <w:tcPr>
            <w:tcW w:w="10282" w:type="dxa"/>
          </w:tcPr>
          <w:p w14:paraId="761A5D7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680D2CC1" w14:textId="77777777" w:rsidTr="004D2173">
        <w:trPr>
          <w:trHeight w:val="20"/>
        </w:trPr>
        <w:tc>
          <w:tcPr>
            <w:tcW w:w="570" w:type="dxa"/>
          </w:tcPr>
          <w:p w14:paraId="44BA13E1" w14:textId="77777777" w:rsidR="0014059A" w:rsidRPr="008628CC" w:rsidRDefault="0014059A" w:rsidP="005E3A67">
            <w:pPr>
              <w:pStyle w:val="af4"/>
              <w:numPr>
                <w:ilvl w:val="0"/>
                <w:numId w:val="84"/>
              </w:numPr>
              <w:rPr>
                <w:rFonts w:ascii="Times New Roman" w:hAnsi="Times New Roman" w:cs="Times New Roman"/>
                <w:sz w:val="26"/>
                <w:szCs w:val="26"/>
              </w:rPr>
            </w:pPr>
          </w:p>
        </w:tc>
        <w:tc>
          <w:tcPr>
            <w:tcW w:w="2506" w:type="dxa"/>
          </w:tcPr>
          <w:p w14:paraId="319974F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Осуществление геологического изучения недр</w:t>
            </w:r>
          </w:p>
        </w:tc>
        <w:tc>
          <w:tcPr>
            <w:tcW w:w="1395" w:type="dxa"/>
          </w:tcPr>
          <w:p w14:paraId="67299DA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6.1.1</w:t>
            </w:r>
          </w:p>
        </w:tc>
        <w:tc>
          <w:tcPr>
            <w:tcW w:w="10282" w:type="dxa"/>
          </w:tcPr>
          <w:p w14:paraId="4291A25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63584313" w14:textId="77777777" w:rsidTr="004D2173">
        <w:trPr>
          <w:trHeight w:val="20"/>
        </w:trPr>
        <w:tc>
          <w:tcPr>
            <w:tcW w:w="570" w:type="dxa"/>
          </w:tcPr>
          <w:p w14:paraId="5C7AE9D0" w14:textId="77777777" w:rsidR="0014059A" w:rsidRPr="008628CC" w:rsidRDefault="0014059A" w:rsidP="005E3A67">
            <w:pPr>
              <w:pStyle w:val="af4"/>
              <w:numPr>
                <w:ilvl w:val="0"/>
                <w:numId w:val="84"/>
              </w:numPr>
              <w:rPr>
                <w:rFonts w:ascii="Times New Roman" w:hAnsi="Times New Roman" w:cs="Times New Roman"/>
                <w:sz w:val="26"/>
                <w:szCs w:val="26"/>
              </w:rPr>
            </w:pPr>
          </w:p>
        </w:tc>
        <w:tc>
          <w:tcPr>
            <w:tcW w:w="2506" w:type="dxa"/>
          </w:tcPr>
          <w:p w14:paraId="7268BA8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Склад</w:t>
            </w:r>
          </w:p>
        </w:tc>
        <w:tc>
          <w:tcPr>
            <w:tcW w:w="1395" w:type="dxa"/>
          </w:tcPr>
          <w:p w14:paraId="36C8074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6.9</w:t>
            </w:r>
          </w:p>
        </w:tc>
        <w:tc>
          <w:tcPr>
            <w:tcW w:w="10282" w:type="dxa"/>
          </w:tcPr>
          <w:p w14:paraId="32CC515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599075C2" w14:textId="77777777" w:rsidTr="004D2173">
        <w:trPr>
          <w:trHeight w:val="20"/>
        </w:trPr>
        <w:tc>
          <w:tcPr>
            <w:tcW w:w="570" w:type="dxa"/>
            <w:vMerge w:val="restart"/>
          </w:tcPr>
          <w:p w14:paraId="4C122803" w14:textId="77777777" w:rsidR="0014059A" w:rsidRPr="008628CC" w:rsidRDefault="0014059A" w:rsidP="005E3A67">
            <w:pPr>
              <w:pStyle w:val="af4"/>
              <w:numPr>
                <w:ilvl w:val="0"/>
                <w:numId w:val="84"/>
              </w:numPr>
              <w:rPr>
                <w:rFonts w:ascii="Times New Roman" w:hAnsi="Times New Roman" w:cs="Times New Roman"/>
                <w:sz w:val="26"/>
                <w:szCs w:val="26"/>
              </w:rPr>
            </w:pPr>
          </w:p>
        </w:tc>
        <w:tc>
          <w:tcPr>
            <w:tcW w:w="2506" w:type="dxa"/>
            <w:vMerge w:val="restart"/>
          </w:tcPr>
          <w:p w14:paraId="6F95DB7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Складские площадки</w:t>
            </w:r>
          </w:p>
        </w:tc>
        <w:tc>
          <w:tcPr>
            <w:tcW w:w="1395" w:type="dxa"/>
            <w:vMerge w:val="restart"/>
          </w:tcPr>
          <w:p w14:paraId="631094E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6.9.1</w:t>
            </w:r>
          </w:p>
        </w:tc>
        <w:tc>
          <w:tcPr>
            <w:tcW w:w="10282" w:type="dxa"/>
            <w:tcBorders>
              <w:bottom w:val="single" w:sz="4" w:space="0" w:color="auto"/>
            </w:tcBorders>
          </w:tcPr>
          <w:p w14:paraId="0E2C6E4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607A10EE" w14:textId="77777777" w:rsidTr="004D2173">
        <w:trPr>
          <w:trHeight w:val="20"/>
        </w:trPr>
        <w:tc>
          <w:tcPr>
            <w:tcW w:w="570" w:type="dxa"/>
            <w:vMerge/>
          </w:tcPr>
          <w:p w14:paraId="16028200" w14:textId="77777777" w:rsidR="0014059A" w:rsidRPr="008628CC" w:rsidRDefault="0014059A" w:rsidP="0014059A">
            <w:pPr>
              <w:jc w:val="center"/>
              <w:rPr>
                <w:rFonts w:ascii="Times New Roman" w:hAnsi="Times New Roman" w:cs="Times New Roman"/>
                <w:sz w:val="26"/>
                <w:szCs w:val="26"/>
              </w:rPr>
            </w:pPr>
          </w:p>
        </w:tc>
        <w:tc>
          <w:tcPr>
            <w:tcW w:w="2506" w:type="dxa"/>
            <w:vMerge/>
          </w:tcPr>
          <w:p w14:paraId="7941EA67" w14:textId="77777777" w:rsidR="0014059A" w:rsidRPr="008628CC" w:rsidRDefault="0014059A" w:rsidP="0014059A">
            <w:pPr>
              <w:rPr>
                <w:rFonts w:ascii="Times New Roman" w:hAnsi="Times New Roman" w:cs="Times New Roman"/>
                <w:sz w:val="26"/>
                <w:szCs w:val="26"/>
              </w:rPr>
            </w:pPr>
          </w:p>
        </w:tc>
        <w:tc>
          <w:tcPr>
            <w:tcW w:w="1395" w:type="dxa"/>
            <w:vMerge/>
          </w:tcPr>
          <w:p w14:paraId="70CA584B" w14:textId="77777777" w:rsidR="0014059A" w:rsidRPr="008628CC" w:rsidRDefault="0014059A" w:rsidP="0014059A">
            <w:pPr>
              <w:rPr>
                <w:rFonts w:ascii="Times New Roman" w:hAnsi="Times New Roman" w:cs="Times New Roman"/>
                <w:sz w:val="26"/>
                <w:szCs w:val="26"/>
              </w:rPr>
            </w:pPr>
          </w:p>
        </w:tc>
        <w:tc>
          <w:tcPr>
            <w:tcW w:w="10282" w:type="dxa"/>
            <w:tcBorders>
              <w:top w:val="single" w:sz="4" w:space="0" w:color="auto"/>
            </w:tcBorders>
          </w:tcPr>
          <w:p w14:paraId="1DAA1E3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постоянных или временных гаражей с несколькими стояночными местами, стоянок (парковок), гаражей – 1,5 м.</w:t>
            </w:r>
          </w:p>
          <w:p w14:paraId="2256369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многоярусных объектов – 3 м.</w:t>
            </w:r>
          </w:p>
        </w:tc>
      </w:tr>
      <w:tr w:rsidR="0014059A" w:rsidRPr="008628CC" w14:paraId="09FE7539" w14:textId="77777777" w:rsidTr="004D2173">
        <w:trPr>
          <w:trHeight w:val="20"/>
        </w:trPr>
        <w:tc>
          <w:tcPr>
            <w:tcW w:w="570" w:type="dxa"/>
            <w:vMerge/>
          </w:tcPr>
          <w:p w14:paraId="45E869E1" w14:textId="77777777" w:rsidR="0014059A" w:rsidRPr="008628CC" w:rsidRDefault="0014059A" w:rsidP="0014059A">
            <w:pPr>
              <w:rPr>
                <w:rFonts w:ascii="Times New Roman" w:hAnsi="Times New Roman" w:cs="Times New Roman"/>
                <w:sz w:val="26"/>
                <w:szCs w:val="26"/>
              </w:rPr>
            </w:pPr>
          </w:p>
        </w:tc>
        <w:tc>
          <w:tcPr>
            <w:tcW w:w="2506" w:type="dxa"/>
            <w:vMerge/>
          </w:tcPr>
          <w:p w14:paraId="0032BA67" w14:textId="77777777" w:rsidR="0014059A" w:rsidRPr="008628CC" w:rsidRDefault="0014059A" w:rsidP="0014059A">
            <w:pPr>
              <w:rPr>
                <w:rFonts w:ascii="Times New Roman" w:hAnsi="Times New Roman" w:cs="Times New Roman"/>
                <w:sz w:val="26"/>
                <w:szCs w:val="26"/>
              </w:rPr>
            </w:pPr>
          </w:p>
        </w:tc>
        <w:tc>
          <w:tcPr>
            <w:tcW w:w="1395" w:type="dxa"/>
            <w:vMerge/>
          </w:tcPr>
          <w:p w14:paraId="3525B6D8" w14:textId="77777777" w:rsidR="0014059A" w:rsidRPr="008628CC" w:rsidRDefault="0014059A" w:rsidP="0014059A">
            <w:pPr>
              <w:rPr>
                <w:rFonts w:ascii="Times New Roman" w:hAnsi="Times New Roman" w:cs="Times New Roman"/>
                <w:sz w:val="26"/>
                <w:szCs w:val="26"/>
              </w:rPr>
            </w:pPr>
          </w:p>
        </w:tc>
        <w:tc>
          <w:tcPr>
            <w:tcW w:w="10282" w:type="dxa"/>
          </w:tcPr>
          <w:p w14:paraId="02E4438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55B6475E" w14:textId="77777777" w:rsidTr="004D2173">
        <w:trPr>
          <w:trHeight w:val="20"/>
        </w:trPr>
        <w:tc>
          <w:tcPr>
            <w:tcW w:w="570" w:type="dxa"/>
            <w:vMerge/>
          </w:tcPr>
          <w:p w14:paraId="01E3B885" w14:textId="77777777" w:rsidR="0014059A" w:rsidRPr="008628CC" w:rsidRDefault="0014059A" w:rsidP="0014059A">
            <w:pPr>
              <w:rPr>
                <w:rFonts w:ascii="Times New Roman" w:hAnsi="Times New Roman" w:cs="Times New Roman"/>
                <w:sz w:val="26"/>
                <w:szCs w:val="26"/>
              </w:rPr>
            </w:pPr>
          </w:p>
        </w:tc>
        <w:tc>
          <w:tcPr>
            <w:tcW w:w="2506" w:type="dxa"/>
            <w:vMerge/>
          </w:tcPr>
          <w:p w14:paraId="182A8241" w14:textId="77777777" w:rsidR="0014059A" w:rsidRPr="008628CC" w:rsidRDefault="0014059A" w:rsidP="0014059A">
            <w:pPr>
              <w:rPr>
                <w:rFonts w:ascii="Times New Roman" w:hAnsi="Times New Roman" w:cs="Times New Roman"/>
                <w:sz w:val="26"/>
                <w:szCs w:val="26"/>
              </w:rPr>
            </w:pPr>
          </w:p>
        </w:tc>
        <w:tc>
          <w:tcPr>
            <w:tcW w:w="1395" w:type="dxa"/>
            <w:vMerge/>
          </w:tcPr>
          <w:p w14:paraId="31D3A7D3" w14:textId="77777777" w:rsidR="0014059A" w:rsidRPr="008628CC" w:rsidRDefault="0014059A" w:rsidP="0014059A">
            <w:pPr>
              <w:rPr>
                <w:rFonts w:ascii="Times New Roman" w:hAnsi="Times New Roman" w:cs="Times New Roman"/>
                <w:sz w:val="26"/>
                <w:szCs w:val="26"/>
              </w:rPr>
            </w:pPr>
          </w:p>
        </w:tc>
        <w:tc>
          <w:tcPr>
            <w:tcW w:w="10282" w:type="dxa"/>
          </w:tcPr>
          <w:p w14:paraId="1FDA13A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0C312DC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02DEB6DB" w14:textId="77777777" w:rsidTr="004D2173">
        <w:trPr>
          <w:trHeight w:val="20"/>
        </w:trPr>
        <w:tc>
          <w:tcPr>
            <w:tcW w:w="570" w:type="dxa"/>
            <w:vMerge/>
          </w:tcPr>
          <w:p w14:paraId="4CDCC8B3" w14:textId="77777777" w:rsidR="0014059A" w:rsidRPr="008628CC" w:rsidRDefault="0014059A" w:rsidP="0014059A">
            <w:pPr>
              <w:rPr>
                <w:rFonts w:ascii="Times New Roman" w:hAnsi="Times New Roman" w:cs="Times New Roman"/>
                <w:sz w:val="26"/>
                <w:szCs w:val="26"/>
              </w:rPr>
            </w:pPr>
          </w:p>
        </w:tc>
        <w:tc>
          <w:tcPr>
            <w:tcW w:w="2506" w:type="dxa"/>
            <w:vMerge/>
          </w:tcPr>
          <w:p w14:paraId="4D0C55EA" w14:textId="77777777" w:rsidR="0014059A" w:rsidRPr="008628CC" w:rsidRDefault="0014059A" w:rsidP="0014059A">
            <w:pPr>
              <w:rPr>
                <w:rFonts w:ascii="Times New Roman" w:hAnsi="Times New Roman" w:cs="Times New Roman"/>
                <w:sz w:val="26"/>
                <w:szCs w:val="26"/>
              </w:rPr>
            </w:pPr>
          </w:p>
        </w:tc>
        <w:tc>
          <w:tcPr>
            <w:tcW w:w="1395" w:type="dxa"/>
            <w:vMerge/>
          </w:tcPr>
          <w:p w14:paraId="6D48D882" w14:textId="77777777" w:rsidR="0014059A" w:rsidRPr="008628CC" w:rsidRDefault="0014059A" w:rsidP="0014059A">
            <w:pPr>
              <w:rPr>
                <w:rFonts w:ascii="Times New Roman" w:hAnsi="Times New Roman" w:cs="Times New Roman"/>
                <w:sz w:val="26"/>
                <w:szCs w:val="26"/>
              </w:rPr>
            </w:pPr>
          </w:p>
        </w:tc>
        <w:tc>
          <w:tcPr>
            <w:tcW w:w="10282" w:type="dxa"/>
          </w:tcPr>
          <w:p w14:paraId="1EA6DFA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bl>
    <w:p w14:paraId="351990FA"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Вспомогательные виды разрешенного использования земельных участков и объектов капитального строительства</w:t>
      </w:r>
    </w:p>
    <w:tbl>
      <w:tblPr>
        <w:tblStyle w:val="a3"/>
        <w:tblW w:w="14737" w:type="dxa"/>
        <w:tblLook w:val="04A0" w:firstRow="1" w:lastRow="0" w:firstColumn="1" w:lastColumn="0" w:noHBand="0" w:noVBand="1"/>
      </w:tblPr>
      <w:tblGrid>
        <w:gridCol w:w="579"/>
        <w:gridCol w:w="2488"/>
        <w:gridCol w:w="1397"/>
        <w:gridCol w:w="10273"/>
      </w:tblGrid>
      <w:tr w:rsidR="0014059A" w:rsidRPr="008628CC" w14:paraId="098144B4" w14:textId="77777777" w:rsidTr="004D2173">
        <w:trPr>
          <w:tblHeader/>
        </w:trPr>
        <w:tc>
          <w:tcPr>
            <w:tcW w:w="579" w:type="dxa"/>
            <w:vMerge w:val="restart"/>
            <w:vAlign w:val="center"/>
          </w:tcPr>
          <w:p w14:paraId="30DBA11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885" w:type="dxa"/>
            <w:gridSpan w:val="2"/>
            <w:vAlign w:val="center"/>
          </w:tcPr>
          <w:p w14:paraId="74C09B4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273" w:type="dxa"/>
            <w:vMerge w:val="restart"/>
            <w:vAlign w:val="center"/>
          </w:tcPr>
          <w:p w14:paraId="1C126A3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7040BD16" w14:textId="77777777" w:rsidTr="004D2173">
        <w:trPr>
          <w:tblHeader/>
        </w:trPr>
        <w:tc>
          <w:tcPr>
            <w:tcW w:w="579" w:type="dxa"/>
            <w:vMerge/>
          </w:tcPr>
          <w:p w14:paraId="3F3571E0" w14:textId="77777777" w:rsidR="0014059A" w:rsidRPr="008628CC" w:rsidRDefault="0014059A" w:rsidP="0014059A">
            <w:pPr>
              <w:rPr>
                <w:rFonts w:ascii="Times New Roman" w:hAnsi="Times New Roman" w:cs="Times New Roman"/>
                <w:sz w:val="26"/>
                <w:szCs w:val="26"/>
              </w:rPr>
            </w:pPr>
          </w:p>
        </w:tc>
        <w:tc>
          <w:tcPr>
            <w:tcW w:w="2488" w:type="dxa"/>
          </w:tcPr>
          <w:p w14:paraId="005E78F8"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397" w:type="dxa"/>
          </w:tcPr>
          <w:p w14:paraId="4353665C"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273" w:type="dxa"/>
            <w:vMerge/>
          </w:tcPr>
          <w:p w14:paraId="718AADF6" w14:textId="77777777" w:rsidR="0014059A" w:rsidRPr="008628CC" w:rsidRDefault="0014059A" w:rsidP="0014059A">
            <w:pPr>
              <w:rPr>
                <w:rFonts w:ascii="Times New Roman" w:hAnsi="Times New Roman" w:cs="Times New Roman"/>
                <w:sz w:val="26"/>
                <w:szCs w:val="26"/>
              </w:rPr>
            </w:pPr>
          </w:p>
        </w:tc>
      </w:tr>
    </w:tbl>
    <w:p w14:paraId="7EA2E59B" w14:textId="77777777" w:rsidR="0014059A" w:rsidRPr="00665DD4" w:rsidRDefault="0014059A" w:rsidP="0014059A">
      <w:pPr>
        <w:rPr>
          <w:rFonts w:ascii="Times New Roman" w:hAnsi="Times New Roman" w:cs="Times New Roman"/>
          <w:sz w:val="10"/>
          <w:szCs w:val="10"/>
        </w:rPr>
      </w:pPr>
    </w:p>
    <w:tbl>
      <w:tblPr>
        <w:tblStyle w:val="a3"/>
        <w:tblW w:w="14753" w:type="dxa"/>
        <w:tblLayout w:type="fixed"/>
        <w:tblLook w:val="04A0" w:firstRow="1" w:lastRow="0" w:firstColumn="1" w:lastColumn="0" w:noHBand="0" w:noVBand="1"/>
      </w:tblPr>
      <w:tblGrid>
        <w:gridCol w:w="570"/>
        <w:gridCol w:w="2506"/>
        <w:gridCol w:w="1395"/>
        <w:gridCol w:w="10282"/>
      </w:tblGrid>
      <w:tr w:rsidR="0014059A" w:rsidRPr="008628CC" w14:paraId="571C7753" w14:textId="77777777" w:rsidTr="004D2173">
        <w:trPr>
          <w:trHeight w:val="20"/>
          <w:tblHeader/>
        </w:trPr>
        <w:tc>
          <w:tcPr>
            <w:tcW w:w="570" w:type="dxa"/>
          </w:tcPr>
          <w:p w14:paraId="4A4F6BC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506" w:type="dxa"/>
          </w:tcPr>
          <w:p w14:paraId="63E7D1D1"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395" w:type="dxa"/>
          </w:tcPr>
          <w:p w14:paraId="4F693529"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282" w:type="dxa"/>
          </w:tcPr>
          <w:p w14:paraId="122957D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7C4D8D78" w14:textId="77777777" w:rsidTr="004D2173">
        <w:trPr>
          <w:trHeight w:val="20"/>
        </w:trPr>
        <w:tc>
          <w:tcPr>
            <w:tcW w:w="570" w:type="dxa"/>
            <w:vMerge w:val="restart"/>
          </w:tcPr>
          <w:p w14:paraId="7A1A9446" w14:textId="77777777" w:rsidR="0014059A" w:rsidRPr="008628CC" w:rsidRDefault="0014059A" w:rsidP="005E3A67">
            <w:pPr>
              <w:pStyle w:val="af4"/>
              <w:numPr>
                <w:ilvl w:val="0"/>
                <w:numId w:val="85"/>
              </w:numPr>
              <w:rPr>
                <w:rFonts w:ascii="Times New Roman" w:hAnsi="Times New Roman" w:cs="Times New Roman"/>
                <w:sz w:val="26"/>
                <w:szCs w:val="26"/>
              </w:rPr>
            </w:pPr>
          </w:p>
        </w:tc>
        <w:tc>
          <w:tcPr>
            <w:tcW w:w="2506" w:type="dxa"/>
            <w:vMerge w:val="restart"/>
            <w:shd w:val="clear" w:color="auto" w:fill="auto"/>
          </w:tcPr>
          <w:p w14:paraId="68B73B90" w14:textId="77777777" w:rsidR="0014059A" w:rsidRPr="008628CC" w:rsidRDefault="0014059A" w:rsidP="0014059A">
            <w:pPr>
              <w:pStyle w:val="FORMATTEXT"/>
              <w:rPr>
                <w:rFonts w:ascii="Times New Roman" w:eastAsiaTheme="minorHAnsi" w:hAnsi="Times New Roman" w:cs="Times New Roman"/>
                <w:sz w:val="26"/>
                <w:szCs w:val="26"/>
                <w:lang w:eastAsia="en-US"/>
              </w:rPr>
            </w:pPr>
            <w:r w:rsidRPr="008628CC">
              <w:rPr>
                <w:rFonts w:ascii="Times New Roman" w:eastAsiaTheme="minorHAnsi" w:hAnsi="Times New Roman" w:cs="Times New Roman"/>
                <w:sz w:val="26"/>
                <w:szCs w:val="26"/>
                <w:lang w:eastAsia="en-US"/>
              </w:rPr>
              <w:t>Природно-</w:t>
            </w:r>
          </w:p>
          <w:p w14:paraId="5874E02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познавательный туризм </w:t>
            </w:r>
          </w:p>
        </w:tc>
        <w:tc>
          <w:tcPr>
            <w:tcW w:w="1395" w:type="dxa"/>
            <w:vMerge w:val="restart"/>
            <w:shd w:val="clear" w:color="auto" w:fill="auto"/>
          </w:tcPr>
          <w:p w14:paraId="16C7EDA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5.2 </w:t>
            </w:r>
          </w:p>
        </w:tc>
        <w:tc>
          <w:tcPr>
            <w:tcW w:w="10282" w:type="dxa"/>
            <w:tcBorders>
              <w:bottom w:val="single" w:sz="4" w:space="0" w:color="auto"/>
            </w:tcBorders>
          </w:tcPr>
          <w:p w14:paraId="0EF5872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1781FA25" w14:textId="77777777" w:rsidTr="004D2173">
        <w:trPr>
          <w:trHeight w:val="20"/>
        </w:trPr>
        <w:tc>
          <w:tcPr>
            <w:tcW w:w="570" w:type="dxa"/>
            <w:vMerge/>
          </w:tcPr>
          <w:p w14:paraId="4639334C" w14:textId="77777777" w:rsidR="0014059A" w:rsidRPr="008628CC" w:rsidRDefault="0014059A" w:rsidP="005E3A67">
            <w:pPr>
              <w:pStyle w:val="af4"/>
              <w:numPr>
                <w:ilvl w:val="0"/>
                <w:numId w:val="85"/>
              </w:numPr>
              <w:rPr>
                <w:rFonts w:ascii="Times New Roman" w:hAnsi="Times New Roman" w:cs="Times New Roman"/>
                <w:sz w:val="26"/>
                <w:szCs w:val="26"/>
              </w:rPr>
            </w:pPr>
          </w:p>
        </w:tc>
        <w:tc>
          <w:tcPr>
            <w:tcW w:w="2506" w:type="dxa"/>
            <w:vMerge/>
            <w:shd w:val="clear" w:color="auto" w:fill="auto"/>
          </w:tcPr>
          <w:p w14:paraId="1B71CA72" w14:textId="77777777" w:rsidR="0014059A" w:rsidRPr="008628CC" w:rsidRDefault="0014059A" w:rsidP="0014059A">
            <w:pPr>
              <w:pStyle w:val="FORMATTEXT"/>
              <w:rPr>
                <w:rFonts w:ascii="Times New Roman" w:eastAsiaTheme="minorHAnsi" w:hAnsi="Times New Roman" w:cs="Times New Roman"/>
                <w:sz w:val="26"/>
                <w:szCs w:val="26"/>
                <w:lang w:eastAsia="en-US"/>
              </w:rPr>
            </w:pPr>
          </w:p>
        </w:tc>
        <w:tc>
          <w:tcPr>
            <w:tcW w:w="1395" w:type="dxa"/>
            <w:vMerge/>
            <w:shd w:val="clear" w:color="auto" w:fill="auto"/>
          </w:tcPr>
          <w:p w14:paraId="7770371A" w14:textId="77777777" w:rsidR="0014059A" w:rsidRPr="008628CC" w:rsidRDefault="0014059A" w:rsidP="0014059A">
            <w:pPr>
              <w:rPr>
                <w:rFonts w:ascii="Times New Roman" w:hAnsi="Times New Roman" w:cs="Times New Roman"/>
                <w:sz w:val="26"/>
                <w:szCs w:val="26"/>
              </w:rPr>
            </w:pPr>
          </w:p>
        </w:tc>
        <w:tc>
          <w:tcPr>
            <w:tcW w:w="10282" w:type="dxa"/>
            <w:tcBorders>
              <w:top w:val="single" w:sz="4" w:space="0" w:color="auto"/>
              <w:bottom w:val="single" w:sz="4" w:space="0" w:color="auto"/>
            </w:tcBorders>
          </w:tcPr>
          <w:p w14:paraId="26FEC96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3B07D586" w14:textId="77777777" w:rsidTr="004D2173">
        <w:trPr>
          <w:trHeight w:val="20"/>
        </w:trPr>
        <w:tc>
          <w:tcPr>
            <w:tcW w:w="570" w:type="dxa"/>
            <w:vMerge/>
          </w:tcPr>
          <w:p w14:paraId="706622F9" w14:textId="77777777" w:rsidR="0014059A" w:rsidRPr="008628CC" w:rsidRDefault="0014059A" w:rsidP="005E3A67">
            <w:pPr>
              <w:pStyle w:val="af4"/>
              <w:numPr>
                <w:ilvl w:val="0"/>
                <w:numId w:val="85"/>
              </w:numPr>
              <w:rPr>
                <w:rFonts w:ascii="Times New Roman" w:hAnsi="Times New Roman" w:cs="Times New Roman"/>
                <w:sz w:val="26"/>
                <w:szCs w:val="26"/>
              </w:rPr>
            </w:pPr>
          </w:p>
        </w:tc>
        <w:tc>
          <w:tcPr>
            <w:tcW w:w="2506" w:type="dxa"/>
            <w:vMerge/>
            <w:shd w:val="clear" w:color="auto" w:fill="auto"/>
          </w:tcPr>
          <w:p w14:paraId="195899E1" w14:textId="77777777" w:rsidR="0014059A" w:rsidRPr="008628CC" w:rsidRDefault="0014059A" w:rsidP="0014059A">
            <w:pPr>
              <w:pStyle w:val="FORMATTEXT"/>
              <w:rPr>
                <w:rFonts w:ascii="Times New Roman" w:eastAsiaTheme="minorHAnsi" w:hAnsi="Times New Roman" w:cs="Times New Roman"/>
                <w:sz w:val="26"/>
                <w:szCs w:val="26"/>
                <w:lang w:eastAsia="en-US"/>
              </w:rPr>
            </w:pPr>
          </w:p>
        </w:tc>
        <w:tc>
          <w:tcPr>
            <w:tcW w:w="1395" w:type="dxa"/>
            <w:vMerge/>
            <w:shd w:val="clear" w:color="auto" w:fill="auto"/>
          </w:tcPr>
          <w:p w14:paraId="7714041B" w14:textId="77777777" w:rsidR="0014059A" w:rsidRPr="008628CC" w:rsidRDefault="0014059A" w:rsidP="0014059A">
            <w:pPr>
              <w:rPr>
                <w:rFonts w:ascii="Times New Roman" w:hAnsi="Times New Roman" w:cs="Times New Roman"/>
                <w:sz w:val="26"/>
                <w:szCs w:val="26"/>
              </w:rPr>
            </w:pPr>
          </w:p>
        </w:tc>
        <w:tc>
          <w:tcPr>
            <w:tcW w:w="10282" w:type="dxa"/>
            <w:tcBorders>
              <w:top w:val="single" w:sz="4" w:space="0" w:color="auto"/>
              <w:bottom w:val="single" w:sz="4" w:space="0" w:color="auto"/>
            </w:tcBorders>
          </w:tcPr>
          <w:p w14:paraId="55EE88E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0520D0BC" w14:textId="77777777" w:rsidTr="004D2173">
        <w:trPr>
          <w:trHeight w:val="20"/>
        </w:trPr>
        <w:tc>
          <w:tcPr>
            <w:tcW w:w="570" w:type="dxa"/>
            <w:vMerge/>
          </w:tcPr>
          <w:p w14:paraId="36973EF6" w14:textId="77777777" w:rsidR="0014059A" w:rsidRPr="008628CC" w:rsidRDefault="0014059A" w:rsidP="005E3A67">
            <w:pPr>
              <w:pStyle w:val="af4"/>
              <w:numPr>
                <w:ilvl w:val="0"/>
                <w:numId w:val="85"/>
              </w:numPr>
              <w:rPr>
                <w:rFonts w:ascii="Times New Roman" w:hAnsi="Times New Roman" w:cs="Times New Roman"/>
                <w:sz w:val="26"/>
                <w:szCs w:val="26"/>
              </w:rPr>
            </w:pPr>
          </w:p>
        </w:tc>
        <w:tc>
          <w:tcPr>
            <w:tcW w:w="2506" w:type="dxa"/>
            <w:vMerge/>
            <w:shd w:val="clear" w:color="auto" w:fill="auto"/>
          </w:tcPr>
          <w:p w14:paraId="63572F91" w14:textId="77777777" w:rsidR="0014059A" w:rsidRPr="008628CC" w:rsidRDefault="0014059A" w:rsidP="0014059A">
            <w:pPr>
              <w:pStyle w:val="FORMATTEXT"/>
              <w:rPr>
                <w:rFonts w:ascii="Times New Roman" w:eastAsiaTheme="minorHAnsi" w:hAnsi="Times New Roman" w:cs="Times New Roman"/>
                <w:sz w:val="26"/>
                <w:szCs w:val="26"/>
                <w:lang w:eastAsia="en-US"/>
              </w:rPr>
            </w:pPr>
          </w:p>
        </w:tc>
        <w:tc>
          <w:tcPr>
            <w:tcW w:w="1395" w:type="dxa"/>
            <w:vMerge/>
            <w:shd w:val="clear" w:color="auto" w:fill="auto"/>
          </w:tcPr>
          <w:p w14:paraId="22C8C377" w14:textId="77777777" w:rsidR="0014059A" w:rsidRPr="008628CC" w:rsidRDefault="0014059A" w:rsidP="0014059A">
            <w:pPr>
              <w:rPr>
                <w:rFonts w:ascii="Times New Roman" w:hAnsi="Times New Roman" w:cs="Times New Roman"/>
                <w:sz w:val="26"/>
                <w:szCs w:val="26"/>
              </w:rPr>
            </w:pPr>
          </w:p>
        </w:tc>
        <w:tc>
          <w:tcPr>
            <w:tcW w:w="10282" w:type="dxa"/>
            <w:tcBorders>
              <w:top w:val="single" w:sz="4" w:space="0" w:color="auto"/>
            </w:tcBorders>
          </w:tcPr>
          <w:p w14:paraId="0AFF746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не подлежит установению.</w:t>
            </w:r>
          </w:p>
        </w:tc>
      </w:tr>
      <w:tr w:rsidR="0014059A" w:rsidRPr="008628CC" w14:paraId="63F17B6C" w14:textId="77777777" w:rsidTr="004D2173">
        <w:trPr>
          <w:trHeight w:val="20"/>
        </w:trPr>
        <w:tc>
          <w:tcPr>
            <w:tcW w:w="570" w:type="dxa"/>
            <w:vMerge w:val="restart"/>
          </w:tcPr>
          <w:p w14:paraId="56F47CCF" w14:textId="77777777" w:rsidR="0014059A" w:rsidRPr="008628CC" w:rsidRDefault="0014059A" w:rsidP="005E3A67">
            <w:pPr>
              <w:pStyle w:val="af4"/>
              <w:numPr>
                <w:ilvl w:val="0"/>
                <w:numId w:val="85"/>
              </w:numPr>
              <w:rPr>
                <w:rFonts w:ascii="Times New Roman" w:hAnsi="Times New Roman" w:cs="Times New Roman"/>
                <w:sz w:val="26"/>
                <w:szCs w:val="26"/>
              </w:rPr>
            </w:pPr>
          </w:p>
        </w:tc>
        <w:tc>
          <w:tcPr>
            <w:tcW w:w="2506" w:type="dxa"/>
            <w:vMerge w:val="restart"/>
            <w:shd w:val="clear" w:color="auto" w:fill="auto"/>
          </w:tcPr>
          <w:p w14:paraId="7C64FA1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Туристическое обслуживание </w:t>
            </w:r>
          </w:p>
        </w:tc>
        <w:tc>
          <w:tcPr>
            <w:tcW w:w="1395" w:type="dxa"/>
            <w:vMerge w:val="restart"/>
            <w:shd w:val="clear" w:color="auto" w:fill="auto"/>
          </w:tcPr>
          <w:p w14:paraId="48DB764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5.2.1 </w:t>
            </w:r>
          </w:p>
        </w:tc>
        <w:tc>
          <w:tcPr>
            <w:tcW w:w="10282" w:type="dxa"/>
            <w:tcBorders>
              <w:bottom w:val="single" w:sz="4" w:space="0" w:color="auto"/>
            </w:tcBorders>
          </w:tcPr>
          <w:p w14:paraId="26569DD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5852333B" w14:textId="77777777" w:rsidTr="004D2173">
        <w:trPr>
          <w:trHeight w:val="20"/>
        </w:trPr>
        <w:tc>
          <w:tcPr>
            <w:tcW w:w="570" w:type="dxa"/>
            <w:vMerge/>
          </w:tcPr>
          <w:p w14:paraId="4218BAEC" w14:textId="77777777" w:rsidR="0014059A" w:rsidRPr="008628CC" w:rsidRDefault="0014059A" w:rsidP="005E3A67">
            <w:pPr>
              <w:pStyle w:val="af4"/>
              <w:numPr>
                <w:ilvl w:val="0"/>
                <w:numId w:val="85"/>
              </w:numPr>
              <w:rPr>
                <w:rFonts w:ascii="Times New Roman" w:hAnsi="Times New Roman" w:cs="Times New Roman"/>
                <w:sz w:val="26"/>
                <w:szCs w:val="26"/>
              </w:rPr>
            </w:pPr>
          </w:p>
        </w:tc>
        <w:tc>
          <w:tcPr>
            <w:tcW w:w="2506" w:type="dxa"/>
            <w:vMerge/>
            <w:shd w:val="clear" w:color="auto" w:fill="auto"/>
          </w:tcPr>
          <w:p w14:paraId="49C7BDA9" w14:textId="77777777" w:rsidR="0014059A" w:rsidRPr="008628CC" w:rsidRDefault="0014059A" w:rsidP="0014059A">
            <w:pPr>
              <w:rPr>
                <w:rFonts w:ascii="Times New Roman" w:hAnsi="Times New Roman" w:cs="Times New Roman"/>
                <w:sz w:val="26"/>
                <w:szCs w:val="26"/>
              </w:rPr>
            </w:pPr>
          </w:p>
        </w:tc>
        <w:tc>
          <w:tcPr>
            <w:tcW w:w="1395" w:type="dxa"/>
            <w:vMerge/>
            <w:shd w:val="clear" w:color="auto" w:fill="auto"/>
          </w:tcPr>
          <w:p w14:paraId="0EC3D2A4" w14:textId="77777777" w:rsidR="0014059A" w:rsidRPr="008628CC" w:rsidRDefault="0014059A" w:rsidP="0014059A">
            <w:pPr>
              <w:rPr>
                <w:rFonts w:ascii="Times New Roman" w:hAnsi="Times New Roman" w:cs="Times New Roman"/>
                <w:sz w:val="26"/>
                <w:szCs w:val="26"/>
              </w:rPr>
            </w:pPr>
          </w:p>
        </w:tc>
        <w:tc>
          <w:tcPr>
            <w:tcW w:w="10282" w:type="dxa"/>
            <w:tcBorders>
              <w:top w:val="single" w:sz="4" w:space="0" w:color="auto"/>
              <w:bottom w:val="single" w:sz="4" w:space="0" w:color="auto"/>
            </w:tcBorders>
          </w:tcPr>
          <w:p w14:paraId="097493A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262CD805" w14:textId="77777777" w:rsidTr="004D2173">
        <w:trPr>
          <w:trHeight w:val="20"/>
        </w:trPr>
        <w:tc>
          <w:tcPr>
            <w:tcW w:w="570" w:type="dxa"/>
            <w:vMerge/>
          </w:tcPr>
          <w:p w14:paraId="6484410A" w14:textId="77777777" w:rsidR="0014059A" w:rsidRPr="008628CC" w:rsidRDefault="0014059A" w:rsidP="005E3A67">
            <w:pPr>
              <w:pStyle w:val="af4"/>
              <w:numPr>
                <w:ilvl w:val="0"/>
                <w:numId w:val="85"/>
              </w:numPr>
              <w:rPr>
                <w:rFonts w:ascii="Times New Roman" w:hAnsi="Times New Roman" w:cs="Times New Roman"/>
                <w:sz w:val="26"/>
                <w:szCs w:val="26"/>
              </w:rPr>
            </w:pPr>
          </w:p>
        </w:tc>
        <w:tc>
          <w:tcPr>
            <w:tcW w:w="2506" w:type="dxa"/>
            <w:vMerge/>
            <w:shd w:val="clear" w:color="auto" w:fill="auto"/>
          </w:tcPr>
          <w:p w14:paraId="40BFF7F8" w14:textId="77777777" w:rsidR="0014059A" w:rsidRPr="008628CC" w:rsidRDefault="0014059A" w:rsidP="0014059A">
            <w:pPr>
              <w:rPr>
                <w:rFonts w:ascii="Times New Roman" w:hAnsi="Times New Roman" w:cs="Times New Roman"/>
                <w:sz w:val="26"/>
                <w:szCs w:val="26"/>
              </w:rPr>
            </w:pPr>
          </w:p>
        </w:tc>
        <w:tc>
          <w:tcPr>
            <w:tcW w:w="1395" w:type="dxa"/>
            <w:vMerge/>
            <w:shd w:val="clear" w:color="auto" w:fill="auto"/>
          </w:tcPr>
          <w:p w14:paraId="1F98CF0B" w14:textId="77777777" w:rsidR="0014059A" w:rsidRPr="008628CC" w:rsidRDefault="0014059A" w:rsidP="0014059A">
            <w:pPr>
              <w:rPr>
                <w:rFonts w:ascii="Times New Roman" w:hAnsi="Times New Roman" w:cs="Times New Roman"/>
                <w:sz w:val="26"/>
                <w:szCs w:val="26"/>
              </w:rPr>
            </w:pPr>
          </w:p>
        </w:tc>
        <w:tc>
          <w:tcPr>
            <w:tcW w:w="10282" w:type="dxa"/>
            <w:tcBorders>
              <w:top w:val="single" w:sz="4" w:space="0" w:color="auto"/>
              <w:bottom w:val="single" w:sz="4" w:space="0" w:color="auto"/>
            </w:tcBorders>
          </w:tcPr>
          <w:p w14:paraId="444BACB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5D0DD27A" w14:textId="77777777" w:rsidTr="004D2173">
        <w:trPr>
          <w:trHeight w:val="20"/>
        </w:trPr>
        <w:tc>
          <w:tcPr>
            <w:tcW w:w="570" w:type="dxa"/>
            <w:vMerge/>
          </w:tcPr>
          <w:p w14:paraId="216809DD" w14:textId="77777777" w:rsidR="0014059A" w:rsidRPr="008628CC" w:rsidRDefault="0014059A" w:rsidP="005E3A67">
            <w:pPr>
              <w:pStyle w:val="af4"/>
              <w:numPr>
                <w:ilvl w:val="0"/>
                <w:numId w:val="85"/>
              </w:numPr>
              <w:rPr>
                <w:rFonts w:ascii="Times New Roman" w:hAnsi="Times New Roman" w:cs="Times New Roman"/>
                <w:sz w:val="26"/>
                <w:szCs w:val="26"/>
              </w:rPr>
            </w:pPr>
          </w:p>
        </w:tc>
        <w:tc>
          <w:tcPr>
            <w:tcW w:w="2506" w:type="dxa"/>
            <w:vMerge/>
            <w:shd w:val="clear" w:color="auto" w:fill="auto"/>
          </w:tcPr>
          <w:p w14:paraId="2F4F3928" w14:textId="77777777" w:rsidR="0014059A" w:rsidRPr="008628CC" w:rsidRDefault="0014059A" w:rsidP="0014059A">
            <w:pPr>
              <w:rPr>
                <w:rFonts w:ascii="Times New Roman" w:hAnsi="Times New Roman" w:cs="Times New Roman"/>
                <w:sz w:val="26"/>
                <w:szCs w:val="26"/>
              </w:rPr>
            </w:pPr>
          </w:p>
        </w:tc>
        <w:tc>
          <w:tcPr>
            <w:tcW w:w="1395" w:type="dxa"/>
            <w:vMerge/>
            <w:shd w:val="clear" w:color="auto" w:fill="auto"/>
          </w:tcPr>
          <w:p w14:paraId="0D506D28" w14:textId="77777777" w:rsidR="0014059A" w:rsidRPr="008628CC" w:rsidRDefault="0014059A" w:rsidP="0014059A">
            <w:pPr>
              <w:rPr>
                <w:rFonts w:ascii="Times New Roman" w:hAnsi="Times New Roman" w:cs="Times New Roman"/>
                <w:sz w:val="26"/>
                <w:szCs w:val="26"/>
              </w:rPr>
            </w:pPr>
          </w:p>
        </w:tc>
        <w:tc>
          <w:tcPr>
            <w:tcW w:w="10282" w:type="dxa"/>
            <w:tcBorders>
              <w:top w:val="single" w:sz="4" w:space="0" w:color="auto"/>
            </w:tcBorders>
          </w:tcPr>
          <w:p w14:paraId="61783EC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не подлежит установению.</w:t>
            </w:r>
          </w:p>
        </w:tc>
      </w:tr>
      <w:tr w:rsidR="0014059A" w:rsidRPr="008628CC" w14:paraId="0D9E0C29" w14:textId="77777777" w:rsidTr="004D2173">
        <w:trPr>
          <w:trHeight w:val="20"/>
        </w:trPr>
        <w:tc>
          <w:tcPr>
            <w:tcW w:w="570" w:type="dxa"/>
            <w:vMerge w:val="restart"/>
          </w:tcPr>
          <w:p w14:paraId="76507F43" w14:textId="77777777" w:rsidR="0014059A" w:rsidRPr="008628CC" w:rsidRDefault="0014059A" w:rsidP="005E3A67">
            <w:pPr>
              <w:pStyle w:val="af4"/>
              <w:numPr>
                <w:ilvl w:val="0"/>
                <w:numId w:val="85"/>
              </w:numPr>
              <w:rPr>
                <w:rFonts w:ascii="Times New Roman" w:hAnsi="Times New Roman" w:cs="Times New Roman"/>
                <w:sz w:val="26"/>
                <w:szCs w:val="26"/>
              </w:rPr>
            </w:pPr>
          </w:p>
        </w:tc>
        <w:tc>
          <w:tcPr>
            <w:tcW w:w="2506" w:type="dxa"/>
            <w:vMerge w:val="restart"/>
          </w:tcPr>
          <w:p w14:paraId="092F319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Бытовое обслуживание</w:t>
            </w:r>
          </w:p>
        </w:tc>
        <w:tc>
          <w:tcPr>
            <w:tcW w:w="1395" w:type="dxa"/>
            <w:vMerge w:val="restart"/>
          </w:tcPr>
          <w:p w14:paraId="728E384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3.3</w:t>
            </w:r>
          </w:p>
        </w:tc>
        <w:tc>
          <w:tcPr>
            <w:tcW w:w="10282" w:type="dxa"/>
            <w:tcBorders>
              <w:bottom w:val="single" w:sz="4" w:space="0" w:color="auto"/>
            </w:tcBorders>
          </w:tcPr>
          <w:p w14:paraId="551123F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1F914F26" w14:textId="77777777" w:rsidTr="004D2173">
        <w:trPr>
          <w:trHeight w:val="20"/>
        </w:trPr>
        <w:tc>
          <w:tcPr>
            <w:tcW w:w="570" w:type="dxa"/>
            <w:vMerge/>
          </w:tcPr>
          <w:p w14:paraId="03452850" w14:textId="77777777" w:rsidR="0014059A" w:rsidRPr="008628CC" w:rsidRDefault="0014059A" w:rsidP="005E3A67">
            <w:pPr>
              <w:pStyle w:val="af4"/>
              <w:numPr>
                <w:ilvl w:val="0"/>
                <w:numId w:val="85"/>
              </w:numPr>
              <w:rPr>
                <w:rFonts w:ascii="Times New Roman" w:hAnsi="Times New Roman" w:cs="Times New Roman"/>
                <w:sz w:val="26"/>
                <w:szCs w:val="26"/>
              </w:rPr>
            </w:pPr>
          </w:p>
        </w:tc>
        <w:tc>
          <w:tcPr>
            <w:tcW w:w="2506" w:type="dxa"/>
            <w:vMerge/>
          </w:tcPr>
          <w:p w14:paraId="0F282702" w14:textId="77777777" w:rsidR="0014059A" w:rsidRPr="008628CC" w:rsidRDefault="0014059A" w:rsidP="0014059A">
            <w:pPr>
              <w:rPr>
                <w:rFonts w:ascii="Times New Roman" w:hAnsi="Times New Roman" w:cs="Times New Roman"/>
                <w:sz w:val="26"/>
                <w:szCs w:val="26"/>
              </w:rPr>
            </w:pPr>
          </w:p>
        </w:tc>
        <w:tc>
          <w:tcPr>
            <w:tcW w:w="1395" w:type="dxa"/>
            <w:vMerge/>
          </w:tcPr>
          <w:p w14:paraId="126D3613" w14:textId="77777777" w:rsidR="0014059A" w:rsidRPr="008628CC" w:rsidRDefault="0014059A" w:rsidP="0014059A">
            <w:pPr>
              <w:rPr>
                <w:rFonts w:ascii="Times New Roman" w:hAnsi="Times New Roman" w:cs="Times New Roman"/>
                <w:sz w:val="26"/>
                <w:szCs w:val="26"/>
              </w:rPr>
            </w:pPr>
          </w:p>
        </w:tc>
        <w:tc>
          <w:tcPr>
            <w:tcW w:w="10282" w:type="dxa"/>
            <w:tcBorders>
              <w:top w:val="single" w:sz="4" w:space="0" w:color="auto"/>
              <w:bottom w:val="single" w:sz="4" w:space="0" w:color="auto"/>
            </w:tcBorders>
          </w:tcPr>
          <w:p w14:paraId="02C01FD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0D815431" w14:textId="77777777" w:rsidTr="004D2173">
        <w:trPr>
          <w:trHeight w:val="20"/>
        </w:trPr>
        <w:tc>
          <w:tcPr>
            <w:tcW w:w="570" w:type="dxa"/>
            <w:vMerge/>
          </w:tcPr>
          <w:p w14:paraId="24961D74" w14:textId="77777777" w:rsidR="0014059A" w:rsidRPr="008628CC" w:rsidRDefault="0014059A" w:rsidP="005E3A67">
            <w:pPr>
              <w:pStyle w:val="af4"/>
              <w:numPr>
                <w:ilvl w:val="0"/>
                <w:numId w:val="85"/>
              </w:numPr>
              <w:rPr>
                <w:rFonts w:ascii="Times New Roman" w:hAnsi="Times New Roman" w:cs="Times New Roman"/>
                <w:sz w:val="26"/>
                <w:szCs w:val="26"/>
              </w:rPr>
            </w:pPr>
          </w:p>
        </w:tc>
        <w:tc>
          <w:tcPr>
            <w:tcW w:w="2506" w:type="dxa"/>
            <w:vMerge/>
          </w:tcPr>
          <w:p w14:paraId="2DF4C1E9" w14:textId="77777777" w:rsidR="0014059A" w:rsidRPr="008628CC" w:rsidRDefault="0014059A" w:rsidP="0014059A">
            <w:pPr>
              <w:rPr>
                <w:rFonts w:ascii="Times New Roman" w:hAnsi="Times New Roman" w:cs="Times New Roman"/>
                <w:sz w:val="26"/>
                <w:szCs w:val="26"/>
              </w:rPr>
            </w:pPr>
          </w:p>
        </w:tc>
        <w:tc>
          <w:tcPr>
            <w:tcW w:w="1395" w:type="dxa"/>
            <w:vMerge/>
          </w:tcPr>
          <w:p w14:paraId="21BFC829" w14:textId="77777777" w:rsidR="0014059A" w:rsidRPr="008628CC" w:rsidRDefault="0014059A" w:rsidP="0014059A">
            <w:pPr>
              <w:rPr>
                <w:rFonts w:ascii="Times New Roman" w:hAnsi="Times New Roman" w:cs="Times New Roman"/>
                <w:sz w:val="26"/>
                <w:szCs w:val="26"/>
              </w:rPr>
            </w:pPr>
          </w:p>
        </w:tc>
        <w:tc>
          <w:tcPr>
            <w:tcW w:w="10282" w:type="dxa"/>
            <w:tcBorders>
              <w:top w:val="single" w:sz="4" w:space="0" w:color="auto"/>
              <w:bottom w:val="single" w:sz="4" w:space="0" w:color="auto"/>
            </w:tcBorders>
          </w:tcPr>
          <w:p w14:paraId="556E8F6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4B6CCBBE" w14:textId="77777777" w:rsidTr="004D2173">
        <w:trPr>
          <w:trHeight w:val="20"/>
        </w:trPr>
        <w:tc>
          <w:tcPr>
            <w:tcW w:w="570" w:type="dxa"/>
            <w:vMerge/>
          </w:tcPr>
          <w:p w14:paraId="35879E7D" w14:textId="77777777" w:rsidR="0014059A" w:rsidRPr="008628CC" w:rsidRDefault="0014059A" w:rsidP="005E3A67">
            <w:pPr>
              <w:pStyle w:val="af4"/>
              <w:numPr>
                <w:ilvl w:val="0"/>
                <w:numId w:val="85"/>
              </w:numPr>
              <w:rPr>
                <w:rFonts w:ascii="Times New Roman" w:hAnsi="Times New Roman" w:cs="Times New Roman"/>
                <w:sz w:val="26"/>
                <w:szCs w:val="26"/>
              </w:rPr>
            </w:pPr>
          </w:p>
        </w:tc>
        <w:tc>
          <w:tcPr>
            <w:tcW w:w="2506" w:type="dxa"/>
            <w:vMerge/>
          </w:tcPr>
          <w:p w14:paraId="2ED7EE37" w14:textId="77777777" w:rsidR="0014059A" w:rsidRPr="008628CC" w:rsidRDefault="0014059A" w:rsidP="0014059A">
            <w:pPr>
              <w:rPr>
                <w:rFonts w:ascii="Times New Roman" w:hAnsi="Times New Roman" w:cs="Times New Roman"/>
                <w:sz w:val="26"/>
                <w:szCs w:val="26"/>
              </w:rPr>
            </w:pPr>
          </w:p>
        </w:tc>
        <w:tc>
          <w:tcPr>
            <w:tcW w:w="1395" w:type="dxa"/>
            <w:vMerge/>
          </w:tcPr>
          <w:p w14:paraId="2CDA6E6D" w14:textId="77777777" w:rsidR="0014059A" w:rsidRPr="008628CC" w:rsidRDefault="0014059A" w:rsidP="0014059A">
            <w:pPr>
              <w:rPr>
                <w:rFonts w:ascii="Times New Roman" w:hAnsi="Times New Roman" w:cs="Times New Roman"/>
                <w:sz w:val="26"/>
                <w:szCs w:val="26"/>
              </w:rPr>
            </w:pPr>
          </w:p>
        </w:tc>
        <w:tc>
          <w:tcPr>
            <w:tcW w:w="10282" w:type="dxa"/>
            <w:tcBorders>
              <w:top w:val="single" w:sz="4" w:space="0" w:color="auto"/>
              <w:bottom w:val="single" w:sz="4" w:space="0" w:color="auto"/>
            </w:tcBorders>
          </w:tcPr>
          <w:p w14:paraId="52CB192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5490A09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671D0834" w14:textId="77777777" w:rsidTr="004D2173">
        <w:trPr>
          <w:trHeight w:val="20"/>
        </w:trPr>
        <w:tc>
          <w:tcPr>
            <w:tcW w:w="570" w:type="dxa"/>
            <w:vMerge/>
          </w:tcPr>
          <w:p w14:paraId="27D11589" w14:textId="77777777" w:rsidR="0014059A" w:rsidRPr="008628CC" w:rsidRDefault="0014059A" w:rsidP="005E3A67">
            <w:pPr>
              <w:pStyle w:val="af4"/>
              <w:numPr>
                <w:ilvl w:val="0"/>
                <w:numId w:val="85"/>
              </w:numPr>
              <w:rPr>
                <w:rFonts w:ascii="Times New Roman" w:hAnsi="Times New Roman" w:cs="Times New Roman"/>
                <w:sz w:val="26"/>
                <w:szCs w:val="26"/>
              </w:rPr>
            </w:pPr>
          </w:p>
        </w:tc>
        <w:tc>
          <w:tcPr>
            <w:tcW w:w="2506" w:type="dxa"/>
            <w:vMerge/>
          </w:tcPr>
          <w:p w14:paraId="1B33F69F" w14:textId="77777777" w:rsidR="0014059A" w:rsidRPr="008628CC" w:rsidRDefault="0014059A" w:rsidP="0014059A">
            <w:pPr>
              <w:rPr>
                <w:rFonts w:ascii="Times New Roman" w:hAnsi="Times New Roman" w:cs="Times New Roman"/>
                <w:sz w:val="26"/>
                <w:szCs w:val="26"/>
              </w:rPr>
            </w:pPr>
          </w:p>
        </w:tc>
        <w:tc>
          <w:tcPr>
            <w:tcW w:w="1395" w:type="dxa"/>
            <w:vMerge/>
          </w:tcPr>
          <w:p w14:paraId="33890109" w14:textId="77777777" w:rsidR="0014059A" w:rsidRPr="008628CC" w:rsidRDefault="0014059A" w:rsidP="0014059A">
            <w:pPr>
              <w:rPr>
                <w:rFonts w:ascii="Times New Roman" w:hAnsi="Times New Roman" w:cs="Times New Roman"/>
                <w:sz w:val="26"/>
                <w:szCs w:val="26"/>
              </w:rPr>
            </w:pPr>
          </w:p>
        </w:tc>
        <w:tc>
          <w:tcPr>
            <w:tcW w:w="10282" w:type="dxa"/>
            <w:tcBorders>
              <w:top w:val="single" w:sz="4" w:space="0" w:color="auto"/>
            </w:tcBorders>
          </w:tcPr>
          <w:p w14:paraId="29F996D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не подлежит установению.</w:t>
            </w:r>
          </w:p>
        </w:tc>
      </w:tr>
      <w:tr w:rsidR="0014059A" w:rsidRPr="008628CC" w14:paraId="7E2068E1" w14:textId="77777777" w:rsidTr="004D2173">
        <w:trPr>
          <w:trHeight w:val="20"/>
        </w:trPr>
        <w:tc>
          <w:tcPr>
            <w:tcW w:w="570" w:type="dxa"/>
            <w:vMerge w:val="restart"/>
          </w:tcPr>
          <w:p w14:paraId="5FD09904" w14:textId="77777777" w:rsidR="0014059A" w:rsidRPr="008628CC" w:rsidRDefault="0014059A" w:rsidP="005E3A67">
            <w:pPr>
              <w:pStyle w:val="af4"/>
              <w:numPr>
                <w:ilvl w:val="0"/>
                <w:numId w:val="85"/>
              </w:numPr>
              <w:rPr>
                <w:rFonts w:ascii="Times New Roman" w:hAnsi="Times New Roman" w:cs="Times New Roman"/>
                <w:sz w:val="26"/>
                <w:szCs w:val="26"/>
              </w:rPr>
            </w:pPr>
          </w:p>
        </w:tc>
        <w:tc>
          <w:tcPr>
            <w:tcW w:w="2506" w:type="dxa"/>
            <w:vMerge w:val="restart"/>
            <w:shd w:val="clear" w:color="auto" w:fill="auto"/>
          </w:tcPr>
          <w:p w14:paraId="608B1E6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Рынки </w:t>
            </w:r>
          </w:p>
        </w:tc>
        <w:tc>
          <w:tcPr>
            <w:tcW w:w="1395" w:type="dxa"/>
            <w:vMerge w:val="restart"/>
            <w:shd w:val="clear" w:color="auto" w:fill="auto"/>
          </w:tcPr>
          <w:p w14:paraId="5419F0C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4.3 </w:t>
            </w:r>
          </w:p>
        </w:tc>
        <w:tc>
          <w:tcPr>
            <w:tcW w:w="10282" w:type="dxa"/>
            <w:tcBorders>
              <w:bottom w:val="single" w:sz="4" w:space="0" w:color="auto"/>
            </w:tcBorders>
          </w:tcPr>
          <w:p w14:paraId="0236748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766A907A" w14:textId="77777777" w:rsidTr="004D2173">
        <w:trPr>
          <w:trHeight w:val="20"/>
        </w:trPr>
        <w:tc>
          <w:tcPr>
            <w:tcW w:w="570" w:type="dxa"/>
            <w:vMerge/>
          </w:tcPr>
          <w:p w14:paraId="3C646EC9" w14:textId="77777777" w:rsidR="0014059A" w:rsidRPr="008628CC" w:rsidRDefault="0014059A" w:rsidP="005E3A67">
            <w:pPr>
              <w:pStyle w:val="af4"/>
              <w:numPr>
                <w:ilvl w:val="0"/>
                <w:numId w:val="85"/>
              </w:numPr>
              <w:rPr>
                <w:rFonts w:ascii="Times New Roman" w:hAnsi="Times New Roman" w:cs="Times New Roman"/>
                <w:sz w:val="26"/>
                <w:szCs w:val="26"/>
              </w:rPr>
            </w:pPr>
          </w:p>
        </w:tc>
        <w:tc>
          <w:tcPr>
            <w:tcW w:w="2506" w:type="dxa"/>
            <w:vMerge/>
            <w:shd w:val="clear" w:color="auto" w:fill="auto"/>
          </w:tcPr>
          <w:p w14:paraId="73FAE6EA" w14:textId="77777777" w:rsidR="0014059A" w:rsidRPr="008628CC" w:rsidRDefault="0014059A" w:rsidP="0014059A">
            <w:pPr>
              <w:rPr>
                <w:rFonts w:ascii="Times New Roman" w:hAnsi="Times New Roman" w:cs="Times New Roman"/>
                <w:sz w:val="26"/>
                <w:szCs w:val="26"/>
              </w:rPr>
            </w:pPr>
          </w:p>
        </w:tc>
        <w:tc>
          <w:tcPr>
            <w:tcW w:w="1395" w:type="dxa"/>
            <w:vMerge/>
            <w:shd w:val="clear" w:color="auto" w:fill="auto"/>
          </w:tcPr>
          <w:p w14:paraId="7B798D4D" w14:textId="77777777" w:rsidR="0014059A" w:rsidRPr="008628CC" w:rsidRDefault="0014059A" w:rsidP="0014059A">
            <w:pPr>
              <w:rPr>
                <w:rFonts w:ascii="Times New Roman" w:hAnsi="Times New Roman" w:cs="Times New Roman"/>
                <w:sz w:val="26"/>
                <w:szCs w:val="26"/>
              </w:rPr>
            </w:pPr>
          </w:p>
        </w:tc>
        <w:tc>
          <w:tcPr>
            <w:tcW w:w="10282" w:type="dxa"/>
            <w:tcBorders>
              <w:top w:val="single" w:sz="4" w:space="0" w:color="auto"/>
              <w:bottom w:val="single" w:sz="4" w:space="0" w:color="auto"/>
            </w:tcBorders>
          </w:tcPr>
          <w:p w14:paraId="012EAB3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62FE623C" w14:textId="77777777" w:rsidTr="004D2173">
        <w:trPr>
          <w:trHeight w:val="20"/>
        </w:trPr>
        <w:tc>
          <w:tcPr>
            <w:tcW w:w="570" w:type="dxa"/>
            <w:vMerge/>
          </w:tcPr>
          <w:p w14:paraId="71358710" w14:textId="77777777" w:rsidR="0014059A" w:rsidRPr="008628CC" w:rsidRDefault="0014059A" w:rsidP="005E3A67">
            <w:pPr>
              <w:pStyle w:val="af4"/>
              <w:numPr>
                <w:ilvl w:val="0"/>
                <w:numId w:val="85"/>
              </w:numPr>
              <w:rPr>
                <w:rFonts w:ascii="Times New Roman" w:hAnsi="Times New Roman" w:cs="Times New Roman"/>
                <w:sz w:val="26"/>
                <w:szCs w:val="26"/>
              </w:rPr>
            </w:pPr>
          </w:p>
        </w:tc>
        <w:tc>
          <w:tcPr>
            <w:tcW w:w="2506" w:type="dxa"/>
            <w:vMerge/>
            <w:shd w:val="clear" w:color="auto" w:fill="auto"/>
          </w:tcPr>
          <w:p w14:paraId="2D8B6806" w14:textId="77777777" w:rsidR="0014059A" w:rsidRPr="008628CC" w:rsidRDefault="0014059A" w:rsidP="0014059A">
            <w:pPr>
              <w:rPr>
                <w:rFonts w:ascii="Times New Roman" w:hAnsi="Times New Roman" w:cs="Times New Roman"/>
                <w:sz w:val="26"/>
                <w:szCs w:val="26"/>
              </w:rPr>
            </w:pPr>
          </w:p>
        </w:tc>
        <w:tc>
          <w:tcPr>
            <w:tcW w:w="1395" w:type="dxa"/>
            <w:vMerge/>
            <w:shd w:val="clear" w:color="auto" w:fill="auto"/>
          </w:tcPr>
          <w:p w14:paraId="582287B8" w14:textId="77777777" w:rsidR="0014059A" w:rsidRPr="008628CC" w:rsidRDefault="0014059A" w:rsidP="0014059A">
            <w:pPr>
              <w:rPr>
                <w:rFonts w:ascii="Times New Roman" w:hAnsi="Times New Roman" w:cs="Times New Roman"/>
                <w:sz w:val="26"/>
                <w:szCs w:val="26"/>
              </w:rPr>
            </w:pPr>
          </w:p>
        </w:tc>
        <w:tc>
          <w:tcPr>
            <w:tcW w:w="10282" w:type="dxa"/>
            <w:tcBorders>
              <w:top w:val="single" w:sz="4" w:space="0" w:color="auto"/>
              <w:bottom w:val="single" w:sz="4" w:space="0" w:color="auto"/>
            </w:tcBorders>
          </w:tcPr>
          <w:p w14:paraId="3FBD7A0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01CFF062" w14:textId="77777777" w:rsidTr="004D2173">
        <w:trPr>
          <w:trHeight w:val="20"/>
        </w:trPr>
        <w:tc>
          <w:tcPr>
            <w:tcW w:w="570" w:type="dxa"/>
            <w:vMerge/>
          </w:tcPr>
          <w:p w14:paraId="540B8AE3" w14:textId="77777777" w:rsidR="0014059A" w:rsidRPr="008628CC" w:rsidRDefault="0014059A" w:rsidP="005E3A67">
            <w:pPr>
              <w:pStyle w:val="af4"/>
              <w:numPr>
                <w:ilvl w:val="0"/>
                <w:numId w:val="85"/>
              </w:numPr>
              <w:rPr>
                <w:rFonts w:ascii="Times New Roman" w:hAnsi="Times New Roman" w:cs="Times New Roman"/>
                <w:sz w:val="26"/>
                <w:szCs w:val="26"/>
              </w:rPr>
            </w:pPr>
          </w:p>
        </w:tc>
        <w:tc>
          <w:tcPr>
            <w:tcW w:w="2506" w:type="dxa"/>
            <w:vMerge/>
            <w:shd w:val="clear" w:color="auto" w:fill="auto"/>
          </w:tcPr>
          <w:p w14:paraId="59DC004D" w14:textId="77777777" w:rsidR="0014059A" w:rsidRPr="008628CC" w:rsidRDefault="0014059A" w:rsidP="0014059A">
            <w:pPr>
              <w:rPr>
                <w:rFonts w:ascii="Times New Roman" w:hAnsi="Times New Roman" w:cs="Times New Roman"/>
                <w:sz w:val="26"/>
                <w:szCs w:val="26"/>
              </w:rPr>
            </w:pPr>
          </w:p>
        </w:tc>
        <w:tc>
          <w:tcPr>
            <w:tcW w:w="1395" w:type="dxa"/>
            <w:vMerge/>
            <w:shd w:val="clear" w:color="auto" w:fill="auto"/>
          </w:tcPr>
          <w:p w14:paraId="68048201" w14:textId="77777777" w:rsidR="0014059A" w:rsidRPr="008628CC" w:rsidRDefault="0014059A" w:rsidP="0014059A">
            <w:pPr>
              <w:rPr>
                <w:rFonts w:ascii="Times New Roman" w:hAnsi="Times New Roman" w:cs="Times New Roman"/>
                <w:sz w:val="26"/>
                <w:szCs w:val="26"/>
              </w:rPr>
            </w:pPr>
          </w:p>
        </w:tc>
        <w:tc>
          <w:tcPr>
            <w:tcW w:w="10282" w:type="dxa"/>
            <w:tcBorders>
              <w:top w:val="single" w:sz="4" w:space="0" w:color="auto"/>
              <w:bottom w:val="single" w:sz="4" w:space="0" w:color="auto"/>
            </w:tcBorders>
          </w:tcPr>
          <w:p w14:paraId="0FFC601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60002D1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0BD70B58" w14:textId="77777777" w:rsidTr="004D2173">
        <w:trPr>
          <w:trHeight w:val="20"/>
        </w:trPr>
        <w:tc>
          <w:tcPr>
            <w:tcW w:w="570" w:type="dxa"/>
            <w:vMerge/>
          </w:tcPr>
          <w:p w14:paraId="21458538" w14:textId="77777777" w:rsidR="0014059A" w:rsidRPr="008628CC" w:rsidRDefault="0014059A" w:rsidP="005E3A67">
            <w:pPr>
              <w:pStyle w:val="af4"/>
              <w:numPr>
                <w:ilvl w:val="0"/>
                <w:numId w:val="85"/>
              </w:numPr>
              <w:rPr>
                <w:rFonts w:ascii="Times New Roman" w:hAnsi="Times New Roman" w:cs="Times New Roman"/>
                <w:sz w:val="26"/>
                <w:szCs w:val="26"/>
              </w:rPr>
            </w:pPr>
          </w:p>
        </w:tc>
        <w:tc>
          <w:tcPr>
            <w:tcW w:w="2506" w:type="dxa"/>
            <w:vMerge/>
            <w:shd w:val="clear" w:color="auto" w:fill="auto"/>
          </w:tcPr>
          <w:p w14:paraId="03146FDE" w14:textId="77777777" w:rsidR="0014059A" w:rsidRPr="008628CC" w:rsidRDefault="0014059A" w:rsidP="0014059A">
            <w:pPr>
              <w:rPr>
                <w:rFonts w:ascii="Times New Roman" w:hAnsi="Times New Roman" w:cs="Times New Roman"/>
                <w:sz w:val="26"/>
                <w:szCs w:val="26"/>
              </w:rPr>
            </w:pPr>
          </w:p>
        </w:tc>
        <w:tc>
          <w:tcPr>
            <w:tcW w:w="1395" w:type="dxa"/>
            <w:vMerge/>
            <w:shd w:val="clear" w:color="auto" w:fill="auto"/>
          </w:tcPr>
          <w:p w14:paraId="42145CCF" w14:textId="77777777" w:rsidR="0014059A" w:rsidRPr="008628CC" w:rsidRDefault="0014059A" w:rsidP="0014059A">
            <w:pPr>
              <w:rPr>
                <w:rFonts w:ascii="Times New Roman" w:hAnsi="Times New Roman" w:cs="Times New Roman"/>
                <w:sz w:val="26"/>
                <w:szCs w:val="26"/>
              </w:rPr>
            </w:pPr>
          </w:p>
        </w:tc>
        <w:tc>
          <w:tcPr>
            <w:tcW w:w="10282" w:type="dxa"/>
            <w:tcBorders>
              <w:top w:val="single" w:sz="4" w:space="0" w:color="auto"/>
            </w:tcBorders>
          </w:tcPr>
          <w:p w14:paraId="22393DC8" w14:textId="77777777" w:rsidR="0014059A"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не подлежит установению.</w:t>
            </w:r>
          </w:p>
          <w:p w14:paraId="0903DE34" w14:textId="77777777" w:rsidR="004D2173" w:rsidRDefault="004D2173" w:rsidP="0014059A">
            <w:pPr>
              <w:jc w:val="both"/>
              <w:rPr>
                <w:rFonts w:ascii="Times New Roman" w:hAnsi="Times New Roman" w:cs="Times New Roman"/>
                <w:sz w:val="26"/>
                <w:szCs w:val="26"/>
              </w:rPr>
            </w:pPr>
          </w:p>
          <w:p w14:paraId="74701B5F" w14:textId="77777777" w:rsidR="004D2173" w:rsidRPr="008628CC" w:rsidRDefault="004D2173" w:rsidP="0014059A">
            <w:pPr>
              <w:jc w:val="both"/>
              <w:rPr>
                <w:rFonts w:ascii="Times New Roman" w:hAnsi="Times New Roman" w:cs="Times New Roman"/>
                <w:sz w:val="26"/>
                <w:szCs w:val="26"/>
              </w:rPr>
            </w:pPr>
          </w:p>
        </w:tc>
      </w:tr>
      <w:tr w:rsidR="0014059A" w:rsidRPr="008628CC" w14:paraId="50B091A1" w14:textId="77777777" w:rsidTr="004D2173">
        <w:trPr>
          <w:trHeight w:val="20"/>
        </w:trPr>
        <w:tc>
          <w:tcPr>
            <w:tcW w:w="570" w:type="dxa"/>
            <w:vMerge w:val="restart"/>
          </w:tcPr>
          <w:p w14:paraId="53DADDF3" w14:textId="77777777" w:rsidR="0014059A" w:rsidRPr="008628CC" w:rsidRDefault="0014059A" w:rsidP="005E3A67">
            <w:pPr>
              <w:pStyle w:val="af4"/>
              <w:numPr>
                <w:ilvl w:val="0"/>
                <w:numId w:val="85"/>
              </w:numPr>
              <w:rPr>
                <w:rFonts w:ascii="Times New Roman" w:hAnsi="Times New Roman" w:cs="Times New Roman"/>
                <w:sz w:val="26"/>
                <w:szCs w:val="26"/>
              </w:rPr>
            </w:pPr>
          </w:p>
        </w:tc>
        <w:tc>
          <w:tcPr>
            <w:tcW w:w="2506" w:type="dxa"/>
            <w:vMerge w:val="restart"/>
            <w:shd w:val="clear" w:color="auto" w:fill="auto"/>
          </w:tcPr>
          <w:p w14:paraId="0E8188D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Выставочно-ярмарочная деятельность </w:t>
            </w:r>
          </w:p>
        </w:tc>
        <w:tc>
          <w:tcPr>
            <w:tcW w:w="1395" w:type="dxa"/>
            <w:vMerge w:val="restart"/>
            <w:shd w:val="clear" w:color="auto" w:fill="auto"/>
          </w:tcPr>
          <w:p w14:paraId="1A6BB0F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4.10 </w:t>
            </w:r>
          </w:p>
        </w:tc>
        <w:tc>
          <w:tcPr>
            <w:tcW w:w="10282" w:type="dxa"/>
            <w:tcBorders>
              <w:bottom w:val="single" w:sz="4" w:space="0" w:color="auto"/>
            </w:tcBorders>
          </w:tcPr>
          <w:p w14:paraId="306FEBA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4 этажа.</w:t>
            </w:r>
          </w:p>
        </w:tc>
      </w:tr>
      <w:tr w:rsidR="0014059A" w:rsidRPr="008628CC" w14:paraId="2154A9D1" w14:textId="77777777" w:rsidTr="004D2173">
        <w:trPr>
          <w:trHeight w:val="20"/>
        </w:trPr>
        <w:tc>
          <w:tcPr>
            <w:tcW w:w="570" w:type="dxa"/>
            <w:vMerge/>
          </w:tcPr>
          <w:p w14:paraId="20CFA229" w14:textId="77777777" w:rsidR="0014059A" w:rsidRPr="008628CC" w:rsidRDefault="0014059A" w:rsidP="005E3A67">
            <w:pPr>
              <w:pStyle w:val="af4"/>
              <w:numPr>
                <w:ilvl w:val="0"/>
                <w:numId w:val="85"/>
              </w:numPr>
              <w:rPr>
                <w:rFonts w:ascii="Times New Roman" w:hAnsi="Times New Roman" w:cs="Times New Roman"/>
                <w:sz w:val="26"/>
                <w:szCs w:val="26"/>
              </w:rPr>
            </w:pPr>
          </w:p>
        </w:tc>
        <w:tc>
          <w:tcPr>
            <w:tcW w:w="2506" w:type="dxa"/>
            <w:vMerge/>
            <w:shd w:val="clear" w:color="auto" w:fill="auto"/>
          </w:tcPr>
          <w:p w14:paraId="588CBC1C" w14:textId="77777777" w:rsidR="0014059A" w:rsidRPr="008628CC" w:rsidRDefault="0014059A" w:rsidP="0014059A">
            <w:pPr>
              <w:rPr>
                <w:rFonts w:ascii="Times New Roman" w:hAnsi="Times New Roman" w:cs="Times New Roman"/>
                <w:sz w:val="26"/>
                <w:szCs w:val="26"/>
              </w:rPr>
            </w:pPr>
          </w:p>
        </w:tc>
        <w:tc>
          <w:tcPr>
            <w:tcW w:w="1395" w:type="dxa"/>
            <w:vMerge/>
            <w:shd w:val="clear" w:color="auto" w:fill="auto"/>
          </w:tcPr>
          <w:p w14:paraId="2A19675F" w14:textId="77777777" w:rsidR="0014059A" w:rsidRPr="008628CC" w:rsidRDefault="0014059A" w:rsidP="0014059A">
            <w:pPr>
              <w:rPr>
                <w:rFonts w:ascii="Times New Roman" w:hAnsi="Times New Roman" w:cs="Times New Roman"/>
                <w:sz w:val="26"/>
                <w:szCs w:val="26"/>
              </w:rPr>
            </w:pPr>
          </w:p>
        </w:tc>
        <w:tc>
          <w:tcPr>
            <w:tcW w:w="10282" w:type="dxa"/>
            <w:tcBorders>
              <w:top w:val="single" w:sz="4" w:space="0" w:color="auto"/>
              <w:bottom w:val="single" w:sz="4" w:space="0" w:color="auto"/>
            </w:tcBorders>
          </w:tcPr>
          <w:p w14:paraId="2B9F824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383ACBE4" w14:textId="77777777" w:rsidTr="004D2173">
        <w:trPr>
          <w:trHeight w:val="20"/>
        </w:trPr>
        <w:tc>
          <w:tcPr>
            <w:tcW w:w="570" w:type="dxa"/>
            <w:vMerge/>
          </w:tcPr>
          <w:p w14:paraId="4803853A" w14:textId="77777777" w:rsidR="0014059A" w:rsidRPr="008628CC" w:rsidRDefault="0014059A" w:rsidP="005E3A67">
            <w:pPr>
              <w:pStyle w:val="af4"/>
              <w:numPr>
                <w:ilvl w:val="0"/>
                <w:numId w:val="85"/>
              </w:numPr>
              <w:rPr>
                <w:rFonts w:ascii="Times New Roman" w:hAnsi="Times New Roman" w:cs="Times New Roman"/>
                <w:sz w:val="26"/>
                <w:szCs w:val="26"/>
              </w:rPr>
            </w:pPr>
          </w:p>
        </w:tc>
        <w:tc>
          <w:tcPr>
            <w:tcW w:w="2506" w:type="dxa"/>
            <w:vMerge/>
            <w:shd w:val="clear" w:color="auto" w:fill="auto"/>
          </w:tcPr>
          <w:p w14:paraId="4A1AD4CA" w14:textId="77777777" w:rsidR="0014059A" w:rsidRPr="008628CC" w:rsidRDefault="0014059A" w:rsidP="0014059A">
            <w:pPr>
              <w:rPr>
                <w:rFonts w:ascii="Times New Roman" w:hAnsi="Times New Roman" w:cs="Times New Roman"/>
                <w:sz w:val="26"/>
                <w:szCs w:val="26"/>
              </w:rPr>
            </w:pPr>
          </w:p>
        </w:tc>
        <w:tc>
          <w:tcPr>
            <w:tcW w:w="1395" w:type="dxa"/>
            <w:vMerge/>
            <w:shd w:val="clear" w:color="auto" w:fill="auto"/>
          </w:tcPr>
          <w:p w14:paraId="0262379B" w14:textId="77777777" w:rsidR="0014059A" w:rsidRPr="008628CC" w:rsidRDefault="0014059A" w:rsidP="0014059A">
            <w:pPr>
              <w:rPr>
                <w:rFonts w:ascii="Times New Roman" w:hAnsi="Times New Roman" w:cs="Times New Roman"/>
                <w:sz w:val="26"/>
                <w:szCs w:val="26"/>
              </w:rPr>
            </w:pPr>
          </w:p>
        </w:tc>
        <w:tc>
          <w:tcPr>
            <w:tcW w:w="10282" w:type="dxa"/>
            <w:tcBorders>
              <w:top w:val="single" w:sz="4" w:space="0" w:color="auto"/>
              <w:bottom w:val="single" w:sz="4" w:space="0" w:color="auto"/>
            </w:tcBorders>
          </w:tcPr>
          <w:p w14:paraId="0CFBF03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395FB953" w14:textId="77777777" w:rsidTr="004D2173">
        <w:trPr>
          <w:trHeight w:val="20"/>
        </w:trPr>
        <w:tc>
          <w:tcPr>
            <w:tcW w:w="570" w:type="dxa"/>
            <w:vMerge/>
          </w:tcPr>
          <w:p w14:paraId="42ACC1DC" w14:textId="77777777" w:rsidR="0014059A" w:rsidRPr="008628CC" w:rsidRDefault="0014059A" w:rsidP="005E3A67">
            <w:pPr>
              <w:pStyle w:val="af4"/>
              <w:numPr>
                <w:ilvl w:val="0"/>
                <w:numId w:val="85"/>
              </w:numPr>
              <w:rPr>
                <w:rFonts w:ascii="Times New Roman" w:hAnsi="Times New Roman" w:cs="Times New Roman"/>
                <w:sz w:val="26"/>
                <w:szCs w:val="26"/>
              </w:rPr>
            </w:pPr>
          </w:p>
        </w:tc>
        <w:tc>
          <w:tcPr>
            <w:tcW w:w="2506" w:type="dxa"/>
            <w:vMerge/>
            <w:shd w:val="clear" w:color="auto" w:fill="auto"/>
          </w:tcPr>
          <w:p w14:paraId="7895EFE2" w14:textId="77777777" w:rsidR="0014059A" w:rsidRPr="008628CC" w:rsidRDefault="0014059A" w:rsidP="0014059A">
            <w:pPr>
              <w:rPr>
                <w:rFonts w:ascii="Times New Roman" w:hAnsi="Times New Roman" w:cs="Times New Roman"/>
                <w:sz w:val="26"/>
                <w:szCs w:val="26"/>
              </w:rPr>
            </w:pPr>
          </w:p>
        </w:tc>
        <w:tc>
          <w:tcPr>
            <w:tcW w:w="1395" w:type="dxa"/>
            <w:vMerge/>
            <w:shd w:val="clear" w:color="auto" w:fill="auto"/>
          </w:tcPr>
          <w:p w14:paraId="2B209E93" w14:textId="77777777" w:rsidR="0014059A" w:rsidRPr="008628CC" w:rsidRDefault="0014059A" w:rsidP="0014059A">
            <w:pPr>
              <w:rPr>
                <w:rFonts w:ascii="Times New Roman" w:hAnsi="Times New Roman" w:cs="Times New Roman"/>
                <w:sz w:val="26"/>
                <w:szCs w:val="26"/>
              </w:rPr>
            </w:pPr>
          </w:p>
        </w:tc>
        <w:tc>
          <w:tcPr>
            <w:tcW w:w="10282" w:type="dxa"/>
            <w:tcBorders>
              <w:top w:val="single" w:sz="4" w:space="0" w:color="auto"/>
              <w:bottom w:val="single" w:sz="4" w:space="0" w:color="auto"/>
            </w:tcBorders>
          </w:tcPr>
          <w:p w14:paraId="1D702F6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100 кв. м.</w:t>
            </w:r>
          </w:p>
          <w:p w14:paraId="73D7D05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404D112F" w14:textId="77777777" w:rsidTr="004D2173">
        <w:trPr>
          <w:trHeight w:val="20"/>
        </w:trPr>
        <w:tc>
          <w:tcPr>
            <w:tcW w:w="570" w:type="dxa"/>
            <w:vMerge/>
          </w:tcPr>
          <w:p w14:paraId="28556F68" w14:textId="77777777" w:rsidR="0014059A" w:rsidRPr="008628CC" w:rsidRDefault="0014059A" w:rsidP="005E3A67">
            <w:pPr>
              <w:pStyle w:val="af4"/>
              <w:numPr>
                <w:ilvl w:val="0"/>
                <w:numId w:val="85"/>
              </w:numPr>
              <w:rPr>
                <w:rFonts w:ascii="Times New Roman" w:hAnsi="Times New Roman" w:cs="Times New Roman"/>
                <w:sz w:val="26"/>
                <w:szCs w:val="26"/>
              </w:rPr>
            </w:pPr>
          </w:p>
        </w:tc>
        <w:tc>
          <w:tcPr>
            <w:tcW w:w="2506" w:type="dxa"/>
            <w:vMerge/>
            <w:shd w:val="clear" w:color="auto" w:fill="auto"/>
          </w:tcPr>
          <w:p w14:paraId="709FC2D8" w14:textId="77777777" w:rsidR="0014059A" w:rsidRPr="008628CC" w:rsidRDefault="0014059A" w:rsidP="0014059A">
            <w:pPr>
              <w:rPr>
                <w:rFonts w:ascii="Times New Roman" w:hAnsi="Times New Roman" w:cs="Times New Roman"/>
                <w:sz w:val="26"/>
                <w:szCs w:val="26"/>
              </w:rPr>
            </w:pPr>
          </w:p>
        </w:tc>
        <w:tc>
          <w:tcPr>
            <w:tcW w:w="1395" w:type="dxa"/>
            <w:vMerge/>
            <w:shd w:val="clear" w:color="auto" w:fill="auto"/>
          </w:tcPr>
          <w:p w14:paraId="3C02BF0C" w14:textId="77777777" w:rsidR="0014059A" w:rsidRPr="008628CC" w:rsidRDefault="0014059A" w:rsidP="0014059A">
            <w:pPr>
              <w:rPr>
                <w:rFonts w:ascii="Times New Roman" w:hAnsi="Times New Roman" w:cs="Times New Roman"/>
                <w:sz w:val="26"/>
                <w:szCs w:val="26"/>
              </w:rPr>
            </w:pPr>
          </w:p>
        </w:tc>
        <w:tc>
          <w:tcPr>
            <w:tcW w:w="10282" w:type="dxa"/>
            <w:tcBorders>
              <w:top w:val="single" w:sz="4" w:space="0" w:color="auto"/>
            </w:tcBorders>
          </w:tcPr>
          <w:p w14:paraId="5067FC7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не подлежит установлению.</w:t>
            </w:r>
          </w:p>
        </w:tc>
      </w:tr>
      <w:tr w:rsidR="0014059A" w:rsidRPr="008628CC" w14:paraId="3D2FA3D7" w14:textId="77777777" w:rsidTr="004D2173">
        <w:trPr>
          <w:trHeight w:val="20"/>
        </w:trPr>
        <w:tc>
          <w:tcPr>
            <w:tcW w:w="570" w:type="dxa"/>
          </w:tcPr>
          <w:p w14:paraId="67991B81" w14:textId="77777777" w:rsidR="0014059A" w:rsidRPr="008628CC" w:rsidRDefault="0014059A" w:rsidP="005E3A67">
            <w:pPr>
              <w:pStyle w:val="af4"/>
              <w:numPr>
                <w:ilvl w:val="0"/>
                <w:numId w:val="85"/>
              </w:numPr>
              <w:rPr>
                <w:rFonts w:ascii="Times New Roman" w:hAnsi="Times New Roman" w:cs="Times New Roman"/>
                <w:sz w:val="26"/>
                <w:szCs w:val="26"/>
              </w:rPr>
            </w:pPr>
          </w:p>
        </w:tc>
        <w:tc>
          <w:tcPr>
            <w:tcW w:w="2506" w:type="dxa"/>
          </w:tcPr>
          <w:p w14:paraId="77C0FF1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395" w:type="dxa"/>
          </w:tcPr>
          <w:p w14:paraId="4208519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282" w:type="dxa"/>
          </w:tcPr>
          <w:p w14:paraId="542F7F3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5E0AE0CF" w14:textId="77777777" w:rsidTr="004D2173">
        <w:trPr>
          <w:trHeight w:val="20"/>
        </w:trPr>
        <w:tc>
          <w:tcPr>
            <w:tcW w:w="570" w:type="dxa"/>
          </w:tcPr>
          <w:p w14:paraId="67AD408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7.</w:t>
            </w:r>
          </w:p>
        </w:tc>
        <w:tc>
          <w:tcPr>
            <w:tcW w:w="2506" w:type="dxa"/>
          </w:tcPr>
          <w:p w14:paraId="7C924C1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395" w:type="dxa"/>
          </w:tcPr>
          <w:p w14:paraId="137D292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282" w:type="dxa"/>
          </w:tcPr>
          <w:p w14:paraId="439FA1B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35DECD9F" w14:textId="77777777" w:rsidTr="004D2173">
        <w:trPr>
          <w:trHeight w:val="20"/>
        </w:trPr>
        <w:tc>
          <w:tcPr>
            <w:tcW w:w="570" w:type="dxa"/>
          </w:tcPr>
          <w:p w14:paraId="625F5969"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8.</w:t>
            </w:r>
          </w:p>
        </w:tc>
        <w:tc>
          <w:tcPr>
            <w:tcW w:w="2506" w:type="dxa"/>
          </w:tcPr>
          <w:p w14:paraId="7EF606C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Благоустройство территории</w:t>
            </w:r>
          </w:p>
        </w:tc>
        <w:tc>
          <w:tcPr>
            <w:tcW w:w="1395" w:type="dxa"/>
          </w:tcPr>
          <w:p w14:paraId="3F6F073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12.0.2</w:t>
            </w:r>
          </w:p>
        </w:tc>
        <w:tc>
          <w:tcPr>
            <w:tcW w:w="10282" w:type="dxa"/>
          </w:tcPr>
          <w:p w14:paraId="21758E3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3F831238"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25ED6CC"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 Водоохранная зона (25:00-6.326).</w:t>
      </w:r>
    </w:p>
    <w:p w14:paraId="2B630B87"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2. Прибрежная защитная полоса (25:00-6.332).</w:t>
      </w:r>
    </w:p>
    <w:p w14:paraId="11BE1575" w14:textId="77777777" w:rsidR="0014059A" w:rsidRPr="008628CC" w:rsidRDefault="0014059A" w:rsidP="0014059A">
      <w:pPr>
        <w:pStyle w:val="1"/>
        <w:tabs>
          <w:tab w:val="left" w:pos="426"/>
        </w:tabs>
        <w:ind w:left="0" w:firstLine="0"/>
        <w:rPr>
          <w:rFonts w:ascii="Times New Roman" w:hAnsi="Times New Roman" w:cs="Times New Roman"/>
          <w:sz w:val="26"/>
          <w:szCs w:val="26"/>
        </w:rPr>
      </w:pPr>
      <w:bookmarkStart w:id="229" w:name="_Toc182306117"/>
      <w:bookmarkStart w:id="230" w:name="_Toc192601662"/>
      <w:bookmarkStart w:id="231" w:name="_Toc192859684"/>
      <w:bookmarkStart w:id="232" w:name="_Toc201315926"/>
      <w:r w:rsidRPr="008628CC">
        <w:rPr>
          <w:rFonts w:ascii="Times New Roman" w:hAnsi="Times New Roman" w:cs="Times New Roman"/>
          <w:sz w:val="26"/>
          <w:szCs w:val="26"/>
        </w:rPr>
        <w:lastRenderedPageBreak/>
        <w:t>Зона кладбищ (СН 1)</w:t>
      </w:r>
      <w:bookmarkEnd w:id="228"/>
      <w:bookmarkEnd w:id="229"/>
      <w:bookmarkEnd w:id="230"/>
      <w:bookmarkEnd w:id="231"/>
      <w:bookmarkEnd w:id="232"/>
    </w:p>
    <w:p w14:paraId="4449F40F"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bl>
      <w:tblPr>
        <w:tblStyle w:val="a3"/>
        <w:tblW w:w="14737" w:type="dxa"/>
        <w:tblLook w:val="04A0" w:firstRow="1" w:lastRow="0" w:firstColumn="1" w:lastColumn="0" w:noHBand="0" w:noVBand="1"/>
      </w:tblPr>
      <w:tblGrid>
        <w:gridCol w:w="579"/>
        <w:gridCol w:w="2321"/>
        <w:gridCol w:w="1373"/>
        <w:gridCol w:w="10464"/>
      </w:tblGrid>
      <w:tr w:rsidR="0014059A" w:rsidRPr="008628CC" w14:paraId="36EDD244" w14:textId="77777777" w:rsidTr="00880FD6">
        <w:trPr>
          <w:tblHeader/>
        </w:trPr>
        <w:tc>
          <w:tcPr>
            <w:tcW w:w="579" w:type="dxa"/>
            <w:vMerge w:val="restart"/>
            <w:vAlign w:val="center"/>
          </w:tcPr>
          <w:p w14:paraId="6424B30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694" w:type="dxa"/>
            <w:gridSpan w:val="2"/>
            <w:vAlign w:val="center"/>
          </w:tcPr>
          <w:p w14:paraId="6EF4C34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64" w:type="dxa"/>
            <w:vMerge w:val="restart"/>
            <w:vAlign w:val="center"/>
          </w:tcPr>
          <w:p w14:paraId="3EF422F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23DF45AA" w14:textId="77777777" w:rsidTr="00880FD6">
        <w:trPr>
          <w:tblHeader/>
        </w:trPr>
        <w:tc>
          <w:tcPr>
            <w:tcW w:w="579" w:type="dxa"/>
            <w:vMerge/>
          </w:tcPr>
          <w:p w14:paraId="5CA85C8F" w14:textId="77777777" w:rsidR="0014059A" w:rsidRPr="008628CC" w:rsidRDefault="0014059A" w:rsidP="0014059A">
            <w:pPr>
              <w:rPr>
                <w:rFonts w:ascii="Times New Roman" w:hAnsi="Times New Roman" w:cs="Times New Roman"/>
                <w:sz w:val="26"/>
                <w:szCs w:val="26"/>
              </w:rPr>
            </w:pPr>
          </w:p>
        </w:tc>
        <w:tc>
          <w:tcPr>
            <w:tcW w:w="2321" w:type="dxa"/>
          </w:tcPr>
          <w:p w14:paraId="41F3BC5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373" w:type="dxa"/>
          </w:tcPr>
          <w:p w14:paraId="3E8CCF5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64" w:type="dxa"/>
            <w:vMerge/>
          </w:tcPr>
          <w:p w14:paraId="3AFA0003" w14:textId="77777777" w:rsidR="0014059A" w:rsidRPr="008628CC" w:rsidRDefault="0014059A" w:rsidP="0014059A">
            <w:pPr>
              <w:rPr>
                <w:rFonts w:ascii="Times New Roman" w:hAnsi="Times New Roman" w:cs="Times New Roman"/>
                <w:sz w:val="26"/>
                <w:szCs w:val="26"/>
              </w:rPr>
            </w:pPr>
          </w:p>
        </w:tc>
      </w:tr>
    </w:tbl>
    <w:p w14:paraId="478044AD" w14:textId="77777777" w:rsidR="0014059A" w:rsidRPr="00665DD4" w:rsidRDefault="0014059A" w:rsidP="0014059A">
      <w:pPr>
        <w:rPr>
          <w:rFonts w:ascii="Times New Roman" w:hAnsi="Times New Roman" w:cs="Times New Roman"/>
          <w:sz w:val="10"/>
          <w:szCs w:val="10"/>
        </w:rPr>
      </w:pPr>
    </w:p>
    <w:tbl>
      <w:tblPr>
        <w:tblStyle w:val="a3"/>
        <w:tblW w:w="14723" w:type="dxa"/>
        <w:tblLayout w:type="fixed"/>
        <w:tblLook w:val="04A0" w:firstRow="1" w:lastRow="0" w:firstColumn="1" w:lastColumn="0" w:noHBand="0" w:noVBand="1"/>
      </w:tblPr>
      <w:tblGrid>
        <w:gridCol w:w="584"/>
        <w:gridCol w:w="2338"/>
        <w:gridCol w:w="1372"/>
        <w:gridCol w:w="10429"/>
      </w:tblGrid>
      <w:tr w:rsidR="0014059A" w:rsidRPr="008628CC" w14:paraId="17EC1C82" w14:textId="77777777" w:rsidTr="00880FD6">
        <w:trPr>
          <w:trHeight w:val="20"/>
          <w:tblHeader/>
        </w:trPr>
        <w:tc>
          <w:tcPr>
            <w:tcW w:w="584" w:type="dxa"/>
          </w:tcPr>
          <w:p w14:paraId="1ED78A59"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38" w:type="dxa"/>
          </w:tcPr>
          <w:p w14:paraId="4DE3489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372" w:type="dxa"/>
          </w:tcPr>
          <w:p w14:paraId="2364443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29" w:type="dxa"/>
          </w:tcPr>
          <w:p w14:paraId="58999B6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6E2FABF9" w14:textId="77777777" w:rsidTr="00880FD6">
        <w:trPr>
          <w:trHeight w:val="20"/>
        </w:trPr>
        <w:tc>
          <w:tcPr>
            <w:tcW w:w="584" w:type="dxa"/>
          </w:tcPr>
          <w:p w14:paraId="580E6963" w14:textId="77777777" w:rsidR="0014059A" w:rsidRPr="008628CC" w:rsidRDefault="0014059A" w:rsidP="005E3A67">
            <w:pPr>
              <w:pStyle w:val="af4"/>
              <w:numPr>
                <w:ilvl w:val="0"/>
                <w:numId w:val="86"/>
              </w:numPr>
              <w:rPr>
                <w:rFonts w:ascii="Times New Roman" w:hAnsi="Times New Roman" w:cs="Times New Roman"/>
                <w:sz w:val="26"/>
                <w:szCs w:val="26"/>
              </w:rPr>
            </w:pPr>
          </w:p>
        </w:tc>
        <w:tc>
          <w:tcPr>
            <w:tcW w:w="2338" w:type="dxa"/>
          </w:tcPr>
          <w:p w14:paraId="3BEDE3B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Ритуальная деятельность</w:t>
            </w:r>
          </w:p>
        </w:tc>
        <w:tc>
          <w:tcPr>
            <w:tcW w:w="1372" w:type="dxa"/>
          </w:tcPr>
          <w:p w14:paraId="3045BAC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12.1</w:t>
            </w:r>
          </w:p>
        </w:tc>
        <w:tc>
          <w:tcPr>
            <w:tcW w:w="10429" w:type="dxa"/>
          </w:tcPr>
          <w:p w14:paraId="7E1B08D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31ED3352" w14:textId="77777777" w:rsidTr="00880FD6">
        <w:trPr>
          <w:trHeight w:val="20"/>
        </w:trPr>
        <w:tc>
          <w:tcPr>
            <w:tcW w:w="584" w:type="dxa"/>
            <w:vMerge w:val="restart"/>
          </w:tcPr>
          <w:p w14:paraId="35E55762" w14:textId="77777777" w:rsidR="0014059A" w:rsidRPr="008628CC" w:rsidRDefault="0014059A" w:rsidP="005E3A67">
            <w:pPr>
              <w:pStyle w:val="af4"/>
              <w:numPr>
                <w:ilvl w:val="0"/>
                <w:numId w:val="86"/>
              </w:numPr>
              <w:rPr>
                <w:rFonts w:ascii="Times New Roman" w:hAnsi="Times New Roman" w:cs="Times New Roman"/>
                <w:sz w:val="26"/>
                <w:szCs w:val="26"/>
              </w:rPr>
            </w:pPr>
          </w:p>
        </w:tc>
        <w:tc>
          <w:tcPr>
            <w:tcW w:w="2338" w:type="dxa"/>
            <w:vMerge w:val="restart"/>
          </w:tcPr>
          <w:p w14:paraId="3A56220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Осуществление религиозных обрядов</w:t>
            </w:r>
          </w:p>
        </w:tc>
        <w:tc>
          <w:tcPr>
            <w:tcW w:w="1372" w:type="dxa"/>
            <w:vMerge w:val="restart"/>
          </w:tcPr>
          <w:p w14:paraId="1564D8D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3.7.1</w:t>
            </w:r>
          </w:p>
        </w:tc>
        <w:tc>
          <w:tcPr>
            <w:tcW w:w="10429" w:type="dxa"/>
          </w:tcPr>
          <w:p w14:paraId="58E05A1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783021E3" w14:textId="77777777" w:rsidTr="00880FD6">
        <w:trPr>
          <w:trHeight w:val="20"/>
        </w:trPr>
        <w:tc>
          <w:tcPr>
            <w:tcW w:w="584" w:type="dxa"/>
            <w:vMerge/>
          </w:tcPr>
          <w:p w14:paraId="73D69A24" w14:textId="77777777" w:rsidR="0014059A" w:rsidRPr="008628CC" w:rsidRDefault="0014059A" w:rsidP="005E3A67">
            <w:pPr>
              <w:pStyle w:val="af4"/>
              <w:numPr>
                <w:ilvl w:val="0"/>
                <w:numId w:val="86"/>
              </w:numPr>
              <w:rPr>
                <w:rFonts w:ascii="Times New Roman" w:hAnsi="Times New Roman" w:cs="Times New Roman"/>
                <w:sz w:val="26"/>
                <w:szCs w:val="26"/>
              </w:rPr>
            </w:pPr>
          </w:p>
        </w:tc>
        <w:tc>
          <w:tcPr>
            <w:tcW w:w="2338" w:type="dxa"/>
            <w:vMerge/>
          </w:tcPr>
          <w:p w14:paraId="0AE4509E" w14:textId="77777777" w:rsidR="0014059A" w:rsidRPr="008628CC" w:rsidRDefault="0014059A" w:rsidP="0014059A">
            <w:pPr>
              <w:rPr>
                <w:rFonts w:ascii="Times New Roman" w:hAnsi="Times New Roman" w:cs="Times New Roman"/>
                <w:sz w:val="26"/>
                <w:szCs w:val="26"/>
              </w:rPr>
            </w:pPr>
          </w:p>
        </w:tc>
        <w:tc>
          <w:tcPr>
            <w:tcW w:w="1372" w:type="dxa"/>
            <w:vMerge/>
          </w:tcPr>
          <w:p w14:paraId="73F5627C" w14:textId="77777777" w:rsidR="0014059A" w:rsidRPr="008628CC" w:rsidRDefault="0014059A" w:rsidP="0014059A">
            <w:pPr>
              <w:rPr>
                <w:rFonts w:ascii="Times New Roman" w:hAnsi="Times New Roman" w:cs="Times New Roman"/>
                <w:sz w:val="26"/>
                <w:szCs w:val="26"/>
              </w:rPr>
            </w:pPr>
          </w:p>
        </w:tc>
        <w:tc>
          <w:tcPr>
            <w:tcW w:w="10429" w:type="dxa"/>
          </w:tcPr>
          <w:p w14:paraId="27D02BE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3690C481" w14:textId="77777777" w:rsidTr="00880FD6">
        <w:trPr>
          <w:trHeight w:val="20"/>
        </w:trPr>
        <w:tc>
          <w:tcPr>
            <w:tcW w:w="584" w:type="dxa"/>
            <w:vMerge/>
          </w:tcPr>
          <w:p w14:paraId="699108C8" w14:textId="77777777" w:rsidR="0014059A" w:rsidRPr="008628CC" w:rsidRDefault="0014059A" w:rsidP="005E3A67">
            <w:pPr>
              <w:pStyle w:val="af4"/>
              <w:numPr>
                <w:ilvl w:val="0"/>
                <w:numId w:val="86"/>
              </w:numPr>
              <w:rPr>
                <w:rFonts w:ascii="Times New Roman" w:hAnsi="Times New Roman" w:cs="Times New Roman"/>
                <w:sz w:val="26"/>
                <w:szCs w:val="26"/>
              </w:rPr>
            </w:pPr>
          </w:p>
        </w:tc>
        <w:tc>
          <w:tcPr>
            <w:tcW w:w="2338" w:type="dxa"/>
            <w:vMerge/>
          </w:tcPr>
          <w:p w14:paraId="7C0AE2A7" w14:textId="77777777" w:rsidR="0014059A" w:rsidRPr="008628CC" w:rsidRDefault="0014059A" w:rsidP="0014059A">
            <w:pPr>
              <w:rPr>
                <w:rFonts w:ascii="Times New Roman" w:hAnsi="Times New Roman" w:cs="Times New Roman"/>
                <w:sz w:val="26"/>
                <w:szCs w:val="26"/>
              </w:rPr>
            </w:pPr>
          </w:p>
        </w:tc>
        <w:tc>
          <w:tcPr>
            <w:tcW w:w="1372" w:type="dxa"/>
            <w:vMerge/>
          </w:tcPr>
          <w:p w14:paraId="48A6267D" w14:textId="77777777" w:rsidR="0014059A" w:rsidRPr="008628CC" w:rsidRDefault="0014059A" w:rsidP="0014059A">
            <w:pPr>
              <w:rPr>
                <w:rFonts w:ascii="Times New Roman" w:hAnsi="Times New Roman" w:cs="Times New Roman"/>
                <w:sz w:val="26"/>
                <w:szCs w:val="26"/>
              </w:rPr>
            </w:pPr>
          </w:p>
        </w:tc>
        <w:tc>
          <w:tcPr>
            <w:tcW w:w="10429" w:type="dxa"/>
          </w:tcPr>
          <w:p w14:paraId="291F732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2DF6DA3E" w14:textId="77777777" w:rsidTr="00880FD6">
        <w:trPr>
          <w:trHeight w:val="20"/>
        </w:trPr>
        <w:tc>
          <w:tcPr>
            <w:tcW w:w="584" w:type="dxa"/>
            <w:vMerge/>
          </w:tcPr>
          <w:p w14:paraId="6ACF6AF1" w14:textId="77777777" w:rsidR="0014059A" w:rsidRPr="008628CC" w:rsidRDefault="0014059A" w:rsidP="005E3A67">
            <w:pPr>
              <w:pStyle w:val="af4"/>
              <w:numPr>
                <w:ilvl w:val="0"/>
                <w:numId w:val="86"/>
              </w:numPr>
              <w:rPr>
                <w:rFonts w:ascii="Times New Roman" w:hAnsi="Times New Roman" w:cs="Times New Roman"/>
                <w:sz w:val="26"/>
                <w:szCs w:val="26"/>
              </w:rPr>
            </w:pPr>
          </w:p>
        </w:tc>
        <w:tc>
          <w:tcPr>
            <w:tcW w:w="2338" w:type="dxa"/>
            <w:vMerge/>
          </w:tcPr>
          <w:p w14:paraId="324696D6" w14:textId="77777777" w:rsidR="0014059A" w:rsidRPr="008628CC" w:rsidRDefault="0014059A" w:rsidP="0014059A">
            <w:pPr>
              <w:rPr>
                <w:rFonts w:ascii="Times New Roman" w:hAnsi="Times New Roman" w:cs="Times New Roman"/>
                <w:sz w:val="26"/>
                <w:szCs w:val="26"/>
              </w:rPr>
            </w:pPr>
          </w:p>
        </w:tc>
        <w:tc>
          <w:tcPr>
            <w:tcW w:w="1372" w:type="dxa"/>
            <w:vMerge/>
          </w:tcPr>
          <w:p w14:paraId="5915702C" w14:textId="77777777" w:rsidR="0014059A" w:rsidRPr="008628CC" w:rsidRDefault="0014059A" w:rsidP="0014059A">
            <w:pPr>
              <w:rPr>
                <w:rFonts w:ascii="Times New Roman" w:hAnsi="Times New Roman" w:cs="Times New Roman"/>
                <w:sz w:val="26"/>
                <w:szCs w:val="26"/>
              </w:rPr>
            </w:pPr>
          </w:p>
        </w:tc>
        <w:tc>
          <w:tcPr>
            <w:tcW w:w="10429" w:type="dxa"/>
          </w:tcPr>
          <w:p w14:paraId="267D3F6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2770ACC1" w14:textId="77777777" w:rsidTr="00880FD6">
        <w:trPr>
          <w:trHeight w:val="20"/>
        </w:trPr>
        <w:tc>
          <w:tcPr>
            <w:tcW w:w="584" w:type="dxa"/>
            <w:vMerge/>
          </w:tcPr>
          <w:p w14:paraId="721F455A" w14:textId="77777777" w:rsidR="0014059A" w:rsidRPr="008628CC" w:rsidRDefault="0014059A" w:rsidP="005E3A67">
            <w:pPr>
              <w:pStyle w:val="af4"/>
              <w:numPr>
                <w:ilvl w:val="0"/>
                <w:numId w:val="86"/>
              </w:numPr>
              <w:rPr>
                <w:rFonts w:ascii="Times New Roman" w:hAnsi="Times New Roman" w:cs="Times New Roman"/>
                <w:sz w:val="26"/>
                <w:szCs w:val="26"/>
              </w:rPr>
            </w:pPr>
          </w:p>
        </w:tc>
        <w:tc>
          <w:tcPr>
            <w:tcW w:w="2338" w:type="dxa"/>
            <w:vMerge/>
          </w:tcPr>
          <w:p w14:paraId="34B47CD1" w14:textId="77777777" w:rsidR="0014059A" w:rsidRPr="008628CC" w:rsidRDefault="0014059A" w:rsidP="0014059A">
            <w:pPr>
              <w:rPr>
                <w:rFonts w:ascii="Times New Roman" w:hAnsi="Times New Roman" w:cs="Times New Roman"/>
                <w:sz w:val="26"/>
                <w:szCs w:val="26"/>
              </w:rPr>
            </w:pPr>
          </w:p>
        </w:tc>
        <w:tc>
          <w:tcPr>
            <w:tcW w:w="1372" w:type="dxa"/>
            <w:vMerge/>
          </w:tcPr>
          <w:p w14:paraId="0B251FCB" w14:textId="77777777" w:rsidR="0014059A" w:rsidRPr="008628CC" w:rsidRDefault="0014059A" w:rsidP="0014059A">
            <w:pPr>
              <w:rPr>
                <w:rFonts w:ascii="Times New Roman" w:hAnsi="Times New Roman" w:cs="Times New Roman"/>
                <w:sz w:val="26"/>
                <w:szCs w:val="26"/>
              </w:rPr>
            </w:pPr>
          </w:p>
        </w:tc>
        <w:tc>
          <w:tcPr>
            <w:tcW w:w="10429" w:type="dxa"/>
          </w:tcPr>
          <w:p w14:paraId="2A41554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w:t>
            </w:r>
          </w:p>
        </w:tc>
      </w:tr>
      <w:tr w:rsidR="0014059A" w:rsidRPr="008628CC" w14:paraId="329B1518" w14:textId="77777777" w:rsidTr="00880FD6">
        <w:trPr>
          <w:trHeight w:val="20"/>
        </w:trPr>
        <w:tc>
          <w:tcPr>
            <w:tcW w:w="584" w:type="dxa"/>
          </w:tcPr>
          <w:p w14:paraId="28A0318B" w14:textId="77777777" w:rsidR="0014059A" w:rsidRPr="008628CC" w:rsidRDefault="0014059A" w:rsidP="005E3A67">
            <w:pPr>
              <w:pStyle w:val="af4"/>
              <w:numPr>
                <w:ilvl w:val="0"/>
                <w:numId w:val="86"/>
              </w:numPr>
              <w:rPr>
                <w:rFonts w:ascii="Times New Roman" w:hAnsi="Times New Roman" w:cs="Times New Roman"/>
                <w:sz w:val="26"/>
                <w:szCs w:val="26"/>
              </w:rPr>
            </w:pPr>
          </w:p>
        </w:tc>
        <w:tc>
          <w:tcPr>
            <w:tcW w:w="2338" w:type="dxa"/>
          </w:tcPr>
          <w:p w14:paraId="24997BA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обороны и безопасности</w:t>
            </w:r>
          </w:p>
        </w:tc>
        <w:tc>
          <w:tcPr>
            <w:tcW w:w="1372" w:type="dxa"/>
          </w:tcPr>
          <w:p w14:paraId="2F28E36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8.0</w:t>
            </w:r>
          </w:p>
        </w:tc>
        <w:tc>
          <w:tcPr>
            <w:tcW w:w="10429" w:type="dxa"/>
          </w:tcPr>
          <w:p w14:paraId="4EA888F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226DF513" w14:textId="77777777" w:rsidTr="00880FD6">
        <w:trPr>
          <w:trHeight w:val="20"/>
        </w:trPr>
        <w:tc>
          <w:tcPr>
            <w:tcW w:w="584" w:type="dxa"/>
            <w:vMerge w:val="restart"/>
          </w:tcPr>
          <w:p w14:paraId="0284F764" w14:textId="77777777" w:rsidR="0014059A" w:rsidRPr="008628CC" w:rsidRDefault="0014059A" w:rsidP="005E3A67">
            <w:pPr>
              <w:pStyle w:val="af4"/>
              <w:numPr>
                <w:ilvl w:val="0"/>
                <w:numId w:val="86"/>
              </w:numPr>
              <w:rPr>
                <w:rFonts w:ascii="Times New Roman" w:hAnsi="Times New Roman" w:cs="Times New Roman"/>
                <w:sz w:val="26"/>
                <w:szCs w:val="26"/>
              </w:rPr>
            </w:pPr>
          </w:p>
        </w:tc>
        <w:tc>
          <w:tcPr>
            <w:tcW w:w="2338" w:type="dxa"/>
            <w:vMerge w:val="restart"/>
          </w:tcPr>
          <w:p w14:paraId="4213573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372" w:type="dxa"/>
            <w:vMerge w:val="restart"/>
          </w:tcPr>
          <w:p w14:paraId="7B06F44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429" w:type="dxa"/>
          </w:tcPr>
          <w:p w14:paraId="54D5A02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6BD592F5" w14:textId="77777777" w:rsidTr="00880FD6">
        <w:trPr>
          <w:trHeight w:val="20"/>
        </w:trPr>
        <w:tc>
          <w:tcPr>
            <w:tcW w:w="584" w:type="dxa"/>
            <w:vMerge/>
          </w:tcPr>
          <w:p w14:paraId="6F5FABDF" w14:textId="77777777" w:rsidR="0014059A" w:rsidRPr="008628CC" w:rsidRDefault="0014059A" w:rsidP="005E3A67">
            <w:pPr>
              <w:pStyle w:val="af4"/>
              <w:numPr>
                <w:ilvl w:val="0"/>
                <w:numId w:val="86"/>
              </w:numPr>
              <w:rPr>
                <w:rFonts w:ascii="Times New Roman" w:hAnsi="Times New Roman" w:cs="Times New Roman"/>
                <w:sz w:val="26"/>
                <w:szCs w:val="26"/>
              </w:rPr>
            </w:pPr>
          </w:p>
        </w:tc>
        <w:tc>
          <w:tcPr>
            <w:tcW w:w="2338" w:type="dxa"/>
            <w:vMerge/>
          </w:tcPr>
          <w:p w14:paraId="44517F46" w14:textId="77777777" w:rsidR="0014059A" w:rsidRPr="008628CC" w:rsidRDefault="0014059A" w:rsidP="0014059A">
            <w:pPr>
              <w:rPr>
                <w:rFonts w:ascii="Times New Roman" w:hAnsi="Times New Roman" w:cs="Times New Roman"/>
                <w:sz w:val="26"/>
                <w:szCs w:val="26"/>
              </w:rPr>
            </w:pPr>
          </w:p>
        </w:tc>
        <w:tc>
          <w:tcPr>
            <w:tcW w:w="1372" w:type="dxa"/>
            <w:vMerge/>
          </w:tcPr>
          <w:p w14:paraId="058C849D" w14:textId="77777777" w:rsidR="0014059A" w:rsidRPr="008628CC" w:rsidRDefault="0014059A" w:rsidP="0014059A">
            <w:pPr>
              <w:rPr>
                <w:rFonts w:ascii="Times New Roman" w:hAnsi="Times New Roman" w:cs="Times New Roman"/>
                <w:sz w:val="26"/>
                <w:szCs w:val="26"/>
              </w:rPr>
            </w:pPr>
          </w:p>
        </w:tc>
        <w:tc>
          <w:tcPr>
            <w:tcW w:w="10429" w:type="dxa"/>
          </w:tcPr>
          <w:p w14:paraId="7AC828E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465848EB" w14:textId="77777777" w:rsidTr="00880FD6">
        <w:trPr>
          <w:trHeight w:val="20"/>
        </w:trPr>
        <w:tc>
          <w:tcPr>
            <w:tcW w:w="584" w:type="dxa"/>
            <w:vMerge/>
          </w:tcPr>
          <w:p w14:paraId="7B73C300" w14:textId="77777777" w:rsidR="0014059A" w:rsidRPr="008628CC" w:rsidRDefault="0014059A" w:rsidP="005E3A67">
            <w:pPr>
              <w:pStyle w:val="af4"/>
              <w:numPr>
                <w:ilvl w:val="0"/>
                <w:numId w:val="86"/>
              </w:numPr>
              <w:rPr>
                <w:rFonts w:ascii="Times New Roman" w:hAnsi="Times New Roman" w:cs="Times New Roman"/>
                <w:sz w:val="26"/>
                <w:szCs w:val="26"/>
              </w:rPr>
            </w:pPr>
          </w:p>
        </w:tc>
        <w:tc>
          <w:tcPr>
            <w:tcW w:w="2338" w:type="dxa"/>
            <w:vMerge/>
          </w:tcPr>
          <w:p w14:paraId="230CDCE6" w14:textId="77777777" w:rsidR="0014059A" w:rsidRPr="008628CC" w:rsidRDefault="0014059A" w:rsidP="0014059A">
            <w:pPr>
              <w:rPr>
                <w:rFonts w:ascii="Times New Roman" w:hAnsi="Times New Roman" w:cs="Times New Roman"/>
                <w:sz w:val="26"/>
                <w:szCs w:val="26"/>
              </w:rPr>
            </w:pPr>
          </w:p>
        </w:tc>
        <w:tc>
          <w:tcPr>
            <w:tcW w:w="1372" w:type="dxa"/>
            <w:vMerge/>
          </w:tcPr>
          <w:p w14:paraId="3F832DCF" w14:textId="77777777" w:rsidR="0014059A" w:rsidRPr="008628CC" w:rsidRDefault="0014059A" w:rsidP="0014059A">
            <w:pPr>
              <w:rPr>
                <w:rFonts w:ascii="Times New Roman" w:hAnsi="Times New Roman" w:cs="Times New Roman"/>
                <w:sz w:val="26"/>
                <w:szCs w:val="26"/>
              </w:rPr>
            </w:pPr>
          </w:p>
        </w:tc>
        <w:tc>
          <w:tcPr>
            <w:tcW w:w="10429" w:type="dxa"/>
          </w:tcPr>
          <w:p w14:paraId="2681384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7269E1AF" w14:textId="77777777" w:rsidTr="00880FD6">
        <w:trPr>
          <w:trHeight w:val="20"/>
        </w:trPr>
        <w:tc>
          <w:tcPr>
            <w:tcW w:w="584" w:type="dxa"/>
            <w:vMerge/>
          </w:tcPr>
          <w:p w14:paraId="43F22C66" w14:textId="77777777" w:rsidR="0014059A" w:rsidRPr="008628CC" w:rsidRDefault="0014059A" w:rsidP="005E3A67">
            <w:pPr>
              <w:pStyle w:val="af4"/>
              <w:numPr>
                <w:ilvl w:val="0"/>
                <w:numId w:val="86"/>
              </w:numPr>
              <w:rPr>
                <w:rFonts w:ascii="Times New Roman" w:hAnsi="Times New Roman" w:cs="Times New Roman"/>
                <w:sz w:val="26"/>
                <w:szCs w:val="26"/>
              </w:rPr>
            </w:pPr>
          </w:p>
        </w:tc>
        <w:tc>
          <w:tcPr>
            <w:tcW w:w="2338" w:type="dxa"/>
            <w:vMerge/>
          </w:tcPr>
          <w:p w14:paraId="3C9E1467" w14:textId="77777777" w:rsidR="0014059A" w:rsidRPr="008628CC" w:rsidRDefault="0014059A" w:rsidP="0014059A">
            <w:pPr>
              <w:rPr>
                <w:rFonts w:ascii="Times New Roman" w:hAnsi="Times New Roman" w:cs="Times New Roman"/>
                <w:sz w:val="26"/>
                <w:szCs w:val="26"/>
              </w:rPr>
            </w:pPr>
          </w:p>
        </w:tc>
        <w:tc>
          <w:tcPr>
            <w:tcW w:w="1372" w:type="dxa"/>
            <w:vMerge/>
          </w:tcPr>
          <w:p w14:paraId="17819AF9" w14:textId="77777777" w:rsidR="0014059A" w:rsidRPr="008628CC" w:rsidRDefault="0014059A" w:rsidP="0014059A">
            <w:pPr>
              <w:rPr>
                <w:rFonts w:ascii="Times New Roman" w:hAnsi="Times New Roman" w:cs="Times New Roman"/>
                <w:sz w:val="26"/>
                <w:szCs w:val="26"/>
              </w:rPr>
            </w:pPr>
          </w:p>
        </w:tc>
        <w:tc>
          <w:tcPr>
            <w:tcW w:w="10429" w:type="dxa"/>
          </w:tcPr>
          <w:p w14:paraId="6222F6F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20A90EF4" w14:textId="77777777" w:rsidTr="00880FD6">
        <w:trPr>
          <w:trHeight w:val="20"/>
        </w:trPr>
        <w:tc>
          <w:tcPr>
            <w:tcW w:w="584" w:type="dxa"/>
            <w:vMerge/>
          </w:tcPr>
          <w:p w14:paraId="6303E2FE" w14:textId="77777777" w:rsidR="0014059A" w:rsidRPr="008628CC" w:rsidRDefault="0014059A" w:rsidP="005E3A67">
            <w:pPr>
              <w:pStyle w:val="af4"/>
              <w:numPr>
                <w:ilvl w:val="0"/>
                <w:numId w:val="86"/>
              </w:numPr>
              <w:rPr>
                <w:rFonts w:ascii="Times New Roman" w:hAnsi="Times New Roman" w:cs="Times New Roman"/>
                <w:sz w:val="26"/>
                <w:szCs w:val="26"/>
              </w:rPr>
            </w:pPr>
          </w:p>
        </w:tc>
        <w:tc>
          <w:tcPr>
            <w:tcW w:w="2338" w:type="dxa"/>
            <w:vMerge/>
          </w:tcPr>
          <w:p w14:paraId="2728242F" w14:textId="77777777" w:rsidR="0014059A" w:rsidRPr="008628CC" w:rsidRDefault="0014059A" w:rsidP="0014059A">
            <w:pPr>
              <w:rPr>
                <w:rFonts w:ascii="Times New Roman" w:hAnsi="Times New Roman" w:cs="Times New Roman"/>
                <w:sz w:val="26"/>
                <w:szCs w:val="26"/>
              </w:rPr>
            </w:pPr>
          </w:p>
        </w:tc>
        <w:tc>
          <w:tcPr>
            <w:tcW w:w="1372" w:type="dxa"/>
            <w:vMerge/>
          </w:tcPr>
          <w:p w14:paraId="4A00E6DB" w14:textId="77777777" w:rsidR="0014059A" w:rsidRPr="008628CC" w:rsidRDefault="0014059A" w:rsidP="0014059A">
            <w:pPr>
              <w:rPr>
                <w:rFonts w:ascii="Times New Roman" w:hAnsi="Times New Roman" w:cs="Times New Roman"/>
                <w:sz w:val="26"/>
                <w:szCs w:val="26"/>
              </w:rPr>
            </w:pPr>
          </w:p>
        </w:tc>
        <w:tc>
          <w:tcPr>
            <w:tcW w:w="10429" w:type="dxa"/>
          </w:tcPr>
          <w:p w14:paraId="1FA539D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r w:rsidR="0014059A" w:rsidRPr="008628CC" w14:paraId="7E130421" w14:textId="77777777" w:rsidTr="00880FD6">
        <w:trPr>
          <w:trHeight w:val="20"/>
        </w:trPr>
        <w:tc>
          <w:tcPr>
            <w:tcW w:w="584" w:type="dxa"/>
          </w:tcPr>
          <w:p w14:paraId="10AF674F" w14:textId="77777777" w:rsidR="0014059A" w:rsidRPr="008628CC" w:rsidRDefault="0014059A" w:rsidP="005E3A67">
            <w:pPr>
              <w:pStyle w:val="af4"/>
              <w:numPr>
                <w:ilvl w:val="0"/>
                <w:numId w:val="86"/>
              </w:numPr>
              <w:rPr>
                <w:rFonts w:ascii="Times New Roman" w:hAnsi="Times New Roman" w:cs="Times New Roman"/>
                <w:sz w:val="26"/>
                <w:szCs w:val="26"/>
              </w:rPr>
            </w:pPr>
          </w:p>
        </w:tc>
        <w:tc>
          <w:tcPr>
            <w:tcW w:w="2338" w:type="dxa"/>
          </w:tcPr>
          <w:p w14:paraId="341AEBC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372" w:type="dxa"/>
          </w:tcPr>
          <w:p w14:paraId="07D5413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429" w:type="dxa"/>
          </w:tcPr>
          <w:p w14:paraId="1B3291E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3A926A50"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Условно разрешенные виды использования земельных участков и объектов капитального строительства</w:t>
      </w:r>
    </w:p>
    <w:tbl>
      <w:tblPr>
        <w:tblStyle w:val="a3"/>
        <w:tblW w:w="14737" w:type="dxa"/>
        <w:tblLook w:val="04A0" w:firstRow="1" w:lastRow="0" w:firstColumn="1" w:lastColumn="0" w:noHBand="0" w:noVBand="1"/>
      </w:tblPr>
      <w:tblGrid>
        <w:gridCol w:w="579"/>
        <w:gridCol w:w="2349"/>
        <w:gridCol w:w="1397"/>
        <w:gridCol w:w="10412"/>
      </w:tblGrid>
      <w:tr w:rsidR="0014059A" w:rsidRPr="008628CC" w14:paraId="42BE5967" w14:textId="77777777" w:rsidTr="00880FD6">
        <w:trPr>
          <w:tblHeader/>
        </w:trPr>
        <w:tc>
          <w:tcPr>
            <w:tcW w:w="579" w:type="dxa"/>
            <w:vMerge w:val="restart"/>
            <w:vAlign w:val="center"/>
          </w:tcPr>
          <w:p w14:paraId="1E05508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46" w:type="dxa"/>
            <w:gridSpan w:val="2"/>
            <w:vAlign w:val="center"/>
          </w:tcPr>
          <w:p w14:paraId="4CEE761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12" w:type="dxa"/>
            <w:vMerge w:val="restart"/>
            <w:vAlign w:val="center"/>
          </w:tcPr>
          <w:p w14:paraId="7334917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0B17EC38" w14:textId="77777777" w:rsidTr="00880FD6">
        <w:trPr>
          <w:tblHeader/>
        </w:trPr>
        <w:tc>
          <w:tcPr>
            <w:tcW w:w="579" w:type="dxa"/>
            <w:vMerge/>
          </w:tcPr>
          <w:p w14:paraId="1B789AF6" w14:textId="77777777" w:rsidR="0014059A" w:rsidRPr="008628CC" w:rsidRDefault="0014059A" w:rsidP="0014059A">
            <w:pPr>
              <w:rPr>
                <w:rFonts w:ascii="Times New Roman" w:hAnsi="Times New Roman" w:cs="Times New Roman"/>
                <w:sz w:val="26"/>
                <w:szCs w:val="26"/>
              </w:rPr>
            </w:pPr>
          </w:p>
        </w:tc>
        <w:tc>
          <w:tcPr>
            <w:tcW w:w="2349" w:type="dxa"/>
          </w:tcPr>
          <w:p w14:paraId="7CDDA15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397" w:type="dxa"/>
          </w:tcPr>
          <w:p w14:paraId="5D835581"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12" w:type="dxa"/>
            <w:vMerge/>
          </w:tcPr>
          <w:p w14:paraId="12741A0C" w14:textId="77777777" w:rsidR="0014059A" w:rsidRPr="008628CC" w:rsidRDefault="0014059A" w:rsidP="0014059A">
            <w:pPr>
              <w:rPr>
                <w:rFonts w:ascii="Times New Roman" w:hAnsi="Times New Roman" w:cs="Times New Roman"/>
                <w:sz w:val="26"/>
                <w:szCs w:val="26"/>
              </w:rPr>
            </w:pPr>
          </w:p>
        </w:tc>
      </w:tr>
    </w:tbl>
    <w:p w14:paraId="2FCDDA1D" w14:textId="77777777" w:rsidR="0014059A" w:rsidRPr="00665DD4" w:rsidRDefault="0014059A" w:rsidP="0014059A">
      <w:pPr>
        <w:rPr>
          <w:rFonts w:ascii="Times New Roman" w:hAnsi="Times New Roman" w:cs="Times New Roman"/>
          <w:sz w:val="10"/>
          <w:szCs w:val="10"/>
        </w:rPr>
      </w:pPr>
    </w:p>
    <w:tbl>
      <w:tblPr>
        <w:tblStyle w:val="a3"/>
        <w:tblW w:w="14737" w:type="dxa"/>
        <w:tblLook w:val="04A0" w:firstRow="1" w:lastRow="0" w:firstColumn="1" w:lastColumn="0" w:noHBand="0" w:noVBand="1"/>
      </w:tblPr>
      <w:tblGrid>
        <w:gridCol w:w="575"/>
        <w:gridCol w:w="2339"/>
        <w:gridCol w:w="1396"/>
        <w:gridCol w:w="10427"/>
      </w:tblGrid>
      <w:tr w:rsidR="0014059A" w:rsidRPr="008628CC" w14:paraId="52C13A8F" w14:textId="77777777" w:rsidTr="00880FD6">
        <w:trPr>
          <w:trHeight w:val="20"/>
          <w:tblHeader/>
        </w:trPr>
        <w:tc>
          <w:tcPr>
            <w:tcW w:w="575" w:type="dxa"/>
          </w:tcPr>
          <w:p w14:paraId="0735661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39" w:type="dxa"/>
          </w:tcPr>
          <w:p w14:paraId="269AA59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396" w:type="dxa"/>
          </w:tcPr>
          <w:p w14:paraId="15CEBFB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27" w:type="dxa"/>
          </w:tcPr>
          <w:p w14:paraId="379E662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17AB965C" w14:textId="77777777" w:rsidTr="00880FD6">
        <w:trPr>
          <w:trHeight w:val="20"/>
        </w:trPr>
        <w:tc>
          <w:tcPr>
            <w:tcW w:w="575" w:type="dxa"/>
            <w:vMerge w:val="restart"/>
          </w:tcPr>
          <w:p w14:paraId="59F064B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39" w:type="dxa"/>
            <w:vMerge w:val="restart"/>
          </w:tcPr>
          <w:p w14:paraId="7655192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Магазины</w:t>
            </w:r>
          </w:p>
        </w:tc>
        <w:tc>
          <w:tcPr>
            <w:tcW w:w="1396" w:type="dxa"/>
            <w:vMerge w:val="restart"/>
          </w:tcPr>
          <w:p w14:paraId="39B3928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4.4</w:t>
            </w:r>
          </w:p>
        </w:tc>
        <w:tc>
          <w:tcPr>
            <w:tcW w:w="10427" w:type="dxa"/>
          </w:tcPr>
          <w:p w14:paraId="39088A3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3 этажа.</w:t>
            </w:r>
          </w:p>
        </w:tc>
      </w:tr>
      <w:tr w:rsidR="0014059A" w:rsidRPr="008628CC" w14:paraId="69677A05" w14:textId="77777777" w:rsidTr="00880FD6">
        <w:trPr>
          <w:trHeight w:val="20"/>
        </w:trPr>
        <w:tc>
          <w:tcPr>
            <w:tcW w:w="575" w:type="dxa"/>
            <w:vMerge/>
          </w:tcPr>
          <w:p w14:paraId="2CB3FF3F" w14:textId="77777777" w:rsidR="0014059A" w:rsidRPr="008628CC" w:rsidRDefault="0014059A" w:rsidP="0014059A">
            <w:pPr>
              <w:rPr>
                <w:rFonts w:ascii="Times New Roman" w:hAnsi="Times New Roman" w:cs="Times New Roman"/>
                <w:sz w:val="26"/>
                <w:szCs w:val="26"/>
              </w:rPr>
            </w:pPr>
          </w:p>
        </w:tc>
        <w:tc>
          <w:tcPr>
            <w:tcW w:w="2339" w:type="dxa"/>
            <w:vMerge/>
          </w:tcPr>
          <w:p w14:paraId="1053D3BB" w14:textId="77777777" w:rsidR="0014059A" w:rsidRPr="008628CC" w:rsidRDefault="0014059A" w:rsidP="0014059A">
            <w:pPr>
              <w:rPr>
                <w:rFonts w:ascii="Times New Roman" w:hAnsi="Times New Roman" w:cs="Times New Roman"/>
                <w:sz w:val="26"/>
                <w:szCs w:val="26"/>
              </w:rPr>
            </w:pPr>
          </w:p>
        </w:tc>
        <w:tc>
          <w:tcPr>
            <w:tcW w:w="1396" w:type="dxa"/>
            <w:vMerge/>
          </w:tcPr>
          <w:p w14:paraId="7AEE571D" w14:textId="77777777" w:rsidR="0014059A" w:rsidRPr="008628CC" w:rsidRDefault="0014059A" w:rsidP="0014059A">
            <w:pPr>
              <w:rPr>
                <w:rFonts w:ascii="Times New Roman" w:hAnsi="Times New Roman" w:cs="Times New Roman"/>
                <w:sz w:val="26"/>
                <w:szCs w:val="26"/>
              </w:rPr>
            </w:pPr>
          </w:p>
        </w:tc>
        <w:tc>
          <w:tcPr>
            <w:tcW w:w="10427" w:type="dxa"/>
          </w:tcPr>
          <w:p w14:paraId="2490FDD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4059A" w:rsidRPr="008628CC" w14:paraId="39F3405E" w14:textId="77777777" w:rsidTr="00880FD6">
        <w:trPr>
          <w:trHeight w:val="20"/>
        </w:trPr>
        <w:tc>
          <w:tcPr>
            <w:tcW w:w="575" w:type="dxa"/>
            <w:vMerge/>
          </w:tcPr>
          <w:p w14:paraId="41C10C40" w14:textId="77777777" w:rsidR="0014059A" w:rsidRPr="008628CC" w:rsidRDefault="0014059A" w:rsidP="0014059A">
            <w:pPr>
              <w:rPr>
                <w:rFonts w:ascii="Times New Roman" w:hAnsi="Times New Roman" w:cs="Times New Roman"/>
                <w:sz w:val="26"/>
                <w:szCs w:val="26"/>
              </w:rPr>
            </w:pPr>
          </w:p>
        </w:tc>
        <w:tc>
          <w:tcPr>
            <w:tcW w:w="2339" w:type="dxa"/>
            <w:vMerge/>
          </w:tcPr>
          <w:p w14:paraId="25FFC573" w14:textId="77777777" w:rsidR="0014059A" w:rsidRPr="008628CC" w:rsidRDefault="0014059A" w:rsidP="0014059A">
            <w:pPr>
              <w:rPr>
                <w:rFonts w:ascii="Times New Roman" w:hAnsi="Times New Roman" w:cs="Times New Roman"/>
                <w:sz w:val="26"/>
                <w:szCs w:val="26"/>
              </w:rPr>
            </w:pPr>
          </w:p>
        </w:tc>
        <w:tc>
          <w:tcPr>
            <w:tcW w:w="1396" w:type="dxa"/>
            <w:vMerge/>
          </w:tcPr>
          <w:p w14:paraId="60468A38" w14:textId="77777777" w:rsidR="0014059A" w:rsidRPr="008628CC" w:rsidRDefault="0014059A" w:rsidP="0014059A">
            <w:pPr>
              <w:rPr>
                <w:rFonts w:ascii="Times New Roman" w:hAnsi="Times New Roman" w:cs="Times New Roman"/>
                <w:sz w:val="26"/>
                <w:szCs w:val="26"/>
              </w:rPr>
            </w:pPr>
          </w:p>
        </w:tc>
        <w:tc>
          <w:tcPr>
            <w:tcW w:w="10427" w:type="dxa"/>
          </w:tcPr>
          <w:p w14:paraId="0D315E1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1474A86B" w14:textId="77777777" w:rsidTr="00880FD6">
        <w:trPr>
          <w:trHeight w:val="20"/>
        </w:trPr>
        <w:tc>
          <w:tcPr>
            <w:tcW w:w="575" w:type="dxa"/>
            <w:vMerge/>
          </w:tcPr>
          <w:p w14:paraId="43F92FD6" w14:textId="77777777" w:rsidR="0014059A" w:rsidRPr="008628CC" w:rsidRDefault="0014059A" w:rsidP="0014059A">
            <w:pPr>
              <w:rPr>
                <w:rFonts w:ascii="Times New Roman" w:hAnsi="Times New Roman" w:cs="Times New Roman"/>
                <w:sz w:val="26"/>
                <w:szCs w:val="26"/>
              </w:rPr>
            </w:pPr>
          </w:p>
        </w:tc>
        <w:tc>
          <w:tcPr>
            <w:tcW w:w="2339" w:type="dxa"/>
            <w:vMerge/>
          </w:tcPr>
          <w:p w14:paraId="49AD0ED7" w14:textId="77777777" w:rsidR="0014059A" w:rsidRPr="008628CC" w:rsidRDefault="0014059A" w:rsidP="0014059A">
            <w:pPr>
              <w:rPr>
                <w:rFonts w:ascii="Times New Roman" w:hAnsi="Times New Roman" w:cs="Times New Roman"/>
                <w:sz w:val="26"/>
                <w:szCs w:val="26"/>
              </w:rPr>
            </w:pPr>
          </w:p>
        </w:tc>
        <w:tc>
          <w:tcPr>
            <w:tcW w:w="1396" w:type="dxa"/>
            <w:vMerge/>
          </w:tcPr>
          <w:p w14:paraId="0F1F2FBE" w14:textId="77777777" w:rsidR="0014059A" w:rsidRPr="008628CC" w:rsidRDefault="0014059A" w:rsidP="0014059A">
            <w:pPr>
              <w:rPr>
                <w:rFonts w:ascii="Times New Roman" w:hAnsi="Times New Roman" w:cs="Times New Roman"/>
                <w:sz w:val="26"/>
                <w:szCs w:val="26"/>
              </w:rPr>
            </w:pPr>
          </w:p>
        </w:tc>
        <w:tc>
          <w:tcPr>
            <w:tcW w:w="10427" w:type="dxa"/>
          </w:tcPr>
          <w:p w14:paraId="3A77332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размеры земельных участков (площадь) – 200 кв. м.</w:t>
            </w:r>
          </w:p>
          <w:p w14:paraId="09F1988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размер земельного участка (площадь) не подлежит установлению.</w:t>
            </w:r>
          </w:p>
        </w:tc>
      </w:tr>
      <w:tr w:rsidR="0014059A" w:rsidRPr="008628CC" w14:paraId="51366E98" w14:textId="77777777" w:rsidTr="00880FD6">
        <w:trPr>
          <w:trHeight w:val="20"/>
        </w:trPr>
        <w:tc>
          <w:tcPr>
            <w:tcW w:w="575" w:type="dxa"/>
            <w:vMerge/>
          </w:tcPr>
          <w:p w14:paraId="5A6DC7A4" w14:textId="77777777" w:rsidR="0014059A" w:rsidRPr="008628CC" w:rsidRDefault="0014059A" w:rsidP="0014059A">
            <w:pPr>
              <w:rPr>
                <w:rFonts w:ascii="Times New Roman" w:hAnsi="Times New Roman" w:cs="Times New Roman"/>
                <w:sz w:val="26"/>
                <w:szCs w:val="26"/>
              </w:rPr>
            </w:pPr>
          </w:p>
        </w:tc>
        <w:tc>
          <w:tcPr>
            <w:tcW w:w="2339" w:type="dxa"/>
            <w:vMerge/>
          </w:tcPr>
          <w:p w14:paraId="4090D650" w14:textId="77777777" w:rsidR="0014059A" w:rsidRPr="008628CC" w:rsidRDefault="0014059A" w:rsidP="0014059A">
            <w:pPr>
              <w:rPr>
                <w:rFonts w:ascii="Times New Roman" w:hAnsi="Times New Roman" w:cs="Times New Roman"/>
                <w:sz w:val="26"/>
                <w:szCs w:val="26"/>
              </w:rPr>
            </w:pPr>
          </w:p>
        </w:tc>
        <w:tc>
          <w:tcPr>
            <w:tcW w:w="1396" w:type="dxa"/>
            <w:vMerge/>
          </w:tcPr>
          <w:p w14:paraId="0F7A9EF2" w14:textId="77777777" w:rsidR="0014059A" w:rsidRPr="008628CC" w:rsidRDefault="0014059A" w:rsidP="0014059A">
            <w:pPr>
              <w:rPr>
                <w:rFonts w:ascii="Times New Roman" w:hAnsi="Times New Roman" w:cs="Times New Roman"/>
                <w:sz w:val="26"/>
                <w:szCs w:val="26"/>
              </w:rPr>
            </w:pPr>
          </w:p>
        </w:tc>
        <w:tc>
          <w:tcPr>
            <w:tcW w:w="10427" w:type="dxa"/>
          </w:tcPr>
          <w:p w14:paraId="6E30624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bl>
    <w:p w14:paraId="303D975C" w14:textId="77777777" w:rsidR="0014059A" w:rsidRPr="008628CC" w:rsidRDefault="0014059A" w:rsidP="0014059A">
      <w:pPr>
        <w:rPr>
          <w:rFonts w:ascii="Times New Roman" w:hAnsi="Times New Roman" w:cs="Times New Roman"/>
          <w:sz w:val="26"/>
          <w:szCs w:val="26"/>
        </w:rPr>
      </w:pPr>
    </w:p>
    <w:p w14:paraId="45E46B9B" w14:textId="77777777" w:rsidR="0014059A" w:rsidRPr="008628CC" w:rsidRDefault="0014059A" w:rsidP="0014059A">
      <w:pPr>
        <w:rPr>
          <w:rFonts w:ascii="Times New Roman" w:hAnsi="Times New Roman" w:cs="Times New Roman"/>
          <w:sz w:val="26"/>
          <w:szCs w:val="26"/>
        </w:rPr>
      </w:pPr>
    </w:p>
    <w:p w14:paraId="6700E236" w14:textId="77777777" w:rsidR="0014059A" w:rsidRPr="008628CC" w:rsidRDefault="0014059A" w:rsidP="0014059A">
      <w:pPr>
        <w:rPr>
          <w:rFonts w:ascii="Times New Roman" w:hAnsi="Times New Roman" w:cs="Times New Roman"/>
          <w:sz w:val="26"/>
          <w:szCs w:val="26"/>
        </w:rPr>
      </w:pPr>
    </w:p>
    <w:p w14:paraId="27F327B5" w14:textId="77777777" w:rsidR="0014059A" w:rsidRPr="008628CC" w:rsidRDefault="0014059A" w:rsidP="0014059A">
      <w:pPr>
        <w:rPr>
          <w:rFonts w:ascii="Times New Roman" w:hAnsi="Times New Roman" w:cs="Times New Roman"/>
          <w:sz w:val="26"/>
          <w:szCs w:val="26"/>
        </w:rPr>
      </w:pPr>
    </w:p>
    <w:p w14:paraId="3647086C"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lastRenderedPageBreak/>
        <w:t>Вспомогательные виды разрешенного использования земельных участков и объектов капитального строительства</w:t>
      </w:r>
    </w:p>
    <w:tbl>
      <w:tblPr>
        <w:tblStyle w:val="a3"/>
        <w:tblW w:w="14737" w:type="dxa"/>
        <w:tblLook w:val="04A0" w:firstRow="1" w:lastRow="0" w:firstColumn="1" w:lastColumn="0" w:noHBand="0" w:noVBand="1"/>
      </w:tblPr>
      <w:tblGrid>
        <w:gridCol w:w="579"/>
        <w:gridCol w:w="2349"/>
        <w:gridCol w:w="1397"/>
        <w:gridCol w:w="10412"/>
      </w:tblGrid>
      <w:tr w:rsidR="0014059A" w:rsidRPr="008628CC" w14:paraId="72E6040C" w14:textId="77777777" w:rsidTr="00880FD6">
        <w:trPr>
          <w:tblHeader/>
        </w:trPr>
        <w:tc>
          <w:tcPr>
            <w:tcW w:w="579" w:type="dxa"/>
            <w:vMerge w:val="restart"/>
            <w:vAlign w:val="center"/>
          </w:tcPr>
          <w:p w14:paraId="5E1ADD84" w14:textId="77777777" w:rsidR="0014059A" w:rsidRPr="008628CC" w:rsidRDefault="0014059A" w:rsidP="0014059A">
            <w:pPr>
              <w:jc w:val="center"/>
              <w:rPr>
                <w:rFonts w:ascii="Times New Roman" w:hAnsi="Times New Roman" w:cs="Times New Roman"/>
                <w:sz w:val="26"/>
                <w:szCs w:val="26"/>
              </w:rPr>
            </w:pPr>
            <w:bookmarkStart w:id="233" w:name="_Hlk167464628"/>
            <w:r w:rsidRPr="008628CC">
              <w:rPr>
                <w:rFonts w:ascii="Times New Roman" w:hAnsi="Times New Roman" w:cs="Times New Roman"/>
                <w:sz w:val="26"/>
                <w:szCs w:val="26"/>
              </w:rPr>
              <w:t>№ п/п</w:t>
            </w:r>
          </w:p>
        </w:tc>
        <w:tc>
          <w:tcPr>
            <w:tcW w:w="3746" w:type="dxa"/>
            <w:gridSpan w:val="2"/>
            <w:vAlign w:val="center"/>
          </w:tcPr>
          <w:p w14:paraId="47B0F95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12" w:type="dxa"/>
            <w:vMerge w:val="restart"/>
            <w:vAlign w:val="center"/>
          </w:tcPr>
          <w:p w14:paraId="6B59E65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167CB19B" w14:textId="77777777" w:rsidTr="00880FD6">
        <w:trPr>
          <w:tblHeader/>
        </w:trPr>
        <w:tc>
          <w:tcPr>
            <w:tcW w:w="579" w:type="dxa"/>
            <w:vMerge/>
          </w:tcPr>
          <w:p w14:paraId="7D3630F9" w14:textId="77777777" w:rsidR="0014059A" w:rsidRPr="008628CC" w:rsidRDefault="0014059A" w:rsidP="0014059A">
            <w:pPr>
              <w:rPr>
                <w:rFonts w:ascii="Times New Roman" w:hAnsi="Times New Roman" w:cs="Times New Roman"/>
                <w:sz w:val="26"/>
                <w:szCs w:val="26"/>
              </w:rPr>
            </w:pPr>
          </w:p>
        </w:tc>
        <w:tc>
          <w:tcPr>
            <w:tcW w:w="2349" w:type="dxa"/>
          </w:tcPr>
          <w:p w14:paraId="2301C0F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397" w:type="dxa"/>
          </w:tcPr>
          <w:p w14:paraId="155464A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12" w:type="dxa"/>
            <w:vMerge/>
          </w:tcPr>
          <w:p w14:paraId="61A51DFF" w14:textId="77777777" w:rsidR="0014059A" w:rsidRPr="008628CC" w:rsidRDefault="0014059A" w:rsidP="0014059A">
            <w:pPr>
              <w:rPr>
                <w:rFonts w:ascii="Times New Roman" w:hAnsi="Times New Roman" w:cs="Times New Roman"/>
                <w:sz w:val="26"/>
                <w:szCs w:val="26"/>
              </w:rPr>
            </w:pPr>
          </w:p>
        </w:tc>
      </w:tr>
    </w:tbl>
    <w:p w14:paraId="48B64559" w14:textId="77777777" w:rsidR="0014059A" w:rsidRPr="00665DD4" w:rsidRDefault="0014059A" w:rsidP="0014059A">
      <w:pPr>
        <w:rPr>
          <w:rFonts w:ascii="Times New Roman" w:hAnsi="Times New Roman" w:cs="Times New Roman"/>
          <w:sz w:val="10"/>
          <w:szCs w:val="10"/>
        </w:rPr>
      </w:pPr>
    </w:p>
    <w:tbl>
      <w:tblPr>
        <w:tblStyle w:val="a3"/>
        <w:tblW w:w="14761" w:type="dxa"/>
        <w:tblLayout w:type="fixed"/>
        <w:tblLook w:val="04A0" w:firstRow="1" w:lastRow="0" w:firstColumn="1" w:lastColumn="0" w:noHBand="0" w:noVBand="1"/>
      </w:tblPr>
      <w:tblGrid>
        <w:gridCol w:w="578"/>
        <w:gridCol w:w="2366"/>
        <w:gridCol w:w="1395"/>
        <w:gridCol w:w="10422"/>
      </w:tblGrid>
      <w:tr w:rsidR="0014059A" w:rsidRPr="008628CC" w14:paraId="5F2FB6C4" w14:textId="77777777" w:rsidTr="00880FD6">
        <w:trPr>
          <w:tblHeader/>
        </w:trPr>
        <w:tc>
          <w:tcPr>
            <w:tcW w:w="578" w:type="dxa"/>
          </w:tcPr>
          <w:p w14:paraId="138F507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66" w:type="dxa"/>
          </w:tcPr>
          <w:p w14:paraId="7C0E6C4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395" w:type="dxa"/>
          </w:tcPr>
          <w:p w14:paraId="505C961E"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22" w:type="dxa"/>
          </w:tcPr>
          <w:p w14:paraId="0AF7CAE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51E5D82B" w14:textId="77777777" w:rsidTr="00880FD6">
        <w:tc>
          <w:tcPr>
            <w:tcW w:w="578" w:type="dxa"/>
            <w:vMerge w:val="restart"/>
          </w:tcPr>
          <w:p w14:paraId="4483558B" w14:textId="77777777" w:rsidR="0014059A" w:rsidRPr="008628CC" w:rsidRDefault="0014059A" w:rsidP="005E3A67">
            <w:pPr>
              <w:pStyle w:val="af4"/>
              <w:numPr>
                <w:ilvl w:val="0"/>
                <w:numId w:val="87"/>
              </w:numPr>
              <w:ind w:left="-32" w:firstLine="27"/>
              <w:jc w:val="center"/>
              <w:rPr>
                <w:rFonts w:ascii="Times New Roman" w:hAnsi="Times New Roman" w:cs="Times New Roman"/>
                <w:sz w:val="26"/>
                <w:szCs w:val="26"/>
              </w:rPr>
            </w:pPr>
          </w:p>
        </w:tc>
        <w:tc>
          <w:tcPr>
            <w:tcW w:w="2366" w:type="dxa"/>
            <w:vMerge w:val="restart"/>
          </w:tcPr>
          <w:p w14:paraId="7D75954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395" w:type="dxa"/>
            <w:vMerge w:val="restart"/>
          </w:tcPr>
          <w:p w14:paraId="22EBBDB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422" w:type="dxa"/>
          </w:tcPr>
          <w:p w14:paraId="48D942D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2 этажа.</w:t>
            </w:r>
          </w:p>
        </w:tc>
      </w:tr>
      <w:tr w:rsidR="0014059A" w:rsidRPr="008628CC" w14:paraId="211FD76C" w14:textId="77777777" w:rsidTr="00880FD6">
        <w:tc>
          <w:tcPr>
            <w:tcW w:w="578" w:type="dxa"/>
            <w:vMerge/>
          </w:tcPr>
          <w:p w14:paraId="79A2CDF2" w14:textId="77777777" w:rsidR="0014059A" w:rsidRPr="008628CC" w:rsidRDefault="0014059A" w:rsidP="005E3A67">
            <w:pPr>
              <w:pStyle w:val="af4"/>
              <w:numPr>
                <w:ilvl w:val="0"/>
                <w:numId w:val="87"/>
              </w:numPr>
              <w:ind w:left="-32" w:firstLine="27"/>
              <w:jc w:val="center"/>
              <w:rPr>
                <w:rFonts w:ascii="Times New Roman" w:hAnsi="Times New Roman" w:cs="Times New Roman"/>
                <w:sz w:val="26"/>
                <w:szCs w:val="26"/>
              </w:rPr>
            </w:pPr>
          </w:p>
        </w:tc>
        <w:tc>
          <w:tcPr>
            <w:tcW w:w="2366" w:type="dxa"/>
            <w:vMerge/>
          </w:tcPr>
          <w:p w14:paraId="75C3C56E" w14:textId="77777777" w:rsidR="0014059A" w:rsidRPr="008628CC" w:rsidRDefault="0014059A" w:rsidP="0014059A">
            <w:pPr>
              <w:rPr>
                <w:rFonts w:ascii="Times New Roman" w:hAnsi="Times New Roman" w:cs="Times New Roman"/>
                <w:sz w:val="26"/>
                <w:szCs w:val="26"/>
              </w:rPr>
            </w:pPr>
          </w:p>
        </w:tc>
        <w:tc>
          <w:tcPr>
            <w:tcW w:w="1395" w:type="dxa"/>
            <w:vMerge/>
          </w:tcPr>
          <w:p w14:paraId="727A0B5D" w14:textId="77777777" w:rsidR="0014059A" w:rsidRPr="008628CC" w:rsidRDefault="0014059A" w:rsidP="0014059A">
            <w:pPr>
              <w:rPr>
                <w:rFonts w:ascii="Times New Roman" w:hAnsi="Times New Roman" w:cs="Times New Roman"/>
                <w:sz w:val="26"/>
                <w:szCs w:val="26"/>
              </w:rPr>
            </w:pPr>
          </w:p>
        </w:tc>
        <w:tc>
          <w:tcPr>
            <w:tcW w:w="10422" w:type="dxa"/>
          </w:tcPr>
          <w:p w14:paraId="4F12D91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tc>
      </w:tr>
      <w:tr w:rsidR="0014059A" w:rsidRPr="008628CC" w14:paraId="710604C1" w14:textId="77777777" w:rsidTr="00880FD6">
        <w:tc>
          <w:tcPr>
            <w:tcW w:w="578" w:type="dxa"/>
            <w:vMerge/>
          </w:tcPr>
          <w:p w14:paraId="5D981250" w14:textId="77777777" w:rsidR="0014059A" w:rsidRPr="008628CC" w:rsidRDefault="0014059A" w:rsidP="005E3A67">
            <w:pPr>
              <w:pStyle w:val="af4"/>
              <w:numPr>
                <w:ilvl w:val="0"/>
                <w:numId w:val="87"/>
              </w:numPr>
              <w:ind w:left="-32" w:firstLine="27"/>
              <w:jc w:val="center"/>
              <w:rPr>
                <w:rFonts w:ascii="Times New Roman" w:hAnsi="Times New Roman" w:cs="Times New Roman"/>
                <w:sz w:val="26"/>
                <w:szCs w:val="26"/>
              </w:rPr>
            </w:pPr>
          </w:p>
        </w:tc>
        <w:tc>
          <w:tcPr>
            <w:tcW w:w="2366" w:type="dxa"/>
            <w:vMerge/>
          </w:tcPr>
          <w:p w14:paraId="2E037D3A" w14:textId="77777777" w:rsidR="0014059A" w:rsidRPr="008628CC" w:rsidRDefault="0014059A" w:rsidP="0014059A">
            <w:pPr>
              <w:rPr>
                <w:rFonts w:ascii="Times New Roman" w:hAnsi="Times New Roman" w:cs="Times New Roman"/>
                <w:sz w:val="26"/>
                <w:szCs w:val="26"/>
              </w:rPr>
            </w:pPr>
          </w:p>
        </w:tc>
        <w:tc>
          <w:tcPr>
            <w:tcW w:w="1395" w:type="dxa"/>
            <w:vMerge/>
          </w:tcPr>
          <w:p w14:paraId="56E7DEB4" w14:textId="77777777" w:rsidR="0014059A" w:rsidRPr="008628CC" w:rsidRDefault="0014059A" w:rsidP="0014059A">
            <w:pPr>
              <w:rPr>
                <w:rFonts w:ascii="Times New Roman" w:hAnsi="Times New Roman" w:cs="Times New Roman"/>
                <w:sz w:val="26"/>
                <w:szCs w:val="26"/>
              </w:rPr>
            </w:pPr>
          </w:p>
        </w:tc>
        <w:tc>
          <w:tcPr>
            <w:tcW w:w="10422" w:type="dxa"/>
          </w:tcPr>
          <w:p w14:paraId="185787E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r>
      <w:tr w:rsidR="0014059A" w:rsidRPr="008628CC" w14:paraId="5DB43D7B" w14:textId="77777777" w:rsidTr="00880FD6">
        <w:tc>
          <w:tcPr>
            <w:tcW w:w="578" w:type="dxa"/>
            <w:vMerge/>
          </w:tcPr>
          <w:p w14:paraId="0EF15DC5" w14:textId="77777777" w:rsidR="0014059A" w:rsidRPr="008628CC" w:rsidRDefault="0014059A" w:rsidP="005E3A67">
            <w:pPr>
              <w:pStyle w:val="af4"/>
              <w:numPr>
                <w:ilvl w:val="0"/>
                <w:numId w:val="87"/>
              </w:numPr>
              <w:ind w:left="-32" w:firstLine="27"/>
              <w:jc w:val="center"/>
              <w:rPr>
                <w:rFonts w:ascii="Times New Roman" w:hAnsi="Times New Roman" w:cs="Times New Roman"/>
                <w:sz w:val="26"/>
                <w:szCs w:val="26"/>
              </w:rPr>
            </w:pPr>
          </w:p>
        </w:tc>
        <w:tc>
          <w:tcPr>
            <w:tcW w:w="2366" w:type="dxa"/>
            <w:vMerge/>
          </w:tcPr>
          <w:p w14:paraId="5CA71991" w14:textId="77777777" w:rsidR="0014059A" w:rsidRPr="008628CC" w:rsidRDefault="0014059A" w:rsidP="0014059A">
            <w:pPr>
              <w:rPr>
                <w:rFonts w:ascii="Times New Roman" w:hAnsi="Times New Roman" w:cs="Times New Roman"/>
                <w:sz w:val="26"/>
                <w:szCs w:val="26"/>
              </w:rPr>
            </w:pPr>
          </w:p>
        </w:tc>
        <w:tc>
          <w:tcPr>
            <w:tcW w:w="1395" w:type="dxa"/>
            <w:vMerge/>
          </w:tcPr>
          <w:p w14:paraId="118CC910" w14:textId="77777777" w:rsidR="0014059A" w:rsidRPr="008628CC" w:rsidRDefault="0014059A" w:rsidP="0014059A">
            <w:pPr>
              <w:rPr>
                <w:rFonts w:ascii="Times New Roman" w:hAnsi="Times New Roman" w:cs="Times New Roman"/>
                <w:sz w:val="26"/>
                <w:szCs w:val="26"/>
              </w:rPr>
            </w:pPr>
          </w:p>
        </w:tc>
        <w:tc>
          <w:tcPr>
            <w:tcW w:w="10422" w:type="dxa"/>
          </w:tcPr>
          <w:p w14:paraId="610A282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099131DD" w14:textId="77777777" w:rsidTr="00880FD6">
        <w:tc>
          <w:tcPr>
            <w:tcW w:w="578" w:type="dxa"/>
            <w:vMerge/>
          </w:tcPr>
          <w:p w14:paraId="66A7908A" w14:textId="77777777" w:rsidR="0014059A" w:rsidRPr="008628CC" w:rsidRDefault="0014059A" w:rsidP="005E3A67">
            <w:pPr>
              <w:pStyle w:val="af4"/>
              <w:numPr>
                <w:ilvl w:val="0"/>
                <w:numId w:val="87"/>
              </w:numPr>
              <w:ind w:left="-32" w:firstLine="27"/>
              <w:jc w:val="center"/>
              <w:rPr>
                <w:rFonts w:ascii="Times New Roman" w:hAnsi="Times New Roman" w:cs="Times New Roman"/>
                <w:sz w:val="26"/>
                <w:szCs w:val="26"/>
              </w:rPr>
            </w:pPr>
          </w:p>
        </w:tc>
        <w:tc>
          <w:tcPr>
            <w:tcW w:w="2366" w:type="dxa"/>
            <w:vMerge/>
          </w:tcPr>
          <w:p w14:paraId="4560FDD0" w14:textId="77777777" w:rsidR="0014059A" w:rsidRPr="008628CC" w:rsidRDefault="0014059A" w:rsidP="0014059A">
            <w:pPr>
              <w:rPr>
                <w:rFonts w:ascii="Times New Roman" w:hAnsi="Times New Roman" w:cs="Times New Roman"/>
                <w:sz w:val="26"/>
                <w:szCs w:val="26"/>
              </w:rPr>
            </w:pPr>
          </w:p>
        </w:tc>
        <w:tc>
          <w:tcPr>
            <w:tcW w:w="1395" w:type="dxa"/>
            <w:vMerge/>
          </w:tcPr>
          <w:p w14:paraId="34F5DBD2" w14:textId="77777777" w:rsidR="0014059A" w:rsidRPr="008628CC" w:rsidRDefault="0014059A" w:rsidP="0014059A">
            <w:pPr>
              <w:rPr>
                <w:rFonts w:ascii="Times New Roman" w:hAnsi="Times New Roman" w:cs="Times New Roman"/>
                <w:sz w:val="26"/>
                <w:szCs w:val="26"/>
              </w:rPr>
            </w:pPr>
          </w:p>
        </w:tc>
        <w:tc>
          <w:tcPr>
            <w:tcW w:w="10422" w:type="dxa"/>
          </w:tcPr>
          <w:p w14:paraId="56FED72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r w:rsidR="0014059A" w:rsidRPr="008628CC" w14:paraId="11FEFFEE" w14:textId="77777777" w:rsidTr="00880FD6">
        <w:tc>
          <w:tcPr>
            <w:tcW w:w="578" w:type="dxa"/>
          </w:tcPr>
          <w:p w14:paraId="2232A954" w14:textId="77777777" w:rsidR="0014059A" w:rsidRPr="008628CC" w:rsidRDefault="0014059A" w:rsidP="005E3A67">
            <w:pPr>
              <w:pStyle w:val="af4"/>
              <w:numPr>
                <w:ilvl w:val="0"/>
                <w:numId w:val="87"/>
              </w:numPr>
              <w:ind w:left="-32" w:firstLine="27"/>
              <w:jc w:val="center"/>
              <w:rPr>
                <w:rFonts w:ascii="Times New Roman" w:hAnsi="Times New Roman" w:cs="Times New Roman"/>
                <w:sz w:val="26"/>
                <w:szCs w:val="26"/>
              </w:rPr>
            </w:pPr>
          </w:p>
        </w:tc>
        <w:tc>
          <w:tcPr>
            <w:tcW w:w="2366" w:type="dxa"/>
          </w:tcPr>
          <w:p w14:paraId="0C96BE4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395" w:type="dxa"/>
          </w:tcPr>
          <w:p w14:paraId="0E0E7D9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422" w:type="dxa"/>
          </w:tcPr>
          <w:p w14:paraId="5CF3D9F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5B5714B4" w14:textId="77777777" w:rsidTr="00880FD6">
        <w:tc>
          <w:tcPr>
            <w:tcW w:w="578" w:type="dxa"/>
          </w:tcPr>
          <w:p w14:paraId="7EACFD56" w14:textId="77777777" w:rsidR="0014059A" w:rsidRPr="008628CC" w:rsidRDefault="0014059A" w:rsidP="005E3A67">
            <w:pPr>
              <w:pStyle w:val="af4"/>
              <w:numPr>
                <w:ilvl w:val="0"/>
                <w:numId w:val="87"/>
              </w:numPr>
              <w:ind w:left="-32" w:firstLine="27"/>
              <w:jc w:val="center"/>
              <w:rPr>
                <w:rFonts w:ascii="Times New Roman" w:hAnsi="Times New Roman" w:cs="Times New Roman"/>
                <w:sz w:val="26"/>
                <w:szCs w:val="26"/>
              </w:rPr>
            </w:pPr>
          </w:p>
        </w:tc>
        <w:tc>
          <w:tcPr>
            <w:tcW w:w="2366" w:type="dxa"/>
          </w:tcPr>
          <w:p w14:paraId="4D7FCF1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Благоустройство территории</w:t>
            </w:r>
          </w:p>
        </w:tc>
        <w:tc>
          <w:tcPr>
            <w:tcW w:w="1395" w:type="dxa"/>
          </w:tcPr>
          <w:p w14:paraId="3B379EB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12.0.2</w:t>
            </w:r>
          </w:p>
        </w:tc>
        <w:tc>
          <w:tcPr>
            <w:tcW w:w="10422" w:type="dxa"/>
          </w:tcPr>
          <w:p w14:paraId="5FD0764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bookmarkEnd w:id="233"/>
    <w:p w14:paraId="36C22817"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188C702"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 Иная зона с особыми условиями использования территории (25:20-6.574, 25:20-6.576, 25:20-6.368, 25:20-6.378, 25:20-6.367, 25:20-6.377, 25:20-6.366, 25:20-6.372, 25:20-6.373, 25:20-6.380).</w:t>
      </w:r>
    </w:p>
    <w:p w14:paraId="07476A9A"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2. Водоохранная зона (25:00-6.326).</w:t>
      </w:r>
    </w:p>
    <w:p w14:paraId="59D14560"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3. Санитарный разрыв (санитарная полоса отчуждения) (25:20-6.156).</w:t>
      </w:r>
    </w:p>
    <w:p w14:paraId="4C5F4CE4"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4. Зоны затопления и подтопления (25:20-6.598).</w:t>
      </w:r>
    </w:p>
    <w:p w14:paraId="7F159892"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lastRenderedPageBreak/>
        <w:t>5. Охранная зона геодезического пункта (25:20-6.546).</w:t>
      </w:r>
    </w:p>
    <w:p w14:paraId="7A8B1FC2"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6. Охранная зона (25:10-6.122).</w:t>
      </w:r>
    </w:p>
    <w:p w14:paraId="464E4618"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7. Охранная зона инженерных коммуникаций (25:20-6.100, 25:20-6.155, 25:20-6.376, 25:20-6.62, 25:20-6.162).</w:t>
      </w:r>
    </w:p>
    <w:p w14:paraId="43E3E0DC"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8. Охранная зона особо охраняемого природного объекта (25:20-6.117).</w:t>
      </w:r>
    </w:p>
    <w:p w14:paraId="18361F1B"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9. Прибрежная защитная полоса (25:00-6.332).</w:t>
      </w:r>
    </w:p>
    <w:p w14:paraId="6F5417B6"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10. Охранная зона линий и сооружений связи и линий и сооружений радиофикации (25:00-6.346).</w:t>
      </w:r>
    </w:p>
    <w:p w14:paraId="081E9735"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11. Зоны с особыми условиями использования территории (25:20-6.425, 25:20-6.441).</w:t>
      </w:r>
    </w:p>
    <w:p w14:paraId="189B89EC"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12. Запретная зона военного объекта - Партизанское лесничество Министерства обороны Российской Федерации (25:00-6.4).</w:t>
      </w:r>
    </w:p>
    <w:p w14:paraId="2206E905" w14:textId="77777777" w:rsidR="0014059A" w:rsidRPr="008628CC" w:rsidRDefault="0014059A" w:rsidP="0014059A">
      <w:pPr>
        <w:pStyle w:val="1"/>
        <w:tabs>
          <w:tab w:val="left" w:pos="426"/>
        </w:tabs>
        <w:ind w:left="0" w:firstLine="0"/>
        <w:rPr>
          <w:rFonts w:ascii="Times New Roman" w:hAnsi="Times New Roman" w:cs="Times New Roman"/>
          <w:sz w:val="26"/>
          <w:szCs w:val="26"/>
        </w:rPr>
      </w:pPr>
      <w:bookmarkStart w:id="234" w:name="_Toc150431489"/>
      <w:bookmarkStart w:id="235" w:name="_Toc182306118"/>
      <w:bookmarkStart w:id="236" w:name="_Toc192601663"/>
      <w:bookmarkStart w:id="237" w:name="_Toc192859685"/>
      <w:bookmarkStart w:id="238" w:name="_Toc201315927"/>
      <w:bookmarkStart w:id="239" w:name="_Toc167981400"/>
      <w:r w:rsidRPr="008628CC">
        <w:rPr>
          <w:rFonts w:ascii="Times New Roman" w:hAnsi="Times New Roman" w:cs="Times New Roman"/>
          <w:sz w:val="26"/>
          <w:szCs w:val="26"/>
        </w:rPr>
        <w:lastRenderedPageBreak/>
        <w:t xml:space="preserve">Зона объектов обработки, утилизации, обезвреживания, </w:t>
      </w:r>
      <w:r w:rsidRPr="008628CC">
        <w:rPr>
          <w:rFonts w:ascii="Times New Roman" w:hAnsi="Times New Roman" w:cs="Times New Roman"/>
          <w:sz w:val="26"/>
          <w:szCs w:val="26"/>
        </w:rPr>
        <w:br/>
        <w:t>размещения твердых коммунальных отходов (СН 2)</w:t>
      </w:r>
      <w:bookmarkEnd w:id="234"/>
      <w:bookmarkEnd w:id="235"/>
      <w:bookmarkEnd w:id="236"/>
      <w:bookmarkEnd w:id="237"/>
      <w:bookmarkEnd w:id="238"/>
    </w:p>
    <w:p w14:paraId="7E2626D3"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bl>
      <w:tblPr>
        <w:tblStyle w:val="21"/>
        <w:tblW w:w="0" w:type="auto"/>
        <w:tblLayout w:type="fixed"/>
        <w:tblLook w:val="04A0" w:firstRow="1" w:lastRow="0" w:firstColumn="1" w:lastColumn="0" w:noHBand="0" w:noVBand="1"/>
      </w:tblPr>
      <w:tblGrid>
        <w:gridCol w:w="579"/>
        <w:gridCol w:w="2164"/>
        <w:gridCol w:w="1386"/>
        <w:gridCol w:w="10687"/>
      </w:tblGrid>
      <w:tr w:rsidR="0014059A" w:rsidRPr="008628CC" w14:paraId="2DF78684" w14:textId="77777777" w:rsidTr="0014059A">
        <w:trPr>
          <w:tblHeader/>
        </w:trPr>
        <w:tc>
          <w:tcPr>
            <w:tcW w:w="579" w:type="dxa"/>
            <w:vMerge w:val="restart"/>
            <w:vAlign w:val="center"/>
          </w:tcPr>
          <w:p w14:paraId="18AC6DD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550" w:type="dxa"/>
            <w:gridSpan w:val="2"/>
            <w:vAlign w:val="center"/>
          </w:tcPr>
          <w:p w14:paraId="29FE3D8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687" w:type="dxa"/>
            <w:vMerge w:val="restart"/>
            <w:vAlign w:val="center"/>
          </w:tcPr>
          <w:p w14:paraId="198C1468"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082EAD9B" w14:textId="77777777" w:rsidTr="0014059A">
        <w:trPr>
          <w:tblHeader/>
        </w:trPr>
        <w:tc>
          <w:tcPr>
            <w:tcW w:w="579" w:type="dxa"/>
            <w:vMerge/>
          </w:tcPr>
          <w:p w14:paraId="0BF03A4B" w14:textId="77777777" w:rsidR="0014059A" w:rsidRPr="008628CC" w:rsidRDefault="0014059A" w:rsidP="0014059A">
            <w:pPr>
              <w:rPr>
                <w:rFonts w:ascii="Times New Roman" w:hAnsi="Times New Roman" w:cs="Times New Roman"/>
                <w:sz w:val="26"/>
                <w:szCs w:val="26"/>
              </w:rPr>
            </w:pPr>
          </w:p>
        </w:tc>
        <w:tc>
          <w:tcPr>
            <w:tcW w:w="2164" w:type="dxa"/>
          </w:tcPr>
          <w:p w14:paraId="19F8F589"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386" w:type="dxa"/>
          </w:tcPr>
          <w:p w14:paraId="7EF05BA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687" w:type="dxa"/>
            <w:vMerge/>
          </w:tcPr>
          <w:p w14:paraId="65F8785E" w14:textId="77777777" w:rsidR="0014059A" w:rsidRPr="008628CC" w:rsidRDefault="0014059A" w:rsidP="0014059A">
            <w:pPr>
              <w:rPr>
                <w:rFonts w:ascii="Times New Roman" w:hAnsi="Times New Roman" w:cs="Times New Roman"/>
                <w:sz w:val="26"/>
                <w:szCs w:val="26"/>
              </w:rPr>
            </w:pPr>
          </w:p>
        </w:tc>
      </w:tr>
    </w:tbl>
    <w:p w14:paraId="01C6C5AA" w14:textId="77777777" w:rsidR="0014059A" w:rsidRPr="00665DD4" w:rsidRDefault="0014059A" w:rsidP="0014059A">
      <w:pPr>
        <w:rPr>
          <w:rFonts w:ascii="Times New Roman" w:hAnsi="Times New Roman" w:cs="Times New Roman"/>
          <w:sz w:val="10"/>
          <w:szCs w:val="10"/>
        </w:rPr>
      </w:pPr>
    </w:p>
    <w:tbl>
      <w:tblPr>
        <w:tblStyle w:val="21"/>
        <w:tblW w:w="0" w:type="auto"/>
        <w:tblLayout w:type="fixed"/>
        <w:tblLook w:val="04A0" w:firstRow="1" w:lastRow="0" w:firstColumn="1" w:lastColumn="0" w:noHBand="0" w:noVBand="1"/>
      </w:tblPr>
      <w:tblGrid>
        <w:gridCol w:w="579"/>
        <w:gridCol w:w="2164"/>
        <w:gridCol w:w="1386"/>
        <w:gridCol w:w="10687"/>
      </w:tblGrid>
      <w:tr w:rsidR="0014059A" w:rsidRPr="008628CC" w14:paraId="226EA9ED" w14:textId="77777777" w:rsidTr="0014059A">
        <w:trPr>
          <w:tblHeader/>
        </w:trPr>
        <w:tc>
          <w:tcPr>
            <w:tcW w:w="579" w:type="dxa"/>
            <w:vAlign w:val="center"/>
          </w:tcPr>
          <w:p w14:paraId="4199C0A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164" w:type="dxa"/>
            <w:vAlign w:val="center"/>
          </w:tcPr>
          <w:p w14:paraId="427FD15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386" w:type="dxa"/>
            <w:vAlign w:val="center"/>
          </w:tcPr>
          <w:p w14:paraId="3C8E897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687" w:type="dxa"/>
            <w:vAlign w:val="center"/>
          </w:tcPr>
          <w:p w14:paraId="433D518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3400A673" w14:textId="77777777" w:rsidTr="0014059A">
        <w:tc>
          <w:tcPr>
            <w:tcW w:w="579" w:type="dxa"/>
            <w:vMerge w:val="restart"/>
          </w:tcPr>
          <w:p w14:paraId="0A79ADC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164" w:type="dxa"/>
            <w:vMerge w:val="restart"/>
          </w:tcPr>
          <w:p w14:paraId="790DA75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Специальная деятельность</w:t>
            </w:r>
          </w:p>
        </w:tc>
        <w:tc>
          <w:tcPr>
            <w:tcW w:w="1386" w:type="dxa"/>
            <w:vMerge w:val="restart"/>
          </w:tcPr>
          <w:p w14:paraId="1BD9262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12.2</w:t>
            </w:r>
          </w:p>
        </w:tc>
        <w:tc>
          <w:tcPr>
            <w:tcW w:w="10687" w:type="dxa"/>
          </w:tcPr>
          <w:p w14:paraId="7499312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Максимальное количество надземных этажей – 1 этаж.</w:t>
            </w:r>
          </w:p>
        </w:tc>
      </w:tr>
      <w:tr w:rsidR="0014059A" w:rsidRPr="008628CC" w14:paraId="23D834B1" w14:textId="77777777" w:rsidTr="0014059A">
        <w:tc>
          <w:tcPr>
            <w:tcW w:w="579" w:type="dxa"/>
            <w:vMerge/>
          </w:tcPr>
          <w:p w14:paraId="17FE639E" w14:textId="77777777" w:rsidR="0014059A" w:rsidRPr="008628CC" w:rsidRDefault="0014059A" w:rsidP="0014059A">
            <w:pPr>
              <w:rPr>
                <w:rFonts w:ascii="Times New Roman" w:hAnsi="Times New Roman" w:cs="Times New Roman"/>
                <w:sz w:val="26"/>
                <w:szCs w:val="26"/>
              </w:rPr>
            </w:pPr>
          </w:p>
        </w:tc>
        <w:tc>
          <w:tcPr>
            <w:tcW w:w="2164" w:type="dxa"/>
            <w:vMerge/>
          </w:tcPr>
          <w:p w14:paraId="15407613" w14:textId="77777777" w:rsidR="0014059A" w:rsidRPr="008628CC" w:rsidRDefault="0014059A" w:rsidP="0014059A">
            <w:pPr>
              <w:rPr>
                <w:rFonts w:ascii="Times New Roman" w:hAnsi="Times New Roman" w:cs="Times New Roman"/>
                <w:sz w:val="26"/>
                <w:szCs w:val="26"/>
              </w:rPr>
            </w:pPr>
          </w:p>
        </w:tc>
        <w:tc>
          <w:tcPr>
            <w:tcW w:w="1386" w:type="dxa"/>
            <w:vMerge/>
          </w:tcPr>
          <w:p w14:paraId="64FE69ED" w14:textId="77777777" w:rsidR="0014059A" w:rsidRPr="008628CC" w:rsidRDefault="0014059A" w:rsidP="0014059A">
            <w:pPr>
              <w:rPr>
                <w:rFonts w:ascii="Times New Roman" w:hAnsi="Times New Roman" w:cs="Times New Roman"/>
                <w:sz w:val="26"/>
                <w:szCs w:val="26"/>
              </w:rPr>
            </w:pPr>
          </w:p>
        </w:tc>
        <w:tc>
          <w:tcPr>
            <w:tcW w:w="10687" w:type="dxa"/>
          </w:tcPr>
          <w:p w14:paraId="0F329DB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1CC4C8E7" w14:textId="77777777" w:rsidTr="0014059A">
        <w:tc>
          <w:tcPr>
            <w:tcW w:w="579" w:type="dxa"/>
            <w:vMerge/>
          </w:tcPr>
          <w:p w14:paraId="386A3647" w14:textId="77777777" w:rsidR="0014059A" w:rsidRPr="008628CC" w:rsidRDefault="0014059A" w:rsidP="0014059A">
            <w:pPr>
              <w:rPr>
                <w:rFonts w:ascii="Times New Roman" w:hAnsi="Times New Roman" w:cs="Times New Roman"/>
                <w:sz w:val="26"/>
                <w:szCs w:val="26"/>
              </w:rPr>
            </w:pPr>
          </w:p>
        </w:tc>
        <w:tc>
          <w:tcPr>
            <w:tcW w:w="2164" w:type="dxa"/>
            <w:vMerge/>
          </w:tcPr>
          <w:p w14:paraId="5DB122AC" w14:textId="77777777" w:rsidR="0014059A" w:rsidRPr="008628CC" w:rsidRDefault="0014059A" w:rsidP="0014059A">
            <w:pPr>
              <w:rPr>
                <w:rFonts w:ascii="Times New Roman" w:hAnsi="Times New Roman" w:cs="Times New Roman"/>
                <w:sz w:val="26"/>
                <w:szCs w:val="26"/>
              </w:rPr>
            </w:pPr>
          </w:p>
        </w:tc>
        <w:tc>
          <w:tcPr>
            <w:tcW w:w="1386" w:type="dxa"/>
            <w:vMerge/>
          </w:tcPr>
          <w:p w14:paraId="6F8C1B5D" w14:textId="77777777" w:rsidR="0014059A" w:rsidRPr="008628CC" w:rsidRDefault="0014059A" w:rsidP="0014059A">
            <w:pPr>
              <w:rPr>
                <w:rFonts w:ascii="Times New Roman" w:hAnsi="Times New Roman" w:cs="Times New Roman"/>
                <w:sz w:val="26"/>
                <w:szCs w:val="26"/>
              </w:rPr>
            </w:pPr>
          </w:p>
        </w:tc>
        <w:tc>
          <w:tcPr>
            <w:tcW w:w="10687" w:type="dxa"/>
          </w:tcPr>
          <w:p w14:paraId="6D02BAC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44335094" w14:textId="77777777" w:rsidTr="0014059A">
        <w:tc>
          <w:tcPr>
            <w:tcW w:w="579" w:type="dxa"/>
            <w:vMerge/>
          </w:tcPr>
          <w:p w14:paraId="445C0096" w14:textId="77777777" w:rsidR="0014059A" w:rsidRPr="008628CC" w:rsidRDefault="0014059A" w:rsidP="0014059A">
            <w:pPr>
              <w:rPr>
                <w:rFonts w:ascii="Times New Roman" w:hAnsi="Times New Roman" w:cs="Times New Roman"/>
                <w:sz w:val="26"/>
                <w:szCs w:val="26"/>
              </w:rPr>
            </w:pPr>
          </w:p>
        </w:tc>
        <w:tc>
          <w:tcPr>
            <w:tcW w:w="2164" w:type="dxa"/>
            <w:vMerge/>
          </w:tcPr>
          <w:p w14:paraId="188F5CF3" w14:textId="77777777" w:rsidR="0014059A" w:rsidRPr="008628CC" w:rsidRDefault="0014059A" w:rsidP="0014059A">
            <w:pPr>
              <w:rPr>
                <w:rFonts w:ascii="Times New Roman" w:hAnsi="Times New Roman" w:cs="Times New Roman"/>
                <w:sz w:val="26"/>
                <w:szCs w:val="26"/>
              </w:rPr>
            </w:pPr>
          </w:p>
        </w:tc>
        <w:tc>
          <w:tcPr>
            <w:tcW w:w="1386" w:type="dxa"/>
            <w:vMerge/>
          </w:tcPr>
          <w:p w14:paraId="4EEDA3AD" w14:textId="77777777" w:rsidR="0014059A" w:rsidRPr="008628CC" w:rsidRDefault="0014059A" w:rsidP="0014059A">
            <w:pPr>
              <w:rPr>
                <w:rFonts w:ascii="Times New Roman" w:hAnsi="Times New Roman" w:cs="Times New Roman"/>
                <w:sz w:val="26"/>
                <w:szCs w:val="26"/>
              </w:rPr>
            </w:pPr>
          </w:p>
        </w:tc>
        <w:tc>
          <w:tcPr>
            <w:tcW w:w="10687" w:type="dxa"/>
          </w:tcPr>
          <w:p w14:paraId="0DAD160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bl>
    <w:p w14:paraId="7FA71A86"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Условно разрешенные виды использования земельных участков и объектов капитального строительства отсутствуют.</w:t>
      </w:r>
    </w:p>
    <w:p w14:paraId="48B181F0"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Вспомогательные виды разрешенного использования земельных участков и объектов капитального строительства отсутствуют.</w:t>
      </w:r>
    </w:p>
    <w:p w14:paraId="5CD2A662"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отсутствуют.</w:t>
      </w:r>
    </w:p>
    <w:p w14:paraId="1845E169" w14:textId="77777777" w:rsidR="0014059A" w:rsidRPr="008628CC" w:rsidRDefault="0014059A" w:rsidP="0014059A">
      <w:pPr>
        <w:pStyle w:val="1"/>
        <w:tabs>
          <w:tab w:val="left" w:pos="426"/>
        </w:tabs>
        <w:ind w:left="0" w:firstLine="0"/>
        <w:rPr>
          <w:rFonts w:ascii="Times New Roman" w:hAnsi="Times New Roman" w:cs="Times New Roman"/>
          <w:sz w:val="26"/>
          <w:szCs w:val="26"/>
        </w:rPr>
      </w:pPr>
      <w:bookmarkStart w:id="240" w:name="_Toc167981401"/>
      <w:bookmarkStart w:id="241" w:name="_Toc182306119"/>
      <w:bookmarkStart w:id="242" w:name="_Toc192601664"/>
      <w:bookmarkStart w:id="243" w:name="_Toc192859686"/>
      <w:bookmarkStart w:id="244" w:name="_Toc201315928"/>
      <w:bookmarkEnd w:id="239"/>
      <w:r w:rsidRPr="008628CC">
        <w:rPr>
          <w:rFonts w:ascii="Times New Roman" w:hAnsi="Times New Roman" w:cs="Times New Roman"/>
          <w:sz w:val="26"/>
          <w:szCs w:val="26"/>
        </w:rPr>
        <w:lastRenderedPageBreak/>
        <w:t>Зона режимных территорий (СН 3)</w:t>
      </w:r>
      <w:bookmarkEnd w:id="240"/>
      <w:bookmarkEnd w:id="241"/>
      <w:bookmarkEnd w:id="242"/>
      <w:bookmarkEnd w:id="243"/>
      <w:bookmarkEnd w:id="244"/>
    </w:p>
    <w:p w14:paraId="4BE52A86"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bl>
      <w:tblPr>
        <w:tblStyle w:val="a3"/>
        <w:tblW w:w="14737" w:type="dxa"/>
        <w:tblLook w:val="04A0" w:firstRow="1" w:lastRow="0" w:firstColumn="1" w:lastColumn="0" w:noHBand="0" w:noVBand="1"/>
      </w:tblPr>
      <w:tblGrid>
        <w:gridCol w:w="579"/>
        <w:gridCol w:w="2349"/>
        <w:gridCol w:w="1397"/>
        <w:gridCol w:w="10412"/>
      </w:tblGrid>
      <w:tr w:rsidR="0014059A" w:rsidRPr="008628CC" w14:paraId="5D2A272C" w14:textId="77777777" w:rsidTr="00880FD6">
        <w:trPr>
          <w:tblHeader/>
        </w:trPr>
        <w:tc>
          <w:tcPr>
            <w:tcW w:w="579" w:type="dxa"/>
            <w:vMerge w:val="restart"/>
            <w:vAlign w:val="center"/>
          </w:tcPr>
          <w:p w14:paraId="319D250E"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46" w:type="dxa"/>
            <w:gridSpan w:val="2"/>
            <w:vAlign w:val="center"/>
          </w:tcPr>
          <w:p w14:paraId="74A363C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12" w:type="dxa"/>
            <w:vMerge w:val="restart"/>
            <w:vAlign w:val="center"/>
          </w:tcPr>
          <w:p w14:paraId="3B378D0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2C8E2901" w14:textId="77777777" w:rsidTr="00880FD6">
        <w:trPr>
          <w:tblHeader/>
        </w:trPr>
        <w:tc>
          <w:tcPr>
            <w:tcW w:w="579" w:type="dxa"/>
            <w:vMerge/>
          </w:tcPr>
          <w:p w14:paraId="352DB6D3" w14:textId="77777777" w:rsidR="0014059A" w:rsidRPr="008628CC" w:rsidRDefault="0014059A" w:rsidP="0014059A">
            <w:pPr>
              <w:rPr>
                <w:rFonts w:ascii="Times New Roman" w:hAnsi="Times New Roman" w:cs="Times New Roman"/>
                <w:sz w:val="26"/>
                <w:szCs w:val="26"/>
              </w:rPr>
            </w:pPr>
          </w:p>
        </w:tc>
        <w:tc>
          <w:tcPr>
            <w:tcW w:w="2349" w:type="dxa"/>
          </w:tcPr>
          <w:p w14:paraId="35CB8F7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397" w:type="dxa"/>
          </w:tcPr>
          <w:p w14:paraId="5D4AFD9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12" w:type="dxa"/>
            <w:vMerge/>
          </w:tcPr>
          <w:p w14:paraId="20EFDA15" w14:textId="77777777" w:rsidR="0014059A" w:rsidRPr="008628CC" w:rsidRDefault="0014059A" w:rsidP="0014059A">
            <w:pPr>
              <w:rPr>
                <w:rFonts w:ascii="Times New Roman" w:hAnsi="Times New Roman" w:cs="Times New Roman"/>
                <w:sz w:val="26"/>
                <w:szCs w:val="26"/>
              </w:rPr>
            </w:pPr>
          </w:p>
        </w:tc>
      </w:tr>
    </w:tbl>
    <w:p w14:paraId="64C7C8E1" w14:textId="77777777" w:rsidR="0014059A" w:rsidRPr="00665DD4" w:rsidRDefault="0014059A" w:rsidP="0014059A">
      <w:pPr>
        <w:rPr>
          <w:rFonts w:ascii="Times New Roman" w:hAnsi="Times New Roman" w:cs="Times New Roman"/>
          <w:sz w:val="10"/>
          <w:szCs w:val="10"/>
        </w:rPr>
      </w:pPr>
    </w:p>
    <w:tbl>
      <w:tblPr>
        <w:tblStyle w:val="a3"/>
        <w:tblW w:w="14737" w:type="dxa"/>
        <w:tblLayout w:type="fixed"/>
        <w:tblLook w:val="04A0" w:firstRow="1" w:lastRow="0" w:firstColumn="1" w:lastColumn="0" w:noHBand="0" w:noVBand="1"/>
      </w:tblPr>
      <w:tblGrid>
        <w:gridCol w:w="578"/>
        <w:gridCol w:w="2366"/>
        <w:gridCol w:w="1395"/>
        <w:gridCol w:w="10398"/>
      </w:tblGrid>
      <w:tr w:rsidR="0014059A" w:rsidRPr="008628CC" w14:paraId="0D168B97" w14:textId="77777777" w:rsidTr="00880FD6">
        <w:trPr>
          <w:trHeight w:val="20"/>
          <w:tblHeader/>
        </w:trPr>
        <w:tc>
          <w:tcPr>
            <w:tcW w:w="578" w:type="dxa"/>
          </w:tcPr>
          <w:p w14:paraId="5F723E7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66" w:type="dxa"/>
          </w:tcPr>
          <w:p w14:paraId="3CD28C08"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395" w:type="dxa"/>
          </w:tcPr>
          <w:p w14:paraId="7452E8F8"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398" w:type="dxa"/>
          </w:tcPr>
          <w:p w14:paraId="2BC058AC"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1AA57FD4" w14:textId="77777777" w:rsidTr="00880FD6">
        <w:trPr>
          <w:trHeight w:val="20"/>
        </w:trPr>
        <w:tc>
          <w:tcPr>
            <w:tcW w:w="578" w:type="dxa"/>
          </w:tcPr>
          <w:p w14:paraId="34F5CFD0" w14:textId="77777777" w:rsidR="0014059A" w:rsidRPr="008628CC" w:rsidRDefault="0014059A" w:rsidP="005E3A67">
            <w:pPr>
              <w:pStyle w:val="af4"/>
              <w:numPr>
                <w:ilvl w:val="0"/>
                <w:numId w:val="88"/>
              </w:numPr>
              <w:rPr>
                <w:rFonts w:ascii="Times New Roman" w:hAnsi="Times New Roman" w:cs="Times New Roman"/>
                <w:sz w:val="26"/>
                <w:szCs w:val="26"/>
              </w:rPr>
            </w:pPr>
          </w:p>
        </w:tc>
        <w:tc>
          <w:tcPr>
            <w:tcW w:w="2366" w:type="dxa"/>
          </w:tcPr>
          <w:p w14:paraId="55321BA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деятельности по исполнению наказаний</w:t>
            </w:r>
          </w:p>
        </w:tc>
        <w:tc>
          <w:tcPr>
            <w:tcW w:w="1395" w:type="dxa"/>
          </w:tcPr>
          <w:p w14:paraId="7E5ACAB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8.4</w:t>
            </w:r>
          </w:p>
        </w:tc>
        <w:tc>
          <w:tcPr>
            <w:tcW w:w="10398" w:type="dxa"/>
          </w:tcPr>
          <w:p w14:paraId="7C210AB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3AB76D0F" w14:textId="77777777" w:rsidTr="00880FD6">
        <w:trPr>
          <w:trHeight w:val="20"/>
        </w:trPr>
        <w:tc>
          <w:tcPr>
            <w:tcW w:w="578" w:type="dxa"/>
          </w:tcPr>
          <w:p w14:paraId="5A259E0A" w14:textId="77777777" w:rsidR="0014059A" w:rsidRPr="008628CC" w:rsidRDefault="0014059A" w:rsidP="005E3A67">
            <w:pPr>
              <w:pStyle w:val="af4"/>
              <w:numPr>
                <w:ilvl w:val="0"/>
                <w:numId w:val="88"/>
              </w:numPr>
              <w:rPr>
                <w:rFonts w:ascii="Times New Roman" w:hAnsi="Times New Roman" w:cs="Times New Roman"/>
                <w:sz w:val="26"/>
                <w:szCs w:val="26"/>
              </w:rPr>
            </w:pPr>
          </w:p>
        </w:tc>
        <w:tc>
          <w:tcPr>
            <w:tcW w:w="2366" w:type="dxa"/>
          </w:tcPr>
          <w:p w14:paraId="702CBE0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обороны и безопасности</w:t>
            </w:r>
          </w:p>
        </w:tc>
        <w:tc>
          <w:tcPr>
            <w:tcW w:w="1395" w:type="dxa"/>
          </w:tcPr>
          <w:p w14:paraId="7F83B91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8.0</w:t>
            </w:r>
          </w:p>
        </w:tc>
        <w:tc>
          <w:tcPr>
            <w:tcW w:w="10398" w:type="dxa"/>
          </w:tcPr>
          <w:p w14:paraId="7B605C0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6F052ACB" w14:textId="77777777" w:rsidTr="00880FD6">
        <w:trPr>
          <w:trHeight w:val="20"/>
        </w:trPr>
        <w:tc>
          <w:tcPr>
            <w:tcW w:w="578" w:type="dxa"/>
          </w:tcPr>
          <w:p w14:paraId="29DF9D4F" w14:textId="77777777" w:rsidR="0014059A" w:rsidRPr="008628CC" w:rsidRDefault="0014059A" w:rsidP="005E3A67">
            <w:pPr>
              <w:pStyle w:val="af4"/>
              <w:numPr>
                <w:ilvl w:val="0"/>
                <w:numId w:val="88"/>
              </w:numPr>
              <w:rPr>
                <w:rFonts w:ascii="Times New Roman" w:hAnsi="Times New Roman" w:cs="Times New Roman"/>
                <w:sz w:val="26"/>
                <w:szCs w:val="26"/>
              </w:rPr>
            </w:pPr>
          </w:p>
        </w:tc>
        <w:tc>
          <w:tcPr>
            <w:tcW w:w="2366" w:type="dxa"/>
          </w:tcPr>
          <w:p w14:paraId="02A2B6C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395" w:type="dxa"/>
          </w:tcPr>
          <w:p w14:paraId="374A599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398" w:type="dxa"/>
          </w:tcPr>
          <w:p w14:paraId="3A5BCE4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3447A602"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Условно разрешенные виды использования земельных участков и объектов капитального строительства отсутствуют.</w:t>
      </w:r>
    </w:p>
    <w:p w14:paraId="3BB862BC"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 xml:space="preserve">Вспомогательные виды разрешенного использования земельных участков и объектов капитального строительства </w:t>
      </w:r>
    </w:p>
    <w:tbl>
      <w:tblPr>
        <w:tblStyle w:val="a3"/>
        <w:tblW w:w="14737" w:type="dxa"/>
        <w:tblLook w:val="04A0" w:firstRow="1" w:lastRow="0" w:firstColumn="1" w:lastColumn="0" w:noHBand="0" w:noVBand="1"/>
      </w:tblPr>
      <w:tblGrid>
        <w:gridCol w:w="579"/>
        <w:gridCol w:w="2349"/>
        <w:gridCol w:w="1397"/>
        <w:gridCol w:w="10412"/>
      </w:tblGrid>
      <w:tr w:rsidR="0014059A" w:rsidRPr="008628CC" w14:paraId="61E99641" w14:textId="77777777" w:rsidTr="00880FD6">
        <w:trPr>
          <w:tblHeader/>
        </w:trPr>
        <w:tc>
          <w:tcPr>
            <w:tcW w:w="579" w:type="dxa"/>
            <w:vMerge w:val="restart"/>
            <w:vAlign w:val="center"/>
          </w:tcPr>
          <w:p w14:paraId="2BB08F21"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46" w:type="dxa"/>
            <w:gridSpan w:val="2"/>
            <w:vAlign w:val="center"/>
          </w:tcPr>
          <w:p w14:paraId="2F6FADB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12" w:type="dxa"/>
            <w:vMerge w:val="restart"/>
            <w:vAlign w:val="center"/>
          </w:tcPr>
          <w:p w14:paraId="6A693A2C"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3E083E54" w14:textId="77777777" w:rsidTr="00880FD6">
        <w:trPr>
          <w:tblHeader/>
        </w:trPr>
        <w:tc>
          <w:tcPr>
            <w:tcW w:w="579" w:type="dxa"/>
            <w:vMerge/>
          </w:tcPr>
          <w:p w14:paraId="59362782" w14:textId="77777777" w:rsidR="0014059A" w:rsidRPr="008628CC" w:rsidRDefault="0014059A" w:rsidP="0014059A">
            <w:pPr>
              <w:rPr>
                <w:rFonts w:ascii="Times New Roman" w:hAnsi="Times New Roman" w:cs="Times New Roman"/>
                <w:sz w:val="26"/>
                <w:szCs w:val="26"/>
              </w:rPr>
            </w:pPr>
          </w:p>
        </w:tc>
        <w:tc>
          <w:tcPr>
            <w:tcW w:w="2349" w:type="dxa"/>
          </w:tcPr>
          <w:p w14:paraId="0D9695A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397" w:type="dxa"/>
          </w:tcPr>
          <w:p w14:paraId="64F7B89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12" w:type="dxa"/>
            <w:vMerge/>
          </w:tcPr>
          <w:p w14:paraId="0E71C7BC" w14:textId="77777777" w:rsidR="0014059A" w:rsidRPr="008628CC" w:rsidRDefault="0014059A" w:rsidP="0014059A">
            <w:pPr>
              <w:rPr>
                <w:rFonts w:ascii="Times New Roman" w:hAnsi="Times New Roman" w:cs="Times New Roman"/>
                <w:sz w:val="26"/>
                <w:szCs w:val="26"/>
              </w:rPr>
            </w:pPr>
          </w:p>
        </w:tc>
      </w:tr>
    </w:tbl>
    <w:p w14:paraId="5D4BFDD9" w14:textId="77777777" w:rsidR="0014059A" w:rsidRPr="00665DD4" w:rsidRDefault="0014059A" w:rsidP="0014059A">
      <w:pPr>
        <w:rPr>
          <w:rFonts w:ascii="Times New Roman" w:hAnsi="Times New Roman" w:cs="Times New Roman"/>
          <w:sz w:val="10"/>
          <w:szCs w:val="10"/>
        </w:rPr>
      </w:pPr>
    </w:p>
    <w:tbl>
      <w:tblPr>
        <w:tblStyle w:val="a3"/>
        <w:tblW w:w="14737" w:type="dxa"/>
        <w:tblLayout w:type="fixed"/>
        <w:tblLook w:val="04A0" w:firstRow="1" w:lastRow="0" w:firstColumn="1" w:lastColumn="0" w:noHBand="0" w:noVBand="1"/>
      </w:tblPr>
      <w:tblGrid>
        <w:gridCol w:w="578"/>
        <w:gridCol w:w="2366"/>
        <w:gridCol w:w="1417"/>
        <w:gridCol w:w="10376"/>
      </w:tblGrid>
      <w:tr w:rsidR="0014059A" w:rsidRPr="008628CC" w14:paraId="5A65FDE5" w14:textId="77777777" w:rsidTr="00880FD6">
        <w:trPr>
          <w:trHeight w:val="20"/>
          <w:tblHeader/>
        </w:trPr>
        <w:tc>
          <w:tcPr>
            <w:tcW w:w="578" w:type="dxa"/>
          </w:tcPr>
          <w:p w14:paraId="475645CC"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66" w:type="dxa"/>
          </w:tcPr>
          <w:p w14:paraId="53C0866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417" w:type="dxa"/>
          </w:tcPr>
          <w:p w14:paraId="1BF077A8"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376" w:type="dxa"/>
          </w:tcPr>
          <w:p w14:paraId="732B2CE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6BFC2A83" w14:textId="77777777" w:rsidTr="00880FD6">
        <w:trPr>
          <w:trHeight w:val="20"/>
        </w:trPr>
        <w:tc>
          <w:tcPr>
            <w:tcW w:w="578" w:type="dxa"/>
            <w:vMerge w:val="restart"/>
          </w:tcPr>
          <w:p w14:paraId="15CA16BB" w14:textId="77777777" w:rsidR="0014059A" w:rsidRPr="008628CC" w:rsidRDefault="0014059A" w:rsidP="005E3A67">
            <w:pPr>
              <w:pStyle w:val="af4"/>
              <w:numPr>
                <w:ilvl w:val="0"/>
                <w:numId w:val="89"/>
              </w:numPr>
              <w:rPr>
                <w:rFonts w:ascii="Times New Roman" w:hAnsi="Times New Roman" w:cs="Times New Roman"/>
                <w:sz w:val="26"/>
                <w:szCs w:val="26"/>
              </w:rPr>
            </w:pPr>
          </w:p>
        </w:tc>
        <w:tc>
          <w:tcPr>
            <w:tcW w:w="2366" w:type="dxa"/>
            <w:vMerge w:val="restart"/>
          </w:tcPr>
          <w:p w14:paraId="04D6C3E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417" w:type="dxa"/>
            <w:vMerge w:val="restart"/>
          </w:tcPr>
          <w:p w14:paraId="3E27133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376" w:type="dxa"/>
          </w:tcPr>
          <w:p w14:paraId="7C19270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0CDCC546" w14:textId="77777777" w:rsidTr="00880FD6">
        <w:trPr>
          <w:trHeight w:val="20"/>
        </w:trPr>
        <w:tc>
          <w:tcPr>
            <w:tcW w:w="578" w:type="dxa"/>
            <w:vMerge/>
          </w:tcPr>
          <w:p w14:paraId="43F7C91E" w14:textId="77777777" w:rsidR="0014059A" w:rsidRPr="008628CC" w:rsidRDefault="0014059A" w:rsidP="0014059A">
            <w:pPr>
              <w:rPr>
                <w:rFonts w:ascii="Times New Roman" w:hAnsi="Times New Roman" w:cs="Times New Roman"/>
                <w:sz w:val="26"/>
                <w:szCs w:val="26"/>
              </w:rPr>
            </w:pPr>
          </w:p>
        </w:tc>
        <w:tc>
          <w:tcPr>
            <w:tcW w:w="2366" w:type="dxa"/>
            <w:vMerge/>
          </w:tcPr>
          <w:p w14:paraId="13EB6289" w14:textId="77777777" w:rsidR="0014059A" w:rsidRPr="008628CC" w:rsidRDefault="0014059A" w:rsidP="0014059A">
            <w:pPr>
              <w:rPr>
                <w:rFonts w:ascii="Times New Roman" w:hAnsi="Times New Roman" w:cs="Times New Roman"/>
                <w:sz w:val="26"/>
                <w:szCs w:val="26"/>
              </w:rPr>
            </w:pPr>
          </w:p>
        </w:tc>
        <w:tc>
          <w:tcPr>
            <w:tcW w:w="1417" w:type="dxa"/>
            <w:vMerge/>
          </w:tcPr>
          <w:p w14:paraId="482FE50E" w14:textId="77777777" w:rsidR="0014059A" w:rsidRPr="008628CC" w:rsidRDefault="0014059A" w:rsidP="0014059A">
            <w:pPr>
              <w:rPr>
                <w:rFonts w:ascii="Times New Roman" w:hAnsi="Times New Roman" w:cs="Times New Roman"/>
                <w:sz w:val="26"/>
                <w:szCs w:val="26"/>
              </w:rPr>
            </w:pPr>
          </w:p>
        </w:tc>
        <w:tc>
          <w:tcPr>
            <w:tcW w:w="10376" w:type="dxa"/>
          </w:tcPr>
          <w:p w14:paraId="7073284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не подлежит установлению.</w:t>
            </w:r>
          </w:p>
        </w:tc>
      </w:tr>
    </w:tbl>
    <w:p w14:paraId="0C88B89E"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lastRenderedPageBreak/>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отсутствуют.</w:t>
      </w:r>
    </w:p>
    <w:p w14:paraId="741F42FD" w14:textId="77777777" w:rsidR="0014059A" w:rsidRPr="008628CC" w:rsidRDefault="0014059A" w:rsidP="0014059A">
      <w:pPr>
        <w:pStyle w:val="1"/>
        <w:tabs>
          <w:tab w:val="left" w:pos="426"/>
        </w:tabs>
        <w:ind w:left="0" w:firstLine="0"/>
        <w:rPr>
          <w:rFonts w:ascii="Times New Roman" w:hAnsi="Times New Roman" w:cs="Times New Roman"/>
          <w:sz w:val="26"/>
          <w:szCs w:val="26"/>
        </w:rPr>
      </w:pPr>
      <w:bookmarkStart w:id="245" w:name="_Toc167981402"/>
      <w:bookmarkStart w:id="246" w:name="_Toc182306120"/>
      <w:bookmarkStart w:id="247" w:name="_Toc192601665"/>
      <w:bookmarkStart w:id="248" w:name="_Toc192859687"/>
      <w:bookmarkStart w:id="249" w:name="_Toc201315929"/>
      <w:bookmarkStart w:id="250" w:name="_Hlk182502044"/>
      <w:r w:rsidRPr="008628CC">
        <w:rPr>
          <w:rFonts w:ascii="Times New Roman" w:hAnsi="Times New Roman" w:cs="Times New Roman"/>
          <w:sz w:val="26"/>
          <w:szCs w:val="26"/>
        </w:rPr>
        <w:lastRenderedPageBreak/>
        <w:t>Иная зона специального назначения (СН 4)</w:t>
      </w:r>
      <w:bookmarkEnd w:id="245"/>
      <w:bookmarkEnd w:id="246"/>
      <w:bookmarkEnd w:id="247"/>
      <w:bookmarkEnd w:id="248"/>
      <w:bookmarkEnd w:id="249"/>
    </w:p>
    <w:p w14:paraId="6E59C996"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bl>
      <w:tblPr>
        <w:tblStyle w:val="a3"/>
        <w:tblW w:w="14737" w:type="dxa"/>
        <w:tblLook w:val="04A0" w:firstRow="1" w:lastRow="0" w:firstColumn="1" w:lastColumn="0" w:noHBand="0" w:noVBand="1"/>
      </w:tblPr>
      <w:tblGrid>
        <w:gridCol w:w="579"/>
        <w:gridCol w:w="2349"/>
        <w:gridCol w:w="1397"/>
        <w:gridCol w:w="10412"/>
      </w:tblGrid>
      <w:tr w:rsidR="0014059A" w:rsidRPr="008628CC" w14:paraId="73C81ED7" w14:textId="77777777" w:rsidTr="00880FD6">
        <w:trPr>
          <w:tblHeader/>
        </w:trPr>
        <w:tc>
          <w:tcPr>
            <w:tcW w:w="579" w:type="dxa"/>
            <w:vMerge w:val="restart"/>
            <w:vAlign w:val="center"/>
          </w:tcPr>
          <w:p w14:paraId="05976C11"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46" w:type="dxa"/>
            <w:gridSpan w:val="2"/>
            <w:vAlign w:val="center"/>
          </w:tcPr>
          <w:p w14:paraId="1D19834C"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12" w:type="dxa"/>
            <w:vMerge w:val="restart"/>
            <w:vAlign w:val="center"/>
          </w:tcPr>
          <w:p w14:paraId="76CEBA2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1EDBE8D6" w14:textId="77777777" w:rsidTr="00880FD6">
        <w:trPr>
          <w:tblHeader/>
        </w:trPr>
        <w:tc>
          <w:tcPr>
            <w:tcW w:w="579" w:type="dxa"/>
            <w:vMerge/>
          </w:tcPr>
          <w:p w14:paraId="5F54129E" w14:textId="77777777" w:rsidR="0014059A" w:rsidRPr="008628CC" w:rsidRDefault="0014059A" w:rsidP="0014059A">
            <w:pPr>
              <w:rPr>
                <w:rFonts w:ascii="Times New Roman" w:hAnsi="Times New Roman" w:cs="Times New Roman"/>
                <w:sz w:val="26"/>
                <w:szCs w:val="26"/>
              </w:rPr>
            </w:pPr>
          </w:p>
        </w:tc>
        <w:tc>
          <w:tcPr>
            <w:tcW w:w="2349" w:type="dxa"/>
          </w:tcPr>
          <w:p w14:paraId="375B229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397" w:type="dxa"/>
          </w:tcPr>
          <w:p w14:paraId="3E4C04D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12" w:type="dxa"/>
            <w:vMerge/>
          </w:tcPr>
          <w:p w14:paraId="05621568" w14:textId="77777777" w:rsidR="0014059A" w:rsidRPr="008628CC" w:rsidRDefault="0014059A" w:rsidP="0014059A">
            <w:pPr>
              <w:rPr>
                <w:rFonts w:ascii="Times New Roman" w:hAnsi="Times New Roman" w:cs="Times New Roman"/>
                <w:sz w:val="26"/>
                <w:szCs w:val="26"/>
              </w:rPr>
            </w:pPr>
          </w:p>
        </w:tc>
      </w:tr>
    </w:tbl>
    <w:p w14:paraId="75801A1A" w14:textId="77777777" w:rsidR="0014059A" w:rsidRPr="00665DD4" w:rsidRDefault="0014059A" w:rsidP="0014059A">
      <w:pPr>
        <w:rPr>
          <w:rFonts w:ascii="Times New Roman" w:hAnsi="Times New Roman" w:cs="Times New Roman"/>
          <w:sz w:val="10"/>
          <w:szCs w:val="10"/>
        </w:rPr>
      </w:pPr>
    </w:p>
    <w:tbl>
      <w:tblPr>
        <w:tblStyle w:val="a3"/>
        <w:tblW w:w="14761" w:type="dxa"/>
        <w:tblLayout w:type="fixed"/>
        <w:tblLook w:val="04A0" w:firstRow="1" w:lastRow="0" w:firstColumn="1" w:lastColumn="0" w:noHBand="0" w:noVBand="1"/>
      </w:tblPr>
      <w:tblGrid>
        <w:gridCol w:w="578"/>
        <w:gridCol w:w="2366"/>
        <w:gridCol w:w="1395"/>
        <w:gridCol w:w="10422"/>
      </w:tblGrid>
      <w:tr w:rsidR="0014059A" w:rsidRPr="008628CC" w14:paraId="0DFAE62A" w14:textId="77777777" w:rsidTr="00880FD6">
        <w:trPr>
          <w:trHeight w:val="20"/>
          <w:tblHeader/>
        </w:trPr>
        <w:tc>
          <w:tcPr>
            <w:tcW w:w="578" w:type="dxa"/>
          </w:tcPr>
          <w:p w14:paraId="4E7658C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66" w:type="dxa"/>
          </w:tcPr>
          <w:p w14:paraId="2D386B3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395" w:type="dxa"/>
          </w:tcPr>
          <w:p w14:paraId="6874E04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22" w:type="dxa"/>
          </w:tcPr>
          <w:p w14:paraId="66CE28A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5FBB4B3D" w14:textId="77777777" w:rsidTr="00880FD6">
        <w:trPr>
          <w:trHeight w:val="20"/>
        </w:trPr>
        <w:tc>
          <w:tcPr>
            <w:tcW w:w="578" w:type="dxa"/>
            <w:vMerge w:val="restart"/>
          </w:tcPr>
          <w:p w14:paraId="6D5C9C04" w14:textId="77777777" w:rsidR="0014059A" w:rsidRPr="008628CC" w:rsidRDefault="0014059A" w:rsidP="005E3A67">
            <w:pPr>
              <w:pStyle w:val="af4"/>
              <w:numPr>
                <w:ilvl w:val="0"/>
                <w:numId w:val="90"/>
              </w:numPr>
              <w:rPr>
                <w:rFonts w:ascii="Times New Roman" w:hAnsi="Times New Roman" w:cs="Times New Roman"/>
                <w:sz w:val="26"/>
                <w:szCs w:val="26"/>
              </w:rPr>
            </w:pPr>
          </w:p>
        </w:tc>
        <w:tc>
          <w:tcPr>
            <w:tcW w:w="2366" w:type="dxa"/>
            <w:vMerge w:val="restart"/>
          </w:tcPr>
          <w:p w14:paraId="14DA3F9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Связь</w:t>
            </w:r>
          </w:p>
        </w:tc>
        <w:tc>
          <w:tcPr>
            <w:tcW w:w="1395" w:type="dxa"/>
            <w:vMerge w:val="restart"/>
          </w:tcPr>
          <w:p w14:paraId="13C63A5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6.8</w:t>
            </w:r>
          </w:p>
        </w:tc>
        <w:tc>
          <w:tcPr>
            <w:tcW w:w="10422" w:type="dxa"/>
          </w:tcPr>
          <w:p w14:paraId="36B8846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Предельное количество этажей или предельная высота зданий, строений, сооружений не подлежат установлению.</w:t>
            </w:r>
          </w:p>
        </w:tc>
      </w:tr>
      <w:tr w:rsidR="0014059A" w:rsidRPr="008628CC" w14:paraId="2638F74E" w14:textId="77777777" w:rsidTr="00880FD6">
        <w:trPr>
          <w:trHeight w:val="20"/>
        </w:trPr>
        <w:tc>
          <w:tcPr>
            <w:tcW w:w="578" w:type="dxa"/>
            <w:vMerge/>
          </w:tcPr>
          <w:p w14:paraId="2F42405F" w14:textId="77777777" w:rsidR="0014059A" w:rsidRPr="008628CC" w:rsidRDefault="0014059A" w:rsidP="005E3A67">
            <w:pPr>
              <w:pStyle w:val="af4"/>
              <w:numPr>
                <w:ilvl w:val="0"/>
                <w:numId w:val="90"/>
              </w:numPr>
              <w:rPr>
                <w:rFonts w:ascii="Times New Roman" w:hAnsi="Times New Roman" w:cs="Times New Roman"/>
                <w:sz w:val="26"/>
                <w:szCs w:val="26"/>
              </w:rPr>
            </w:pPr>
          </w:p>
        </w:tc>
        <w:tc>
          <w:tcPr>
            <w:tcW w:w="2366" w:type="dxa"/>
            <w:vMerge/>
          </w:tcPr>
          <w:p w14:paraId="1BAC54DB" w14:textId="77777777" w:rsidR="0014059A" w:rsidRPr="008628CC" w:rsidRDefault="0014059A" w:rsidP="0014059A">
            <w:pPr>
              <w:rPr>
                <w:rFonts w:ascii="Times New Roman" w:hAnsi="Times New Roman" w:cs="Times New Roman"/>
                <w:sz w:val="26"/>
                <w:szCs w:val="26"/>
              </w:rPr>
            </w:pPr>
          </w:p>
        </w:tc>
        <w:tc>
          <w:tcPr>
            <w:tcW w:w="1395" w:type="dxa"/>
            <w:vMerge/>
          </w:tcPr>
          <w:p w14:paraId="3D400EF4" w14:textId="77777777" w:rsidR="0014059A" w:rsidRPr="008628CC" w:rsidRDefault="0014059A" w:rsidP="0014059A">
            <w:pPr>
              <w:rPr>
                <w:rFonts w:ascii="Times New Roman" w:hAnsi="Times New Roman" w:cs="Times New Roman"/>
                <w:sz w:val="26"/>
                <w:szCs w:val="26"/>
              </w:rPr>
            </w:pPr>
          </w:p>
        </w:tc>
        <w:tc>
          <w:tcPr>
            <w:tcW w:w="10422" w:type="dxa"/>
          </w:tcPr>
          <w:p w14:paraId="5D8A85B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14059A" w:rsidRPr="008628CC" w14:paraId="1EE0C2B9" w14:textId="77777777" w:rsidTr="00880FD6">
        <w:trPr>
          <w:trHeight w:val="20"/>
        </w:trPr>
        <w:tc>
          <w:tcPr>
            <w:tcW w:w="578" w:type="dxa"/>
            <w:vMerge/>
          </w:tcPr>
          <w:p w14:paraId="727430CB" w14:textId="77777777" w:rsidR="0014059A" w:rsidRPr="008628CC" w:rsidRDefault="0014059A" w:rsidP="005E3A67">
            <w:pPr>
              <w:pStyle w:val="af4"/>
              <w:numPr>
                <w:ilvl w:val="0"/>
                <w:numId w:val="90"/>
              </w:numPr>
              <w:rPr>
                <w:rFonts w:ascii="Times New Roman" w:hAnsi="Times New Roman" w:cs="Times New Roman"/>
                <w:sz w:val="26"/>
                <w:szCs w:val="26"/>
              </w:rPr>
            </w:pPr>
          </w:p>
        </w:tc>
        <w:tc>
          <w:tcPr>
            <w:tcW w:w="2366" w:type="dxa"/>
            <w:vMerge/>
          </w:tcPr>
          <w:p w14:paraId="6E80C432" w14:textId="77777777" w:rsidR="0014059A" w:rsidRPr="008628CC" w:rsidRDefault="0014059A" w:rsidP="0014059A">
            <w:pPr>
              <w:rPr>
                <w:rFonts w:ascii="Times New Roman" w:hAnsi="Times New Roman" w:cs="Times New Roman"/>
                <w:sz w:val="26"/>
                <w:szCs w:val="26"/>
              </w:rPr>
            </w:pPr>
          </w:p>
        </w:tc>
        <w:tc>
          <w:tcPr>
            <w:tcW w:w="1395" w:type="dxa"/>
            <w:vMerge/>
          </w:tcPr>
          <w:p w14:paraId="5CF39418" w14:textId="77777777" w:rsidR="0014059A" w:rsidRPr="008628CC" w:rsidRDefault="0014059A" w:rsidP="0014059A">
            <w:pPr>
              <w:rPr>
                <w:rFonts w:ascii="Times New Roman" w:hAnsi="Times New Roman" w:cs="Times New Roman"/>
                <w:sz w:val="26"/>
                <w:szCs w:val="26"/>
              </w:rPr>
            </w:pPr>
          </w:p>
        </w:tc>
        <w:tc>
          <w:tcPr>
            <w:tcW w:w="10422" w:type="dxa"/>
          </w:tcPr>
          <w:p w14:paraId="0785462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в том числе их площадь, не подлежат установлению.</w:t>
            </w:r>
          </w:p>
        </w:tc>
      </w:tr>
      <w:tr w:rsidR="0014059A" w:rsidRPr="008628CC" w14:paraId="7150AC56" w14:textId="77777777" w:rsidTr="00880FD6">
        <w:trPr>
          <w:trHeight w:val="20"/>
        </w:trPr>
        <w:tc>
          <w:tcPr>
            <w:tcW w:w="578" w:type="dxa"/>
            <w:vMerge/>
          </w:tcPr>
          <w:p w14:paraId="2F9AFF69" w14:textId="77777777" w:rsidR="0014059A" w:rsidRPr="008628CC" w:rsidRDefault="0014059A" w:rsidP="005E3A67">
            <w:pPr>
              <w:pStyle w:val="af4"/>
              <w:numPr>
                <w:ilvl w:val="0"/>
                <w:numId w:val="90"/>
              </w:numPr>
              <w:rPr>
                <w:rFonts w:ascii="Times New Roman" w:hAnsi="Times New Roman" w:cs="Times New Roman"/>
                <w:sz w:val="26"/>
                <w:szCs w:val="26"/>
              </w:rPr>
            </w:pPr>
          </w:p>
        </w:tc>
        <w:tc>
          <w:tcPr>
            <w:tcW w:w="2366" w:type="dxa"/>
            <w:vMerge/>
          </w:tcPr>
          <w:p w14:paraId="68452E91" w14:textId="77777777" w:rsidR="0014059A" w:rsidRPr="008628CC" w:rsidRDefault="0014059A" w:rsidP="0014059A">
            <w:pPr>
              <w:rPr>
                <w:rFonts w:ascii="Times New Roman" w:hAnsi="Times New Roman" w:cs="Times New Roman"/>
                <w:sz w:val="26"/>
                <w:szCs w:val="26"/>
              </w:rPr>
            </w:pPr>
          </w:p>
        </w:tc>
        <w:tc>
          <w:tcPr>
            <w:tcW w:w="1395" w:type="dxa"/>
            <w:vMerge/>
          </w:tcPr>
          <w:p w14:paraId="41185F32" w14:textId="77777777" w:rsidR="0014059A" w:rsidRPr="008628CC" w:rsidRDefault="0014059A" w:rsidP="0014059A">
            <w:pPr>
              <w:rPr>
                <w:rFonts w:ascii="Times New Roman" w:hAnsi="Times New Roman" w:cs="Times New Roman"/>
                <w:sz w:val="26"/>
                <w:szCs w:val="26"/>
              </w:rPr>
            </w:pPr>
          </w:p>
        </w:tc>
        <w:tc>
          <w:tcPr>
            <w:tcW w:w="10422" w:type="dxa"/>
          </w:tcPr>
          <w:p w14:paraId="5F08D7E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r w:rsidR="0014059A" w:rsidRPr="008628CC" w14:paraId="02D37504" w14:textId="77777777" w:rsidTr="00880FD6">
        <w:trPr>
          <w:trHeight w:val="20"/>
        </w:trPr>
        <w:tc>
          <w:tcPr>
            <w:tcW w:w="578" w:type="dxa"/>
          </w:tcPr>
          <w:p w14:paraId="3EF04824" w14:textId="77777777" w:rsidR="0014059A" w:rsidRPr="008628CC" w:rsidRDefault="0014059A" w:rsidP="005E3A67">
            <w:pPr>
              <w:pStyle w:val="af4"/>
              <w:numPr>
                <w:ilvl w:val="0"/>
                <w:numId w:val="90"/>
              </w:numPr>
              <w:rPr>
                <w:rFonts w:ascii="Times New Roman" w:hAnsi="Times New Roman" w:cs="Times New Roman"/>
                <w:sz w:val="26"/>
                <w:szCs w:val="26"/>
              </w:rPr>
            </w:pPr>
          </w:p>
        </w:tc>
        <w:tc>
          <w:tcPr>
            <w:tcW w:w="2366" w:type="dxa"/>
          </w:tcPr>
          <w:p w14:paraId="230C724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обороны и безопасности</w:t>
            </w:r>
          </w:p>
        </w:tc>
        <w:tc>
          <w:tcPr>
            <w:tcW w:w="1395" w:type="dxa"/>
          </w:tcPr>
          <w:p w14:paraId="2F8A036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8.0</w:t>
            </w:r>
          </w:p>
        </w:tc>
        <w:tc>
          <w:tcPr>
            <w:tcW w:w="10422" w:type="dxa"/>
          </w:tcPr>
          <w:p w14:paraId="5CB0B9C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543166B1" w14:textId="77777777" w:rsidTr="00880FD6">
        <w:trPr>
          <w:trHeight w:val="20"/>
        </w:trPr>
        <w:tc>
          <w:tcPr>
            <w:tcW w:w="578" w:type="dxa"/>
          </w:tcPr>
          <w:p w14:paraId="053CC1A5" w14:textId="77777777" w:rsidR="0014059A" w:rsidRPr="008628CC" w:rsidRDefault="0014059A" w:rsidP="005E3A67">
            <w:pPr>
              <w:pStyle w:val="af4"/>
              <w:numPr>
                <w:ilvl w:val="0"/>
                <w:numId w:val="90"/>
              </w:numPr>
              <w:rPr>
                <w:rFonts w:ascii="Times New Roman" w:hAnsi="Times New Roman" w:cs="Times New Roman"/>
                <w:sz w:val="26"/>
                <w:szCs w:val="26"/>
              </w:rPr>
            </w:pPr>
          </w:p>
        </w:tc>
        <w:tc>
          <w:tcPr>
            <w:tcW w:w="2366" w:type="dxa"/>
          </w:tcPr>
          <w:p w14:paraId="06DD8A5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вооруженных сил</w:t>
            </w:r>
          </w:p>
        </w:tc>
        <w:tc>
          <w:tcPr>
            <w:tcW w:w="1395" w:type="dxa"/>
          </w:tcPr>
          <w:p w14:paraId="7C1133A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8.1</w:t>
            </w:r>
          </w:p>
        </w:tc>
        <w:tc>
          <w:tcPr>
            <w:tcW w:w="10422" w:type="dxa"/>
          </w:tcPr>
          <w:p w14:paraId="3AF7EC4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5B76718E" w14:textId="77777777" w:rsidTr="00880FD6">
        <w:trPr>
          <w:trHeight w:val="20"/>
        </w:trPr>
        <w:tc>
          <w:tcPr>
            <w:tcW w:w="578" w:type="dxa"/>
          </w:tcPr>
          <w:p w14:paraId="063D85E5" w14:textId="77777777" w:rsidR="0014059A" w:rsidRPr="008628CC" w:rsidRDefault="0014059A" w:rsidP="005E3A67">
            <w:pPr>
              <w:pStyle w:val="af4"/>
              <w:numPr>
                <w:ilvl w:val="0"/>
                <w:numId w:val="90"/>
              </w:numPr>
              <w:rPr>
                <w:rFonts w:ascii="Times New Roman" w:hAnsi="Times New Roman" w:cs="Times New Roman"/>
                <w:sz w:val="26"/>
                <w:szCs w:val="26"/>
              </w:rPr>
            </w:pPr>
          </w:p>
        </w:tc>
        <w:tc>
          <w:tcPr>
            <w:tcW w:w="2366" w:type="dxa"/>
          </w:tcPr>
          <w:p w14:paraId="014663C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Охрана Государственной границы Российской Федерации</w:t>
            </w:r>
          </w:p>
        </w:tc>
        <w:tc>
          <w:tcPr>
            <w:tcW w:w="1395" w:type="dxa"/>
          </w:tcPr>
          <w:p w14:paraId="046DBA7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8.2</w:t>
            </w:r>
          </w:p>
        </w:tc>
        <w:tc>
          <w:tcPr>
            <w:tcW w:w="10422" w:type="dxa"/>
          </w:tcPr>
          <w:p w14:paraId="0097D29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6AD61D19" w14:textId="77777777" w:rsidTr="00880FD6">
        <w:trPr>
          <w:trHeight w:val="20"/>
        </w:trPr>
        <w:tc>
          <w:tcPr>
            <w:tcW w:w="578" w:type="dxa"/>
          </w:tcPr>
          <w:p w14:paraId="69EF43D4" w14:textId="77777777" w:rsidR="0014059A" w:rsidRPr="008628CC" w:rsidRDefault="0014059A" w:rsidP="005E3A67">
            <w:pPr>
              <w:pStyle w:val="af4"/>
              <w:numPr>
                <w:ilvl w:val="0"/>
                <w:numId w:val="90"/>
              </w:numPr>
              <w:rPr>
                <w:rFonts w:ascii="Times New Roman" w:hAnsi="Times New Roman" w:cs="Times New Roman"/>
                <w:sz w:val="26"/>
                <w:szCs w:val="26"/>
              </w:rPr>
            </w:pPr>
          </w:p>
        </w:tc>
        <w:tc>
          <w:tcPr>
            <w:tcW w:w="2366" w:type="dxa"/>
          </w:tcPr>
          <w:p w14:paraId="1B0A1DC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внутреннего правопорядка</w:t>
            </w:r>
          </w:p>
        </w:tc>
        <w:tc>
          <w:tcPr>
            <w:tcW w:w="1395" w:type="dxa"/>
          </w:tcPr>
          <w:p w14:paraId="6E25BF4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8.3</w:t>
            </w:r>
          </w:p>
        </w:tc>
        <w:tc>
          <w:tcPr>
            <w:tcW w:w="10422" w:type="dxa"/>
          </w:tcPr>
          <w:p w14:paraId="3928BC8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25B1C3B1" w14:textId="77777777" w:rsidTr="00880FD6">
        <w:trPr>
          <w:trHeight w:val="20"/>
        </w:trPr>
        <w:tc>
          <w:tcPr>
            <w:tcW w:w="578" w:type="dxa"/>
          </w:tcPr>
          <w:p w14:paraId="33274AE8" w14:textId="77777777" w:rsidR="0014059A" w:rsidRPr="008628CC" w:rsidRDefault="0014059A" w:rsidP="005E3A67">
            <w:pPr>
              <w:pStyle w:val="af4"/>
              <w:numPr>
                <w:ilvl w:val="0"/>
                <w:numId w:val="90"/>
              </w:numPr>
              <w:rPr>
                <w:rFonts w:ascii="Times New Roman" w:hAnsi="Times New Roman" w:cs="Times New Roman"/>
                <w:sz w:val="26"/>
                <w:szCs w:val="26"/>
              </w:rPr>
            </w:pPr>
          </w:p>
        </w:tc>
        <w:tc>
          <w:tcPr>
            <w:tcW w:w="2366" w:type="dxa"/>
          </w:tcPr>
          <w:p w14:paraId="057185D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Предоставление коммунальных услуг</w:t>
            </w:r>
          </w:p>
        </w:tc>
        <w:tc>
          <w:tcPr>
            <w:tcW w:w="1395" w:type="dxa"/>
          </w:tcPr>
          <w:p w14:paraId="6F276D1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3.1.1</w:t>
            </w:r>
          </w:p>
        </w:tc>
        <w:tc>
          <w:tcPr>
            <w:tcW w:w="10422" w:type="dxa"/>
          </w:tcPr>
          <w:p w14:paraId="569177E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2FAD30EC"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Условно разрешенные виды использования земельных участков и объектов капитального строительства отсутствуют.</w:t>
      </w:r>
    </w:p>
    <w:p w14:paraId="223A9C7C"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Вспомогательные виды разрешенного использования земельных участков и объектов капитального строительства отсутствуют.</w:t>
      </w:r>
    </w:p>
    <w:p w14:paraId="3D921737"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bookmarkEnd w:id="250"/>
    <w:p w14:paraId="28916E7A"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 Природный парк «Хасанский» (Сведения о границах не внесены в ЕГРН; ограничения в соответствии с постановлением Губернатора Приморского края от 24.06.1997 № 268 «Об организации природного парка «Хасанский»).</w:t>
      </w:r>
    </w:p>
    <w:p w14:paraId="6E47FB76"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2. Запретная зона военного объекта - Партизанское лесничество Министерства обороны Российской Федерации (25:00-6.4).</w:t>
      </w:r>
    </w:p>
    <w:p w14:paraId="5A86C019"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3. Водоохранная зона (25:00-6.326).</w:t>
      </w:r>
    </w:p>
    <w:p w14:paraId="7E845E03"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4. Прибрежная защитная полоса (25:00-6.332).</w:t>
      </w:r>
    </w:p>
    <w:p w14:paraId="37179E9D"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5. Охранная зона особо охраняемого природного объекта (25:20-6.136, 25:20-6.117).</w:t>
      </w:r>
    </w:p>
    <w:p w14:paraId="202CBAE3"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6. Охранная зона (25:10-6.122).</w:t>
      </w:r>
    </w:p>
    <w:p w14:paraId="6F0A65BD"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7. Иная зона с особыми условиями использования территории (25:00-6.200, 25:20-6.367, 25:20-6.368, 25:20-6.377, 25:20-6.378, 25:20-6.372, 25:20-6.564).</w:t>
      </w:r>
    </w:p>
    <w:p w14:paraId="7CEDE43D"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8. Охранная зона линий и сооружений связи и линий и сооружений радиофикации (25:00-6.346).</w:t>
      </w:r>
    </w:p>
    <w:p w14:paraId="4D59FD9B"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9. Охранная зона инженерных коммуникаций (25:20-6.7, 25:20-6.100).</w:t>
      </w:r>
    </w:p>
    <w:p w14:paraId="1063107B"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10. Зоны с особыми условиями использования территории (25:20-6.421, 25:20-6.412).</w:t>
      </w:r>
    </w:p>
    <w:p w14:paraId="437C0B1C"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11. Санитарный разрыв (санитарная полоса отчуждения) (25:20-6.156, 25:20-6.161, 25:20-6.154).</w:t>
      </w:r>
    </w:p>
    <w:p w14:paraId="08C31581"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12. Памятник природы «Бухты: Новгородская, Экспедиции, Рейд Паллады» (Сведения о границах не внесены в ЕГРН; огранич</w:t>
      </w:r>
      <w:r w:rsidR="00880FD6">
        <w:rPr>
          <w:rFonts w:ascii="Times New Roman" w:hAnsi="Times New Roman" w:cs="Times New Roman"/>
          <w:sz w:val="26"/>
          <w:szCs w:val="26"/>
        </w:rPr>
        <w:t xml:space="preserve">ения в соответствии с решением </w:t>
      </w:r>
      <w:r w:rsidRPr="008628CC">
        <w:rPr>
          <w:rFonts w:ascii="Times New Roman" w:hAnsi="Times New Roman" w:cs="Times New Roman"/>
          <w:sz w:val="26"/>
          <w:szCs w:val="26"/>
        </w:rPr>
        <w:t>исполнительного комитета Приморского краевого Совета депутатов трудящихся от 29.11.1974 № 991 «О признании водных объектов Приморского края памятниками природы»).</w:t>
      </w:r>
    </w:p>
    <w:p w14:paraId="3F1CB1A8"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 xml:space="preserve">13. Зона ограничения от передающего радиотехнического объекта (25:20-6.457, 25:20-6.458, 25:20-6.459, 25:20-6.462, </w:t>
      </w:r>
      <w:r w:rsidRPr="008628CC">
        <w:rPr>
          <w:rFonts w:ascii="Times New Roman" w:hAnsi="Times New Roman" w:cs="Times New Roman"/>
          <w:sz w:val="26"/>
          <w:szCs w:val="26"/>
        </w:rPr>
        <w:br/>
        <w:t>25:20-6.463, 25:20-6.464, 25:20-6.465, 25:20-6.466, 25:20-6.468, 25:20-6.469, 25:20-6.460, 25:20-6.461).</w:t>
      </w:r>
    </w:p>
    <w:p w14:paraId="4AD851EC"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14. Охранная зона геодезического пункта (25:20-6.523, 25:20-6.73, 25:20-6.549, 25:20-6.14, 25:20-6.122, 25:20-6.114).</w:t>
      </w:r>
    </w:p>
    <w:p w14:paraId="67CBA70B"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lastRenderedPageBreak/>
        <w:t>15. Охранная зона стационарного пункта наблюдений за состоянием окружающей природной среды (25:20-6.57).</w:t>
      </w:r>
    </w:p>
    <w:p w14:paraId="0AD448CF"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16. Охранная зона линий и сооружений связи (25:20-6.612, 25:20-6.610, 25:20-6.613).</w:t>
      </w:r>
    </w:p>
    <w:p w14:paraId="0CF9F1B0"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17. Зоны защиты населения (25:20-6.478).</w:t>
      </w:r>
    </w:p>
    <w:p w14:paraId="6BB9A129"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18. Национальный парк «Земля леопарда» (25:00-6.329).</w:t>
      </w:r>
    </w:p>
    <w:p w14:paraId="4B6892E3"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19. Государственный природный заказник федерального значения «Леопардовый» (Сведения о границах не внесены в ЕГРН; ограничения в соответствии с приказом Министерства природных ресурсов и экологии Российской Федерации от 22.04.2009 № 110 «Об утверждении Положения о государственном природном заказнике федерального значения «Леопардовый»).</w:t>
      </w:r>
    </w:p>
    <w:p w14:paraId="05D7E50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br w:type="page"/>
      </w:r>
    </w:p>
    <w:p w14:paraId="46794FB3" w14:textId="77777777" w:rsidR="0014059A" w:rsidRPr="008628CC" w:rsidRDefault="0014059A" w:rsidP="0014059A">
      <w:pPr>
        <w:pStyle w:val="1"/>
        <w:tabs>
          <w:tab w:val="left" w:pos="426"/>
        </w:tabs>
        <w:ind w:left="0" w:firstLine="0"/>
        <w:rPr>
          <w:rFonts w:ascii="Times New Roman" w:hAnsi="Times New Roman" w:cs="Times New Roman"/>
          <w:sz w:val="26"/>
          <w:szCs w:val="26"/>
        </w:rPr>
      </w:pPr>
      <w:bookmarkStart w:id="251" w:name="_Toc192601666"/>
      <w:bookmarkStart w:id="252" w:name="_Toc192859688"/>
      <w:bookmarkStart w:id="253" w:name="_Toc201315930"/>
      <w:r w:rsidRPr="008628CC">
        <w:rPr>
          <w:rFonts w:ascii="Times New Roman" w:hAnsi="Times New Roman" w:cs="Times New Roman"/>
          <w:sz w:val="26"/>
          <w:szCs w:val="26"/>
        </w:rPr>
        <w:lastRenderedPageBreak/>
        <w:t>Зона в границах населенного пункта ж.-д. рзд Барсовый (ИЗ 1)</w:t>
      </w:r>
      <w:bookmarkEnd w:id="251"/>
      <w:bookmarkEnd w:id="252"/>
      <w:bookmarkEnd w:id="253"/>
    </w:p>
    <w:p w14:paraId="36F354ED"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bl>
      <w:tblPr>
        <w:tblStyle w:val="a3"/>
        <w:tblW w:w="14737" w:type="dxa"/>
        <w:tblLook w:val="04A0" w:firstRow="1" w:lastRow="0" w:firstColumn="1" w:lastColumn="0" w:noHBand="0" w:noVBand="1"/>
      </w:tblPr>
      <w:tblGrid>
        <w:gridCol w:w="579"/>
        <w:gridCol w:w="2349"/>
        <w:gridCol w:w="1397"/>
        <w:gridCol w:w="10412"/>
      </w:tblGrid>
      <w:tr w:rsidR="0014059A" w:rsidRPr="008628CC" w14:paraId="5B9D1111" w14:textId="77777777" w:rsidTr="00880FD6">
        <w:trPr>
          <w:tblHeader/>
        </w:trPr>
        <w:tc>
          <w:tcPr>
            <w:tcW w:w="579" w:type="dxa"/>
            <w:vMerge w:val="restart"/>
            <w:vAlign w:val="center"/>
          </w:tcPr>
          <w:p w14:paraId="300DEC34"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746" w:type="dxa"/>
            <w:gridSpan w:val="2"/>
            <w:vAlign w:val="center"/>
          </w:tcPr>
          <w:p w14:paraId="212B542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412" w:type="dxa"/>
            <w:vMerge w:val="restart"/>
            <w:vAlign w:val="center"/>
          </w:tcPr>
          <w:p w14:paraId="1647CD5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038F56AB" w14:textId="77777777" w:rsidTr="00880FD6">
        <w:trPr>
          <w:tblHeader/>
        </w:trPr>
        <w:tc>
          <w:tcPr>
            <w:tcW w:w="579" w:type="dxa"/>
            <w:vMerge/>
          </w:tcPr>
          <w:p w14:paraId="33A49530" w14:textId="77777777" w:rsidR="0014059A" w:rsidRPr="008628CC" w:rsidRDefault="0014059A" w:rsidP="0014059A">
            <w:pPr>
              <w:rPr>
                <w:rFonts w:ascii="Times New Roman" w:hAnsi="Times New Roman" w:cs="Times New Roman"/>
                <w:sz w:val="26"/>
                <w:szCs w:val="26"/>
              </w:rPr>
            </w:pPr>
          </w:p>
        </w:tc>
        <w:tc>
          <w:tcPr>
            <w:tcW w:w="2349" w:type="dxa"/>
          </w:tcPr>
          <w:p w14:paraId="4BFC2E6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397" w:type="dxa"/>
          </w:tcPr>
          <w:p w14:paraId="248BEDD8"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412" w:type="dxa"/>
            <w:vMerge/>
          </w:tcPr>
          <w:p w14:paraId="2730508F" w14:textId="77777777" w:rsidR="0014059A" w:rsidRPr="008628CC" w:rsidRDefault="0014059A" w:rsidP="0014059A">
            <w:pPr>
              <w:rPr>
                <w:rFonts w:ascii="Times New Roman" w:hAnsi="Times New Roman" w:cs="Times New Roman"/>
                <w:sz w:val="26"/>
                <w:szCs w:val="26"/>
              </w:rPr>
            </w:pPr>
          </w:p>
        </w:tc>
      </w:tr>
    </w:tbl>
    <w:p w14:paraId="2CFC93FF" w14:textId="77777777" w:rsidR="0014059A" w:rsidRPr="00665DD4" w:rsidRDefault="0014059A" w:rsidP="0014059A">
      <w:pPr>
        <w:rPr>
          <w:rFonts w:ascii="Times New Roman" w:hAnsi="Times New Roman" w:cs="Times New Roman"/>
          <w:sz w:val="10"/>
          <w:szCs w:val="10"/>
        </w:rPr>
      </w:pPr>
    </w:p>
    <w:tbl>
      <w:tblPr>
        <w:tblStyle w:val="a3"/>
        <w:tblW w:w="14737" w:type="dxa"/>
        <w:tblLayout w:type="fixed"/>
        <w:tblLook w:val="04A0" w:firstRow="1" w:lastRow="0" w:firstColumn="1" w:lastColumn="0" w:noHBand="0" w:noVBand="1"/>
      </w:tblPr>
      <w:tblGrid>
        <w:gridCol w:w="578"/>
        <w:gridCol w:w="2364"/>
        <w:gridCol w:w="1395"/>
        <w:gridCol w:w="10400"/>
      </w:tblGrid>
      <w:tr w:rsidR="0014059A" w:rsidRPr="008628CC" w14:paraId="4827E28C" w14:textId="77777777" w:rsidTr="00880FD6">
        <w:trPr>
          <w:trHeight w:val="20"/>
          <w:tblHeader/>
        </w:trPr>
        <w:tc>
          <w:tcPr>
            <w:tcW w:w="578" w:type="dxa"/>
          </w:tcPr>
          <w:p w14:paraId="70C6681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364" w:type="dxa"/>
          </w:tcPr>
          <w:p w14:paraId="06950F8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395" w:type="dxa"/>
          </w:tcPr>
          <w:p w14:paraId="1F80A227"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400" w:type="dxa"/>
          </w:tcPr>
          <w:p w14:paraId="24D9874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11C20AB7" w14:textId="77777777" w:rsidTr="00880FD6">
        <w:trPr>
          <w:trHeight w:val="20"/>
        </w:trPr>
        <w:tc>
          <w:tcPr>
            <w:tcW w:w="578" w:type="dxa"/>
          </w:tcPr>
          <w:p w14:paraId="3D2AE555" w14:textId="77777777" w:rsidR="0014059A" w:rsidRPr="008628CC" w:rsidRDefault="0014059A" w:rsidP="005E3A67">
            <w:pPr>
              <w:pStyle w:val="af4"/>
              <w:numPr>
                <w:ilvl w:val="0"/>
                <w:numId w:val="91"/>
              </w:numPr>
              <w:ind w:left="340" w:firstLine="0"/>
              <w:rPr>
                <w:rFonts w:ascii="Times New Roman" w:hAnsi="Times New Roman" w:cs="Times New Roman"/>
                <w:sz w:val="26"/>
                <w:szCs w:val="26"/>
              </w:rPr>
            </w:pPr>
          </w:p>
        </w:tc>
        <w:tc>
          <w:tcPr>
            <w:tcW w:w="2364" w:type="dxa"/>
          </w:tcPr>
          <w:p w14:paraId="31ACCAD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Деятельность по особой охране и изучению природы</w:t>
            </w:r>
          </w:p>
        </w:tc>
        <w:tc>
          <w:tcPr>
            <w:tcW w:w="1395" w:type="dxa"/>
          </w:tcPr>
          <w:p w14:paraId="4CEF6A1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9.0</w:t>
            </w:r>
          </w:p>
        </w:tc>
        <w:tc>
          <w:tcPr>
            <w:tcW w:w="10400" w:type="dxa"/>
          </w:tcPr>
          <w:p w14:paraId="17C593C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2A6D52CE" w14:textId="77777777" w:rsidTr="00880FD6">
        <w:trPr>
          <w:trHeight w:val="20"/>
        </w:trPr>
        <w:tc>
          <w:tcPr>
            <w:tcW w:w="578" w:type="dxa"/>
          </w:tcPr>
          <w:p w14:paraId="5C21B96A" w14:textId="77777777" w:rsidR="0014059A" w:rsidRPr="008628CC" w:rsidRDefault="0014059A" w:rsidP="005E3A67">
            <w:pPr>
              <w:pStyle w:val="af4"/>
              <w:numPr>
                <w:ilvl w:val="0"/>
                <w:numId w:val="91"/>
              </w:numPr>
              <w:ind w:left="340" w:firstLine="0"/>
              <w:rPr>
                <w:rFonts w:ascii="Times New Roman" w:hAnsi="Times New Roman" w:cs="Times New Roman"/>
                <w:sz w:val="26"/>
                <w:szCs w:val="26"/>
              </w:rPr>
            </w:pPr>
          </w:p>
        </w:tc>
        <w:tc>
          <w:tcPr>
            <w:tcW w:w="2364" w:type="dxa"/>
          </w:tcPr>
          <w:p w14:paraId="14D2F46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Охрана природных территорий</w:t>
            </w:r>
          </w:p>
        </w:tc>
        <w:tc>
          <w:tcPr>
            <w:tcW w:w="1395" w:type="dxa"/>
          </w:tcPr>
          <w:p w14:paraId="7BF78FB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9.1</w:t>
            </w:r>
          </w:p>
        </w:tc>
        <w:tc>
          <w:tcPr>
            <w:tcW w:w="10400" w:type="dxa"/>
          </w:tcPr>
          <w:p w14:paraId="6350B64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28F5F8EC" w14:textId="77777777" w:rsidTr="00880FD6">
        <w:trPr>
          <w:trHeight w:val="20"/>
        </w:trPr>
        <w:tc>
          <w:tcPr>
            <w:tcW w:w="578" w:type="dxa"/>
          </w:tcPr>
          <w:p w14:paraId="3F0E653B" w14:textId="77777777" w:rsidR="0014059A" w:rsidRPr="008628CC" w:rsidRDefault="0014059A" w:rsidP="005E3A67">
            <w:pPr>
              <w:pStyle w:val="af4"/>
              <w:numPr>
                <w:ilvl w:val="0"/>
                <w:numId w:val="91"/>
              </w:numPr>
              <w:ind w:left="340" w:firstLine="0"/>
              <w:rPr>
                <w:rFonts w:ascii="Times New Roman" w:hAnsi="Times New Roman" w:cs="Times New Roman"/>
                <w:sz w:val="26"/>
                <w:szCs w:val="26"/>
              </w:rPr>
            </w:pPr>
          </w:p>
        </w:tc>
        <w:tc>
          <w:tcPr>
            <w:tcW w:w="2364" w:type="dxa"/>
          </w:tcPr>
          <w:p w14:paraId="264E4B5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Сохранение и репродукция редких и (или) находящихся под угрозой исчезновения видов животных </w:t>
            </w:r>
          </w:p>
        </w:tc>
        <w:tc>
          <w:tcPr>
            <w:tcW w:w="1395" w:type="dxa"/>
          </w:tcPr>
          <w:p w14:paraId="24AD50A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9.1.1</w:t>
            </w:r>
          </w:p>
        </w:tc>
        <w:tc>
          <w:tcPr>
            <w:tcW w:w="10400" w:type="dxa"/>
          </w:tcPr>
          <w:p w14:paraId="27FCD14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2D8FD42F" w14:textId="77777777" w:rsidTr="00880FD6">
        <w:trPr>
          <w:trHeight w:val="20"/>
        </w:trPr>
        <w:tc>
          <w:tcPr>
            <w:tcW w:w="578" w:type="dxa"/>
          </w:tcPr>
          <w:p w14:paraId="7F5B44EE" w14:textId="77777777" w:rsidR="0014059A" w:rsidRPr="008628CC" w:rsidRDefault="0014059A" w:rsidP="005E3A67">
            <w:pPr>
              <w:pStyle w:val="af4"/>
              <w:numPr>
                <w:ilvl w:val="0"/>
                <w:numId w:val="91"/>
              </w:numPr>
              <w:ind w:left="340" w:firstLine="0"/>
              <w:rPr>
                <w:rFonts w:ascii="Times New Roman" w:hAnsi="Times New Roman" w:cs="Times New Roman"/>
                <w:sz w:val="26"/>
                <w:szCs w:val="26"/>
              </w:rPr>
            </w:pPr>
          </w:p>
        </w:tc>
        <w:tc>
          <w:tcPr>
            <w:tcW w:w="2364" w:type="dxa"/>
          </w:tcPr>
          <w:p w14:paraId="6B705E7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обороны и безопасности</w:t>
            </w:r>
          </w:p>
        </w:tc>
        <w:tc>
          <w:tcPr>
            <w:tcW w:w="1395" w:type="dxa"/>
          </w:tcPr>
          <w:p w14:paraId="50E3D1D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8.0</w:t>
            </w:r>
          </w:p>
        </w:tc>
        <w:tc>
          <w:tcPr>
            <w:tcW w:w="10400" w:type="dxa"/>
          </w:tcPr>
          <w:p w14:paraId="4EF524C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041FE86D" w14:textId="77777777" w:rsidTr="00880FD6">
        <w:trPr>
          <w:trHeight w:val="20"/>
        </w:trPr>
        <w:tc>
          <w:tcPr>
            <w:tcW w:w="578" w:type="dxa"/>
          </w:tcPr>
          <w:p w14:paraId="01CBE146" w14:textId="77777777" w:rsidR="0014059A" w:rsidRPr="008628CC" w:rsidRDefault="0014059A" w:rsidP="005E3A67">
            <w:pPr>
              <w:pStyle w:val="af4"/>
              <w:numPr>
                <w:ilvl w:val="0"/>
                <w:numId w:val="91"/>
              </w:numPr>
              <w:ind w:left="340" w:firstLine="0"/>
              <w:rPr>
                <w:rFonts w:ascii="Times New Roman" w:hAnsi="Times New Roman" w:cs="Times New Roman"/>
                <w:sz w:val="26"/>
                <w:szCs w:val="26"/>
              </w:rPr>
            </w:pPr>
          </w:p>
        </w:tc>
        <w:tc>
          <w:tcPr>
            <w:tcW w:w="2364" w:type="dxa"/>
          </w:tcPr>
          <w:p w14:paraId="058DF7E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Охрана Государственной границы Российской Федерации</w:t>
            </w:r>
          </w:p>
        </w:tc>
        <w:tc>
          <w:tcPr>
            <w:tcW w:w="1395" w:type="dxa"/>
          </w:tcPr>
          <w:p w14:paraId="326AFDC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8.2</w:t>
            </w:r>
          </w:p>
        </w:tc>
        <w:tc>
          <w:tcPr>
            <w:tcW w:w="10400" w:type="dxa"/>
          </w:tcPr>
          <w:p w14:paraId="4D95BA7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19D191E4" w14:textId="77777777" w:rsidTr="00880FD6">
        <w:trPr>
          <w:trHeight w:val="20"/>
        </w:trPr>
        <w:tc>
          <w:tcPr>
            <w:tcW w:w="578" w:type="dxa"/>
          </w:tcPr>
          <w:p w14:paraId="57245066" w14:textId="77777777" w:rsidR="0014059A" w:rsidRPr="008628CC" w:rsidRDefault="0014059A" w:rsidP="005E3A67">
            <w:pPr>
              <w:pStyle w:val="af4"/>
              <w:numPr>
                <w:ilvl w:val="0"/>
                <w:numId w:val="91"/>
              </w:numPr>
              <w:ind w:left="340" w:firstLine="0"/>
              <w:rPr>
                <w:rFonts w:ascii="Times New Roman" w:hAnsi="Times New Roman" w:cs="Times New Roman"/>
                <w:sz w:val="26"/>
                <w:szCs w:val="26"/>
              </w:rPr>
            </w:pPr>
          </w:p>
        </w:tc>
        <w:tc>
          <w:tcPr>
            <w:tcW w:w="2364" w:type="dxa"/>
          </w:tcPr>
          <w:p w14:paraId="272D38B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395" w:type="dxa"/>
          </w:tcPr>
          <w:p w14:paraId="0CE682C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400" w:type="dxa"/>
          </w:tcPr>
          <w:p w14:paraId="0233D727"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17D69D71"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lastRenderedPageBreak/>
        <w:t>Условно разрешенные виды использования земельных участков и объектов капитального строительства отсутствуют.</w:t>
      </w:r>
    </w:p>
    <w:p w14:paraId="1F62B8B7"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Вспомогательные виды разрешенного использования земельных участков и объектов капитального строительства отсутствуют.</w:t>
      </w:r>
    </w:p>
    <w:p w14:paraId="295514F5"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011B1A1"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 Государственный природный заказник федерального значения «Леопардовый» (Сведения о границах не внесены в ЕГРН; ограничения в соответствии с приказом Министерства природных ресурсов и экологии Российской Федерации от 22.04.2009 № 110 «Об утверждении Положения о государственном природном заказнике федерального значения «Леопардовый»).</w:t>
      </w:r>
    </w:p>
    <w:p w14:paraId="01D830EE" w14:textId="77777777" w:rsidR="0014059A" w:rsidRPr="008628CC" w:rsidRDefault="0014059A" w:rsidP="0014059A">
      <w:pPr>
        <w:pStyle w:val="1"/>
        <w:tabs>
          <w:tab w:val="left" w:pos="426"/>
        </w:tabs>
        <w:ind w:left="0" w:firstLine="0"/>
        <w:rPr>
          <w:rFonts w:ascii="Times New Roman" w:hAnsi="Times New Roman" w:cs="Times New Roman"/>
          <w:sz w:val="26"/>
          <w:szCs w:val="26"/>
        </w:rPr>
      </w:pPr>
      <w:bookmarkStart w:id="254" w:name="_Toc192601667"/>
      <w:bookmarkStart w:id="255" w:name="_Toc192859689"/>
      <w:bookmarkStart w:id="256" w:name="_Toc201315931"/>
      <w:r w:rsidRPr="008628CC">
        <w:rPr>
          <w:rFonts w:ascii="Times New Roman" w:hAnsi="Times New Roman" w:cs="Times New Roman"/>
          <w:sz w:val="26"/>
          <w:szCs w:val="26"/>
        </w:rPr>
        <w:lastRenderedPageBreak/>
        <w:t>Зона в границах населенного пункта с. Нарва (ИЗ 2)</w:t>
      </w:r>
      <w:bookmarkEnd w:id="254"/>
      <w:bookmarkEnd w:id="255"/>
      <w:bookmarkEnd w:id="256"/>
    </w:p>
    <w:p w14:paraId="5DD9B9DB"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Основные виды разрешенного использования земельных участков и объектов капитального строительства</w:t>
      </w:r>
    </w:p>
    <w:tbl>
      <w:tblPr>
        <w:tblStyle w:val="a3"/>
        <w:tblW w:w="14737" w:type="dxa"/>
        <w:tblLook w:val="04A0" w:firstRow="1" w:lastRow="0" w:firstColumn="1" w:lastColumn="0" w:noHBand="0" w:noVBand="1"/>
      </w:tblPr>
      <w:tblGrid>
        <w:gridCol w:w="578"/>
        <w:gridCol w:w="2684"/>
        <w:gridCol w:w="1269"/>
        <w:gridCol w:w="10206"/>
      </w:tblGrid>
      <w:tr w:rsidR="0014059A" w:rsidRPr="008628CC" w14:paraId="6510852D" w14:textId="77777777" w:rsidTr="00880FD6">
        <w:trPr>
          <w:tblHeader/>
        </w:trPr>
        <w:tc>
          <w:tcPr>
            <w:tcW w:w="578" w:type="dxa"/>
            <w:vMerge w:val="restart"/>
            <w:vAlign w:val="center"/>
          </w:tcPr>
          <w:p w14:paraId="04BBE48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3953" w:type="dxa"/>
            <w:gridSpan w:val="2"/>
            <w:vAlign w:val="center"/>
          </w:tcPr>
          <w:p w14:paraId="373AAA9E"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tc>
        <w:tc>
          <w:tcPr>
            <w:tcW w:w="10206" w:type="dxa"/>
            <w:vMerge w:val="restart"/>
            <w:vAlign w:val="center"/>
          </w:tcPr>
          <w:p w14:paraId="60B0433E"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4059A" w:rsidRPr="008628CC" w14:paraId="0AC0B2D9" w14:textId="77777777" w:rsidTr="00880FD6">
        <w:trPr>
          <w:tblHeader/>
        </w:trPr>
        <w:tc>
          <w:tcPr>
            <w:tcW w:w="578" w:type="dxa"/>
            <w:vMerge/>
          </w:tcPr>
          <w:p w14:paraId="45D1FF84" w14:textId="77777777" w:rsidR="0014059A" w:rsidRPr="008628CC" w:rsidRDefault="0014059A" w:rsidP="0014059A">
            <w:pPr>
              <w:rPr>
                <w:rFonts w:ascii="Times New Roman" w:hAnsi="Times New Roman" w:cs="Times New Roman"/>
                <w:sz w:val="26"/>
                <w:szCs w:val="26"/>
              </w:rPr>
            </w:pPr>
          </w:p>
        </w:tc>
        <w:tc>
          <w:tcPr>
            <w:tcW w:w="2684" w:type="dxa"/>
          </w:tcPr>
          <w:p w14:paraId="2444419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w:t>
            </w:r>
          </w:p>
        </w:tc>
        <w:tc>
          <w:tcPr>
            <w:tcW w:w="1269" w:type="dxa"/>
          </w:tcPr>
          <w:p w14:paraId="699456F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код</w:t>
            </w:r>
          </w:p>
        </w:tc>
        <w:tc>
          <w:tcPr>
            <w:tcW w:w="10206" w:type="dxa"/>
            <w:vMerge/>
          </w:tcPr>
          <w:p w14:paraId="7AD9A5F5" w14:textId="77777777" w:rsidR="0014059A" w:rsidRPr="008628CC" w:rsidRDefault="0014059A" w:rsidP="0014059A">
            <w:pPr>
              <w:rPr>
                <w:rFonts w:ascii="Times New Roman" w:hAnsi="Times New Roman" w:cs="Times New Roman"/>
                <w:sz w:val="26"/>
                <w:szCs w:val="26"/>
              </w:rPr>
            </w:pPr>
          </w:p>
        </w:tc>
      </w:tr>
    </w:tbl>
    <w:p w14:paraId="1D99F8A4" w14:textId="77777777" w:rsidR="0014059A" w:rsidRPr="00665DD4" w:rsidRDefault="0014059A" w:rsidP="0014059A">
      <w:pPr>
        <w:rPr>
          <w:rFonts w:ascii="Times New Roman" w:hAnsi="Times New Roman" w:cs="Times New Roman"/>
          <w:sz w:val="10"/>
          <w:szCs w:val="10"/>
        </w:rPr>
      </w:pPr>
    </w:p>
    <w:tbl>
      <w:tblPr>
        <w:tblStyle w:val="a3"/>
        <w:tblW w:w="14737" w:type="dxa"/>
        <w:tblLayout w:type="fixed"/>
        <w:tblLook w:val="04A0" w:firstRow="1" w:lastRow="0" w:firstColumn="1" w:lastColumn="0" w:noHBand="0" w:noVBand="1"/>
      </w:tblPr>
      <w:tblGrid>
        <w:gridCol w:w="578"/>
        <w:gridCol w:w="2682"/>
        <w:gridCol w:w="1270"/>
        <w:gridCol w:w="10207"/>
      </w:tblGrid>
      <w:tr w:rsidR="0014059A" w:rsidRPr="008628CC" w14:paraId="6EC61E00" w14:textId="77777777" w:rsidTr="00880FD6">
        <w:trPr>
          <w:trHeight w:val="20"/>
          <w:tblHeader/>
        </w:trPr>
        <w:tc>
          <w:tcPr>
            <w:tcW w:w="578" w:type="dxa"/>
          </w:tcPr>
          <w:p w14:paraId="36E45BD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2682" w:type="dxa"/>
          </w:tcPr>
          <w:p w14:paraId="71A3D351"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270" w:type="dxa"/>
          </w:tcPr>
          <w:p w14:paraId="34EEBB9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10207" w:type="dxa"/>
          </w:tcPr>
          <w:p w14:paraId="459E8E4E"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r>
      <w:tr w:rsidR="0014059A" w:rsidRPr="008628CC" w14:paraId="05B58696" w14:textId="77777777" w:rsidTr="00880FD6">
        <w:trPr>
          <w:trHeight w:val="20"/>
        </w:trPr>
        <w:tc>
          <w:tcPr>
            <w:tcW w:w="578" w:type="dxa"/>
          </w:tcPr>
          <w:p w14:paraId="4179D3C5" w14:textId="77777777" w:rsidR="0014059A" w:rsidRPr="008628CC" w:rsidRDefault="0014059A" w:rsidP="005E3A67">
            <w:pPr>
              <w:pStyle w:val="af4"/>
              <w:numPr>
                <w:ilvl w:val="0"/>
                <w:numId w:val="92"/>
              </w:numPr>
              <w:rPr>
                <w:rFonts w:ascii="Times New Roman" w:hAnsi="Times New Roman" w:cs="Times New Roman"/>
                <w:sz w:val="26"/>
                <w:szCs w:val="26"/>
              </w:rPr>
            </w:pPr>
          </w:p>
        </w:tc>
        <w:tc>
          <w:tcPr>
            <w:tcW w:w="2682" w:type="dxa"/>
          </w:tcPr>
          <w:p w14:paraId="79BE0A73"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Деятельность по особой охране и изучению природы</w:t>
            </w:r>
          </w:p>
        </w:tc>
        <w:tc>
          <w:tcPr>
            <w:tcW w:w="1270" w:type="dxa"/>
          </w:tcPr>
          <w:p w14:paraId="0AA3CE7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9.0</w:t>
            </w:r>
          </w:p>
        </w:tc>
        <w:tc>
          <w:tcPr>
            <w:tcW w:w="10207" w:type="dxa"/>
          </w:tcPr>
          <w:p w14:paraId="4934B2A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49B504EA" w14:textId="77777777" w:rsidTr="00880FD6">
        <w:trPr>
          <w:trHeight w:val="20"/>
        </w:trPr>
        <w:tc>
          <w:tcPr>
            <w:tcW w:w="578" w:type="dxa"/>
          </w:tcPr>
          <w:p w14:paraId="1FF8CF88" w14:textId="77777777" w:rsidR="0014059A" w:rsidRPr="008628CC" w:rsidRDefault="0014059A" w:rsidP="005E3A67">
            <w:pPr>
              <w:pStyle w:val="af4"/>
              <w:numPr>
                <w:ilvl w:val="0"/>
                <w:numId w:val="92"/>
              </w:numPr>
              <w:rPr>
                <w:rFonts w:ascii="Times New Roman" w:hAnsi="Times New Roman" w:cs="Times New Roman"/>
                <w:sz w:val="26"/>
                <w:szCs w:val="26"/>
              </w:rPr>
            </w:pPr>
          </w:p>
        </w:tc>
        <w:tc>
          <w:tcPr>
            <w:tcW w:w="2682" w:type="dxa"/>
          </w:tcPr>
          <w:p w14:paraId="273E603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Охрана природных территорий</w:t>
            </w:r>
          </w:p>
        </w:tc>
        <w:tc>
          <w:tcPr>
            <w:tcW w:w="1270" w:type="dxa"/>
          </w:tcPr>
          <w:p w14:paraId="1EFEB0B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9.1</w:t>
            </w:r>
          </w:p>
        </w:tc>
        <w:tc>
          <w:tcPr>
            <w:tcW w:w="10207" w:type="dxa"/>
          </w:tcPr>
          <w:p w14:paraId="2BCF45C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725E65D9" w14:textId="77777777" w:rsidTr="00880FD6">
        <w:trPr>
          <w:trHeight w:val="20"/>
        </w:trPr>
        <w:tc>
          <w:tcPr>
            <w:tcW w:w="578" w:type="dxa"/>
          </w:tcPr>
          <w:p w14:paraId="408A5721" w14:textId="77777777" w:rsidR="0014059A" w:rsidRPr="008628CC" w:rsidRDefault="0014059A" w:rsidP="005E3A67">
            <w:pPr>
              <w:pStyle w:val="af4"/>
              <w:numPr>
                <w:ilvl w:val="0"/>
                <w:numId w:val="92"/>
              </w:numPr>
              <w:rPr>
                <w:rFonts w:ascii="Times New Roman" w:hAnsi="Times New Roman" w:cs="Times New Roman"/>
                <w:sz w:val="26"/>
                <w:szCs w:val="26"/>
              </w:rPr>
            </w:pPr>
          </w:p>
        </w:tc>
        <w:tc>
          <w:tcPr>
            <w:tcW w:w="2682" w:type="dxa"/>
          </w:tcPr>
          <w:p w14:paraId="163D69D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Сохранение и репродукция редких и (или) находящихся под угрозой исчезновения видов животных </w:t>
            </w:r>
          </w:p>
        </w:tc>
        <w:tc>
          <w:tcPr>
            <w:tcW w:w="1270" w:type="dxa"/>
          </w:tcPr>
          <w:p w14:paraId="4D119F8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9.1.1</w:t>
            </w:r>
          </w:p>
        </w:tc>
        <w:tc>
          <w:tcPr>
            <w:tcW w:w="10207" w:type="dxa"/>
          </w:tcPr>
          <w:p w14:paraId="382158F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76EF87DE" w14:textId="77777777" w:rsidTr="00880FD6">
        <w:trPr>
          <w:trHeight w:val="20"/>
        </w:trPr>
        <w:tc>
          <w:tcPr>
            <w:tcW w:w="578" w:type="dxa"/>
          </w:tcPr>
          <w:p w14:paraId="2A76348A" w14:textId="77777777" w:rsidR="0014059A" w:rsidRPr="008628CC" w:rsidRDefault="0014059A" w:rsidP="005E3A67">
            <w:pPr>
              <w:pStyle w:val="af4"/>
              <w:numPr>
                <w:ilvl w:val="0"/>
                <w:numId w:val="92"/>
              </w:numPr>
              <w:rPr>
                <w:rFonts w:ascii="Times New Roman" w:hAnsi="Times New Roman" w:cs="Times New Roman"/>
                <w:sz w:val="26"/>
                <w:szCs w:val="26"/>
              </w:rPr>
            </w:pPr>
          </w:p>
        </w:tc>
        <w:tc>
          <w:tcPr>
            <w:tcW w:w="2682" w:type="dxa"/>
          </w:tcPr>
          <w:p w14:paraId="13CA4B9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Деятельность в сфере охотничьего хозяйства</w:t>
            </w:r>
          </w:p>
        </w:tc>
        <w:tc>
          <w:tcPr>
            <w:tcW w:w="1270" w:type="dxa"/>
          </w:tcPr>
          <w:p w14:paraId="52C338F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5.3</w:t>
            </w:r>
          </w:p>
        </w:tc>
        <w:tc>
          <w:tcPr>
            <w:tcW w:w="10207" w:type="dxa"/>
          </w:tcPr>
          <w:p w14:paraId="266E779D"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428C4B90" w14:textId="77777777" w:rsidTr="00880FD6">
        <w:trPr>
          <w:trHeight w:val="20"/>
        </w:trPr>
        <w:tc>
          <w:tcPr>
            <w:tcW w:w="578" w:type="dxa"/>
          </w:tcPr>
          <w:p w14:paraId="5E3C3493" w14:textId="77777777" w:rsidR="0014059A" w:rsidRPr="008628CC" w:rsidRDefault="0014059A" w:rsidP="005E3A67">
            <w:pPr>
              <w:pStyle w:val="af4"/>
              <w:numPr>
                <w:ilvl w:val="0"/>
                <w:numId w:val="92"/>
              </w:numPr>
              <w:rPr>
                <w:rFonts w:ascii="Times New Roman" w:hAnsi="Times New Roman" w:cs="Times New Roman"/>
                <w:sz w:val="26"/>
                <w:szCs w:val="26"/>
              </w:rPr>
            </w:pPr>
          </w:p>
        </w:tc>
        <w:tc>
          <w:tcPr>
            <w:tcW w:w="2682" w:type="dxa"/>
          </w:tcPr>
          <w:p w14:paraId="46B9DF0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Рыболовство</w:t>
            </w:r>
          </w:p>
        </w:tc>
        <w:tc>
          <w:tcPr>
            <w:tcW w:w="1270" w:type="dxa"/>
          </w:tcPr>
          <w:p w14:paraId="63AD80B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5.3.1</w:t>
            </w:r>
          </w:p>
        </w:tc>
        <w:tc>
          <w:tcPr>
            <w:tcW w:w="10207" w:type="dxa"/>
          </w:tcPr>
          <w:p w14:paraId="122F7AF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78AEEADE" w14:textId="77777777" w:rsidTr="00880FD6">
        <w:trPr>
          <w:trHeight w:val="20"/>
        </w:trPr>
        <w:tc>
          <w:tcPr>
            <w:tcW w:w="578" w:type="dxa"/>
          </w:tcPr>
          <w:p w14:paraId="1B3BAF41" w14:textId="77777777" w:rsidR="0014059A" w:rsidRPr="008628CC" w:rsidRDefault="0014059A" w:rsidP="005E3A67">
            <w:pPr>
              <w:pStyle w:val="af4"/>
              <w:numPr>
                <w:ilvl w:val="0"/>
                <w:numId w:val="92"/>
              </w:numPr>
              <w:rPr>
                <w:rFonts w:ascii="Times New Roman" w:hAnsi="Times New Roman" w:cs="Times New Roman"/>
                <w:sz w:val="26"/>
                <w:szCs w:val="26"/>
              </w:rPr>
            </w:pPr>
          </w:p>
        </w:tc>
        <w:tc>
          <w:tcPr>
            <w:tcW w:w="2682" w:type="dxa"/>
          </w:tcPr>
          <w:p w14:paraId="5BBEFF3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Пчеловодство</w:t>
            </w:r>
          </w:p>
        </w:tc>
        <w:tc>
          <w:tcPr>
            <w:tcW w:w="1270" w:type="dxa"/>
          </w:tcPr>
          <w:p w14:paraId="4951E06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1.12</w:t>
            </w:r>
          </w:p>
        </w:tc>
        <w:tc>
          <w:tcPr>
            <w:tcW w:w="10207" w:type="dxa"/>
          </w:tcPr>
          <w:p w14:paraId="651BDB0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58A1066F" w14:textId="77777777" w:rsidTr="00880FD6">
        <w:trPr>
          <w:trHeight w:val="20"/>
        </w:trPr>
        <w:tc>
          <w:tcPr>
            <w:tcW w:w="578" w:type="dxa"/>
          </w:tcPr>
          <w:p w14:paraId="6975377D" w14:textId="77777777" w:rsidR="0014059A" w:rsidRPr="008628CC" w:rsidRDefault="0014059A" w:rsidP="005E3A67">
            <w:pPr>
              <w:pStyle w:val="af4"/>
              <w:numPr>
                <w:ilvl w:val="0"/>
                <w:numId w:val="92"/>
              </w:numPr>
              <w:rPr>
                <w:rFonts w:ascii="Times New Roman" w:hAnsi="Times New Roman" w:cs="Times New Roman"/>
                <w:sz w:val="26"/>
                <w:szCs w:val="26"/>
              </w:rPr>
            </w:pPr>
          </w:p>
        </w:tc>
        <w:tc>
          <w:tcPr>
            <w:tcW w:w="2682" w:type="dxa"/>
          </w:tcPr>
          <w:p w14:paraId="50DEA58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Сенокошение </w:t>
            </w:r>
          </w:p>
        </w:tc>
        <w:tc>
          <w:tcPr>
            <w:tcW w:w="1270" w:type="dxa"/>
          </w:tcPr>
          <w:p w14:paraId="0881143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1.19</w:t>
            </w:r>
          </w:p>
        </w:tc>
        <w:tc>
          <w:tcPr>
            <w:tcW w:w="10207" w:type="dxa"/>
            <w:shd w:val="clear" w:color="auto" w:fill="auto"/>
          </w:tcPr>
          <w:p w14:paraId="5AF0881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01086B43" w14:textId="77777777" w:rsidTr="00880FD6">
        <w:trPr>
          <w:trHeight w:val="20"/>
        </w:trPr>
        <w:tc>
          <w:tcPr>
            <w:tcW w:w="578" w:type="dxa"/>
          </w:tcPr>
          <w:p w14:paraId="3480BFBE" w14:textId="77777777" w:rsidR="0014059A" w:rsidRPr="008628CC" w:rsidRDefault="0014059A" w:rsidP="005E3A67">
            <w:pPr>
              <w:pStyle w:val="af4"/>
              <w:numPr>
                <w:ilvl w:val="0"/>
                <w:numId w:val="92"/>
              </w:numPr>
              <w:rPr>
                <w:rFonts w:ascii="Times New Roman" w:hAnsi="Times New Roman" w:cs="Times New Roman"/>
                <w:sz w:val="26"/>
                <w:szCs w:val="26"/>
              </w:rPr>
            </w:pPr>
          </w:p>
        </w:tc>
        <w:tc>
          <w:tcPr>
            <w:tcW w:w="2682" w:type="dxa"/>
          </w:tcPr>
          <w:p w14:paraId="4A48B9AF"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Выпас сельскохозяйственных животных </w:t>
            </w:r>
          </w:p>
        </w:tc>
        <w:tc>
          <w:tcPr>
            <w:tcW w:w="1270" w:type="dxa"/>
          </w:tcPr>
          <w:p w14:paraId="63084A5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w:t>
            </w:r>
          </w:p>
        </w:tc>
        <w:tc>
          <w:tcPr>
            <w:tcW w:w="10207" w:type="dxa"/>
          </w:tcPr>
          <w:p w14:paraId="501998D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3EA3AD60" w14:textId="77777777" w:rsidTr="00880FD6">
        <w:trPr>
          <w:trHeight w:val="20"/>
        </w:trPr>
        <w:tc>
          <w:tcPr>
            <w:tcW w:w="578" w:type="dxa"/>
          </w:tcPr>
          <w:p w14:paraId="3B079AF1" w14:textId="77777777" w:rsidR="0014059A" w:rsidRPr="008628CC" w:rsidRDefault="0014059A" w:rsidP="005E3A67">
            <w:pPr>
              <w:pStyle w:val="af4"/>
              <w:numPr>
                <w:ilvl w:val="0"/>
                <w:numId w:val="92"/>
              </w:numPr>
              <w:rPr>
                <w:rFonts w:ascii="Times New Roman" w:hAnsi="Times New Roman" w:cs="Times New Roman"/>
                <w:sz w:val="26"/>
                <w:szCs w:val="26"/>
              </w:rPr>
            </w:pPr>
          </w:p>
        </w:tc>
        <w:tc>
          <w:tcPr>
            <w:tcW w:w="2682" w:type="dxa"/>
          </w:tcPr>
          <w:p w14:paraId="2DCFF2D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 xml:space="preserve">Заготовка древесины </w:t>
            </w:r>
          </w:p>
        </w:tc>
        <w:tc>
          <w:tcPr>
            <w:tcW w:w="1270" w:type="dxa"/>
          </w:tcPr>
          <w:p w14:paraId="1DA3AE2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10.1</w:t>
            </w:r>
          </w:p>
        </w:tc>
        <w:tc>
          <w:tcPr>
            <w:tcW w:w="10207" w:type="dxa"/>
          </w:tcPr>
          <w:p w14:paraId="2B5D8AD4"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44946014" w14:textId="77777777" w:rsidTr="00880FD6">
        <w:trPr>
          <w:trHeight w:val="20"/>
        </w:trPr>
        <w:tc>
          <w:tcPr>
            <w:tcW w:w="578" w:type="dxa"/>
          </w:tcPr>
          <w:p w14:paraId="283F04DB" w14:textId="77777777" w:rsidR="0014059A" w:rsidRPr="008628CC" w:rsidRDefault="0014059A" w:rsidP="005E3A67">
            <w:pPr>
              <w:pStyle w:val="af4"/>
              <w:numPr>
                <w:ilvl w:val="0"/>
                <w:numId w:val="92"/>
              </w:numPr>
              <w:rPr>
                <w:rFonts w:ascii="Times New Roman" w:hAnsi="Times New Roman" w:cs="Times New Roman"/>
                <w:sz w:val="26"/>
                <w:szCs w:val="26"/>
              </w:rPr>
            </w:pPr>
          </w:p>
        </w:tc>
        <w:tc>
          <w:tcPr>
            <w:tcW w:w="2682" w:type="dxa"/>
          </w:tcPr>
          <w:p w14:paraId="14AA1C4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Заготовка и сбор недревесных лесных ресурсов</w:t>
            </w:r>
          </w:p>
        </w:tc>
        <w:tc>
          <w:tcPr>
            <w:tcW w:w="1270" w:type="dxa"/>
          </w:tcPr>
          <w:p w14:paraId="5D0AA32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10.3</w:t>
            </w:r>
          </w:p>
        </w:tc>
        <w:tc>
          <w:tcPr>
            <w:tcW w:w="10207" w:type="dxa"/>
            <w:shd w:val="clear" w:color="auto" w:fill="auto"/>
          </w:tcPr>
          <w:p w14:paraId="7C22228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4A008ECD" w14:textId="77777777" w:rsidTr="00880FD6">
        <w:trPr>
          <w:trHeight w:val="20"/>
        </w:trPr>
        <w:tc>
          <w:tcPr>
            <w:tcW w:w="578" w:type="dxa"/>
          </w:tcPr>
          <w:p w14:paraId="0B36A5A0" w14:textId="77777777" w:rsidR="0014059A" w:rsidRPr="008628CC" w:rsidRDefault="0014059A" w:rsidP="005E3A67">
            <w:pPr>
              <w:pStyle w:val="af4"/>
              <w:numPr>
                <w:ilvl w:val="0"/>
                <w:numId w:val="92"/>
              </w:numPr>
              <w:rPr>
                <w:rFonts w:ascii="Times New Roman" w:hAnsi="Times New Roman" w:cs="Times New Roman"/>
                <w:sz w:val="26"/>
                <w:szCs w:val="26"/>
              </w:rPr>
            </w:pPr>
          </w:p>
        </w:tc>
        <w:tc>
          <w:tcPr>
            <w:tcW w:w="2682" w:type="dxa"/>
          </w:tcPr>
          <w:p w14:paraId="4A7CB41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Обеспечение обороны и безопасности</w:t>
            </w:r>
          </w:p>
        </w:tc>
        <w:tc>
          <w:tcPr>
            <w:tcW w:w="1270" w:type="dxa"/>
          </w:tcPr>
          <w:p w14:paraId="2D16468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8.0</w:t>
            </w:r>
          </w:p>
        </w:tc>
        <w:tc>
          <w:tcPr>
            <w:tcW w:w="10207" w:type="dxa"/>
          </w:tcPr>
          <w:p w14:paraId="4A9B7C6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14059A" w:rsidRPr="008628CC" w14:paraId="05EC1342" w14:textId="77777777" w:rsidTr="00880FD6">
        <w:trPr>
          <w:trHeight w:val="20"/>
        </w:trPr>
        <w:tc>
          <w:tcPr>
            <w:tcW w:w="578" w:type="dxa"/>
          </w:tcPr>
          <w:p w14:paraId="12733354" w14:textId="77777777" w:rsidR="0014059A" w:rsidRPr="008628CC" w:rsidRDefault="0014059A" w:rsidP="005E3A67">
            <w:pPr>
              <w:pStyle w:val="af4"/>
              <w:numPr>
                <w:ilvl w:val="0"/>
                <w:numId w:val="92"/>
              </w:numPr>
              <w:rPr>
                <w:rFonts w:ascii="Times New Roman" w:hAnsi="Times New Roman" w:cs="Times New Roman"/>
                <w:sz w:val="26"/>
                <w:szCs w:val="26"/>
              </w:rPr>
            </w:pPr>
          </w:p>
        </w:tc>
        <w:tc>
          <w:tcPr>
            <w:tcW w:w="2682" w:type="dxa"/>
          </w:tcPr>
          <w:p w14:paraId="6884E3B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Улично-дорожная сеть</w:t>
            </w:r>
          </w:p>
        </w:tc>
        <w:tc>
          <w:tcPr>
            <w:tcW w:w="1270" w:type="dxa"/>
          </w:tcPr>
          <w:p w14:paraId="4D21119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12.0.1</w:t>
            </w:r>
          </w:p>
        </w:tc>
        <w:tc>
          <w:tcPr>
            <w:tcW w:w="10207" w:type="dxa"/>
          </w:tcPr>
          <w:p w14:paraId="08AD92F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4CAB7250"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Условно разрешенные виды использования земельных участков и объектов капитального строительства отсутствуют.</w:t>
      </w:r>
    </w:p>
    <w:p w14:paraId="684D4EC3"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Вспомогательные виды разрешенного использования земельных участков и объектов капитального строительства отсутствуют.</w:t>
      </w:r>
    </w:p>
    <w:p w14:paraId="78D377A9" w14:textId="77777777" w:rsidR="0014059A" w:rsidRPr="008628CC" w:rsidRDefault="0014059A" w:rsidP="0014059A">
      <w:pPr>
        <w:pStyle w:val="2"/>
        <w:tabs>
          <w:tab w:val="left" w:pos="709"/>
        </w:tabs>
        <w:ind w:left="0" w:firstLine="0"/>
        <w:rPr>
          <w:rFonts w:ascii="Times New Roman" w:hAnsi="Times New Roman" w:cs="Times New Roman"/>
        </w:rPr>
      </w:pPr>
      <w:r w:rsidRPr="008628CC">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63A29304"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1. Национальный парк «Земля леопарда» (25:00-6.329).</w:t>
      </w:r>
    </w:p>
    <w:p w14:paraId="6EEEEDC5" w14:textId="77777777" w:rsidR="0014059A" w:rsidRPr="008628CC" w:rsidRDefault="0014059A" w:rsidP="0014059A">
      <w:pPr>
        <w:pStyle w:val="ab"/>
        <w:rPr>
          <w:rFonts w:ascii="Times New Roman" w:hAnsi="Times New Roman" w:cs="Times New Roman"/>
          <w:sz w:val="26"/>
          <w:szCs w:val="26"/>
        </w:rPr>
      </w:pPr>
      <w:r w:rsidRPr="008628CC">
        <w:rPr>
          <w:rFonts w:ascii="Times New Roman" w:hAnsi="Times New Roman" w:cs="Times New Roman"/>
          <w:sz w:val="26"/>
          <w:szCs w:val="26"/>
        </w:rPr>
        <w:t>2. Иная зона с особыми условиями использования территории (25:20-6.487, 25:20-6.488, 25:20-6.489, 25:20-6.490).</w:t>
      </w:r>
    </w:p>
    <w:p w14:paraId="5F249F4B" w14:textId="77777777" w:rsidR="0014059A" w:rsidRPr="008628CC" w:rsidRDefault="0014059A" w:rsidP="0014059A">
      <w:pPr>
        <w:pStyle w:val="1"/>
        <w:tabs>
          <w:tab w:val="left" w:pos="426"/>
        </w:tabs>
        <w:ind w:left="0" w:firstLine="0"/>
        <w:rPr>
          <w:rFonts w:ascii="Times New Roman" w:hAnsi="Times New Roman" w:cs="Times New Roman"/>
          <w:sz w:val="26"/>
          <w:szCs w:val="26"/>
        </w:rPr>
      </w:pPr>
      <w:bookmarkStart w:id="257" w:name="_Toc167981403"/>
      <w:bookmarkStart w:id="258" w:name="_Toc182306121"/>
      <w:bookmarkStart w:id="259" w:name="_Toc192601668"/>
      <w:bookmarkStart w:id="260" w:name="_Toc192859690"/>
      <w:bookmarkStart w:id="261" w:name="_Toc201315932"/>
      <w:r w:rsidRPr="008628CC">
        <w:rPr>
          <w:rFonts w:ascii="Times New Roman" w:hAnsi="Times New Roman" w:cs="Times New Roman"/>
          <w:sz w:val="26"/>
          <w:szCs w:val="26"/>
        </w:rPr>
        <w:lastRenderedPageBreak/>
        <w:t xml:space="preserve">ТРЕБОВАНИЯ К АРХИТЕКТУРНО-ГРАДОСТРОИТЕЛЬНОМУ ОБЛИКУ </w:t>
      </w:r>
      <w:r w:rsidRPr="008628CC">
        <w:rPr>
          <w:rFonts w:ascii="Times New Roman" w:hAnsi="Times New Roman" w:cs="Times New Roman"/>
          <w:sz w:val="26"/>
          <w:szCs w:val="26"/>
        </w:rPr>
        <w:br/>
        <w:t>ОБЪЕКТОВ КАПИТАЛЬНОГО СТРОИТЕЛЬСТВА</w:t>
      </w:r>
      <w:bookmarkEnd w:id="257"/>
      <w:bookmarkEnd w:id="258"/>
      <w:bookmarkEnd w:id="259"/>
      <w:bookmarkEnd w:id="260"/>
      <w:bookmarkEnd w:id="261"/>
    </w:p>
    <w:tbl>
      <w:tblPr>
        <w:tblStyle w:val="a3"/>
        <w:tblW w:w="5000" w:type="pct"/>
        <w:tblLook w:val="04A0" w:firstRow="1" w:lastRow="0" w:firstColumn="1" w:lastColumn="0" w:noHBand="0" w:noVBand="1"/>
      </w:tblPr>
      <w:tblGrid>
        <w:gridCol w:w="629"/>
        <w:gridCol w:w="3666"/>
        <w:gridCol w:w="10265"/>
      </w:tblGrid>
      <w:tr w:rsidR="0014059A" w:rsidRPr="008628CC" w14:paraId="7139B484" w14:textId="77777777" w:rsidTr="0014059A">
        <w:tc>
          <w:tcPr>
            <w:tcW w:w="216" w:type="pct"/>
            <w:vAlign w:val="center"/>
          </w:tcPr>
          <w:p w14:paraId="1AFFDC7C"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п/п</w:t>
            </w:r>
          </w:p>
        </w:tc>
        <w:tc>
          <w:tcPr>
            <w:tcW w:w="1259" w:type="pct"/>
            <w:vAlign w:val="center"/>
          </w:tcPr>
          <w:p w14:paraId="64BA4B8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xml:space="preserve">Требования к архитектурно-градостроительному облику </w:t>
            </w:r>
            <w:r w:rsidRPr="008628CC">
              <w:rPr>
                <w:rFonts w:ascii="Times New Roman" w:hAnsi="Times New Roman" w:cs="Times New Roman"/>
                <w:sz w:val="26"/>
                <w:szCs w:val="26"/>
              </w:rPr>
              <w:br/>
              <w:t>объекта капитального строительства</w:t>
            </w:r>
          </w:p>
        </w:tc>
        <w:tc>
          <w:tcPr>
            <w:tcW w:w="3525" w:type="pct"/>
            <w:vAlign w:val="center"/>
          </w:tcPr>
          <w:p w14:paraId="59F042A6"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xml:space="preserve">Описание требований к архитектурно-градостроительному облику </w:t>
            </w:r>
            <w:r w:rsidRPr="008628CC">
              <w:rPr>
                <w:rFonts w:ascii="Times New Roman" w:hAnsi="Times New Roman" w:cs="Times New Roman"/>
                <w:sz w:val="26"/>
                <w:szCs w:val="26"/>
              </w:rPr>
              <w:br/>
              <w:t>объекта капитального строительства</w:t>
            </w:r>
          </w:p>
        </w:tc>
      </w:tr>
    </w:tbl>
    <w:p w14:paraId="4DCF2077" w14:textId="77777777" w:rsidR="0014059A" w:rsidRPr="00665DD4" w:rsidRDefault="0014059A" w:rsidP="0014059A">
      <w:pPr>
        <w:rPr>
          <w:rFonts w:ascii="Times New Roman" w:hAnsi="Times New Roman" w:cs="Times New Roman"/>
          <w:sz w:val="10"/>
          <w:szCs w:val="10"/>
        </w:rPr>
      </w:pPr>
    </w:p>
    <w:tbl>
      <w:tblPr>
        <w:tblStyle w:val="a3"/>
        <w:tblW w:w="5000" w:type="pct"/>
        <w:tblLook w:val="04A0" w:firstRow="1" w:lastRow="0" w:firstColumn="1" w:lastColumn="0" w:noHBand="0" w:noVBand="1"/>
      </w:tblPr>
      <w:tblGrid>
        <w:gridCol w:w="629"/>
        <w:gridCol w:w="3666"/>
        <w:gridCol w:w="10265"/>
      </w:tblGrid>
      <w:tr w:rsidR="0014059A" w:rsidRPr="008628CC" w14:paraId="538485FE" w14:textId="77777777" w:rsidTr="0014059A">
        <w:trPr>
          <w:tblHeader/>
        </w:trPr>
        <w:tc>
          <w:tcPr>
            <w:tcW w:w="216" w:type="pct"/>
            <w:vAlign w:val="center"/>
          </w:tcPr>
          <w:p w14:paraId="1E1D607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1259" w:type="pct"/>
            <w:vAlign w:val="center"/>
          </w:tcPr>
          <w:p w14:paraId="680A193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3525" w:type="pct"/>
            <w:vAlign w:val="center"/>
          </w:tcPr>
          <w:p w14:paraId="6675E2A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r>
      <w:tr w:rsidR="0014059A" w:rsidRPr="008628CC" w14:paraId="4EF2EE0B" w14:textId="77777777" w:rsidTr="0014059A">
        <w:trPr>
          <w:trHeight w:val="86"/>
        </w:trPr>
        <w:tc>
          <w:tcPr>
            <w:tcW w:w="216" w:type="pct"/>
            <w:vMerge w:val="restart"/>
          </w:tcPr>
          <w:p w14:paraId="1E154801"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1259" w:type="pct"/>
            <w:vMerge w:val="restart"/>
          </w:tcPr>
          <w:p w14:paraId="317802F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Требования к объемно-пространственным характеристикам объекта капитального строительства</w:t>
            </w:r>
          </w:p>
        </w:tc>
        <w:tc>
          <w:tcPr>
            <w:tcW w:w="3525" w:type="pct"/>
          </w:tcPr>
          <w:p w14:paraId="641684D6"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1. Застройка смежными и (или) отдельно стоящими рядовыми и угловыми объектами капитального строительства по красным линиям или сложившимся линиям застройки с учетом установленного градостроительным регламентом территориальной зоны минимального отступа от границ земельного участка</w:t>
            </w:r>
          </w:p>
        </w:tc>
      </w:tr>
      <w:tr w:rsidR="0014059A" w:rsidRPr="008628CC" w14:paraId="00F428A3" w14:textId="77777777" w:rsidTr="0014059A">
        <w:trPr>
          <w:trHeight w:val="78"/>
        </w:trPr>
        <w:tc>
          <w:tcPr>
            <w:tcW w:w="216" w:type="pct"/>
            <w:vMerge/>
          </w:tcPr>
          <w:p w14:paraId="58A2EFD7" w14:textId="77777777" w:rsidR="0014059A" w:rsidRPr="008628CC" w:rsidRDefault="0014059A" w:rsidP="0014059A">
            <w:pPr>
              <w:jc w:val="center"/>
              <w:rPr>
                <w:rFonts w:ascii="Times New Roman" w:hAnsi="Times New Roman" w:cs="Times New Roman"/>
                <w:sz w:val="26"/>
                <w:szCs w:val="26"/>
              </w:rPr>
            </w:pPr>
          </w:p>
        </w:tc>
        <w:tc>
          <w:tcPr>
            <w:tcW w:w="1259" w:type="pct"/>
            <w:vMerge/>
          </w:tcPr>
          <w:p w14:paraId="7DD7EEC2" w14:textId="77777777" w:rsidR="0014059A" w:rsidRPr="008628CC" w:rsidRDefault="0014059A" w:rsidP="0014059A">
            <w:pPr>
              <w:jc w:val="both"/>
              <w:rPr>
                <w:rFonts w:ascii="Times New Roman" w:hAnsi="Times New Roman" w:cs="Times New Roman"/>
                <w:sz w:val="26"/>
                <w:szCs w:val="26"/>
              </w:rPr>
            </w:pPr>
          </w:p>
        </w:tc>
        <w:tc>
          <w:tcPr>
            <w:tcW w:w="3525" w:type="pct"/>
          </w:tcPr>
          <w:p w14:paraId="5FEF78A5" w14:textId="77777777" w:rsidR="0014059A" w:rsidRPr="008628CC" w:rsidRDefault="0014059A" w:rsidP="0014059A">
            <w:pPr>
              <w:pStyle w:val="af5"/>
              <w:shd w:val="clear" w:color="auto" w:fill="auto"/>
              <w:tabs>
                <w:tab w:val="left" w:pos="1177"/>
              </w:tabs>
              <w:spacing w:before="0" w:after="0" w:line="240" w:lineRule="auto"/>
              <w:ind w:right="20" w:firstLine="0"/>
              <w:jc w:val="both"/>
            </w:pPr>
            <w:r w:rsidRPr="008628CC">
              <w:t>2. Высота фасадов объекта капитального строительства (высота верхней отметки карниза кровли, парапета, иного элемента объекта капитального строительства), обращенных к территориям общего пользования, не должна превышать высоту фасадов наиболее высокого из объектов капитального строительства, расположенных по линии застройки справа и (или) слева от объекта капитального строительства (далее – высота фасадов смежного объекта).</w:t>
            </w:r>
          </w:p>
        </w:tc>
      </w:tr>
      <w:tr w:rsidR="0014059A" w:rsidRPr="008628CC" w14:paraId="1AB31915" w14:textId="77777777" w:rsidTr="0014059A">
        <w:trPr>
          <w:trHeight w:val="78"/>
        </w:trPr>
        <w:tc>
          <w:tcPr>
            <w:tcW w:w="216" w:type="pct"/>
            <w:vMerge/>
          </w:tcPr>
          <w:p w14:paraId="31C7AEC3" w14:textId="77777777" w:rsidR="0014059A" w:rsidRPr="008628CC" w:rsidRDefault="0014059A" w:rsidP="0014059A">
            <w:pPr>
              <w:jc w:val="center"/>
              <w:rPr>
                <w:rFonts w:ascii="Times New Roman" w:hAnsi="Times New Roman" w:cs="Times New Roman"/>
                <w:sz w:val="26"/>
                <w:szCs w:val="26"/>
              </w:rPr>
            </w:pPr>
          </w:p>
        </w:tc>
        <w:tc>
          <w:tcPr>
            <w:tcW w:w="1259" w:type="pct"/>
            <w:vMerge/>
          </w:tcPr>
          <w:p w14:paraId="5488357F" w14:textId="77777777" w:rsidR="0014059A" w:rsidRPr="008628CC" w:rsidRDefault="0014059A" w:rsidP="0014059A">
            <w:pPr>
              <w:jc w:val="both"/>
              <w:rPr>
                <w:rFonts w:ascii="Times New Roman" w:hAnsi="Times New Roman" w:cs="Times New Roman"/>
                <w:sz w:val="26"/>
                <w:szCs w:val="26"/>
              </w:rPr>
            </w:pPr>
          </w:p>
        </w:tc>
        <w:tc>
          <w:tcPr>
            <w:tcW w:w="3525" w:type="pct"/>
          </w:tcPr>
          <w:p w14:paraId="0879397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3. Допускается устройство объектов капитального строительства высота фасадов, обращенных к территориям общего пользования, которых превышает высоту фасадов смежного объекта при выполнении одновременно следующих условий:</w:t>
            </w:r>
          </w:p>
          <w:p w14:paraId="2D9F6B98"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а) размещения нижней части объекта капитального строительства, обращенной к территории общего пользования по красным линиям или сложившимся линиям застройки, с учетом установленного градостроительным регламентом территориальной зоны минимального отступа от границ земельного участка, с высотой фасадов, не превышающих высоту фасадов смежного объекта (далее – нижняя часть объекта);</w:t>
            </w:r>
          </w:p>
          <w:p w14:paraId="57EF715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xml:space="preserve">б) размещения верхней части объекта с отступом не менее чем 3 м от плоскости наружной стены фасада нижней части объекта (далее – верхняя часть объекта). В этом случае общая высота фасадов нижней и верхней частей объекта, обращенных к территориям общего пользования, должна быть определена с учетом установленной градостроительным регламентом территориальной зоны максимальной этажности объектов капитального строительства и (или) максимальной высоты объектов капитального строительства, требований законодательства Российской Федерации и Приморского края об охране </w:t>
            </w:r>
            <w:r w:rsidRPr="008628CC">
              <w:rPr>
                <w:rFonts w:ascii="Times New Roman" w:hAnsi="Times New Roman" w:cs="Times New Roman"/>
                <w:sz w:val="26"/>
                <w:szCs w:val="26"/>
              </w:rPr>
              <w:lastRenderedPageBreak/>
              <w:t>объектов культурного наследия и другими ограничениями, установленными законодательными и (или) нормативными правовыми актами для соответствующей территории,</w:t>
            </w:r>
          </w:p>
          <w:p w14:paraId="17DD2A7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или при выполнении условия обоснования уникальных объемно-пространственных характеристик визуально-ландшафтным анализом, с учетом окружающей застройки</w:t>
            </w:r>
          </w:p>
        </w:tc>
      </w:tr>
      <w:tr w:rsidR="0014059A" w:rsidRPr="008628CC" w14:paraId="1A2A9B70" w14:textId="77777777" w:rsidTr="0014059A">
        <w:trPr>
          <w:trHeight w:val="78"/>
        </w:trPr>
        <w:tc>
          <w:tcPr>
            <w:tcW w:w="216" w:type="pct"/>
            <w:vMerge/>
          </w:tcPr>
          <w:p w14:paraId="63D60C26" w14:textId="77777777" w:rsidR="0014059A" w:rsidRPr="008628CC" w:rsidRDefault="0014059A" w:rsidP="0014059A">
            <w:pPr>
              <w:jc w:val="center"/>
              <w:rPr>
                <w:rFonts w:ascii="Times New Roman" w:hAnsi="Times New Roman" w:cs="Times New Roman"/>
                <w:sz w:val="26"/>
                <w:szCs w:val="26"/>
              </w:rPr>
            </w:pPr>
          </w:p>
        </w:tc>
        <w:tc>
          <w:tcPr>
            <w:tcW w:w="1259" w:type="pct"/>
            <w:vMerge/>
          </w:tcPr>
          <w:p w14:paraId="259CFF9F" w14:textId="77777777" w:rsidR="0014059A" w:rsidRPr="008628CC" w:rsidRDefault="0014059A" w:rsidP="0014059A">
            <w:pPr>
              <w:jc w:val="both"/>
              <w:rPr>
                <w:rFonts w:ascii="Times New Roman" w:hAnsi="Times New Roman" w:cs="Times New Roman"/>
                <w:sz w:val="26"/>
                <w:szCs w:val="26"/>
              </w:rPr>
            </w:pPr>
          </w:p>
        </w:tc>
        <w:tc>
          <w:tcPr>
            <w:tcW w:w="3525" w:type="pct"/>
          </w:tcPr>
          <w:p w14:paraId="13074D3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4. Минимальный процент застроенности объектами капитального строительства по границам земельного участка, обращенным к территориям общего пользования, определяемый как процентное соотношение протяженности фасада объекта или объектов капитального строительства (учитывается надземные части, включая стилобатную часть объекта или объектов капитального строительства) капитального строительства, обращенного к территории общего пользования к протяженности границы земельного участка, вдоль которой расположен соответствующий фасад объекта капитального строительства, должен составлять не менее 50%, если иное не предусмотрено требованиями технических регламентов, правилами пожарной безопасности и (или) санитарно-эпидемиологическими требованиями</w:t>
            </w:r>
          </w:p>
        </w:tc>
      </w:tr>
      <w:tr w:rsidR="0014059A" w:rsidRPr="008628CC" w14:paraId="5CAC8A18" w14:textId="77777777" w:rsidTr="0014059A">
        <w:trPr>
          <w:trHeight w:val="78"/>
        </w:trPr>
        <w:tc>
          <w:tcPr>
            <w:tcW w:w="216" w:type="pct"/>
            <w:vMerge/>
          </w:tcPr>
          <w:p w14:paraId="6F99EAB5" w14:textId="77777777" w:rsidR="0014059A" w:rsidRPr="008628CC" w:rsidRDefault="0014059A" w:rsidP="0014059A">
            <w:pPr>
              <w:jc w:val="center"/>
              <w:rPr>
                <w:rFonts w:ascii="Times New Roman" w:hAnsi="Times New Roman" w:cs="Times New Roman"/>
                <w:sz w:val="26"/>
                <w:szCs w:val="26"/>
              </w:rPr>
            </w:pPr>
          </w:p>
        </w:tc>
        <w:tc>
          <w:tcPr>
            <w:tcW w:w="1259" w:type="pct"/>
            <w:vMerge/>
          </w:tcPr>
          <w:p w14:paraId="7ECE057B" w14:textId="77777777" w:rsidR="0014059A" w:rsidRPr="008628CC" w:rsidRDefault="0014059A" w:rsidP="0014059A">
            <w:pPr>
              <w:jc w:val="both"/>
              <w:rPr>
                <w:rFonts w:ascii="Times New Roman" w:hAnsi="Times New Roman" w:cs="Times New Roman"/>
                <w:sz w:val="26"/>
                <w:szCs w:val="26"/>
              </w:rPr>
            </w:pPr>
          </w:p>
        </w:tc>
        <w:tc>
          <w:tcPr>
            <w:tcW w:w="3525" w:type="pct"/>
          </w:tcPr>
          <w:p w14:paraId="40B536E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5. Уровень отметки пола входов в объекты капитального строительства на фасадах, обращенных к территориям общего пользования, может превышать отметку уровня земли не более чем на 0,45 м за исключением случаев расположения объекта капитального строительства в условиях сложного рельефа.</w:t>
            </w:r>
          </w:p>
          <w:p w14:paraId="0307C8BC"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Под условиями сложного рельефа понимается совокупность особенностей рельефа, ухудшающих эксплуатационные и технологические показатели территории строительства. К данным особенностям относятся: неровности поверхности рельефа (овраги, откосы и др.); относительно низкий уровень территории; прилегающие водные объекты</w:t>
            </w:r>
          </w:p>
        </w:tc>
      </w:tr>
      <w:tr w:rsidR="0014059A" w:rsidRPr="008628CC" w14:paraId="2B7AE25F" w14:textId="77777777" w:rsidTr="0014059A">
        <w:trPr>
          <w:trHeight w:val="78"/>
        </w:trPr>
        <w:tc>
          <w:tcPr>
            <w:tcW w:w="216" w:type="pct"/>
            <w:vMerge/>
          </w:tcPr>
          <w:p w14:paraId="623AA498" w14:textId="77777777" w:rsidR="0014059A" w:rsidRPr="008628CC" w:rsidRDefault="0014059A" w:rsidP="0014059A">
            <w:pPr>
              <w:jc w:val="center"/>
              <w:rPr>
                <w:rFonts w:ascii="Times New Roman" w:hAnsi="Times New Roman" w:cs="Times New Roman"/>
                <w:sz w:val="26"/>
                <w:szCs w:val="26"/>
              </w:rPr>
            </w:pPr>
          </w:p>
        </w:tc>
        <w:tc>
          <w:tcPr>
            <w:tcW w:w="1259" w:type="pct"/>
            <w:vMerge/>
          </w:tcPr>
          <w:p w14:paraId="7EC93EF2" w14:textId="77777777" w:rsidR="0014059A" w:rsidRPr="008628CC" w:rsidRDefault="0014059A" w:rsidP="0014059A">
            <w:pPr>
              <w:jc w:val="both"/>
              <w:rPr>
                <w:rFonts w:ascii="Times New Roman" w:hAnsi="Times New Roman" w:cs="Times New Roman"/>
                <w:sz w:val="26"/>
                <w:szCs w:val="26"/>
              </w:rPr>
            </w:pPr>
          </w:p>
        </w:tc>
        <w:tc>
          <w:tcPr>
            <w:tcW w:w="3525" w:type="pct"/>
          </w:tcPr>
          <w:p w14:paraId="0980C10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6. Высота помещений первых этажей объектов капитального строительства, предназначенных для общественного использования или предпринимательства, обращенных к территориям общего пользования, должна быть не менее 3,5 м от уровня чистого пола до нижней отметки перекрытия этажа</w:t>
            </w:r>
          </w:p>
        </w:tc>
      </w:tr>
      <w:tr w:rsidR="0014059A" w:rsidRPr="008628CC" w14:paraId="115529D7" w14:textId="77777777" w:rsidTr="0014059A">
        <w:trPr>
          <w:trHeight w:val="78"/>
        </w:trPr>
        <w:tc>
          <w:tcPr>
            <w:tcW w:w="216" w:type="pct"/>
            <w:vMerge/>
          </w:tcPr>
          <w:p w14:paraId="244B1767" w14:textId="77777777" w:rsidR="0014059A" w:rsidRPr="008628CC" w:rsidRDefault="0014059A" w:rsidP="0014059A">
            <w:pPr>
              <w:jc w:val="center"/>
              <w:rPr>
                <w:rFonts w:ascii="Times New Roman" w:hAnsi="Times New Roman" w:cs="Times New Roman"/>
                <w:sz w:val="26"/>
                <w:szCs w:val="26"/>
              </w:rPr>
            </w:pPr>
          </w:p>
        </w:tc>
        <w:tc>
          <w:tcPr>
            <w:tcW w:w="1259" w:type="pct"/>
            <w:vMerge/>
          </w:tcPr>
          <w:p w14:paraId="6FCD896E" w14:textId="77777777" w:rsidR="0014059A" w:rsidRPr="008628CC" w:rsidRDefault="0014059A" w:rsidP="0014059A">
            <w:pPr>
              <w:jc w:val="both"/>
              <w:rPr>
                <w:rFonts w:ascii="Times New Roman" w:hAnsi="Times New Roman" w:cs="Times New Roman"/>
                <w:sz w:val="26"/>
                <w:szCs w:val="26"/>
              </w:rPr>
            </w:pPr>
          </w:p>
        </w:tc>
        <w:tc>
          <w:tcPr>
            <w:tcW w:w="3525" w:type="pct"/>
          </w:tcPr>
          <w:p w14:paraId="3B1E37F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xml:space="preserve">7. Требования пунктов 2-4 к объемно-пространственным характеристикам объекта капитального строительства не распространяются на объекты капитального строительства (кроме встроенно-пристроенных зданий, строений, сооружений), предназначенные исключительно для оказания гражданам медицинской помощи, дошкольного, начального </w:t>
            </w:r>
            <w:r w:rsidRPr="008628CC">
              <w:rPr>
                <w:rFonts w:ascii="Times New Roman" w:hAnsi="Times New Roman" w:cs="Times New Roman"/>
                <w:sz w:val="26"/>
                <w:szCs w:val="26"/>
              </w:rPr>
              <w:lastRenderedPageBreak/>
              <w:t>и среднего общего образования, профессионального образования и просвещения,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цирков зверинцев, зоопарков, зоосадов, океанариумов, совершения религиозных обрядов и церемоний,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 торговых центров и торгово-развлекательных центров (комплексов) площадью свыше 5000 кв. м, рынков, спортивно-зрелищных зданий и сооружений, имеющих специальные места для зрителей от 500 мест, промышленных предприятий, объектов водного транспорта, объектов транспортной инфраструктуры, в том числе вокзалов и станций</w:t>
            </w:r>
          </w:p>
        </w:tc>
      </w:tr>
      <w:tr w:rsidR="0014059A" w:rsidRPr="008628CC" w14:paraId="7BA2FB64" w14:textId="77777777" w:rsidTr="0014059A">
        <w:trPr>
          <w:trHeight w:val="78"/>
        </w:trPr>
        <w:tc>
          <w:tcPr>
            <w:tcW w:w="216" w:type="pct"/>
            <w:vMerge/>
          </w:tcPr>
          <w:p w14:paraId="0B32D84D" w14:textId="77777777" w:rsidR="0014059A" w:rsidRPr="008628CC" w:rsidRDefault="0014059A" w:rsidP="0014059A">
            <w:pPr>
              <w:jc w:val="center"/>
              <w:rPr>
                <w:rFonts w:ascii="Times New Roman" w:hAnsi="Times New Roman" w:cs="Times New Roman"/>
                <w:sz w:val="26"/>
                <w:szCs w:val="26"/>
              </w:rPr>
            </w:pPr>
          </w:p>
        </w:tc>
        <w:tc>
          <w:tcPr>
            <w:tcW w:w="1259" w:type="pct"/>
            <w:vMerge/>
          </w:tcPr>
          <w:p w14:paraId="38A0C87B" w14:textId="77777777" w:rsidR="0014059A" w:rsidRPr="008628CC" w:rsidRDefault="0014059A" w:rsidP="0014059A">
            <w:pPr>
              <w:rPr>
                <w:rFonts w:ascii="Times New Roman" w:hAnsi="Times New Roman" w:cs="Times New Roman"/>
                <w:sz w:val="26"/>
                <w:szCs w:val="26"/>
              </w:rPr>
            </w:pPr>
          </w:p>
        </w:tc>
        <w:tc>
          <w:tcPr>
            <w:tcW w:w="3525" w:type="pct"/>
          </w:tcPr>
          <w:p w14:paraId="0B37ED9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8. Требования пунктов 2-4, 5, 6 к объемно-пространственным характеристикам объекта капитального строительства не распространяются на реконструируемые объекты капитального строительства</w:t>
            </w:r>
          </w:p>
        </w:tc>
      </w:tr>
      <w:tr w:rsidR="0014059A" w:rsidRPr="008628CC" w14:paraId="2AD4AB7E" w14:textId="77777777" w:rsidTr="0014059A">
        <w:trPr>
          <w:trHeight w:val="133"/>
        </w:trPr>
        <w:tc>
          <w:tcPr>
            <w:tcW w:w="216" w:type="pct"/>
            <w:vMerge w:val="restart"/>
          </w:tcPr>
          <w:p w14:paraId="3693325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1259" w:type="pct"/>
            <w:vMerge w:val="restart"/>
          </w:tcPr>
          <w:p w14:paraId="47FF6676"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Требования к архитектурно-стилистическим характеристикам объекта капитального строительства</w:t>
            </w:r>
          </w:p>
        </w:tc>
        <w:tc>
          <w:tcPr>
            <w:tcW w:w="3525" w:type="pct"/>
          </w:tcPr>
          <w:p w14:paraId="2C0A867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1. Фасады первых этажей объектов капитального строительства, обращенные к территориям общего пользования, должны иметь площадь остекления не менее 30%</w:t>
            </w:r>
          </w:p>
        </w:tc>
      </w:tr>
      <w:tr w:rsidR="0014059A" w:rsidRPr="008628CC" w14:paraId="6F2DAFDF" w14:textId="77777777" w:rsidTr="0014059A">
        <w:trPr>
          <w:trHeight w:val="131"/>
        </w:trPr>
        <w:tc>
          <w:tcPr>
            <w:tcW w:w="216" w:type="pct"/>
            <w:vMerge/>
          </w:tcPr>
          <w:p w14:paraId="3BC3BFB7" w14:textId="77777777" w:rsidR="0014059A" w:rsidRPr="008628CC" w:rsidRDefault="0014059A" w:rsidP="0014059A">
            <w:pPr>
              <w:jc w:val="center"/>
              <w:rPr>
                <w:rFonts w:ascii="Times New Roman" w:hAnsi="Times New Roman" w:cs="Times New Roman"/>
                <w:sz w:val="26"/>
                <w:szCs w:val="26"/>
              </w:rPr>
            </w:pPr>
          </w:p>
        </w:tc>
        <w:tc>
          <w:tcPr>
            <w:tcW w:w="1259" w:type="pct"/>
            <w:vMerge/>
          </w:tcPr>
          <w:p w14:paraId="5F9E9922" w14:textId="77777777" w:rsidR="0014059A" w:rsidRPr="008628CC" w:rsidRDefault="0014059A" w:rsidP="0014059A">
            <w:pPr>
              <w:rPr>
                <w:rFonts w:ascii="Times New Roman" w:hAnsi="Times New Roman" w:cs="Times New Roman"/>
                <w:sz w:val="26"/>
                <w:szCs w:val="26"/>
              </w:rPr>
            </w:pPr>
          </w:p>
        </w:tc>
        <w:tc>
          <w:tcPr>
            <w:tcW w:w="3525" w:type="pct"/>
          </w:tcPr>
          <w:p w14:paraId="62659C65"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2. Входные группы в жилые и (или) общественные помещения (кроме вспомогательных и аварийных входов и выходов) должны иметь площадь остекления не менее 30%, единое архитектурное решение в пределах всего фасада, дифференцированное с учетом функционального назначения помещений, для доступа в которые устраиваются входные группы (в том числе цвет, конструкцию и рисунок дверных полотен по всему фасаду), располагаться с привязкой к композиционным осям фасада</w:t>
            </w:r>
          </w:p>
        </w:tc>
      </w:tr>
      <w:tr w:rsidR="0014059A" w:rsidRPr="008628CC" w14:paraId="61FC100A" w14:textId="77777777" w:rsidTr="0014059A">
        <w:trPr>
          <w:trHeight w:val="131"/>
        </w:trPr>
        <w:tc>
          <w:tcPr>
            <w:tcW w:w="216" w:type="pct"/>
            <w:vMerge/>
          </w:tcPr>
          <w:p w14:paraId="46C0EE67" w14:textId="77777777" w:rsidR="0014059A" w:rsidRPr="008628CC" w:rsidRDefault="0014059A" w:rsidP="0014059A">
            <w:pPr>
              <w:jc w:val="center"/>
              <w:rPr>
                <w:rFonts w:ascii="Times New Roman" w:hAnsi="Times New Roman" w:cs="Times New Roman"/>
                <w:sz w:val="26"/>
                <w:szCs w:val="26"/>
              </w:rPr>
            </w:pPr>
          </w:p>
        </w:tc>
        <w:tc>
          <w:tcPr>
            <w:tcW w:w="1259" w:type="pct"/>
            <w:vMerge/>
          </w:tcPr>
          <w:p w14:paraId="7286D0F0" w14:textId="77777777" w:rsidR="0014059A" w:rsidRPr="008628CC" w:rsidRDefault="0014059A" w:rsidP="0014059A">
            <w:pPr>
              <w:rPr>
                <w:rFonts w:ascii="Times New Roman" w:hAnsi="Times New Roman" w:cs="Times New Roman"/>
                <w:sz w:val="26"/>
                <w:szCs w:val="26"/>
              </w:rPr>
            </w:pPr>
          </w:p>
        </w:tc>
        <w:tc>
          <w:tcPr>
            <w:tcW w:w="3525" w:type="pct"/>
          </w:tcPr>
          <w:p w14:paraId="390A7A2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3. Устройство внешних тамбуров входных групп на фасадах, обращенных к территориям общего пользования, не допускается</w:t>
            </w:r>
          </w:p>
        </w:tc>
      </w:tr>
      <w:tr w:rsidR="0014059A" w:rsidRPr="008628CC" w14:paraId="500E28E1" w14:textId="77777777" w:rsidTr="0014059A">
        <w:trPr>
          <w:trHeight w:val="131"/>
        </w:trPr>
        <w:tc>
          <w:tcPr>
            <w:tcW w:w="216" w:type="pct"/>
            <w:vMerge/>
          </w:tcPr>
          <w:p w14:paraId="1E00377C" w14:textId="77777777" w:rsidR="0014059A" w:rsidRPr="008628CC" w:rsidRDefault="0014059A" w:rsidP="0014059A">
            <w:pPr>
              <w:jc w:val="center"/>
              <w:rPr>
                <w:rFonts w:ascii="Times New Roman" w:hAnsi="Times New Roman" w:cs="Times New Roman"/>
                <w:sz w:val="26"/>
                <w:szCs w:val="26"/>
              </w:rPr>
            </w:pPr>
          </w:p>
        </w:tc>
        <w:tc>
          <w:tcPr>
            <w:tcW w:w="1259" w:type="pct"/>
            <w:vMerge/>
          </w:tcPr>
          <w:p w14:paraId="095D6073" w14:textId="77777777" w:rsidR="0014059A" w:rsidRPr="008628CC" w:rsidRDefault="0014059A" w:rsidP="0014059A">
            <w:pPr>
              <w:rPr>
                <w:rFonts w:ascii="Times New Roman" w:hAnsi="Times New Roman" w:cs="Times New Roman"/>
                <w:sz w:val="26"/>
                <w:szCs w:val="26"/>
              </w:rPr>
            </w:pPr>
          </w:p>
        </w:tc>
        <w:tc>
          <w:tcPr>
            <w:tcW w:w="3525" w:type="pct"/>
          </w:tcPr>
          <w:p w14:paraId="5E49CB6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4. Размещение вывесок и (или) рекламных конструкций на фасадах, обращенных к территориям общего пользования, допускается в виде объемных букв и символов без использования фона</w:t>
            </w:r>
          </w:p>
        </w:tc>
      </w:tr>
      <w:tr w:rsidR="0014059A" w:rsidRPr="008628CC" w14:paraId="4EB33BF4" w14:textId="77777777" w:rsidTr="0014059A">
        <w:trPr>
          <w:trHeight w:val="131"/>
        </w:trPr>
        <w:tc>
          <w:tcPr>
            <w:tcW w:w="216" w:type="pct"/>
            <w:vMerge/>
          </w:tcPr>
          <w:p w14:paraId="4A432B7C" w14:textId="77777777" w:rsidR="0014059A" w:rsidRPr="008628CC" w:rsidRDefault="0014059A" w:rsidP="0014059A">
            <w:pPr>
              <w:jc w:val="center"/>
              <w:rPr>
                <w:rFonts w:ascii="Times New Roman" w:hAnsi="Times New Roman" w:cs="Times New Roman"/>
                <w:sz w:val="26"/>
                <w:szCs w:val="26"/>
              </w:rPr>
            </w:pPr>
          </w:p>
        </w:tc>
        <w:tc>
          <w:tcPr>
            <w:tcW w:w="1259" w:type="pct"/>
            <w:vMerge/>
          </w:tcPr>
          <w:p w14:paraId="0DE81588" w14:textId="77777777" w:rsidR="0014059A" w:rsidRPr="008628CC" w:rsidRDefault="0014059A" w:rsidP="0014059A">
            <w:pPr>
              <w:rPr>
                <w:rFonts w:ascii="Times New Roman" w:hAnsi="Times New Roman" w:cs="Times New Roman"/>
                <w:sz w:val="26"/>
                <w:szCs w:val="26"/>
              </w:rPr>
            </w:pPr>
          </w:p>
        </w:tc>
        <w:tc>
          <w:tcPr>
            <w:tcW w:w="3525" w:type="pct"/>
          </w:tcPr>
          <w:p w14:paraId="1B8EC1F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5. Требования пунктов 1, 2 к архитектурно-стилистическим характеристикам объекта капитального строительства не распространяются на реконструируемые объекты капитального строительства</w:t>
            </w:r>
          </w:p>
        </w:tc>
      </w:tr>
      <w:tr w:rsidR="0014059A" w:rsidRPr="008628CC" w14:paraId="37F8632B" w14:textId="77777777" w:rsidTr="0014059A">
        <w:trPr>
          <w:trHeight w:val="131"/>
        </w:trPr>
        <w:tc>
          <w:tcPr>
            <w:tcW w:w="216" w:type="pct"/>
            <w:vMerge/>
          </w:tcPr>
          <w:p w14:paraId="4D0FCDB7" w14:textId="77777777" w:rsidR="0014059A" w:rsidRPr="008628CC" w:rsidRDefault="0014059A" w:rsidP="0014059A">
            <w:pPr>
              <w:jc w:val="center"/>
              <w:rPr>
                <w:rFonts w:ascii="Times New Roman" w:hAnsi="Times New Roman" w:cs="Times New Roman"/>
                <w:sz w:val="26"/>
                <w:szCs w:val="26"/>
              </w:rPr>
            </w:pPr>
          </w:p>
        </w:tc>
        <w:tc>
          <w:tcPr>
            <w:tcW w:w="1259" w:type="pct"/>
            <w:vMerge/>
          </w:tcPr>
          <w:p w14:paraId="7253C9A8" w14:textId="77777777" w:rsidR="0014059A" w:rsidRPr="008628CC" w:rsidRDefault="0014059A" w:rsidP="0014059A">
            <w:pPr>
              <w:rPr>
                <w:rFonts w:ascii="Times New Roman" w:hAnsi="Times New Roman" w:cs="Times New Roman"/>
                <w:sz w:val="26"/>
                <w:szCs w:val="26"/>
              </w:rPr>
            </w:pPr>
          </w:p>
        </w:tc>
        <w:tc>
          <w:tcPr>
            <w:tcW w:w="3525" w:type="pct"/>
          </w:tcPr>
          <w:p w14:paraId="136C2C9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6. Архитектурно-стилистическое решение объектов капитального строительства, находящихся в визуальной связи с объектами культурного наследия (выявленными объектами культурного наследия), должно носить фоновый характер (быть нейтральными по отношению к объектам культурного наследия и доминантам и обеспечивают благоприятные условия их восприятия). Фоновый характер объектов капитального строительства может быть обеспечен способом отделки фасадов (окраска, штукатурка, облицовка естественным камнем, кирпичом, плиткой исторического типа, цветовое решение с выделением декоративных деталей, материал кровли - металл), композиционными приемами, включающими осевую композицию, сочетание простых объемов и минимизацию декоративных элементов, горизонтальным членением фасада, а также отсутствием на лицевом фасаде выступающих элементов - портиков, внешних тамбуров, лестниц.</w:t>
            </w:r>
          </w:p>
        </w:tc>
      </w:tr>
      <w:tr w:rsidR="0014059A" w:rsidRPr="008628CC" w14:paraId="783CEC91" w14:textId="77777777" w:rsidTr="0014059A">
        <w:trPr>
          <w:trHeight w:val="106"/>
        </w:trPr>
        <w:tc>
          <w:tcPr>
            <w:tcW w:w="216" w:type="pct"/>
            <w:vMerge w:val="restart"/>
          </w:tcPr>
          <w:p w14:paraId="4F01442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lastRenderedPageBreak/>
              <w:t>3.</w:t>
            </w:r>
          </w:p>
        </w:tc>
        <w:tc>
          <w:tcPr>
            <w:tcW w:w="1259" w:type="pct"/>
            <w:vMerge w:val="restart"/>
          </w:tcPr>
          <w:p w14:paraId="7EA19790"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Требования к цветовым решениям объектов капитального строительства</w:t>
            </w:r>
          </w:p>
        </w:tc>
        <w:tc>
          <w:tcPr>
            <w:tcW w:w="3525" w:type="pct"/>
          </w:tcPr>
          <w:p w14:paraId="18405D0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1. Фасады объектов капитального строительства выполняются с применением цветового решения, нейтрального по отношению к сложившейся застройке территории (цвета фасадов выбираются из цветовой палитры отделки фасадов объектов капитального строительства, расположенных по сложившейся линии застройки и (или) в границах квартала)</w:t>
            </w:r>
          </w:p>
        </w:tc>
      </w:tr>
      <w:tr w:rsidR="0014059A" w:rsidRPr="008628CC" w14:paraId="74826818" w14:textId="77777777" w:rsidTr="0014059A">
        <w:trPr>
          <w:trHeight w:val="106"/>
        </w:trPr>
        <w:tc>
          <w:tcPr>
            <w:tcW w:w="216" w:type="pct"/>
            <w:vMerge/>
          </w:tcPr>
          <w:p w14:paraId="544C6485" w14:textId="77777777" w:rsidR="0014059A" w:rsidRPr="008628CC" w:rsidRDefault="0014059A" w:rsidP="0014059A">
            <w:pPr>
              <w:jc w:val="center"/>
              <w:rPr>
                <w:rFonts w:ascii="Times New Roman" w:hAnsi="Times New Roman" w:cs="Times New Roman"/>
                <w:sz w:val="26"/>
                <w:szCs w:val="26"/>
              </w:rPr>
            </w:pPr>
          </w:p>
        </w:tc>
        <w:tc>
          <w:tcPr>
            <w:tcW w:w="1259" w:type="pct"/>
            <w:vMerge/>
          </w:tcPr>
          <w:p w14:paraId="11B9273F" w14:textId="77777777" w:rsidR="0014059A" w:rsidRPr="008628CC" w:rsidRDefault="0014059A" w:rsidP="0014059A">
            <w:pPr>
              <w:rPr>
                <w:rFonts w:ascii="Times New Roman" w:hAnsi="Times New Roman" w:cs="Times New Roman"/>
                <w:sz w:val="26"/>
                <w:szCs w:val="26"/>
              </w:rPr>
            </w:pPr>
          </w:p>
        </w:tc>
        <w:tc>
          <w:tcPr>
            <w:tcW w:w="3525" w:type="pct"/>
          </w:tcPr>
          <w:p w14:paraId="0723691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2. Рекомендуемыми основными цветами фасадов объектов капитального строительства являются цвета теплых и холодных оттенков бежевого, серого, желтого, красного и коричневого цветов, подобранные в соответствии с палитрой RAL Classic и имеющие следующую нумерацию: 1001; 1002; 1003; 1011; 1013; 1014; 1015; 1017; 1019; 1024; 1027; 1028; 1033 1035; 1036; 2003; 2004; 2007; 2009; 2010; 2013; 3009; 3012; 3013; 3016; 3022; 3033; 6017; 6019; 6021; 6032; 7006; 7012; 7016; 7021; 7022; 7024; 7036; 7037; 7044; 7047; 7048; 8002; 8004; 8007; 8011; 8012; 8015; 8019; 8023; 8024; 8025; 8029; 9001; 9002; 9003; 9016; 9018</w:t>
            </w:r>
          </w:p>
        </w:tc>
      </w:tr>
      <w:tr w:rsidR="0014059A" w:rsidRPr="008628CC" w14:paraId="768E5F02" w14:textId="77777777" w:rsidTr="0014059A">
        <w:trPr>
          <w:trHeight w:val="106"/>
        </w:trPr>
        <w:tc>
          <w:tcPr>
            <w:tcW w:w="216" w:type="pct"/>
            <w:vMerge/>
          </w:tcPr>
          <w:p w14:paraId="49E06664" w14:textId="77777777" w:rsidR="0014059A" w:rsidRPr="008628CC" w:rsidRDefault="0014059A" w:rsidP="0014059A">
            <w:pPr>
              <w:jc w:val="center"/>
              <w:rPr>
                <w:rFonts w:ascii="Times New Roman" w:hAnsi="Times New Roman" w:cs="Times New Roman"/>
                <w:sz w:val="26"/>
                <w:szCs w:val="26"/>
              </w:rPr>
            </w:pPr>
          </w:p>
        </w:tc>
        <w:tc>
          <w:tcPr>
            <w:tcW w:w="1259" w:type="pct"/>
            <w:vMerge/>
          </w:tcPr>
          <w:p w14:paraId="40C4E5F7" w14:textId="77777777" w:rsidR="0014059A" w:rsidRPr="008628CC" w:rsidRDefault="0014059A" w:rsidP="0014059A">
            <w:pPr>
              <w:rPr>
                <w:rFonts w:ascii="Times New Roman" w:hAnsi="Times New Roman" w:cs="Times New Roman"/>
                <w:sz w:val="26"/>
                <w:szCs w:val="26"/>
              </w:rPr>
            </w:pPr>
          </w:p>
        </w:tc>
        <w:tc>
          <w:tcPr>
            <w:tcW w:w="3525" w:type="pct"/>
          </w:tcPr>
          <w:p w14:paraId="5CB71430"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3. Рекомендуемыми основными цветами кровли объектов капитального строительства являются цвета теплых и холодных оттенков красного и коричневого цветов, подобранные в соответствии с палитрой RAL Classic и имеющие следующую нумерацию: 3007; 6012; 7022; 8002; 8004; 8011; 8012; 8015; 8023; 8029</w:t>
            </w:r>
          </w:p>
        </w:tc>
      </w:tr>
      <w:tr w:rsidR="0014059A" w:rsidRPr="008628CC" w14:paraId="50B9444D" w14:textId="77777777" w:rsidTr="0014059A">
        <w:trPr>
          <w:trHeight w:val="106"/>
        </w:trPr>
        <w:tc>
          <w:tcPr>
            <w:tcW w:w="216" w:type="pct"/>
            <w:vMerge/>
          </w:tcPr>
          <w:p w14:paraId="4EDFCD4E" w14:textId="77777777" w:rsidR="0014059A" w:rsidRPr="008628CC" w:rsidRDefault="0014059A" w:rsidP="0014059A">
            <w:pPr>
              <w:jc w:val="center"/>
              <w:rPr>
                <w:rFonts w:ascii="Times New Roman" w:hAnsi="Times New Roman" w:cs="Times New Roman"/>
                <w:sz w:val="26"/>
                <w:szCs w:val="26"/>
              </w:rPr>
            </w:pPr>
          </w:p>
        </w:tc>
        <w:tc>
          <w:tcPr>
            <w:tcW w:w="1259" w:type="pct"/>
            <w:vMerge/>
          </w:tcPr>
          <w:p w14:paraId="7AD413A8" w14:textId="77777777" w:rsidR="0014059A" w:rsidRPr="008628CC" w:rsidRDefault="0014059A" w:rsidP="0014059A">
            <w:pPr>
              <w:rPr>
                <w:rFonts w:ascii="Times New Roman" w:hAnsi="Times New Roman" w:cs="Times New Roman"/>
                <w:sz w:val="26"/>
                <w:szCs w:val="26"/>
              </w:rPr>
            </w:pPr>
          </w:p>
        </w:tc>
        <w:tc>
          <w:tcPr>
            <w:tcW w:w="3525" w:type="pct"/>
          </w:tcPr>
          <w:p w14:paraId="35030A92"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 xml:space="preserve">4. Все фасады в рамках одного здания должны иметь единое цветовое решение. При проведении капитального ремонта не допускается выкрашивать торцевые фасады здания </w:t>
            </w:r>
            <w:r w:rsidRPr="008628CC">
              <w:rPr>
                <w:rFonts w:ascii="Times New Roman" w:hAnsi="Times New Roman" w:cs="Times New Roman"/>
                <w:sz w:val="26"/>
                <w:szCs w:val="26"/>
              </w:rPr>
              <w:lastRenderedPageBreak/>
              <w:t>или его фрагменты другим цветом (если только это не предусмотрено архитектурным замыслом объекта).</w:t>
            </w:r>
          </w:p>
        </w:tc>
      </w:tr>
      <w:tr w:rsidR="0014059A" w:rsidRPr="008628CC" w14:paraId="4296984E" w14:textId="77777777" w:rsidTr="0014059A">
        <w:trPr>
          <w:trHeight w:val="106"/>
        </w:trPr>
        <w:tc>
          <w:tcPr>
            <w:tcW w:w="216" w:type="pct"/>
            <w:vMerge/>
          </w:tcPr>
          <w:p w14:paraId="6E7E1FD4" w14:textId="77777777" w:rsidR="0014059A" w:rsidRPr="008628CC" w:rsidRDefault="0014059A" w:rsidP="0014059A">
            <w:pPr>
              <w:jc w:val="center"/>
              <w:rPr>
                <w:rFonts w:ascii="Times New Roman" w:hAnsi="Times New Roman" w:cs="Times New Roman"/>
                <w:sz w:val="26"/>
                <w:szCs w:val="26"/>
              </w:rPr>
            </w:pPr>
          </w:p>
        </w:tc>
        <w:tc>
          <w:tcPr>
            <w:tcW w:w="1259" w:type="pct"/>
            <w:vMerge/>
          </w:tcPr>
          <w:p w14:paraId="7797EA65" w14:textId="77777777" w:rsidR="0014059A" w:rsidRPr="008628CC" w:rsidRDefault="0014059A" w:rsidP="0014059A">
            <w:pPr>
              <w:rPr>
                <w:rFonts w:ascii="Times New Roman" w:hAnsi="Times New Roman" w:cs="Times New Roman"/>
                <w:sz w:val="26"/>
                <w:szCs w:val="26"/>
              </w:rPr>
            </w:pPr>
          </w:p>
        </w:tc>
        <w:tc>
          <w:tcPr>
            <w:tcW w:w="3525" w:type="pct"/>
          </w:tcPr>
          <w:p w14:paraId="1A081191"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5. В случае если для территории, в границах которой планируется строительство и реконструкция объекта капитального строительства, правовым актом администрации Хасанского муниципального округа утверждена концепция архитектурно-средового оформления, цветовое решение объекта капитального строительства выполняется в соответствии с данной концепцией</w:t>
            </w:r>
          </w:p>
        </w:tc>
      </w:tr>
      <w:tr w:rsidR="0014059A" w:rsidRPr="008628CC" w14:paraId="3A35B2AB" w14:textId="77777777" w:rsidTr="0014059A">
        <w:trPr>
          <w:trHeight w:val="106"/>
        </w:trPr>
        <w:tc>
          <w:tcPr>
            <w:tcW w:w="216" w:type="pct"/>
            <w:vMerge/>
          </w:tcPr>
          <w:p w14:paraId="265DBDC2" w14:textId="77777777" w:rsidR="0014059A" w:rsidRPr="008628CC" w:rsidRDefault="0014059A" w:rsidP="0014059A">
            <w:pPr>
              <w:jc w:val="center"/>
              <w:rPr>
                <w:rFonts w:ascii="Times New Roman" w:hAnsi="Times New Roman" w:cs="Times New Roman"/>
                <w:sz w:val="26"/>
                <w:szCs w:val="26"/>
              </w:rPr>
            </w:pPr>
          </w:p>
        </w:tc>
        <w:tc>
          <w:tcPr>
            <w:tcW w:w="1259" w:type="pct"/>
            <w:vMerge/>
          </w:tcPr>
          <w:p w14:paraId="754571A6" w14:textId="77777777" w:rsidR="0014059A" w:rsidRPr="008628CC" w:rsidRDefault="0014059A" w:rsidP="0014059A">
            <w:pPr>
              <w:rPr>
                <w:rFonts w:ascii="Times New Roman" w:hAnsi="Times New Roman" w:cs="Times New Roman"/>
                <w:sz w:val="26"/>
                <w:szCs w:val="26"/>
              </w:rPr>
            </w:pPr>
          </w:p>
        </w:tc>
        <w:tc>
          <w:tcPr>
            <w:tcW w:w="3525" w:type="pct"/>
          </w:tcPr>
          <w:p w14:paraId="0425D3A9"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6. Требование пункта 3 к цветовым решениям объектов капитального строительства не распространяется на объекты капитального строительства (кроме встроенно-пристроенных зданий, строений, сооружений), предназначенные исключительно для оказания гражданам медицинской помощи, дошкольного, начального и среднего общего образования, профессионального образования и просвещения,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цирков, зверинцев, зоопарков, зоосадов, океанариумов, совершения религиозных обрядов и церемоний,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 торговых центров и торгово- развлекательных центров (комплексов) площадью свыше 5000 кв. м, рынков, спортивно-зрелищных зданий и сооружений, имеющих специальные места для зрителей от 500 мест, промышленных предприятий, объектов водного транспорта, объектов транспортной инфраструктуры, в том числе вокзалов и станций</w:t>
            </w:r>
          </w:p>
        </w:tc>
      </w:tr>
      <w:tr w:rsidR="0014059A" w:rsidRPr="008628CC" w14:paraId="7AB1D25E" w14:textId="77777777" w:rsidTr="0014059A">
        <w:trPr>
          <w:trHeight w:val="210"/>
        </w:trPr>
        <w:tc>
          <w:tcPr>
            <w:tcW w:w="216" w:type="pct"/>
            <w:vMerge w:val="restart"/>
          </w:tcPr>
          <w:p w14:paraId="39140D68"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c>
          <w:tcPr>
            <w:tcW w:w="1259" w:type="pct"/>
            <w:vMerge w:val="restart"/>
          </w:tcPr>
          <w:p w14:paraId="51532CF7"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Требования к отделочным и (или) строительным материалам, определяющие архитектурный облик объектов капитального строительства</w:t>
            </w:r>
          </w:p>
        </w:tc>
        <w:tc>
          <w:tcPr>
            <w:tcW w:w="3525" w:type="pct"/>
          </w:tcPr>
          <w:p w14:paraId="7EF0E5EE"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1. Фасады объектов капитального строительства выполняются с применением натурального камня, штукатурки, облицовочного кирпича, облицовочных фасадных плит и (или) панелей, в том числе алюминиевых панелей, стекла, керамики</w:t>
            </w:r>
          </w:p>
        </w:tc>
      </w:tr>
      <w:tr w:rsidR="0014059A" w:rsidRPr="008628CC" w14:paraId="50D472D3" w14:textId="77777777" w:rsidTr="0014059A">
        <w:trPr>
          <w:trHeight w:val="209"/>
        </w:trPr>
        <w:tc>
          <w:tcPr>
            <w:tcW w:w="216" w:type="pct"/>
            <w:vMerge/>
          </w:tcPr>
          <w:p w14:paraId="12E06A8B" w14:textId="77777777" w:rsidR="0014059A" w:rsidRPr="008628CC" w:rsidRDefault="0014059A" w:rsidP="0014059A">
            <w:pPr>
              <w:jc w:val="center"/>
              <w:rPr>
                <w:rFonts w:ascii="Times New Roman" w:hAnsi="Times New Roman" w:cs="Times New Roman"/>
                <w:sz w:val="26"/>
                <w:szCs w:val="26"/>
              </w:rPr>
            </w:pPr>
          </w:p>
        </w:tc>
        <w:tc>
          <w:tcPr>
            <w:tcW w:w="1259" w:type="pct"/>
            <w:vMerge/>
          </w:tcPr>
          <w:p w14:paraId="46641CDB" w14:textId="77777777" w:rsidR="0014059A" w:rsidRPr="008628CC" w:rsidRDefault="0014059A" w:rsidP="0014059A">
            <w:pPr>
              <w:rPr>
                <w:rFonts w:ascii="Times New Roman" w:hAnsi="Times New Roman" w:cs="Times New Roman"/>
                <w:sz w:val="26"/>
                <w:szCs w:val="26"/>
              </w:rPr>
            </w:pPr>
          </w:p>
        </w:tc>
        <w:tc>
          <w:tcPr>
            <w:tcW w:w="3525" w:type="pct"/>
          </w:tcPr>
          <w:p w14:paraId="09B3C68B"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2. Не допускается использование при отделке фасадов сайдинга (металлических или пластиковых панелей, имитирующих деревянную обшивку, за исключением объектов индивидуального жилищного строительства), профилированного металлического листа (профнастила, за исключением объектов капитального строительства, расположенных на территориях промышленных предприятий), асбестоцементных листов.</w:t>
            </w:r>
          </w:p>
        </w:tc>
      </w:tr>
      <w:tr w:rsidR="0014059A" w:rsidRPr="008628CC" w14:paraId="167C8407" w14:textId="77777777" w:rsidTr="0014059A">
        <w:trPr>
          <w:trHeight w:val="209"/>
        </w:trPr>
        <w:tc>
          <w:tcPr>
            <w:tcW w:w="216" w:type="pct"/>
            <w:vMerge/>
          </w:tcPr>
          <w:p w14:paraId="0145E891" w14:textId="77777777" w:rsidR="0014059A" w:rsidRPr="008628CC" w:rsidRDefault="0014059A" w:rsidP="0014059A">
            <w:pPr>
              <w:jc w:val="center"/>
              <w:rPr>
                <w:rFonts w:ascii="Times New Roman" w:hAnsi="Times New Roman" w:cs="Times New Roman"/>
                <w:sz w:val="26"/>
                <w:szCs w:val="26"/>
              </w:rPr>
            </w:pPr>
          </w:p>
        </w:tc>
        <w:tc>
          <w:tcPr>
            <w:tcW w:w="1259" w:type="pct"/>
            <w:vMerge/>
          </w:tcPr>
          <w:p w14:paraId="71F7A2F8" w14:textId="77777777" w:rsidR="0014059A" w:rsidRPr="008628CC" w:rsidRDefault="0014059A" w:rsidP="0014059A">
            <w:pPr>
              <w:rPr>
                <w:rFonts w:ascii="Times New Roman" w:hAnsi="Times New Roman" w:cs="Times New Roman"/>
                <w:sz w:val="26"/>
                <w:szCs w:val="26"/>
              </w:rPr>
            </w:pPr>
          </w:p>
        </w:tc>
        <w:tc>
          <w:tcPr>
            <w:tcW w:w="3525" w:type="pct"/>
          </w:tcPr>
          <w:p w14:paraId="4433E8F3"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3. При отделке фасадов крепление плит, плитных материалов, панелей должно осуществляться методом скрытого монтажа</w:t>
            </w:r>
          </w:p>
        </w:tc>
      </w:tr>
      <w:tr w:rsidR="0014059A" w:rsidRPr="008628CC" w14:paraId="2F47E957" w14:textId="77777777" w:rsidTr="0014059A">
        <w:trPr>
          <w:trHeight w:val="209"/>
        </w:trPr>
        <w:tc>
          <w:tcPr>
            <w:tcW w:w="216" w:type="pct"/>
            <w:vMerge/>
          </w:tcPr>
          <w:p w14:paraId="41E1BA8A" w14:textId="77777777" w:rsidR="0014059A" w:rsidRPr="008628CC" w:rsidRDefault="0014059A" w:rsidP="0014059A">
            <w:pPr>
              <w:jc w:val="center"/>
              <w:rPr>
                <w:rFonts w:ascii="Times New Roman" w:hAnsi="Times New Roman" w:cs="Times New Roman"/>
                <w:sz w:val="26"/>
                <w:szCs w:val="26"/>
              </w:rPr>
            </w:pPr>
          </w:p>
        </w:tc>
        <w:tc>
          <w:tcPr>
            <w:tcW w:w="1259" w:type="pct"/>
            <w:vMerge/>
          </w:tcPr>
          <w:p w14:paraId="0BBE0A3E" w14:textId="77777777" w:rsidR="0014059A" w:rsidRPr="008628CC" w:rsidRDefault="0014059A" w:rsidP="0014059A">
            <w:pPr>
              <w:rPr>
                <w:rFonts w:ascii="Times New Roman" w:hAnsi="Times New Roman" w:cs="Times New Roman"/>
                <w:sz w:val="26"/>
                <w:szCs w:val="26"/>
              </w:rPr>
            </w:pPr>
          </w:p>
        </w:tc>
        <w:tc>
          <w:tcPr>
            <w:tcW w:w="3525" w:type="pct"/>
          </w:tcPr>
          <w:p w14:paraId="149B924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4. В случае если для территории, в границах которой планируется строительство и реконструкция объекта капитального строительства, нормативным правовым актом администрации Хасанского муниципального округа утверждена концепция архитектурно-средового оформления, отделочные материалы фасадов объекта капитального строительства применяются в соответствии с данной концепцией</w:t>
            </w:r>
          </w:p>
        </w:tc>
      </w:tr>
      <w:tr w:rsidR="0014059A" w:rsidRPr="008628CC" w14:paraId="39D820FF" w14:textId="77777777" w:rsidTr="0014059A">
        <w:tc>
          <w:tcPr>
            <w:tcW w:w="216" w:type="pct"/>
          </w:tcPr>
          <w:p w14:paraId="74CF7AE1"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5.</w:t>
            </w:r>
          </w:p>
        </w:tc>
        <w:tc>
          <w:tcPr>
            <w:tcW w:w="1259" w:type="pct"/>
          </w:tcPr>
          <w:p w14:paraId="56AA067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Требования к размещению технического и инженерного оборудования на фасадах и кровлях объектов капитального строительства</w:t>
            </w:r>
          </w:p>
        </w:tc>
        <w:tc>
          <w:tcPr>
            <w:tcW w:w="3525" w:type="pct"/>
          </w:tcPr>
          <w:p w14:paraId="53C7FA3F"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1. Размещение технического и инженерного оборудования (антенн, кабелей, наружных блоков вентиляции и кондиционирования, вентиляционных труб, элементов систем газоснабжения и др.) на фасадах, силуэтных завершениях объектов капитального строительства (башнях, куполах), на парапетах, ограждениях кровли, вентиляционных трубах, ограждениях балконов, лоджий допускается исключительно в предусмотренных проектной документацией местах, скрытых для визуального восприятия, или с использованием декоративных маскирующих ограждений</w:t>
            </w:r>
          </w:p>
        </w:tc>
      </w:tr>
      <w:tr w:rsidR="0014059A" w:rsidRPr="008628CC" w14:paraId="2B628CA9" w14:textId="77777777" w:rsidTr="0014059A">
        <w:tc>
          <w:tcPr>
            <w:tcW w:w="216" w:type="pct"/>
          </w:tcPr>
          <w:p w14:paraId="3376B5D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6.</w:t>
            </w:r>
          </w:p>
        </w:tc>
        <w:tc>
          <w:tcPr>
            <w:tcW w:w="1259" w:type="pct"/>
          </w:tcPr>
          <w:p w14:paraId="6C2C00AE"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Требования к подсветке фасадов объектов капитального строительства</w:t>
            </w:r>
          </w:p>
        </w:tc>
        <w:tc>
          <w:tcPr>
            <w:tcW w:w="3525" w:type="pct"/>
          </w:tcPr>
          <w:p w14:paraId="6F22F6CA" w14:textId="77777777" w:rsidR="0014059A" w:rsidRPr="008628CC" w:rsidRDefault="0014059A" w:rsidP="0014059A">
            <w:pPr>
              <w:jc w:val="both"/>
              <w:rPr>
                <w:rFonts w:ascii="Times New Roman" w:hAnsi="Times New Roman" w:cs="Times New Roman"/>
                <w:sz w:val="26"/>
                <w:szCs w:val="26"/>
              </w:rPr>
            </w:pPr>
            <w:r w:rsidRPr="008628CC">
              <w:rPr>
                <w:rFonts w:ascii="Times New Roman" w:hAnsi="Times New Roman" w:cs="Times New Roman"/>
                <w:sz w:val="26"/>
                <w:szCs w:val="26"/>
              </w:rPr>
              <w:t>1. Фасады объектов капитального строительства, обращенные к территориям общего пользования, оборудуются архитектурным освещением; архитектурное освещение фасадов не должно приводить к нарушению восприятия пропорций и иных визуальных характеристик объекта капитального строительства, нарушать гигиенические нормативы освещенности окон жилых зданий, палат лечебных учреждений, палат и спальных комнат объектов социального обеспечения, предусмотренные федеральными санитарными правилами, ослеплять участников дорожного движения; в случае если для территории, в границах которой планируется строительство или реконструкция объекта капитального строительства, правовым актом администрации Хасанского муниципального округа утверждена концепция архитектурно-художественного освещения или концепция архитектурно-средового оформления, предусматривающая архитектурное освещение, архитектурное освещение объекта капитального строительства устраивается в соответствии с данной концепцией</w:t>
            </w:r>
          </w:p>
        </w:tc>
      </w:tr>
    </w:tbl>
    <w:p w14:paraId="7EBAEACF" w14:textId="77777777" w:rsidR="0014059A" w:rsidRPr="008628CC" w:rsidRDefault="0014059A" w:rsidP="0014059A">
      <w:pPr>
        <w:pStyle w:val="ab"/>
        <w:rPr>
          <w:rFonts w:ascii="Times New Roman" w:hAnsi="Times New Roman" w:cs="Times New Roman"/>
          <w:sz w:val="26"/>
          <w:szCs w:val="26"/>
        </w:rPr>
      </w:pPr>
    </w:p>
    <w:p w14:paraId="63CF08F9"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br w:type="page"/>
      </w:r>
    </w:p>
    <w:p w14:paraId="18982960" w14:textId="77777777" w:rsidR="0014059A" w:rsidRPr="008628CC" w:rsidRDefault="0014059A" w:rsidP="0014059A">
      <w:pPr>
        <w:pStyle w:val="1"/>
        <w:tabs>
          <w:tab w:val="left" w:pos="426"/>
        </w:tabs>
        <w:ind w:left="0" w:firstLine="0"/>
        <w:rPr>
          <w:rFonts w:ascii="Times New Roman" w:hAnsi="Times New Roman" w:cs="Times New Roman"/>
          <w:sz w:val="26"/>
          <w:szCs w:val="26"/>
        </w:rPr>
      </w:pPr>
      <w:bookmarkStart w:id="262" w:name="_Toc201315933"/>
      <w:r w:rsidRPr="008628CC">
        <w:rPr>
          <w:rFonts w:ascii="Times New Roman" w:hAnsi="Times New Roman" w:cs="Times New Roman"/>
          <w:sz w:val="26"/>
          <w:szCs w:val="26"/>
        </w:rPr>
        <w:lastRenderedPageBreak/>
        <w:t xml:space="preserve">ПЕРЕЧЕНЬ ОСОБО ОХРАНЯЕМЫХ ПРИРОДНЫХ ТЕРРИТОРИЙ (ООПТ), </w:t>
      </w:r>
      <w:r w:rsidRPr="008628CC">
        <w:rPr>
          <w:rFonts w:ascii="Times New Roman" w:hAnsi="Times New Roman" w:cs="Times New Roman"/>
          <w:sz w:val="26"/>
          <w:szCs w:val="26"/>
        </w:rPr>
        <w:br/>
        <w:t>РАСПОЛОЖЕННЫХ НА ТЕРРИТОРИИ ХАСАНСКОГО МУНИЦИПАЛЬНОГО ОКРУГА</w:t>
      </w:r>
      <w:bookmarkEnd w:id="262"/>
    </w:p>
    <w:tbl>
      <w:tblPr>
        <w:tblStyle w:val="31"/>
        <w:tblW w:w="14737" w:type="dxa"/>
        <w:tblLayout w:type="fixed"/>
        <w:tblLook w:val="04A0" w:firstRow="1" w:lastRow="0" w:firstColumn="1" w:lastColumn="0" w:noHBand="0" w:noVBand="1"/>
      </w:tblPr>
      <w:tblGrid>
        <w:gridCol w:w="549"/>
        <w:gridCol w:w="3061"/>
        <w:gridCol w:w="5174"/>
        <w:gridCol w:w="3118"/>
        <w:gridCol w:w="2835"/>
      </w:tblGrid>
      <w:tr w:rsidR="0014059A" w:rsidRPr="008628CC" w14:paraId="47FDC164" w14:textId="77777777" w:rsidTr="00313000">
        <w:tc>
          <w:tcPr>
            <w:tcW w:w="549" w:type="dxa"/>
            <w:vMerge w:val="restart"/>
            <w:vAlign w:val="center"/>
          </w:tcPr>
          <w:p w14:paraId="2078177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w:t>
            </w:r>
          </w:p>
          <w:p w14:paraId="3A286CD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п/п</w:t>
            </w:r>
          </w:p>
        </w:tc>
        <w:tc>
          <w:tcPr>
            <w:tcW w:w="3061" w:type="dxa"/>
            <w:vMerge w:val="restart"/>
            <w:vAlign w:val="center"/>
          </w:tcPr>
          <w:p w14:paraId="3BE5758A"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Наименование ООПТ (реестровый номер границ ООПТ, содержащийся в ЕГРН)</w:t>
            </w:r>
          </w:p>
        </w:tc>
        <w:tc>
          <w:tcPr>
            <w:tcW w:w="5174" w:type="dxa"/>
            <w:vMerge w:val="restart"/>
            <w:vAlign w:val="center"/>
          </w:tcPr>
          <w:p w14:paraId="6CDAF065"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 xml:space="preserve">Нормативный правовой акт </w:t>
            </w:r>
            <w:r w:rsidRPr="008628CC">
              <w:rPr>
                <w:rFonts w:ascii="Times New Roman" w:hAnsi="Times New Roman" w:cs="Times New Roman"/>
                <w:sz w:val="26"/>
                <w:szCs w:val="26"/>
              </w:rPr>
              <w:br/>
              <w:t>о создании ООПТ</w:t>
            </w:r>
          </w:p>
        </w:tc>
        <w:tc>
          <w:tcPr>
            <w:tcW w:w="5953" w:type="dxa"/>
            <w:gridSpan w:val="2"/>
            <w:vAlign w:val="center"/>
          </w:tcPr>
          <w:p w14:paraId="2645348D"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Сведения о расположении населенных пунктов Хасанского муниципального округа (полностью/частично) в границах ООПТ, наименование населенного пункта (реестровый номер границы населенного пункта, содержащийся в ЕГРН)</w:t>
            </w:r>
          </w:p>
        </w:tc>
      </w:tr>
      <w:tr w:rsidR="0014059A" w:rsidRPr="008628CC" w14:paraId="29A44DBD" w14:textId="77777777" w:rsidTr="00313000">
        <w:tc>
          <w:tcPr>
            <w:tcW w:w="549" w:type="dxa"/>
            <w:vMerge/>
            <w:vAlign w:val="center"/>
          </w:tcPr>
          <w:p w14:paraId="6CF0EDB2" w14:textId="77777777" w:rsidR="0014059A" w:rsidRPr="008628CC" w:rsidRDefault="0014059A" w:rsidP="0014059A">
            <w:pPr>
              <w:jc w:val="center"/>
              <w:rPr>
                <w:rFonts w:ascii="Times New Roman" w:hAnsi="Times New Roman" w:cs="Times New Roman"/>
                <w:sz w:val="26"/>
                <w:szCs w:val="26"/>
              </w:rPr>
            </w:pPr>
          </w:p>
        </w:tc>
        <w:tc>
          <w:tcPr>
            <w:tcW w:w="3061" w:type="dxa"/>
            <w:vMerge/>
            <w:vAlign w:val="center"/>
          </w:tcPr>
          <w:p w14:paraId="71DBB3BB" w14:textId="77777777" w:rsidR="0014059A" w:rsidRPr="008628CC" w:rsidRDefault="0014059A" w:rsidP="0014059A">
            <w:pPr>
              <w:jc w:val="center"/>
              <w:rPr>
                <w:rFonts w:ascii="Times New Roman" w:hAnsi="Times New Roman" w:cs="Times New Roman"/>
                <w:sz w:val="26"/>
                <w:szCs w:val="26"/>
              </w:rPr>
            </w:pPr>
          </w:p>
        </w:tc>
        <w:tc>
          <w:tcPr>
            <w:tcW w:w="5174" w:type="dxa"/>
            <w:vMerge/>
            <w:vAlign w:val="center"/>
          </w:tcPr>
          <w:p w14:paraId="148B06B2" w14:textId="77777777" w:rsidR="0014059A" w:rsidRPr="008628CC" w:rsidRDefault="0014059A" w:rsidP="0014059A">
            <w:pPr>
              <w:jc w:val="center"/>
              <w:rPr>
                <w:rFonts w:ascii="Times New Roman" w:hAnsi="Times New Roman" w:cs="Times New Roman"/>
                <w:sz w:val="26"/>
                <w:szCs w:val="26"/>
              </w:rPr>
            </w:pPr>
          </w:p>
        </w:tc>
        <w:tc>
          <w:tcPr>
            <w:tcW w:w="3118" w:type="dxa"/>
            <w:vAlign w:val="center"/>
          </w:tcPr>
          <w:p w14:paraId="348C9496" w14:textId="77777777" w:rsidR="0014059A" w:rsidRPr="008628CC" w:rsidRDefault="0014059A" w:rsidP="0014059A">
            <w:pPr>
              <w:keepNext/>
              <w:keepLines/>
              <w:contextualSpacing/>
              <w:jc w:val="center"/>
              <w:rPr>
                <w:rFonts w:ascii="Times New Roman" w:hAnsi="Times New Roman" w:cs="Times New Roman"/>
                <w:sz w:val="26"/>
                <w:szCs w:val="26"/>
                <w:lang w:eastAsia="ru-RU"/>
              </w:rPr>
            </w:pPr>
            <w:r w:rsidRPr="008628CC">
              <w:rPr>
                <w:rFonts w:ascii="Times New Roman" w:hAnsi="Times New Roman" w:cs="Times New Roman"/>
                <w:sz w:val="26"/>
                <w:szCs w:val="26"/>
                <w:lang w:eastAsia="ru-RU"/>
              </w:rPr>
              <w:t>частично</w:t>
            </w:r>
          </w:p>
        </w:tc>
        <w:tc>
          <w:tcPr>
            <w:tcW w:w="2835" w:type="dxa"/>
            <w:vAlign w:val="center"/>
          </w:tcPr>
          <w:p w14:paraId="102D01A2" w14:textId="77777777" w:rsidR="0014059A" w:rsidRPr="008628CC" w:rsidRDefault="0014059A" w:rsidP="0014059A">
            <w:pPr>
              <w:keepNext/>
              <w:keepLines/>
              <w:contextualSpacing/>
              <w:jc w:val="center"/>
              <w:rPr>
                <w:rFonts w:ascii="Times New Roman" w:hAnsi="Times New Roman" w:cs="Times New Roman"/>
                <w:sz w:val="26"/>
                <w:szCs w:val="26"/>
                <w:lang w:eastAsia="ru-RU"/>
              </w:rPr>
            </w:pPr>
            <w:r w:rsidRPr="008628CC">
              <w:rPr>
                <w:rFonts w:ascii="Times New Roman" w:hAnsi="Times New Roman" w:cs="Times New Roman"/>
                <w:sz w:val="26"/>
                <w:szCs w:val="26"/>
                <w:lang w:eastAsia="ru-RU"/>
              </w:rPr>
              <w:t>полностью</w:t>
            </w:r>
          </w:p>
        </w:tc>
      </w:tr>
    </w:tbl>
    <w:p w14:paraId="1F4713BE" w14:textId="77777777" w:rsidR="0014059A" w:rsidRPr="00880FD6" w:rsidRDefault="0014059A" w:rsidP="0014059A">
      <w:pPr>
        <w:rPr>
          <w:rFonts w:ascii="Times New Roman" w:hAnsi="Times New Roman" w:cs="Times New Roman"/>
          <w:sz w:val="10"/>
          <w:szCs w:val="10"/>
        </w:rPr>
      </w:pPr>
    </w:p>
    <w:tbl>
      <w:tblPr>
        <w:tblStyle w:val="31"/>
        <w:tblW w:w="14737" w:type="dxa"/>
        <w:tblLayout w:type="fixed"/>
        <w:tblLook w:val="04A0" w:firstRow="1" w:lastRow="0" w:firstColumn="1" w:lastColumn="0" w:noHBand="0" w:noVBand="1"/>
      </w:tblPr>
      <w:tblGrid>
        <w:gridCol w:w="549"/>
        <w:gridCol w:w="3061"/>
        <w:gridCol w:w="5174"/>
        <w:gridCol w:w="3118"/>
        <w:gridCol w:w="2835"/>
      </w:tblGrid>
      <w:tr w:rsidR="0014059A" w:rsidRPr="008628CC" w14:paraId="1187CD24" w14:textId="77777777" w:rsidTr="00313000">
        <w:trPr>
          <w:tblHeader/>
        </w:trPr>
        <w:tc>
          <w:tcPr>
            <w:tcW w:w="549" w:type="dxa"/>
          </w:tcPr>
          <w:p w14:paraId="04CD2FD3"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1</w:t>
            </w:r>
          </w:p>
        </w:tc>
        <w:tc>
          <w:tcPr>
            <w:tcW w:w="3061" w:type="dxa"/>
          </w:tcPr>
          <w:p w14:paraId="4EB07649"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2</w:t>
            </w:r>
          </w:p>
        </w:tc>
        <w:tc>
          <w:tcPr>
            <w:tcW w:w="5174" w:type="dxa"/>
          </w:tcPr>
          <w:p w14:paraId="62B6B70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3</w:t>
            </w:r>
          </w:p>
        </w:tc>
        <w:tc>
          <w:tcPr>
            <w:tcW w:w="3118" w:type="dxa"/>
          </w:tcPr>
          <w:p w14:paraId="169909C0"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4</w:t>
            </w:r>
          </w:p>
        </w:tc>
        <w:tc>
          <w:tcPr>
            <w:tcW w:w="2835" w:type="dxa"/>
          </w:tcPr>
          <w:p w14:paraId="0817BBAF"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5</w:t>
            </w:r>
          </w:p>
        </w:tc>
      </w:tr>
      <w:tr w:rsidR="0014059A" w:rsidRPr="008628CC" w14:paraId="1CEC9BD7" w14:textId="77777777" w:rsidTr="00313000">
        <w:tc>
          <w:tcPr>
            <w:tcW w:w="14737" w:type="dxa"/>
            <w:gridSpan w:val="5"/>
          </w:tcPr>
          <w:p w14:paraId="21D5AA22"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Федерального значения</w:t>
            </w:r>
          </w:p>
        </w:tc>
      </w:tr>
      <w:tr w:rsidR="0014059A" w:rsidRPr="008628CC" w14:paraId="084E549E" w14:textId="77777777" w:rsidTr="00313000">
        <w:tc>
          <w:tcPr>
            <w:tcW w:w="549" w:type="dxa"/>
          </w:tcPr>
          <w:p w14:paraId="3C23578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w:t>
            </w:r>
          </w:p>
        </w:tc>
        <w:tc>
          <w:tcPr>
            <w:tcW w:w="3061" w:type="dxa"/>
          </w:tcPr>
          <w:p w14:paraId="32E0C5E2" w14:textId="77777777" w:rsidR="0014059A" w:rsidRPr="008628CC" w:rsidRDefault="0014059A" w:rsidP="0014059A">
            <w:pPr>
              <w:keepNext/>
              <w:keepLines/>
              <w:contextualSpacing/>
              <w:rPr>
                <w:rFonts w:ascii="Times New Roman" w:hAnsi="Times New Roman" w:cs="Times New Roman"/>
                <w:sz w:val="26"/>
                <w:szCs w:val="26"/>
                <w:lang w:eastAsia="ru-RU"/>
              </w:rPr>
            </w:pPr>
            <w:r w:rsidRPr="008628CC">
              <w:rPr>
                <w:rFonts w:ascii="Times New Roman" w:hAnsi="Times New Roman" w:cs="Times New Roman"/>
                <w:sz w:val="26"/>
                <w:szCs w:val="26"/>
                <w:lang w:eastAsia="ru-RU"/>
              </w:rPr>
              <w:t xml:space="preserve">Национальный парк «Земля леопарда» </w:t>
            </w:r>
            <w:r w:rsidRPr="008628CC">
              <w:rPr>
                <w:rFonts w:ascii="Times New Roman" w:hAnsi="Times New Roman" w:cs="Times New Roman"/>
                <w:sz w:val="26"/>
                <w:szCs w:val="26"/>
                <w:lang w:eastAsia="ru-RU"/>
              </w:rPr>
              <w:br/>
              <w:t>(25:00-6.329)</w:t>
            </w:r>
          </w:p>
        </w:tc>
        <w:tc>
          <w:tcPr>
            <w:tcW w:w="5174" w:type="dxa"/>
          </w:tcPr>
          <w:p w14:paraId="741436A8" w14:textId="77777777" w:rsidR="0014059A" w:rsidRPr="008628CC" w:rsidRDefault="0014059A" w:rsidP="0014059A">
            <w:pPr>
              <w:keepNext/>
              <w:keepLines/>
              <w:contextualSpacing/>
              <w:rPr>
                <w:rFonts w:ascii="Times New Roman" w:hAnsi="Times New Roman" w:cs="Times New Roman"/>
                <w:sz w:val="26"/>
                <w:szCs w:val="26"/>
                <w:lang w:eastAsia="ru-RU"/>
              </w:rPr>
            </w:pPr>
            <w:r w:rsidRPr="008628CC">
              <w:rPr>
                <w:rFonts w:ascii="Times New Roman" w:hAnsi="Times New Roman" w:cs="Times New Roman"/>
                <w:sz w:val="26"/>
                <w:szCs w:val="26"/>
                <w:lang w:eastAsia="ru-RU"/>
              </w:rPr>
              <w:t>Постановление Правительства Российской Федерации от 05.04.2012 № 282 «Об учреждении национального парка «Земля леопарда»</w:t>
            </w:r>
          </w:p>
        </w:tc>
        <w:tc>
          <w:tcPr>
            <w:tcW w:w="3118" w:type="dxa"/>
          </w:tcPr>
          <w:p w14:paraId="4681B6C7" w14:textId="77777777" w:rsidR="0014059A" w:rsidRPr="008628CC" w:rsidRDefault="0014059A" w:rsidP="0014059A">
            <w:pPr>
              <w:keepNext/>
              <w:keepLines/>
              <w:contextualSpacing/>
              <w:rPr>
                <w:rFonts w:ascii="Times New Roman" w:hAnsi="Times New Roman" w:cs="Times New Roman"/>
                <w:sz w:val="26"/>
                <w:szCs w:val="26"/>
                <w:lang w:eastAsia="ru-RU"/>
              </w:rPr>
            </w:pPr>
            <w:r w:rsidRPr="008628CC">
              <w:rPr>
                <w:rFonts w:ascii="Times New Roman" w:hAnsi="Times New Roman" w:cs="Times New Roman"/>
                <w:sz w:val="26"/>
                <w:szCs w:val="26"/>
                <w:lang w:eastAsia="ru-RU"/>
              </w:rPr>
              <w:t>с. Филипповка (25:20-4.232)</w:t>
            </w:r>
          </w:p>
          <w:p w14:paraId="794DD1EC" w14:textId="77777777" w:rsidR="0014059A" w:rsidRPr="008628CC" w:rsidRDefault="0014059A" w:rsidP="0014059A">
            <w:pPr>
              <w:keepNext/>
              <w:keepLines/>
              <w:contextualSpacing/>
              <w:rPr>
                <w:rFonts w:ascii="Times New Roman" w:hAnsi="Times New Roman" w:cs="Times New Roman"/>
                <w:sz w:val="26"/>
                <w:szCs w:val="26"/>
                <w:lang w:eastAsia="ru-RU"/>
              </w:rPr>
            </w:pPr>
            <w:r w:rsidRPr="008628CC">
              <w:rPr>
                <w:rFonts w:ascii="Times New Roman" w:hAnsi="Times New Roman" w:cs="Times New Roman"/>
                <w:sz w:val="26"/>
                <w:szCs w:val="26"/>
                <w:lang w:eastAsia="ru-RU"/>
              </w:rPr>
              <w:t xml:space="preserve">с. Овчинниково </w:t>
            </w:r>
            <w:r w:rsidRPr="008628CC">
              <w:rPr>
                <w:rFonts w:ascii="Times New Roman" w:hAnsi="Times New Roman" w:cs="Times New Roman"/>
                <w:sz w:val="26"/>
                <w:szCs w:val="26"/>
                <w:lang w:eastAsia="ru-RU"/>
              </w:rPr>
              <w:br/>
              <w:t>(25:20-4.233)</w:t>
            </w:r>
          </w:p>
          <w:p w14:paraId="397B3E93" w14:textId="77777777" w:rsidR="0014059A" w:rsidRPr="008628CC" w:rsidRDefault="0014059A" w:rsidP="0014059A">
            <w:pPr>
              <w:keepNext/>
              <w:keepLines/>
              <w:contextualSpacing/>
              <w:rPr>
                <w:rFonts w:ascii="Times New Roman" w:hAnsi="Times New Roman" w:cs="Times New Roman"/>
                <w:sz w:val="26"/>
                <w:szCs w:val="26"/>
                <w:lang w:eastAsia="ru-RU"/>
              </w:rPr>
            </w:pPr>
            <w:r w:rsidRPr="008628CC">
              <w:rPr>
                <w:rFonts w:ascii="Times New Roman" w:hAnsi="Times New Roman" w:cs="Times New Roman"/>
                <w:sz w:val="26"/>
                <w:szCs w:val="26"/>
                <w:lang w:eastAsia="ru-RU"/>
              </w:rPr>
              <w:t>с. Барабаш (25:20-4.236)</w:t>
            </w:r>
          </w:p>
          <w:p w14:paraId="481C6059" w14:textId="77777777" w:rsidR="0014059A" w:rsidRPr="008628CC" w:rsidRDefault="0014059A" w:rsidP="0014059A">
            <w:pPr>
              <w:keepNext/>
              <w:keepLines/>
              <w:contextualSpacing/>
              <w:rPr>
                <w:rFonts w:ascii="Times New Roman" w:hAnsi="Times New Roman" w:cs="Times New Roman"/>
                <w:sz w:val="26"/>
                <w:szCs w:val="26"/>
                <w:lang w:eastAsia="ru-RU"/>
              </w:rPr>
            </w:pPr>
            <w:r w:rsidRPr="008628CC">
              <w:rPr>
                <w:rFonts w:ascii="Times New Roman" w:hAnsi="Times New Roman" w:cs="Times New Roman"/>
                <w:sz w:val="26"/>
                <w:szCs w:val="26"/>
                <w:lang w:eastAsia="ru-RU"/>
              </w:rPr>
              <w:t xml:space="preserve">ж.-д. ст. Бамбурово </w:t>
            </w:r>
            <w:r w:rsidRPr="008628CC">
              <w:rPr>
                <w:rFonts w:ascii="Times New Roman" w:hAnsi="Times New Roman" w:cs="Times New Roman"/>
                <w:sz w:val="26"/>
                <w:szCs w:val="26"/>
                <w:lang w:eastAsia="ru-RU"/>
              </w:rPr>
              <w:br/>
              <w:t>(25:20-4.220)</w:t>
            </w:r>
          </w:p>
        </w:tc>
        <w:tc>
          <w:tcPr>
            <w:tcW w:w="2835" w:type="dxa"/>
          </w:tcPr>
          <w:p w14:paraId="03A91319" w14:textId="77777777" w:rsidR="0014059A" w:rsidRPr="008628CC" w:rsidRDefault="0014059A" w:rsidP="0014059A">
            <w:pPr>
              <w:keepNext/>
              <w:keepLines/>
              <w:contextualSpacing/>
              <w:rPr>
                <w:rFonts w:ascii="Times New Roman" w:hAnsi="Times New Roman" w:cs="Times New Roman"/>
                <w:sz w:val="26"/>
                <w:szCs w:val="26"/>
                <w:lang w:eastAsia="ru-RU"/>
              </w:rPr>
            </w:pPr>
            <w:r w:rsidRPr="008628CC">
              <w:rPr>
                <w:rFonts w:ascii="Times New Roman" w:hAnsi="Times New Roman" w:cs="Times New Roman"/>
                <w:sz w:val="26"/>
                <w:szCs w:val="26"/>
                <w:lang w:eastAsia="ru-RU"/>
              </w:rPr>
              <w:t>с. Нарва (25:20-4.228)</w:t>
            </w:r>
          </w:p>
        </w:tc>
      </w:tr>
      <w:tr w:rsidR="0014059A" w:rsidRPr="008628CC" w14:paraId="1B7EA292" w14:textId="77777777" w:rsidTr="00313000">
        <w:tc>
          <w:tcPr>
            <w:tcW w:w="549" w:type="dxa"/>
          </w:tcPr>
          <w:p w14:paraId="4010DD28"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2</w:t>
            </w:r>
          </w:p>
        </w:tc>
        <w:tc>
          <w:tcPr>
            <w:tcW w:w="3061" w:type="dxa"/>
          </w:tcPr>
          <w:p w14:paraId="6201245E" w14:textId="77777777" w:rsidR="0014059A" w:rsidRPr="008628CC" w:rsidRDefault="0014059A" w:rsidP="0014059A">
            <w:pPr>
              <w:keepNext/>
              <w:keepLines/>
              <w:contextualSpacing/>
              <w:rPr>
                <w:rFonts w:ascii="Times New Roman" w:hAnsi="Times New Roman" w:cs="Times New Roman"/>
                <w:sz w:val="26"/>
                <w:szCs w:val="26"/>
                <w:lang w:eastAsia="ru-RU"/>
              </w:rPr>
            </w:pPr>
            <w:r w:rsidRPr="008628CC">
              <w:rPr>
                <w:rFonts w:ascii="Times New Roman" w:hAnsi="Times New Roman" w:cs="Times New Roman"/>
                <w:sz w:val="26"/>
                <w:szCs w:val="26"/>
                <w:lang w:eastAsia="ru-RU"/>
              </w:rPr>
              <w:t>Государственный природный биосферный заповедник «Кедровая падь» (25:20-6.163)</w:t>
            </w:r>
          </w:p>
        </w:tc>
        <w:tc>
          <w:tcPr>
            <w:tcW w:w="5174" w:type="dxa"/>
          </w:tcPr>
          <w:p w14:paraId="60DD0602" w14:textId="77777777" w:rsidR="0014059A" w:rsidRPr="008628CC" w:rsidRDefault="0014059A" w:rsidP="0014059A">
            <w:pPr>
              <w:keepNext/>
              <w:keepLines/>
              <w:contextualSpacing/>
              <w:rPr>
                <w:rFonts w:ascii="Times New Roman" w:hAnsi="Times New Roman" w:cs="Times New Roman"/>
                <w:sz w:val="26"/>
                <w:szCs w:val="26"/>
                <w:lang w:eastAsia="ru-RU"/>
              </w:rPr>
            </w:pPr>
            <w:r w:rsidRPr="008628CC">
              <w:rPr>
                <w:rFonts w:ascii="Times New Roman" w:hAnsi="Times New Roman" w:cs="Times New Roman"/>
                <w:sz w:val="26"/>
                <w:szCs w:val="26"/>
                <w:lang w:eastAsia="ru-RU"/>
              </w:rPr>
              <w:t>Приказ Министерства природных ресурсов и экологии Российской Федерации от 05.06.2012 № 145 «Об утверждении Положения о государственном природном биосферном заповеднике «Кедровая падь»</w:t>
            </w:r>
          </w:p>
        </w:tc>
        <w:tc>
          <w:tcPr>
            <w:tcW w:w="5953" w:type="dxa"/>
            <w:gridSpan w:val="2"/>
          </w:tcPr>
          <w:p w14:paraId="1A3C6F18" w14:textId="77777777" w:rsidR="0014059A" w:rsidRPr="008628CC" w:rsidRDefault="0014059A" w:rsidP="0014059A">
            <w:pPr>
              <w:keepNext/>
              <w:keepLines/>
              <w:contextualSpacing/>
              <w:rPr>
                <w:rFonts w:ascii="Times New Roman" w:hAnsi="Times New Roman" w:cs="Times New Roman"/>
                <w:sz w:val="26"/>
                <w:szCs w:val="26"/>
                <w:lang w:eastAsia="ru-RU"/>
              </w:rPr>
            </w:pPr>
            <w:r w:rsidRPr="008628CC">
              <w:rPr>
                <w:rFonts w:ascii="Times New Roman" w:hAnsi="Times New Roman" w:cs="Times New Roman"/>
                <w:sz w:val="26"/>
                <w:szCs w:val="26"/>
                <w:lang w:eastAsia="ru-RU"/>
              </w:rPr>
              <w:t>Населенные пункты в ООПТ не расположены</w:t>
            </w:r>
          </w:p>
        </w:tc>
      </w:tr>
      <w:tr w:rsidR="0014059A" w:rsidRPr="008628CC" w14:paraId="6C28FB14" w14:textId="77777777" w:rsidTr="00313000">
        <w:tc>
          <w:tcPr>
            <w:tcW w:w="549" w:type="dxa"/>
          </w:tcPr>
          <w:p w14:paraId="642F6D0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3</w:t>
            </w:r>
          </w:p>
        </w:tc>
        <w:tc>
          <w:tcPr>
            <w:tcW w:w="3061" w:type="dxa"/>
          </w:tcPr>
          <w:p w14:paraId="0A761237" w14:textId="77777777" w:rsidR="0014059A" w:rsidRPr="008628CC" w:rsidRDefault="0014059A" w:rsidP="0014059A">
            <w:pPr>
              <w:keepNext/>
              <w:keepLines/>
              <w:contextualSpacing/>
              <w:rPr>
                <w:rFonts w:ascii="Times New Roman" w:hAnsi="Times New Roman" w:cs="Times New Roman"/>
                <w:sz w:val="26"/>
                <w:szCs w:val="26"/>
                <w:lang w:eastAsia="ru-RU"/>
              </w:rPr>
            </w:pPr>
            <w:r w:rsidRPr="008628CC">
              <w:rPr>
                <w:rFonts w:ascii="Times New Roman" w:hAnsi="Times New Roman" w:cs="Times New Roman"/>
                <w:sz w:val="26"/>
                <w:szCs w:val="26"/>
                <w:lang w:eastAsia="ru-RU"/>
              </w:rPr>
              <w:t>Государственный природный заказник «Леопардовый» (сведения о границе не внесены в ЕГРН)</w:t>
            </w:r>
          </w:p>
        </w:tc>
        <w:tc>
          <w:tcPr>
            <w:tcW w:w="5174" w:type="dxa"/>
          </w:tcPr>
          <w:p w14:paraId="6EA580B3" w14:textId="77777777" w:rsidR="0014059A" w:rsidRPr="008628CC" w:rsidRDefault="0014059A" w:rsidP="0014059A">
            <w:pPr>
              <w:keepNext/>
              <w:keepLines/>
              <w:contextualSpacing/>
              <w:rPr>
                <w:rFonts w:ascii="Times New Roman" w:hAnsi="Times New Roman" w:cs="Times New Roman"/>
                <w:sz w:val="26"/>
                <w:szCs w:val="26"/>
                <w:lang w:eastAsia="ru-RU"/>
              </w:rPr>
            </w:pPr>
            <w:r w:rsidRPr="008628CC">
              <w:rPr>
                <w:rFonts w:ascii="Times New Roman" w:hAnsi="Times New Roman" w:cs="Times New Roman"/>
                <w:sz w:val="26"/>
                <w:szCs w:val="26"/>
                <w:lang w:eastAsia="ru-RU"/>
              </w:rPr>
              <w:t>Приказ Министерства природных ресурсов и экологии Российской Федерации от 22.04.2009 № 110 «Об утверждении Положения о государственном природном заказнике федерального значения «Леопардовый»</w:t>
            </w:r>
          </w:p>
        </w:tc>
        <w:tc>
          <w:tcPr>
            <w:tcW w:w="3118" w:type="dxa"/>
          </w:tcPr>
          <w:p w14:paraId="5E47401F" w14:textId="77777777" w:rsidR="0014059A" w:rsidRPr="008628CC" w:rsidRDefault="0014059A" w:rsidP="0014059A">
            <w:pPr>
              <w:keepNext/>
              <w:keepLines/>
              <w:contextualSpacing/>
              <w:rPr>
                <w:rFonts w:ascii="Times New Roman" w:hAnsi="Times New Roman" w:cs="Times New Roman"/>
                <w:sz w:val="26"/>
                <w:szCs w:val="26"/>
                <w:lang w:eastAsia="ru-RU"/>
              </w:rPr>
            </w:pPr>
            <w:r w:rsidRPr="008628CC">
              <w:rPr>
                <w:rFonts w:ascii="Times New Roman" w:hAnsi="Times New Roman" w:cs="Times New Roman"/>
                <w:sz w:val="26"/>
                <w:szCs w:val="26"/>
                <w:lang w:eastAsia="ru-RU"/>
              </w:rPr>
              <w:t>с. Барабаш (25:20-4.236)</w:t>
            </w:r>
          </w:p>
        </w:tc>
        <w:tc>
          <w:tcPr>
            <w:tcW w:w="2835" w:type="dxa"/>
          </w:tcPr>
          <w:p w14:paraId="6E73D115" w14:textId="77777777" w:rsidR="0014059A" w:rsidRPr="008628CC" w:rsidRDefault="0014059A" w:rsidP="0014059A">
            <w:pPr>
              <w:keepNext/>
              <w:keepLines/>
              <w:contextualSpacing/>
              <w:rPr>
                <w:rFonts w:ascii="Times New Roman" w:hAnsi="Times New Roman" w:cs="Times New Roman"/>
                <w:sz w:val="26"/>
                <w:szCs w:val="26"/>
                <w:lang w:eastAsia="ru-RU"/>
              </w:rPr>
            </w:pPr>
            <w:r w:rsidRPr="008628CC">
              <w:rPr>
                <w:rFonts w:ascii="Times New Roman" w:hAnsi="Times New Roman" w:cs="Times New Roman"/>
                <w:sz w:val="26"/>
                <w:szCs w:val="26"/>
                <w:lang w:eastAsia="ru-RU"/>
              </w:rPr>
              <w:t>ж.-д. рзд Барсовый (25:20-4.237)</w:t>
            </w:r>
          </w:p>
        </w:tc>
      </w:tr>
      <w:tr w:rsidR="0014059A" w:rsidRPr="008628CC" w14:paraId="63305FAF" w14:textId="77777777" w:rsidTr="00313000">
        <w:tc>
          <w:tcPr>
            <w:tcW w:w="549" w:type="dxa"/>
          </w:tcPr>
          <w:p w14:paraId="7B351032"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lastRenderedPageBreak/>
              <w:t>4</w:t>
            </w:r>
          </w:p>
        </w:tc>
        <w:tc>
          <w:tcPr>
            <w:tcW w:w="3061" w:type="dxa"/>
          </w:tcPr>
          <w:p w14:paraId="3DBB3797" w14:textId="77777777" w:rsidR="0014059A" w:rsidRPr="008628CC" w:rsidRDefault="0014059A" w:rsidP="0014059A">
            <w:pPr>
              <w:keepNext/>
              <w:keepLines/>
              <w:contextualSpacing/>
              <w:rPr>
                <w:rFonts w:ascii="Times New Roman" w:hAnsi="Times New Roman" w:cs="Times New Roman"/>
                <w:sz w:val="26"/>
                <w:szCs w:val="26"/>
                <w:lang w:eastAsia="ru-RU"/>
              </w:rPr>
            </w:pPr>
            <w:r w:rsidRPr="008628CC">
              <w:rPr>
                <w:rFonts w:ascii="Times New Roman" w:hAnsi="Times New Roman" w:cs="Times New Roman"/>
                <w:sz w:val="26"/>
                <w:szCs w:val="26"/>
                <w:lang w:eastAsia="ru-RU"/>
              </w:rPr>
              <w:t>Дальневосточный морской биосферный государственный природный заповедник (25:00-6.344)</w:t>
            </w:r>
          </w:p>
        </w:tc>
        <w:tc>
          <w:tcPr>
            <w:tcW w:w="5174" w:type="dxa"/>
          </w:tcPr>
          <w:p w14:paraId="52506536" w14:textId="77777777" w:rsidR="0014059A" w:rsidRPr="008628CC" w:rsidRDefault="0014059A" w:rsidP="00313000">
            <w:pPr>
              <w:keepNext/>
              <w:keepLines/>
              <w:contextualSpacing/>
              <w:rPr>
                <w:rFonts w:ascii="Times New Roman" w:hAnsi="Times New Roman" w:cs="Times New Roman"/>
                <w:sz w:val="26"/>
                <w:szCs w:val="26"/>
                <w:lang w:eastAsia="ru-RU"/>
              </w:rPr>
            </w:pPr>
            <w:r w:rsidRPr="008628CC">
              <w:rPr>
                <w:rFonts w:ascii="Times New Roman" w:hAnsi="Times New Roman" w:cs="Times New Roman"/>
                <w:sz w:val="26"/>
                <w:szCs w:val="26"/>
                <w:lang w:eastAsia="ru-RU"/>
              </w:rPr>
              <w:t>Приказ Министерства науки и высшего образования Российской Федерации от 29.04.2019 № 45н «Об утверждении Положения о Дальневосточном морском биосферном государственном природном заповеднике»</w:t>
            </w:r>
          </w:p>
        </w:tc>
        <w:tc>
          <w:tcPr>
            <w:tcW w:w="5953" w:type="dxa"/>
            <w:gridSpan w:val="2"/>
          </w:tcPr>
          <w:p w14:paraId="71479BC9" w14:textId="77777777" w:rsidR="0014059A" w:rsidRPr="008628CC" w:rsidRDefault="0014059A" w:rsidP="0014059A">
            <w:pPr>
              <w:keepNext/>
              <w:keepLines/>
              <w:contextualSpacing/>
              <w:rPr>
                <w:rFonts w:ascii="Times New Roman" w:hAnsi="Times New Roman" w:cs="Times New Roman"/>
                <w:sz w:val="26"/>
                <w:szCs w:val="26"/>
                <w:lang w:eastAsia="ru-RU"/>
              </w:rPr>
            </w:pPr>
            <w:r w:rsidRPr="008628CC">
              <w:rPr>
                <w:rFonts w:ascii="Times New Roman" w:hAnsi="Times New Roman" w:cs="Times New Roman"/>
                <w:sz w:val="26"/>
                <w:szCs w:val="26"/>
                <w:lang w:eastAsia="ru-RU"/>
              </w:rPr>
              <w:t>Населенные пункты в ООПТ не расположены</w:t>
            </w:r>
          </w:p>
        </w:tc>
      </w:tr>
      <w:tr w:rsidR="0014059A" w:rsidRPr="008628CC" w14:paraId="4068CDB6" w14:textId="77777777" w:rsidTr="00313000">
        <w:tc>
          <w:tcPr>
            <w:tcW w:w="14737" w:type="dxa"/>
            <w:gridSpan w:val="5"/>
          </w:tcPr>
          <w:p w14:paraId="51D3AB8B" w14:textId="77777777" w:rsidR="0014059A" w:rsidRPr="008628CC" w:rsidRDefault="0014059A" w:rsidP="0014059A">
            <w:pPr>
              <w:jc w:val="center"/>
              <w:rPr>
                <w:rFonts w:ascii="Times New Roman" w:hAnsi="Times New Roman" w:cs="Times New Roman"/>
                <w:sz w:val="26"/>
                <w:szCs w:val="26"/>
              </w:rPr>
            </w:pPr>
            <w:r w:rsidRPr="008628CC">
              <w:rPr>
                <w:rFonts w:ascii="Times New Roman" w:hAnsi="Times New Roman" w:cs="Times New Roman"/>
                <w:sz w:val="26"/>
                <w:szCs w:val="26"/>
              </w:rPr>
              <w:t>Регионального значения</w:t>
            </w:r>
          </w:p>
        </w:tc>
      </w:tr>
      <w:tr w:rsidR="0014059A" w:rsidRPr="008628CC" w14:paraId="45A08427" w14:textId="77777777" w:rsidTr="00313000">
        <w:tc>
          <w:tcPr>
            <w:tcW w:w="549" w:type="dxa"/>
          </w:tcPr>
          <w:p w14:paraId="0FA88D4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5</w:t>
            </w:r>
          </w:p>
        </w:tc>
        <w:tc>
          <w:tcPr>
            <w:tcW w:w="3061" w:type="dxa"/>
          </w:tcPr>
          <w:p w14:paraId="504054DA" w14:textId="77777777" w:rsidR="0014059A" w:rsidRPr="008628CC" w:rsidRDefault="0014059A" w:rsidP="0014059A">
            <w:pPr>
              <w:keepNext/>
              <w:keepLines/>
              <w:contextualSpacing/>
              <w:rPr>
                <w:rFonts w:ascii="Times New Roman" w:hAnsi="Times New Roman" w:cs="Times New Roman"/>
                <w:sz w:val="26"/>
                <w:szCs w:val="26"/>
                <w:lang w:eastAsia="ru-RU"/>
              </w:rPr>
            </w:pPr>
            <w:r w:rsidRPr="008628CC">
              <w:rPr>
                <w:rFonts w:ascii="Times New Roman" w:hAnsi="Times New Roman" w:cs="Times New Roman"/>
                <w:sz w:val="26"/>
                <w:szCs w:val="26"/>
                <w:lang w:eastAsia="ru-RU"/>
              </w:rPr>
              <w:t>Природный парк «Хасанский» (сведения о границе не внесены в ЕГРН)</w:t>
            </w:r>
          </w:p>
        </w:tc>
        <w:tc>
          <w:tcPr>
            <w:tcW w:w="5174" w:type="dxa"/>
          </w:tcPr>
          <w:p w14:paraId="4F03FF4B" w14:textId="77777777" w:rsidR="0014059A" w:rsidRPr="008628CC" w:rsidRDefault="0014059A" w:rsidP="0014059A">
            <w:pPr>
              <w:autoSpaceDE w:val="0"/>
              <w:autoSpaceDN w:val="0"/>
              <w:adjustRightInd w:val="0"/>
              <w:contextualSpacing/>
              <w:rPr>
                <w:rFonts w:ascii="Times New Roman" w:hAnsi="Times New Roman" w:cs="Times New Roman"/>
                <w:sz w:val="26"/>
                <w:szCs w:val="26"/>
              </w:rPr>
            </w:pPr>
            <w:r w:rsidRPr="008628CC">
              <w:rPr>
                <w:rFonts w:ascii="Times New Roman" w:hAnsi="Times New Roman" w:cs="Times New Roman"/>
                <w:sz w:val="26"/>
                <w:szCs w:val="26"/>
              </w:rPr>
              <w:t>Постановление Губернатора Приморского края от 24.06.1997 № 268 «Об организации природного парка «Хасанский»</w:t>
            </w:r>
          </w:p>
        </w:tc>
        <w:tc>
          <w:tcPr>
            <w:tcW w:w="5953" w:type="dxa"/>
            <w:gridSpan w:val="2"/>
          </w:tcPr>
          <w:p w14:paraId="6765C0C0" w14:textId="77777777" w:rsidR="0014059A" w:rsidRPr="008628CC" w:rsidRDefault="0014059A" w:rsidP="0014059A">
            <w:pPr>
              <w:keepNext/>
              <w:keepLines/>
              <w:contextualSpacing/>
              <w:rPr>
                <w:rFonts w:ascii="Times New Roman" w:hAnsi="Times New Roman" w:cs="Times New Roman"/>
                <w:sz w:val="26"/>
                <w:szCs w:val="26"/>
                <w:lang w:eastAsia="ru-RU"/>
              </w:rPr>
            </w:pPr>
            <w:r w:rsidRPr="008628CC">
              <w:rPr>
                <w:rFonts w:ascii="Times New Roman" w:hAnsi="Times New Roman" w:cs="Times New Roman"/>
                <w:sz w:val="26"/>
                <w:szCs w:val="26"/>
                <w:lang w:eastAsia="ru-RU"/>
              </w:rPr>
              <w:t>Населенные пункты в ООПТ не расположены</w:t>
            </w:r>
          </w:p>
        </w:tc>
      </w:tr>
      <w:tr w:rsidR="0014059A" w:rsidRPr="008628CC" w14:paraId="6B98E223" w14:textId="77777777" w:rsidTr="00313000">
        <w:tc>
          <w:tcPr>
            <w:tcW w:w="549" w:type="dxa"/>
          </w:tcPr>
          <w:p w14:paraId="39FAB66B"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6</w:t>
            </w:r>
          </w:p>
        </w:tc>
        <w:tc>
          <w:tcPr>
            <w:tcW w:w="3061" w:type="dxa"/>
          </w:tcPr>
          <w:p w14:paraId="6234F013" w14:textId="77777777" w:rsidR="0014059A" w:rsidRPr="008628CC" w:rsidRDefault="0014059A" w:rsidP="0014059A">
            <w:pPr>
              <w:keepNext/>
              <w:keepLines/>
              <w:contextualSpacing/>
              <w:rPr>
                <w:rFonts w:ascii="Times New Roman" w:hAnsi="Times New Roman" w:cs="Times New Roman"/>
                <w:sz w:val="26"/>
                <w:szCs w:val="26"/>
                <w:lang w:eastAsia="ru-RU"/>
              </w:rPr>
            </w:pPr>
            <w:r w:rsidRPr="008628CC">
              <w:rPr>
                <w:rFonts w:ascii="Times New Roman" w:hAnsi="Times New Roman" w:cs="Times New Roman"/>
                <w:sz w:val="26"/>
                <w:szCs w:val="26"/>
                <w:lang w:eastAsia="ru-RU"/>
              </w:rPr>
              <w:t>Памятник природы «Бухта Миноносок» (сведения о границе не внесены в ЕГРН)</w:t>
            </w:r>
          </w:p>
        </w:tc>
        <w:tc>
          <w:tcPr>
            <w:tcW w:w="5174" w:type="dxa"/>
          </w:tcPr>
          <w:p w14:paraId="23EAF480" w14:textId="77777777" w:rsidR="0014059A" w:rsidRPr="008628CC" w:rsidRDefault="0014059A" w:rsidP="0014059A">
            <w:pPr>
              <w:autoSpaceDE w:val="0"/>
              <w:autoSpaceDN w:val="0"/>
              <w:adjustRightInd w:val="0"/>
              <w:contextualSpacing/>
              <w:rPr>
                <w:rFonts w:ascii="Times New Roman" w:hAnsi="Times New Roman" w:cs="Times New Roman"/>
                <w:sz w:val="26"/>
                <w:szCs w:val="26"/>
              </w:rPr>
            </w:pPr>
            <w:r w:rsidRPr="008628CC">
              <w:rPr>
                <w:rFonts w:ascii="Times New Roman" w:hAnsi="Times New Roman" w:cs="Times New Roman"/>
                <w:sz w:val="26"/>
                <w:szCs w:val="26"/>
              </w:rPr>
              <w:t>Решение исполнительного комитета Приморского краевого Совета депутатов трудящихся от 29.11.1974 № 991 «О признании водных объектов Приморского края памятниками природы»</w:t>
            </w:r>
          </w:p>
        </w:tc>
        <w:tc>
          <w:tcPr>
            <w:tcW w:w="5953" w:type="dxa"/>
            <w:gridSpan w:val="2"/>
          </w:tcPr>
          <w:p w14:paraId="07B2A60C" w14:textId="77777777" w:rsidR="0014059A" w:rsidRPr="008628CC" w:rsidRDefault="0014059A" w:rsidP="0014059A">
            <w:pPr>
              <w:keepNext/>
              <w:keepLines/>
              <w:contextualSpacing/>
              <w:rPr>
                <w:rFonts w:ascii="Times New Roman" w:hAnsi="Times New Roman" w:cs="Times New Roman"/>
                <w:sz w:val="26"/>
                <w:szCs w:val="26"/>
                <w:lang w:eastAsia="ru-RU"/>
              </w:rPr>
            </w:pPr>
            <w:r w:rsidRPr="008628CC">
              <w:rPr>
                <w:rFonts w:ascii="Times New Roman" w:hAnsi="Times New Roman" w:cs="Times New Roman"/>
                <w:sz w:val="26"/>
                <w:szCs w:val="26"/>
                <w:lang w:eastAsia="ru-RU"/>
              </w:rPr>
              <w:t>Населенные пункты в ООПТ не расположены</w:t>
            </w:r>
          </w:p>
        </w:tc>
      </w:tr>
      <w:tr w:rsidR="0014059A" w:rsidRPr="008628CC" w14:paraId="3242D4EB" w14:textId="77777777" w:rsidTr="00313000">
        <w:tc>
          <w:tcPr>
            <w:tcW w:w="549" w:type="dxa"/>
          </w:tcPr>
          <w:p w14:paraId="6328595D"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7</w:t>
            </w:r>
          </w:p>
        </w:tc>
        <w:tc>
          <w:tcPr>
            <w:tcW w:w="3061" w:type="dxa"/>
          </w:tcPr>
          <w:p w14:paraId="1DF94058" w14:textId="77777777" w:rsidR="0014059A" w:rsidRPr="008628CC" w:rsidRDefault="0014059A" w:rsidP="0014059A">
            <w:pPr>
              <w:keepNext/>
              <w:keepLines/>
              <w:contextualSpacing/>
              <w:rPr>
                <w:rFonts w:ascii="Times New Roman" w:hAnsi="Times New Roman" w:cs="Times New Roman"/>
                <w:sz w:val="26"/>
                <w:szCs w:val="26"/>
                <w:lang w:eastAsia="ru-RU"/>
              </w:rPr>
            </w:pPr>
            <w:r w:rsidRPr="008628CC">
              <w:rPr>
                <w:rFonts w:ascii="Times New Roman" w:hAnsi="Times New Roman" w:cs="Times New Roman"/>
                <w:sz w:val="26"/>
                <w:szCs w:val="26"/>
                <w:lang w:eastAsia="ru-RU"/>
              </w:rPr>
              <w:t>Памятник природы «Бухты Новгородская, Экспедиции, Рейд Паллада» (за</w:t>
            </w:r>
            <w:r w:rsidRPr="008628CC">
              <w:rPr>
                <w:rFonts w:ascii="Times New Roman" w:hAnsi="Times New Roman" w:cs="Times New Roman"/>
                <w:sz w:val="26"/>
                <w:szCs w:val="26"/>
                <w:lang w:val="en-US" w:eastAsia="ru-RU"/>
              </w:rPr>
              <w:t> </w:t>
            </w:r>
            <w:r w:rsidRPr="008628CC">
              <w:rPr>
                <w:rFonts w:ascii="Times New Roman" w:hAnsi="Times New Roman" w:cs="Times New Roman"/>
                <w:sz w:val="26"/>
                <w:szCs w:val="26"/>
                <w:lang w:eastAsia="ru-RU"/>
              </w:rPr>
              <w:t>исключением акватории морского порта Посьет) (сведения о границе не внесены в ЕГРН)</w:t>
            </w:r>
          </w:p>
        </w:tc>
        <w:tc>
          <w:tcPr>
            <w:tcW w:w="5174" w:type="dxa"/>
          </w:tcPr>
          <w:p w14:paraId="7E263799" w14:textId="77777777" w:rsidR="0014059A" w:rsidRPr="008628CC" w:rsidRDefault="0014059A" w:rsidP="0014059A">
            <w:pPr>
              <w:autoSpaceDE w:val="0"/>
              <w:autoSpaceDN w:val="0"/>
              <w:adjustRightInd w:val="0"/>
              <w:contextualSpacing/>
              <w:rPr>
                <w:rFonts w:ascii="Times New Roman" w:hAnsi="Times New Roman" w:cs="Times New Roman"/>
                <w:sz w:val="26"/>
                <w:szCs w:val="26"/>
              </w:rPr>
            </w:pPr>
            <w:r w:rsidRPr="008628CC">
              <w:rPr>
                <w:rFonts w:ascii="Times New Roman" w:hAnsi="Times New Roman" w:cs="Times New Roman"/>
                <w:sz w:val="26"/>
                <w:szCs w:val="26"/>
              </w:rPr>
              <w:t>Решение исполнительного комитета Приморского краевого Совета депутатов трудящихся от 29.11.1974 № 991 «О</w:t>
            </w:r>
            <w:r w:rsidRPr="008628CC">
              <w:rPr>
                <w:rFonts w:ascii="Times New Roman" w:hAnsi="Times New Roman" w:cs="Times New Roman"/>
                <w:sz w:val="26"/>
                <w:szCs w:val="26"/>
                <w:lang w:val="en-US"/>
              </w:rPr>
              <w:t> </w:t>
            </w:r>
            <w:r w:rsidRPr="008628CC">
              <w:rPr>
                <w:rFonts w:ascii="Times New Roman" w:hAnsi="Times New Roman" w:cs="Times New Roman"/>
                <w:sz w:val="26"/>
                <w:szCs w:val="26"/>
              </w:rPr>
              <w:t>признании водных объектов Приморского края памятниками природы»</w:t>
            </w:r>
          </w:p>
        </w:tc>
        <w:tc>
          <w:tcPr>
            <w:tcW w:w="3118" w:type="dxa"/>
          </w:tcPr>
          <w:p w14:paraId="1B2FDB4D" w14:textId="77777777" w:rsidR="0014059A" w:rsidRPr="008628CC" w:rsidRDefault="0014059A" w:rsidP="0014059A">
            <w:pPr>
              <w:keepNext/>
              <w:keepLines/>
              <w:contextualSpacing/>
              <w:rPr>
                <w:rFonts w:ascii="Times New Roman" w:hAnsi="Times New Roman" w:cs="Times New Roman"/>
                <w:sz w:val="26"/>
                <w:szCs w:val="26"/>
                <w:lang w:eastAsia="ru-RU"/>
              </w:rPr>
            </w:pPr>
            <w:r w:rsidRPr="008628CC">
              <w:rPr>
                <w:rFonts w:ascii="Times New Roman" w:hAnsi="Times New Roman" w:cs="Times New Roman"/>
                <w:sz w:val="26"/>
                <w:szCs w:val="26"/>
                <w:lang w:eastAsia="ru-RU"/>
              </w:rPr>
              <w:t>пгт Посьет (25:20-4.10)</w:t>
            </w:r>
          </w:p>
          <w:p w14:paraId="15FCD00C" w14:textId="77777777" w:rsidR="0014059A" w:rsidRPr="008628CC" w:rsidRDefault="0014059A" w:rsidP="0014059A">
            <w:pPr>
              <w:keepNext/>
              <w:keepLines/>
              <w:contextualSpacing/>
              <w:rPr>
                <w:rFonts w:ascii="Times New Roman" w:hAnsi="Times New Roman" w:cs="Times New Roman"/>
                <w:sz w:val="26"/>
                <w:szCs w:val="26"/>
                <w:lang w:eastAsia="ru-RU"/>
              </w:rPr>
            </w:pPr>
            <w:r w:rsidRPr="008628CC">
              <w:rPr>
                <w:rFonts w:ascii="Times New Roman" w:hAnsi="Times New Roman" w:cs="Times New Roman"/>
                <w:sz w:val="26"/>
                <w:szCs w:val="26"/>
                <w:lang w:eastAsia="ru-RU"/>
              </w:rPr>
              <w:t>с. Маячное (25:20-4.11)</w:t>
            </w:r>
          </w:p>
        </w:tc>
        <w:tc>
          <w:tcPr>
            <w:tcW w:w="2835" w:type="dxa"/>
          </w:tcPr>
          <w:p w14:paraId="1EC6233E" w14:textId="77777777" w:rsidR="0014059A" w:rsidRPr="008628CC" w:rsidRDefault="0014059A" w:rsidP="0014059A">
            <w:pPr>
              <w:keepNext/>
              <w:keepLines/>
              <w:contextualSpacing/>
              <w:rPr>
                <w:rFonts w:ascii="Times New Roman" w:hAnsi="Times New Roman" w:cs="Times New Roman"/>
                <w:sz w:val="26"/>
                <w:szCs w:val="26"/>
                <w:lang w:eastAsia="ru-RU"/>
              </w:rPr>
            </w:pPr>
            <w:r w:rsidRPr="008628CC">
              <w:rPr>
                <w:rFonts w:ascii="Times New Roman" w:hAnsi="Times New Roman" w:cs="Times New Roman"/>
                <w:sz w:val="26"/>
                <w:szCs w:val="26"/>
                <w:lang w:eastAsia="ru-RU"/>
              </w:rPr>
              <w:t>Населенные пункты в ООПТ не расположены</w:t>
            </w:r>
          </w:p>
        </w:tc>
      </w:tr>
      <w:tr w:rsidR="0014059A" w:rsidRPr="008628CC" w14:paraId="6234DC26" w14:textId="77777777" w:rsidTr="00313000">
        <w:tc>
          <w:tcPr>
            <w:tcW w:w="549" w:type="dxa"/>
          </w:tcPr>
          <w:p w14:paraId="48EF1B94"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8</w:t>
            </w:r>
          </w:p>
        </w:tc>
        <w:tc>
          <w:tcPr>
            <w:tcW w:w="3061" w:type="dxa"/>
          </w:tcPr>
          <w:p w14:paraId="1801DF4D" w14:textId="77777777" w:rsidR="0014059A" w:rsidRPr="008628CC" w:rsidRDefault="0014059A" w:rsidP="0014059A">
            <w:pPr>
              <w:keepNext/>
              <w:keepLines/>
              <w:contextualSpacing/>
              <w:rPr>
                <w:rFonts w:ascii="Times New Roman" w:hAnsi="Times New Roman" w:cs="Times New Roman"/>
                <w:sz w:val="26"/>
                <w:szCs w:val="26"/>
                <w:lang w:eastAsia="ru-RU"/>
              </w:rPr>
            </w:pPr>
            <w:r w:rsidRPr="008628CC">
              <w:rPr>
                <w:rFonts w:ascii="Times New Roman" w:hAnsi="Times New Roman" w:cs="Times New Roman"/>
                <w:sz w:val="26"/>
                <w:szCs w:val="26"/>
                <w:lang w:eastAsia="ru-RU"/>
              </w:rPr>
              <w:t>Памятник природы «Озеро Ковчег (Малое</w:t>
            </w:r>
            <w:r w:rsidRPr="008628CC">
              <w:rPr>
                <w:rFonts w:ascii="Times New Roman" w:hAnsi="Times New Roman" w:cs="Times New Roman"/>
                <w:sz w:val="26"/>
                <w:szCs w:val="26"/>
                <w:lang w:val="en-US" w:eastAsia="ru-RU"/>
              </w:rPr>
              <w:t> </w:t>
            </w:r>
            <w:r w:rsidRPr="008628CC">
              <w:rPr>
                <w:rFonts w:ascii="Times New Roman" w:hAnsi="Times New Roman" w:cs="Times New Roman"/>
                <w:sz w:val="26"/>
                <w:szCs w:val="26"/>
                <w:lang w:eastAsia="ru-RU"/>
              </w:rPr>
              <w:t>мраморное)» (сведения о границе не внесены в ЕГРН)</w:t>
            </w:r>
          </w:p>
        </w:tc>
        <w:tc>
          <w:tcPr>
            <w:tcW w:w="5174" w:type="dxa"/>
          </w:tcPr>
          <w:p w14:paraId="1AE03AFB" w14:textId="77777777" w:rsidR="0014059A" w:rsidRPr="008628CC" w:rsidRDefault="0014059A" w:rsidP="0014059A">
            <w:pPr>
              <w:autoSpaceDE w:val="0"/>
              <w:autoSpaceDN w:val="0"/>
              <w:adjustRightInd w:val="0"/>
              <w:contextualSpacing/>
              <w:rPr>
                <w:rFonts w:ascii="Times New Roman" w:hAnsi="Times New Roman" w:cs="Times New Roman"/>
                <w:sz w:val="26"/>
                <w:szCs w:val="26"/>
              </w:rPr>
            </w:pPr>
            <w:r w:rsidRPr="008628CC">
              <w:rPr>
                <w:rFonts w:ascii="Times New Roman" w:hAnsi="Times New Roman" w:cs="Times New Roman"/>
                <w:sz w:val="26"/>
                <w:szCs w:val="26"/>
              </w:rPr>
              <w:t>Решение исполнительного комитета Приморского краевого Совета депутатов трудящихся от 29.11.1974 № 991 «О</w:t>
            </w:r>
            <w:r w:rsidRPr="008628CC">
              <w:rPr>
                <w:rFonts w:ascii="Times New Roman" w:hAnsi="Times New Roman" w:cs="Times New Roman"/>
                <w:sz w:val="26"/>
                <w:szCs w:val="26"/>
                <w:lang w:val="en-US"/>
              </w:rPr>
              <w:t> </w:t>
            </w:r>
            <w:r w:rsidRPr="008628CC">
              <w:rPr>
                <w:rFonts w:ascii="Times New Roman" w:hAnsi="Times New Roman" w:cs="Times New Roman"/>
                <w:sz w:val="26"/>
                <w:szCs w:val="26"/>
              </w:rPr>
              <w:t>признании водных объектов Приморского края памятниками природы»</w:t>
            </w:r>
          </w:p>
        </w:tc>
        <w:tc>
          <w:tcPr>
            <w:tcW w:w="5953" w:type="dxa"/>
            <w:gridSpan w:val="2"/>
          </w:tcPr>
          <w:p w14:paraId="274376E4" w14:textId="77777777" w:rsidR="0014059A" w:rsidRPr="008628CC" w:rsidRDefault="0014059A" w:rsidP="0014059A">
            <w:pPr>
              <w:keepNext/>
              <w:keepLines/>
              <w:contextualSpacing/>
              <w:rPr>
                <w:rFonts w:ascii="Times New Roman" w:hAnsi="Times New Roman" w:cs="Times New Roman"/>
                <w:sz w:val="26"/>
                <w:szCs w:val="26"/>
                <w:lang w:eastAsia="ru-RU"/>
              </w:rPr>
            </w:pPr>
            <w:r w:rsidRPr="008628CC">
              <w:rPr>
                <w:rFonts w:ascii="Times New Roman" w:hAnsi="Times New Roman" w:cs="Times New Roman"/>
                <w:sz w:val="26"/>
                <w:szCs w:val="26"/>
                <w:lang w:eastAsia="ru-RU"/>
              </w:rPr>
              <w:t>Населенные пункты в ООПТ не расположены</w:t>
            </w:r>
          </w:p>
        </w:tc>
      </w:tr>
      <w:tr w:rsidR="0014059A" w:rsidRPr="008628CC" w14:paraId="7F438452" w14:textId="77777777" w:rsidTr="00313000">
        <w:tc>
          <w:tcPr>
            <w:tcW w:w="549" w:type="dxa"/>
          </w:tcPr>
          <w:p w14:paraId="20EE770C"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lastRenderedPageBreak/>
              <w:t>9</w:t>
            </w:r>
          </w:p>
        </w:tc>
        <w:tc>
          <w:tcPr>
            <w:tcW w:w="3061" w:type="dxa"/>
          </w:tcPr>
          <w:p w14:paraId="7759C7A5" w14:textId="77777777" w:rsidR="0014059A" w:rsidRPr="008628CC" w:rsidRDefault="0014059A" w:rsidP="0014059A">
            <w:pPr>
              <w:keepNext/>
              <w:keepLines/>
              <w:contextualSpacing/>
              <w:rPr>
                <w:rFonts w:ascii="Times New Roman" w:hAnsi="Times New Roman" w:cs="Times New Roman"/>
                <w:sz w:val="26"/>
                <w:szCs w:val="26"/>
                <w:lang w:eastAsia="ru-RU"/>
              </w:rPr>
            </w:pPr>
            <w:r w:rsidRPr="008628CC">
              <w:rPr>
                <w:rFonts w:ascii="Times New Roman" w:hAnsi="Times New Roman" w:cs="Times New Roman"/>
                <w:sz w:val="26"/>
                <w:szCs w:val="26"/>
                <w:lang w:eastAsia="ru-RU"/>
              </w:rPr>
              <w:t>Памятник природы «Пещера Богатая Фанза» (сведения о границе не внесены в ЕГРН)</w:t>
            </w:r>
          </w:p>
        </w:tc>
        <w:tc>
          <w:tcPr>
            <w:tcW w:w="5174" w:type="dxa"/>
          </w:tcPr>
          <w:p w14:paraId="4A4CFF4D" w14:textId="77777777" w:rsidR="0014059A" w:rsidRPr="008628CC" w:rsidRDefault="0014059A" w:rsidP="0014059A">
            <w:pPr>
              <w:autoSpaceDE w:val="0"/>
              <w:autoSpaceDN w:val="0"/>
              <w:adjustRightInd w:val="0"/>
              <w:contextualSpacing/>
              <w:rPr>
                <w:rFonts w:ascii="Times New Roman" w:hAnsi="Times New Roman" w:cs="Times New Roman"/>
                <w:sz w:val="26"/>
                <w:szCs w:val="26"/>
              </w:rPr>
            </w:pPr>
            <w:r w:rsidRPr="008628CC">
              <w:rPr>
                <w:rFonts w:ascii="Times New Roman" w:hAnsi="Times New Roman" w:cs="Times New Roman"/>
                <w:sz w:val="26"/>
                <w:szCs w:val="26"/>
              </w:rPr>
              <w:t>Решение Приморского краевого совета народных депутатов от 20.01.1984 № 27 «Об</w:t>
            </w:r>
            <w:r w:rsidRPr="008628CC">
              <w:rPr>
                <w:rFonts w:ascii="Times New Roman" w:hAnsi="Times New Roman" w:cs="Times New Roman"/>
                <w:sz w:val="26"/>
                <w:szCs w:val="26"/>
                <w:lang w:val="en-US"/>
              </w:rPr>
              <w:t> </w:t>
            </w:r>
            <w:r w:rsidRPr="008628CC">
              <w:rPr>
                <w:rFonts w:ascii="Times New Roman" w:hAnsi="Times New Roman" w:cs="Times New Roman"/>
                <w:sz w:val="26"/>
                <w:szCs w:val="26"/>
              </w:rPr>
              <w:t>отнесении уникальных и типичных природных объектов к государственным памятникам природы Приморского края»</w:t>
            </w:r>
          </w:p>
        </w:tc>
        <w:tc>
          <w:tcPr>
            <w:tcW w:w="5953" w:type="dxa"/>
            <w:gridSpan w:val="2"/>
          </w:tcPr>
          <w:p w14:paraId="06EAF848" w14:textId="77777777" w:rsidR="0014059A" w:rsidRPr="008628CC" w:rsidRDefault="0014059A" w:rsidP="0014059A">
            <w:pPr>
              <w:keepNext/>
              <w:keepLines/>
              <w:contextualSpacing/>
              <w:rPr>
                <w:rFonts w:ascii="Times New Roman" w:hAnsi="Times New Roman" w:cs="Times New Roman"/>
                <w:sz w:val="26"/>
                <w:szCs w:val="26"/>
                <w:lang w:eastAsia="ru-RU"/>
              </w:rPr>
            </w:pPr>
            <w:r w:rsidRPr="008628CC">
              <w:rPr>
                <w:rFonts w:ascii="Times New Roman" w:hAnsi="Times New Roman" w:cs="Times New Roman"/>
                <w:sz w:val="26"/>
                <w:szCs w:val="26"/>
                <w:lang w:eastAsia="ru-RU"/>
              </w:rPr>
              <w:t>Населенные пункты в ООПТ не расположены</w:t>
            </w:r>
          </w:p>
        </w:tc>
      </w:tr>
      <w:tr w:rsidR="0014059A" w:rsidRPr="008628CC" w14:paraId="55F82489" w14:textId="77777777" w:rsidTr="00313000">
        <w:tc>
          <w:tcPr>
            <w:tcW w:w="549" w:type="dxa"/>
          </w:tcPr>
          <w:p w14:paraId="5C383765"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10</w:t>
            </w:r>
          </w:p>
        </w:tc>
        <w:tc>
          <w:tcPr>
            <w:tcW w:w="3061" w:type="dxa"/>
          </w:tcPr>
          <w:p w14:paraId="73B21666" w14:textId="77777777" w:rsidR="0014059A" w:rsidRPr="008628CC" w:rsidRDefault="0014059A" w:rsidP="0014059A">
            <w:pPr>
              <w:keepNext/>
              <w:keepLines/>
              <w:contextualSpacing/>
              <w:rPr>
                <w:rFonts w:ascii="Times New Roman" w:hAnsi="Times New Roman" w:cs="Times New Roman"/>
                <w:sz w:val="26"/>
                <w:szCs w:val="26"/>
                <w:lang w:eastAsia="ru-RU"/>
              </w:rPr>
            </w:pPr>
            <w:r w:rsidRPr="008628CC">
              <w:rPr>
                <w:rFonts w:ascii="Times New Roman" w:hAnsi="Times New Roman" w:cs="Times New Roman"/>
                <w:sz w:val="26"/>
                <w:szCs w:val="26"/>
                <w:lang w:eastAsia="ru-RU"/>
              </w:rPr>
              <w:t>Памятник природы Сопка Голубиный Утес (сведения о границе не внесены в ЕГРН)</w:t>
            </w:r>
          </w:p>
        </w:tc>
        <w:tc>
          <w:tcPr>
            <w:tcW w:w="5174" w:type="dxa"/>
          </w:tcPr>
          <w:p w14:paraId="121238CD" w14:textId="77777777" w:rsidR="0014059A" w:rsidRPr="008628CC" w:rsidRDefault="0014059A" w:rsidP="0014059A">
            <w:pPr>
              <w:autoSpaceDE w:val="0"/>
              <w:autoSpaceDN w:val="0"/>
              <w:adjustRightInd w:val="0"/>
              <w:contextualSpacing/>
              <w:rPr>
                <w:rFonts w:ascii="Times New Roman" w:hAnsi="Times New Roman" w:cs="Times New Roman"/>
                <w:sz w:val="26"/>
                <w:szCs w:val="26"/>
              </w:rPr>
            </w:pPr>
            <w:r w:rsidRPr="008628CC">
              <w:rPr>
                <w:rFonts w:ascii="Times New Roman" w:hAnsi="Times New Roman" w:cs="Times New Roman"/>
                <w:sz w:val="26"/>
                <w:szCs w:val="26"/>
              </w:rPr>
              <w:t>Решение Приморского краевого совета народных депутатов от 30.05.1986 № 404 «Об отнесении уникальных и типичных природных объектов к государственным памятникам природы Приморского края»</w:t>
            </w:r>
          </w:p>
        </w:tc>
        <w:tc>
          <w:tcPr>
            <w:tcW w:w="5953" w:type="dxa"/>
            <w:gridSpan w:val="2"/>
          </w:tcPr>
          <w:p w14:paraId="6019B9C2" w14:textId="77777777" w:rsidR="0014059A" w:rsidRPr="008628CC" w:rsidRDefault="0014059A" w:rsidP="0014059A">
            <w:pPr>
              <w:keepNext/>
              <w:keepLines/>
              <w:contextualSpacing/>
              <w:rPr>
                <w:rFonts w:ascii="Times New Roman" w:hAnsi="Times New Roman" w:cs="Times New Roman"/>
                <w:sz w:val="26"/>
                <w:szCs w:val="26"/>
                <w:lang w:eastAsia="ru-RU"/>
              </w:rPr>
            </w:pPr>
            <w:r w:rsidRPr="008628CC">
              <w:rPr>
                <w:rFonts w:ascii="Times New Roman" w:hAnsi="Times New Roman" w:cs="Times New Roman"/>
                <w:sz w:val="26"/>
                <w:szCs w:val="26"/>
                <w:lang w:eastAsia="ru-RU"/>
              </w:rPr>
              <w:t>Населенные пункты в ООПТ не расположены</w:t>
            </w:r>
          </w:p>
        </w:tc>
      </w:tr>
      <w:tr w:rsidR="0014059A" w:rsidRPr="008628CC" w14:paraId="0BC865D8" w14:textId="77777777" w:rsidTr="00313000">
        <w:tc>
          <w:tcPr>
            <w:tcW w:w="549" w:type="dxa"/>
          </w:tcPr>
          <w:p w14:paraId="2B9E8C8A"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11</w:t>
            </w:r>
          </w:p>
        </w:tc>
        <w:tc>
          <w:tcPr>
            <w:tcW w:w="3061" w:type="dxa"/>
          </w:tcPr>
          <w:p w14:paraId="7C824BC4" w14:textId="77777777" w:rsidR="0014059A" w:rsidRPr="008628CC" w:rsidRDefault="0014059A" w:rsidP="0014059A">
            <w:pPr>
              <w:keepNext/>
              <w:keepLines/>
              <w:contextualSpacing/>
              <w:rPr>
                <w:rFonts w:ascii="Times New Roman" w:hAnsi="Times New Roman" w:cs="Times New Roman"/>
                <w:sz w:val="26"/>
                <w:szCs w:val="26"/>
                <w:lang w:eastAsia="ru-RU"/>
              </w:rPr>
            </w:pPr>
            <w:r w:rsidRPr="008628CC">
              <w:rPr>
                <w:rFonts w:ascii="Times New Roman" w:hAnsi="Times New Roman" w:cs="Times New Roman"/>
                <w:sz w:val="26"/>
                <w:szCs w:val="26"/>
                <w:lang w:eastAsia="ru-RU"/>
              </w:rPr>
              <w:t>Памятник природы «Участок лагуна «Огородная» и озерцо «Большое круглое» (сведения о границе не внесены в ЕГРН)</w:t>
            </w:r>
          </w:p>
        </w:tc>
        <w:tc>
          <w:tcPr>
            <w:tcW w:w="5174" w:type="dxa"/>
          </w:tcPr>
          <w:p w14:paraId="2DA1A2E7" w14:textId="77777777" w:rsidR="0014059A" w:rsidRPr="008628CC" w:rsidRDefault="0014059A" w:rsidP="0014059A">
            <w:pPr>
              <w:autoSpaceDE w:val="0"/>
              <w:autoSpaceDN w:val="0"/>
              <w:adjustRightInd w:val="0"/>
              <w:contextualSpacing/>
              <w:rPr>
                <w:rFonts w:ascii="Times New Roman" w:hAnsi="Times New Roman" w:cs="Times New Roman"/>
                <w:sz w:val="26"/>
                <w:szCs w:val="26"/>
              </w:rPr>
            </w:pPr>
            <w:r w:rsidRPr="008628CC">
              <w:rPr>
                <w:rFonts w:ascii="Times New Roman" w:hAnsi="Times New Roman" w:cs="Times New Roman"/>
                <w:sz w:val="26"/>
                <w:szCs w:val="26"/>
              </w:rPr>
              <w:t>Решение Приморского краевого совета народных депутатов от 30.05.1986 № 404 «Об отнесении уникальных и типичных природных объектов к государственным памятникам природы Приморского края»</w:t>
            </w:r>
          </w:p>
        </w:tc>
        <w:tc>
          <w:tcPr>
            <w:tcW w:w="5953" w:type="dxa"/>
            <w:gridSpan w:val="2"/>
          </w:tcPr>
          <w:p w14:paraId="2CF345C5" w14:textId="77777777" w:rsidR="0014059A" w:rsidRPr="008628CC" w:rsidRDefault="0014059A" w:rsidP="0014059A">
            <w:pPr>
              <w:keepNext/>
              <w:keepLines/>
              <w:contextualSpacing/>
              <w:rPr>
                <w:rFonts w:ascii="Times New Roman" w:hAnsi="Times New Roman" w:cs="Times New Roman"/>
                <w:sz w:val="26"/>
                <w:szCs w:val="26"/>
                <w:lang w:eastAsia="ru-RU"/>
              </w:rPr>
            </w:pPr>
            <w:r w:rsidRPr="008628CC">
              <w:rPr>
                <w:rFonts w:ascii="Times New Roman" w:hAnsi="Times New Roman" w:cs="Times New Roman"/>
                <w:sz w:val="26"/>
                <w:szCs w:val="26"/>
                <w:lang w:eastAsia="ru-RU"/>
              </w:rPr>
              <w:t>Населенные пункты в ООПТ не расположены</w:t>
            </w:r>
          </w:p>
        </w:tc>
      </w:tr>
      <w:tr w:rsidR="0014059A" w:rsidRPr="008628CC" w14:paraId="66D58B7A" w14:textId="77777777" w:rsidTr="00313000">
        <w:tc>
          <w:tcPr>
            <w:tcW w:w="549" w:type="dxa"/>
          </w:tcPr>
          <w:p w14:paraId="21F7C9B1" w14:textId="77777777" w:rsidR="0014059A" w:rsidRPr="008628CC" w:rsidRDefault="0014059A" w:rsidP="0014059A">
            <w:pPr>
              <w:rPr>
                <w:rFonts w:ascii="Times New Roman" w:hAnsi="Times New Roman" w:cs="Times New Roman"/>
                <w:sz w:val="26"/>
                <w:szCs w:val="26"/>
              </w:rPr>
            </w:pPr>
            <w:r w:rsidRPr="008628CC">
              <w:rPr>
                <w:rFonts w:ascii="Times New Roman" w:hAnsi="Times New Roman" w:cs="Times New Roman"/>
                <w:sz w:val="26"/>
                <w:szCs w:val="26"/>
              </w:rPr>
              <w:t>12</w:t>
            </w:r>
          </w:p>
        </w:tc>
        <w:tc>
          <w:tcPr>
            <w:tcW w:w="3061" w:type="dxa"/>
          </w:tcPr>
          <w:p w14:paraId="3A0143F2" w14:textId="77777777" w:rsidR="0014059A" w:rsidRPr="008628CC" w:rsidRDefault="0014059A" w:rsidP="0014059A">
            <w:pPr>
              <w:keepNext/>
              <w:keepLines/>
              <w:contextualSpacing/>
              <w:rPr>
                <w:rFonts w:ascii="Times New Roman" w:hAnsi="Times New Roman" w:cs="Times New Roman"/>
                <w:sz w:val="26"/>
                <w:szCs w:val="26"/>
                <w:lang w:eastAsia="ru-RU"/>
              </w:rPr>
            </w:pPr>
            <w:r w:rsidRPr="008628CC">
              <w:rPr>
                <w:rFonts w:ascii="Times New Roman" w:hAnsi="Times New Roman" w:cs="Times New Roman"/>
                <w:sz w:val="26"/>
                <w:szCs w:val="26"/>
                <w:lang w:eastAsia="ru-RU"/>
              </w:rPr>
              <w:t>Памятник природы «Сопка Сюдари» (сведения о границе не внесены в ЕГРН)</w:t>
            </w:r>
          </w:p>
        </w:tc>
        <w:tc>
          <w:tcPr>
            <w:tcW w:w="5174" w:type="dxa"/>
          </w:tcPr>
          <w:p w14:paraId="5D98810A" w14:textId="77777777" w:rsidR="0014059A" w:rsidRPr="008628CC" w:rsidRDefault="0014059A" w:rsidP="0014059A">
            <w:pPr>
              <w:autoSpaceDE w:val="0"/>
              <w:autoSpaceDN w:val="0"/>
              <w:adjustRightInd w:val="0"/>
              <w:contextualSpacing/>
              <w:rPr>
                <w:rFonts w:ascii="Times New Roman" w:hAnsi="Times New Roman" w:cs="Times New Roman"/>
                <w:sz w:val="26"/>
                <w:szCs w:val="26"/>
              </w:rPr>
            </w:pPr>
            <w:r w:rsidRPr="008628CC">
              <w:rPr>
                <w:rFonts w:ascii="Times New Roman" w:hAnsi="Times New Roman" w:cs="Times New Roman"/>
                <w:sz w:val="26"/>
                <w:szCs w:val="26"/>
              </w:rPr>
              <w:t>Решение Приморского краевого совета народных депутатов от 30.05.1986 № 404 «Об отнесении уникальных и типичных природных объектов к государственным памятникам природы Приморского края»</w:t>
            </w:r>
          </w:p>
        </w:tc>
        <w:tc>
          <w:tcPr>
            <w:tcW w:w="5953" w:type="dxa"/>
            <w:gridSpan w:val="2"/>
          </w:tcPr>
          <w:p w14:paraId="3E9B4C93" w14:textId="77777777" w:rsidR="0014059A" w:rsidRPr="008628CC" w:rsidRDefault="0014059A" w:rsidP="0014059A">
            <w:pPr>
              <w:keepNext/>
              <w:keepLines/>
              <w:contextualSpacing/>
              <w:rPr>
                <w:rFonts w:ascii="Times New Roman" w:hAnsi="Times New Roman" w:cs="Times New Roman"/>
                <w:sz w:val="26"/>
                <w:szCs w:val="26"/>
                <w:lang w:eastAsia="ru-RU"/>
              </w:rPr>
            </w:pPr>
            <w:r w:rsidRPr="008628CC">
              <w:rPr>
                <w:rFonts w:ascii="Times New Roman" w:hAnsi="Times New Roman" w:cs="Times New Roman"/>
                <w:sz w:val="26"/>
                <w:szCs w:val="26"/>
                <w:lang w:eastAsia="ru-RU"/>
              </w:rPr>
              <w:t>Населенные пункты в ООПТ не расположены</w:t>
            </w:r>
          </w:p>
        </w:tc>
      </w:tr>
    </w:tbl>
    <w:p w14:paraId="2954ACA0" w14:textId="77777777" w:rsidR="0014059A" w:rsidRPr="008628CC" w:rsidRDefault="0014059A" w:rsidP="0014059A">
      <w:pPr>
        <w:rPr>
          <w:rFonts w:ascii="Times New Roman" w:hAnsi="Times New Roman" w:cs="Times New Roman"/>
          <w:sz w:val="26"/>
          <w:szCs w:val="26"/>
        </w:rPr>
      </w:pPr>
    </w:p>
    <w:p w14:paraId="306F3FC8" w14:textId="77777777" w:rsidR="0014059A" w:rsidRPr="008628CC" w:rsidRDefault="0014059A" w:rsidP="0014059A">
      <w:pPr>
        <w:pStyle w:val="ab"/>
        <w:rPr>
          <w:rFonts w:ascii="Times New Roman" w:hAnsi="Times New Roman" w:cs="Times New Roman"/>
          <w:sz w:val="26"/>
          <w:szCs w:val="26"/>
        </w:rPr>
      </w:pPr>
    </w:p>
    <w:bookmarkEnd w:id="0"/>
    <w:bookmarkEnd w:id="1"/>
    <w:p w14:paraId="36EEA456" w14:textId="77777777" w:rsidR="00E45F70" w:rsidRDefault="00E45F70" w:rsidP="00F36607">
      <w:pPr>
        <w:pStyle w:val="ab"/>
        <w:jc w:val="both"/>
        <w:rPr>
          <w:rFonts w:ascii="Times New Roman" w:hAnsi="Times New Roman" w:cs="Times New Roman"/>
          <w:sz w:val="26"/>
          <w:szCs w:val="26"/>
        </w:rPr>
      </w:pPr>
    </w:p>
    <w:p w14:paraId="7C23586C" w14:textId="77777777" w:rsidR="0014059A" w:rsidRDefault="0014059A" w:rsidP="00F36607">
      <w:pPr>
        <w:pStyle w:val="ab"/>
        <w:jc w:val="both"/>
        <w:rPr>
          <w:rFonts w:ascii="Times New Roman" w:hAnsi="Times New Roman" w:cs="Times New Roman"/>
          <w:sz w:val="26"/>
          <w:szCs w:val="26"/>
        </w:rPr>
      </w:pPr>
    </w:p>
    <w:p w14:paraId="730417A0" w14:textId="77777777" w:rsidR="0014059A" w:rsidRDefault="0014059A" w:rsidP="00F36607">
      <w:pPr>
        <w:pStyle w:val="ab"/>
        <w:jc w:val="both"/>
        <w:rPr>
          <w:rFonts w:ascii="Times New Roman" w:hAnsi="Times New Roman" w:cs="Times New Roman"/>
          <w:sz w:val="26"/>
          <w:szCs w:val="26"/>
        </w:rPr>
      </w:pPr>
    </w:p>
    <w:p w14:paraId="6DBBECF4" w14:textId="14EE43F0" w:rsidR="00E45F70" w:rsidRDefault="00E45F70" w:rsidP="00E45F70">
      <w:pPr>
        <w:pStyle w:val="ab"/>
        <w:ind w:right="-31"/>
        <w:jc w:val="both"/>
        <w:rPr>
          <w:rFonts w:ascii="Times New Roman" w:hAnsi="Times New Roman" w:cs="Times New Roman"/>
          <w:sz w:val="26"/>
          <w:szCs w:val="26"/>
        </w:rPr>
      </w:pPr>
      <w:bookmarkStart w:id="263" w:name="_GoBack"/>
      <w:bookmarkEnd w:id="263"/>
    </w:p>
    <w:p w14:paraId="5D7E45F3" w14:textId="281DA922" w:rsidR="000E2199" w:rsidRDefault="000E2199" w:rsidP="00E45F70">
      <w:pPr>
        <w:pStyle w:val="ab"/>
        <w:ind w:right="-31"/>
        <w:jc w:val="both"/>
        <w:rPr>
          <w:rFonts w:ascii="Times New Roman" w:hAnsi="Times New Roman" w:cs="Times New Roman"/>
          <w:sz w:val="26"/>
          <w:szCs w:val="26"/>
        </w:rPr>
      </w:pPr>
    </w:p>
    <w:p w14:paraId="504E581D" w14:textId="31B5D79E" w:rsidR="000E2199" w:rsidRPr="00E45F70" w:rsidRDefault="000E2199" w:rsidP="00E45F70">
      <w:pPr>
        <w:pStyle w:val="ab"/>
        <w:ind w:right="-31"/>
        <w:jc w:val="both"/>
        <w:rPr>
          <w:rFonts w:ascii="Times New Roman" w:hAnsi="Times New Roman" w:cs="Times New Roman"/>
          <w:sz w:val="26"/>
          <w:szCs w:val="26"/>
        </w:rPr>
      </w:pPr>
    </w:p>
    <w:sectPr w:rsidR="000E2199" w:rsidRPr="00E45F70" w:rsidSect="00E45F70">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B8FA8" w14:textId="77777777" w:rsidR="00AE2691" w:rsidRDefault="00AE2691" w:rsidP="00840C9B">
      <w:r>
        <w:separator/>
      </w:r>
    </w:p>
    <w:p w14:paraId="71E2FAFE" w14:textId="77777777" w:rsidR="00AE2691" w:rsidRDefault="00AE2691"/>
  </w:endnote>
  <w:endnote w:type="continuationSeparator" w:id="0">
    <w:p w14:paraId="12059467" w14:textId="77777777" w:rsidR="00AE2691" w:rsidRDefault="00AE2691" w:rsidP="00840C9B">
      <w:r>
        <w:continuationSeparator/>
      </w:r>
    </w:p>
    <w:p w14:paraId="7B1AE7DD" w14:textId="77777777" w:rsidR="00AE2691" w:rsidRDefault="00AE2691"/>
  </w:endnote>
  <w:endnote w:type="continuationNotice" w:id="1">
    <w:p w14:paraId="31D94854" w14:textId="77777777" w:rsidR="00AE2691" w:rsidRDefault="00AE2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8DA30" w14:textId="77777777" w:rsidR="00AE2691" w:rsidRDefault="00AE2691" w:rsidP="00840C9B">
      <w:r>
        <w:separator/>
      </w:r>
    </w:p>
    <w:p w14:paraId="7B474032" w14:textId="77777777" w:rsidR="00AE2691" w:rsidRDefault="00AE2691"/>
  </w:footnote>
  <w:footnote w:type="continuationSeparator" w:id="0">
    <w:p w14:paraId="20B4366F" w14:textId="77777777" w:rsidR="00AE2691" w:rsidRDefault="00AE2691" w:rsidP="00840C9B">
      <w:r>
        <w:continuationSeparator/>
      </w:r>
    </w:p>
    <w:p w14:paraId="3C98FDD7" w14:textId="77777777" w:rsidR="00AE2691" w:rsidRDefault="00AE2691"/>
  </w:footnote>
  <w:footnote w:type="continuationNotice" w:id="1">
    <w:p w14:paraId="75B8BF2D" w14:textId="77777777" w:rsidR="00AE2691" w:rsidRDefault="00AE269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0D1"/>
    <w:multiLevelType w:val="hybridMultilevel"/>
    <w:tmpl w:val="C96A641C"/>
    <w:lvl w:ilvl="0" w:tplc="8B2ED25E">
      <w:start w:val="1"/>
      <w:numFmt w:val="decimal"/>
      <w:lvlText w:val="%1."/>
      <w:lvlJc w:val="righ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0D811BD"/>
    <w:multiLevelType w:val="hybridMultilevel"/>
    <w:tmpl w:val="6D18CCA8"/>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3B5205"/>
    <w:multiLevelType w:val="hybridMultilevel"/>
    <w:tmpl w:val="7FC89CA2"/>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F54038"/>
    <w:multiLevelType w:val="hybridMultilevel"/>
    <w:tmpl w:val="F05A3DE6"/>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726D68"/>
    <w:multiLevelType w:val="hybridMultilevel"/>
    <w:tmpl w:val="01BE54C2"/>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6B6DF6"/>
    <w:multiLevelType w:val="hybridMultilevel"/>
    <w:tmpl w:val="ACC20EE4"/>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77749F"/>
    <w:multiLevelType w:val="hybridMultilevel"/>
    <w:tmpl w:val="B45E168E"/>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746BCB"/>
    <w:multiLevelType w:val="hybridMultilevel"/>
    <w:tmpl w:val="3DFAF030"/>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FC5791"/>
    <w:multiLevelType w:val="hybridMultilevel"/>
    <w:tmpl w:val="51A6B170"/>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2907CC"/>
    <w:multiLevelType w:val="hybridMultilevel"/>
    <w:tmpl w:val="76D2EA58"/>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2E0655"/>
    <w:multiLevelType w:val="hybridMultilevel"/>
    <w:tmpl w:val="3F064984"/>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7F2A61"/>
    <w:multiLevelType w:val="hybridMultilevel"/>
    <w:tmpl w:val="F008037A"/>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FC5676"/>
    <w:multiLevelType w:val="hybridMultilevel"/>
    <w:tmpl w:val="7F5427D8"/>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4372C9A"/>
    <w:multiLevelType w:val="hybridMultilevel"/>
    <w:tmpl w:val="B98CDD52"/>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5687386"/>
    <w:multiLevelType w:val="hybridMultilevel"/>
    <w:tmpl w:val="52FAA672"/>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7C21C5B"/>
    <w:multiLevelType w:val="hybridMultilevel"/>
    <w:tmpl w:val="E67E2656"/>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8202D02"/>
    <w:multiLevelType w:val="hybridMultilevel"/>
    <w:tmpl w:val="ABD0B914"/>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A113C0F"/>
    <w:multiLevelType w:val="hybridMultilevel"/>
    <w:tmpl w:val="AF90B91C"/>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ACF2FF4"/>
    <w:multiLevelType w:val="hybridMultilevel"/>
    <w:tmpl w:val="C94AC9CC"/>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B2E5C81"/>
    <w:multiLevelType w:val="hybridMultilevel"/>
    <w:tmpl w:val="279CCEF2"/>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B3A41FC"/>
    <w:multiLevelType w:val="hybridMultilevel"/>
    <w:tmpl w:val="3FDC281A"/>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D686869"/>
    <w:multiLevelType w:val="hybridMultilevel"/>
    <w:tmpl w:val="9B66416A"/>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E5F4778"/>
    <w:multiLevelType w:val="hybridMultilevel"/>
    <w:tmpl w:val="0E3A312E"/>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F4B41A3"/>
    <w:multiLevelType w:val="hybridMultilevel"/>
    <w:tmpl w:val="BCDCB53C"/>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F652CBE"/>
    <w:multiLevelType w:val="hybridMultilevel"/>
    <w:tmpl w:val="8432EB76"/>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094069E"/>
    <w:multiLevelType w:val="hybridMultilevel"/>
    <w:tmpl w:val="0BB8F23A"/>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1810D35"/>
    <w:multiLevelType w:val="hybridMultilevel"/>
    <w:tmpl w:val="B5A4E800"/>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60B2DC1"/>
    <w:multiLevelType w:val="hybridMultilevel"/>
    <w:tmpl w:val="F9082DA4"/>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7954303"/>
    <w:multiLevelType w:val="hybridMultilevel"/>
    <w:tmpl w:val="F8F6B076"/>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3243A8"/>
    <w:multiLevelType w:val="hybridMultilevel"/>
    <w:tmpl w:val="B06CCD88"/>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89A5CFB"/>
    <w:multiLevelType w:val="hybridMultilevel"/>
    <w:tmpl w:val="BD98F4EA"/>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CA15B83"/>
    <w:multiLevelType w:val="hybridMultilevel"/>
    <w:tmpl w:val="0B5C1FF4"/>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DA267F0"/>
    <w:multiLevelType w:val="hybridMultilevel"/>
    <w:tmpl w:val="4B520568"/>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F657AF0"/>
    <w:multiLevelType w:val="hybridMultilevel"/>
    <w:tmpl w:val="EC8EC504"/>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FF62A3E"/>
    <w:multiLevelType w:val="hybridMultilevel"/>
    <w:tmpl w:val="B4B88CC0"/>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01F52C7"/>
    <w:multiLevelType w:val="hybridMultilevel"/>
    <w:tmpl w:val="C2AA77E2"/>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10F571B"/>
    <w:multiLevelType w:val="multilevel"/>
    <w:tmpl w:val="C5643596"/>
    <w:lvl w:ilvl="0">
      <w:start w:val="1"/>
      <w:numFmt w:val="decimal"/>
      <w:pStyle w:val="1"/>
      <w:lvlText w:val="%1"/>
      <w:lvlJc w:val="left"/>
      <w:pPr>
        <w:ind w:left="8796"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7" w15:restartNumberingAfterBreak="0">
    <w:nsid w:val="33B55E59"/>
    <w:multiLevelType w:val="hybridMultilevel"/>
    <w:tmpl w:val="878CB066"/>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4170352"/>
    <w:multiLevelType w:val="hybridMultilevel"/>
    <w:tmpl w:val="261075CC"/>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43354FF"/>
    <w:multiLevelType w:val="hybridMultilevel"/>
    <w:tmpl w:val="14F45166"/>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76D2005"/>
    <w:multiLevelType w:val="hybridMultilevel"/>
    <w:tmpl w:val="2A627EB6"/>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7EC081B"/>
    <w:multiLevelType w:val="hybridMultilevel"/>
    <w:tmpl w:val="47ECAE4A"/>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9E12051"/>
    <w:multiLevelType w:val="hybridMultilevel"/>
    <w:tmpl w:val="E19824E0"/>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AC433C2"/>
    <w:multiLevelType w:val="hybridMultilevel"/>
    <w:tmpl w:val="3C3E9BE2"/>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C5F564C"/>
    <w:multiLevelType w:val="hybridMultilevel"/>
    <w:tmpl w:val="C07CEDB4"/>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1C60D62"/>
    <w:multiLevelType w:val="hybridMultilevel"/>
    <w:tmpl w:val="3BAE03E6"/>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1FA4426"/>
    <w:multiLevelType w:val="hybridMultilevel"/>
    <w:tmpl w:val="534286A6"/>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44A7AF2"/>
    <w:multiLevelType w:val="hybridMultilevel"/>
    <w:tmpl w:val="AEBCDC00"/>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49254AC"/>
    <w:multiLevelType w:val="hybridMultilevel"/>
    <w:tmpl w:val="48FE9196"/>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5AE6B94"/>
    <w:multiLevelType w:val="hybridMultilevel"/>
    <w:tmpl w:val="B6067EC2"/>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7053B47"/>
    <w:multiLevelType w:val="hybridMultilevel"/>
    <w:tmpl w:val="A85427BC"/>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ADC2460"/>
    <w:multiLevelType w:val="hybridMultilevel"/>
    <w:tmpl w:val="40BCE648"/>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CA3451F"/>
    <w:multiLevelType w:val="hybridMultilevel"/>
    <w:tmpl w:val="D30E76D0"/>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D462FF3"/>
    <w:multiLevelType w:val="hybridMultilevel"/>
    <w:tmpl w:val="8938A132"/>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F123D2E"/>
    <w:multiLevelType w:val="hybridMultilevel"/>
    <w:tmpl w:val="B1BC11FE"/>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F1E6A7E"/>
    <w:multiLevelType w:val="hybridMultilevel"/>
    <w:tmpl w:val="84088DE4"/>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F5548B3"/>
    <w:multiLevelType w:val="hybridMultilevel"/>
    <w:tmpl w:val="58CE38A0"/>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1072E3E"/>
    <w:multiLevelType w:val="hybridMultilevel"/>
    <w:tmpl w:val="7F7E85AE"/>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27F1DC0"/>
    <w:multiLevelType w:val="hybridMultilevel"/>
    <w:tmpl w:val="1F5ED8DE"/>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33559A2"/>
    <w:multiLevelType w:val="hybridMultilevel"/>
    <w:tmpl w:val="B6CE8998"/>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3511758"/>
    <w:multiLevelType w:val="hybridMultilevel"/>
    <w:tmpl w:val="83F60E18"/>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61231E8"/>
    <w:multiLevelType w:val="hybridMultilevel"/>
    <w:tmpl w:val="B3565C92"/>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9E729CA"/>
    <w:multiLevelType w:val="hybridMultilevel"/>
    <w:tmpl w:val="D08AE7D4"/>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CB95FEC"/>
    <w:multiLevelType w:val="hybridMultilevel"/>
    <w:tmpl w:val="6DEA4280"/>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5D1E1979"/>
    <w:multiLevelType w:val="hybridMultilevel"/>
    <w:tmpl w:val="F176CC56"/>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E150780"/>
    <w:multiLevelType w:val="hybridMultilevel"/>
    <w:tmpl w:val="DCF439AA"/>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E6A44C9"/>
    <w:multiLevelType w:val="hybridMultilevel"/>
    <w:tmpl w:val="512EE116"/>
    <w:lvl w:ilvl="0" w:tplc="8B2ED25E">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1CC0B82"/>
    <w:multiLevelType w:val="hybridMultilevel"/>
    <w:tmpl w:val="3BDA8BE0"/>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3853D3E"/>
    <w:multiLevelType w:val="hybridMultilevel"/>
    <w:tmpl w:val="708C038A"/>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58F69E1"/>
    <w:multiLevelType w:val="hybridMultilevel"/>
    <w:tmpl w:val="721E6DC2"/>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6551BC1"/>
    <w:multiLevelType w:val="hybridMultilevel"/>
    <w:tmpl w:val="EA94D6DC"/>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80268C8"/>
    <w:multiLevelType w:val="hybridMultilevel"/>
    <w:tmpl w:val="FE5CD0EC"/>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A545F7A"/>
    <w:multiLevelType w:val="hybridMultilevel"/>
    <w:tmpl w:val="1F3A4E26"/>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6A6B53BD"/>
    <w:multiLevelType w:val="hybridMultilevel"/>
    <w:tmpl w:val="A544C180"/>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B223D33"/>
    <w:multiLevelType w:val="hybridMultilevel"/>
    <w:tmpl w:val="25AA43F2"/>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6B8D5FFB"/>
    <w:multiLevelType w:val="hybridMultilevel"/>
    <w:tmpl w:val="FCA4CD98"/>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CC345AB"/>
    <w:multiLevelType w:val="hybridMultilevel"/>
    <w:tmpl w:val="FAA4184A"/>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3111973"/>
    <w:multiLevelType w:val="hybridMultilevel"/>
    <w:tmpl w:val="1C36914E"/>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3AE36E6"/>
    <w:multiLevelType w:val="hybridMultilevel"/>
    <w:tmpl w:val="3C3E9BE2"/>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4203326"/>
    <w:multiLevelType w:val="hybridMultilevel"/>
    <w:tmpl w:val="D1D8C4E8"/>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74257C0E"/>
    <w:multiLevelType w:val="hybridMultilevel"/>
    <w:tmpl w:val="E41EEDBC"/>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4CA39D8"/>
    <w:multiLevelType w:val="hybridMultilevel"/>
    <w:tmpl w:val="9ADC6552"/>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765E33FB"/>
    <w:multiLevelType w:val="hybridMultilevel"/>
    <w:tmpl w:val="DC02E4BC"/>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770B2A45"/>
    <w:multiLevelType w:val="hybridMultilevel"/>
    <w:tmpl w:val="BF3E2CC0"/>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7918607A"/>
    <w:multiLevelType w:val="hybridMultilevel"/>
    <w:tmpl w:val="C55E3FD6"/>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79190DA5"/>
    <w:multiLevelType w:val="hybridMultilevel"/>
    <w:tmpl w:val="4E3E23B4"/>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7A3A53FC"/>
    <w:multiLevelType w:val="hybridMultilevel"/>
    <w:tmpl w:val="3FBA369A"/>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7AC64096"/>
    <w:multiLevelType w:val="hybridMultilevel"/>
    <w:tmpl w:val="F00E013A"/>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7B820DE4"/>
    <w:multiLevelType w:val="hybridMultilevel"/>
    <w:tmpl w:val="17208DE2"/>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C046DFB"/>
    <w:multiLevelType w:val="hybridMultilevel"/>
    <w:tmpl w:val="0914B53C"/>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7D690B57"/>
    <w:multiLevelType w:val="hybridMultilevel"/>
    <w:tmpl w:val="55AC2F88"/>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7DDD4FC4"/>
    <w:multiLevelType w:val="hybridMultilevel"/>
    <w:tmpl w:val="8EC0D400"/>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7FDB4326"/>
    <w:multiLevelType w:val="hybridMultilevel"/>
    <w:tmpl w:val="83A84580"/>
    <w:lvl w:ilvl="0" w:tplc="8B2ED2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33"/>
  </w:num>
  <w:num w:numId="3">
    <w:abstractNumId w:val="19"/>
  </w:num>
  <w:num w:numId="4">
    <w:abstractNumId w:val="82"/>
  </w:num>
  <w:num w:numId="5">
    <w:abstractNumId w:val="15"/>
  </w:num>
  <w:num w:numId="6">
    <w:abstractNumId w:val="89"/>
  </w:num>
  <w:num w:numId="7">
    <w:abstractNumId w:val="20"/>
  </w:num>
  <w:num w:numId="8">
    <w:abstractNumId w:val="32"/>
  </w:num>
  <w:num w:numId="9">
    <w:abstractNumId w:val="88"/>
  </w:num>
  <w:num w:numId="10">
    <w:abstractNumId w:val="74"/>
  </w:num>
  <w:num w:numId="11">
    <w:abstractNumId w:val="21"/>
  </w:num>
  <w:num w:numId="12">
    <w:abstractNumId w:val="16"/>
  </w:num>
  <w:num w:numId="13">
    <w:abstractNumId w:val="27"/>
  </w:num>
  <w:num w:numId="14">
    <w:abstractNumId w:val="10"/>
  </w:num>
  <w:num w:numId="15">
    <w:abstractNumId w:val="11"/>
  </w:num>
  <w:num w:numId="16">
    <w:abstractNumId w:val="73"/>
  </w:num>
  <w:num w:numId="17">
    <w:abstractNumId w:val="48"/>
  </w:num>
  <w:num w:numId="18">
    <w:abstractNumId w:val="71"/>
  </w:num>
  <w:num w:numId="19">
    <w:abstractNumId w:val="77"/>
  </w:num>
  <w:num w:numId="20">
    <w:abstractNumId w:val="81"/>
  </w:num>
  <w:num w:numId="21">
    <w:abstractNumId w:val="37"/>
  </w:num>
  <w:num w:numId="22">
    <w:abstractNumId w:val="26"/>
  </w:num>
  <w:num w:numId="23">
    <w:abstractNumId w:val="87"/>
  </w:num>
  <w:num w:numId="24">
    <w:abstractNumId w:val="53"/>
  </w:num>
  <w:num w:numId="25">
    <w:abstractNumId w:val="29"/>
  </w:num>
  <w:num w:numId="26">
    <w:abstractNumId w:val="17"/>
  </w:num>
  <w:num w:numId="27">
    <w:abstractNumId w:val="49"/>
  </w:num>
  <w:num w:numId="28">
    <w:abstractNumId w:val="70"/>
  </w:num>
  <w:num w:numId="29">
    <w:abstractNumId w:val="14"/>
  </w:num>
  <w:num w:numId="30">
    <w:abstractNumId w:val="65"/>
  </w:num>
  <w:num w:numId="31">
    <w:abstractNumId w:val="45"/>
  </w:num>
  <w:num w:numId="32">
    <w:abstractNumId w:val="7"/>
  </w:num>
  <w:num w:numId="33">
    <w:abstractNumId w:val="46"/>
  </w:num>
  <w:num w:numId="34">
    <w:abstractNumId w:val="22"/>
  </w:num>
  <w:num w:numId="35">
    <w:abstractNumId w:val="56"/>
  </w:num>
  <w:num w:numId="36">
    <w:abstractNumId w:val="2"/>
  </w:num>
  <w:num w:numId="37">
    <w:abstractNumId w:val="41"/>
  </w:num>
  <w:num w:numId="38">
    <w:abstractNumId w:val="28"/>
  </w:num>
  <w:num w:numId="39">
    <w:abstractNumId w:val="47"/>
  </w:num>
  <w:num w:numId="40">
    <w:abstractNumId w:val="42"/>
  </w:num>
  <w:num w:numId="41">
    <w:abstractNumId w:val="61"/>
  </w:num>
  <w:num w:numId="42">
    <w:abstractNumId w:val="12"/>
  </w:num>
  <w:num w:numId="43">
    <w:abstractNumId w:val="39"/>
  </w:num>
  <w:num w:numId="44">
    <w:abstractNumId w:val="75"/>
  </w:num>
  <w:num w:numId="45">
    <w:abstractNumId w:val="31"/>
  </w:num>
  <w:num w:numId="46">
    <w:abstractNumId w:val="80"/>
  </w:num>
  <w:num w:numId="47">
    <w:abstractNumId w:val="57"/>
  </w:num>
  <w:num w:numId="48">
    <w:abstractNumId w:val="50"/>
  </w:num>
  <w:num w:numId="49">
    <w:abstractNumId w:val="91"/>
  </w:num>
  <w:num w:numId="50">
    <w:abstractNumId w:val="85"/>
  </w:num>
  <w:num w:numId="51">
    <w:abstractNumId w:val="23"/>
  </w:num>
  <w:num w:numId="52">
    <w:abstractNumId w:val="43"/>
  </w:num>
  <w:num w:numId="53">
    <w:abstractNumId w:val="52"/>
  </w:num>
  <w:num w:numId="54">
    <w:abstractNumId w:val="69"/>
  </w:num>
  <w:num w:numId="55">
    <w:abstractNumId w:val="40"/>
  </w:num>
  <w:num w:numId="56">
    <w:abstractNumId w:val="9"/>
  </w:num>
  <w:num w:numId="57">
    <w:abstractNumId w:val="62"/>
  </w:num>
  <w:num w:numId="58">
    <w:abstractNumId w:val="83"/>
  </w:num>
  <w:num w:numId="59">
    <w:abstractNumId w:val="18"/>
  </w:num>
  <w:num w:numId="60">
    <w:abstractNumId w:val="34"/>
  </w:num>
  <w:num w:numId="61">
    <w:abstractNumId w:val="58"/>
  </w:num>
  <w:num w:numId="62">
    <w:abstractNumId w:val="64"/>
  </w:num>
  <w:num w:numId="63">
    <w:abstractNumId w:val="3"/>
  </w:num>
  <w:num w:numId="64">
    <w:abstractNumId w:val="44"/>
  </w:num>
  <w:num w:numId="65">
    <w:abstractNumId w:val="90"/>
  </w:num>
  <w:num w:numId="66">
    <w:abstractNumId w:val="30"/>
  </w:num>
  <w:num w:numId="67">
    <w:abstractNumId w:val="67"/>
  </w:num>
  <w:num w:numId="68">
    <w:abstractNumId w:val="72"/>
  </w:num>
  <w:num w:numId="69">
    <w:abstractNumId w:val="25"/>
  </w:num>
  <w:num w:numId="70">
    <w:abstractNumId w:val="54"/>
  </w:num>
  <w:num w:numId="71">
    <w:abstractNumId w:val="63"/>
  </w:num>
  <w:num w:numId="72">
    <w:abstractNumId w:val="51"/>
  </w:num>
  <w:num w:numId="73">
    <w:abstractNumId w:val="5"/>
  </w:num>
  <w:num w:numId="74">
    <w:abstractNumId w:val="59"/>
  </w:num>
  <w:num w:numId="75">
    <w:abstractNumId w:val="84"/>
  </w:num>
  <w:num w:numId="76">
    <w:abstractNumId w:val="13"/>
  </w:num>
  <w:num w:numId="77">
    <w:abstractNumId w:val="38"/>
  </w:num>
  <w:num w:numId="78">
    <w:abstractNumId w:val="76"/>
  </w:num>
  <w:num w:numId="79">
    <w:abstractNumId w:val="92"/>
  </w:num>
  <w:num w:numId="80">
    <w:abstractNumId w:val="68"/>
  </w:num>
  <w:num w:numId="81">
    <w:abstractNumId w:val="60"/>
  </w:num>
  <w:num w:numId="82">
    <w:abstractNumId w:val="24"/>
  </w:num>
  <w:num w:numId="83">
    <w:abstractNumId w:val="55"/>
  </w:num>
  <w:num w:numId="84">
    <w:abstractNumId w:val="35"/>
  </w:num>
  <w:num w:numId="85">
    <w:abstractNumId w:val="79"/>
  </w:num>
  <w:num w:numId="86">
    <w:abstractNumId w:val="8"/>
  </w:num>
  <w:num w:numId="87">
    <w:abstractNumId w:val="0"/>
  </w:num>
  <w:num w:numId="88">
    <w:abstractNumId w:val="4"/>
  </w:num>
  <w:num w:numId="89">
    <w:abstractNumId w:val="86"/>
  </w:num>
  <w:num w:numId="90">
    <w:abstractNumId w:val="6"/>
  </w:num>
  <w:num w:numId="91">
    <w:abstractNumId w:val="66"/>
  </w:num>
  <w:num w:numId="92">
    <w:abstractNumId w:val="1"/>
  </w:num>
  <w:num w:numId="93">
    <w:abstractNumId w:val="7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ru-RU" w:vendorID="64" w:dllVersion="131078" w:nlCheck="1" w:checkStyle="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000C53"/>
    <w:rsid w:val="0000139F"/>
    <w:rsid w:val="0000773A"/>
    <w:rsid w:val="000131CA"/>
    <w:rsid w:val="0001506F"/>
    <w:rsid w:val="00022260"/>
    <w:rsid w:val="000258D6"/>
    <w:rsid w:val="00027AF5"/>
    <w:rsid w:val="00027BA7"/>
    <w:rsid w:val="00030EA7"/>
    <w:rsid w:val="00032F31"/>
    <w:rsid w:val="000362D5"/>
    <w:rsid w:val="00041871"/>
    <w:rsid w:val="00043121"/>
    <w:rsid w:val="00043E35"/>
    <w:rsid w:val="00044AC7"/>
    <w:rsid w:val="00050209"/>
    <w:rsid w:val="00053B90"/>
    <w:rsid w:val="00055222"/>
    <w:rsid w:val="000552E1"/>
    <w:rsid w:val="0005574E"/>
    <w:rsid w:val="00062A70"/>
    <w:rsid w:val="00070B77"/>
    <w:rsid w:val="00071CCF"/>
    <w:rsid w:val="00071FAC"/>
    <w:rsid w:val="0007591A"/>
    <w:rsid w:val="00077696"/>
    <w:rsid w:val="000835D9"/>
    <w:rsid w:val="00085D26"/>
    <w:rsid w:val="000914D4"/>
    <w:rsid w:val="00091593"/>
    <w:rsid w:val="00095C19"/>
    <w:rsid w:val="000A13A0"/>
    <w:rsid w:val="000A679E"/>
    <w:rsid w:val="000A7712"/>
    <w:rsid w:val="000B07A0"/>
    <w:rsid w:val="000C02B9"/>
    <w:rsid w:val="000C09A8"/>
    <w:rsid w:val="000C449F"/>
    <w:rsid w:val="000C4AEA"/>
    <w:rsid w:val="000D4079"/>
    <w:rsid w:val="000E07A5"/>
    <w:rsid w:val="000E2199"/>
    <w:rsid w:val="000E3A87"/>
    <w:rsid w:val="000E4192"/>
    <w:rsid w:val="000F4A69"/>
    <w:rsid w:val="00100B45"/>
    <w:rsid w:val="00127F08"/>
    <w:rsid w:val="001330A6"/>
    <w:rsid w:val="00134E99"/>
    <w:rsid w:val="00136016"/>
    <w:rsid w:val="0014059A"/>
    <w:rsid w:val="001408AC"/>
    <w:rsid w:val="00143547"/>
    <w:rsid w:val="00150C37"/>
    <w:rsid w:val="00156C3E"/>
    <w:rsid w:val="00160D76"/>
    <w:rsid w:val="00162893"/>
    <w:rsid w:val="00162C38"/>
    <w:rsid w:val="00166AEE"/>
    <w:rsid w:val="0016759B"/>
    <w:rsid w:val="00167E59"/>
    <w:rsid w:val="001729EF"/>
    <w:rsid w:val="00176837"/>
    <w:rsid w:val="00177625"/>
    <w:rsid w:val="00186378"/>
    <w:rsid w:val="001915A3"/>
    <w:rsid w:val="001A0650"/>
    <w:rsid w:val="001D112C"/>
    <w:rsid w:val="001E720D"/>
    <w:rsid w:val="001F070A"/>
    <w:rsid w:val="001F7B49"/>
    <w:rsid w:val="00200C82"/>
    <w:rsid w:val="00205905"/>
    <w:rsid w:val="00210CE5"/>
    <w:rsid w:val="00215B56"/>
    <w:rsid w:val="00217F62"/>
    <w:rsid w:val="00221B96"/>
    <w:rsid w:val="00221CB3"/>
    <w:rsid w:val="00223163"/>
    <w:rsid w:val="00245A94"/>
    <w:rsid w:val="00251A2D"/>
    <w:rsid w:val="00253619"/>
    <w:rsid w:val="00265178"/>
    <w:rsid w:val="00267B52"/>
    <w:rsid w:val="0027407E"/>
    <w:rsid w:val="00286EC6"/>
    <w:rsid w:val="00295D4B"/>
    <w:rsid w:val="002963CD"/>
    <w:rsid w:val="002A6293"/>
    <w:rsid w:val="002C07A5"/>
    <w:rsid w:val="002C24C4"/>
    <w:rsid w:val="002C5B69"/>
    <w:rsid w:val="002C6EE3"/>
    <w:rsid w:val="002C7CFC"/>
    <w:rsid w:val="002D13B4"/>
    <w:rsid w:val="002E537B"/>
    <w:rsid w:val="002F2EC3"/>
    <w:rsid w:val="00313000"/>
    <w:rsid w:val="0031699C"/>
    <w:rsid w:val="00317B66"/>
    <w:rsid w:val="003210EB"/>
    <w:rsid w:val="00321289"/>
    <w:rsid w:val="003222B7"/>
    <w:rsid w:val="00325779"/>
    <w:rsid w:val="003331B9"/>
    <w:rsid w:val="003333F9"/>
    <w:rsid w:val="00337276"/>
    <w:rsid w:val="00346D98"/>
    <w:rsid w:val="00360486"/>
    <w:rsid w:val="00361B8C"/>
    <w:rsid w:val="00362640"/>
    <w:rsid w:val="00363230"/>
    <w:rsid w:val="0036421A"/>
    <w:rsid w:val="00364B49"/>
    <w:rsid w:val="00371146"/>
    <w:rsid w:val="003738EF"/>
    <w:rsid w:val="003775E4"/>
    <w:rsid w:val="00392837"/>
    <w:rsid w:val="003A579F"/>
    <w:rsid w:val="003A5B2B"/>
    <w:rsid w:val="003B2BF8"/>
    <w:rsid w:val="003C1AB5"/>
    <w:rsid w:val="003C5BD4"/>
    <w:rsid w:val="003C6214"/>
    <w:rsid w:val="003C76DB"/>
    <w:rsid w:val="003D4311"/>
    <w:rsid w:val="003D6F0C"/>
    <w:rsid w:val="003D706F"/>
    <w:rsid w:val="003E50E2"/>
    <w:rsid w:val="003E5AAF"/>
    <w:rsid w:val="003E6598"/>
    <w:rsid w:val="003F7EE1"/>
    <w:rsid w:val="004028CF"/>
    <w:rsid w:val="0040361B"/>
    <w:rsid w:val="00407AF1"/>
    <w:rsid w:val="0041261D"/>
    <w:rsid w:val="00417F7F"/>
    <w:rsid w:val="004247CC"/>
    <w:rsid w:val="00444D6C"/>
    <w:rsid w:val="00446C42"/>
    <w:rsid w:val="0045056F"/>
    <w:rsid w:val="00463D82"/>
    <w:rsid w:val="0046521A"/>
    <w:rsid w:val="00467E55"/>
    <w:rsid w:val="00470E79"/>
    <w:rsid w:val="004748C0"/>
    <w:rsid w:val="0048066A"/>
    <w:rsid w:val="004811B1"/>
    <w:rsid w:val="00485051"/>
    <w:rsid w:val="004A2331"/>
    <w:rsid w:val="004A527C"/>
    <w:rsid w:val="004B7B11"/>
    <w:rsid w:val="004C3195"/>
    <w:rsid w:val="004D2173"/>
    <w:rsid w:val="004D78E7"/>
    <w:rsid w:val="004E3641"/>
    <w:rsid w:val="004E75E4"/>
    <w:rsid w:val="004F21EE"/>
    <w:rsid w:val="004F3D9C"/>
    <w:rsid w:val="004F712C"/>
    <w:rsid w:val="004F7CDB"/>
    <w:rsid w:val="00502387"/>
    <w:rsid w:val="00502DCD"/>
    <w:rsid w:val="00514060"/>
    <w:rsid w:val="00515AD9"/>
    <w:rsid w:val="00516E7F"/>
    <w:rsid w:val="00522A65"/>
    <w:rsid w:val="00527BFD"/>
    <w:rsid w:val="00533736"/>
    <w:rsid w:val="00533A15"/>
    <w:rsid w:val="00544798"/>
    <w:rsid w:val="0054547E"/>
    <w:rsid w:val="00562650"/>
    <w:rsid w:val="00567852"/>
    <w:rsid w:val="00570D20"/>
    <w:rsid w:val="00574F2A"/>
    <w:rsid w:val="00583BDD"/>
    <w:rsid w:val="00585252"/>
    <w:rsid w:val="00585C49"/>
    <w:rsid w:val="005A42B6"/>
    <w:rsid w:val="005A5719"/>
    <w:rsid w:val="005B07F2"/>
    <w:rsid w:val="005C014B"/>
    <w:rsid w:val="005D29D5"/>
    <w:rsid w:val="005D5349"/>
    <w:rsid w:val="005E3A67"/>
    <w:rsid w:val="005E74D4"/>
    <w:rsid w:val="005E74EE"/>
    <w:rsid w:val="005F01D3"/>
    <w:rsid w:val="005F359F"/>
    <w:rsid w:val="005F4E82"/>
    <w:rsid w:val="005F5D0C"/>
    <w:rsid w:val="00600E21"/>
    <w:rsid w:val="00602030"/>
    <w:rsid w:val="00604646"/>
    <w:rsid w:val="00605598"/>
    <w:rsid w:val="00620395"/>
    <w:rsid w:val="00624038"/>
    <w:rsid w:val="006306E7"/>
    <w:rsid w:val="006362CA"/>
    <w:rsid w:val="00640507"/>
    <w:rsid w:val="00640B13"/>
    <w:rsid w:val="0064282D"/>
    <w:rsid w:val="00643231"/>
    <w:rsid w:val="006441A7"/>
    <w:rsid w:val="00655346"/>
    <w:rsid w:val="0065683C"/>
    <w:rsid w:val="006615B0"/>
    <w:rsid w:val="0066177F"/>
    <w:rsid w:val="006653EC"/>
    <w:rsid w:val="00665DD4"/>
    <w:rsid w:val="006700AE"/>
    <w:rsid w:val="006715DF"/>
    <w:rsid w:val="0067393F"/>
    <w:rsid w:val="00675870"/>
    <w:rsid w:val="006764F6"/>
    <w:rsid w:val="00687F1B"/>
    <w:rsid w:val="00695758"/>
    <w:rsid w:val="006A10B1"/>
    <w:rsid w:val="006A24BF"/>
    <w:rsid w:val="006A51AE"/>
    <w:rsid w:val="006A76A5"/>
    <w:rsid w:val="006B0F83"/>
    <w:rsid w:val="006B1B63"/>
    <w:rsid w:val="006B2111"/>
    <w:rsid w:val="006B527D"/>
    <w:rsid w:val="006C1A75"/>
    <w:rsid w:val="006D4E74"/>
    <w:rsid w:val="006E2A54"/>
    <w:rsid w:val="006F1056"/>
    <w:rsid w:val="006F2EA3"/>
    <w:rsid w:val="006F54C0"/>
    <w:rsid w:val="006F687B"/>
    <w:rsid w:val="00711765"/>
    <w:rsid w:val="00712688"/>
    <w:rsid w:val="00712757"/>
    <w:rsid w:val="00714027"/>
    <w:rsid w:val="007208BF"/>
    <w:rsid w:val="00720E56"/>
    <w:rsid w:val="00725009"/>
    <w:rsid w:val="007265C4"/>
    <w:rsid w:val="00734656"/>
    <w:rsid w:val="0074011F"/>
    <w:rsid w:val="00744C9C"/>
    <w:rsid w:val="00750169"/>
    <w:rsid w:val="007508F9"/>
    <w:rsid w:val="007516CC"/>
    <w:rsid w:val="0075480B"/>
    <w:rsid w:val="007601A6"/>
    <w:rsid w:val="007624FB"/>
    <w:rsid w:val="00762B69"/>
    <w:rsid w:val="0079515C"/>
    <w:rsid w:val="007A55F0"/>
    <w:rsid w:val="007B56A9"/>
    <w:rsid w:val="007F793D"/>
    <w:rsid w:val="00801656"/>
    <w:rsid w:val="008035B1"/>
    <w:rsid w:val="00805187"/>
    <w:rsid w:val="00810F14"/>
    <w:rsid w:val="0081103F"/>
    <w:rsid w:val="008112D4"/>
    <w:rsid w:val="008168BE"/>
    <w:rsid w:val="0082107A"/>
    <w:rsid w:val="00830CF2"/>
    <w:rsid w:val="008356A0"/>
    <w:rsid w:val="00840204"/>
    <w:rsid w:val="00840C9B"/>
    <w:rsid w:val="008427E3"/>
    <w:rsid w:val="00843529"/>
    <w:rsid w:val="0086120F"/>
    <w:rsid w:val="00862F50"/>
    <w:rsid w:val="00880FD6"/>
    <w:rsid w:val="00890B76"/>
    <w:rsid w:val="00893561"/>
    <w:rsid w:val="00897005"/>
    <w:rsid w:val="008A0604"/>
    <w:rsid w:val="008A2915"/>
    <w:rsid w:val="008A4E5B"/>
    <w:rsid w:val="008A5638"/>
    <w:rsid w:val="008A5D48"/>
    <w:rsid w:val="008A6904"/>
    <w:rsid w:val="008B16FA"/>
    <w:rsid w:val="008C6EC0"/>
    <w:rsid w:val="008C7193"/>
    <w:rsid w:val="008D278F"/>
    <w:rsid w:val="008D2BC9"/>
    <w:rsid w:val="008D2F63"/>
    <w:rsid w:val="008D3F65"/>
    <w:rsid w:val="008E1E3E"/>
    <w:rsid w:val="008E3B04"/>
    <w:rsid w:val="008E5B7C"/>
    <w:rsid w:val="008E71D6"/>
    <w:rsid w:val="008F073C"/>
    <w:rsid w:val="008F4CC3"/>
    <w:rsid w:val="009108DF"/>
    <w:rsid w:val="00926201"/>
    <w:rsid w:val="00942955"/>
    <w:rsid w:val="0094626B"/>
    <w:rsid w:val="00950494"/>
    <w:rsid w:val="009515DE"/>
    <w:rsid w:val="0096055C"/>
    <w:rsid w:val="00962F15"/>
    <w:rsid w:val="00965871"/>
    <w:rsid w:val="00966BC9"/>
    <w:rsid w:val="00966D87"/>
    <w:rsid w:val="00970640"/>
    <w:rsid w:val="00970C2A"/>
    <w:rsid w:val="00974F65"/>
    <w:rsid w:val="00985709"/>
    <w:rsid w:val="00985CB7"/>
    <w:rsid w:val="009B3E53"/>
    <w:rsid w:val="009B59C9"/>
    <w:rsid w:val="009B5F87"/>
    <w:rsid w:val="009B6F90"/>
    <w:rsid w:val="009C6A28"/>
    <w:rsid w:val="009C7753"/>
    <w:rsid w:val="009D17C6"/>
    <w:rsid w:val="009E2ED2"/>
    <w:rsid w:val="009E2FA7"/>
    <w:rsid w:val="009E3A10"/>
    <w:rsid w:val="009E52AA"/>
    <w:rsid w:val="009E6E3A"/>
    <w:rsid w:val="009F2285"/>
    <w:rsid w:val="009F6B58"/>
    <w:rsid w:val="009F79B2"/>
    <w:rsid w:val="00A00FB2"/>
    <w:rsid w:val="00A04F5B"/>
    <w:rsid w:val="00A10DB2"/>
    <w:rsid w:val="00A11099"/>
    <w:rsid w:val="00A17E0C"/>
    <w:rsid w:val="00A23778"/>
    <w:rsid w:val="00A332D7"/>
    <w:rsid w:val="00A359AA"/>
    <w:rsid w:val="00A37DC8"/>
    <w:rsid w:val="00A44158"/>
    <w:rsid w:val="00A446E3"/>
    <w:rsid w:val="00A457AF"/>
    <w:rsid w:val="00A53B0D"/>
    <w:rsid w:val="00A674D9"/>
    <w:rsid w:val="00A7468E"/>
    <w:rsid w:val="00A75566"/>
    <w:rsid w:val="00A77056"/>
    <w:rsid w:val="00A84523"/>
    <w:rsid w:val="00A8694E"/>
    <w:rsid w:val="00A906D8"/>
    <w:rsid w:val="00A90A99"/>
    <w:rsid w:val="00A95609"/>
    <w:rsid w:val="00AA7F39"/>
    <w:rsid w:val="00AB5A74"/>
    <w:rsid w:val="00AC423F"/>
    <w:rsid w:val="00AC518E"/>
    <w:rsid w:val="00AD45AD"/>
    <w:rsid w:val="00AD5E5E"/>
    <w:rsid w:val="00AE0DB7"/>
    <w:rsid w:val="00AE2691"/>
    <w:rsid w:val="00AF1CAD"/>
    <w:rsid w:val="00B00EA4"/>
    <w:rsid w:val="00B021F9"/>
    <w:rsid w:val="00B02730"/>
    <w:rsid w:val="00B14537"/>
    <w:rsid w:val="00B230DE"/>
    <w:rsid w:val="00B37988"/>
    <w:rsid w:val="00B50A03"/>
    <w:rsid w:val="00B66A29"/>
    <w:rsid w:val="00B702DB"/>
    <w:rsid w:val="00B713DD"/>
    <w:rsid w:val="00B730D4"/>
    <w:rsid w:val="00B75A4A"/>
    <w:rsid w:val="00B824BA"/>
    <w:rsid w:val="00B90F9D"/>
    <w:rsid w:val="00BA3899"/>
    <w:rsid w:val="00BA4220"/>
    <w:rsid w:val="00BB0CBC"/>
    <w:rsid w:val="00BC16BF"/>
    <w:rsid w:val="00BD58C3"/>
    <w:rsid w:val="00BD7C33"/>
    <w:rsid w:val="00BE146F"/>
    <w:rsid w:val="00BE2E0A"/>
    <w:rsid w:val="00BE70A4"/>
    <w:rsid w:val="00BF4699"/>
    <w:rsid w:val="00C03AE6"/>
    <w:rsid w:val="00C10C65"/>
    <w:rsid w:val="00C12DA7"/>
    <w:rsid w:val="00C13E4B"/>
    <w:rsid w:val="00C2189F"/>
    <w:rsid w:val="00C24B47"/>
    <w:rsid w:val="00C343DA"/>
    <w:rsid w:val="00C347AB"/>
    <w:rsid w:val="00C34D6D"/>
    <w:rsid w:val="00C42EF1"/>
    <w:rsid w:val="00C56177"/>
    <w:rsid w:val="00C56F29"/>
    <w:rsid w:val="00C619E8"/>
    <w:rsid w:val="00C67188"/>
    <w:rsid w:val="00C676A7"/>
    <w:rsid w:val="00C736D5"/>
    <w:rsid w:val="00C86303"/>
    <w:rsid w:val="00C90117"/>
    <w:rsid w:val="00C91257"/>
    <w:rsid w:val="00CA53DB"/>
    <w:rsid w:val="00CA5B0D"/>
    <w:rsid w:val="00CB0DD4"/>
    <w:rsid w:val="00CB6646"/>
    <w:rsid w:val="00CD4C84"/>
    <w:rsid w:val="00CD74BC"/>
    <w:rsid w:val="00CE13D4"/>
    <w:rsid w:val="00CF71F6"/>
    <w:rsid w:val="00CF72A4"/>
    <w:rsid w:val="00D064F3"/>
    <w:rsid w:val="00D1033A"/>
    <w:rsid w:val="00D26A99"/>
    <w:rsid w:val="00D31F8A"/>
    <w:rsid w:val="00D32995"/>
    <w:rsid w:val="00D35CF3"/>
    <w:rsid w:val="00D42E53"/>
    <w:rsid w:val="00D52BD7"/>
    <w:rsid w:val="00D60960"/>
    <w:rsid w:val="00D64076"/>
    <w:rsid w:val="00D64CBA"/>
    <w:rsid w:val="00D73D49"/>
    <w:rsid w:val="00D84522"/>
    <w:rsid w:val="00D8499B"/>
    <w:rsid w:val="00D906C5"/>
    <w:rsid w:val="00D92C6A"/>
    <w:rsid w:val="00D93DD6"/>
    <w:rsid w:val="00DA24BB"/>
    <w:rsid w:val="00DB46DE"/>
    <w:rsid w:val="00DB70AA"/>
    <w:rsid w:val="00DC507E"/>
    <w:rsid w:val="00DC5F88"/>
    <w:rsid w:val="00DC639F"/>
    <w:rsid w:val="00DD3F70"/>
    <w:rsid w:val="00DD7AFA"/>
    <w:rsid w:val="00E02C8E"/>
    <w:rsid w:val="00E04D54"/>
    <w:rsid w:val="00E058D2"/>
    <w:rsid w:val="00E225B5"/>
    <w:rsid w:val="00E3035B"/>
    <w:rsid w:val="00E35D6E"/>
    <w:rsid w:val="00E40A15"/>
    <w:rsid w:val="00E43208"/>
    <w:rsid w:val="00E45F70"/>
    <w:rsid w:val="00E60628"/>
    <w:rsid w:val="00E63ABD"/>
    <w:rsid w:val="00E65E4C"/>
    <w:rsid w:val="00E7167D"/>
    <w:rsid w:val="00E8035F"/>
    <w:rsid w:val="00E87DD8"/>
    <w:rsid w:val="00E92B87"/>
    <w:rsid w:val="00E93440"/>
    <w:rsid w:val="00E97C72"/>
    <w:rsid w:val="00EA5CB5"/>
    <w:rsid w:val="00EB226A"/>
    <w:rsid w:val="00EB4436"/>
    <w:rsid w:val="00ED09DD"/>
    <w:rsid w:val="00ED6276"/>
    <w:rsid w:val="00EE41A5"/>
    <w:rsid w:val="00EE4DA5"/>
    <w:rsid w:val="00EE696F"/>
    <w:rsid w:val="00F026B9"/>
    <w:rsid w:val="00F03293"/>
    <w:rsid w:val="00F04C00"/>
    <w:rsid w:val="00F06A69"/>
    <w:rsid w:val="00F071AE"/>
    <w:rsid w:val="00F20331"/>
    <w:rsid w:val="00F24E14"/>
    <w:rsid w:val="00F277ED"/>
    <w:rsid w:val="00F314A0"/>
    <w:rsid w:val="00F32A85"/>
    <w:rsid w:val="00F36607"/>
    <w:rsid w:val="00F403F2"/>
    <w:rsid w:val="00F45796"/>
    <w:rsid w:val="00F52088"/>
    <w:rsid w:val="00F52C93"/>
    <w:rsid w:val="00F61D67"/>
    <w:rsid w:val="00F62483"/>
    <w:rsid w:val="00F72377"/>
    <w:rsid w:val="00F73D36"/>
    <w:rsid w:val="00F7476A"/>
    <w:rsid w:val="00F75256"/>
    <w:rsid w:val="00F77757"/>
    <w:rsid w:val="00F8063D"/>
    <w:rsid w:val="00FC0A88"/>
    <w:rsid w:val="00FC13E7"/>
    <w:rsid w:val="00FC1DC2"/>
    <w:rsid w:val="00FD4E07"/>
    <w:rsid w:val="00FD6180"/>
    <w:rsid w:val="00FD70EB"/>
    <w:rsid w:val="00FE2F56"/>
    <w:rsid w:val="00FE4AB3"/>
    <w:rsid w:val="00FF1C54"/>
    <w:rsid w:val="00FF6BA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DC924"/>
  <w15:docId w15:val="{EF1B0AC5-0691-4E66-8427-BD4ED94B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BC9"/>
  </w:style>
  <w:style w:type="paragraph" w:styleId="1">
    <w:name w:val="heading 1"/>
    <w:aliases w:val="Заголовок 1 Знак Знак,Заголовок 1 Знак Знак Знак"/>
    <w:basedOn w:val="a"/>
    <w:next w:val="a"/>
    <w:link w:val="10"/>
    <w:uiPriority w:val="9"/>
    <w:qFormat/>
    <w:rsid w:val="003C6214"/>
    <w:pPr>
      <w:keepNext/>
      <w:keepLines/>
      <w:pageBreakBefore/>
      <w:numPr>
        <w:numId w:val="1"/>
      </w:numPr>
      <w:spacing w:after="120"/>
      <w:jc w:val="center"/>
      <w:outlineLvl w:val="0"/>
    </w:pPr>
    <w:rPr>
      <w:rFonts w:ascii="Tahoma" w:eastAsiaTheme="majorEastAsia" w:hAnsi="Tahoma" w:cs="Tahoma"/>
      <w:bCs/>
      <w:sz w:val="28"/>
      <w:szCs w:val="28"/>
    </w:rPr>
  </w:style>
  <w:style w:type="paragraph" w:styleId="2">
    <w:name w:val="heading 2"/>
    <w:basedOn w:val="a"/>
    <w:next w:val="a"/>
    <w:link w:val="20"/>
    <w:uiPriority w:val="9"/>
    <w:unhideWhenUsed/>
    <w:qFormat/>
    <w:rsid w:val="00BE146F"/>
    <w:pPr>
      <w:keepNext/>
      <w:keepLines/>
      <w:numPr>
        <w:ilvl w:val="1"/>
        <w:numId w:val="1"/>
      </w:numPr>
      <w:spacing w:before="120"/>
      <w:jc w:val="both"/>
      <w:outlineLvl w:val="1"/>
    </w:pPr>
    <w:rPr>
      <w:rFonts w:ascii="Tahoma" w:eastAsiaTheme="majorEastAsia" w:hAnsi="Tahoma" w:cs="Tahoma"/>
      <w:bCs/>
      <w:sz w:val="26"/>
      <w:szCs w:val="26"/>
    </w:rPr>
  </w:style>
  <w:style w:type="paragraph" w:styleId="3">
    <w:name w:val="heading 3"/>
    <w:basedOn w:val="a"/>
    <w:next w:val="a"/>
    <w:link w:val="30"/>
    <w:uiPriority w:val="9"/>
    <w:unhideWhenUsed/>
    <w:qFormat/>
    <w:rsid w:val="006615B0"/>
    <w:pPr>
      <w:keepNext/>
      <w:keepLines/>
      <w:numPr>
        <w:ilvl w:val="2"/>
        <w:numId w:val="1"/>
      </w:numPr>
      <w:spacing w:before="120"/>
      <w:jc w:val="both"/>
      <w:outlineLvl w:val="2"/>
    </w:pPr>
    <w:rPr>
      <w:rFonts w:ascii="Tahoma" w:eastAsiaTheme="majorEastAsia" w:hAnsi="Tahoma" w:cs="Tahoma"/>
      <w:bCs/>
      <w:sz w:val="24"/>
      <w:szCs w:val="24"/>
    </w:rPr>
  </w:style>
  <w:style w:type="paragraph" w:styleId="4">
    <w:name w:val="heading 4"/>
    <w:basedOn w:val="a"/>
    <w:next w:val="a"/>
    <w:link w:val="40"/>
    <w:uiPriority w:val="9"/>
    <w:unhideWhenUsed/>
    <w:qFormat/>
    <w:rsid w:val="00263428"/>
    <w:pPr>
      <w:keepNext/>
      <w:keepLines/>
      <w:numPr>
        <w:ilvl w:val="3"/>
        <w:numId w:val="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263428"/>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unhideWhenUsed/>
    <w:qFormat/>
    <w:rsid w:val="00263428"/>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unhideWhenUsed/>
    <w:qFormat/>
    <w:rsid w:val="0026342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26342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26342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E146F"/>
    <w:rPr>
      <w:rFonts w:ascii="Tahoma" w:eastAsiaTheme="majorEastAsia" w:hAnsi="Tahoma" w:cs="Tahoma"/>
      <w:bCs/>
      <w:sz w:val="26"/>
      <w:szCs w:val="26"/>
    </w:rPr>
  </w:style>
  <w:style w:type="character" w:customStyle="1" w:styleId="30">
    <w:name w:val="Заголовок 3 Знак"/>
    <w:basedOn w:val="a0"/>
    <w:link w:val="3"/>
    <w:uiPriority w:val="9"/>
    <w:rsid w:val="006615B0"/>
    <w:rPr>
      <w:rFonts w:ascii="Tahoma" w:eastAsiaTheme="majorEastAsia" w:hAnsi="Tahoma" w:cs="Tahoma"/>
      <w:bCs/>
      <w:sz w:val="24"/>
      <w:szCs w:val="24"/>
    </w:rPr>
  </w:style>
  <w:style w:type="character" w:customStyle="1" w:styleId="40">
    <w:name w:val="Заголовок 4 Знак"/>
    <w:basedOn w:val="a0"/>
    <w:link w:val="4"/>
    <w:uiPriority w:val="9"/>
    <w:rsid w:val="00263428"/>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rsid w:val="00263428"/>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rsid w:val="00263428"/>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rsid w:val="0026342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6342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263428"/>
    <w:rPr>
      <w:rFonts w:asciiTheme="majorHAnsi" w:eastAsiaTheme="majorEastAsia" w:hAnsiTheme="majorHAnsi" w:cstheme="majorBidi"/>
      <w:i/>
      <w:iCs/>
      <w:color w:val="404040" w:themeColor="text1" w:themeTint="BF"/>
      <w:sz w:val="20"/>
      <w:szCs w:val="20"/>
    </w:rPr>
  </w:style>
  <w:style w:type="table" w:styleId="a3">
    <w:name w:val="Table Grid"/>
    <w:basedOn w:val="a1"/>
    <w:uiPriority w:val="3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er"/>
    <w:aliases w:val=" Знак, Знак6,Знак,Знак6, Знак14,имя файла"/>
    <w:basedOn w:val="a"/>
    <w:link w:val="a5"/>
    <w:uiPriority w:val="99"/>
    <w:unhideWhenUsed/>
    <w:rsid w:val="00840C9B"/>
    <w:pPr>
      <w:tabs>
        <w:tab w:val="center" w:pos="4677"/>
        <w:tab w:val="right" w:pos="9355"/>
      </w:tabs>
    </w:pPr>
    <w:rPr>
      <w:rFonts w:ascii="Times New Roman" w:eastAsia="Times New Roman" w:hAnsi="Times New Roman" w:cs="Times New Roman"/>
      <w:sz w:val="24"/>
      <w:szCs w:val="24"/>
      <w:lang w:eastAsia="ru-RU"/>
    </w:rPr>
  </w:style>
  <w:style w:type="character" w:customStyle="1" w:styleId="a5">
    <w:name w:val="Нижний колонтитул Знак"/>
    <w:aliases w:val=" Знак Знак, Знак6 Знак,Знак Знак,Знак6 Знак, Знак14 Знак,имя файла Знак"/>
    <w:basedOn w:val="a0"/>
    <w:link w:val="a4"/>
    <w:uiPriority w:val="99"/>
    <w:rsid w:val="00840C9B"/>
    <w:rPr>
      <w:rFonts w:ascii="Times New Roman" w:eastAsia="Times New Roman" w:hAnsi="Times New Roman" w:cs="Times New Roman"/>
      <w:sz w:val="24"/>
      <w:szCs w:val="24"/>
      <w:lang w:eastAsia="ru-RU"/>
    </w:rPr>
  </w:style>
  <w:style w:type="paragraph" w:customStyle="1" w:styleId="a6">
    <w:name w:val="ООО  «Институт Территориального Планирования"/>
    <w:basedOn w:val="a"/>
    <w:link w:val="a7"/>
    <w:qFormat/>
    <w:rsid w:val="00840C9B"/>
    <w:pPr>
      <w:spacing w:line="360" w:lineRule="auto"/>
      <w:ind w:left="709"/>
      <w:jc w:val="right"/>
    </w:pPr>
    <w:rPr>
      <w:rFonts w:ascii="Times New Roman" w:eastAsia="Times New Roman" w:hAnsi="Times New Roman" w:cs="Times New Roman"/>
      <w:sz w:val="24"/>
      <w:szCs w:val="24"/>
      <w:lang w:val="x-none" w:eastAsia="x-none"/>
    </w:rPr>
  </w:style>
  <w:style w:type="character" w:customStyle="1" w:styleId="a7">
    <w:name w:val="ООО  «Институт Территориального Планирования Знак"/>
    <w:link w:val="a6"/>
    <w:rsid w:val="00840C9B"/>
    <w:rPr>
      <w:rFonts w:ascii="Times New Roman" w:eastAsia="Times New Roman" w:hAnsi="Times New Roman" w:cs="Times New Roman"/>
      <w:sz w:val="24"/>
      <w:szCs w:val="24"/>
      <w:lang w:val="x-none" w:eastAsia="x-none"/>
    </w:rPr>
  </w:style>
  <w:style w:type="paragraph" w:styleId="11">
    <w:name w:val="toc 1"/>
    <w:basedOn w:val="a"/>
    <w:next w:val="a"/>
    <w:uiPriority w:val="39"/>
    <w:qFormat/>
    <w:rsid w:val="00840C9B"/>
    <w:pPr>
      <w:tabs>
        <w:tab w:val="left" w:pos="426"/>
        <w:tab w:val="right" w:leader="dot" w:pos="10065"/>
      </w:tabs>
      <w:spacing w:before="120" w:after="120"/>
      <w:jc w:val="both"/>
    </w:pPr>
    <w:rPr>
      <w:rFonts w:ascii="Tahoma" w:eastAsia="Times New Roman" w:hAnsi="Tahoma" w:cs="Tahoma"/>
      <w:bCs/>
      <w:caps/>
      <w:noProof/>
      <w:sz w:val="24"/>
      <w:szCs w:val="24"/>
      <w:lang w:eastAsia="ru-RU"/>
    </w:rPr>
  </w:style>
  <w:style w:type="character" w:styleId="a8">
    <w:name w:val="Hyperlink"/>
    <w:uiPriority w:val="99"/>
    <w:unhideWhenUsed/>
    <w:rsid w:val="00840C9B"/>
    <w:rPr>
      <w:color w:val="0000FF"/>
      <w:u w:val="single"/>
    </w:rPr>
  </w:style>
  <w:style w:type="paragraph" w:styleId="a9">
    <w:name w:val="header"/>
    <w:basedOn w:val="a"/>
    <w:link w:val="aa"/>
    <w:uiPriority w:val="99"/>
    <w:unhideWhenUsed/>
    <w:rsid w:val="00840C9B"/>
    <w:pPr>
      <w:tabs>
        <w:tab w:val="center" w:pos="4677"/>
        <w:tab w:val="right" w:pos="9355"/>
      </w:tabs>
    </w:pPr>
  </w:style>
  <w:style w:type="character" w:customStyle="1" w:styleId="aa">
    <w:name w:val="Верхний колонтитул Знак"/>
    <w:basedOn w:val="a0"/>
    <w:link w:val="a9"/>
    <w:uiPriority w:val="99"/>
    <w:rsid w:val="00840C9B"/>
  </w:style>
  <w:style w:type="paragraph" w:customStyle="1" w:styleId="ab">
    <w:name w:val="Абзац"/>
    <w:basedOn w:val="a"/>
    <w:link w:val="ac"/>
    <w:qFormat/>
    <w:rsid w:val="003C5BD4"/>
    <w:pPr>
      <w:spacing w:before="60" w:after="60"/>
    </w:pPr>
    <w:rPr>
      <w:rFonts w:ascii="Tahoma" w:hAnsi="Tahoma" w:cs="Tahoma"/>
      <w:sz w:val="24"/>
      <w:szCs w:val="24"/>
    </w:rPr>
  </w:style>
  <w:style w:type="character" w:customStyle="1" w:styleId="ac">
    <w:name w:val="Абзац Знак"/>
    <w:link w:val="ab"/>
    <w:rsid w:val="003C5BD4"/>
    <w:rPr>
      <w:rFonts w:ascii="Tahoma" w:hAnsi="Tahoma" w:cs="Tahoma"/>
      <w:sz w:val="24"/>
      <w:szCs w:val="24"/>
    </w:rPr>
  </w:style>
  <w:style w:type="character" w:styleId="ad">
    <w:name w:val="annotation reference"/>
    <w:basedOn w:val="a0"/>
    <w:uiPriority w:val="99"/>
    <w:semiHidden/>
    <w:unhideWhenUsed/>
    <w:rsid w:val="00830CF2"/>
    <w:rPr>
      <w:sz w:val="16"/>
      <w:szCs w:val="16"/>
    </w:rPr>
  </w:style>
  <w:style w:type="paragraph" w:styleId="ae">
    <w:name w:val="annotation text"/>
    <w:basedOn w:val="a"/>
    <w:link w:val="af"/>
    <w:uiPriority w:val="99"/>
    <w:unhideWhenUsed/>
    <w:rsid w:val="00830CF2"/>
    <w:rPr>
      <w:sz w:val="20"/>
      <w:szCs w:val="20"/>
    </w:rPr>
  </w:style>
  <w:style w:type="character" w:customStyle="1" w:styleId="af">
    <w:name w:val="Текст примечания Знак"/>
    <w:basedOn w:val="a0"/>
    <w:link w:val="ae"/>
    <w:uiPriority w:val="99"/>
    <w:rsid w:val="00830CF2"/>
    <w:rPr>
      <w:sz w:val="20"/>
      <w:szCs w:val="20"/>
    </w:rPr>
  </w:style>
  <w:style w:type="paragraph" w:styleId="af0">
    <w:name w:val="annotation subject"/>
    <w:basedOn w:val="ae"/>
    <w:next w:val="ae"/>
    <w:link w:val="af1"/>
    <w:uiPriority w:val="99"/>
    <w:semiHidden/>
    <w:unhideWhenUsed/>
    <w:rsid w:val="00830CF2"/>
    <w:rPr>
      <w:b/>
      <w:bCs/>
    </w:rPr>
  </w:style>
  <w:style w:type="character" w:customStyle="1" w:styleId="af1">
    <w:name w:val="Тема примечания Знак"/>
    <w:basedOn w:val="af"/>
    <w:link w:val="af0"/>
    <w:uiPriority w:val="99"/>
    <w:semiHidden/>
    <w:rsid w:val="00830CF2"/>
    <w:rPr>
      <w:b/>
      <w:bCs/>
      <w:sz w:val="20"/>
      <w:szCs w:val="20"/>
    </w:rPr>
  </w:style>
  <w:style w:type="paragraph" w:styleId="af2">
    <w:name w:val="Balloon Text"/>
    <w:basedOn w:val="a"/>
    <w:link w:val="af3"/>
    <w:uiPriority w:val="99"/>
    <w:semiHidden/>
    <w:unhideWhenUsed/>
    <w:rsid w:val="00830CF2"/>
    <w:rPr>
      <w:rFonts w:ascii="Segoe UI" w:hAnsi="Segoe UI" w:cs="Segoe UI"/>
      <w:sz w:val="18"/>
      <w:szCs w:val="18"/>
    </w:rPr>
  </w:style>
  <w:style w:type="character" w:customStyle="1" w:styleId="af3">
    <w:name w:val="Текст выноски Знак"/>
    <w:basedOn w:val="a0"/>
    <w:link w:val="af2"/>
    <w:uiPriority w:val="99"/>
    <w:semiHidden/>
    <w:rsid w:val="00830CF2"/>
    <w:rPr>
      <w:rFonts w:ascii="Segoe UI" w:hAnsi="Segoe UI" w:cs="Segoe UI"/>
      <w:sz w:val="18"/>
      <w:szCs w:val="18"/>
    </w:rPr>
  </w:style>
  <w:style w:type="table" w:customStyle="1" w:styleId="12">
    <w:name w:val="Сетка таблицы1"/>
    <w:basedOn w:val="a1"/>
    <w:next w:val="a3"/>
    <w:uiPriority w:val="59"/>
    <w:rsid w:val="0066177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aliases w:val="Заголовок 1 Знак Знак Знак1,Заголовок 1 Знак Знак Знак Знак"/>
    <w:link w:val="1"/>
    <w:uiPriority w:val="9"/>
    <w:rsid w:val="00897005"/>
    <w:rPr>
      <w:rFonts w:ascii="Tahoma" w:eastAsiaTheme="majorEastAsia" w:hAnsi="Tahoma" w:cs="Tahoma"/>
      <w:bCs/>
      <w:sz w:val="28"/>
      <w:szCs w:val="28"/>
    </w:rPr>
  </w:style>
  <w:style w:type="paragraph" w:customStyle="1" w:styleId="ConsPlusNormal">
    <w:name w:val="ConsPlusNormal"/>
    <w:link w:val="ConsPlusNormal0"/>
    <w:qFormat/>
    <w:rsid w:val="00030EA7"/>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30EA7"/>
    <w:rPr>
      <w:rFonts w:ascii="Arial" w:eastAsia="Times New Roman" w:hAnsi="Arial" w:cs="Arial"/>
      <w:sz w:val="20"/>
      <w:szCs w:val="20"/>
      <w:lang w:eastAsia="ru-RU"/>
    </w:rPr>
  </w:style>
  <w:style w:type="paragraph" w:customStyle="1" w:styleId="ConsPlusNormal1">
    <w:name w:val="ConsPlusNormal1"/>
    <w:rsid w:val="0040361B"/>
    <w:pPr>
      <w:widowControl w:val="0"/>
      <w:autoSpaceDE w:val="0"/>
      <w:autoSpaceDN w:val="0"/>
      <w:contextualSpacing/>
    </w:pPr>
    <w:rPr>
      <w:rFonts w:ascii="Arial" w:eastAsiaTheme="minorEastAsia" w:hAnsi="Arial" w:cs="Arial"/>
      <w:sz w:val="20"/>
      <w:lang w:eastAsia="ru-RU"/>
    </w:rPr>
  </w:style>
  <w:style w:type="table" w:customStyle="1" w:styleId="17">
    <w:name w:val="Сетка таблицы17"/>
    <w:basedOn w:val="a1"/>
    <w:next w:val="a3"/>
    <w:uiPriority w:val="39"/>
    <w:rsid w:val="0060464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267B52"/>
    <w:pPr>
      <w:ind w:left="720"/>
      <w:contextualSpacing/>
    </w:pPr>
  </w:style>
  <w:style w:type="paragraph" w:customStyle="1" w:styleId="left">
    <w:name w:val="left"/>
    <w:basedOn w:val="a"/>
    <w:rsid w:val="000C02B9"/>
    <w:pPr>
      <w:spacing w:before="100" w:after="100"/>
    </w:pPr>
    <w:rPr>
      <w:rFonts w:ascii="Times New Roman" w:eastAsia="Times New Roman" w:hAnsi="Times New Roman" w:cs="Times New Roman"/>
      <w:sz w:val="24"/>
      <w:szCs w:val="24"/>
      <w:lang w:eastAsia="ru-RU"/>
    </w:rPr>
  </w:style>
  <w:style w:type="table" w:customStyle="1" w:styleId="21">
    <w:name w:val="Сетка таблицы2"/>
    <w:basedOn w:val="a1"/>
    <w:next w:val="a3"/>
    <w:uiPriority w:val="59"/>
    <w:rsid w:val="0014059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RMATTEXT">
    <w:name w:val=".FORMATTEXT"/>
    <w:uiPriority w:val="99"/>
    <w:rsid w:val="0014059A"/>
    <w:pPr>
      <w:widowControl w:val="0"/>
      <w:autoSpaceDE w:val="0"/>
      <w:autoSpaceDN w:val="0"/>
      <w:adjustRightInd w:val="0"/>
    </w:pPr>
    <w:rPr>
      <w:rFonts w:ascii="Arial" w:eastAsia="Times New Roman" w:hAnsi="Arial" w:cs="Arial"/>
      <w:sz w:val="20"/>
      <w:szCs w:val="20"/>
      <w:lang w:eastAsia="ru-RU"/>
    </w:rPr>
  </w:style>
  <w:style w:type="character" w:customStyle="1" w:styleId="13">
    <w:name w:val="Основной текст Знак1"/>
    <w:basedOn w:val="a0"/>
    <w:link w:val="af5"/>
    <w:uiPriority w:val="99"/>
    <w:locked/>
    <w:rsid w:val="0014059A"/>
    <w:rPr>
      <w:rFonts w:ascii="Times New Roman" w:hAnsi="Times New Roman" w:cs="Times New Roman"/>
      <w:sz w:val="26"/>
      <w:szCs w:val="26"/>
      <w:shd w:val="clear" w:color="auto" w:fill="FFFFFF"/>
    </w:rPr>
  </w:style>
  <w:style w:type="paragraph" w:styleId="af5">
    <w:name w:val="Body Text"/>
    <w:basedOn w:val="a"/>
    <w:link w:val="13"/>
    <w:uiPriority w:val="99"/>
    <w:rsid w:val="0014059A"/>
    <w:pPr>
      <w:shd w:val="clear" w:color="auto" w:fill="FFFFFF"/>
      <w:spacing w:before="660" w:after="780" w:line="240" w:lineRule="atLeast"/>
      <w:ind w:hanging="1320"/>
    </w:pPr>
    <w:rPr>
      <w:rFonts w:ascii="Times New Roman" w:hAnsi="Times New Roman" w:cs="Times New Roman"/>
      <w:sz w:val="26"/>
      <w:szCs w:val="26"/>
    </w:rPr>
  </w:style>
  <w:style w:type="character" w:customStyle="1" w:styleId="af6">
    <w:name w:val="Основной текст Знак"/>
    <w:basedOn w:val="a0"/>
    <w:uiPriority w:val="99"/>
    <w:semiHidden/>
    <w:rsid w:val="0014059A"/>
  </w:style>
  <w:style w:type="table" w:customStyle="1" w:styleId="31">
    <w:name w:val="Сетка таблицы3"/>
    <w:basedOn w:val="a1"/>
    <w:next w:val="a3"/>
    <w:uiPriority w:val="39"/>
    <w:rsid w:val="0014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E5FC3-5CAA-4F38-8DB0-A174A272CC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C7DBA0-922B-4594-A49C-A7098E5E7110}">
  <ds:schemaRefs>
    <ds:schemaRef ds:uri="http://schemas.microsoft.com/sharepoint/v3/contenttype/forms"/>
  </ds:schemaRefs>
</ds:datastoreItem>
</file>

<file path=customXml/itemProps3.xml><?xml version="1.0" encoding="utf-8"?>
<ds:datastoreItem xmlns:ds="http://schemas.openxmlformats.org/officeDocument/2006/customXml" ds:itemID="{371814FC-528F-46C7-8860-932D76FA8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FCFE4D7-41ED-4E09-8432-F3A46D179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TotalTime>
  <Pages>327</Pages>
  <Words>99779</Words>
  <Characters>568741</Characters>
  <Application>Microsoft Office Word</Application>
  <DocSecurity>0</DocSecurity>
  <Lines>4739</Lines>
  <Paragraphs>1334</Paragraphs>
  <ScaleCrop>false</ScaleCrop>
  <HeadingPairs>
    <vt:vector size="2" baseType="variant">
      <vt:variant>
        <vt:lpstr>Название</vt:lpstr>
      </vt:variant>
      <vt:variant>
        <vt:i4>1</vt:i4>
      </vt:variant>
    </vt:vector>
  </HeadingPairs>
  <TitlesOfParts>
    <vt:vector size="1" baseType="lpstr">
      <vt:lpstr/>
    </vt:vector>
  </TitlesOfParts>
  <Company>Grad</Company>
  <LinksUpToDate>false</LinksUpToDate>
  <CharactersWithSpaces>667186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Мезер Екатерина Сергеевна</dc:creator>
  <cp:lastModifiedBy>BEV</cp:lastModifiedBy>
  <cp:revision>16</cp:revision>
  <cp:lastPrinted>2025-07-23T06:52:00Z</cp:lastPrinted>
  <dcterms:created xsi:type="dcterms:W3CDTF">2025-07-10T09:01:00Z</dcterms:created>
  <dcterms:modified xsi:type="dcterms:W3CDTF">2025-07-24T01:45:00Z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