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97611" w14:textId="77777777" w:rsidR="00364F86" w:rsidRDefault="00364F86" w:rsidP="00364F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14:paraId="6623278A" w14:textId="77777777" w:rsidR="00364F86" w:rsidRDefault="00364F86" w:rsidP="00364F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проекту изменений и дополнений к бюджету Хасанского</w:t>
      </w:r>
    </w:p>
    <w:p w14:paraId="6DB0D044" w14:textId="77777777" w:rsidR="00364F86" w:rsidRDefault="00364F86" w:rsidP="00364F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округа на 2023 год и плановый период                                     2024 и 2025 годов</w:t>
      </w:r>
    </w:p>
    <w:p w14:paraId="3332B990" w14:textId="77777777" w:rsidR="00364F86" w:rsidRDefault="00364F86" w:rsidP="00364F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05A2B4" w14:textId="77777777" w:rsidR="00364F86" w:rsidRDefault="00364F86" w:rsidP="006B2129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Нормативным правовым актом от 13.10.2022 №4-НПА «О Положении о бюджетном устройстве и бюджетном процессе в Хасанском муниципальном округе» глава Хасанского муниципального округа  представил на рассмотрение Думы Хасанского муниципального округа Приморского края, разработанный администрацией Хасанского муниципального округа,  проект нормативного правового акта   «О внесении изменений в Нормативный правовой акт   «О бюджете Хасанского муниципального округа на 2023 год и плановый период 2024 и 2025 годов» со всеми необходимыми документами и материалами.</w:t>
      </w:r>
    </w:p>
    <w:p w14:paraId="3F3FA19E" w14:textId="626865CE" w:rsidR="00364F86" w:rsidRDefault="00364F86" w:rsidP="006B2129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учетом вносимых изменений основные параметры бюджета Хасанского муниципального округа на 2023 год и плановый период 2024 и 2025 годов составят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5A16713E" w14:textId="7FF0B9BD" w:rsidR="00364F86" w:rsidRDefault="00364F86" w:rsidP="00364F86">
      <w:pPr>
        <w:snapToGrid w:val="0"/>
        <w:spacing w:after="0" w:line="36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1842"/>
        <w:gridCol w:w="1710"/>
        <w:gridCol w:w="1710"/>
      </w:tblGrid>
      <w:tr w:rsidR="00364F86" w:rsidRPr="00364F86" w14:paraId="1995C98A" w14:textId="77777777" w:rsidTr="00364F86">
        <w:trPr>
          <w:trHeight w:val="59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6CFB3" w14:textId="77777777" w:rsidR="00364F86" w:rsidRPr="00364F86" w:rsidRDefault="00364F86" w:rsidP="00364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ACDA8" w14:textId="77777777" w:rsidR="00364F86" w:rsidRPr="00364F86" w:rsidRDefault="00364F86" w:rsidP="00364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098BF" w14:textId="77777777" w:rsidR="00364F86" w:rsidRPr="00364F86" w:rsidRDefault="00364F86" w:rsidP="00364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0B4D2" w14:textId="77777777" w:rsidR="00364F86" w:rsidRPr="00364F86" w:rsidRDefault="00364F86" w:rsidP="00364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364F86" w:rsidRPr="00364F86" w14:paraId="69997E52" w14:textId="77777777" w:rsidTr="00364F86">
        <w:trPr>
          <w:trHeight w:val="36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61602B" w14:textId="77777777" w:rsidR="00364F86" w:rsidRPr="00364F86" w:rsidRDefault="00364F86" w:rsidP="00364F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ДОХОДЫ,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B30B78" w14:textId="64EF2DEF" w:rsidR="00777230" w:rsidRPr="00364F86" w:rsidRDefault="00777230" w:rsidP="007772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1 504 228 314,93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CBB6C3" w14:textId="77777777" w:rsidR="00364F86" w:rsidRPr="00364F86" w:rsidRDefault="00364F86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1 186 252 246,11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2F2B35" w14:textId="77777777" w:rsidR="00364F86" w:rsidRPr="00364F86" w:rsidRDefault="00364F86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1 201 859 256,81</w:t>
            </w:r>
          </w:p>
        </w:tc>
      </w:tr>
      <w:tr w:rsidR="00364F86" w:rsidRPr="00364F86" w14:paraId="5A7D1DB4" w14:textId="77777777" w:rsidTr="00364F86">
        <w:trPr>
          <w:trHeight w:val="36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00979" w14:textId="77777777" w:rsidR="00364F86" w:rsidRPr="00364F86" w:rsidRDefault="00364F86" w:rsidP="00364F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C84032" w14:textId="49DB609C" w:rsidR="00364F86" w:rsidRPr="00364F86" w:rsidRDefault="00107289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738 017</w:t>
            </w:r>
            <w:r w:rsidR="00364F86"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3A4D1" w14:textId="77777777" w:rsidR="00364F86" w:rsidRPr="00364F86" w:rsidRDefault="00364F86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670 774 000,00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E6BA13" w14:textId="77777777" w:rsidR="00364F86" w:rsidRPr="00364F86" w:rsidRDefault="00364F86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674 157 000,00</w:t>
            </w:r>
          </w:p>
        </w:tc>
      </w:tr>
      <w:tr w:rsidR="00364F86" w:rsidRPr="00364F86" w14:paraId="40D8D685" w14:textId="77777777" w:rsidTr="00364F86">
        <w:trPr>
          <w:trHeight w:val="36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96214" w14:textId="77777777" w:rsidR="00364F86" w:rsidRPr="00364F86" w:rsidRDefault="00364F86" w:rsidP="00364F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44B04" w14:textId="2620F011" w:rsidR="00364F86" w:rsidRPr="00364F86" w:rsidRDefault="00777230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766 211 314,93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EC9AB" w14:textId="77777777" w:rsidR="00364F86" w:rsidRPr="00364F86" w:rsidRDefault="00364F86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515 478 246,11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AB90A5" w14:textId="77777777" w:rsidR="00364F86" w:rsidRPr="00364F86" w:rsidRDefault="00364F86" w:rsidP="00364F86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527 702 256,81</w:t>
            </w:r>
          </w:p>
        </w:tc>
      </w:tr>
      <w:tr w:rsidR="00364F86" w:rsidRPr="00364F86" w14:paraId="38AC5298" w14:textId="77777777" w:rsidTr="00364F86">
        <w:trPr>
          <w:trHeight w:val="33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A7838" w14:textId="77777777" w:rsidR="00364F86" w:rsidRPr="00364F86" w:rsidRDefault="00364F86" w:rsidP="00364F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РАСХОДЫ,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D2D641" w14:textId="06A5710E" w:rsidR="00364F86" w:rsidRPr="00364F86" w:rsidRDefault="00CA7823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1 697 706 127,11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727A9D" w14:textId="76E9818D" w:rsidR="00364F86" w:rsidRPr="00364F86" w:rsidRDefault="00364F86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1 186 252 246,11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D6D4BE" w14:textId="3626323A" w:rsidR="00364F86" w:rsidRPr="00364F86" w:rsidRDefault="00364F86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1 201 859 256,81</w:t>
            </w:r>
          </w:p>
        </w:tc>
      </w:tr>
      <w:tr w:rsidR="00364F86" w:rsidRPr="00364F86" w14:paraId="6E2F9F59" w14:textId="77777777" w:rsidTr="00364F86">
        <w:trPr>
          <w:trHeight w:val="39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A083B" w14:textId="77777777" w:rsidR="00364F86" w:rsidRPr="00364F86" w:rsidRDefault="00364F86" w:rsidP="00364F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A7DB3" w14:textId="2F65EFE3" w:rsidR="00364F86" w:rsidRPr="00364F86" w:rsidRDefault="00364F86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-193 477 812,18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513B1" w14:textId="46D3924E" w:rsidR="00364F86" w:rsidRPr="00364F86" w:rsidRDefault="00364F86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15B12" w14:textId="7A493B93" w:rsidR="00364F86" w:rsidRPr="00364F86" w:rsidRDefault="00364F86" w:rsidP="00364F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243EAB61" w14:textId="5F599D75" w:rsidR="00364F86" w:rsidRDefault="00364F86" w:rsidP="00364F86">
      <w:pPr>
        <w:snapToGri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782417" w14:textId="40DD59F1" w:rsidR="006B2129" w:rsidRDefault="006B2129" w:rsidP="006B2129">
      <w:pPr>
        <w:snapToGri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B2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Внесение изменений в нормативный правовой акт от 08.12.2022 №17-НПА «О бюджете Хасанского муниципального округа на 2023 год и плановый период 2024 и 2025 годов» обусловлено необходимостью уточнения</w:t>
      </w:r>
      <w:r w:rsidR="00797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налоговых и неналоговых,</w:t>
      </w:r>
      <w:r w:rsidRPr="006B2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безвозмездных поступлений из краевого бюджета по доходам и расходам на 2023</w:t>
      </w:r>
      <w:r w:rsidR="003661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14:paraId="136C8B33" w14:textId="599455F7" w:rsidR="006B2129" w:rsidRDefault="006B2129" w:rsidP="006B2129">
      <w:pPr>
        <w:snapToGrid w:val="0"/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B21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ДОХОДЫ</w:t>
      </w:r>
    </w:p>
    <w:p w14:paraId="4CB8C227" w14:textId="4392DDCB" w:rsidR="003661A1" w:rsidRPr="003661A1" w:rsidRDefault="003661A1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вносимых изменений на 2023 год сумма доходов бюджета Хасанского муниципального округа увеличится на </w:t>
      </w:r>
      <w:r w:rsidR="00E20637">
        <w:rPr>
          <w:rFonts w:ascii="Times New Roman" w:eastAsia="Times New Roman" w:hAnsi="Times New Roman"/>
          <w:sz w:val="28"/>
          <w:szCs w:val="28"/>
          <w:lang w:eastAsia="ru-RU"/>
        </w:rPr>
        <w:t>149 808 910,75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(утверждено 1 354 419 404,18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E2063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предлагается на уточнение </w:t>
      </w:r>
      <w:r w:rsidR="00E20637">
        <w:rPr>
          <w:rFonts w:ascii="Times New Roman" w:eastAsia="Times New Roman" w:hAnsi="Times New Roman"/>
          <w:sz w:val="28"/>
          <w:szCs w:val="28"/>
          <w:lang w:eastAsia="ru-RU"/>
        </w:rPr>
        <w:t>1 504 228 314,93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), из них безвозмездные поступления из краевого бюджета в сумме </w:t>
      </w:r>
      <w:r w:rsidR="00106716">
        <w:rPr>
          <w:rFonts w:ascii="Times New Roman" w:eastAsia="Times New Roman" w:hAnsi="Times New Roman"/>
          <w:sz w:val="28"/>
          <w:szCs w:val="28"/>
          <w:lang w:eastAsia="ru-RU"/>
        </w:rPr>
        <w:t>102 428 910,75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66FD2A22" w14:textId="4EE2F51C" w:rsidR="003661A1" w:rsidRPr="003661A1" w:rsidRDefault="003661A1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>+ 15 000 000,00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дотации на поддержку мер по обеспечению сбалансированности местных бюджетов, в соответствии с проектом 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Постановления Приморского края «Об утверждении распределения дотаций на поддержку мер по обеспечению сбалансированности местных бюджетов на 2023 год»;</w:t>
      </w:r>
    </w:p>
    <w:p w14:paraId="19463DA2" w14:textId="0DC62BAB" w:rsidR="003661A1" w:rsidRPr="003661A1" w:rsidRDefault="003661A1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>+ 27 225 702,00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субсидии на обеспечение мероприятий по переселению граждан из аварийного жилищного фонда за счет средств, поступивших от публично-правовой компании «Фонд развития территорий», в соответствии с Законом Приморского края от 04.07.2023 № 364-КЗ "О краевом бюджете на 2023 год и плановый период 2024 и 2025 годов»;</w:t>
      </w:r>
    </w:p>
    <w:p w14:paraId="36B73D2E" w14:textId="7936CCB7" w:rsidR="003661A1" w:rsidRPr="003661A1" w:rsidRDefault="003661A1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>- 2 194 683,52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прочие субсидии на реализацию мероприятий по обеспечению граждан твердым топливом, в соответствии с Законом Приморского края от 26.07.2023 № 388-КЗ "О краевом бюджете на 2023 год и плановый период 2024 и 2025 годов»;</w:t>
      </w:r>
    </w:p>
    <w:p w14:paraId="2EB2D292" w14:textId="38908262" w:rsidR="003661A1" w:rsidRPr="003661A1" w:rsidRDefault="003661A1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>+ 5 000 000,00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прочие субсидии на капитальный ремонт и ремонт автомобильных дорог общего пользования населенных пунктов за счет дорожного фонда ПК, в соответствии с Законом Приморского края от 04.07.2023 № 364-КЗ "О краевом бюджете на 2023 год и плановый период 2024 и 2025 годов»;</w:t>
      </w:r>
    </w:p>
    <w:p w14:paraId="1D45021C" w14:textId="18A01DBB" w:rsidR="003661A1" w:rsidRPr="003661A1" w:rsidRDefault="003661A1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>+ 22 542 739,00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прочие субсидии на реализацию мероприятий по развитию туристских территорий Приморского края, в соответствии с Законом Приморского края от 04.07.2023 № 364-КЗ "О краевом бюджете на 2023 год и плановый период 2024 и 2025 годов»;</w:t>
      </w:r>
    </w:p>
    <w:p w14:paraId="7B6EA231" w14:textId="4250E421" w:rsidR="003661A1" w:rsidRDefault="003661A1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>- 1 365 000,44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прочие субсидии на реализацию проектов инициативного бюджетирования по направлению «Твой проект», в соответствии с внесением изменений в постановление Правительства Приморского края от 24.01.2023 № 25-пп «Об утверждении распределения субсидий из краевого бюджета муниципальных образований Приморского края на реализацию проектов инициативного бюджетирования по направлению «Твой проект» на 2023 год»;</w:t>
      </w:r>
    </w:p>
    <w:p w14:paraId="74BB8604" w14:textId="7715B350" w:rsidR="00777230" w:rsidRPr="00777230" w:rsidRDefault="00777230" w:rsidP="00777230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230">
        <w:rPr>
          <w:rFonts w:ascii="Times New Roman" w:eastAsia="Times New Roman" w:hAnsi="Times New Roman"/>
          <w:sz w:val="28"/>
          <w:szCs w:val="28"/>
          <w:lang w:eastAsia="ru-RU"/>
        </w:rPr>
        <w:t>- 1 195 177,38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77723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прочие субсидии на капитальный ремонт школ, в соответствии с Распоряжением Правительства Приморского края «О внесении изменений в сводную бюджетную роспись краевого бюджета» от 14.07.2023 № 474-рп;</w:t>
      </w:r>
    </w:p>
    <w:p w14:paraId="344CAA9E" w14:textId="5576E7B9" w:rsidR="00777230" w:rsidRPr="003661A1" w:rsidRDefault="00777230" w:rsidP="00777230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230">
        <w:rPr>
          <w:rFonts w:ascii="Times New Roman" w:eastAsia="Times New Roman" w:hAnsi="Times New Roman"/>
          <w:sz w:val="28"/>
          <w:szCs w:val="28"/>
          <w:lang w:eastAsia="ru-RU"/>
        </w:rPr>
        <w:t>- 936 880,03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777230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прочие субсидии на капитальный ремонт садов, в соответствии с Распоряжением Правительства Приморского края «О внесении изменений в сводную бюджетную роспись краевого бюджета» от 14.07.2023 № 474-рп;</w:t>
      </w:r>
    </w:p>
    <w:p w14:paraId="5E513094" w14:textId="660CC988" w:rsidR="003661A1" w:rsidRPr="003661A1" w:rsidRDefault="003661A1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>+ 56 285 124,48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бюджета, в соответствии с Законом 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Приморского края от 04.07.2023 № 364-КЗ "О краевом бюджете на 2023 год и плановый период 2024 и 2025 годов»;</w:t>
      </w:r>
    </w:p>
    <w:p w14:paraId="6BC1847D" w14:textId="78104868" w:rsidR="003661A1" w:rsidRPr="003661A1" w:rsidRDefault="003661A1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>+ 4 413 559,00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детей, в соответствии с Законом Приморского края от 26.07.2023 № 388-КЗ "О краевом бюджете на 2023 год и плановый период 2024 и 2025 годов»;</w:t>
      </w:r>
    </w:p>
    <w:p w14:paraId="7A04B0BC" w14:textId="40D02131" w:rsidR="003661A1" w:rsidRPr="003661A1" w:rsidRDefault="003661A1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>- 23 887 498,00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соответствии с Законом Приморского края от 26.07.2023 № 388-КЗ "О краевом бюджете на 2023 год и плановый период 2024 и 2025 годов»;</w:t>
      </w:r>
    </w:p>
    <w:p w14:paraId="20FD09EB" w14:textId="21FB6E27" w:rsidR="003661A1" w:rsidRPr="003661A1" w:rsidRDefault="003661A1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>+ 37 375,00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субвенции на осуществление государственных полномочий органов опеки и попечительства в отношении несовершеннолетних, в соответствии с Законом Приморского края от 26.07.2023 № 388-КЗ "О краевом бюджете на 2023 год и плановый период 2024 и 2025 годов»;</w:t>
      </w:r>
    </w:p>
    <w:p w14:paraId="26724C52" w14:textId="624E0C3F" w:rsidR="003661A1" w:rsidRPr="003661A1" w:rsidRDefault="003661A1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>+ 11 743,00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субвенции по осуществлению органами местного самоуправления отдельных государственных полномочий по государственному управлению охраной труда, в соответствии с Законом Приморского края от 26.07.2023 № 388-КЗ "О краевом бюджете на 2023 год и плановый период 2024 и 2025 годов»;</w:t>
      </w:r>
    </w:p>
    <w:p w14:paraId="09E6B85D" w14:textId="0CF371B7" w:rsidR="003661A1" w:rsidRPr="003661A1" w:rsidRDefault="003661A1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>+ 28 453,00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– единая субвенция из краевого бюджета, в соответствии с Законом Приморского края от 26.07.2023 № 388-КЗ "О краевом бюджете на 2023 год и плановый период 2024 и 2025 годов»;</w:t>
      </w:r>
    </w:p>
    <w:p w14:paraId="733B81B4" w14:textId="113B59C5" w:rsidR="003661A1" w:rsidRPr="003661A1" w:rsidRDefault="003661A1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>+ 6 421,00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прочие субвенции на осуществление полномочий государственной регистрации актов гражданского состояния за счет средств краевого бюджета, в соответствии с Законом Приморского края от 26.07.2023 № 388-КЗ "О краевом бюджете на 2023 год и плановый период 2024 и 2025 годов»;</w:t>
      </w:r>
    </w:p>
    <w:p w14:paraId="4CEBBFE4" w14:textId="09C3B230" w:rsidR="003661A1" w:rsidRPr="003661A1" w:rsidRDefault="003661A1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>+ 1 457 033,64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прочие межбюджетные трансферты на выплату грантов в целях поддержки проектов, инициируемых жителями муниципальных образований, по решению вопросов местного значения в 2023 году, в соответствии с Постановлением Правительства Приморского края от 26.07.2023 № 508-пп.</w:t>
      </w:r>
    </w:p>
    <w:p w14:paraId="0B2D5E14" w14:textId="77777777" w:rsidR="003661A1" w:rsidRPr="003661A1" w:rsidRDefault="003661A1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>В связи с корректировкой плана доходов внесены следующие изменения в Приложение 2 по налоговым и неналоговым доходам:</w:t>
      </w:r>
    </w:p>
    <w:p w14:paraId="667EED58" w14:textId="3B2E28DD" w:rsidR="003661A1" w:rsidRPr="003661A1" w:rsidRDefault="003661A1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+ 34 500 000,00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налогу на доходы физических лиц, в связи с погашением задолженности ЗАО «Востокбункер», АО «Международный морской перегрузочный терминал, ПАО «Славянский СРЗ», поступлением дивидендов и увеличением поступлений от деятельности нотариусов и контрактников;</w:t>
      </w:r>
    </w:p>
    <w:p w14:paraId="2E643F22" w14:textId="16C7FB61" w:rsidR="003661A1" w:rsidRPr="003661A1" w:rsidRDefault="003661A1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>+ 350 000,00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- увеличение количества налогоплательщиков по УСН (доходы-расходы);</w:t>
      </w:r>
    </w:p>
    <w:p w14:paraId="56D6BFFC" w14:textId="0623227E" w:rsidR="003661A1" w:rsidRPr="003661A1" w:rsidRDefault="003661A1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>+ 19 350 000,00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единому сельскохозяйственному налогу, оплата задолженности ООО «Хасанрыба»;</w:t>
      </w:r>
    </w:p>
    <w:p w14:paraId="07900F13" w14:textId="1DC1C295" w:rsidR="003661A1" w:rsidRPr="003661A1" w:rsidRDefault="003661A1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>+ 1 000 000,00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 счет поступления платы за использования лесов;</w:t>
      </w:r>
    </w:p>
    <w:p w14:paraId="0888C8C6" w14:textId="59714CD9" w:rsidR="002D42FD" w:rsidRDefault="003661A1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>+ 11 000 000,00 руб</w:t>
      </w:r>
      <w:r w:rsidR="007F203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661A1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 счет увеличения обращений граждан за выкупом и увеличение площади земельных участ</w:t>
      </w:r>
      <w:r w:rsidR="002F5EF0">
        <w:rPr>
          <w:rFonts w:ascii="Times New Roman" w:eastAsia="Times New Roman" w:hAnsi="Times New Roman"/>
          <w:sz w:val="28"/>
          <w:szCs w:val="28"/>
          <w:lang w:eastAsia="ru-RU"/>
        </w:rPr>
        <w:t>ков.</w:t>
      </w:r>
    </w:p>
    <w:p w14:paraId="0F1B2DF5" w14:textId="77777777" w:rsidR="00070717" w:rsidRPr="00070717" w:rsidRDefault="00070717" w:rsidP="00070717">
      <w:pPr>
        <w:spacing w:after="0" w:line="276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РАСХОДЫ</w:t>
      </w:r>
    </w:p>
    <w:p w14:paraId="20BEC641" w14:textId="3A0830C5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расходов увеличился на 2023 год на </w:t>
      </w:r>
      <w:r w:rsidR="00777230">
        <w:rPr>
          <w:rFonts w:ascii="Times New Roman" w:eastAsia="Times New Roman" w:hAnsi="Times New Roman"/>
          <w:sz w:val="28"/>
          <w:szCs w:val="28"/>
          <w:lang w:eastAsia="ru-RU"/>
        </w:rPr>
        <w:t>149 80</w:t>
      </w:r>
      <w:r w:rsidR="0010671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77230">
        <w:rPr>
          <w:rFonts w:ascii="Times New Roman" w:eastAsia="Times New Roman" w:hAnsi="Times New Roman"/>
          <w:sz w:val="28"/>
          <w:szCs w:val="28"/>
          <w:lang w:eastAsia="ru-RU"/>
        </w:rPr>
        <w:t> 910,75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 за счет увеличения краевых средств на </w:t>
      </w:r>
      <w:r w:rsidR="00777230">
        <w:rPr>
          <w:rFonts w:ascii="Times New Roman" w:eastAsia="Times New Roman" w:hAnsi="Times New Roman"/>
          <w:sz w:val="28"/>
          <w:szCs w:val="28"/>
          <w:lang w:eastAsia="ru-RU"/>
        </w:rPr>
        <w:t>102 42</w:t>
      </w:r>
      <w:r w:rsidR="0010671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77230">
        <w:rPr>
          <w:rFonts w:ascii="Times New Roman" w:eastAsia="Times New Roman" w:hAnsi="Times New Roman"/>
          <w:sz w:val="28"/>
          <w:szCs w:val="28"/>
          <w:lang w:eastAsia="ru-RU"/>
        </w:rPr>
        <w:t> 910,75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 за счет увеличения средств бюджета округа на 47 380 000,00 рублей и составляет </w:t>
      </w:r>
      <w:r w:rsidR="00777230">
        <w:rPr>
          <w:rFonts w:ascii="Times New Roman" w:eastAsia="Times New Roman" w:hAnsi="Times New Roman"/>
          <w:sz w:val="28"/>
          <w:szCs w:val="28"/>
          <w:lang w:eastAsia="ru-RU"/>
        </w:rPr>
        <w:t>1 697 706 127,11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рубля, в 2024 и 2025 годах объем расходов остался без изменений.</w:t>
      </w:r>
    </w:p>
    <w:p w14:paraId="51C87292" w14:textId="77777777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Из них в разрезе муниципальных программ и непрограммных направлений деятельности:</w:t>
      </w:r>
    </w:p>
    <w:p w14:paraId="11E02568" w14:textId="375F28B4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 «Развитие образования Хасанского муниципального округа»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 году в целом уменьшена на </w:t>
      </w:r>
      <w:r w:rsidR="00777230">
        <w:rPr>
          <w:rFonts w:ascii="Times New Roman" w:eastAsia="Times New Roman" w:hAnsi="Times New Roman"/>
          <w:sz w:val="28"/>
          <w:szCs w:val="28"/>
          <w:lang w:eastAsia="ru-RU"/>
        </w:rPr>
        <w:t>6 501 996,85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14:paraId="5F07BC81" w14:textId="60BA6EAE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краевого бюджета бюджетные ассигнования в целом уменьшены на </w:t>
      </w:r>
      <w:r w:rsidR="00777230">
        <w:rPr>
          <w:rFonts w:ascii="Times New Roman" w:eastAsia="Times New Roman" w:hAnsi="Times New Roman"/>
          <w:sz w:val="28"/>
          <w:szCs w:val="28"/>
          <w:lang w:eastAsia="ru-RU"/>
        </w:rPr>
        <w:t>22 969 996,85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числе:</w:t>
      </w:r>
    </w:p>
    <w:p w14:paraId="46D783C5" w14:textId="3091EB36" w:rsidR="00070717" w:rsidRPr="00070717" w:rsidRDefault="00777230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070717"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23 887 498,00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70717"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70717"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перерасчетом субвенций</w:t>
      </w:r>
      <w:r w:rsidR="00070717" w:rsidRPr="000707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4E6ED6A" w14:textId="16B33F7D" w:rsidR="00070717" w:rsidRDefault="00777230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070717"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1 365 000,44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70717"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70717"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 инициативного бюджетирования по направлению "Твой проект"</w:t>
      </w:r>
      <w:r w:rsidR="00702E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0" w:name="_Hlk142987785"/>
      <w:r w:rsidR="00702E5B">
        <w:rPr>
          <w:rFonts w:ascii="Times New Roman" w:eastAsia="Times New Roman" w:hAnsi="Times New Roman"/>
          <w:sz w:val="28"/>
          <w:szCs w:val="28"/>
          <w:lang w:eastAsia="ru-RU"/>
        </w:rPr>
        <w:t>в связи с экономией по результатам конкурсных процедур</w:t>
      </w:r>
      <w:bookmarkEnd w:id="0"/>
      <w:r w:rsidR="00F0245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20556">
        <w:rPr>
          <w:rFonts w:ascii="Times New Roman" w:eastAsia="Times New Roman" w:hAnsi="Times New Roman"/>
          <w:sz w:val="28"/>
          <w:szCs w:val="28"/>
          <w:lang w:eastAsia="ru-RU"/>
        </w:rPr>
        <w:t>МБДОУ «Рыбачек» пгт. Зарубино; МБОУ СОШ №2 в с. Барабаш)</w:t>
      </w:r>
      <w:r w:rsidR="00070717" w:rsidRPr="000707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8D465ED" w14:textId="5D7BD7FE" w:rsidR="00777230" w:rsidRPr="00070717" w:rsidRDefault="00777230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сумме 2 132 057,41 рублей на проведение капитальных ремонтов в общеобразовательных и дошкольных организациях</w:t>
      </w:r>
      <w:r w:rsidRPr="00777230">
        <w:t xml:space="preserve"> </w:t>
      </w:r>
      <w:r w:rsidRPr="00777230">
        <w:rPr>
          <w:rFonts w:ascii="Times New Roman" w:eastAsia="Times New Roman" w:hAnsi="Times New Roman"/>
          <w:sz w:val="28"/>
          <w:szCs w:val="28"/>
          <w:lang w:eastAsia="ru-RU"/>
        </w:rPr>
        <w:t>в связи с экономией по результатам конкурсных процедур</w:t>
      </w:r>
      <w:r w:rsidR="00F02456">
        <w:rPr>
          <w:rFonts w:ascii="Times New Roman" w:eastAsia="Times New Roman" w:hAnsi="Times New Roman"/>
          <w:sz w:val="28"/>
          <w:szCs w:val="28"/>
          <w:lang w:eastAsia="ru-RU"/>
        </w:rPr>
        <w:t xml:space="preserve"> (М</w:t>
      </w:r>
      <w:r w:rsidR="00020556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F02456">
        <w:rPr>
          <w:rFonts w:ascii="Times New Roman" w:eastAsia="Times New Roman" w:hAnsi="Times New Roman"/>
          <w:sz w:val="28"/>
          <w:szCs w:val="28"/>
          <w:lang w:eastAsia="ru-RU"/>
        </w:rPr>
        <w:t>ДОУ «Звездочка» пгт. Славянка; МБОУ ООШ с.Андреевна ф-л в п. Витязь)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3A2ED4F9" w14:textId="77777777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увеличены на 4 413 559,00 рублей по бюджетным учреждениям на обеспечение государственных гарантий реализации прав на получение 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 (оплата труда работников бюджетной сферы).</w:t>
      </w:r>
    </w:p>
    <w:p w14:paraId="31AD29A7" w14:textId="77777777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местного бюджета бюджетные ассигнования увеличены в сумме 16 469 000,00 рублей, в том числе:</w:t>
      </w:r>
    </w:p>
    <w:p w14:paraId="5B23B34C" w14:textId="55231317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12 109 100,00 рублей на </w:t>
      </w:r>
      <w:r w:rsidR="00FC6A4C">
        <w:rPr>
          <w:rFonts w:ascii="Times New Roman" w:eastAsia="Times New Roman" w:hAnsi="Times New Roman"/>
          <w:sz w:val="28"/>
          <w:szCs w:val="28"/>
          <w:lang w:eastAsia="ru-RU"/>
        </w:rPr>
        <w:t>экспертизу проекта на кап.ремонт кровли и фасада (МБДОУ «Светлячок»)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, приобретение основных средств (теневые навесы</w:t>
      </w:r>
      <w:r w:rsidR="00FC6A4C">
        <w:rPr>
          <w:rFonts w:ascii="Times New Roman" w:eastAsia="Times New Roman" w:hAnsi="Times New Roman"/>
          <w:sz w:val="28"/>
          <w:szCs w:val="28"/>
          <w:lang w:eastAsia="ru-RU"/>
        </w:rPr>
        <w:t xml:space="preserve"> 16 шт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) и осуществление ремонтных работ в бюджетных образовательных учреждениях</w:t>
      </w:r>
      <w:r w:rsidR="00FC6A4C">
        <w:rPr>
          <w:rFonts w:ascii="Times New Roman" w:eastAsia="Times New Roman" w:hAnsi="Times New Roman"/>
          <w:sz w:val="28"/>
          <w:szCs w:val="28"/>
          <w:lang w:eastAsia="ru-RU"/>
        </w:rPr>
        <w:t xml:space="preserve"> (электрооборудования и отопления в МБДОУ «Колокольчик» пгт. Краскино, канализации в МБДОУ «Буратино» с. Барабаш, водоснабжения МБДОУ «Парус» пгт. Славянка)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A25D54" w14:textId="77777777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442 800,00 рублей на приобретение орг. техники и программного обеспечения казенными образовательными учреждениями;</w:t>
      </w:r>
    </w:p>
    <w:p w14:paraId="06E31684" w14:textId="17645029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3 917 100,00 рублей на оплату труда работников бюджетной сферы в связи с увеличением размера индексации с 1 октября 2023 года до 10,9% и на обеспечение достижения работниками, поименованными в указах Президента Российской Федерации, целевого показателя среднемесячного дохода от трудовой деятельности в связи с его увеличением до 56 970,4 рублей</w:t>
      </w:r>
      <w:r w:rsidR="004624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CFC418" w14:textId="77777777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 «Развитие культуры на территории Хасанского муниципального округа»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 году увеличена за счет средств местного бюджета на 3 349 450,00 рублей, в том числе:</w:t>
      </w:r>
    </w:p>
    <w:p w14:paraId="02A28C69" w14:textId="7FFB2B50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1 757 400,00 рублей на</w:t>
      </w:r>
      <w:r w:rsidR="002931F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разработку и актуализацию ПСД (проект и сметные расчеты на кап.ремонт клуба в пгт. Краскино),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материально-техническое обеспечение учреждений (приобретение </w:t>
      </w:r>
      <w:r w:rsidR="002931FD">
        <w:rPr>
          <w:rFonts w:ascii="Times New Roman" w:eastAsia="Times New Roman" w:hAnsi="Times New Roman"/>
          <w:sz w:val="28"/>
          <w:szCs w:val="28"/>
          <w:lang w:eastAsia="ru-RU"/>
        </w:rPr>
        <w:t>кресел для клуба в с. Цукано) и приобретение коммунальных услуг (КДО)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068969E" w14:textId="0837D762" w:rsidR="00070717" w:rsidRPr="00070717" w:rsidRDefault="00070717" w:rsidP="00691A5B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1 592 050,00 рублей на оплату труда работников бюджетной сферы в связи с увеличением размера индексации с 1 октября 2023 года до 10,9%</w:t>
      </w:r>
      <w:r w:rsidR="002931FD">
        <w:rPr>
          <w:rFonts w:ascii="Times New Roman" w:eastAsia="Times New Roman" w:hAnsi="Times New Roman"/>
          <w:sz w:val="28"/>
          <w:szCs w:val="28"/>
          <w:lang w:eastAsia="ru-RU"/>
        </w:rPr>
        <w:t xml:space="preserve"> (ДШИ)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обеспечение достижения работниками, поименованными в указах Президента Российской Федерации, целевого показателя среднемесячного дохода от трудовой деятельности в связи с его увеличением до 56 970,4 рублей (</w:t>
      </w:r>
      <w:r w:rsidR="002931FD">
        <w:rPr>
          <w:rFonts w:ascii="Times New Roman" w:eastAsia="Times New Roman" w:hAnsi="Times New Roman"/>
          <w:sz w:val="28"/>
          <w:szCs w:val="28"/>
          <w:lang w:eastAsia="ru-RU"/>
        </w:rPr>
        <w:t>КДО; ЦБС и ДШИ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755AD12D" w14:textId="61B9A661" w:rsidR="00070717" w:rsidRDefault="00070717" w:rsidP="00691A5B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 «Развитие транспортного комплекса Хасанского муниципального округа»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 году увеличена на 11 700 000,00 рублей за счет расходов на содержание и проведение ремонтов автомобильных дорог округа, в том числе средства краевого бюджета составляют 5 000 000,00 рублей.</w:t>
      </w:r>
    </w:p>
    <w:p w14:paraId="2A30D3FF" w14:textId="6F1B2775" w:rsidR="002931FD" w:rsidRPr="00070717" w:rsidRDefault="002931FD" w:rsidP="00691A5B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Бюджетные ассигнования предусмотрены на проведение ямочных ремонтов в сумме 6 700 000,00 рублей и на ремонт дороги в с. Безверхово по ул. Октябрьская в сумме 5 000 000,00 рублей.</w:t>
      </w:r>
    </w:p>
    <w:p w14:paraId="724DF4A1" w14:textId="77777777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A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Муниципальная программа "Обеспечение населения Хасанского муниципального округа твердым топливом (дровами)"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 году уменьшена на 2 194 683,52 рубля за счет сокращения субсидии из краевого бюджета на обеспечение граждан твердым топливом.</w:t>
      </w:r>
    </w:p>
    <w:p w14:paraId="33AEAEF6" w14:textId="5AA55F0C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A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 «Переселение граждан из аварийного жилого фонда Хасанского муниципального округа»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 году увеличена на 27 225 702,00 рубля за счет увеличения субсидии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</w:r>
    </w:p>
    <w:p w14:paraId="3A91946D" w14:textId="5CA31985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A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 "Развитие туризма на территории Хасанского муниципального округа"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 году увеличена на 22 542 739,00 рублей за счет субсидии из краевого бюджета на развитие туристских территорий Приморского края (разработка ген.плана округа).</w:t>
      </w:r>
    </w:p>
    <w:p w14:paraId="7DF7EA24" w14:textId="77777777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A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Непрограммные направления деятельности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увеличены в 2023 году всего на 93 687 700,12 рублей, в том числе:</w:t>
      </w:r>
    </w:p>
    <w:p w14:paraId="2ADE7166" w14:textId="2C13C3D8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5 713 204,00 рублей на оплату труда работников бюджетной сферы в связи с увеличением размера индексации с 1 октября 2023 года </w:t>
      </w:r>
      <w:r w:rsidR="00E2308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10,9%, в том числе: органы местного самоуправления 4</w:t>
      </w:r>
      <w:r w:rsidR="00702E5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421</w:t>
      </w:r>
      <w:r w:rsidR="00702E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304,00 рублей</w:t>
      </w:r>
      <w:r w:rsidR="00702E5B">
        <w:rPr>
          <w:rFonts w:ascii="Times New Roman" w:eastAsia="Times New Roman" w:hAnsi="Times New Roman"/>
          <w:sz w:val="28"/>
          <w:szCs w:val="28"/>
          <w:lang w:eastAsia="ru-RU"/>
        </w:rPr>
        <w:t xml:space="preserve"> (в т.ч. средства краевого бюджета 565 504,00 рублей)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, казенные учреждения 1 291 900,00 рублей;</w:t>
      </w:r>
    </w:p>
    <w:p w14:paraId="32B11585" w14:textId="14847F15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8 273 380,00 рублей на </w:t>
      </w:r>
      <w:r w:rsidR="00702E5B">
        <w:rPr>
          <w:rFonts w:ascii="Times New Roman" w:eastAsia="Times New Roman" w:hAnsi="Times New Roman"/>
          <w:sz w:val="28"/>
          <w:szCs w:val="28"/>
          <w:lang w:eastAsia="ru-RU"/>
        </w:rPr>
        <w:t>содержание муниципального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</w:t>
      </w:r>
      <w:r w:rsidR="00702E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, находящ</w:t>
      </w:r>
      <w:r w:rsidR="00702E5B">
        <w:rPr>
          <w:rFonts w:ascii="Times New Roman" w:eastAsia="Times New Roman" w:hAnsi="Times New Roman"/>
          <w:sz w:val="28"/>
          <w:szCs w:val="28"/>
          <w:lang w:eastAsia="ru-RU"/>
        </w:rPr>
        <w:t>егося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собственности и (или) в ведении Хасанского муниципального округа, в том числе капитальный ремонт в сумме 4 118 740,00 рублей</w:t>
      </w:r>
      <w:r w:rsidR="002931FD">
        <w:rPr>
          <w:rFonts w:ascii="Times New Roman" w:eastAsia="Times New Roman" w:hAnsi="Times New Roman"/>
          <w:sz w:val="28"/>
          <w:szCs w:val="28"/>
          <w:lang w:eastAsia="ru-RU"/>
        </w:rPr>
        <w:t xml:space="preserve"> (кровл</w:t>
      </w:r>
      <w:r w:rsidR="004C036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931FD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здания по адресу пгт.Славянка ул. Блюхера 22)</w:t>
      </w:r>
      <w:r w:rsidR="00702E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02E5B" w:rsidRPr="00CB4088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ремонт </w:t>
      </w:r>
      <w:r w:rsidR="00CB4088" w:rsidRPr="00CB4088">
        <w:rPr>
          <w:rFonts w:ascii="Times New Roman" w:eastAsia="Times New Roman" w:hAnsi="Times New Roman"/>
          <w:sz w:val="28"/>
          <w:szCs w:val="28"/>
          <w:lang w:eastAsia="ru-RU"/>
        </w:rPr>
        <w:t>3 800 000</w:t>
      </w:r>
      <w:r w:rsidR="00702E5B" w:rsidRPr="00CB4088">
        <w:rPr>
          <w:rFonts w:ascii="Times New Roman" w:eastAsia="Times New Roman" w:hAnsi="Times New Roman"/>
          <w:sz w:val="28"/>
          <w:szCs w:val="28"/>
          <w:lang w:eastAsia="ru-RU"/>
        </w:rPr>
        <w:t>,00 рублей</w:t>
      </w:r>
      <w:r w:rsidR="00CB4088" w:rsidRPr="00CB4088">
        <w:rPr>
          <w:rFonts w:ascii="Times New Roman" w:eastAsia="Times New Roman" w:hAnsi="Times New Roman"/>
          <w:sz w:val="28"/>
          <w:szCs w:val="28"/>
          <w:lang w:eastAsia="ru-RU"/>
        </w:rPr>
        <w:t xml:space="preserve"> (ремонт кровли и ворот гаража по адресу пгт.Славянка ул. Молодежная 1)</w:t>
      </w:r>
      <w:r w:rsidR="00CB4088">
        <w:rPr>
          <w:rFonts w:ascii="Times New Roman" w:eastAsia="Times New Roman" w:hAnsi="Times New Roman"/>
          <w:sz w:val="28"/>
          <w:szCs w:val="28"/>
          <w:lang w:eastAsia="ru-RU"/>
        </w:rPr>
        <w:t>, приобретение оборудования, необходимого для организации видеонаблюдения в помещениях участковых избирательных комиссий на территории округа 354 640,00 рублей;</w:t>
      </w:r>
    </w:p>
    <w:p w14:paraId="4E936363" w14:textId="5E2F8928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6 500 000,00 рублей на организацию электро-, тепло-, газо- и водоснабжения населения, водоотведения, снабжения населения топливом (</w:t>
      </w:r>
      <w:r w:rsidR="00CB4088">
        <w:rPr>
          <w:rFonts w:ascii="Times New Roman" w:eastAsia="Times New Roman" w:hAnsi="Times New Roman"/>
          <w:sz w:val="28"/>
          <w:szCs w:val="28"/>
          <w:lang w:eastAsia="ru-RU"/>
        </w:rPr>
        <w:t>материалы для ремонта, аварийно-восстановительные работы на объектах тепло и водоснабжения</w:t>
      </w:r>
      <w:r w:rsidR="00480E1E">
        <w:rPr>
          <w:rFonts w:ascii="Times New Roman" w:eastAsia="Times New Roman" w:hAnsi="Times New Roman"/>
          <w:sz w:val="28"/>
          <w:szCs w:val="28"/>
          <w:lang w:eastAsia="ru-RU"/>
        </w:rPr>
        <w:t>, приобретение и установка контейнеров (металлических) для сбора ТБО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07589F2A" w14:textId="09DDE843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3 241 300,48 рублей на проведение текущего ремонта муниципального жилого фонда</w:t>
      </w:r>
      <w:r w:rsidR="00702E5B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="00CB408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02E5B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квартир для детей-сирот за счет средств краевого бюджета 1 683 300,48 рублей</w:t>
      </w:r>
      <w:r w:rsidR="00CB4088">
        <w:rPr>
          <w:rFonts w:ascii="Times New Roman" w:eastAsia="Times New Roman" w:hAnsi="Times New Roman"/>
          <w:sz w:val="28"/>
          <w:szCs w:val="28"/>
          <w:lang w:eastAsia="ru-RU"/>
        </w:rPr>
        <w:t xml:space="preserve"> и 1558 000,00 рублей ремонт сетей теплоснабжения в МКД №4 по ул. Парковая пгт. Славянка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DDECBB2" w14:textId="7658D17D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7 000 000,00 на мероприятия в области благоустройства (</w:t>
      </w:r>
      <w:r w:rsidR="00CB4088">
        <w:rPr>
          <w:rFonts w:ascii="Times New Roman" w:eastAsia="Times New Roman" w:hAnsi="Times New Roman"/>
          <w:sz w:val="28"/>
          <w:szCs w:val="28"/>
          <w:lang w:eastAsia="ru-RU"/>
        </w:rPr>
        <w:t>очистка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E1E">
        <w:rPr>
          <w:rFonts w:ascii="Times New Roman" w:eastAsia="Times New Roman" w:hAnsi="Times New Roman"/>
          <w:sz w:val="28"/>
          <w:szCs w:val="28"/>
          <w:lang w:eastAsia="ru-RU"/>
        </w:rPr>
        <w:t>пляжной территории от морской травы</w:t>
      </w:r>
      <w:r w:rsidR="00CB4088">
        <w:rPr>
          <w:rFonts w:ascii="Times New Roman" w:eastAsia="Times New Roman" w:hAnsi="Times New Roman"/>
          <w:sz w:val="28"/>
          <w:szCs w:val="28"/>
          <w:lang w:eastAsia="ru-RU"/>
        </w:rPr>
        <w:t xml:space="preserve"> -2 000 000,00 рублей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80E1E">
        <w:rPr>
          <w:rFonts w:ascii="Times New Roman" w:eastAsia="Times New Roman" w:hAnsi="Times New Roman"/>
          <w:sz w:val="28"/>
          <w:szCs w:val="28"/>
          <w:lang w:eastAsia="ru-RU"/>
        </w:rPr>
        <w:t>установка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уличного освещения</w:t>
      </w:r>
      <w:r w:rsidR="00480E1E">
        <w:rPr>
          <w:rFonts w:ascii="Times New Roman" w:eastAsia="Times New Roman" w:hAnsi="Times New Roman"/>
          <w:sz w:val="28"/>
          <w:szCs w:val="28"/>
          <w:lang w:eastAsia="ru-RU"/>
        </w:rPr>
        <w:t xml:space="preserve"> в с. Цуканово 4 000 000,00 рублей, приобретение новогодн</w:t>
      </w:r>
      <w:r w:rsidR="00CA7823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480E1E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инсталляций 1 000 000,00 рублей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173969C5" w14:textId="77777777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3 000 000,00 рублей на предоставление мер социальной поддержки в виде единовременной денежной выплаты отдельным категориям граждан взамен бесплатного предоставления в собственность земельного участка на территории округа в соответствии с нормативным правовым актом Думы Хасанского муниципального округа от 29.06.2023 №55-НПА;</w:t>
      </w:r>
    </w:p>
    <w:p w14:paraId="109B7905" w14:textId="77777777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1 457 033,64 рублей на поддержку проектов, инициируемых жителями округа, по решению вопросов местного значения за счет средств грантов, выделенных из краевого бюджета;</w:t>
      </w:r>
    </w:p>
    <w:p w14:paraId="377E6F1D" w14:textId="77777777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54 120 312,00 на приобретение квартир в целях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</w:t>
      </w:r>
    </w:p>
    <w:p w14:paraId="08796B27" w14:textId="0F9523F4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>на пополнение резервн</w:t>
      </w:r>
      <w:r w:rsidR="00A23D16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</w:t>
      </w:r>
      <w:r w:rsidR="00A23D1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Хасанского муниципального округа в сумме </w:t>
      </w:r>
      <w:r w:rsidR="00A23D16">
        <w:rPr>
          <w:rFonts w:ascii="Times New Roman" w:eastAsia="Times New Roman" w:hAnsi="Times New Roman"/>
          <w:sz w:val="28"/>
          <w:szCs w:val="28"/>
          <w:lang w:eastAsia="ru-RU"/>
        </w:rPr>
        <w:t>4 382 470,00</w:t>
      </w: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A23D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337F14" w14:textId="77777777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9F1835" w14:textId="77777777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705923" w14:textId="77777777" w:rsidR="00070717" w:rsidRPr="00070717" w:rsidRDefault="00070717" w:rsidP="0007071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1849D0" w14:textId="77777777" w:rsidR="00070717" w:rsidRPr="00070717" w:rsidRDefault="00070717" w:rsidP="0007071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717">
        <w:rPr>
          <w:rFonts w:ascii="Times New Roman" w:eastAsia="Times New Roman" w:hAnsi="Times New Roman"/>
          <w:sz w:val="28"/>
          <w:szCs w:val="28"/>
          <w:lang w:eastAsia="ru-RU"/>
        </w:rPr>
        <w:t xml:space="preserve">И.о. начальника финансового управления                                         М.К. Арнаут </w:t>
      </w:r>
    </w:p>
    <w:p w14:paraId="6A9E0B4E" w14:textId="77777777" w:rsidR="00070717" w:rsidRDefault="00070717" w:rsidP="003661A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19D96B" w14:textId="77777777" w:rsidR="002F5EF0" w:rsidRDefault="002F5EF0" w:rsidP="003661A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2F5EF0" w:rsidSect="0039687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CE"/>
    <w:rsid w:val="00007BF9"/>
    <w:rsid w:val="00020556"/>
    <w:rsid w:val="00070717"/>
    <w:rsid w:val="00095B5B"/>
    <w:rsid w:val="000A236C"/>
    <w:rsid w:val="000A7D38"/>
    <w:rsid w:val="000B48F7"/>
    <w:rsid w:val="000B711E"/>
    <w:rsid w:val="000F4EDA"/>
    <w:rsid w:val="001004F6"/>
    <w:rsid w:val="00106716"/>
    <w:rsid w:val="00107289"/>
    <w:rsid w:val="00142C27"/>
    <w:rsid w:val="001625DA"/>
    <w:rsid w:val="001A1C98"/>
    <w:rsid w:val="001A3858"/>
    <w:rsid w:val="001D162A"/>
    <w:rsid w:val="001D4F3F"/>
    <w:rsid w:val="002931FD"/>
    <w:rsid w:val="002A0C49"/>
    <w:rsid w:val="002D42FD"/>
    <w:rsid w:val="002D713B"/>
    <w:rsid w:val="002F5EF0"/>
    <w:rsid w:val="00340D65"/>
    <w:rsid w:val="00346927"/>
    <w:rsid w:val="00362F25"/>
    <w:rsid w:val="00364F86"/>
    <w:rsid w:val="003661A1"/>
    <w:rsid w:val="00396872"/>
    <w:rsid w:val="003E6723"/>
    <w:rsid w:val="0046242B"/>
    <w:rsid w:val="00480E1E"/>
    <w:rsid w:val="004C0367"/>
    <w:rsid w:val="004F69CD"/>
    <w:rsid w:val="005262F5"/>
    <w:rsid w:val="005331E6"/>
    <w:rsid w:val="0056369A"/>
    <w:rsid w:val="00584289"/>
    <w:rsid w:val="00591E6A"/>
    <w:rsid w:val="006175D8"/>
    <w:rsid w:val="00651CD1"/>
    <w:rsid w:val="006902C7"/>
    <w:rsid w:val="00691A5B"/>
    <w:rsid w:val="006A3F3B"/>
    <w:rsid w:val="006B2129"/>
    <w:rsid w:val="006B2CB7"/>
    <w:rsid w:val="006B501B"/>
    <w:rsid w:val="006D0FF0"/>
    <w:rsid w:val="006D4122"/>
    <w:rsid w:val="00702E5B"/>
    <w:rsid w:val="0070344C"/>
    <w:rsid w:val="007379F3"/>
    <w:rsid w:val="00777230"/>
    <w:rsid w:val="00786CFC"/>
    <w:rsid w:val="00797761"/>
    <w:rsid w:val="007E7CDD"/>
    <w:rsid w:val="007F2032"/>
    <w:rsid w:val="008127CE"/>
    <w:rsid w:val="008B3DB5"/>
    <w:rsid w:val="008C1E05"/>
    <w:rsid w:val="008F652E"/>
    <w:rsid w:val="00981981"/>
    <w:rsid w:val="009A3E17"/>
    <w:rsid w:val="009E719C"/>
    <w:rsid w:val="009F34AB"/>
    <w:rsid w:val="009F5D67"/>
    <w:rsid w:val="00A23D16"/>
    <w:rsid w:val="00A413BC"/>
    <w:rsid w:val="00A62F54"/>
    <w:rsid w:val="00A70FEB"/>
    <w:rsid w:val="00AA3D0F"/>
    <w:rsid w:val="00AE354E"/>
    <w:rsid w:val="00AF29FA"/>
    <w:rsid w:val="00B112F9"/>
    <w:rsid w:val="00B11FDA"/>
    <w:rsid w:val="00B433D7"/>
    <w:rsid w:val="00BB2D61"/>
    <w:rsid w:val="00BE144B"/>
    <w:rsid w:val="00C73584"/>
    <w:rsid w:val="00C73D52"/>
    <w:rsid w:val="00C914B9"/>
    <w:rsid w:val="00C92C4C"/>
    <w:rsid w:val="00C92F18"/>
    <w:rsid w:val="00CA7823"/>
    <w:rsid w:val="00CB17F2"/>
    <w:rsid w:val="00CB4088"/>
    <w:rsid w:val="00CF6468"/>
    <w:rsid w:val="00D43150"/>
    <w:rsid w:val="00D62174"/>
    <w:rsid w:val="00D76357"/>
    <w:rsid w:val="00E20637"/>
    <w:rsid w:val="00E23085"/>
    <w:rsid w:val="00E319AF"/>
    <w:rsid w:val="00EA07E5"/>
    <w:rsid w:val="00EC0FFD"/>
    <w:rsid w:val="00F02456"/>
    <w:rsid w:val="00F35C0D"/>
    <w:rsid w:val="00FC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2376"/>
  <w15:chartTrackingRefBased/>
  <w15:docId w15:val="{46BE4813-E17C-4AE8-88AF-4EF87CD2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7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7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cp:lastPrinted>2023-03-01T02:21:00Z</cp:lastPrinted>
  <dcterms:created xsi:type="dcterms:W3CDTF">2023-02-28T00:36:00Z</dcterms:created>
  <dcterms:modified xsi:type="dcterms:W3CDTF">2023-08-16T05:29:00Z</dcterms:modified>
</cp:coreProperties>
</file>