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14:anchorId="03317E53" wp14:editId="1CC7EFD9">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B97D9A" w:rsidRPr="0021580C" w:rsidRDefault="00B97D9A" w:rsidP="00B97D9A">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97D9A" w:rsidRDefault="00B97D9A" w:rsidP="00B97D9A">
      <w:pPr>
        <w:overflowPunct w:val="0"/>
        <w:autoSpaceDE w:val="0"/>
        <w:autoSpaceDN w:val="0"/>
        <w:adjustRightInd w:val="0"/>
        <w:spacing w:after="0" w:line="240" w:lineRule="auto"/>
        <w:rPr>
          <w:rFonts w:ascii="Times New Roman" w:eastAsia="Times New Roman" w:hAnsi="Times New Roman" w:cs="Times New Roman"/>
          <w:sz w:val="24"/>
          <w:szCs w:val="24"/>
        </w:rPr>
      </w:pPr>
    </w:p>
    <w:p w:rsidR="00B97D9A" w:rsidRPr="0021580C" w:rsidRDefault="00476CE9" w:rsidP="00B97D9A">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r w:rsidR="00B97D9A">
        <w:rPr>
          <w:rFonts w:ascii="Times New Roman" w:eastAsia="Times New Roman" w:hAnsi="Times New Roman" w:cs="Times New Roman"/>
          <w:sz w:val="24"/>
          <w:szCs w:val="24"/>
        </w:rPr>
        <w:t>2019 г.</w:t>
      </w:r>
      <w:r w:rsidR="00B97D9A" w:rsidRPr="0021580C">
        <w:rPr>
          <w:rFonts w:ascii="Times New Roman" w:eastAsia="Times New Roman" w:hAnsi="Times New Roman" w:cs="Times New Roman"/>
          <w:sz w:val="24"/>
          <w:szCs w:val="24"/>
        </w:rPr>
        <w:tab/>
      </w:r>
      <w:r w:rsidR="00B97D9A" w:rsidRPr="0021580C">
        <w:rPr>
          <w:rFonts w:ascii="Times New Roman" w:eastAsia="Times New Roman" w:hAnsi="Times New Roman" w:cs="Times New Roman"/>
          <w:sz w:val="24"/>
          <w:szCs w:val="24"/>
        </w:rPr>
        <w:tab/>
      </w:r>
      <w:r w:rsidR="00B97D9A" w:rsidRPr="0021580C">
        <w:rPr>
          <w:rFonts w:ascii="Times New Roman" w:eastAsia="Times New Roman" w:hAnsi="Times New Roman" w:cs="Times New Roman"/>
          <w:sz w:val="24"/>
          <w:szCs w:val="24"/>
        </w:rPr>
        <w:tab/>
      </w:r>
      <w:r w:rsidR="00B97D9A" w:rsidRPr="0021580C">
        <w:rPr>
          <w:rFonts w:ascii="Times New Roman" w:eastAsia="Times New Roman" w:hAnsi="Times New Roman" w:cs="Times New Roman"/>
          <w:sz w:val="24"/>
          <w:szCs w:val="24"/>
        </w:rPr>
        <w:tab/>
      </w:r>
      <w:r w:rsidR="00B97D9A" w:rsidRPr="0021580C">
        <w:rPr>
          <w:rFonts w:ascii="Times New Roman" w:eastAsia="Times New Roman" w:hAnsi="Times New Roman" w:cs="Times New Roman"/>
          <w:sz w:val="24"/>
          <w:szCs w:val="24"/>
        </w:rPr>
        <w:tab/>
        <w:t xml:space="preserve">                                                    </w:t>
      </w:r>
      <w:r w:rsidR="00306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557</w:t>
      </w:r>
      <w:r w:rsidR="00B97D9A">
        <w:rPr>
          <w:rFonts w:ascii="Times New Roman" w:eastAsia="Times New Roman" w:hAnsi="Times New Roman" w:cs="Times New Roman"/>
          <w:sz w:val="24"/>
          <w:szCs w:val="24"/>
        </w:rPr>
        <w:t>-па</w:t>
      </w:r>
    </w:p>
    <w:p w:rsidR="00B97D9A" w:rsidRPr="0021580C" w:rsidRDefault="00B97D9A" w:rsidP="00B97D9A">
      <w:pPr>
        <w:overflowPunct w:val="0"/>
        <w:autoSpaceDE w:val="0"/>
        <w:autoSpaceDN w:val="0"/>
        <w:adjustRightInd w:val="0"/>
        <w:spacing w:after="0" w:line="240" w:lineRule="auto"/>
        <w:rPr>
          <w:rFonts w:ascii="Times New Roman" w:eastAsia="Times New Roman" w:hAnsi="Times New Roman" w:cs="Times New Roman"/>
          <w:sz w:val="24"/>
          <w:szCs w:val="24"/>
        </w:rPr>
      </w:pPr>
    </w:p>
    <w:p w:rsidR="00B97D9A" w:rsidRPr="0021580C" w:rsidRDefault="00B97D9A" w:rsidP="00B97D9A">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97D9A" w:rsidRPr="0021580C" w:rsidRDefault="00B97D9A" w:rsidP="00B97D9A">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r w:rsidRPr="0021580C">
        <w:rPr>
          <w:rFonts w:ascii="Times New Roman" w:eastAsia="Times New Roman" w:hAnsi="Times New Roman" w:cs="Times New Roman"/>
          <w:sz w:val="24"/>
          <w:szCs w:val="24"/>
        </w:rPr>
        <w:t xml:space="preserve"> </w:t>
      </w:r>
    </w:p>
    <w:p w:rsidR="00B97D9A" w:rsidRPr="0021580C" w:rsidRDefault="00B97D9A" w:rsidP="00B97D9A">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Pr>
          <w:rFonts w:ascii="Times New Roman" w:eastAsia="Times New Roman" w:hAnsi="Times New Roman" w:cs="Times New Roman"/>
          <w:sz w:val="24"/>
          <w:szCs w:val="24"/>
        </w:rPr>
        <w:t>предоставления</w:t>
      </w:r>
      <w:r w:rsidRPr="0021580C">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муниципальной</w:t>
      </w:r>
      <w:proofErr w:type="gramEnd"/>
      <w:r w:rsidRPr="0021580C">
        <w:rPr>
          <w:rFonts w:ascii="Times New Roman" w:eastAsia="Times New Roman" w:hAnsi="Times New Roman" w:cs="Times New Roman"/>
          <w:sz w:val="24"/>
          <w:szCs w:val="24"/>
        </w:rPr>
        <w:t xml:space="preserve"> </w:t>
      </w:r>
    </w:p>
    <w:p w:rsidR="00531C6A" w:rsidRDefault="00B97D9A" w:rsidP="00531C6A">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услуги </w:t>
      </w:r>
      <w:r w:rsidRPr="0021580C">
        <w:rPr>
          <w:rFonts w:ascii="Times New Roman" w:eastAsia="Times New Roman" w:hAnsi="Times New Roman" w:cs="Times New Roman"/>
          <w:spacing w:val="-2"/>
          <w:sz w:val="24"/>
          <w:szCs w:val="24"/>
        </w:rPr>
        <w:t>«</w:t>
      </w:r>
      <w:r w:rsidR="00531C6A">
        <w:rPr>
          <w:rFonts w:ascii="Times New Roman" w:eastAsia="Times New Roman" w:hAnsi="Times New Roman" w:cs="Times New Roman"/>
          <w:spacing w:val="-2"/>
          <w:sz w:val="24"/>
          <w:szCs w:val="24"/>
        </w:rPr>
        <w:t xml:space="preserve">Предоставление земельных участков, </w:t>
      </w:r>
    </w:p>
    <w:p w:rsidR="00531C6A" w:rsidRDefault="00531C6A" w:rsidP="00531C6A">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находящихся в ведении органов местного </w:t>
      </w:r>
    </w:p>
    <w:p w:rsidR="00531C6A" w:rsidRDefault="00531C6A" w:rsidP="00531C6A">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самоуправления или в собственности </w:t>
      </w:r>
    </w:p>
    <w:p w:rsidR="00531C6A" w:rsidRDefault="00531C6A" w:rsidP="00531C6A">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муниципального образования, </w:t>
      </w:r>
      <w:proofErr w:type="gramStart"/>
      <w:r>
        <w:rPr>
          <w:rFonts w:ascii="Times New Roman" w:eastAsia="Times New Roman" w:hAnsi="Times New Roman" w:cs="Times New Roman"/>
          <w:spacing w:val="-2"/>
          <w:sz w:val="24"/>
          <w:szCs w:val="24"/>
        </w:rPr>
        <w:t>без</w:t>
      </w:r>
      <w:proofErr w:type="gramEnd"/>
    </w:p>
    <w:p w:rsidR="00B97D9A" w:rsidRPr="0021580C" w:rsidRDefault="00531C6A" w:rsidP="00B97D9A">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проведения торгов</w:t>
      </w:r>
      <w:r w:rsidR="00B97D9A">
        <w:rPr>
          <w:rFonts w:ascii="Times New Roman" w:eastAsia="Times New Roman" w:hAnsi="Times New Roman" w:cs="Times New Roman"/>
          <w:spacing w:val="-2"/>
          <w:sz w:val="24"/>
          <w:szCs w:val="24"/>
        </w:rPr>
        <w:t>»</w:t>
      </w:r>
    </w:p>
    <w:p w:rsidR="00B97D9A" w:rsidRPr="0021580C" w:rsidRDefault="00B97D9A" w:rsidP="00B97D9A">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97D9A" w:rsidRPr="009845BE" w:rsidRDefault="00B97D9A" w:rsidP="00B97D9A">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Pr>
          <w:rFonts w:ascii="Times New Roman" w:hAnsi="Times New Roman" w:cs="Times New Roman"/>
          <w:sz w:val="24"/>
          <w:szCs w:val="24"/>
        </w:rPr>
        <w:t xml:space="preserve">В </w:t>
      </w:r>
      <w:r w:rsidRPr="009845BE">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Земельным </w:t>
      </w:r>
      <w:hyperlink r:id="rId10" w:history="1">
        <w:r w:rsidRPr="009845BE">
          <w:rPr>
            <w:rFonts w:ascii="Times New Roman" w:hAnsi="Times New Roman" w:cs="Times New Roman"/>
            <w:sz w:val="24"/>
            <w:szCs w:val="24"/>
          </w:rPr>
          <w:t>кодексом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Федеральным </w:t>
      </w:r>
      <w:hyperlink r:id="rId11" w:history="1">
        <w:r w:rsidRPr="00462D11">
          <w:rPr>
            <w:rFonts w:ascii="Times New Roman" w:hAnsi="Times New Roman" w:cs="Times New Roman"/>
            <w:sz w:val="24"/>
            <w:szCs w:val="24"/>
          </w:rPr>
          <w:t>законом</w:t>
        </w:r>
      </w:hyperlink>
      <w:r w:rsidRPr="00462D11">
        <w:rPr>
          <w:rFonts w:ascii="Times New Roman" w:hAnsi="Times New Roman" w:cs="Times New Roman"/>
          <w:sz w:val="24"/>
          <w:szCs w:val="24"/>
        </w:rPr>
        <w:t xml:space="preserve"> </w:t>
      </w:r>
      <w:r>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Федеральным </w:t>
      </w:r>
      <w:hyperlink r:id="rId12" w:history="1">
        <w:r w:rsidRPr="009845BE">
          <w:rPr>
            <w:rFonts w:ascii="Times New Roman" w:hAnsi="Times New Roman" w:cs="Times New Roman"/>
            <w:sz w:val="24"/>
            <w:szCs w:val="24"/>
          </w:rPr>
          <w:t>законом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от 27 июля 2010 года </w:t>
      </w:r>
      <w:r w:rsidR="00531C6A">
        <w:rPr>
          <w:rFonts w:ascii="Times New Roman" w:hAnsi="Times New Roman" w:cs="Times New Roman"/>
          <w:sz w:val="24"/>
          <w:szCs w:val="24"/>
        </w:rPr>
        <w:t xml:space="preserve"> </w:t>
      </w:r>
      <w:r>
        <w:rPr>
          <w:rFonts w:ascii="Times New Roman" w:hAnsi="Times New Roman" w:cs="Times New Roman"/>
          <w:sz w:val="24"/>
          <w:szCs w:val="24"/>
        </w:rPr>
        <w:t>№ 210-ФЗ "Об организации предоставления государственных и муниципальных услуг"</w:t>
      </w:r>
      <w:r w:rsidRPr="009845BE">
        <w:rPr>
          <w:rFonts w:ascii="Times New Roman" w:hAnsi="Times New Roman" w:cs="Times New Roman"/>
          <w:sz w:val="24"/>
          <w:szCs w:val="24"/>
        </w:rPr>
        <w:t xml:space="preserve">, </w:t>
      </w:r>
      <w:hyperlink r:id="rId13" w:history="1">
        <w:r w:rsidRPr="009845BE">
          <w:rPr>
            <w:rFonts w:ascii="Times New Roman" w:hAnsi="Times New Roman" w:cs="Times New Roman"/>
            <w:sz w:val="24"/>
            <w:szCs w:val="24"/>
          </w:rPr>
          <w:t>постановлением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9845BE">
        <w:rPr>
          <w:rFonts w:ascii="Times New Roman" w:hAnsi="Times New Roman" w:cs="Times New Roman"/>
          <w:sz w:val="24"/>
          <w:szCs w:val="24"/>
        </w:rPr>
        <w:t>Хасанского</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 мун</w:t>
      </w:r>
      <w:r>
        <w:rPr>
          <w:rFonts w:ascii="Times New Roman" w:hAnsi="Times New Roman" w:cs="Times New Roman"/>
          <w:sz w:val="24"/>
          <w:szCs w:val="24"/>
        </w:rPr>
        <w:t>иципального  района  от  12  июля 2016 года № 27</w:t>
      </w:r>
      <w:r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proofErr w:type="gramEnd"/>
      <w:r w:rsidRPr="009845BE">
        <w:rPr>
          <w:rFonts w:ascii="Times New Roman" w:hAnsi="Times New Roman" w:cs="Times New Roman"/>
          <w:sz w:val="24"/>
          <w:szCs w:val="24"/>
        </w:rPr>
        <w:t>"</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руководствуясь </w:t>
      </w:r>
      <w:hyperlink r:id="rId14" w:history="1">
        <w:r w:rsidRPr="009845BE">
          <w:rPr>
            <w:rFonts w:ascii="Times New Roman" w:hAnsi="Times New Roman" w:cs="Times New Roman"/>
            <w:sz w:val="24"/>
            <w:szCs w:val="24"/>
          </w:rPr>
          <w:t>Уставом</w:t>
        </w:r>
      </w:hyperlink>
      <w:r w:rsidRPr="009845BE">
        <w:rPr>
          <w:rFonts w:ascii="Times New Roman" w:hAnsi="Times New Roman" w:cs="Times New Roman"/>
          <w:sz w:val="24"/>
          <w:szCs w:val="24"/>
        </w:rPr>
        <w:t xml:space="preserve"> Хасанского муниципального района</w:t>
      </w:r>
      <w:r w:rsidRPr="009845BE">
        <w:rPr>
          <w:rFonts w:ascii="Times New Roman" w:eastAsia="Times New Roman" w:hAnsi="Times New Roman" w:cs="Times New Roman"/>
          <w:sz w:val="24"/>
          <w:szCs w:val="24"/>
        </w:rPr>
        <w:t xml:space="preserve">, администрация </w:t>
      </w:r>
      <w:r w:rsidRPr="0021580C">
        <w:rPr>
          <w:rFonts w:ascii="Times New Roman" w:eastAsia="Times New Roman" w:hAnsi="Times New Roman" w:cs="Times New Roman"/>
          <w:sz w:val="24"/>
          <w:szCs w:val="24"/>
        </w:rPr>
        <w:t xml:space="preserve">Хасанского муниципального района  </w:t>
      </w:r>
    </w:p>
    <w:p w:rsidR="00B97D9A" w:rsidRPr="0021580C" w:rsidRDefault="00B97D9A" w:rsidP="00B97D9A">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97D9A" w:rsidRDefault="00B97D9A" w:rsidP="00B97D9A">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B97D9A" w:rsidRDefault="00B97D9A" w:rsidP="00B97D9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B97D9A" w:rsidRPr="004E54AA" w:rsidRDefault="00B97D9A" w:rsidP="00B97D9A">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0"/>
          <w:szCs w:val="20"/>
        </w:rPr>
        <w:t xml:space="preserve"> </w:t>
      </w: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xml:space="preserve">. Утвердить </w:t>
      </w:r>
      <w:r>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Pr="00531C6A">
        <w:rPr>
          <w:rFonts w:ascii="Times New Roman" w:eastAsia="Times New Roman" w:hAnsi="Times New Roman" w:cs="Times New Roman"/>
          <w:color w:val="000000"/>
          <w:sz w:val="24"/>
          <w:szCs w:val="24"/>
        </w:rPr>
        <w:t>«</w:t>
      </w:r>
      <w:r w:rsidR="00531C6A" w:rsidRPr="00531C6A">
        <w:rPr>
          <w:rFonts w:ascii="Times New Roman" w:eastAsia="Times New Roman" w:hAnsi="Times New Roman" w:cs="Times New Roman"/>
          <w:bCs/>
          <w:kern w:val="32"/>
          <w:sz w:val="24"/>
          <w:szCs w:val="24"/>
        </w:rPr>
        <w:t>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r w:rsidRPr="00531C6A">
        <w:rPr>
          <w:rFonts w:ascii="Times New Roman" w:eastAsia="Times New Roman" w:hAnsi="Times New Roman" w:cs="Times New Roman"/>
          <w:color w:val="000000"/>
          <w:sz w:val="24"/>
          <w:szCs w:val="24"/>
        </w:rPr>
        <w:t>»,</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
    <w:p w:rsidR="00B97D9A" w:rsidRDefault="00B97D9A" w:rsidP="00B97D9A">
      <w:pPr>
        <w:spacing w:after="0" w:line="240" w:lineRule="auto"/>
        <w:ind w:firstLine="708"/>
        <w:jc w:val="both"/>
        <w:rPr>
          <w:rFonts w:ascii="Times New Roman" w:eastAsia="Times New Roman" w:hAnsi="Times New Roman" w:cs="Times New Roman"/>
          <w:color w:val="000000"/>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5"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B97D9A" w:rsidRPr="004E54AA" w:rsidRDefault="00B97D9A" w:rsidP="00B97D9A">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21580C">
        <w:rPr>
          <w:rFonts w:ascii="Times New Roman" w:eastAsia="Times New Roman" w:hAnsi="Times New Roman" w:cs="Times New Roman"/>
          <w:color w:val="000000"/>
          <w:sz w:val="24"/>
          <w:szCs w:val="24"/>
        </w:rPr>
        <w:t>. Настоящее постановление вступает в силу с</w:t>
      </w:r>
      <w:r>
        <w:rPr>
          <w:rFonts w:ascii="Times New Roman" w:eastAsia="Times New Roman" w:hAnsi="Times New Roman" w:cs="Times New Roman"/>
          <w:color w:val="000000"/>
          <w:sz w:val="24"/>
          <w:szCs w:val="24"/>
        </w:rPr>
        <w:t>о дня</w:t>
      </w:r>
      <w:r w:rsidRPr="0021580C">
        <w:rPr>
          <w:rFonts w:ascii="Times New Roman" w:eastAsia="Times New Roman" w:hAnsi="Times New Roman" w:cs="Times New Roman"/>
          <w:color w:val="000000"/>
          <w:sz w:val="24"/>
          <w:szCs w:val="24"/>
        </w:rPr>
        <w:t xml:space="preserve"> его официального опубликования.     </w:t>
      </w:r>
    </w:p>
    <w:p w:rsidR="00B97D9A" w:rsidRDefault="00B97D9A" w:rsidP="00B97D9A">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7D9A" w:rsidRPr="0021580C" w:rsidRDefault="00B97D9A" w:rsidP="00B97D9A">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Глава Хасанского </w:t>
      </w:r>
    </w:p>
    <w:p w:rsidR="00B97D9A" w:rsidRDefault="00B97D9A" w:rsidP="00B97D9A">
      <w:pPr>
        <w:shd w:val="clear" w:color="auto" w:fill="FFFFFF"/>
        <w:overflowPunct w:val="0"/>
        <w:autoSpaceDE w:val="0"/>
        <w:autoSpaceDN w:val="0"/>
        <w:adjustRightInd w:val="0"/>
        <w:spacing w:after="0" w:line="240" w:lineRule="auto"/>
        <w:jc w:val="both"/>
      </w:pPr>
      <w:r w:rsidRPr="0021580C">
        <w:rPr>
          <w:rFonts w:ascii="Times New Roman" w:eastAsia="Times New Roman" w:hAnsi="Times New Roman" w:cs="Times New Roman"/>
          <w:color w:val="000000"/>
          <w:sz w:val="24"/>
          <w:szCs w:val="24"/>
        </w:rPr>
        <w:t xml:space="preserve">муниципального района                                                                      </w:t>
      </w:r>
      <w:r>
        <w:rPr>
          <w:rFonts w:ascii="Times New Roman" w:eastAsia="Times New Roman" w:hAnsi="Times New Roman" w:cs="Times New Roman"/>
          <w:color w:val="000000"/>
          <w:sz w:val="24"/>
          <w:szCs w:val="24"/>
        </w:rPr>
        <w:t xml:space="preserve">                   И.В. Степанов</w:t>
      </w:r>
    </w:p>
    <w:p w:rsidR="00B97D9A" w:rsidRDefault="00B97D9A" w:rsidP="00B97D9A">
      <w:pPr>
        <w:keepNext/>
        <w:spacing w:before="240" w:after="60" w:line="280" w:lineRule="exact"/>
        <w:ind w:right="278"/>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lastRenderedPageBreak/>
        <w:t xml:space="preserve">                                                                                         </w:t>
      </w:r>
    </w:p>
    <w:p w:rsidR="00B97D9A" w:rsidRPr="0021580C" w:rsidRDefault="00B97D9A" w:rsidP="00B97D9A">
      <w:pPr>
        <w:keepNext/>
        <w:spacing w:before="240" w:after="60" w:line="280" w:lineRule="exact"/>
        <w:ind w:left="4956" w:right="278"/>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r w:rsidRPr="0021580C">
        <w:rPr>
          <w:rFonts w:ascii="Times New Roman" w:eastAsia="Times New Roman" w:hAnsi="Times New Roman" w:cs="Times New Roman"/>
          <w:bCs/>
          <w:kern w:val="32"/>
          <w:sz w:val="24"/>
          <w:szCs w:val="24"/>
        </w:rPr>
        <w:t>Приложение</w:t>
      </w:r>
    </w:p>
    <w:p w:rsidR="00B97D9A" w:rsidRPr="0021580C" w:rsidRDefault="00B97D9A" w:rsidP="00B97D9A">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B97D9A" w:rsidRPr="0021580C" w:rsidRDefault="00B97D9A" w:rsidP="00B97D9A">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B97D9A" w:rsidRPr="0021580C" w:rsidRDefault="00B97D9A" w:rsidP="00B97D9A">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476CE9">
        <w:rPr>
          <w:rFonts w:ascii="Times New Roman" w:eastAsia="Times New Roman" w:hAnsi="Times New Roman" w:cs="Times New Roman"/>
          <w:sz w:val="24"/>
          <w:szCs w:val="24"/>
        </w:rPr>
        <w:t xml:space="preserve"> 18.11.</w:t>
      </w:r>
      <w:r>
        <w:rPr>
          <w:rFonts w:ascii="Times New Roman" w:eastAsia="Times New Roman" w:hAnsi="Times New Roman" w:cs="Times New Roman"/>
          <w:sz w:val="24"/>
          <w:szCs w:val="24"/>
        </w:rPr>
        <w:t xml:space="preserve">2019 г. </w:t>
      </w:r>
      <w:r w:rsidRPr="0021580C">
        <w:rPr>
          <w:rFonts w:ascii="Times New Roman" w:eastAsia="Times New Roman" w:hAnsi="Times New Roman" w:cs="Times New Roman"/>
          <w:sz w:val="24"/>
          <w:szCs w:val="24"/>
        </w:rPr>
        <w:t xml:space="preserve"> № </w:t>
      </w:r>
      <w:r w:rsidR="00476CE9">
        <w:rPr>
          <w:rFonts w:ascii="Times New Roman" w:eastAsia="Times New Roman" w:hAnsi="Times New Roman" w:cs="Times New Roman"/>
          <w:sz w:val="24"/>
          <w:szCs w:val="24"/>
        </w:rPr>
        <w:t xml:space="preserve"> 557</w:t>
      </w:r>
      <w:bookmarkStart w:id="0" w:name="_GoBack"/>
      <w:bookmarkEnd w:id="0"/>
      <w:r>
        <w:rPr>
          <w:rFonts w:ascii="Times New Roman" w:eastAsia="Times New Roman" w:hAnsi="Times New Roman" w:cs="Times New Roman"/>
          <w:sz w:val="24"/>
          <w:szCs w:val="24"/>
        </w:rPr>
        <w:t>-па</w:t>
      </w:r>
    </w:p>
    <w:p w:rsidR="00B97D9A" w:rsidRDefault="00B97D9A" w:rsidP="00DF20DF">
      <w:pPr>
        <w:keepNext/>
        <w:spacing w:before="240" w:after="60" w:line="280" w:lineRule="exact"/>
        <w:ind w:left="7080" w:right="278"/>
        <w:jc w:val="right"/>
        <w:outlineLvl w:val="0"/>
        <w:rPr>
          <w:rFonts w:ascii="Times New Roman" w:eastAsia="Times New Roman" w:hAnsi="Times New Roman" w:cs="Times New Roman"/>
          <w:bCs/>
          <w:kern w:val="32"/>
          <w:sz w:val="24"/>
          <w:szCs w:val="24"/>
        </w:rPr>
      </w:pPr>
    </w:p>
    <w:p w:rsidR="00DF20DF" w:rsidRPr="00B97D9A" w:rsidRDefault="00B97D9A" w:rsidP="00DF20DF">
      <w:pPr>
        <w:autoSpaceDE w:val="0"/>
        <w:autoSpaceDN w:val="0"/>
        <w:adjustRightInd w:val="0"/>
        <w:spacing w:after="0" w:line="240" w:lineRule="auto"/>
        <w:ind w:left="426" w:right="-427"/>
        <w:jc w:val="center"/>
        <w:rPr>
          <w:rFonts w:ascii="Times New Roman" w:hAnsi="Times New Roman"/>
          <w:b/>
          <w:sz w:val="28"/>
          <w:szCs w:val="28"/>
        </w:rPr>
      </w:pPr>
      <w:r>
        <w:rPr>
          <w:rFonts w:ascii="Times New Roman" w:eastAsia="Times New Roman" w:hAnsi="Times New Roman" w:cs="Times New Roman"/>
          <w:b/>
          <w:bCs/>
          <w:kern w:val="32"/>
          <w:sz w:val="24"/>
          <w:szCs w:val="24"/>
        </w:rPr>
        <w:t>Административный регламент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DF20DF" w:rsidRDefault="00DF20DF" w:rsidP="00DF20DF">
      <w:pPr>
        <w:autoSpaceDE w:val="0"/>
        <w:autoSpaceDN w:val="0"/>
        <w:adjustRightInd w:val="0"/>
        <w:spacing w:after="0" w:line="240" w:lineRule="auto"/>
        <w:jc w:val="center"/>
        <w:rPr>
          <w:rFonts w:ascii="Times New Roman" w:hAnsi="Times New Roman"/>
          <w:sz w:val="28"/>
          <w:szCs w:val="28"/>
        </w:rPr>
      </w:pPr>
    </w:p>
    <w:p w:rsidR="00DF20DF" w:rsidRPr="006C55D0" w:rsidRDefault="00DF20DF" w:rsidP="00DF20DF">
      <w:pPr>
        <w:autoSpaceDE w:val="0"/>
        <w:autoSpaceDN w:val="0"/>
        <w:adjustRightInd w:val="0"/>
        <w:spacing w:after="0" w:line="240" w:lineRule="auto"/>
        <w:ind w:firstLine="709"/>
        <w:jc w:val="center"/>
        <w:rPr>
          <w:rFonts w:ascii="Times New Roman" w:hAnsi="Times New Roman"/>
          <w:sz w:val="28"/>
          <w:szCs w:val="28"/>
        </w:rPr>
      </w:pPr>
    </w:p>
    <w:p w:rsidR="00DF20DF" w:rsidRPr="006C55D0" w:rsidRDefault="00DF20DF" w:rsidP="00DF20DF">
      <w:pPr>
        <w:autoSpaceDE w:val="0"/>
        <w:autoSpaceDN w:val="0"/>
        <w:adjustRightInd w:val="0"/>
        <w:spacing w:after="0" w:line="360" w:lineRule="auto"/>
        <w:contextualSpacing/>
        <w:jc w:val="center"/>
        <w:rPr>
          <w:rFonts w:ascii="Times New Roman" w:hAnsi="Times New Roman"/>
          <w:sz w:val="28"/>
          <w:szCs w:val="28"/>
        </w:rPr>
      </w:pPr>
      <w:r w:rsidRPr="006C55D0">
        <w:rPr>
          <w:rFonts w:ascii="Times New Roman" w:hAnsi="Times New Roman"/>
          <w:sz w:val="28"/>
          <w:szCs w:val="28"/>
        </w:rPr>
        <w:t>I. ОБЩИЕ ПОЛОЖЕНИЯ</w:t>
      </w:r>
    </w:p>
    <w:p w:rsidR="00DF20DF" w:rsidRPr="006C55D0" w:rsidRDefault="00DF20DF" w:rsidP="00DF20DF">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6C55D0">
        <w:rPr>
          <w:rFonts w:ascii="Times New Roman" w:hAnsi="Times New Roman"/>
          <w:b/>
          <w:sz w:val="24"/>
          <w:szCs w:val="24"/>
        </w:rPr>
        <w:t>Предмет регулирования административного регламента</w:t>
      </w:r>
    </w:p>
    <w:p w:rsidR="00DF20DF" w:rsidRPr="006C55D0" w:rsidRDefault="00DF20DF" w:rsidP="00D16A8E">
      <w:pPr>
        <w:numPr>
          <w:ilvl w:val="1"/>
          <w:numId w:val="154"/>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6C55D0">
        <w:rPr>
          <w:rFonts w:ascii="Times New Roman" w:hAnsi="Times New Roman"/>
          <w:sz w:val="24"/>
          <w:szCs w:val="24"/>
        </w:rPr>
        <w:t xml:space="preserve">Настоящий административный регламент предоставления </w:t>
      </w:r>
      <w:r>
        <w:rPr>
          <w:rFonts w:ascii="Times New Roman" w:hAnsi="Times New Roman"/>
          <w:sz w:val="24"/>
          <w:szCs w:val="24"/>
        </w:rPr>
        <w:t xml:space="preserve">администрацией Хасанского муниципального района (далее-Администрация) </w:t>
      </w:r>
      <w:r w:rsidRPr="006C55D0">
        <w:rPr>
          <w:rFonts w:ascii="Times New Roman" w:hAnsi="Times New Roman"/>
          <w:sz w:val="24"/>
          <w:szCs w:val="24"/>
        </w:rPr>
        <w:t xml:space="preserve"> муниципальной услуги "</w:t>
      </w:r>
      <w:r>
        <w:rPr>
          <w:rFonts w:ascii="Times New Roman" w:hAnsi="Times New Roman"/>
          <w:sz w:val="24"/>
          <w:szCs w:val="24"/>
        </w:rPr>
        <w:t>П</w:t>
      </w:r>
      <w:r w:rsidRPr="00A06BEB">
        <w:rPr>
          <w:rFonts w:ascii="Times New Roman" w:hAnsi="Times New Roman"/>
          <w:sz w:val="24"/>
          <w:szCs w:val="24"/>
        </w:rPr>
        <w:t xml:space="preserve">редоставление земельных участков, находящихся в ведении органов местного самоуправления или </w:t>
      </w:r>
      <w:r>
        <w:rPr>
          <w:rFonts w:ascii="Times New Roman" w:hAnsi="Times New Roman"/>
          <w:sz w:val="24"/>
          <w:szCs w:val="24"/>
        </w:rPr>
        <w:t xml:space="preserve">в </w:t>
      </w:r>
      <w:r w:rsidRPr="00A06BEB">
        <w:rPr>
          <w:rFonts w:ascii="Times New Roman" w:hAnsi="Times New Roman"/>
          <w:sz w:val="24"/>
          <w:szCs w:val="24"/>
        </w:rPr>
        <w:t>собственности муниципального образования, без проведения торгов</w:t>
      </w:r>
      <w:r w:rsidRPr="006C55D0">
        <w:rPr>
          <w:rFonts w:ascii="Times New Roman" w:hAnsi="Times New Roman"/>
          <w:sz w:val="24"/>
          <w:szCs w:val="24"/>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sz w:val="24"/>
          <w:szCs w:val="24"/>
        </w:rPr>
        <w:t>П</w:t>
      </w:r>
      <w:r w:rsidRPr="00A06BEB">
        <w:rPr>
          <w:rFonts w:ascii="Times New Roman" w:hAnsi="Times New Roman"/>
          <w:sz w:val="24"/>
          <w:szCs w:val="24"/>
        </w:rPr>
        <w:t xml:space="preserve">редоставление земельных участков, находящихся в ведении органов местного самоуправления или </w:t>
      </w:r>
      <w:r>
        <w:rPr>
          <w:rFonts w:ascii="Times New Roman" w:hAnsi="Times New Roman"/>
          <w:sz w:val="24"/>
          <w:szCs w:val="24"/>
        </w:rPr>
        <w:t xml:space="preserve">в </w:t>
      </w:r>
      <w:r w:rsidRPr="00A06BEB">
        <w:rPr>
          <w:rFonts w:ascii="Times New Roman" w:hAnsi="Times New Roman"/>
          <w:sz w:val="24"/>
          <w:szCs w:val="24"/>
        </w:rPr>
        <w:t>собственности муниципального образования, без проведения торгов</w:t>
      </w:r>
      <w:r w:rsidRPr="006C55D0">
        <w:rPr>
          <w:rFonts w:ascii="Times New Roman" w:hAnsi="Times New Roman"/>
          <w:sz w:val="24"/>
          <w:szCs w:val="24"/>
        </w:rPr>
        <w:t>" (далее - муниципальная</w:t>
      </w:r>
      <w:proofErr w:type="gramEnd"/>
      <w:r w:rsidRPr="006C55D0">
        <w:rPr>
          <w:rFonts w:ascii="Times New Roman" w:hAnsi="Times New Roman"/>
          <w:sz w:val="24"/>
          <w:szCs w:val="24"/>
        </w:rPr>
        <w:t xml:space="preserve"> услуга), создания комфортных условий для получателей муниципальной услуги, определяет сроки и последовательность административных процедур при осуществлении </w:t>
      </w:r>
      <w:r>
        <w:rPr>
          <w:rFonts w:ascii="Times New Roman" w:hAnsi="Times New Roman"/>
          <w:sz w:val="24"/>
          <w:szCs w:val="24"/>
        </w:rPr>
        <w:t>Администрацией</w:t>
      </w:r>
      <w:r w:rsidRPr="006C55D0">
        <w:rPr>
          <w:rFonts w:ascii="Times New Roman" w:hAnsi="Times New Roman"/>
          <w:sz w:val="24"/>
          <w:szCs w:val="24"/>
        </w:rPr>
        <w:t xml:space="preserve"> полномочий по предоставлению муниципальной услуги. </w:t>
      </w:r>
    </w:p>
    <w:p w:rsidR="00DF20DF" w:rsidRPr="006C55D0" w:rsidRDefault="00DF20DF" w:rsidP="00D16A8E">
      <w:pPr>
        <w:numPr>
          <w:ilvl w:val="1"/>
          <w:numId w:val="154"/>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6C55D0">
        <w:rPr>
          <w:rFonts w:ascii="Times New Roman" w:hAnsi="Times New Roman"/>
          <w:sz w:val="24"/>
          <w:szCs w:val="24"/>
        </w:rPr>
        <w:t xml:space="preserve">Данный административный регламент не распространяет свое действие на правоотношения, регулируемые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законами Приморского края от 08.11.2011 </w:t>
      </w:r>
      <w:hyperlink r:id="rId16" w:history="1">
        <w:r w:rsidRPr="006C55D0">
          <w:rPr>
            <w:rFonts w:ascii="Times New Roman" w:hAnsi="Times New Roman"/>
            <w:sz w:val="24"/>
            <w:szCs w:val="24"/>
          </w:rPr>
          <w:t>№ 837-КЗ</w:t>
        </w:r>
      </w:hyperlink>
      <w:r w:rsidRPr="006C55D0">
        <w:rPr>
          <w:rFonts w:ascii="Times New Roman" w:hAnsi="Times New Roman"/>
          <w:sz w:val="24"/>
          <w:szCs w:val="24"/>
        </w:rPr>
        <w:t xml:space="preserve"> "О бесплатном предоставлении земельных</w:t>
      </w:r>
      <w:proofErr w:type="gramEnd"/>
      <w:r w:rsidRPr="006C55D0">
        <w:rPr>
          <w:rFonts w:ascii="Times New Roman" w:hAnsi="Times New Roman"/>
          <w:sz w:val="24"/>
          <w:szCs w:val="24"/>
        </w:rPr>
        <w:t xml:space="preserve"> участков гражданам, имеющим трех и более детей, в Приморском крае" и от 27.09.2013 </w:t>
      </w:r>
      <w:hyperlink r:id="rId17" w:history="1">
        <w:r w:rsidRPr="006C55D0">
          <w:rPr>
            <w:rFonts w:ascii="Times New Roman" w:hAnsi="Times New Roman"/>
            <w:sz w:val="24"/>
            <w:szCs w:val="24"/>
          </w:rPr>
          <w:t>№ 250-КЗ</w:t>
        </w:r>
      </w:hyperlink>
      <w:r w:rsidRPr="006C55D0">
        <w:rPr>
          <w:rFonts w:ascii="Times New Roman" w:hAnsi="Times New Roman"/>
          <w:sz w:val="24"/>
          <w:szCs w:val="24"/>
        </w:rPr>
        <w:t xml:space="preserve"> "О бесплатном предоставлении земельных участков для индивидуального жилищного строительства на территории Приморского края".</w:t>
      </w:r>
    </w:p>
    <w:p w:rsidR="00DF20DF" w:rsidRPr="006C55D0" w:rsidRDefault="00DF20DF" w:rsidP="00DF20DF">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Круг заявителей</w:t>
      </w:r>
    </w:p>
    <w:p w:rsidR="00DF20DF" w:rsidRPr="006C55D0" w:rsidRDefault="00DF20DF" w:rsidP="00DF20DF">
      <w:pPr>
        <w:autoSpaceDE w:val="0"/>
        <w:autoSpaceDN w:val="0"/>
        <w:adjustRightInd w:val="0"/>
        <w:spacing w:after="0" w:line="360" w:lineRule="auto"/>
        <w:ind w:firstLine="709"/>
        <w:jc w:val="both"/>
      </w:pPr>
      <w:r w:rsidRPr="006C55D0">
        <w:rPr>
          <w:rFonts w:ascii="Times New Roman" w:hAnsi="Times New Roman"/>
          <w:sz w:val="24"/>
          <w:szCs w:val="24"/>
        </w:rPr>
        <w:lastRenderedPageBreak/>
        <w:t>2.1. Муниципальная услуга предоставляется физическим и юридическим лицам (далее - заявитель).</w:t>
      </w:r>
    </w:p>
    <w:p w:rsidR="00DF20DF" w:rsidRPr="006C55D0" w:rsidRDefault="00DF20DF" w:rsidP="00DF20DF">
      <w:pPr>
        <w:autoSpaceDE w:val="0"/>
        <w:autoSpaceDN w:val="0"/>
        <w:adjustRightInd w:val="0"/>
        <w:spacing w:after="0" w:line="360" w:lineRule="auto"/>
        <w:ind w:firstLine="709"/>
        <w:contextualSpacing/>
        <w:jc w:val="both"/>
        <w:rPr>
          <w:rFonts w:ascii="Times New Roman" w:hAnsi="Times New Roman"/>
          <w:sz w:val="24"/>
          <w:szCs w:val="24"/>
        </w:rPr>
      </w:pPr>
      <w:r w:rsidRPr="006C55D0">
        <w:rPr>
          <w:rFonts w:ascii="Times New Roman" w:hAnsi="Times New Roman"/>
          <w:sz w:val="24"/>
          <w:szCs w:val="24"/>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F20DF" w:rsidRPr="006C55D0" w:rsidRDefault="00DF20DF" w:rsidP="00DF20DF">
      <w:pPr>
        <w:pStyle w:val="a6"/>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Требования к порядку информирования о предоставлении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3.1. Порядок получения информации по вопросам предоставления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Информирование о порядке предоставления муниципальной услуги осуществляется:</w:t>
      </w:r>
    </w:p>
    <w:p w:rsidR="00DF20DF" w:rsidRPr="006C55D0" w:rsidRDefault="009F3B9F" w:rsidP="00D16A8E">
      <w:pPr>
        <w:pStyle w:val="a3"/>
        <w:numPr>
          <w:ilvl w:val="0"/>
          <w:numId w:val="156"/>
        </w:numPr>
        <w:spacing w:before="0" w:beforeAutospacing="0" w:after="0" w:afterAutospacing="0" w:line="360" w:lineRule="auto"/>
        <w:ind w:left="0" w:firstLine="709"/>
        <w:jc w:val="both"/>
      </w:pPr>
      <w:r w:rsidRPr="006C55D0">
        <w:t>С</w:t>
      </w:r>
      <w:r w:rsidR="00DF20DF" w:rsidRPr="006C55D0">
        <w:t>пециалистом</w:t>
      </w:r>
      <w:r>
        <w:t xml:space="preserve"> Администрации</w:t>
      </w:r>
      <w:r w:rsidR="00DF20DF" w:rsidRPr="006C55D0">
        <w:t>, ответственным за предоставление муниципальной услуги, при непосредственном обращении заявителя в</w:t>
      </w:r>
      <w:r>
        <w:t xml:space="preserve"> Администрацию</w:t>
      </w:r>
      <w:r w:rsidR="00DF20DF" w:rsidRPr="006C55D0">
        <w:t>;</w:t>
      </w:r>
    </w:p>
    <w:p w:rsidR="00DF20DF" w:rsidRPr="006C55D0" w:rsidRDefault="00DF20DF" w:rsidP="00D16A8E">
      <w:pPr>
        <w:pStyle w:val="a3"/>
        <w:numPr>
          <w:ilvl w:val="0"/>
          <w:numId w:val="156"/>
        </w:numPr>
        <w:spacing w:before="0" w:beforeAutospacing="0" w:after="0" w:afterAutospacing="0" w:line="360" w:lineRule="auto"/>
        <w:ind w:left="0" w:firstLine="709"/>
        <w:jc w:val="both"/>
      </w:pPr>
      <w:r w:rsidRPr="006C55D0">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w:t>
      </w:r>
      <w:r w:rsidR="009F3B9F">
        <w:t xml:space="preserve"> Администрацией</w:t>
      </w:r>
      <w:r w:rsidRPr="006C55D0">
        <w:t>;</w:t>
      </w:r>
    </w:p>
    <w:p w:rsidR="00DF20DF" w:rsidRPr="006C55D0" w:rsidRDefault="00DF20DF" w:rsidP="00D16A8E">
      <w:pPr>
        <w:pStyle w:val="a3"/>
        <w:numPr>
          <w:ilvl w:val="0"/>
          <w:numId w:val="156"/>
        </w:numPr>
        <w:spacing w:before="0" w:beforeAutospacing="0" w:after="0" w:afterAutospacing="0" w:line="360" w:lineRule="auto"/>
        <w:ind w:left="0" w:firstLine="709"/>
        <w:jc w:val="both"/>
      </w:pPr>
      <w:r w:rsidRPr="006C55D0">
        <w:t>посредством телефонной, факсимильной и иных средств телекоммуникационной связи;</w:t>
      </w:r>
    </w:p>
    <w:p w:rsidR="00DF20DF" w:rsidRPr="006C55D0" w:rsidRDefault="00DF20DF" w:rsidP="00D16A8E">
      <w:pPr>
        <w:pStyle w:val="a3"/>
        <w:numPr>
          <w:ilvl w:val="0"/>
          <w:numId w:val="156"/>
        </w:numPr>
        <w:spacing w:before="0" w:beforeAutospacing="0" w:after="0" w:afterAutospacing="0" w:line="360" w:lineRule="auto"/>
        <w:ind w:left="0" w:firstLine="709"/>
        <w:jc w:val="both"/>
      </w:pPr>
      <w:r w:rsidRPr="006C55D0">
        <w:t>путем оформления информационных стендов в местах предоставления муниципальной услуги;</w:t>
      </w:r>
    </w:p>
    <w:p w:rsidR="00DF20DF" w:rsidRPr="006C55D0" w:rsidRDefault="00DF20DF" w:rsidP="00D16A8E">
      <w:pPr>
        <w:pStyle w:val="a3"/>
        <w:numPr>
          <w:ilvl w:val="0"/>
          <w:numId w:val="156"/>
        </w:numPr>
        <w:spacing w:before="0" w:beforeAutospacing="0" w:after="0" w:afterAutospacing="0" w:line="360" w:lineRule="auto"/>
        <w:ind w:left="0" w:firstLine="709"/>
        <w:jc w:val="both"/>
      </w:pPr>
      <w:r w:rsidRPr="006C55D0">
        <w:t xml:space="preserve">путем размещения информации на официальном сайте </w:t>
      </w:r>
      <w:r w:rsidR="009F3B9F">
        <w:t>Администрации</w:t>
      </w:r>
      <w:r w:rsidRPr="006C55D0">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F20DF" w:rsidRPr="006C55D0" w:rsidRDefault="00DF20DF" w:rsidP="00D16A8E">
      <w:pPr>
        <w:pStyle w:val="a3"/>
        <w:numPr>
          <w:ilvl w:val="0"/>
          <w:numId w:val="156"/>
        </w:numPr>
        <w:spacing w:before="0" w:beforeAutospacing="0" w:after="0" w:afterAutospacing="0" w:line="360" w:lineRule="auto"/>
        <w:ind w:left="0" w:firstLine="709"/>
        <w:jc w:val="both"/>
      </w:pPr>
      <w:r w:rsidRPr="006C55D0">
        <w:t>посредством ответов на письменные обращения граждан.</w:t>
      </w:r>
    </w:p>
    <w:p w:rsidR="00DF20DF" w:rsidRPr="006C55D0" w:rsidRDefault="00DF20DF" w:rsidP="00DF20DF">
      <w:pPr>
        <w:pStyle w:val="a3"/>
        <w:spacing w:before="0" w:beforeAutospacing="0" w:after="0" w:afterAutospacing="0" w:line="360" w:lineRule="auto"/>
        <w:ind w:firstLine="709"/>
        <w:jc w:val="both"/>
      </w:pPr>
      <w:r w:rsidRPr="006C55D0">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w:t>
      </w:r>
      <w:r>
        <w:t xml:space="preserve"> последнего</w:t>
      </w:r>
      <w:r w:rsidRPr="006C55D0">
        <w:t>), должность, наименование</w:t>
      </w:r>
      <w:r w:rsidR="009F3B9F">
        <w:t xml:space="preserve"> Администрации</w:t>
      </w:r>
      <w:r w:rsidRPr="006C55D0">
        <w:t>.</w:t>
      </w:r>
    </w:p>
    <w:p w:rsidR="00DF20DF" w:rsidRPr="006C55D0" w:rsidRDefault="00DF20DF" w:rsidP="00DF20DF">
      <w:pPr>
        <w:pStyle w:val="a3"/>
        <w:spacing w:before="0" w:beforeAutospacing="0" w:after="0" w:afterAutospacing="0" w:line="360" w:lineRule="auto"/>
        <w:ind w:firstLine="709"/>
        <w:jc w:val="both"/>
      </w:pPr>
      <w:r w:rsidRPr="006C55D0">
        <w:t>Специалист обязан сообщить график приема граждан, точный почтовый адрес</w:t>
      </w:r>
      <w:r w:rsidR="009F3B9F">
        <w:t xml:space="preserve"> Администрации</w:t>
      </w:r>
      <w:r w:rsidRPr="006C55D0">
        <w:t>, способ проезда к нему, а при необходимости - требования к письменному обращению.</w:t>
      </w:r>
    </w:p>
    <w:p w:rsidR="00DF20DF" w:rsidRPr="006C55D0" w:rsidRDefault="00DF20DF" w:rsidP="00DF20DF">
      <w:pPr>
        <w:pStyle w:val="a3"/>
        <w:spacing w:before="0" w:beforeAutospacing="0" w:after="0" w:afterAutospacing="0" w:line="360" w:lineRule="auto"/>
        <w:ind w:firstLine="709"/>
        <w:jc w:val="both"/>
      </w:pPr>
      <w:r w:rsidRPr="006C55D0">
        <w:lastRenderedPageBreak/>
        <w:t>Информирование по телефону о порядке предоставления муниципальной услуги осуществляется в соответствии с графиком работы</w:t>
      </w:r>
      <w:r w:rsidR="009F3B9F">
        <w:t xml:space="preserve"> Администрации</w:t>
      </w:r>
      <w:r w:rsidRPr="006C55D0">
        <w:t>.</w:t>
      </w:r>
    </w:p>
    <w:p w:rsidR="00DF20DF" w:rsidRPr="006C55D0" w:rsidRDefault="00DF20DF" w:rsidP="00DF20DF">
      <w:pPr>
        <w:pStyle w:val="a3"/>
        <w:spacing w:before="0" w:beforeAutospacing="0" w:after="0" w:afterAutospacing="0" w:line="360" w:lineRule="auto"/>
        <w:ind w:firstLine="709"/>
        <w:jc w:val="both"/>
      </w:pPr>
      <w:r w:rsidRPr="006C55D0">
        <w:t>Во время разговора специалист должен произносить слова четко и не прерывать разговор по причине поступления другого звонка.</w:t>
      </w:r>
    </w:p>
    <w:p w:rsidR="00DF20DF" w:rsidRPr="006C55D0" w:rsidRDefault="00DF20DF" w:rsidP="00DF20DF">
      <w:pPr>
        <w:pStyle w:val="a3"/>
        <w:spacing w:before="0" w:beforeAutospacing="0" w:after="0" w:afterAutospacing="0" w:line="360" w:lineRule="auto"/>
        <w:ind w:firstLine="709"/>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r w:rsidRPr="006C55D0">
        <w:t>.</w:t>
      </w:r>
    </w:p>
    <w:p w:rsidR="00DF20DF" w:rsidRPr="006C55D0" w:rsidRDefault="00DF20DF" w:rsidP="00DF20DF">
      <w:pPr>
        <w:pStyle w:val="a3"/>
        <w:spacing w:before="0" w:beforeAutospacing="0" w:after="0" w:afterAutospacing="0" w:line="360" w:lineRule="auto"/>
        <w:ind w:firstLine="709"/>
        <w:jc w:val="both"/>
      </w:pPr>
      <w:r w:rsidRPr="006C55D0">
        <w:t>Разговор по телефону не должен продолжаться более 10 минут.</w:t>
      </w:r>
    </w:p>
    <w:p w:rsidR="00DF20DF" w:rsidRPr="006C55D0" w:rsidRDefault="00DF20DF" w:rsidP="00DF20DF">
      <w:pPr>
        <w:pStyle w:val="a3"/>
        <w:spacing w:before="0" w:beforeAutospacing="0" w:after="0" w:afterAutospacing="0" w:line="360" w:lineRule="auto"/>
        <w:ind w:firstLine="709"/>
        <w:jc w:val="both"/>
      </w:pPr>
      <w:r w:rsidRPr="006C55D0">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DF20DF" w:rsidRPr="006C55D0" w:rsidRDefault="00DF20DF" w:rsidP="00DF20DF">
      <w:pPr>
        <w:pStyle w:val="a3"/>
        <w:spacing w:before="0" w:beforeAutospacing="0" w:after="0" w:afterAutospacing="0" w:line="360" w:lineRule="auto"/>
        <w:ind w:firstLine="709"/>
        <w:jc w:val="both"/>
      </w:pPr>
      <w:r w:rsidRPr="006C55D0">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F20DF" w:rsidRPr="006C55D0" w:rsidRDefault="00DF20DF" w:rsidP="00DF20DF">
      <w:pPr>
        <w:pStyle w:val="a3"/>
        <w:spacing w:before="0" w:beforeAutospacing="0" w:after="0" w:afterAutospacing="0" w:line="360" w:lineRule="auto"/>
        <w:ind w:firstLine="709"/>
        <w:jc w:val="both"/>
      </w:pPr>
      <w:r w:rsidRPr="006C55D0">
        <w:t>о перечне категорий граждан, имеющих право на получение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о перечне документов, необходимых для получения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о сроках предоставления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об основаниях отказа в предоставлении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 xml:space="preserve">о месте размещения на сайте </w:t>
      </w:r>
      <w:r w:rsidR="009F3B9F">
        <w:t>Администрации</w:t>
      </w:r>
      <w:r w:rsidRPr="006C55D0">
        <w:t xml:space="preserve"> информации по вопросам предоставления муниципальной услуги.</w:t>
      </w:r>
    </w:p>
    <w:p w:rsidR="00DF20DF" w:rsidRPr="006C55D0" w:rsidRDefault="00DF20DF" w:rsidP="00DF20DF">
      <w:pPr>
        <w:pStyle w:val="a3"/>
        <w:spacing w:before="0" w:beforeAutospacing="0" w:after="0" w:afterAutospacing="0" w:line="360" w:lineRule="auto"/>
        <w:ind w:firstLine="709"/>
        <w:jc w:val="both"/>
      </w:pPr>
      <w:r w:rsidRPr="006C55D0">
        <w:t>3.4. На сайте</w:t>
      </w:r>
      <w:r w:rsidR="009F3B9F">
        <w:t xml:space="preserve"> Администрации</w:t>
      </w:r>
      <w:r w:rsidRPr="006C55D0">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324851">
        <w:t xml:space="preserve"> (Приложение 6)</w:t>
      </w:r>
      <w:r w:rsidRPr="006C55D0">
        <w:t>:</w:t>
      </w:r>
    </w:p>
    <w:p w:rsidR="00DF20DF" w:rsidRPr="006C55D0" w:rsidRDefault="00DF20DF" w:rsidP="00DF20DF">
      <w:pPr>
        <w:pStyle w:val="a3"/>
        <w:spacing w:before="0" w:beforeAutospacing="0" w:after="0" w:afterAutospacing="0" w:line="360" w:lineRule="auto"/>
        <w:ind w:firstLine="709"/>
        <w:jc w:val="both"/>
      </w:pPr>
      <w:r w:rsidRPr="006C55D0">
        <w:t xml:space="preserve">о месте нахождения и графике работы </w:t>
      </w:r>
      <w:r w:rsidR="009F3B9F">
        <w:t>Администрац</w:t>
      </w:r>
      <w:proofErr w:type="gramStart"/>
      <w:r w:rsidR="009F3B9F">
        <w:t>ии</w:t>
      </w:r>
      <w:r w:rsidRPr="006C55D0">
        <w:t xml:space="preserve"> и ее</w:t>
      </w:r>
      <w:proofErr w:type="gramEnd"/>
      <w:r w:rsidRPr="006C55D0">
        <w:t xml:space="preserve"> структурных подразделений, ответственных за предоставление муниципальной услуги, а также МФЦ;</w:t>
      </w:r>
    </w:p>
    <w:p w:rsidR="00DF20DF" w:rsidRPr="006C55D0" w:rsidRDefault="00DF20DF" w:rsidP="00DF20DF">
      <w:pPr>
        <w:pStyle w:val="a3"/>
        <w:spacing w:before="0" w:beforeAutospacing="0" w:after="0" w:afterAutospacing="0" w:line="360" w:lineRule="auto"/>
        <w:ind w:firstLine="709"/>
        <w:jc w:val="both"/>
      </w:pPr>
      <w:r w:rsidRPr="006C55D0">
        <w:t>справочные телефоны структурных подразделений</w:t>
      </w:r>
      <w:r w:rsidR="009F3B9F">
        <w:t xml:space="preserve"> Администрации</w:t>
      </w:r>
      <w:r w:rsidRPr="006C55D0">
        <w:t>;</w:t>
      </w:r>
    </w:p>
    <w:p w:rsidR="00DF20DF" w:rsidRPr="006C55D0" w:rsidRDefault="00DF20DF" w:rsidP="00DF20DF">
      <w:pPr>
        <w:pStyle w:val="a3"/>
        <w:spacing w:before="0" w:beforeAutospacing="0" w:after="0" w:afterAutospacing="0" w:line="360" w:lineRule="auto"/>
        <w:ind w:firstLine="709"/>
        <w:jc w:val="both"/>
      </w:pPr>
      <w:r w:rsidRPr="006C55D0">
        <w:t>адрес официального сайта, а также электронной почты и (или) формы обратной связи</w:t>
      </w:r>
      <w:r w:rsidR="009F3B9F">
        <w:t xml:space="preserve"> Администрации</w:t>
      </w:r>
      <w:r w:rsidRPr="006C55D0">
        <w:t>, в сети Интернет.</w:t>
      </w:r>
    </w:p>
    <w:p w:rsidR="00DF20DF" w:rsidRPr="006C55D0" w:rsidRDefault="00DF20DF" w:rsidP="00DF20DF">
      <w:pPr>
        <w:pStyle w:val="a3"/>
        <w:spacing w:before="0" w:beforeAutospacing="0" w:after="0" w:afterAutospacing="0" w:line="360" w:lineRule="auto"/>
        <w:ind w:firstLine="709"/>
        <w:jc w:val="both"/>
      </w:pPr>
    </w:p>
    <w:p w:rsidR="00DF20DF" w:rsidRDefault="00DF20DF" w:rsidP="00DF20DF">
      <w:pPr>
        <w:autoSpaceDE w:val="0"/>
        <w:autoSpaceDN w:val="0"/>
        <w:adjustRightInd w:val="0"/>
        <w:spacing w:after="0" w:line="360" w:lineRule="auto"/>
        <w:ind w:firstLine="709"/>
        <w:jc w:val="center"/>
        <w:rPr>
          <w:rFonts w:ascii="Times New Roman" w:hAnsi="Times New Roman"/>
          <w:sz w:val="24"/>
          <w:szCs w:val="24"/>
        </w:rPr>
      </w:pPr>
      <w:r w:rsidRPr="006C55D0">
        <w:rPr>
          <w:rFonts w:ascii="Times New Roman" w:hAnsi="Times New Roman"/>
          <w:sz w:val="24"/>
          <w:szCs w:val="24"/>
        </w:rPr>
        <w:t>II. СТАНДАРТ ПРЕДОСТАВЛЕНИЯ МУНИЦИПАЛЬНОЙ УСЛУГИ</w:t>
      </w:r>
    </w:p>
    <w:p w:rsidR="00DF20DF" w:rsidRPr="006C55D0" w:rsidRDefault="00DF20DF" w:rsidP="00DF20DF">
      <w:pPr>
        <w:autoSpaceDE w:val="0"/>
        <w:autoSpaceDN w:val="0"/>
        <w:adjustRightInd w:val="0"/>
        <w:spacing w:after="0" w:line="360" w:lineRule="auto"/>
        <w:ind w:firstLine="709"/>
        <w:jc w:val="center"/>
        <w:rPr>
          <w:rFonts w:ascii="Times New Roman" w:hAnsi="Times New Roman"/>
          <w:sz w:val="24"/>
          <w:szCs w:val="24"/>
        </w:rPr>
      </w:pPr>
    </w:p>
    <w:p w:rsidR="00DF20DF" w:rsidRPr="006C55D0" w:rsidRDefault="00DF20DF" w:rsidP="00DF20DF">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lastRenderedPageBreak/>
        <w:t>Наименование муниципальной услуги</w:t>
      </w:r>
    </w:p>
    <w:p w:rsidR="00DF20DF" w:rsidRPr="006C55D0" w:rsidRDefault="00DF20DF" w:rsidP="00DF20DF">
      <w:pPr>
        <w:spacing w:after="0" w:line="360" w:lineRule="auto"/>
        <w:ind w:firstLine="709"/>
        <w:jc w:val="both"/>
      </w:pPr>
      <w:r>
        <w:rPr>
          <w:rFonts w:ascii="Times New Roman" w:hAnsi="Times New Roman"/>
          <w:sz w:val="24"/>
          <w:szCs w:val="24"/>
        </w:rPr>
        <w:t>П</w:t>
      </w:r>
      <w:r w:rsidRPr="00A06BEB">
        <w:rPr>
          <w:rFonts w:ascii="Times New Roman" w:hAnsi="Times New Roman"/>
          <w:sz w:val="24"/>
          <w:szCs w:val="24"/>
        </w:rPr>
        <w:t>редоставление земельных участков, находящихся в ведении органов местного самоуправления или</w:t>
      </w:r>
      <w:r>
        <w:rPr>
          <w:rFonts w:ascii="Times New Roman" w:hAnsi="Times New Roman"/>
          <w:sz w:val="24"/>
          <w:szCs w:val="24"/>
        </w:rPr>
        <w:t xml:space="preserve"> в</w:t>
      </w:r>
      <w:r w:rsidRPr="00A06BEB">
        <w:rPr>
          <w:rFonts w:ascii="Times New Roman" w:hAnsi="Times New Roman"/>
          <w:sz w:val="24"/>
          <w:szCs w:val="24"/>
        </w:rPr>
        <w:t xml:space="preserve"> собственности муниципального образования, без проведения торгов</w:t>
      </w:r>
      <w:r w:rsidRPr="006C55D0">
        <w:rPr>
          <w:rFonts w:ascii="Times New Roman" w:hAnsi="Times New Roman"/>
          <w:sz w:val="24"/>
          <w:szCs w:val="24"/>
        </w:rPr>
        <w:t>.</w:t>
      </w:r>
    </w:p>
    <w:p w:rsidR="00DF20DF" w:rsidRPr="006C55D0" w:rsidRDefault="00DF20DF" w:rsidP="00DF20DF">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Наименование органа, предоставляющего муниципальную услугу</w:t>
      </w:r>
    </w:p>
    <w:p w:rsidR="00DF20DF" w:rsidRPr="006C55D0" w:rsidRDefault="00DF20DF" w:rsidP="00DF20DF">
      <w:pPr>
        <w:autoSpaceDE w:val="0"/>
        <w:autoSpaceDN w:val="0"/>
        <w:adjustRightInd w:val="0"/>
        <w:spacing w:after="0" w:line="360" w:lineRule="auto"/>
        <w:ind w:firstLine="709"/>
        <w:jc w:val="both"/>
      </w:pPr>
      <w:r w:rsidRPr="006C55D0">
        <w:rPr>
          <w:rFonts w:ascii="Times New Roman" w:hAnsi="Times New Roman"/>
          <w:sz w:val="24"/>
          <w:szCs w:val="24"/>
        </w:rPr>
        <w:t xml:space="preserve">5.1. Предоставление муниципальной услуги осуществляется </w:t>
      </w:r>
      <w:r w:rsidR="009F3B9F">
        <w:rPr>
          <w:rFonts w:ascii="Times New Roman" w:hAnsi="Times New Roman"/>
          <w:sz w:val="24"/>
          <w:szCs w:val="24"/>
        </w:rPr>
        <w:t xml:space="preserve">Управлением градостроительства и земельных отношений (далее-Управление) </w:t>
      </w:r>
      <w:r w:rsidRPr="006C55D0">
        <w:rPr>
          <w:rFonts w:ascii="Times New Roman" w:hAnsi="Times New Roman"/>
          <w:sz w:val="24"/>
          <w:szCs w:val="24"/>
        </w:rPr>
        <w:t xml:space="preserve">в лице </w:t>
      </w:r>
      <w:r w:rsidR="009F3B9F">
        <w:rPr>
          <w:rFonts w:ascii="Times New Roman" w:hAnsi="Times New Roman"/>
          <w:sz w:val="24"/>
          <w:szCs w:val="24"/>
        </w:rPr>
        <w:t>начальника управления градостроительства и земельных отношений (далее – начальник Управления</w:t>
      </w:r>
      <w:r w:rsidRPr="006C55D0">
        <w:rPr>
          <w:rFonts w:ascii="Times New Roman" w:hAnsi="Times New Roman"/>
          <w:sz w:val="24"/>
          <w:szCs w:val="24"/>
        </w:rPr>
        <w:t>)</w:t>
      </w:r>
    </w:p>
    <w:p w:rsidR="00DF20DF" w:rsidRPr="006C55D0" w:rsidRDefault="00DF20DF" w:rsidP="00DF20DF">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Результат предоставления муниципальной услуги</w:t>
      </w:r>
    </w:p>
    <w:p w:rsidR="00DF20DF" w:rsidRPr="006C55D0" w:rsidRDefault="00DF20DF" w:rsidP="00DF20DF">
      <w:pPr>
        <w:pStyle w:val="a6"/>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Результатом предоставления муниципальной услуги является:</w:t>
      </w:r>
    </w:p>
    <w:p w:rsidR="00DF20DF" w:rsidRPr="006C55D0" w:rsidRDefault="00DF20DF" w:rsidP="00DF20DF">
      <w:pPr>
        <w:pStyle w:val="ConsPlusNormal"/>
        <w:spacing w:line="360" w:lineRule="auto"/>
        <w:ind w:firstLine="709"/>
        <w:jc w:val="both"/>
      </w:pPr>
      <w:r w:rsidRPr="006C55D0">
        <w:t xml:space="preserve">- решение в форме </w:t>
      </w:r>
      <w:r w:rsidR="009F3B9F">
        <w:t>постановления Администрации</w:t>
      </w:r>
      <w:r w:rsidRPr="006C55D0">
        <w:t xml:space="preserve"> о предварительном согласовании предоставления земельного участка; </w:t>
      </w:r>
    </w:p>
    <w:p w:rsidR="00DF20DF" w:rsidRPr="006C55D0" w:rsidRDefault="00DF20DF" w:rsidP="00DF20DF">
      <w:pPr>
        <w:pStyle w:val="ConsPlusNormal"/>
        <w:spacing w:line="360" w:lineRule="auto"/>
        <w:ind w:firstLine="709"/>
        <w:jc w:val="both"/>
      </w:pPr>
      <w:r w:rsidRPr="006C55D0">
        <w:t xml:space="preserve">- решение в форме </w:t>
      </w:r>
      <w:r w:rsidR="009F3B9F">
        <w:t>постановления Администрации</w:t>
      </w:r>
      <w:r w:rsidRPr="006C55D0">
        <w:t xml:space="preserve"> о предоставлении земельного участка в собственность бесплатно;</w:t>
      </w:r>
    </w:p>
    <w:p w:rsidR="00DF20DF" w:rsidRPr="006C55D0" w:rsidRDefault="00DF20DF" w:rsidP="00DF20DF">
      <w:pPr>
        <w:pStyle w:val="ConsPlusNormal"/>
        <w:spacing w:line="360" w:lineRule="auto"/>
        <w:ind w:firstLine="709"/>
        <w:jc w:val="both"/>
      </w:pPr>
      <w:r w:rsidRPr="006C55D0">
        <w:t xml:space="preserve">- решение в форме </w:t>
      </w:r>
      <w:r w:rsidR="009F3B9F">
        <w:t>постановления Администрации</w:t>
      </w:r>
      <w:r w:rsidRPr="006C55D0">
        <w:t xml:space="preserve"> о предоставлении земельного участка в постоянное (бессрочное) пользование, безвозмездное пользование;</w:t>
      </w:r>
    </w:p>
    <w:p w:rsidR="00DF20DF" w:rsidRPr="006C55D0" w:rsidRDefault="00DF20DF" w:rsidP="00DF20DF">
      <w:pPr>
        <w:pStyle w:val="ConsPlusNormal"/>
        <w:spacing w:line="360" w:lineRule="auto"/>
        <w:ind w:firstLine="709"/>
        <w:jc w:val="both"/>
      </w:pPr>
      <w:r w:rsidRPr="006C55D0">
        <w:t>- договор аренды земельного участка;</w:t>
      </w:r>
    </w:p>
    <w:p w:rsidR="00DF20DF" w:rsidRPr="006C55D0" w:rsidRDefault="00DF20DF" w:rsidP="00DF20DF">
      <w:pPr>
        <w:pStyle w:val="ConsPlusNormal"/>
        <w:tabs>
          <w:tab w:val="left" w:pos="993"/>
          <w:tab w:val="left" w:pos="1134"/>
        </w:tabs>
        <w:spacing w:line="360" w:lineRule="auto"/>
        <w:ind w:firstLine="709"/>
        <w:jc w:val="both"/>
      </w:pPr>
      <w:r w:rsidRPr="006C55D0">
        <w:t>- договор купли-продажи земельного участка;</w:t>
      </w:r>
    </w:p>
    <w:p w:rsidR="00DF20DF" w:rsidRPr="006C55D0" w:rsidRDefault="00DF20DF" w:rsidP="00DF20DF">
      <w:pPr>
        <w:pStyle w:val="ConsPlusNormal"/>
        <w:tabs>
          <w:tab w:val="left" w:pos="993"/>
          <w:tab w:val="left" w:pos="1134"/>
        </w:tabs>
        <w:spacing w:line="360" w:lineRule="auto"/>
        <w:ind w:firstLine="709"/>
        <w:jc w:val="both"/>
      </w:pPr>
      <w:r w:rsidRPr="006C55D0">
        <w:t>- договор безвозмездного пользования земельным участком;</w:t>
      </w:r>
    </w:p>
    <w:p w:rsidR="00DF20DF" w:rsidRPr="006C55D0" w:rsidRDefault="00DF20DF" w:rsidP="00DF20DF">
      <w:pPr>
        <w:pStyle w:val="ConsPlusNormal"/>
        <w:tabs>
          <w:tab w:val="left" w:pos="993"/>
          <w:tab w:val="left" w:pos="1134"/>
        </w:tabs>
        <w:spacing w:line="360" w:lineRule="auto"/>
        <w:ind w:firstLine="709"/>
        <w:jc w:val="both"/>
      </w:pPr>
      <w:r w:rsidRPr="006C55D0">
        <w:t>-  отказ в предварительном согласовании предоставления земельного участка;</w:t>
      </w:r>
    </w:p>
    <w:p w:rsidR="00DF20DF" w:rsidRPr="006C55D0" w:rsidRDefault="00DF20DF" w:rsidP="00DF20DF">
      <w:pPr>
        <w:pStyle w:val="ConsPlusNormal"/>
        <w:tabs>
          <w:tab w:val="left" w:pos="993"/>
          <w:tab w:val="left" w:pos="1134"/>
        </w:tabs>
        <w:spacing w:line="360" w:lineRule="auto"/>
        <w:ind w:firstLine="709"/>
        <w:jc w:val="both"/>
      </w:pPr>
      <w:r w:rsidRPr="006C55D0">
        <w:t>- отказ в предоставлении земельного участка.</w:t>
      </w:r>
    </w:p>
    <w:p w:rsidR="00DF20DF" w:rsidRPr="006C55D0" w:rsidRDefault="00DF20DF" w:rsidP="00DF20DF">
      <w:pPr>
        <w:pStyle w:val="a6"/>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 xml:space="preserve">Срок предоставления муниципальной услуги </w:t>
      </w:r>
    </w:p>
    <w:p w:rsidR="00DF20DF" w:rsidRPr="006C55D0" w:rsidRDefault="00DF20DF" w:rsidP="00D16A8E">
      <w:pPr>
        <w:pStyle w:val="ConsPlusNormal"/>
        <w:numPr>
          <w:ilvl w:val="1"/>
          <w:numId w:val="155"/>
        </w:numPr>
        <w:tabs>
          <w:tab w:val="left" w:pos="709"/>
          <w:tab w:val="left" w:pos="993"/>
          <w:tab w:val="left" w:pos="1134"/>
        </w:tabs>
        <w:spacing w:line="360" w:lineRule="auto"/>
        <w:ind w:left="0" w:firstLine="709"/>
        <w:jc w:val="both"/>
      </w:pPr>
      <w:proofErr w:type="gramStart"/>
      <w:r w:rsidRPr="006C55D0">
        <w:t xml:space="preserve">В срок не более чем 30 дней со дня поступления в </w:t>
      </w:r>
      <w:r w:rsidR="009F3B9F">
        <w:t xml:space="preserve">Администрацию </w:t>
      </w:r>
      <w:r w:rsidRPr="006C55D0">
        <w:t xml:space="preserve">заявления о предварительном согласовании предоставления земельного участка </w:t>
      </w:r>
      <w:r w:rsidR="009F3B9F">
        <w:t xml:space="preserve">Администрация </w:t>
      </w:r>
      <w:r w:rsidRPr="006C55D0">
        <w:t xml:space="preserve">принимает решение о предварительном согласовании предоставления земельного участка или при наличии оснований, указанных в </w:t>
      </w:r>
      <w:hyperlink r:id="rId18" w:history="1">
        <w:r w:rsidRPr="00661568">
          <w:t>пункте 8 статьи 39.15</w:t>
        </w:r>
      </w:hyperlink>
      <w:r w:rsidRPr="00661568">
        <w:t xml:space="preserve"> Земельного кодекса Российской Федерации решен</w:t>
      </w:r>
      <w:r w:rsidRPr="006C55D0">
        <w:t>ие об отказе в предварительном согласовании предоставления земельного участка;</w:t>
      </w:r>
      <w:proofErr w:type="gramEnd"/>
    </w:p>
    <w:p w:rsidR="00DF20DF" w:rsidRPr="006C55D0" w:rsidRDefault="00DF20DF" w:rsidP="00D16A8E">
      <w:pPr>
        <w:numPr>
          <w:ilvl w:val="1"/>
          <w:numId w:val="155"/>
        </w:numPr>
        <w:tabs>
          <w:tab w:val="left" w:pos="993"/>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срок не более чем 30 дней со дня поступления заявления о предоставлении земельного участка без проведения торгов</w:t>
      </w:r>
      <w:r w:rsidR="009F3B9F">
        <w:rPr>
          <w:rFonts w:ascii="Times New Roman" w:hAnsi="Times New Roman"/>
          <w:sz w:val="24"/>
          <w:szCs w:val="24"/>
        </w:rPr>
        <w:t xml:space="preserve"> Администрация</w:t>
      </w:r>
      <w:r w:rsidRPr="006C55D0">
        <w:rPr>
          <w:rFonts w:ascii="Times New Roman" w:hAnsi="Times New Roman"/>
          <w:sz w:val="24"/>
          <w:szCs w:val="24"/>
        </w:rPr>
        <w:t>:</w:t>
      </w:r>
    </w:p>
    <w:p w:rsidR="00DF20DF" w:rsidRPr="006C55D0" w:rsidRDefault="00DF20DF" w:rsidP="00DF20DF">
      <w:pPr>
        <w:tabs>
          <w:tab w:val="left" w:pos="993"/>
          <w:tab w:val="left" w:pos="1134"/>
        </w:tabs>
        <w:spacing w:after="0" w:line="360" w:lineRule="auto"/>
        <w:ind w:firstLine="709"/>
        <w:jc w:val="both"/>
        <w:rPr>
          <w:rFonts w:ascii="Times New Roman" w:hAnsi="Times New Roman"/>
          <w:sz w:val="24"/>
          <w:szCs w:val="24"/>
        </w:rPr>
      </w:pPr>
      <w:r w:rsidRPr="006C55D0">
        <w:rPr>
          <w:rFonts w:ascii="Times New Roman" w:hAnsi="Times New Roman"/>
          <w:sz w:val="24"/>
          <w:szCs w:val="24"/>
        </w:rPr>
        <w:t>1) подготавливает проект договора купли-продажи, договора аренды земельного участка или договора безвозмездного пользования земельным участком;</w:t>
      </w:r>
    </w:p>
    <w:p w:rsidR="00DF20DF"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 принимает решение о предоставлении земельного участка в собственность бесплатно или в постоянное (бессрочное) пользование</w:t>
      </w:r>
    </w:p>
    <w:p w:rsidR="00DF20DF" w:rsidRPr="006C55D0" w:rsidRDefault="00DF20DF" w:rsidP="00DF20DF">
      <w:pPr>
        <w:spacing w:after="0" w:line="360" w:lineRule="auto"/>
        <w:ind w:firstLine="709"/>
        <w:jc w:val="both"/>
      </w:pPr>
      <w:r>
        <w:rPr>
          <w:rFonts w:ascii="Times New Roman" w:hAnsi="Times New Roman"/>
          <w:sz w:val="24"/>
          <w:szCs w:val="24"/>
        </w:rPr>
        <w:t xml:space="preserve">3) </w:t>
      </w:r>
      <w:r w:rsidRPr="00C8464B">
        <w:rPr>
          <w:rFonts w:ascii="Times New Roman" w:hAnsi="Times New Roman"/>
          <w:sz w:val="24"/>
          <w:szCs w:val="24"/>
        </w:rPr>
        <w:t>принимает решение об отказе в предоставлении земельного участка при наличии оснований, предусмотренных статьей 39.16 Земельного кодекса Российской Федерации</w:t>
      </w:r>
      <w:r w:rsidRPr="006C55D0">
        <w:rPr>
          <w:shd w:val="clear" w:color="auto" w:fill="FFFFFF"/>
        </w:rPr>
        <w:t>.</w:t>
      </w:r>
    </w:p>
    <w:p w:rsidR="00DF20DF" w:rsidRPr="006C55D0" w:rsidRDefault="00DF20DF" w:rsidP="00DF20DF">
      <w:pPr>
        <w:pStyle w:val="a6"/>
        <w:numPr>
          <w:ilvl w:val="0"/>
          <w:numId w:val="1"/>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lastRenderedPageBreak/>
        <w:t>Правовые основания для предоставления муниципальной услуги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Земельным кодексом Российской Федерации;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Градостроительным кодексом Российской Федерации;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Гражданским кодексом Российской Федерации;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Федеральным законом от 25.10.2001 № 137-ФЗ "О введении в действие Земельного кодекса Российской Федерации";</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DF20DF"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C55D0">
        <w:rPr>
          <w:rFonts w:ascii="Times New Roman" w:hAnsi="Times New Roman"/>
          <w:sz w:val="24"/>
          <w:szCs w:val="24"/>
        </w:rPr>
        <w:t xml:space="preserve"> </w:t>
      </w:r>
      <w:proofErr w:type="gramStart"/>
      <w:r w:rsidRPr="006C55D0">
        <w:rPr>
          <w:rFonts w:ascii="Times New Roman" w:hAnsi="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Законом Приморского края от 29.12.2003 № 90-КЗ "О регулировании земельн</w:t>
      </w:r>
      <w:r>
        <w:rPr>
          <w:rFonts w:ascii="Times New Roman" w:hAnsi="Times New Roman"/>
          <w:sz w:val="24"/>
          <w:szCs w:val="24"/>
        </w:rPr>
        <w:t>ых отношений в Приморском крае".</w:t>
      </w:r>
    </w:p>
    <w:p w:rsidR="00DF20DF" w:rsidRPr="006C55D0" w:rsidRDefault="00DF20DF" w:rsidP="0025673E">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 Устав</w:t>
      </w:r>
      <w:r w:rsidR="0025673E">
        <w:rPr>
          <w:rFonts w:ascii="Times New Roman" w:hAnsi="Times New Roman"/>
          <w:sz w:val="24"/>
          <w:szCs w:val="24"/>
        </w:rPr>
        <w:t>ом</w:t>
      </w:r>
      <w:r w:rsidR="009F3B9F">
        <w:rPr>
          <w:rFonts w:ascii="Times New Roman" w:hAnsi="Times New Roman"/>
          <w:sz w:val="24"/>
          <w:szCs w:val="24"/>
        </w:rPr>
        <w:t xml:space="preserve"> Хасанского муниципального района</w:t>
      </w:r>
      <w:r w:rsidRPr="006C55D0">
        <w:rPr>
          <w:rFonts w:ascii="Times New Roman" w:hAnsi="Times New Roman"/>
          <w:sz w:val="24"/>
          <w:szCs w:val="24"/>
        </w:rPr>
        <w:t>;</w:t>
      </w:r>
    </w:p>
    <w:p w:rsidR="00D16A8E" w:rsidRDefault="00DF20DF" w:rsidP="00D16A8E">
      <w:pPr>
        <w:spacing w:after="0" w:line="360" w:lineRule="auto"/>
        <w:ind w:firstLine="709"/>
        <w:jc w:val="both"/>
        <w:rPr>
          <w:rFonts w:ascii="Times New Roman" w:hAnsi="Times New Roman"/>
          <w:sz w:val="24"/>
          <w:szCs w:val="24"/>
        </w:rPr>
      </w:pPr>
      <w:r w:rsidRPr="006C55D0">
        <w:rPr>
          <w:rFonts w:ascii="Times New Roman" w:hAnsi="Times New Roman"/>
          <w:sz w:val="24"/>
          <w:szCs w:val="24"/>
        </w:rPr>
        <w:t>-</w:t>
      </w:r>
      <w:r w:rsidR="00D16A8E">
        <w:rPr>
          <w:rFonts w:ascii="Times New Roman" w:hAnsi="Times New Roman"/>
          <w:sz w:val="24"/>
          <w:szCs w:val="24"/>
        </w:rPr>
        <w:t xml:space="preserve"> решение</w:t>
      </w:r>
      <w:r w:rsidR="0025673E">
        <w:rPr>
          <w:rFonts w:ascii="Times New Roman" w:hAnsi="Times New Roman"/>
          <w:sz w:val="24"/>
          <w:szCs w:val="24"/>
        </w:rPr>
        <w:t>м</w:t>
      </w:r>
      <w:r w:rsidR="00D16A8E">
        <w:rPr>
          <w:rFonts w:ascii="Times New Roman" w:hAnsi="Times New Roman"/>
          <w:sz w:val="24"/>
          <w:szCs w:val="24"/>
        </w:rPr>
        <w:t xml:space="preserve"> Муниципального комитета </w:t>
      </w:r>
      <w:proofErr w:type="spellStart"/>
      <w:r w:rsidR="00D16A8E">
        <w:rPr>
          <w:rFonts w:ascii="Times New Roman" w:hAnsi="Times New Roman"/>
          <w:sz w:val="24"/>
          <w:szCs w:val="24"/>
        </w:rPr>
        <w:t>Барабашского</w:t>
      </w:r>
      <w:proofErr w:type="spellEnd"/>
      <w:r w:rsidR="00D16A8E">
        <w:rPr>
          <w:rFonts w:ascii="Times New Roman" w:hAnsi="Times New Roman"/>
          <w:sz w:val="24"/>
          <w:szCs w:val="24"/>
        </w:rPr>
        <w:t xml:space="preserve"> сельского поселения от 23.12.2014  № 41 </w:t>
      </w:r>
      <w:r w:rsidR="00D16A8E" w:rsidRPr="001869E7">
        <w:rPr>
          <w:rFonts w:ascii="Times New Roman" w:hAnsi="Times New Roman"/>
          <w:sz w:val="24"/>
          <w:szCs w:val="24"/>
        </w:rPr>
        <w:t xml:space="preserve">"Об утверждении Генерального плана </w:t>
      </w:r>
      <w:proofErr w:type="spellStart"/>
      <w:r w:rsidR="00D16A8E">
        <w:rPr>
          <w:rFonts w:ascii="Times New Roman" w:hAnsi="Times New Roman"/>
          <w:sz w:val="24"/>
          <w:szCs w:val="24"/>
        </w:rPr>
        <w:t>Барабашского</w:t>
      </w:r>
      <w:proofErr w:type="spellEnd"/>
      <w:r w:rsidR="00D16A8E">
        <w:rPr>
          <w:rFonts w:ascii="Times New Roman" w:hAnsi="Times New Roman"/>
          <w:sz w:val="24"/>
          <w:szCs w:val="24"/>
        </w:rPr>
        <w:t xml:space="preserve"> сельского поселения";</w:t>
      </w:r>
    </w:p>
    <w:p w:rsidR="00D16A8E" w:rsidRPr="001869E7" w:rsidRDefault="00D16A8E" w:rsidP="00D16A8E">
      <w:pPr>
        <w:spacing w:after="0" w:line="360" w:lineRule="auto"/>
        <w:ind w:firstLine="709"/>
        <w:jc w:val="both"/>
        <w:rPr>
          <w:rFonts w:ascii="Times New Roman" w:hAnsi="Times New Roman"/>
          <w:sz w:val="24"/>
          <w:szCs w:val="24"/>
        </w:rPr>
      </w:pPr>
      <w:r>
        <w:rPr>
          <w:rFonts w:ascii="Times New Roman" w:hAnsi="Times New Roman"/>
          <w:sz w:val="24"/>
          <w:szCs w:val="24"/>
        </w:rPr>
        <w:t>- решение</w:t>
      </w:r>
      <w:r w:rsidR="0025673E">
        <w:rPr>
          <w:rFonts w:ascii="Times New Roman" w:hAnsi="Times New Roman"/>
          <w:sz w:val="24"/>
          <w:szCs w:val="24"/>
        </w:rPr>
        <w:t>м</w:t>
      </w:r>
      <w:r>
        <w:rPr>
          <w:rFonts w:ascii="Times New Roman" w:hAnsi="Times New Roman"/>
          <w:sz w:val="24"/>
          <w:szCs w:val="24"/>
        </w:rPr>
        <w:t xml:space="preserve"> Муниципального комитета </w:t>
      </w:r>
      <w:proofErr w:type="spellStart"/>
      <w:r>
        <w:rPr>
          <w:rFonts w:ascii="Times New Roman" w:hAnsi="Times New Roman"/>
          <w:sz w:val="24"/>
          <w:szCs w:val="24"/>
        </w:rPr>
        <w:t>Безверховского</w:t>
      </w:r>
      <w:proofErr w:type="spellEnd"/>
      <w:r>
        <w:rPr>
          <w:rFonts w:ascii="Times New Roman" w:hAnsi="Times New Roman"/>
          <w:sz w:val="24"/>
          <w:szCs w:val="24"/>
        </w:rPr>
        <w:t xml:space="preserve"> сельского поселения от 19.08.2014  № 92 </w:t>
      </w:r>
      <w:r w:rsidRPr="001869E7">
        <w:rPr>
          <w:rFonts w:ascii="Times New Roman" w:hAnsi="Times New Roman"/>
          <w:sz w:val="24"/>
          <w:szCs w:val="24"/>
        </w:rPr>
        <w:t xml:space="preserve">"Об утверждении Генерального плана </w:t>
      </w:r>
      <w:proofErr w:type="spellStart"/>
      <w:r>
        <w:rPr>
          <w:rFonts w:ascii="Times New Roman" w:hAnsi="Times New Roman"/>
          <w:sz w:val="24"/>
          <w:szCs w:val="24"/>
        </w:rPr>
        <w:t>Безверховского</w:t>
      </w:r>
      <w:proofErr w:type="spellEnd"/>
      <w:r>
        <w:rPr>
          <w:rFonts w:ascii="Times New Roman" w:hAnsi="Times New Roman"/>
          <w:sz w:val="24"/>
          <w:szCs w:val="24"/>
        </w:rPr>
        <w:t xml:space="preserve"> сельского поселения";</w:t>
      </w:r>
    </w:p>
    <w:p w:rsidR="00D16A8E" w:rsidRDefault="00D16A8E" w:rsidP="00D16A8E">
      <w:pPr>
        <w:spacing w:after="0" w:line="360" w:lineRule="auto"/>
        <w:ind w:firstLine="708"/>
        <w:jc w:val="both"/>
        <w:rPr>
          <w:rFonts w:ascii="Times New Roman" w:hAnsi="Times New Roman"/>
          <w:sz w:val="24"/>
          <w:szCs w:val="24"/>
        </w:rPr>
      </w:pPr>
      <w:r>
        <w:rPr>
          <w:rFonts w:ascii="Times New Roman" w:hAnsi="Times New Roman"/>
          <w:sz w:val="24"/>
          <w:szCs w:val="24"/>
        </w:rPr>
        <w:t>- решение</w:t>
      </w:r>
      <w:r w:rsidR="0025673E">
        <w:rPr>
          <w:rFonts w:ascii="Times New Roman" w:hAnsi="Times New Roman"/>
          <w:sz w:val="24"/>
          <w:szCs w:val="24"/>
        </w:rPr>
        <w:t>м</w:t>
      </w:r>
      <w:r>
        <w:rPr>
          <w:rFonts w:ascii="Times New Roman" w:hAnsi="Times New Roman"/>
          <w:sz w:val="24"/>
          <w:szCs w:val="24"/>
        </w:rPr>
        <w:t xml:space="preserve"> Муниципального комитета </w:t>
      </w:r>
      <w:proofErr w:type="spellStart"/>
      <w:r>
        <w:rPr>
          <w:rFonts w:ascii="Times New Roman" w:hAnsi="Times New Roman"/>
          <w:sz w:val="24"/>
          <w:szCs w:val="24"/>
        </w:rPr>
        <w:t>Барабашского</w:t>
      </w:r>
      <w:proofErr w:type="spellEnd"/>
      <w:r>
        <w:rPr>
          <w:rFonts w:ascii="Times New Roman" w:hAnsi="Times New Roman"/>
          <w:sz w:val="24"/>
          <w:szCs w:val="24"/>
        </w:rPr>
        <w:t xml:space="preserve"> сельского поселения от 23.12.2014  № 42 </w:t>
      </w:r>
      <w:r w:rsidRPr="001869E7">
        <w:rPr>
          <w:rFonts w:ascii="Times New Roman" w:hAnsi="Times New Roman"/>
          <w:sz w:val="24"/>
          <w:szCs w:val="24"/>
        </w:rPr>
        <w:t xml:space="preserve"> "Об утверждении Правил землепользования и застройки </w:t>
      </w:r>
      <w:proofErr w:type="spellStart"/>
      <w:r>
        <w:rPr>
          <w:rFonts w:ascii="Times New Roman" w:hAnsi="Times New Roman"/>
          <w:sz w:val="24"/>
          <w:szCs w:val="24"/>
        </w:rPr>
        <w:t>Барабашского</w:t>
      </w:r>
      <w:proofErr w:type="spellEnd"/>
      <w:r>
        <w:rPr>
          <w:rFonts w:ascii="Times New Roman" w:hAnsi="Times New Roman"/>
          <w:sz w:val="24"/>
          <w:szCs w:val="24"/>
        </w:rPr>
        <w:t xml:space="preserve"> сельского поселения";</w:t>
      </w:r>
    </w:p>
    <w:p w:rsidR="00D16A8E" w:rsidRDefault="00D16A8E" w:rsidP="00D16A8E">
      <w:pPr>
        <w:spacing w:after="0" w:line="360" w:lineRule="auto"/>
        <w:ind w:firstLine="708"/>
        <w:jc w:val="both"/>
        <w:rPr>
          <w:rFonts w:ascii="Times New Roman" w:hAnsi="Times New Roman"/>
          <w:sz w:val="24"/>
          <w:szCs w:val="24"/>
        </w:rPr>
      </w:pPr>
      <w:r>
        <w:rPr>
          <w:rFonts w:ascii="Times New Roman" w:hAnsi="Times New Roman"/>
          <w:sz w:val="24"/>
          <w:szCs w:val="24"/>
        </w:rPr>
        <w:t>- решение</w:t>
      </w:r>
      <w:r w:rsidR="0025673E">
        <w:rPr>
          <w:rFonts w:ascii="Times New Roman" w:hAnsi="Times New Roman"/>
          <w:sz w:val="24"/>
          <w:szCs w:val="24"/>
        </w:rPr>
        <w:t>м</w:t>
      </w:r>
      <w:r>
        <w:rPr>
          <w:rFonts w:ascii="Times New Roman" w:hAnsi="Times New Roman"/>
          <w:sz w:val="24"/>
          <w:szCs w:val="24"/>
        </w:rPr>
        <w:t xml:space="preserve"> Муниципального комитета </w:t>
      </w:r>
      <w:proofErr w:type="spellStart"/>
      <w:r>
        <w:rPr>
          <w:rFonts w:ascii="Times New Roman" w:hAnsi="Times New Roman"/>
          <w:sz w:val="24"/>
          <w:szCs w:val="24"/>
        </w:rPr>
        <w:t>Безверховского</w:t>
      </w:r>
      <w:proofErr w:type="spellEnd"/>
      <w:r>
        <w:rPr>
          <w:rFonts w:ascii="Times New Roman" w:hAnsi="Times New Roman"/>
          <w:sz w:val="24"/>
          <w:szCs w:val="24"/>
        </w:rPr>
        <w:t xml:space="preserve"> сельского поселения от 30.12.2015  № 22 </w:t>
      </w:r>
      <w:r w:rsidRPr="001869E7">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 xml:space="preserve">на территории </w:t>
      </w:r>
      <w:proofErr w:type="spellStart"/>
      <w:r>
        <w:rPr>
          <w:rFonts w:ascii="Times New Roman" w:hAnsi="Times New Roman"/>
          <w:sz w:val="24"/>
          <w:szCs w:val="24"/>
        </w:rPr>
        <w:t>Безверховского</w:t>
      </w:r>
      <w:proofErr w:type="spellEnd"/>
      <w:r>
        <w:rPr>
          <w:rFonts w:ascii="Times New Roman" w:hAnsi="Times New Roman"/>
          <w:sz w:val="24"/>
          <w:szCs w:val="24"/>
        </w:rPr>
        <w:t xml:space="preserve"> сельского поселения";</w:t>
      </w:r>
    </w:p>
    <w:p w:rsidR="00DF20DF" w:rsidRPr="006C55D0" w:rsidRDefault="00DF20DF" w:rsidP="00DF20DF">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иными нормативными правовыми актами.</w:t>
      </w:r>
    </w:p>
    <w:p w:rsidR="00DF20DF" w:rsidRPr="006C55D0" w:rsidRDefault="00DF20DF" w:rsidP="00DF20DF">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F20DF" w:rsidRPr="006C55D0" w:rsidRDefault="00DF20DF" w:rsidP="00DF20DF">
      <w:pPr>
        <w:pStyle w:val="a6"/>
        <w:tabs>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заявление, согласно приложениям №1 и №2 к настоящему административному регламенту;</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 удостоверяющий личность заявителя (представителя заявителя);</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 xml:space="preserve">заверенный перевод </w:t>
      </w:r>
      <w:proofErr w:type="gramStart"/>
      <w:r w:rsidRPr="006C55D0">
        <w:rPr>
          <w:rFonts w:ascii="Times New Roman" w:hAnsi="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5D0">
        <w:rPr>
          <w:rFonts w:ascii="Times New Roman" w:hAnsi="Times New Roman"/>
          <w:sz w:val="24"/>
          <w:szCs w:val="24"/>
          <w:lang w:eastAsia="ru-RU"/>
        </w:rPr>
        <w:t>, если заявителем является иностранное юридическое лицо;</w:t>
      </w:r>
    </w:p>
    <w:p w:rsidR="00DF20DF" w:rsidRPr="006C55D0" w:rsidRDefault="00DF20DF" w:rsidP="00D16A8E">
      <w:pPr>
        <w:pStyle w:val="a6"/>
        <w:numPr>
          <w:ilvl w:val="0"/>
          <w:numId w:val="8"/>
        </w:numPr>
        <w:tabs>
          <w:tab w:val="left" w:pos="993"/>
        </w:tabs>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подготовленны</w:t>
      </w:r>
      <w:r>
        <w:rPr>
          <w:rFonts w:ascii="Times New Roman" w:hAnsi="Times New Roman"/>
          <w:sz w:val="24"/>
          <w:szCs w:val="24"/>
          <w:lang w:eastAsia="ru-RU"/>
        </w:rPr>
        <w:t>й</w:t>
      </w:r>
      <w:r w:rsidRPr="006C55D0">
        <w:rPr>
          <w:rFonts w:ascii="Times New Roman" w:hAnsi="Times New Roman"/>
          <w:sz w:val="24"/>
          <w:szCs w:val="24"/>
          <w:lang w:eastAsia="ru-RU"/>
        </w:rPr>
        <w:t xml:space="preserve"> садоводческим или огородническим некоммерческим товариществом реестр членов такого товарищества в случае, если подано заявление о </w:t>
      </w:r>
      <w:r w:rsidRPr="006C55D0">
        <w:rPr>
          <w:rFonts w:ascii="Times New Roman" w:hAnsi="Times New Roman"/>
          <w:sz w:val="24"/>
          <w:szCs w:val="24"/>
          <w:lang w:eastAsia="ru-RU"/>
        </w:rPr>
        <w:lastRenderedPageBreak/>
        <w:t>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F20DF" w:rsidRDefault="00DF20DF" w:rsidP="00D16A8E">
      <w:pPr>
        <w:pStyle w:val="a6"/>
        <w:numPr>
          <w:ilvl w:val="0"/>
          <w:numId w:val="8"/>
        </w:numPr>
        <w:shd w:val="clear" w:color="auto" w:fill="FFFFFF"/>
        <w:tabs>
          <w:tab w:val="left" w:pos="709"/>
          <w:tab w:val="left" w:pos="993"/>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документы, подтверждающие право заявителя на приобретение земельного участка без проведения торгов, согласно приложению № 3 к настоящему административному регламенту.</w:t>
      </w:r>
    </w:p>
    <w:p w:rsidR="00DF20DF" w:rsidRPr="006C55D0" w:rsidRDefault="00DF20DF" w:rsidP="00DF20DF">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При личном обращении заявителя (представителя заявителя) с заявлением о предоставлении муниципальной услуги </w:t>
      </w:r>
      <w:proofErr w:type="gramStart"/>
      <w:r w:rsidRPr="006C55D0">
        <w:rPr>
          <w:rFonts w:ascii="Times New Roman" w:hAnsi="Times New Roman"/>
          <w:sz w:val="24"/>
          <w:szCs w:val="24"/>
        </w:rPr>
        <w:t>и(</w:t>
      </w:r>
      <w:proofErr w:type="gramEnd"/>
      <w:r w:rsidRPr="006C55D0">
        <w:rPr>
          <w:rFonts w:ascii="Times New Roman" w:hAnsi="Times New Roman"/>
          <w:sz w:val="24"/>
          <w:szCs w:val="24"/>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F20DF" w:rsidRPr="006C55D0" w:rsidRDefault="00DF20DF" w:rsidP="00DF20DF">
      <w:pPr>
        <w:tabs>
          <w:tab w:val="left" w:pos="709"/>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Pr>
          <w:rFonts w:ascii="Times New Roman" w:hAnsi="Times New Roman"/>
          <w:sz w:val="24"/>
          <w:szCs w:val="24"/>
        </w:rPr>
        <w:t>информационного взаимодействия</w:t>
      </w:r>
      <w:r w:rsidRPr="006C55D0">
        <w:rPr>
          <w:rFonts w:ascii="Times New Roman" w:hAnsi="Times New Roman"/>
          <w:sz w:val="24"/>
          <w:szCs w:val="24"/>
        </w:rPr>
        <w:t>:</w:t>
      </w:r>
    </w:p>
    <w:p w:rsidR="00DF20DF" w:rsidRPr="006C55D0" w:rsidRDefault="00DF20DF" w:rsidP="00DF20DF">
      <w:pPr>
        <w:pStyle w:val="a6"/>
        <w:shd w:val="clear" w:color="auto" w:fill="FFFFFF"/>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 документы, подтверждающие право заявителя на приобретение земельного участка без проведения торгов, согласно приложению №3 к настоящему административному регламенту;</w:t>
      </w:r>
    </w:p>
    <w:p w:rsidR="00DF20DF" w:rsidRPr="006C55D0" w:rsidRDefault="00DF20DF" w:rsidP="00DF20DF">
      <w:pPr>
        <w:pStyle w:val="a6"/>
        <w:shd w:val="clear" w:color="auto" w:fill="FFFFFF"/>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lang w:eastAsia="ru-RU"/>
        </w:rPr>
        <w:t>- документы, подтверждающие право заявителя на объект недвижимости, расположенный в границах предварительно согласуемого земельного участка, если информация об объекте отсутствует в официальных источниках.</w:t>
      </w:r>
    </w:p>
    <w:p w:rsidR="00DF20DF" w:rsidRPr="006C55D0" w:rsidRDefault="00DF20DF" w:rsidP="00DF20DF">
      <w:pPr>
        <w:pStyle w:val="ConsPlusNormal"/>
        <w:spacing w:line="360" w:lineRule="auto"/>
        <w:ind w:firstLine="709"/>
        <w:jc w:val="both"/>
      </w:pPr>
      <w:proofErr w:type="gramStart"/>
      <w:r w:rsidRPr="006C55D0">
        <w:t>Запрещено требовать от заявителя</w:t>
      </w:r>
      <w:r>
        <w:t xml:space="preserve"> (представителя заявителя)</w:t>
      </w:r>
      <w:r w:rsidRPr="006C55D0">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proofErr w:type="gramEnd"/>
      <w:r w:rsidRPr="006C55D0">
        <w:t xml:space="preserve"> – органов участвующих в предоставлении услуги). </w:t>
      </w:r>
    </w:p>
    <w:p w:rsidR="00DF20DF" w:rsidRPr="006C55D0" w:rsidRDefault="00DF20DF" w:rsidP="00D16A8E">
      <w:pPr>
        <w:pStyle w:val="a6"/>
        <w:numPr>
          <w:ilvl w:val="0"/>
          <w:numId w:val="157"/>
        </w:numPr>
        <w:autoSpaceDE w:val="0"/>
        <w:autoSpaceDN w:val="0"/>
        <w:adjustRightInd w:val="0"/>
        <w:spacing w:after="0" w:line="360" w:lineRule="auto"/>
        <w:ind w:left="0" w:firstLine="709"/>
        <w:jc w:val="both"/>
        <w:rPr>
          <w:rFonts w:ascii="Times New Roman" w:hAnsi="Times New Roman"/>
          <w:b/>
          <w:sz w:val="24"/>
          <w:szCs w:val="24"/>
        </w:rPr>
      </w:pPr>
      <w:r w:rsidRPr="006C55D0">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F20DF" w:rsidRPr="00845B2F" w:rsidRDefault="00DF20DF" w:rsidP="00DF20DF">
      <w:pPr>
        <w:autoSpaceDE w:val="0"/>
        <w:autoSpaceDN w:val="0"/>
        <w:adjustRightInd w:val="0"/>
        <w:spacing w:after="0" w:line="360" w:lineRule="auto"/>
        <w:ind w:firstLine="709"/>
        <w:jc w:val="both"/>
        <w:rPr>
          <w:rFonts w:ascii="Times New Roman" w:hAnsi="Times New Roman"/>
          <w:sz w:val="24"/>
          <w:szCs w:val="24"/>
        </w:rPr>
      </w:pPr>
      <w:r w:rsidRPr="00845B2F">
        <w:rPr>
          <w:rFonts w:ascii="Times New Roman" w:hAnsi="Times New Roman"/>
          <w:sz w:val="24"/>
          <w:szCs w:val="24"/>
        </w:rPr>
        <w:t>Основания для отказа в приеме документов отсутствуют.</w:t>
      </w:r>
    </w:p>
    <w:p w:rsidR="00DF20DF" w:rsidRPr="00845B2F" w:rsidRDefault="00DF20DF" w:rsidP="00D16A8E">
      <w:pPr>
        <w:pStyle w:val="a6"/>
        <w:numPr>
          <w:ilvl w:val="0"/>
          <w:numId w:val="157"/>
        </w:numPr>
        <w:autoSpaceDE w:val="0"/>
        <w:autoSpaceDN w:val="0"/>
        <w:adjustRightInd w:val="0"/>
        <w:spacing w:after="0" w:line="360" w:lineRule="auto"/>
        <w:ind w:left="0" w:firstLine="709"/>
        <w:jc w:val="both"/>
        <w:rPr>
          <w:rFonts w:ascii="Times New Roman" w:hAnsi="Times New Roman"/>
          <w:b/>
          <w:sz w:val="24"/>
          <w:szCs w:val="24"/>
        </w:rPr>
      </w:pPr>
      <w:r w:rsidRPr="00845B2F">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20DF" w:rsidRPr="00845B2F" w:rsidRDefault="00DF20DF" w:rsidP="00DF20DF">
      <w:pPr>
        <w:pStyle w:val="a6"/>
        <w:autoSpaceDE w:val="0"/>
        <w:autoSpaceDN w:val="0"/>
        <w:adjustRightInd w:val="0"/>
        <w:spacing w:after="0" w:line="360" w:lineRule="auto"/>
        <w:ind w:left="0" w:firstLine="709"/>
        <w:jc w:val="both"/>
        <w:rPr>
          <w:rFonts w:ascii="Times New Roman" w:hAnsi="Times New Roman"/>
          <w:b/>
          <w:sz w:val="24"/>
          <w:szCs w:val="24"/>
        </w:rPr>
      </w:pPr>
      <w:r w:rsidRPr="00845B2F">
        <w:rPr>
          <w:rFonts w:ascii="Times New Roman" w:hAnsi="Times New Roman"/>
          <w:sz w:val="24"/>
          <w:szCs w:val="24"/>
        </w:rPr>
        <w:t>11.1. Основаниями для отказа в предоставлении муниципальной услуги являются:</w:t>
      </w:r>
    </w:p>
    <w:p w:rsidR="00DF20DF" w:rsidRPr="00845B2F"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lastRenderedPageBreak/>
        <w:t>непредставление (предоставление не в полном объеме) документов, указанных в пункте 9.1 настоящего административного регламента;</w:t>
      </w:r>
    </w:p>
    <w:p w:rsidR="00DF20DF" w:rsidRPr="00845B2F"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t>схема расположения земельного участка на кадастровом плане территории,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845B2F">
        <w:rPr>
          <w:rFonts w:ascii="Times New Roman" w:hAnsi="Times New Roman"/>
          <w:sz w:val="24"/>
          <w:szCs w:val="24"/>
        </w:rPr>
        <w:t>с зая</w:t>
      </w:r>
      <w:r w:rsidRPr="006C55D0">
        <w:rPr>
          <w:rFonts w:ascii="Times New Roman" w:hAnsi="Times New Roman"/>
          <w:sz w:val="24"/>
          <w:szCs w:val="24"/>
        </w:rPr>
        <w:t>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6C55D0">
        <w:rPr>
          <w:rFonts w:ascii="Times New Roman" w:hAnsi="Times New Roman"/>
          <w:sz w:val="24"/>
          <w:szCs w:val="24"/>
          <w:lang w:eastAsia="ru-RU"/>
        </w:rPr>
        <w:t xml:space="preserve"> участком общего назначения)</w:t>
      </w:r>
      <w:r w:rsidRPr="006C55D0">
        <w:rPr>
          <w:rFonts w:ascii="Times New Roman" w:hAnsi="Times New Roman"/>
          <w:sz w:val="24"/>
          <w:szCs w:val="24"/>
        </w:rPr>
        <w:t>;</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6C55D0">
        <w:rPr>
          <w:rFonts w:ascii="Times New Roman" w:hAnsi="Times New Roman"/>
          <w:sz w:val="24"/>
          <w:szCs w:val="24"/>
        </w:rPr>
        <w:t xml:space="preserve"> </w:t>
      </w:r>
      <w:proofErr w:type="gramStart"/>
      <w:r w:rsidRPr="006C55D0">
        <w:rPr>
          <w:rFonts w:ascii="Times New Roman" w:hAnsi="Times New Roman"/>
          <w:sz w:val="24"/>
          <w:szCs w:val="24"/>
        </w:rPr>
        <w:t xml:space="preserve">заявлением о предоставлении земельного участка обратился собственник этих здания, сооружения, помещений в них, </w:t>
      </w:r>
      <w:r w:rsidRPr="006C55D0">
        <w:rPr>
          <w:rFonts w:ascii="Times New Roman" w:hAnsi="Times New Roman"/>
          <w:sz w:val="24"/>
          <w:szCs w:val="24"/>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C55D0">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6C55D0">
          <w:rPr>
            <w:rFonts w:ascii="Times New Roman" w:hAnsi="Times New Roman"/>
            <w:sz w:val="24"/>
            <w:szCs w:val="24"/>
            <w:lang w:eastAsia="ru-RU"/>
          </w:rPr>
          <w:t>статьей 39.36</w:t>
        </w:r>
      </w:hyperlink>
      <w:r w:rsidRPr="006C55D0">
        <w:rPr>
          <w:rFonts w:ascii="Times New Roman" w:hAnsi="Times New Roman"/>
          <w:sz w:val="24"/>
          <w:szCs w:val="24"/>
          <w:lang w:eastAsia="ru-RU"/>
        </w:rPr>
        <w:t xml:space="preserve"> </w:t>
      </w:r>
      <w:r w:rsidRPr="006C55D0">
        <w:rPr>
          <w:rFonts w:ascii="Times New Roman" w:hAnsi="Times New Roman"/>
          <w:sz w:val="24"/>
          <w:szCs w:val="24"/>
        </w:rPr>
        <w:t>Земельного кодекса Российской Федерации</w:t>
      </w:r>
      <w:r w:rsidRPr="006C55D0">
        <w:rPr>
          <w:rFonts w:ascii="Times New Roman" w:hAnsi="Times New Roman"/>
          <w:sz w:val="24"/>
          <w:szCs w:val="24"/>
          <w:lang w:eastAsia="ru-RU"/>
        </w:rPr>
        <w:t>, либо</w:t>
      </w:r>
      <w:proofErr w:type="gramEnd"/>
      <w:r w:rsidRPr="006C55D0">
        <w:rPr>
          <w:rFonts w:ascii="Times New Roman" w:hAnsi="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6C55D0">
        <w:rPr>
          <w:rFonts w:ascii="Times New Roman" w:hAnsi="Times New Roman"/>
          <w:sz w:val="24"/>
          <w:szCs w:val="24"/>
        </w:rPr>
        <w:t>;</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C55D0">
        <w:rPr>
          <w:rFonts w:ascii="Times New Roman" w:hAnsi="Times New Roman"/>
          <w:sz w:val="24"/>
          <w:szCs w:val="24"/>
        </w:rPr>
        <w:t xml:space="preserve"> целей резервирования;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6C55D0">
        <w:rPr>
          <w:rFonts w:ascii="Times New Roman" w:hAnsi="Times New Roman"/>
          <w:sz w:val="24"/>
          <w:szCs w:val="24"/>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C55D0">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6C55D0">
        <w:rPr>
          <w:rFonts w:ascii="Times New Roman" w:hAnsi="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D16A8E">
        <w:rPr>
          <w:rFonts w:ascii="Times New Roman" w:hAnsi="Times New Roman"/>
          <w:sz w:val="24"/>
          <w:szCs w:val="24"/>
        </w:rPr>
        <w:t>Администрацией</w:t>
      </w:r>
      <w:r w:rsidRPr="006C55D0">
        <w:rPr>
          <w:rFonts w:ascii="Times New Roman" w:hAnsi="Times New Roman"/>
          <w:sz w:val="24"/>
          <w:szCs w:val="24"/>
        </w:rPr>
        <w:t xml:space="preserve"> не</w:t>
      </w:r>
      <w:proofErr w:type="gramEnd"/>
      <w:r w:rsidRPr="006C55D0">
        <w:rPr>
          <w:rFonts w:ascii="Times New Roman" w:hAnsi="Times New Roman"/>
          <w:sz w:val="24"/>
          <w:szCs w:val="24"/>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Pr>
          <w:rFonts w:ascii="Times New Roman" w:hAnsi="Times New Roman"/>
          <w:sz w:val="24"/>
          <w:szCs w:val="24"/>
        </w:rPr>
        <w:t xml:space="preserve">собного хозяйства, садоводства </w:t>
      </w:r>
      <w:r w:rsidRPr="006C55D0">
        <w:rPr>
          <w:rFonts w:ascii="Times New Roman" w:hAnsi="Times New Roman"/>
          <w:sz w:val="24"/>
          <w:szCs w:val="24"/>
        </w:rPr>
        <w:t>или осуществления крестьянским (фермерским) хозяйством его деятельности;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предоставление земельного участка на заявленном виде прав не допускается;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предоставлении, не установлен вид разрешенного использования;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 отношении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C55D0">
        <w:rPr>
          <w:rFonts w:ascii="Times New Roman" w:hAnsi="Times New Roman"/>
          <w:sz w:val="24"/>
          <w:szCs w:val="24"/>
        </w:rPr>
        <w:t xml:space="preserve"> или реконструкции; </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6C55D0">
        <w:rPr>
          <w:rFonts w:ascii="Times New Roman" w:hAnsi="Times New Roman"/>
          <w:sz w:val="24"/>
          <w:szCs w:val="24"/>
        </w:rPr>
        <w:t>границы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предоставлении, подлежат уточнению в</w:t>
      </w:r>
      <w:r w:rsidRPr="006C55D0">
        <w:rPr>
          <w:rFonts w:ascii="Times New Roman" w:hAnsi="Times New Roman"/>
          <w:sz w:val="24"/>
          <w:szCs w:val="24"/>
          <w:lang w:eastAsia="ru-RU"/>
        </w:rPr>
        <w:t xml:space="preserve"> соответствии с Федеральным законом «О государственной регистрации недвижимости»;</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площадь земельного участка, указанного в заявлен</w:t>
      </w:r>
      <w:proofErr w:type="gramStart"/>
      <w:r w:rsidRPr="006C55D0">
        <w:rPr>
          <w:rFonts w:ascii="Times New Roman" w:hAnsi="Times New Roman"/>
          <w:sz w:val="24"/>
          <w:szCs w:val="24"/>
        </w:rPr>
        <w:t>ии о е</w:t>
      </w:r>
      <w:proofErr w:type="gramEnd"/>
      <w:r w:rsidRPr="006C55D0">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proofErr w:type="gramStart"/>
      <w:r w:rsidRPr="006C55D0">
        <w:rPr>
          <w:rFonts w:ascii="Times New Roman" w:hAnsi="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C55D0">
        <w:rPr>
          <w:rFonts w:ascii="Times New Roman" w:hAnsi="Times New Roman"/>
          <w:sz w:val="24"/>
          <w:szCs w:val="24"/>
        </w:rPr>
        <w:t xml:space="preserve"> частью 3 статьи 14 указанного Федерального закона;</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bookmarkStart w:id="1" w:name="Par0"/>
      <w:bookmarkEnd w:id="1"/>
      <w:r w:rsidRPr="006C55D0">
        <w:rPr>
          <w:rFonts w:ascii="Times New Roman" w:hAnsi="Times New Roman"/>
          <w:sz w:val="24"/>
          <w:szCs w:val="24"/>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bookmarkStart w:id="2" w:name="Par1"/>
      <w:bookmarkEnd w:id="2"/>
      <w:r w:rsidRPr="006C55D0">
        <w:rPr>
          <w:rFonts w:ascii="Times New Roman" w:hAnsi="Times New Roman"/>
          <w:sz w:val="24"/>
          <w:szCs w:val="24"/>
        </w:rPr>
        <w:t>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bookmarkStart w:id="3" w:name="Par3"/>
      <w:bookmarkEnd w:id="3"/>
      <w:r w:rsidRPr="006C55D0">
        <w:rPr>
          <w:rFonts w:ascii="Times New Roman" w:hAnsi="Times New Roman"/>
          <w:sz w:val="24"/>
          <w:szCs w:val="24"/>
        </w:rPr>
        <w:t>земельный участок не находится в собственности или ведении</w:t>
      </w:r>
      <w:r w:rsidR="00D16A8E">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w:t>
      </w:r>
      <w:r w:rsidR="00D16A8E">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расположение на земельном участке объектов недвижимого имущества, правообладателем которых заявитель не является;</w:t>
      </w:r>
    </w:p>
    <w:p w:rsidR="00DF20DF" w:rsidRPr="006C55D0" w:rsidRDefault="00DF20DF" w:rsidP="00D16A8E">
      <w:pPr>
        <w:pStyle w:val="a6"/>
        <w:numPr>
          <w:ilvl w:val="0"/>
          <w:numId w:val="9"/>
        </w:numPr>
        <w:autoSpaceDE w:val="0"/>
        <w:autoSpaceDN w:val="0"/>
        <w:adjustRightInd w:val="0"/>
        <w:spacing w:after="0" w:line="360" w:lineRule="auto"/>
        <w:ind w:left="0" w:firstLine="709"/>
        <w:jc w:val="both"/>
        <w:rPr>
          <w:rFonts w:ascii="Times New Roman" w:hAnsi="Times New Roman"/>
          <w:sz w:val="24"/>
          <w:szCs w:val="24"/>
        </w:rPr>
      </w:pPr>
      <w:bookmarkStart w:id="4" w:name="Par4"/>
      <w:bookmarkEnd w:id="4"/>
      <w:proofErr w:type="gramStart"/>
      <w:r w:rsidRPr="006C55D0">
        <w:rPr>
          <w:rFonts w:ascii="Times New Roman" w:hAnsi="Times New Roman"/>
          <w:sz w:val="24"/>
          <w:szCs w:val="24"/>
          <w:lang w:eastAsia="ru-RU"/>
        </w:rPr>
        <w:t xml:space="preserve">размещение органами местного самоуправления муниципальных образований Приморского края (за исключением органов местного самоуправления, определенных действующим законодательством) в периодическом печатном издании, являющемся 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"Интернет" (при его наличии) информации о подготовке схемы расположения земельного участка в целях реализации </w:t>
      </w:r>
      <w:hyperlink r:id="rId20" w:history="1">
        <w:r w:rsidRPr="006C55D0">
          <w:rPr>
            <w:rFonts w:ascii="Times New Roman" w:hAnsi="Times New Roman"/>
            <w:sz w:val="24"/>
            <w:szCs w:val="24"/>
            <w:lang w:eastAsia="ru-RU"/>
          </w:rPr>
          <w:t>Закона</w:t>
        </w:r>
      </w:hyperlink>
      <w:r w:rsidRPr="006C55D0">
        <w:rPr>
          <w:rFonts w:ascii="Times New Roman" w:hAnsi="Times New Roman"/>
          <w:sz w:val="24"/>
          <w:szCs w:val="24"/>
          <w:lang w:eastAsia="ru-RU"/>
        </w:rPr>
        <w:t xml:space="preserve"> Приморского края "О бесплатном предоставлении земельных участков гражданам</w:t>
      </w:r>
      <w:proofErr w:type="gramEnd"/>
      <w:r w:rsidRPr="006C55D0">
        <w:rPr>
          <w:rFonts w:ascii="Times New Roman" w:hAnsi="Times New Roman"/>
          <w:sz w:val="24"/>
          <w:szCs w:val="24"/>
          <w:lang w:eastAsia="ru-RU"/>
        </w:rPr>
        <w:t xml:space="preserve">, </w:t>
      </w:r>
      <w:proofErr w:type="gramStart"/>
      <w:r w:rsidRPr="006C55D0">
        <w:rPr>
          <w:rFonts w:ascii="Times New Roman" w:hAnsi="Times New Roman"/>
          <w:sz w:val="24"/>
          <w:szCs w:val="24"/>
          <w:lang w:eastAsia="ru-RU"/>
        </w:rPr>
        <w:t xml:space="preserve">имеющим трех и более детей, в Приморском крае" и </w:t>
      </w:r>
      <w:hyperlink r:id="rId21" w:history="1">
        <w:r w:rsidRPr="006C55D0">
          <w:rPr>
            <w:rFonts w:ascii="Times New Roman" w:hAnsi="Times New Roman"/>
            <w:sz w:val="24"/>
            <w:szCs w:val="24"/>
            <w:lang w:eastAsia="ru-RU"/>
          </w:rPr>
          <w:t>Закона</w:t>
        </w:r>
      </w:hyperlink>
      <w:r w:rsidRPr="006C55D0">
        <w:rPr>
          <w:rFonts w:ascii="Times New Roman" w:hAnsi="Times New Roman"/>
          <w:sz w:val="24"/>
          <w:szCs w:val="24"/>
          <w:lang w:eastAsia="ru-RU"/>
        </w:rPr>
        <w:t xml:space="preserve"> Приморского края "О бесплатном предоставлении 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w:t>
      </w:r>
      <w:proofErr w:type="gramEnd"/>
      <w:r w:rsidRPr="006C55D0">
        <w:rPr>
          <w:rFonts w:ascii="Times New Roman" w:hAnsi="Times New Roman"/>
          <w:sz w:val="24"/>
          <w:szCs w:val="24"/>
          <w:lang w:eastAsia="ru-RU"/>
        </w:rPr>
        <w:t xml:space="preserve">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r w:rsidRPr="006C55D0">
        <w:rPr>
          <w:rFonts w:ascii="Times New Roman" w:hAnsi="Times New Roman"/>
          <w:sz w:val="24"/>
          <w:szCs w:val="24"/>
        </w:rPr>
        <w:t>.</w:t>
      </w:r>
    </w:p>
    <w:p w:rsidR="00DF20DF" w:rsidRPr="006C55D0" w:rsidRDefault="00DF20DF" w:rsidP="00DF20DF">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sz w:val="24"/>
          <w:szCs w:val="24"/>
        </w:rPr>
        <w:t xml:space="preserve">11.2. Предоставление муниципальной услуги приостанавливается в случае, если на момент поступления в </w:t>
      </w:r>
      <w:r w:rsidR="00D16A8E">
        <w:rPr>
          <w:rFonts w:ascii="Times New Roman" w:hAnsi="Times New Roman"/>
          <w:sz w:val="24"/>
          <w:szCs w:val="24"/>
        </w:rPr>
        <w:t>Администрацию</w:t>
      </w:r>
      <w:r w:rsidRPr="006C55D0">
        <w:rPr>
          <w:rFonts w:ascii="Times New Roman" w:hAnsi="Times New Roman"/>
          <w:sz w:val="24"/>
          <w:szCs w:val="24"/>
        </w:rPr>
        <w:t xml:space="preserve"> заявления об утверждении схемы расположения земельного участка на рассмотрении </w:t>
      </w:r>
      <w:r w:rsidR="00D16A8E">
        <w:rPr>
          <w:rFonts w:ascii="Times New Roman" w:hAnsi="Times New Roman"/>
          <w:sz w:val="24"/>
          <w:szCs w:val="24"/>
        </w:rPr>
        <w:t>в Администрации</w:t>
      </w:r>
      <w:r w:rsidRPr="006C55D0">
        <w:rPr>
          <w:rFonts w:ascii="Times New Roman" w:hAnsi="Times New Roman"/>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F20DF" w:rsidRPr="006C55D0" w:rsidRDefault="00DF20DF" w:rsidP="00DF20DF">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DF20DF" w:rsidRPr="006C55D0" w:rsidRDefault="00DF20DF" w:rsidP="00DF20DF">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Муниципальная услуга предоставляется бесплатно.</w:t>
      </w:r>
    </w:p>
    <w:p w:rsidR="00DF20DF" w:rsidRPr="006C55D0" w:rsidRDefault="00DF20DF" w:rsidP="00DF20DF">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F20DF" w:rsidRPr="006C55D0" w:rsidRDefault="00DF20DF" w:rsidP="00DF20DF">
      <w:pPr>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F20DF" w:rsidRPr="006C55D0" w:rsidRDefault="00DF20DF" w:rsidP="00DF20DF">
      <w:pPr>
        <w:autoSpaceDE w:val="0"/>
        <w:autoSpaceDN w:val="0"/>
        <w:adjustRightInd w:val="0"/>
        <w:spacing w:after="0" w:line="360" w:lineRule="auto"/>
        <w:ind w:firstLine="709"/>
        <w:jc w:val="both"/>
        <w:rPr>
          <w:rFonts w:ascii="Times New Roman" w:hAnsi="Times New Roman"/>
          <w:b/>
          <w:sz w:val="24"/>
          <w:szCs w:val="24"/>
        </w:rPr>
      </w:pPr>
      <w:bookmarkStart w:id="5" w:name="Par193"/>
      <w:bookmarkEnd w:id="5"/>
      <w:r w:rsidRPr="006C55D0">
        <w:rPr>
          <w:rFonts w:ascii="Times New Roman" w:hAnsi="Times New Roman"/>
          <w:b/>
          <w:sz w:val="24"/>
          <w:szCs w:val="24"/>
        </w:rPr>
        <w:t xml:space="preserve">14.Срок регистрации заявления о предоставлении муниципальной услуги </w:t>
      </w:r>
    </w:p>
    <w:p w:rsidR="00DF20DF" w:rsidRPr="00BA2E86" w:rsidRDefault="00DF20DF" w:rsidP="00DF20DF">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14.1. </w:t>
      </w:r>
      <w:r w:rsidRPr="00BA2E86">
        <w:rPr>
          <w:rFonts w:ascii="Times New Roman" w:hAnsi="Times New Roman"/>
          <w:sz w:val="24"/>
          <w:szCs w:val="24"/>
        </w:rPr>
        <w:t>Заявление о предоставлении муниципальной услуги, поданное заявителем (представителем заявителя)  при личном обращении в</w:t>
      </w:r>
      <w:r w:rsidR="00D16A8E">
        <w:rPr>
          <w:rFonts w:ascii="Times New Roman" w:hAnsi="Times New Roman"/>
          <w:sz w:val="24"/>
          <w:szCs w:val="24"/>
        </w:rPr>
        <w:t xml:space="preserve"> Администрацию </w:t>
      </w:r>
      <w:r w:rsidRPr="00BA2E86">
        <w:rPr>
          <w:rFonts w:ascii="Times New Roman" w:hAnsi="Times New Roman"/>
          <w:sz w:val="24"/>
          <w:szCs w:val="24"/>
        </w:rPr>
        <w:t>или МФЦ, регистрируется в день обращения заявителя. При этом продолжительность приема при личном обращении заявителя (представителя заявителя) не должна превышать 15 минут.</w:t>
      </w:r>
    </w:p>
    <w:p w:rsidR="00DF20DF" w:rsidRPr="006C55D0" w:rsidRDefault="00DF20DF" w:rsidP="00DF20DF">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6C55D0">
        <w:rPr>
          <w:rFonts w:ascii="Times New Roman" w:hAnsi="Times New Roman"/>
          <w:sz w:val="24"/>
          <w:szCs w:val="24"/>
        </w:rPr>
        <w:lastRenderedPageBreak/>
        <w:t>14.2. При оказании услуги в электронном виде заявление о предоставлении муниципальной услуги, поданное заявителем регистрируется в первый рабочий день после поступления заявления в</w:t>
      </w:r>
      <w:r w:rsidR="0011135B">
        <w:rPr>
          <w:rFonts w:ascii="Times New Roman" w:hAnsi="Times New Roman"/>
          <w:sz w:val="24"/>
          <w:szCs w:val="24"/>
        </w:rPr>
        <w:t xml:space="preserve"> Администрацию</w:t>
      </w:r>
      <w:r w:rsidRPr="006C55D0">
        <w:rPr>
          <w:rFonts w:ascii="Times New Roman" w:hAnsi="Times New Roman"/>
          <w:sz w:val="24"/>
          <w:szCs w:val="24"/>
        </w:rPr>
        <w:t>.</w:t>
      </w:r>
    </w:p>
    <w:p w:rsidR="00DF20DF" w:rsidRPr="006C55D0" w:rsidRDefault="00DF20DF" w:rsidP="00DF20DF">
      <w:pPr>
        <w:pStyle w:val="ConsPlusNormal"/>
        <w:spacing w:line="360" w:lineRule="auto"/>
        <w:ind w:firstLine="708"/>
        <w:jc w:val="both"/>
      </w:pPr>
      <w:proofErr w:type="gramStart"/>
      <w:r w:rsidRPr="006C55D0">
        <w:rPr>
          <w:b/>
        </w:rPr>
        <w:t>15.Требования к помещениям, в которых предоставляются и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режим работы</w:t>
      </w:r>
      <w:r w:rsidR="0011135B">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адрес электронной почты</w:t>
      </w:r>
      <w:r w:rsidR="0011135B">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Помещение для непосредственного взаимодействия специалистов </w:t>
      </w:r>
      <w:r w:rsidR="0011135B">
        <w:rPr>
          <w:rFonts w:ascii="Times New Roman" w:hAnsi="Times New Roman"/>
          <w:sz w:val="24"/>
          <w:szCs w:val="24"/>
        </w:rPr>
        <w:t>Администрации</w:t>
      </w:r>
      <w:r w:rsidRPr="006C55D0">
        <w:rPr>
          <w:rFonts w:ascii="Times New Roman" w:hAnsi="Times New Roman"/>
          <w:sz w:val="24"/>
          <w:szCs w:val="24"/>
        </w:rPr>
        <w:t xml:space="preserve"> с заявителями организовано в виде отдельного кабинета, в котором ведут прием</w:t>
      </w:r>
      <w:r w:rsidR="0011135B">
        <w:rPr>
          <w:rFonts w:ascii="Times New Roman" w:hAnsi="Times New Roman"/>
          <w:sz w:val="24"/>
          <w:szCs w:val="24"/>
        </w:rPr>
        <w:t xml:space="preserve"> специалисты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xml:space="preserve">Для </w:t>
      </w:r>
      <w:proofErr w:type="gramStart"/>
      <w:r w:rsidRPr="006C55D0">
        <w:rPr>
          <w:rFonts w:ascii="Times New Roman" w:hAnsi="Times New Roman"/>
          <w:sz w:val="24"/>
          <w:szCs w:val="24"/>
        </w:rPr>
        <w:t>граждан, обратившихся за предоставления муниципальной услуги оборудован</w:t>
      </w:r>
      <w:proofErr w:type="gramEnd"/>
      <w:r w:rsidRPr="006C55D0">
        <w:rPr>
          <w:rFonts w:ascii="Times New Roman" w:hAnsi="Times New Roman"/>
          <w:sz w:val="24"/>
          <w:szCs w:val="24"/>
        </w:rPr>
        <w:t xml:space="preserve"> зал ожидания.</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Места для заполнения заявления о предоставлении муниципальной услуги оснащены стульями, столами и письменными принадлежностями.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6C55D0">
        <w:rPr>
          <w:rFonts w:ascii="Times New Roman" w:hAnsi="Times New Roman"/>
          <w:sz w:val="24"/>
          <w:szCs w:val="24"/>
        </w:rPr>
        <w:t>4</w:t>
      </w:r>
      <w:proofErr w:type="gramEnd"/>
      <w:r w:rsidRPr="006C55D0">
        <w:rPr>
          <w:rFonts w:ascii="Times New Roman" w:hAnsi="Times New Roman"/>
          <w:sz w:val="24"/>
          <w:szCs w:val="24"/>
        </w:rPr>
        <w:t>, в которых размещаются информационные листки.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На информационных стендах размещаются:</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перечень документов, необходимых для получения муниципальной услуги;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образцы оформления заявления о предоставлении муниципальной услуги;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основания для отказа в предоставлении муниципальной услуги;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сроки предоставления муниципальной услуги;</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 порядок получения консультаций;</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lastRenderedPageBreak/>
        <w:t>- порядок обжалования решений и действий (бездействия)</w:t>
      </w:r>
      <w:r w:rsidR="0011135B">
        <w:rPr>
          <w:rFonts w:ascii="Times New Roman" w:hAnsi="Times New Roman"/>
          <w:sz w:val="24"/>
          <w:szCs w:val="24"/>
        </w:rPr>
        <w:t xml:space="preserve"> Администрации</w:t>
      </w:r>
      <w:r w:rsidRPr="006C55D0">
        <w:rPr>
          <w:rFonts w:ascii="Times New Roman" w:hAnsi="Times New Roman"/>
          <w:sz w:val="24"/>
          <w:szCs w:val="24"/>
        </w:rPr>
        <w:t xml:space="preserve">, должностных лиц </w:t>
      </w:r>
      <w:r w:rsidR="0011135B">
        <w:rPr>
          <w:rFonts w:ascii="Times New Roman" w:hAnsi="Times New Roman"/>
          <w:sz w:val="24"/>
          <w:szCs w:val="24"/>
        </w:rPr>
        <w:t>Администрации</w:t>
      </w:r>
      <w:r w:rsidRPr="006C55D0">
        <w:rPr>
          <w:rFonts w:ascii="Times New Roman" w:hAnsi="Times New Roman"/>
          <w:sz w:val="24"/>
          <w:szCs w:val="24"/>
        </w:rPr>
        <w:t xml:space="preserve"> либо муниципальных служащих.</w:t>
      </w:r>
    </w:p>
    <w:p w:rsidR="00DF20DF" w:rsidRPr="006C55D0" w:rsidRDefault="00DF20DF" w:rsidP="00DF20DF">
      <w:pPr>
        <w:spacing w:after="0" w:line="360" w:lineRule="auto"/>
        <w:ind w:firstLine="708"/>
        <w:jc w:val="both"/>
        <w:rPr>
          <w:rFonts w:ascii="Times New Roman" w:hAnsi="Times New Roman"/>
          <w:sz w:val="24"/>
          <w:szCs w:val="24"/>
        </w:rPr>
      </w:pPr>
      <w:r w:rsidRPr="006C55D0">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F20DF" w:rsidRPr="006C55D0" w:rsidRDefault="00DF20DF" w:rsidP="00DF20DF">
      <w:pPr>
        <w:tabs>
          <w:tab w:val="left" w:pos="993"/>
        </w:tabs>
        <w:spacing w:after="0" w:line="360" w:lineRule="auto"/>
        <w:ind w:firstLine="709"/>
        <w:jc w:val="both"/>
        <w:rPr>
          <w:rFonts w:ascii="Times New Roman" w:hAnsi="Times New Roman"/>
          <w:sz w:val="24"/>
          <w:szCs w:val="24"/>
        </w:rPr>
      </w:pPr>
      <w:r w:rsidRPr="006C55D0">
        <w:rPr>
          <w:rFonts w:ascii="Times New Roman" w:hAnsi="Times New Roman"/>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F20DF" w:rsidRPr="006C55D0" w:rsidRDefault="00DF20DF" w:rsidP="00DF20DF">
      <w:pPr>
        <w:tabs>
          <w:tab w:val="left" w:pos="993"/>
        </w:tabs>
        <w:spacing w:after="0" w:line="360" w:lineRule="auto"/>
        <w:ind w:firstLine="709"/>
        <w:jc w:val="both"/>
        <w:rPr>
          <w:rFonts w:ascii="Times New Roman" w:hAnsi="Times New Roman"/>
          <w:b/>
          <w:sz w:val="24"/>
          <w:szCs w:val="24"/>
        </w:rPr>
      </w:pPr>
      <w:r w:rsidRPr="006C55D0">
        <w:rPr>
          <w:rFonts w:ascii="Times New Roman" w:hAnsi="Times New Roman"/>
          <w:b/>
          <w:sz w:val="24"/>
          <w:szCs w:val="24"/>
        </w:rPr>
        <w:t>16. Показатели доступности и качества муниципальной услуги</w:t>
      </w:r>
    </w:p>
    <w:p w:rsidR="00DF20DF" w:rsidRPr="006C55D0" w:rsidRDefault="00DF20DF" w:rsidP="00DF20DF">
      <w:pPr>
        <w:tabs>
          <w:tab w:val="left" w:pos="993"/>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11135B">
        <w:rPr>
          <w:rFonts w:ascii="Times New Roman" w:hAnsi="Times New Roman"/>
          <w:sz w:val="24"/>
          <w:szCs w:val="24"/>
        </w:rPr>
        <w:t>Администрацией</w:t>
      </w:r>
      <w:r w:rsidRPr="006C55D0">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F20DF" w:rsidRPr="006C55D0" w:rsidRDefault="00DF20DF" w:rsidP="00DF20DF">
      <w:pPr>
        <w:pStyle w:val="a6"/>
        <w:numPr>
          <w:ilvl w:val="0"/>
          <w:numId w:val="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доступность: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xml:space="preserve">% (доля) случаев предоставления муниципальной услуги в установленные сроки со дня поступления заявки - 100 процентов;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(доля) граждан, имеющих доступ к получению муниципальн</w:t>
      </w:r>
      <w:r>
        <w:rPr>
          <w:color w:val="auto"/>
        </w:rPr>
        <w:t>ой</w:t>
      </w:r>
      <w:r w:rsidRPr="006C55D0">
        <w:rPr>
          <w:color w:val="auto"/>
        </w:rPr>
        <w:t xml:space="preserve"> услуг</w:t>
      </w:r>
      <w:r>
        <w:rPr>
          <w:color w:val="auto"/>
        </w:rPr>
        <w:t>и</w:t>
      </w:r>
      <w:r w:rsidRPr="006C55D0">
        <w:rPr>
          <w:color w:val="auto"/>
        </w:rPr>
        <w:t xml:space="preserve"> по принципу «одного окна» по месту пребывания, в том числе в МФЦ - 90 процентов;</w:t>
      </w:r>
    </w:p>
    <w:p w:rsidR="00DF20DF" w:rsidRPr="006C55D0" w:rsidRDefault="00DF20DF" w:rsidP="00DF20DF">
      <w:pPr>
        <w:pStyle w:val="a6"/>
        <w:numPr>
          <w:ilvl w:val="0"/>
          <w:numId w:val="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качество: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F20DF" w:rsidRPr="006C55D0" w:rsidRDefault="00DF20DF" w:rsidP="00DF20DF">
      <w:pPr>
        <w:pStyle w:val="Default"/>
        <w:tabs>
          <w:tab w:val="left" w:pos="993"/>
        </w:tabs>
        <w:spacing w:line="360" w:lineRule="auto"/>
        <w:ind w:firstLine="709"/>
        <w:jc w:val="both"/>
        <w:rPr>
          <w:color w:val="auto"/>
        </w:rPr>
      </w:pPr>
      <w:r w:rsidRPr="006C55D0">
        <w:rPr>
          <w:color w:val="auto"/>
        </w:rPr>
        <w:t>% (доля) заявителей (представителей заявителя), удовлетворенных качеством предоставления муниципальной услуги, - 90 процентов.</w:t>
      </w:r>
    </w:p>
    <w:p w:rsidR="00DF20DF" w:rsidRPr="006C55D0" w:rsidRDefault="00DF20DF" w:rsidP="00DF20DF">
      <w:pPr>
        <w:autoSpaceDE w:val="0"/>
        <w:autoSpaceDN w:val="0"/>
        <w:adjustRightInd w:val="0"/>
        <w:spacing w:after="0" w:line="360" w:lineRule="auto"/>
        <w:ind w:firstLine="709"/>
        <w:jc w:val="center"/>
        <w:rPr>
          <w:rFonts w:ascii="Times New Roman" w:hAnsi="Times New Roman"/>
          <w:sz w:val="28"/>
          <w:szCs w:val="28"/>
        </w:rPr>
      </w:pPr>
    </w:p>
    <w:p w:rsidR="00DF20DF" w:rsidRPr="006C55D0" w:rsidRDefault="00DF20DF" w:rsidP="00DF20DF">
      <w:pPr>
        <w:autoSpaceDE w:val="0"/>
        <w:autoSpaceDN w:val="0"/>
        <w:adjustRightInd w:val="0"/>
        <w:spacing w:after="0" w:line="360" w:lineRule="auto"/>
        <w:ind w:firstLine="709"/>
        <w:jc w:val="center"/>
        <w:rPr>
          <w:rFonts w:ascii="Times New Roman" w:hAnsi="Times New Roman"/>
          <w:sz w:val="28"/>
          <w:szCs w:val="28"/>
        </w:rPr>
      </w:pPr>
      <w:r w:rsidRPr="006C55D0">
        <w:rPr>
          <w:rFonts w:ascii="Times New Roman" w:hAnsi="Times New Roman"/>
          <w:sz w:val="28"/>
          <w:szCs w:val="28"/>
        </w:rPr>
        <w:lastRenderedPageBreak/>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F20DF" w:rsidRPr="006C55D0" w:rsidRDefault="00DF20DF" w:rsidP="00DF20DF">
      <w:pPr>
        <w:autoSpaceDE w:val="0"/>
        <w:autoSpaceDN w:val="0"/>
        <w:adjustRightInd w:val="0"/>
        <w:spacing w:after="0" w:line="360" w:lineRule="auto"/>
        <w:ind w:firstLine="709"/>
        <w:jc w:val="center"/>
        <w:rPr>
          <w:rFonts w:ascii="Times New Roman" w:hAnsi="Times New Roman"/>
          <w:sz w:val="28"/>
          <w:szCs w:val="28"/>
        </w:rPr>
      </w:pPr>
    </w:p>
    <w:p w:rsidR="00DF20DF" w:rsidRPr="006C55D0" w:rsidRDefault="00DF20DF" w:rsidP="00DF20DF">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17. Исчерпывающий перечень административных процедур</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приема и регистрации заявления о предоставлении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рассмотрения заявления о предоставлении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направления межведомственных запросов;</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процедура принятия и направления решения в форме </w:t>
      </w:r>
      <w:r w:rsidR="0011135B">
        <w:rPr>
          <w:rFonts w:ascii="Times New Roman" w:hAnsi="Times New Roman"/>
          <w:sz w:val="24"/>
          <w:szCs w:val="24"/>
        </w:rPr>
        <w:t>постановления Администрации</w:t>
      </w:r>
      <w:r w:rsidRPr="006C55D0">
        <w:rPr>
          <w:rFonts w:ascii="Times New Roman" w:hAnsi="Times New Roman"/>
          <w:sz w:val="24"/>
          <w:szCs w:val="24"/>
        </w:rPr>
        <w:t xml:space="preserve"> о предварительном согласовании предоставления земельного участка;</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принятия и направления заявителю</w:t>
      </w:r>
      <w:r>
        <w:rPr>
          <w:rFonts w:ascii="Times New Roman" w:hAnsi="Times New Roman"/>
          <w:sz w:val="24"/>
          <w:szCs w:val="24"/>
        </w:rPr>
        <w:t xml:space="preserve"> (представителю заявителя)</w:t>
      </w:r>
      <w:r w:rsidRPr="006C55D0">
        <w:rPr>
          <w:rFonts w:ascii="Times New Roman" w:hAnsi="Times New Roman"/>
          <w:sz w:val="24"/>
          <w:szCs w:val="24"/>
        </w:rPr>
        <w:t xml:space="preserve"> решения в форме </w:t>
      </w:r>
      <w:r w:rsidR="005E665A">
        <w:rPr>
          <w:rFonts w:ascii="Times New Roman" w:hAnsi="Times New Roman"/>
          <w:sz w:val="24"/>
          <w:szCs w:val="24"/>
        </w:rPr>
        <w:t>постановления администрации</w:t>
      </w:r>
      <w:r w:rsidRPr="006C55D0">
        <w:rPr>
          <w:rFonts w:ascii="Times New Roman" w:hAnsi="Times New Roman"/>
          <w:sz w:val="24"/>
          <w:szCs w:val="24"/>
        </w:rPr>
        <w:t xml:space="preserve"> о предоставлении земельного участка в собственность бесплатно, в постоянное (бессрочное) пользование;</w:t>
      </w:r>
    </w:p>
    <w:p w:rsidR="00DF20DF" w:rsidRPr="00FB2F92"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w:t>
      </w:r>
      <w:r w:rsidRPr="00FB2F92">
        <w:rPr>
          <w:rFonts w:ascii="Times New Roman" w:hAnsi="Times New Roman"/>
          <w:sz w:val="24"/>
          <w:szCs w:val="24"/>
        </w:rPr>
        <w:t>процедура 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подготовки и направления заявителю</w:t>
      </w:r>
      <w:r>
        <w:rPr>
          <w:rFonts w:ascii="Times New Roman" w:hAnsi="Times New Roman"/>
          <w:sz w:val="24"/>
          <w:szCs w:val="24"/>
        </w:rPr>
        <w:t xml:space="preserve"> (представителю заявителя) </w:t>
      </w:r>
      <w:r w:rsidRPr="006C55D0">
        <w:rPr>
          <w:rFonts w:ascii="Times New Roman" w:hAnsi="Times New Roman"/>
          <w:sz w:val="24"/>
          <w:szCs w:val="24"/>
        </w:rPr>
        <w:t>договора безвозмездного пользования земельным участком;</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подготовки и направления заявителю</w:t>
      </w:r>
      <w:r>
        <w:rPr>
          <w:rFonts w:ascii="Times New Roman" w:hAnsi="Times New Roman"/>
          <w:sz w:val="24"/>
          <w:szCs w:val="24"/>
        </w:rPr>
        <w:t xml:space="preserve"> (представителю заявителя) </w:t>
      </w:r>
      <w:r w:rsidRPr="006C55D0">
        <w:rPr>
          <w:rFonts w:ascii="Times New Roman" w:hAnsi="Times New Roman"/>
          <w:sz w:val="24"/>
          <w:szCs w:val="24"/>
        </w:rPr>
        <w:t>решения об отказе в предварительном согласовании предоставления земельного участка;</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процедура подготовки и направления заявителю</w:t>
      </w:r>
      <w:r>
        <w:rPr>
          <w:rFonts w:ascii="Times New Roman" w:hAnsi="Times New Roman"/>
          <w:sz w:val="24"/>
          <w:szCs w:val="24"/>
        </w:rPr>
        <w:t xml:space="preserve"> (представителю заявителя</w:t>
      </w:r>
      <w:proofErr w:type="gramStart"/>
      <w:r>
        <w:rPr>
          <w:rFonts w:ascii="Times New Roman" w:hAnsi="Times New Roman"/>
          <w:sz w:val="24"/>
          <w:szCs w:val="24"/>
        </w:rPr>
        <w:t>)</w:t>
      </w:r>
      <w:r w:rsidRPr="006C55D0">
        <w:rPr>
          <w:rFonts w:ascii="Times New Roman" w:hAnsi="Times New Roman"/>
          <w:sz w:val="24"/>
          <w:szCs w:val="24"/>
        </w:rPr>
        <w:t>р</w:t>
      </w:r>
      <w:proofErr w:type="gramEnd"/>
      <w:r w:rsidRPr="006C55D0">
        <w:rPr>
          <w:rFonts w:ascii="Times New Roman" w:hAnsi="Times New Roman"/>
          <w:sz w:val="24"/>
          <w:szCs w:val="24"/>
        </w:rPr>
        <w:t>ешения об отказе в предоставлении земельного участка.</w:t>
      </w:r>
    </w:p>
    <w:p w:rsidR="00DF20DF" w:rsidRPr="006C55D0" w:rsidRDefault="00DF20DF" w:rsidP="00DF20DF">
      <w:pPr>
        <w:spacing w:after="0" w:line="360" w:lineRule="auto"/>
        <w:ind w:firstLine="709"/>
        <w:jc w:val="both"/>
        <w:rPr>
          <w:rFonts w:ascii="Times New Roman" w:hAnsi="Times New Roman"/>
          <w:b/>
          <w:sz w:val="24"/>
          <w:szCs w:val="24"/>
        </w:rPr>
      </w:pPr>
      <w:r w:rsidRPr="006C55D0">
        <w:rPr>
          <w:rFonts w:ascii="Times New Roman" w:hAnsi="Times New Roman"/>
          <w:b/>
          <w:sz w:val="24"/>
          <w:szCs w:val="24"/>
        </w:rPr>
        <w:t>17.1. Процедура приема и регистрации заявления о пред</w:t>
      </w:r>
      <w:r>
        <w:rPr>
          <w:rFonts w:ascii="Times New Roman" w:hAnsi="Times New Roman"/>
          <w:b/>
          <w:sz w:val="24"/>
          <w:szCs w:val="24"/>
        </w:rPr>
        <w:t>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6C55D0">
          <w:rPr>
            <w:rFonts w:ascii="Times New Roman" w:hAnsi="Times New Roman"/>
            <w:sz w:val="24"/>
            <w:szCs w:val="24"/>
          </w:rPr>
          <w:t>пункте 9.1</w:t>
        </w:r>
      </w:hyperlink>
      <w:r w:rsidRPr="006C55D0">
        <w:rPr>
          <w:rFonts w:ascii="Times New Roman" w:hAnsi="Times New Roman"/>
          <w:sz w:val="24"/>
          <w:szCs w:val="24"/>
        </w:rPr>
        <w:t xml:space="preserve"> настоящего административного регламента.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Лицом, уполномоченным на выполнение административной процедуры, является специалист</w:t>
      </w:r>
      <w:r w:rsidR="005E665A">
        <w:rPr>
          <w:rFonts w:ascii="Times New Roman" w:hAnsi="Times New Roman"/>
          <w:sz w:val="24"/>
          <w:szCs w:val="24"/>
        </w:rPr>
        <w:t xml:space="preserve"> общего отдела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Специалист</w:t>
      </w:r>
      <w:r w:rsidR="005E665A">
        <w:rPr>
          <w:rFonts w:ascii="Times New Roman" w:hAnsi="Times New Roman"/>
          <w:sz w:val="24"/>
          <w:szCs w:val="24"/>
        </w:rPr>
        <w:t xml:space="preserve"> общего отдела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lastRenderedPageBreak/>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регистрирует заявления о предоставлении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bookmarkStart w:id="6" w:name="P209"/>
      <w:bookmarkEnd w:id="6"/>
      <w:r w:rsidRPr="006C55D0">
        <w:rPr>
          <w:rFonts w:ascii="Times New Roman" w:hAnsi="Times New Roman"/>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w:t>
      </w:r>
      <w:r w:rsidR="005E665A">
        <w:rPr>
          <w:rFonts w:ascii="Times New Roman" w:hAnsi="Times New Roman"/>
          <w:sz w:val="24"/>
          <w:szCs w:val="24"/>
        </w:rPr>
        <w:t xml:space="preserve"> записи в журнале входящих документов</w:t>
      </w:r>
      <w:r w:rsidRPr="006C55D0">
        <w:rPr>
          <w:rFonts w:ascii="Times New Roman" w:hAnsi="Times New Roman"/>
          <w:sz w:val="24"/>
          <w:szCs w:val="24"/>
        </w:rPr>
        <w:t>.</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Регистрация заявления о предоставлении муниципальной услуги производится в день поступления обращения заявител</w:t>
      </w:r>
      <w:r>
        <w:rPr>
          <w:rFonts w:ascii="Times New Roman" w:hAnsi="Times New Roman"/>
          <w:sz w:val="24"/>
          <w:szCs w:val="24"/>
        </w:rPr>
        <w:t>я (представителя заявителя)</w:t>
      </w:r>
      <w:r w:rsidRPr="006C55D0">
        <w:rPr>
          <w:rFonts w:ascii="Times New Roman" w:hAnsi="Times New Roman"/>
          <w:sz w:val="24"/>
          <w:szCs w:val="24"/>
        </w:rPr>
        <w:t>.</w:t>
      </w:r>
    </w:p>
    <w:p w:rsidR="00DF20DF" w:rsidRDefault="00DF20DF" w:rsidP="00DF20DF">
      <w:pPr>
        <w:spacing w:after="0" w:line="360" w:lineRule="auto"/>
        <w:ind w:firstLine="709"/>
        <w:jc w:val="both"/>
        <w:rPr>
          <w:rFonts w:ascii="Times New Roman" w:hAnsi="Times New Roman"/>
          <w:sz w:val="24"/>
          <w:szCs w:val="24"/>
        </w:rPr>
      </w:pPr>
      <w:bookmarkStart w:id="7" w:name="P212"/>
      <w:bookmarkEnd w:id="7"/>
      <w:r>
        <w:rPr>
          <w:rFonts w:ascii="Times New Roman" w:hAnsi="Times New Roman"/>
          <w:sz w:val="24"/>
          <w:szCs w:val="24"/>
        </w:rPr>
        <w:t xml:space="preserve">Специалист </w:t>
      </w:r>
      <w:r w:rsidR="005E665A">
        <w:rPr>
          <w:rFonts w:ascii="Times New Roman" w:hAnsi="Times New Roman"/>
          <w:sz w:val="24"/>
          <w:szCs w:val="24"/>
        </w:rPr>
        <w:t xml:space="preserve">общего отдела Администрации </w:t>
      </w:r>
      <w:r>
        <w:rPr>
          <w:rFonts w:ascii="Times New Roman" w:hAnsi="Times New Roman"/>
          <w:sz w:val="24"/>
          <w:szCs w:val="24"/>
        </w:rPr>
        <w:t xml:space="preserve">не позднее следующего рабочего дня после дня регистрации заявления передает пакет документов специалисту </w:t>
      </w:r>
      <w:r w:rsidR="005E665A">
        <w:rPr>
          <w:rFonts w:ascii="Times New Roman" w:hAnsi="Times New Roman"/>
          <w:sz w:val="24"/>
          <w:szCs w:val="24"/>
        </w:rPr>
        <w:t>Управления</w:t>
      </w:r>
      <w:r>
        <w:rPr>
          <w:rFonts w:ascii="Times New Roman" w:hAnsi="Times New Roman"/>
          <w:sz w:val="24"/>
          <w:szCs w:val="24"/>
        </w:rPr>
        <w:t xml:space="preserve"> для дальнейшего его рассмотрения.</w:t>
      </w:r>
    </w:p>
    <w:p w:rsidR="00DF20DF" w:rsidRPr="006C55D0" w:rsidRDefault="00DF20DF" w:rsidP="00DF20DF">
      <w:pPr>
        <w:spacing w:after="0" w:line="360" w:lineRule="auto"/>
        <w:ind w:firstLine="539"/>
        <w:jc w:val="both"/>
        <w:rPr>
          <w:rFonts w:ascii="Times New Roman" w:hAnsi="Times New Roman"/>
          <w:b/>
          <w:sz w:val="24"/>
          <w:szCs w:val="24"/>
        </w:rPr>
      </w:pPr>
      <w:r w:rsidRPr="006C55D0">
        <w:rPr>
          <w:rFonts w:ascii="Times New Roman" w:hAnsi="Times New Roman"/>
          <w:b/>
          <w:sz w:val="24"/>
          <w:szCs w:val="24"/>
        </w:rPr>
        <w:t xml:space="preserve"> 17.2. Процедура рассмотрения заявления о пред</w:t>
      </w:r>
      <w:r>
        <w:rPr>
          <w:rFonts w:ascii="Times New Roman" w:hAnsi="Times New Roman"/>
          <w:b/>
          <w:sz w:val="24"/>
          <w:szCs w:val="24"/>
        </w:rPr>
        <w:t>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Основанием для начала административной процедуры является получение специалистом </w:t>
      </w:r>
      <w:r w:rsidR="005E665A">
        <w:rPr>
          <w:rFonts w:ascii="Times New Roman" w:hAnsi="Times New Roman"/>
          <w:sz w:val="24"/>
          <w:szCs w:val="24"/>
        </w:rPr>
        <w:t>Управления</w:t>
      </w:r>
      <w:r w:rsidRPr="006C55D0">
        <w:rPr>
          <w:rFonts w:ascii="Times New Roman" w:hAnsi="Times New Roman"/>
          <w:sz w:val="24"/>
          <w:szCs w:val="24"/>
        </w:rPr>
        <w:t xml:space="preserve"> пакета документов, необходимого для предоставления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xml:space="preserve">В случае несоответствия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в срок не </w:t>
      </w:r>
      <w:r w:rsidR="005E665A">
        <w:rPr>
          <w:rFonts w:ascii="Times New Roman" w:hAnsi="Times New Roman"/>
          <w:sz w:val="24"/>
          <w:szCs w:val="24"/>
        </w:rPr>
        <w:t xml:space="preserve">позднее </w:t>
      </w:r>
      <w:r w:rsidRPr="006C55D0">
        <w:rPr>
          <w:rFonts w:ascii="Times New Roman" w:hAnsi="Times New Roman"/>
          <w:sz w:val="24"/>
          <w:szCs w:val="24"/>
        </w:rPr>
        <w:t xml:space="preserve">десяти дней со дня поступления заявления о предоставлении муниципальной услуги </w:t>
      </w:r>
      <w:r w:rsidR="005E665A">
        <w:rPr>
          <w:rFonts w:ascii="Times New Roman" w:hAnsi="Times New Roman"/>
          <w:sz w:val="24"/>
          <w:szCs w:val="24"/>
        </w:rPr>
        <w:t>Управление</w:t>
      </w:r>
      <w:r w:rsidRPr="006C55D0">
        <w:rPr>
          <w:rFonts w:ascii="Times New Roman" w:hAnsi="Times New Roman"/>
          <w:sz w:val="24"/>
          <w:szCs w:val="24"/>
        </w:rPr>
        <w:t xml:space="preserve"> возвращает документы с письменным обоснованием об отказе в предоставлении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b/>
          <w:sz w:val="24"/>
          <w:szCs w:val="24"/>
        </w:rPr>
        <w:t>17.3</w:t>
      </w:r>
      <w:r w:rsidRPr="006C55D0">
        <w:rPr>
          <w:rFonts w:ascii="Times New Roman" w:hAnsi="Times New Roman"/>
          <w:sz w:val="24"/>
          <w:szCs w:val="24"/>
        </w:rPr>
        <w:t xml:space="preserve"> </w:t>
      </w:r>
      <w:r w:rsidRPr="006C55D0">
        <w:rPr>
          <w:rFonts w:ascii="Times New Roman" w:hAnsi="Times New Roman"/>
          <w:b/>
          <w:sz w:val="24"/>
          <w:szCs w:val="24"/>
        </w:rPr>
        <w:t>Процедура направления межведомственных запросов</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Для принятия решения о предварительном согласовании или о предоставлении земельного участка без проведения торгов 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ответственный за предоставление муниципальной услуги, формирует и направляет межведомственные запросы о предоставлении документов:</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lastRenderedPageBreak/>
        <w:t>- 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w:t>
      </w:r>
      <w:proofErr w:type="gramStart"/>
      <w:r w:rsidRPr="006C55D0">
        <w:rPr>
          <w:rFonts w:ascii="Times New Roman" w:hAnsi="Times New Roman"/>
          <w:sz w:val="24"/>
          <w:szCs w:val="24"/>
        </w:rPr>
        <w:t>м(</w:t>
      </w:r>
      <w:proofErr w:type="spellStart"/>
      <w:proofErr w:type="gramEnd"/>
      <w:r w:rsidRPr="006C55D0">
        <w:rPr>
          <w:rFonts w:ascii="Times New Roman" w:hAnsi="Times New Roman"/>
          <w:sz w:val="24"/>
          <w:szCs w:val="24"/>
        </w:rPr>
        <w:t>ых</w:t>
      </w:r>
      <w:proofErr w:type="spellEnd"/>
      <w:r w:rsidRPr="006C55D0">
        <w:rPr>
          <w:rFonts w:ascii="Times New Roman" w:hAnsi="Times New Roman"/>
          <w:sz w:val="24"/>
          <w:szCs w:val="24"/>
        </w:rPr>
        <w:t>) на испрашиваемом земельном участке) - не позднее 3 рабочих дней со дня поступления заявления о предоставлении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 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 - не позднее 3 рабочих дней со дня поступления заявления о предоставлении муниципальной услуги;</w:t>
      </w:r>
    </w:p>
    <w:p w:rsidR="00DF20DF" w:rsidRPr="006C55D0" w:rsidRDefault="00DF20DF" w:rsidP="00DF20DF">
      <w:pPr>
        <w:spacing w:after="0" w:line="360" w:lineRule="auto"/>
        <w:ind w:firstLine="539"/>
        <w:jc w:val="both"/>
        <w:rPr>
          <w:rFonts w:ascii="Times New Roman" w:hAnsi="Times New Roman"/>
          <w:sz w:val="24"/>
          <w:szCs w:val="24"/>
        </w:rPr>
      </w:pPr>
      <w:proofErr w:type="gramStart"/>
      <w:r w:rsidRPr="006C55D0">
        <w:rPr>
          <w:rFonts w:ascii="Times New Roman" w:hAnsi="Times New Roman"/>
          <w:sz w:val="24"/>
          <w:szCs w:val="24"/>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 - не позднее 3-х рабочих дней со дня поступления заявления о предоставлении муниципальной услуги.</w:t>
      </w:r>
      <w:proofErr w:type="gramEnd"/>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Межведомственные запросы в государственные органы, орган местного самоуправления, подведомственную государственному органу или органу местного самоуправления организацию о предоставлении документов и информации направляются на бумажном носителе или в форме электронного документа.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b/>
          <w:sz w:val="24"/>
          <w:szCs w:val="24"/>
        </w:rPr>
        <w:t>17.4</w:t>
      </w:r>
      <w:r w:rsidRPr="006C55D0">
        <w:rPr>
          <w:rFonts w:ascii="Times New Roman" w:hAnsi="Times New Roman"/>
          <w:sz w:val="24"/>
          <w:szCs w:val="24"/>
        </w:rPr>
        <w:t xml:space="preserve"> </w:t>
      </w:r>
      <w:r w:rsidRPr="006C55D0">
        <w:rPr>
          <w:rFonts w:ascii="Times New Roman" w:hAnsi="Times New Roman"/>
          <w:b/>
          <w:sz w:val="24"/>
          <w:szCs w:val="24"/>
        </w:rPr>
        <w:t xml:space="preserve">Процедура принятия и направления решения в форме </w:t>
      </w:r>
      <w:r w:rsidR="005E665A">
        <w:rPr>
          <w:rFonts w:ascii="Times New Roman" w:hAnsi="Times New Roman"/>
          <w:b/>
          <w:sz w:val="24"/>
          <w:szCs w:val="24"/>
        </w:rPr>
        <w:t>постановления Администрации</w:t>
      </w:r>
      <w:r w:rsidRPr="006C55D0">
        <w:rPr>
          <w:rFonts w:ascii="Times New Roman" w:hAnsi="Times New Roman"/>
          <w:b/>
          <w:sz w:val="24"/>
          <w:szCs w:val="24"/>
        </w:rPr>
        <w:t xml:space="preserve"> о предварительном согласовании предоставления земельного участка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В случае</w:t>
      </w:r>
      <w:proofErr w:type="gramStart"/>
      <w:r w:rsidRPr="006C55D0">
        <w:rPr>
          <w:rFonts w:ascii="Times New Roman" w:hAnsi="Times New Roman"/>
          <w:sz w:val="24"/>
          <w:szCs w:val="24"/>
        </w:rPr>
        <w:t>,</w:t>
      </w:r>
      <w:proofErr w:type="gramEnd"/>
      <w:r w:rsidRPr="006C55D0">
        <w:rPr>
          <w:rFonts w:ascii="Times New Roman" w:hAnsi="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5E665A">
        <w:rPr>
          <w:rFonts w:ascii="Times New Roman" w:hAnsi="Times New Roman"/>
          <w:sz w:val="24"/>
          <w:szCs w:val="24"/>
        </w:rPr>
        <w:t xml:space="preserve">Управление </w:t>
      </w:r>
      <w:r w:rsidRPr="006C55D0">
        <w:rPr>
          <w:rFonts w:ascii="Times New Roman" w:hAnsi="Times New Roman"/>
          <w:sz w:val="24"/>
          <w:szCs w:val="24"/>
        </w:rPr>
        <w:t xml:space="preserve">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6C55D0">
        <w:rPr>
          <w:rFonts w:ascii="Times New Roman" w:hAnsi="Times New Roman"/>
          <w:sz w:val="24"/>
          <w:szCs w:val="24"/>
        </w:rPr>
        <w:t>носителе</w:t>
      </w:r>
      <w:proofErr w:type="gramEnd"/>
      <w:r w:rsidRPr="006C55D0">
        <w:rPr>
          <w:rFonts w:ascii="Times New Roman" w:hAnsi="Times New Roman"/>
          <w:sz w:val="24"/>
          <w:szCs w:val="24"/>
        </w:rPr>
        <w:t>.</w:t>
      </w:r>
    </w:p>
    <w:p w:rsidR="00DF20DF" w:rsidRPr="006C55D0" w:rsidRDefault="00DF20DF" w:rsidP="00DF20DF">
      <w:pPr>
        <w:spacing w:after="0" w:line="360" w:lineRule="auto"/>
        <w:ind w:firstLine="539"/>
        <w:jc w:val="both"/>
      </w:pPr>
      <w:r w:rsidRPr="006C55D0">
        <w:rPr>
          <w:rFonts w:ascii="Times New Roman" w:hAnsi="Times New Roman"/>
          <w:sz w:val="24"/>
          <w:szCs w:val="24"/>
        </w:rPr>
        <w:t>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xml:space="preserve"> рассматривает поступившее заявление, при отсутствии оснований для отказа в предварительном согласовании предоставления земельного участка в срок не более чем тридцать дней со дня поступления заявления о предварительном согласовании предоставления земельного участка принимает решение в форме </w:t>
      </w:r>
      <w:r w:rsidR="005E665A">
        <w:rPr>
          <w:rFonts w:ascii="Times New Roman" w:hAnsi="Times New Roman"/>
          <w:sz w:val="24"/>
          <w:szCs w:val="24"/>
        </w:rPr>
        <w:t xml:space="preserve">постановления Администрации </w:t>
      </w:r>
      <w:r w:rsidRPr="006C55D0">
        <w:rPr>
          <w:rFonts w:ascii="Times New Roman" w:hAnsi="Times New Roman"/>
          <w:sz w:val="24"/>
          <w:szCs w:val="24"/>
        </w:rPr>
        <w:t>о предварительном согласовании предоставления земельного участка</w:t>
      </w:r>
      <w:r w:rsidRPr="006C55D0">
        <w:t>.</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lastRenderedPageBreak/>
        <w:t>В случае</w:t>
      </w:r>
      <w:proofErr w:type="gramStart"/>
      <w:r w:rsidRPr="006C55D0">
        <w:rPr>
          <w:rFonts w:ascii="Times New Roman" w:hAnsi="Times New Roman"/>
          <w:sz w:val="24"/>
          <w:szCs w:val="24"/>
        </w:rPr>
        <w:t>,</w:t>
      </w:r>
      <w:proofErr w:type="gramEnd"/>
      <w:r w:rsidRPr="006C55D0">
        <w:rPr>
          <w:rFonts w:ascii="Times New Roman" w:hAnsi="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w:t>
      </w:r>
      <w:r>
        <w:rPr>
          <w:rFonts w:ascii="Times New Roman" w:hAnsi="Times New Roman"/>
          <w:sz w:val="24"/>
          <w:szCs w:val="24"/>
        </w:rPr>
        <w:t xml:space="preserve"> (представителю заявителя)</w:t>
      </w:r>
      <w:r w:rsidRPr="006C55D0">
        <w:rPr>
          <w:rFonts w:ascii="Times New Roman" w:hAnsi="Times New Roman"/>
          <w:sz w:val="24"/>
          <w:szCs w:val="24"/>
        </w:rPr>
        <w:t>, является схема расположения земельного участка.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Срок действия решения о предварительном согласовании предоставления земельного участка составляет два года.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b/>
          <w:sz w:val="24"/>
          <w:szCs w:val="24"/>
        </w:rPr>
        <w:t>17.5</w:t>
      </w:r>
      <w:r w:rsidRPr="006C55D0">
        <w:rPr>
          <w:rFonts w:ascii="Times New Roman" w:hAnsi="Times New Roman"/>
          <w:sz w:val="24"/>
          <w:szCs w:val="24"/>
        </w:rPr>
        <w:t xml:space="preserve"> </w:t>
      </w:r>
      <w:r w:rsidRPr="006C55D0">
        <w:rPr>
          <w:rFonts w:ascii="Times New Roman" w:hAnsi="Times New Roman"/>
          <w:b/>
          <w:sz w:val="24"/>
          <w:szCs w:val="24"/>
        </w:rPr>
        <w:t xml:space="preserve">Процедура принятия и направления </w:t>
      </w:r>
      <w:r w:rsidRPr="002D60CB">
        <w:rPr>
          <w:rFonts w:ascii="Times New Roman" w:hAnsi="Times New Roman"/>
          <w:b/>
          <w:sz w:val="24"/>
          <w:szCs w:val="24"/>
        </w:rPr>
        <w:t>заявителю (представителю заявителя)</w:t>
      </w:r>
      <w:r>
        <w:rPr>
          <w:rFonts w:ascii="Times New Roman" w:hAnsi="Times New Roman"/>
          <w:b/>
          <w:sz w:val="24"/>
          <w:szCs w:val="24"/>
        </w:rPr>
        <w:t xml:space="preserve"> </w:t>
      </w:r>
      <w:r w:rsidRPr="006C55D0">
        <w:rPr>
          <w:rFonts w:ascii="Times New Roman" w:hAnsi="Times New Roman"/>
          <w:b/>
          <w:sz w:val="24"/>
          <w:szCs w:val="24"/>
        </w:rPr>
        <w:t xml:space="preserve">решения в форме </w:t>
      </w:r>
      <w:r w:rsidR="005E665A">
        <w:rPr>
          <w:rFonts w:ascii="Times New Roman" w:hAnsi="Times New Roman"/>
          <w:b/>
          <w:sz w:val="24"/>
          <w:szCs w:val="24"/>
        </w:rPr>
        <w:t>постановления Администрации</w:t>
      </w:r>
      <w:r w:rsidRPr="006C55D0">
        <w:rPr>
          <w:rFonts w:ascii="Times New Roman" w:hAnsi="Times New Roman"/>
          <w:b/>
          <w:sz w:val="24"/>
          <w:szCs w:val="24"/>
        </w:rPr>
        <w:t xml:space="preserve"> о предоставлении земельного участка в собственность бесплатно, в постоянное (бессрочное) пользов</w:t>
      </w:r>
      <w:r>
        <w:rPr>
          <w:rFonts w:ascii="Times New Roman" w:hAnsi="Times New Roman"/>
          <w:b/>
          <w:sz w:val="24"/>
          <w:szCs w:val="24"/>
        </w:rPr>
        <w:t>ание</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xml:space="preserve"> рассматривает поступившее заявление, при отсутствии оснований для отказа в предоставлении земельного участка, предусмотренных статьей 39.16 Земельного Кодекса, в срок не более чем тридцать дней со дня поступления заявления о предоставлении земельного участка, в случае если не требуется образование испрашиваемого земельного участка или уточнение его границ принимает решение в форме </w:t>
      </w:r>
      <w:r w:rsidR="005E665A">
        <w:rPr>
          <w:rFonts w:ascii="Times New Roman" w:hAnsi="Times New Roman"/>
          <w:sz w:val="24"/>
          <w:szCs w:val="24"/>
        </w:rPr>
        <w:t xml:space="preserve">постановления Администрации </w:t>
      </w:r>
      <w:r w:rsidRPr="006C55D0">
        <w:rPr>
          <w:rFonts w:ascii="Times New Roman" w:hAnsi="Times New Roman"/>
          <w:sz w:val="24"/>
          <w:szCs w:val="24"/>
        </w:rPr>
        <w:t>о предоставления земельного участка в собственность бесплатно</w:t>
      </w:r>
      <w:proofErr w:type="gramEnd"/>
      <w:r w:rsidRPr="006C55D0">
        <w:rPr>
          <w:rFonts w:ascii="Times New Roman" w:hAnsi="Times New Roman"/>
          <w:sz w:val="24"/>
          <w:szCs w:val="24"/>
        </w:rPr>
        <w:t xml:space="preserve"> или в постоянное (бессрочное) пользование, осуществляет его подписание, а также направление принятого решения заявителю.</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17.5.1 Предоставление земельного участка собственность бесплатно осуществляется в случае предоставления:</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lastRenderedPageBreak/>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6C55D0">
        <w:rPr>
          <w:rFonts w:ascii="Times New Roman" w:hAnsi="Times New Roman"/>
          <w:sz w:val="24"/>
          <w:szCs w:val="24"/>
        </w:rPr>
        <w:t xml:space="preserve">, </w:t>
      </w:r>
      <w:proofErr w:type="gramStart"/>
      <w:r w:rsidRPr="006C55D0">
        <w:rPr>
          <w:rFonts w:ascii="Times New Roman" w:hAnsi="Times New Roman"/>
          <w:sz w:val="24"/>
          <w:szCs w:val="24"/>
        </w:rPr>
        <w:t>которые определены законом субъекта Российской Федерации;</w:t>
      </w:r>
      <w:proofErr w:type="gramEnd"/>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8) земельного участка в соответствии с Федеральным законом от 24 июля 2008 года № 161-ФЗ "О содействии развитию жилищного строительства";</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t>17.5.2 Предоставление земельного участка в постоянное (бессрочное) пользование осуществляется исключительно:</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t>1) органам государственной власти и органам местного самоуправления;</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t>2) государственным и муниципальным учреждениям (бюджетным, казенным, автономным);</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t>3) казенным предприятиям;</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t>4) центрам исторического наследия президентов Российской Федерации, прекративших исполнение своих полномочий.</w:t>
      </w:r>
    </w:p>
    <w:p w:rsidR="00DF20DF" w:rsidRPr="006C55D0" w:rsidRDefault="00DF20DF" w:rsidP="00DF20DF">
      <w:pPr>
        <w:widowControl w:val="0"/>
        <w:autoSpaceDE w:val="0"/>
        <w:autoSpaceDN w:val="0"/>
        <w:adjustRightInd w:val="0"/>
        <w:spacing w:after="0" w:line="360" w:lineRule="auto"/>
        <w:ind w:firstLine="540"/>
        <w:jc w:val="both"/>
        <w:rPr>
          <w:rFonts w:ascii="Times New Roman" w:eastAsia="Times New Roman" w:hAnsi="Times New Roman"/>
          <w:sz w:val="24"/>
          <w:szCs w:val="24"/>
        </w:rPr>
      </w:pPr>
      <w:r w:rsidRPr="006C55D0">
        <w:rPr>
          <w:rFonts w:ascii="Times New Roman" w:eastAsia="Times New Roman" w:hAnsi="Times New Roman"/>
          <w:sz w:val="24"/>
          <w:szCs w:val="24"/>
        </w:rPr>
        <w:lastRenderedPageBreak/>
        <w:t>Не допускается предоставление земельных участков, находящихся в муниципальной собственности, указанным</w:t>
      </w:r>
      <w:r>
        <w:rPr>
          <w:rFonts w:ascii="Times New Roman" w:eastAsia="Times New Roman" w:hAnsi="Times New Roman"/>
          <w:sz w:val="24"/>
          <w:szCs w:val="24"/>
        </w:rPr>
        <w:t xml:space="preserve"> в настоящем</w:t>
      </w:r>
      <w:r w:rsidRPr="006C55D0">
        <w:rPr>
          <w:rFonts w:ascii="Times New Roman" w:eastAsia="Times New Roman" w:hAnsi="Times New Roman"/>
          <w:sz w:val="24"/>
          <w:szCs w:val="24"/>
        </w:rPr>
        <w:t xml:space="preserve"> пункте административного регламента лицам на других правах, кроме права постоянного (бессрочного) пользования, если иное не предусмотрено статьями 39.10 и 39.20 Земельного кодекса Российской Федерации.</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17.5.3 Предоставление земельного участка в безвозмездное пользование осуществляется:</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 лицам, указанным в пункте 17.5.2 настоящего административного регламента, на срок до одного года;</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 xml:space="preserve">10) гражданам и юридическим лицам для сельскохозяйственного, </w:t>
      </w:r>
      <w:proofErr w:type="spellStart"/>
      <w:r w:rsidRPr="006C55D0">
        <w:rPr>
          <w:rFonts w:ascii="Times New Roman" w:hAnsi="Times New Roman"/>
          <w:sz w:val="24"/>
          <w:szCs w:val="24"/>
        </w:rPr>
        <w:t>охотхозяйственного</w:t>
      </w:r>
      <w:proofErr w:type="spellEnd"/>
      <w:r w:rsidRPr="006C55D0">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11) садоводческим или огородническим некоммерческим товариществам на срок не более чем пять лет;</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w:t>
      </w:r>
      <w:r>
        <w:rPr>
          <w:rFonts w:ascii="Times New Roman" w:hAnsi="Times New Roman"/>
          <w:sz w:val="24"/>
          <w:szCs w:val="24"/>
        </w:rPr>
        <w:t xml:space="preserve"> от 05 апреля 2013 года № 44-ФЗ</w:t>
      </w:r>
      <w:r w:rsidRPr="006C55D0">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6C55D0">
        <w:rPr>
          <w:rFonts w:ascii="Times New Roman" w:hAnsi="Times New Roman"/>
          <w:sz w:val="24"/>
          <w:szCs w:val="24"/>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F20DF" w:rsidRPr="006C55D0" w:rsidRDefault="00DF20DF" w:rsidP="00DF20DF">
      <w:pPr>
        <w:spacing w:after="0" w:line="360" w:lineRule="auto"/>
        <w:ind w:firstLine="540"/>
        <w:jc w:val="both"/>
        <w:rPr>
          <w:rFonts w:ascii="Times New Roman" w:hAnsi="Times New Roman"/>
          <w:sz w:val="24"/>
          <w:szCs w:val="24"/>
        </w:rPr>
      </w:pPr>
      <w:proofErr w:type="gramStart"/>
      <w:r w:rsidRPr="006C55D0">
        <w:rPr>
          <w:rFonts w:ascii="Times New Roman"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16) лицу, право безвозмездного </w:t>
      </w:r>
      <w:proofErr w:type="gramStart"/>
      <w:r w:rsidRPr="006C55D0">
        <w:rPr>
          <w:rFonts w:ascii="Times New Roman" w:hAnsi="Times New Roman"/>
          <w:sz w:val="24"/>
          <w:szCs w:val="24"/>
        </w:rPr>
        <w:t>пользования</w:t>
      </w:r>
      <w:proofErr w:type="gramEnd"/>
      <w:r w:rsidRPr="006C55D0">
        <w:rPr>
          <w:rFonts w:ascii="Times New Roman" w:hAnsi="Times New Roman"/>
          <w:sz w:val="24"/>
          <w:szCs w:val="24"/>
        </w:rPr>
        <w:t xml:space="preserve"> которого на земельный участок, находящийся в государственной или муниципальной собственности, прекращено в связи с </w:t>
      </w:r>
      <w:r w:rsidRPr="006C55D0">
        <w:rPr>
          <w:rFonts w:ascii="Times New Roman" w:hAnsi="Times New Roman"/>
          <w:sz w:val="24"/>
          <w:szCs w:val="24"/>
        </w:rPr>
        <w:lastRenderedPageBreak/>
        <w:t>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DF20DF" w:rsidRPr="006C55D0" w:rsidRDefault="00DF20DF" w:rsidP="00DF20DF">
      <w:pPr>
        <w:spacing w:after="0" w:line="360" w:lineRule="auto"/>
        <w:ind w:firstLine="540"/>
        <w:jc w:val="both"/>
        <w:rPr>
          <w:rFonts w:ascii="Times New Roman" w:hAnsi="Times New Roman"/>
          <w:sz w:val="24"/>
          <w:szCs w:val="24"/>
        </w:rPr>
      </w:pPr>
      <w:r>
        <w:rPr>
          <w:rFonts w:ascii="Times New Roman" w:hAnsi="Times New Roman"/>
          <w:sz w:val="24"/>
          <w:szCs w:val="24"/>
        </w:rPr>
        <w:t>18)</w:t>
      </w:r>
      <w:r w:rsidRPr="006C55D0">
        <w:rPr>
          <w:rFonts w:ascii="Times New Roman" w:hAnsi="Times New Roman"/>
          <w:sz w:val="24"/>
          <w:szCs w:val="24"/>
        </w:rPr>
        <w:t xml:space="preserve">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F20DF" w:rsidRPr="00FB2F92" w:rsidRDefault="00DF20DF" w:rsidP="00DF20DF">
      <w:pPr>
        <w:spacing w:after="0" w:line="360" w:lineRule="auto"/>
        <w:ind w:firstLine="540"/>
        <w:jc w:val="both"/>
        <w:rPr>
          <w:rFonts w:ascii="Times New Roman" w:hAnsi="Times New Roman"/>
          <w:b/>
          <w:sz w:val="24"/>
          <w:szCs w:val="24"/>
        </w:rPr>
      </w:pPr>
      <w:r w:rsidRPr="006C55D0">
        <w:rPr>
          <w:rFonts w:ascii="Times New Roman" w:hAnsi="Times New Roman"/>
          <w:b/>
          <w:sz w:val="24"/>
          <w:szCs w:val="24"/>
        </w:rPr>
        <w:t>17.6</w:t>
      </w:r>
      <w:r w:rsidRPr="006C55D0">
        <w:rPr>
          <w:rFonts w:ascii="Times New Roman" w:hAnsi="Times New Roman"/>
          <w:sz w:val="24"/>
          <w:szCs w:val="24"/>
        </w:rPr>
        <w:t xml:space="preserve"> </w:t>
      </w:r>
      <w:r w:rsidRPr="006C55D0">
        <w:rPr>
          <w:rFonts w:ascii="Times New Roman" w:hAnsi="Times New Roman"/>
          <w:b/>
          <w:sz w:val="24"/>
          <w:szCs w:val="24"/>
        </w:rPr>
        <w:t xml:space="preserve">Процедура </w:t>
      </w:r>
      <w:r w:rsidRPr="00FB2F92">
        <w:rPr>
          <w:rFonts w:ascii="Times New Roman" w:hAnsi="Times New Roman"/>
          <w:b/>
          <w:sz w:val="24"/>
          <w:szCs w:val="24"/>
        </w:rPr>
        <w:t>подготовки и направления заявителю (представителю заявителя) договора купли-продажи земельного участка, договора аренды земельным участком, либо договора безвозмездного пользования</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В срок не более чем тридцать дней со дня поступления заявления о предоставлении земельного участка 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xml:space="preserve"> рассматривает поступившее заявление и при отсутствии оснований, предусмотренных статьей 39.16 Земельного Кодекса</w:t>
      </w:r>
      <w:r w:rsidR="00B97D9A">
        <w:rPr>
          <w:rFonts w:ascii="Times New Roman" w:hAnsi="Times New Roman"/>
          <w:sz w:val="24"/>
          <w:szCs w:val="24"/>
        </w:rPr>
        <w:t>,</w:t>
      </w:r>
      <w:r w:rsidRPr="006C55D0">
        <w:rPr>
          <w:rFonts w:ascii="Times New Roman" w:hAnsi="Times New Roman"/>
          <w:sz w:val="24"/>
          <w:szCs w:val="24"/>
        </w:rPr>
        <w:t xml:space="preserve"> осуществляет подготовку проектов договора купли-продажи, договора аренды земельного участка в трех экземплярах, осуществляет их подписание, а также направление для подписания заявителю.</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 xml:space="preserve">Проекты договоров, направленные заявителю, должны быть им подписаны и представлены в </w:t>
      </w:r>
      <w:r w:rsidR="005E665A">
        <w:rPr>
          <w:rFonts w:ascii="Times New Roman" w:hAnsi="Times New Roman"/>
          <w:sz w:val="24"/>
          <w:szCs w:val="24"/>
        </w:rPr>
        <w:t>Администрацию</w:t>
      </w:r>
      <w:r w:rsidRPr="006C55D0">
        <w:rPr>
          <w:rFonts w:ascii="Times New Roman" w:hAnsi="Times New Roman"/>
          <w:sz w:val="24"/>
          <w:szCs w:val="24"/>
        </w:rPr>
        <w:t xml:space="preserve"> не позднее чем в течение 30 дней со дня получения заявителем проектов указанных договоров.</w:t>
      </w:r>
    </w:p>
    <w:p w:rsidR="00DF20DF" w:rsidRPr="006C55D0" w:rsidRDefault="00DF20DF" w:rsidP="00DF20DF">
      <w:pPr>
        <w:spacing w:after="0" w:line="360" w:lineRule="auto"/>
        <w:ind w:firstLine="540"/>
        <w:jc w:val="both"/>
        <w:rPr>
          <w:rFonts w:ascii="Times New Roman" w:hAnsi="Times New Roman"/>
          <w:b/>
          <w:sz w:val="24"/>
          <w:szCs w:val="24"/>
        </w:rPr>
      </w:pPr>
      <w:r w:rsidRPr="006C55D0">
        <w:rPr>
          <w:rFonts w:ascii="Times New Roman" w:hAnsi="Times New Roman"/>
          <w:b/>
          <w:sz w:val="24"/>
          <w:szCs w:val="24"/>
        </w:rPr>
        <w:t>17.7</w:t>
      </w:r>
      <w:r w:rsidRPr="006C55D0">
        <w:t xml:space="preserve"> </w:t>
      </w:r>
      <w:r w:rsidRPr="006C55D0">
        <w:rPr>
          <w:rFonts w:ascii="Times New Roman" w:hAnsi="Times New Roman"/>
          <w:b/>
          <w:sz w:val="24"/>
          <w:szCs w:val="24"/>
        </w:rPr>
        <w:t>Процедура подготовки и направления заявителю решения об отказе в предварительном согласовании предоставления земельного участка</w:t>
      </w:r>
    </w:p>
    <w:p w:rsidR="00DF20DF" w:rsidRPr="006C55D0" w:rsidRDefault="00DF20DF" w:rsidP="00DF20DF">
      <w:pPr>
        <w:spacing w:after="0" w:line="360" w:lineRule="auto"/>
        <w:ind w:firstLine="539"/>
        <w:jc w:val="both"/>
        <w:rPr>
          <w:rFonts w:ascii="Times New Roman" w:hAnsi="Times New Roman"/>
          <w:sz w:val="24"/>
          <w:szCs w:val="24"/>
        </w:rPr>
      </w:pPr>
      <w:proofErr w:type="gramStart"/>
      <w:r w:rsidRPr="006C55D0">
        <w:rPr>
          <w:rFonts w:ascii="Times New Roman" w:hAnsi="Times New Roman"/>
          <w:sz w:val="24"/>
          <w:szCs w:val="24"/>
        </w:rPr>
        <w:t xml:space="preserve">В случае если заявление о предварительном согласовании предоставления земельного участка не соответствует требованиям пункта 1 ст. 39.15 Земельного кодекса Российской Федерации, подано в иной уполномоченный орган или к заявлению не приложены документы, предусмотренные пунктом 2 ст. 39.15 Земельного кодекса Российской Федерации специалист </w:t>
      </w:r>
      <w:r w:rsidR="005E665A">
        <w:rPr>
          <w:rFonts w:ascii="Times New Roman" w:hAnsi="Times New Roman"/>
          <w:sz w:val="24"/>
          <w:szCs w:val="24"/>
        </w:rPr>
        <w:t xml:space="preserve">Управления </w:t>
      </w:r>
      <w:r w:rsidRPr="006C55D0">
        <w:rPr>
          <w:rFonts w:ascii="Times New Roman" w:hAnsi="Times New Roman"/>
          <w:sz w:val="24"/>
          <w:szCs w:val="24"/>
        </w:rPr>
        <w:t xml:space="preserve">в срок не более десяти дней со дня поступления заявления о предоставлении муниципальной услуги </w:t>
      </w:r>
      <w:r w:rsidR="005E665A">
        <w:rPr>
          <w:rFonts w:ascii="Times New Roman" w:hAnsi="Times New Roman"/>
          <w:sz w:val="24"/>
          <w:szCs w:val="24"/>
        </w:rPr>
        <w:t>в Администрацию</w:t>
      </w:r>
      <w:r w:rsidRPr="006C55D0">
        <w:rPr>
          <w:rFonts w:ascii="Times New Roman" w:hAnsi="Times New Roman"/>
          <w:sz w:val="24"/>
          <w:szCs w:val="24"/>
        </w:rPr>
        <w:t xml:space="preserve"> принимает</w:t>
      </w:r>
      <w:proofErr w:type="gramEnd"/>
      <w:r w:rsidRPr="006C55D0">
        <w:rPr>
          <w:rFonts w:ascii="Times New Roman" w:hAnsi="Times New Roman"/>
          <w:sz w:val="24"/>
          <w:szCs w:val="24"/>
        </w:rPr>
        <w:t xml:space="preserve"> решение о возврате документов и осуществляет подготовку проекта решения, подписание и направление принятого решения заявителю. При этом заявителю должны быть указаны причины возврата заявления о предварительном согласовании предоставления земельного участка</w:t>
      </w:r>
    </w:p>
    <w:p w:rsidR="00DF20DF" w:rsidRPr="006C55D0" w:rsidRDefault="00DF20DF" w:rsidP="00DF20DF">
      <w:pPr>
        <w:spacing w:after="0" w:line="360" w:lineRule="auto"/>
        <w:ind w:firstLine="539"/>
        <w:jc w:val="both"/>
        <w:rPr>
          <w:rFonts w:ascii="Times New Roman" w:hAnsi="Times New Roman"/>
          <w:sz w:val="24"/>
          <w:szCs w:val="24"/>
        </w:rPr>
      </w:pPr>
      <w:proofErr w:type="gramStart"/>
      <w:r w:rsidRPr="006C55D0">
        <w:rPr>
          <w:rFonts w:ascii="Times New Roman" w:hAnsi="Times New Roman"/>
          <w:sz w:val="24"/>
          <w:szCs w:val="24"/>
        </w:rPr>
        <w:lastRenderedPageBreak/>
        <w:t>При наличии оснований для отказа в предварительном согласовании предоставления земельного участка, указанных в пункте 8 ст. 39.15 Земельного кодекса, действующем законодательстве 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xml:space="preserve"> в срок не более чем тридцать дней со дня поступления заявления о предварительном согласовании предоставления земельного принимает решение об отказе в предварительном согласовании предоставления земельного участка и осуществляет подготовку проекта решения, подписание и направление принятого решения заявителю</w:t>
      </w:r>
      <w:proofErr w:type="gramEnd"/>
      <w:r w:rsidRPr="006C55D0">
        <w:rPr>
          <w:rFonts w:ascii="Times New Roman" w:hAnsi="Times New Roman"/>
          <w:sz w:val="24"/>
          <w:szCs w:val="24"/>
        </w:rPr>
        <w:t>. Решение об отказе в предварительном согласовании предоставления земельного участка должно содержать все основания отказа.</w:t>
      </w:r>
    </w:p>
    <w:p w:rsidR="00DF20DF" w:rsidRPr="006C55D0" w:rsidRDefault="00DF20DF" w:rsidP="00DF20DF">
      <w:pPr>
        <w:spacing w:after="0" w:line="360" w:lineRule="auto"/>
        <w:ind w:firstLine="539"/>
        <w:jc w:val="both"/>
        <w:rPr>
          <w:rFonts w:ascii="Times New Roman" w:hAnsi="Times New Roman"/>
          <w:b/>
          <w:sz w:val="24"/>
          <w:szCs w:val="24"/>
        </w:rPr>
      </w:pPr>
      <w:r w:rsidRPr="006C55D0">
        <w:rPr>
          <w:rFonts w:ascii="Times New Roman" w:hAnsi="Times New Roman"/>
          <w:b/>
          <w:sz w:val="24"/>
          <w:szCs w:val="24"/>
        </w:rPr>
        <w:t>17.8 Процедура подготовки и направления заявителю решения об отказе в предоставлении земельного участка</w:t>
      </w:r>
    </w:p>
    <w:p w:rsidR="00DF20DF" w:rsidRPr="006C55D0" w:rsidRDefault="00DF20DF" w:rsidP="00DF20DF">
      <w:pPr>
        <w:spacing w:after="0" w:line="360" w:lineRule="auto"/>
        <w:ind w:firstLine="539"/>
        <w:jc w:val="both"/>
        <w:rPr>
          <w:rFonts w:ascii="Times New Roman" w:hAnsi="Times New Roman"/>
          <w:sz w:val="24"/>
          <w:szCs w:val="24"/>
        </w:rPr>
      </w:pPr>
      <w:r w:rsidRPr="006C55D0">
        <w:rPr>
          <w:rFonts w:ascii="Times New Roman" w:hAnsi="Times New Roman"/>
          <w:sz w:val="24"/>
          <w:szCs w:val="24"/>
        </w:rPr>
        <w:t>При наличии хотя бы одного из оснований для отказа, предусмотренных статьей 39.16 Земельного Кодекса, действующим законодательством, специалист</w:t>
      </w:r>
      <w:r w:rsidR="005E665A">
        <w:rPr>
          <w:rFonts w:ascii="Times New Roman" w:hAnsi="Times New Roman"/>
          <w:sz w:val="24"/>
          <w:szCs w:val="24"/>
        </w:rPr>
        <w:t xml:space="preserve"> Управления</w:t>
      </w:r>
      <w:r w:rsidRPr="006C55D0">
        <w:rPr>
          <w:rFonts w:ascii="Times New Roman" w:hAnsi="Times New Roman"/>
          <w:sz w:val="24"/>
          <w:szCs w:val="24"/>
        </w:rPr>
        <w:t xml:space="preserve"> принимает решение об отказе в предоставлении земельного участка и осуществляет подготовку проекта решения, подписание и направление принятого решения заявителю. </w:t>
      </w:r>
      <w:r w:rsidRPr="006C55D0">
        <w:rPr>
          <w:rFonts w:ascii="Times New Roman" w:hAnsi="Times New Roman"/>
          <w:sz w:val="24"/>
          <w:szCs w:val="24"/>
        </w:rPr>
        <w:br/>
        <w:t>В указанном решении должны быть указаны все основания отказа.</w:t>
      </w:r>
    </w:p>
    <w:p w:rsidR="00DF20DF" w:rsidRPr="006C55D0" w:rsidRDefault="00DF20DF" w:rsidP="00DF20DF">
      <w:pPr>
        <w:spacing w:after="0" w:line="360" w:lineRule="auto"/>
        <w:ind w:firstLine="540"/>
        <w:jc w:val="both"/>
        <w:rPr>
          <w:rFonts w:ascii="Times New Roman" w:hAnsi="Times New Roman"/>
          <w:sz w:val="24"/>
          <w:szCs w:val="24"/>
        </w:rPr>
      </w:pPr>
      <w:r w:rsidRPr="006C55D0">
        <w:rPr>
          <w:rFonts w:ascii="Times New Roman" w:hAnsi="Times New Roman"/>
          <w:sz w:val="24"/>
          <w:szCs w:val="24"/>
        </w:rPr>
        <w:t>Проекты договоров и решения, указанные в пунктах настоящей статьи, выдаются заявителю или направляются ему в срок не позднее дня, следующего за днем принятия решения, по адресу, содержащемуся в его заявлении.</w:t>
      </w:r>
    </w:p>
    <w:p w:rsidR="00DF20DF" w:rsidRPr="006C55D0" w:rsidRDefault="00DF20DF" w:rsidP="00DF20DF">
      <w:pPr>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t>18. Особенности предоставления муниципальной услуги в электронной форме</w:t>
      </w:r>
    </w:p>
    <w:p w:rsidR="00DF20DF" w:rsidRPr="006C55D0" w:rsidRDefault="00DF20DF" w:rsidP="00DF20DF">
      <w:pPr>
        <w:autoSpaceDE w:val="0"/>
        <w:autoSpaceDN w:val="0"/>
        <w:adjustRightInd w:val="0"/>
        <w:spacing w:after="0" w:line="360" w:lineRule="auto"/>
        <w:ind w:firstLine="709"/>
        <w:jc w:val="both"/>
        <w:rPr>
          <w:rFonts w:ascii="Times New Roman" w:hAnsi="Times New Roman"/>
          <w:sz w:val="24"/>
          <w:szCs w:val="24"/>
        </w:rPr>
      </w:pPr>
      <w:proofErr w:type="gramStart"/>
      <w:r w:rsidRPr="006C55D0">
        <w:rPr>
          <w:rFonts w:ascii="Times New Roman" w:hAnsi="Times New Roman"/>
          <w:sz w:val="24"/>
          <w:szCs w:val="24"/>
        </w:rPr>
        <w:t>В случае предоставления муниципальной услуги в электронной форме заявителю предоставляется возможность направления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27.07.2010 № 210-ФЗ «Об организации предоставления государственных и муниципальных услуг», с приложением отсканированных копий документов в соответствии с п. 9.1</w:t>
      </w:r>
      <w:proofErr w:type="gramEnd"/>
      <w:r w:rsidRPr="006C55D0">
        <w:rPr>
          <w:rFonts w:ascii="Times New Roman" w:hAnsi="Times New Roman"/>
          <w:sz w:val="24"/>
          <w:szCs w:val="24"/>
        </w:rPr>
        <w:t xml:space="preserve"> регламента.</w:t>
      </w:r>
    </w:p>
    <w:p w:rsidR="00DF20DF" w:rsidRPr="006C55D0" w:rsidRDefault="00DF20DF" w:rsidP="00DF20DF">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Заявитель выбирает удобный для него способ получения результата муниципальной услуги (в форме электронного документа, почтовым отправлением, лично) и указывает его в заявлении.</w:t>
      </w:r>
    </w:p>
    <w:p w:rsidR="00DF20DF" w:rsidRPr="006C55D0" w:rsidRDefault="00DF20DF" w:rsidP="00DF20DF">
      <w:pPr>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DF20DF" w:rsidRPr="006C55D0" w:rsidRDefault="00DF20DF" w:rsidP="00DF20DF">
      <w:pPr>
        <w:tabs>
          <w:tab w:val="left" w:pos="1134"/>
        </w:tabs>
        <w:autoSpaceDE w:val="0"/>
        <w:autoSpaceDN w:val="0"/>
        <w:adjustRightInd w:val="0"/>
        <w:spacing w:after="0" w:line="360" w:lineRule="auto"/>
        <w:ind w:firstLine="709"/>
        <w:jc w:val="both"/>
        <w:rPr>
          <w:rFonts w:ascii="Times New Roman" w:hAnsi="Times New Roman"/>
          <w:sz w:val="24"/>
          <w:szCs w:val="24"/>
        </w:rPr>
      </w:pPr>
      <w:r w:rsidRPr="006C55D0">
        <w:rPr>
          <w:rFonts w:ascii="Times New Roman" w:hAnsi="Times New Roman"/>
          <w:sz w:val="24"/>
          <w:szCs w:val="24"/>
        </w:rPr>
        <w:t>Получение результата предоставления муниципальной услуги согласно форме, указанной в заявлении.</w:t>
      </w:r>
    </w:p>
    <w:p w:rsidR="00DF20DF" w:rsidRPr="006C55D0" w:rsidRDefault="00DF20DF" w:rsidP="00DF20DF">
      <w:pPr>
        <w:tabs>
          <w:tab w:val="left" w:pos="1134"/>
        </w:tabs>
        <w:autoSpaceDE w:val="0"/>
        <w:autoSpaceDN w:val="0"/>
        <w:adjustRightInd w:val="0"/>
        <w:spacing w:after="0" w:line="360" w:lineRule="auto"/>
        <w:ind w:firstLine="709"/>
        <w:jc w:val="both"/>
        <w:rPr>
          <w:rFonts w:ascii="Times New Roman" w:hAnsi="Times New Roman"/>
          <w:b/>
          <w:sz w:val="24"/>
          <w:szCs w:val="24"/>
        </w:rPr>
      </w:pPr>
      <w:r w:rsidRPr="006C55D0">
        <w:rPr>
          <w:rFonts w:ascii="Times New Roman" w:hAnsi="Times New Roman"/>
          <w:b/>
          <w:sz w:val="24"/>
          <w:szCs w:val="24"/>
        </w:rPr>
        <w:lastRenderedPageBreak/>
        <w:t>19. Особенности предоставления муниципальной услуги в МФЦ</w:t>
      </w:r>
    </w:p>
    <w:p w:rsidR="00DF20DF" w:rsidRPr="006C55D0" w:rsidRDefault="00DF20DF" w:rsidP="00D16A8E">
      <w:pPr>
        <w:pStyle w:val="a6"/>
        <w:widowControl w:val="0"/>
        <w:numPr>
          <w:ilvl w:val="1"/>
          <w:numId w:val="5"/>
        </w:numPr>
        <w:tabs>
          <w:tab w:val="left" w:pos="1134"/>
        </w:tabs>
        <w:autoSpaceDE w:val="0"/>
        <w:autoSpaceDN w:val="0"/>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В соответствии с заключенным соглашением о взаимодействии между </w:t>
      </w:r>
      <w:r>
        <w:rPr>
          <w:rFonts w:ascii="Times New Roman" w:hAnsi="Times New Roman"/>
          <w:sz w:val="24"/>
          <w:szCs w:val="24"/>
        </w:rPr>
        <w:t>МФЦ</w:t>
      </w:r>
      <w:r w:rsidRPr="006C55D0">
        <w:rPr>
          <w:rFonts w:ascii="Times New Roman" w:hAnsi="Times New Roman"/>
          <w:sz w:val="24"/>
          <w:szCs w:val="24"/>
        </w:rPr>
        <w:t xml:space="preserve"> и</w:t>
      </w:r>
      <w:r w:rsidR="005E665A">
        <w:rPr>
          <w:rFonts w:ascii="Times New Roman" w:hAnsi="Times New Roman"/>
          <w:sz w:val="24"/>
          <w:szCs w:val="24"/>
        </w:rPr>
        <w:t xml:space="preserve"> Администрацией</w:t>
      </w:r>
      <w:r w:rsidRPr="006C55D0">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rsidR="00DF20DF" w:rsidRPr="006C55D0" w:rsidRDefault="00DF20DF" w:rsidP="00D16A8E">
      <w:pPr>
        <w:pStyle w:val="a6"/>
        <w:numPr>
          <w:ilvl w:val="0"/>
          <w:numId w:val="4"/>
        </w:numPr>
        <w:tabs>
          <w:tab w:val="left" w:pos="1134"/>
        </w:tabs>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Информирование (консультация) по порядку предоставления муниципальной услуги;</w:t>
      </w:r>
    </w:p>
    <w:p w:rsidR="00DF20DF" w:rsidRPr="006C55D0" w:rsidRDefault="00DF20DF" w:rsidP="00D16A8E">
      <w:pPr>
        <w:pStyle w:val="a6"/>
        <w:widowControl w:val="0"/>
        <w:numPr>
          <w:ilvl w:val="0"/>
          <w:numId w:val="4"/>
        </w:numPr>
        <w:tabs>
          <w:tab w:val="left" w:pos="1134"/>
        </w:tabs>
        <w:autoSpaceDE w:val="0"/>
        <w:autoSpaceDN w:val="0"/>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Прием и регистрация запроса и документов от заявителя для получения муниципальной услуги;</w:t>
      </w:r>
    </w:p>
    <w:p w:rsidR="00DF20DF" w:rsidRPr="006C55D0" w:rsidRDefault="00DF20DF" w:rsidP="00D16A8E">
      <w:pPr>
        <w:pStyle w:val="a6"/>
        <w:numPr>
          <w:ilvl w:val="0"/>
          <w:numId w:val="4"/>
        </w:numPr>
        <w:tabs>
          <w:tab w:val="left" w:pos="1134"/>
        </w:tabs>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F20DF" w:rsidRPr="006C55D0" w:rsidRDefault="00DF20DF" w:rsidP="00D16A8E">
      <w:pPr>
        <w:pStyle w:val="a6"/>
        <w:numPr>
          <w:ilvl w:val="1"/>
          <w:numId w:val="5"/>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DF20DF" w:rsidRPr="006C55D0" w:rsidRDefault="00DF20DF" w:rsidP="00DF20DF">
      <w:pPr>
        <w:tabs>
          <w:tab w:val="left" w:pos="1134"/>
        </w:tabs>
        <w:suppressAutoHyphens/>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w:t>
      </w:r>
      <w:r>
        <w:rPr>
          <w:rFonts w:ascii="Times New Roman" w:hAnsi="Times New Roman"/>
          <w:sz w:val="24"/>
          <w:szCs w:val="24"/>
        </w:rPr>
        <w:t xml:space="preserve">центр телефонного обслуживания </w:t>
      </w:r>
      <w:r w:rsidRPr="006C55D0">
        <w:rPr>
          <w:rFonts w:ascii="Times New Roman" w:hAnsi="Times New Roman"/>
          <w:sz w:val="24"/>
          <w:szCs w:val="24"/>
        </w:rPr>
        <w:t>МФЦ по следующим вопросам:</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срок предоставления муниципальной услуги;</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lastRenderedPageBreak/>
        <w:t>режим работы и адреса иных МФЦ и привлекаемых организаций, находящихся на территории субъекта Российской Федерации;</w:t>
      </w:r>
    </w:p>
    <w:p w:rsidR="00DF20DF" w:rsidRPr="006C55D0" w:rsidRDefault="00DF20DF" w:rsidP="00D16A8E">
      <w:pPr>
        <w:pStyle w:val="a6"/>
        <w:numPr>
          <w:ilvl w:val="0"/>
          <w:numId w:val="6"/>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F20DF" w:rsidRPr="006C55D0" w:rsidRDefault="00DF20DF" w:rsidP="00D16A8E">
      <w:pPr>
        <w:pStyle w:val="a6"/>
        <w:numPr>
          <w:ilvl w:val="1"/>
          <w:numId w:val="5"/>
        </w:numPr>
        <w:tabs>
          <w:tab w:val="left" w:pos="1134"/>
        </w:tabs>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Осуществление административной процедуры «Прием и регистрация запроса и документов».</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F20DF" w:rsidRPr="006C55D0" w:rsidRDefault="00DF20DF" w:rsidP="00D16A8E">
      <w:pPr>
        <w:pStyle w:val="a6"/>
        <w:numPr>
          <w:ilvl w:val="0"/>
          <w:numId w:val="3"/>
        </w:numPr>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F20DF" w:rsidRPr="006C55D0" w:rsidRDefault="00DF20DF" w:rsidP="00D16A8E">
      <w:pPr>
        <w:pStyle w:val="a6"/>
        <w:numPr>
          <w:ilvl w:val="0"/>
          <w:numId w:val="3"/>
        </w:numPr>
        <w:spacing w:after="0" w:line="360" w:lineRule="auto"/>
        <w:ind w:left="0" w:firstLine="709"/>
        <w:contextualSpacing w:val="0"/>
        <w:jc w:val="both"/>
        <w:rPr>
          <w:rFonts w:ascii="Times New Roman" w:hAnsi="Times New Roman"/>
          <w:sz w:val="24"/>
          <w:szCs w:val="24"/>
        </w:rPr>
      </w:pPr>
      <w:r w:rsidRPr="006C55D0">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6C55D0">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19.3.4. </w:t>
      </w:r>
      <w:proofErr w:type="gramStart"/>
      <w:r w:rsidRPr="006C55D0">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6C55D0">
        <w:rPr>
          <w:rFonts w:ascii="Times New Roman" w:hAnsi="Times New Roman"/>
          <w:sz w:val="24"/>
          <w:szCs w:val="24"/>
        </w:rPr>
        <w:t xml:space="preserve"> предоставлены заявителем в соответствии с требованиями административного регламента,</w:t>
      </w:r>
      <w:r w:rsidRPr="006C55D0">
        <w:t xml:space="preserve"> </w:t>
      </w:r>
      <w:r w:rsidRPr="006C55D0">
        <w:rPr>
          <w:rFonts w:ascii="Times New Roman" w:hAnsi="Times New Roman"/>
          <w:sz w:val="24"/>
          <w:szCs w:val="24"/>
        </w:rPr>
        <w:t xml:space="preserve">схема расположения </w:t>
      </w:r>
      <w:r w:rsidRPr="006C55D0">
        <w:rPr>
          <w:rFonts w:ascii="Times New Roman" w:hAnsi="Times New Roman"/>
          <w:sz w:val="24"/>
          <w:szCs w:val="24"/>
        </w:rPr>
        <w:lastRenderedPageBreak/>
        <w:t>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19.3.5. Принятые у заявителя документы, заявление и расписка передаются в электронном виде в</w:t>
      </w:r>
      <w:r w:rsidR="00D272F8">
        <w:rPr>
          <w:rFonts w:ascii="Times New Roman" w:hAnsi="Times New Roman"/>
          <w:sz w:val="24"/>
          <w:szCs w:val="24"/>
        </w:rPr>
        <w:t xml:space="preserve"> Администрацию</w:t>
      </w:r>
      <w:r w:rsidRPr="006C55D0">
        <w:rPr>
          <w:rFonts w:ascii="Times New Roman" w:hAnsi="Times New Roman"/>
          <w:sz w:val="24"/>
          <w:szCs w:val="24"/>
        </w:rPr>
        <w:t xml:space="preserve"> по защищенным каналам связи.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Не подлежит сканированию и передается на бумажных носителях в </w:t>
      </w:r>
      <w:r w:rsidR="00D272F8">
        <w:rPr>
          <w:rFonts w:ascii="Times New Roman" w:hAnsi="Times New Roman"/>
          <w:sz w:val="24"/>
          <w:szCs w:val="24"/>
        </w:rPr>
        <w:t>Администрацию</w:t>
      </w:r>
      <w:r w:rsidRPr="006C55D0">
        <w:rPr>
          <w:rFonts w:ascii="Times New Roman" w:hAnsi="Times New Roman"/>
          <w:sz w:val="24"/>
          <w:szCs w:val="24"/>
        </w:rPr>
        <w:t xml:space="preserve"> схема расположения земельного участка, в случае если её размер превышает размер листа формата A4.</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F20DF" w:rsidRPr="006C55D0" w:rsidRDefault="00DF20DF" w:rsidP="00D16A8E">
      <w:pPr>
        <w:pStyle w:val="a6"/>
        <w:numPr>
          <w:ilvl w:val="0"/>
          <w:numId w:val="7"/>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проверку действительности электронной подписи должностного лица</w:t>
      </w:r>
      <w:r w:rsidR="00D272F8">
        <w:rPr>
          <w:rFonts w:ascii="Times New Roman" w:hAnsi="Times New Roman"/>
          <w:sz w:val="24"/>
          <w:szCs w:val="24"/>
        </w:rPr>
        <w:t xml:space="preserve"> Администрации</w:t>
      </w:r>
      <w:r w:rsidRPr="006C55D0">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rsidR="00DF20DF" w:rsidRPr="006C55D0" w:rsidRDefault="00DF20DF" w:rsidP="00D16A8E">
      <w:pPr>
        <w:pStyle w:val="a6"/>
        <w:numPr>
          <w:ilvl w:val="0"/>
          <w:numId w:val="7"/>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 xml:space="preserve">изготовление, </w:t>
      </w:r>
      <w:proofErr w:type="gramStart"/>
      <w:r w:rsidRPr="006C55D0">
        <w:rPr>
          <w:rFonts w:ascii="Times New Roman" w:hAnsi="Times New Roman"/>
          <w:sz w:val="24"/>
          <w:szCs w:val="24"/>
        </w:rPr>
        <w:t>заверение экземпляра</w:t>
      </w:r>
      <w:proofErr w:type="gramEnd"/>
      <w:r w:rsidRPr="006C55D0">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F20DF" w:rsidRPr="006C55D0" w:rsidRDefault="00DF20DF" w:rsidP="00D16A8E">
      <w:pPr>
        <w:pStyle w:val="a6"/>
        <w:numPr>
          <w:ilvl w:val="0"/>
          <w:numId w:val="7"/>
        </w:numPr>
        <w:spacing w:after="0" w:line="360" w:lineRule="auto"/>
        <w:ind w:left="0" w:firstLine="709"/>
        <w:jc w:val="both"/>
        <w:rPr>
          <w:rFonts w:ascii="Times New Roman" w:hAnsi="Times New Roman"/>
          <w:sz w:val="24"/>
          <w:szCs w:val="24"/>
        </w:rPr>
      </w:pPr>
      <w:r w:rsidRPr="006C55D0">
        <w:rPr>
          <w:rFonts w:ascii="Times New Roman" w:hAnsi="Times New Roman"/>
          <w:sz w:val="24"/>
          <w:szCs w:val="24"/>
        </w:rPr>
        <w:t>учет выдачи экземпляров электронных документов на бумажном носителе.</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 xml:space="preserve">19.5. </w:t>
      </w:r>
      <w:proofErr w:type="gramStart"/>
      <w:r w:rsidRPr="006C55D0">
        <w:rPr>
          <w:rFonts w:ascii="Times New Roman" w:hAnsi="Times New Roman"/>
          <w:sz w:val="24"/>
          <w:szCs w:val="24"/>
        </w:rPr>
        <w:t>В соответствии с заключенным согл</w:t>
      </w:r>
      <w:r>
        <w:rPr>
          <w:rFonts w:ascii="Times New Roman" w:hAnsi="Times New Roman"/>
          <w:sz w:val="24"/>
          <w:szCs w:val="24"/>
        </w:rPr>
        <w:t xml:space="preserve">ашением о взаимодействии между </w:t>
      </w:r>
      <w:r w:rsidRPr="006C55D0">
        <w:rPr>
          <w:rFonts w:ascii="Times New Roman" w:hAnsi="Times New Roman"/>
          <w:sz w:val="24"/>
          <w:szCs w:val="24"/>
        </w:rPr>
        <w:t>МФЦ и</w:t>
      </w:r>
      <w:r w:rsidR="00D272F8">
        <w:rPr>
          <w:rFonts w:ascii="Times New Roman" w:hAnsi="Times New Roman"/>
          <w:sz w:val="24"/>
          <w:szCs w:val="24"/>
        </w:rPr>
        <w:t xml:space="preserve"> Администрацией</w:t>
      </w:r>
      <w:r w:rsidRPr="006C55D0">
        <w:rPr>
          <w:rFonts w:ascii="Times New Roman" w:hAnsi="Times New Roman"/>
          <w:sz w:val="24"/>
          <w:szCs w:val="24"/>
        </w:rPr>
        <w:t>, и если иное не предусмотрено федеральным законом, на МФЦ может быть возложена функция по обработке информации из информационных систем</w:t>
      </w:r>
      <w:r w:rsidR="00D272F8">
        <w:rPr>
          <w:rFonts w:ascii="Times New Roman" w:hAnsi="Times New Roman"/>
          <w:sz w:val="24"/>
          <w:szCs w:val="24"/>
        </w:rPr>
        <w:t xml:space="preserve"> Администрации</w:t>
      </w:r>
      <w:r w:rsidRPr="006C55D0">
        <w:rPr>
          <w:rFonts w:ascii="Times New Roman" w:hAnsi="Times New Roman"/>
          <w:sz w:val="24"/>
          <w:szCs w:val="24"/>
        </w:rPr>
        <w:t>, и составление и заверение выписок полученных из информационных систем</w:t>
      </w:r>
      <w:r w:rsidR="00D272F8">
        <w:rPr>
          <w:rFonts w:ascii="Times New Roman" w:hAnsi="Times New Roman"/>
          <w:sz w:val="24"/>
          <w:szCs w:val="24"/>
        </w:rPr>
        <w:t xml:space="preserve"> Администрации</w:t>
      </w:r>
      <w:r w:rsidRPr="006C55D0">
        <w:rPr>
          <w:rFonts w:ascii="Times New Roman" w:hAnsi="Times New Roman"/>
          <w:sz w:val="24"/>
          <w:szCs w:val="24"/>
        </w:rPr>
        <w:t>,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w:t>
      </w:r>
      <w:proofErr w:type="gramEnd"/>
      <w:r w:rsidRPr="006C55D0">
        <w:rPr>
          <w:rFonts w:ascii="Times New Roman" w:hAnsi="Times New Roman"/>
          <w:sz w:val="24"/>
          <w:szCs w:val="24"/>
        </w:rPr>
        <w:t xml:space="preserve"> бумажном </w:t>
      </w:r>
      <w:proofErr w:type="gramStart"/>
      <w:r w:rsidRPr="006C55D0">
        <w:rPr>
          <w:rFonts w:ascii="Times New Roman" w:hAnsi="Times New Roman"/>
          <w:sz w:val="24"/>
          <w:szCs w:val="24"/>
        </w:rPr>
        <w:t>носителе</w:t>
      </w:r>
      <w:proofErr w:type="gramEnd"/>
      <w:r w:rsidRPr="006C55D0">
        <w:rPr>
          <w:rFonts w:ascii="Times New Roman" w:hAnsi="Times New Roman"/>
          <w:sz w:val="24"/>
          <w:szCs w:val="24"/>
        </w:rP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F20DF" w:rsidRPr="006C55D0" w:rsidRDefault="00DF20DF" w:rsidP="00DF20DF">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lang w:val="en-US"/>
        </w:rPr>
        <w:t>IV</w:t>
      </w:r>
      <w:r w:rsidRPr="006C55D0">
        <w:rPr>
          <w:rFonts w:ascii="Times New Roman" w:hAnsi="Times New Roman"/>
          <w:sz w:val="24"/>
          <w:szCs w:val="24"/>
        </w:rPr>
        <w:t>. ФОРМЫ КОНТРОЛЯ</w:t>
      </w:r>
    </w:p>
    <w:p w:rsidR="00DF20DF" w:rsidRPr="006C55D0" w:rsidRDefault="00DF20DF" w:rsidP="00DF20DF">
      <w:pPr>
        <w:spacing w:after="0" w:line="240" w:lineRule="auto"/>
        <w:ind w:firstLine="709"/>
        <w:jc w:val="center"/>
        <w:rPr>
          <w:rFonts w:ascii="Times New Roman" w:hAnsi="Times New Roman"/>
          <w:sz w:val="24"/>
          <w:szCs w:val="24"/>
        </w:rPr>
      </w:pPr>
      <w:r w:rsidRPr="006C55D0">
        <w:rPr>
          <w:rFonts w:ascii="Times New Roman" w:hAnsi="Times New Roman"/>
          <w:sz w:val="24"/>
          <w:szCs w:val="24"/>
        </w:rPr>
        <w:t>ЗА ИСПОЛНЕНИЕМ АДМИНИСТРАТИВНОГО РЕГЛАМЕНТА</w:t>
      </w:r>
    </w:p>
    <w:p w:rsidR="00DF20DF" w:rsidRPr="006C55D0" w:rsidRDefault="00DF20DF" w:rsidP="00DF20DF">
      <w:pPr>
        <w:spacing w:after="0" w:line="360" w:lineRule="auto"/>
        <w:ind w:firstLine="709"/>
        <w:jc w:val="both"/>
        <w:rPr>
          <w:rFonts w:ascii="Times New Roman" w:hAnsi="Times New Roman"/>
          <w:sz w:val="24"/>
          <w:szCs w:val="24"/>
        </w:rPr>
      </w:pP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20.1. Контроль соблюдения последовательности действий специалистами</w:t>
      </w:r>
      <w:r w:rsidR="00BA20DD">
        <w:rPr>
          <w:rFonts w:ascii="Times New Roman" w:hAnsi="Times New Roman"/>
          <w:sz w:val="24"/>
          <w:szCs w:val="24"/>
        </w:rPr>
        <w:t xml:space="preserve"> Администрации</w:t>
      </w:r>
      <w:r w:rsidRPr="006C55D0">
        <w:rPr>
          <w:rFonts w:ascii="Times New Roman" w:hAnsi="Times New Roman"/>
          <w:sz w:val="24"/>
          <w:szCs w:val="24"/>
        </w:rPr>
        <w:t>,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w:t>
      </w:r>
      <w:r w:rsidR="00BA20DD">
        <w:rPr>
          <w:rFonts w:ascii="Times New Roman" w:hAnsi="Times New Roman"/>
          <w:sz w:val="24"/>
          <w:szCs w:val="24"/>
        </w:rPr>
        <w:t xml:space="preserve"> заместителем главы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BA20DD">
        <w:rPr>
          <w:rFonts w:ascii="Times New Roman" w:hAnsi="Times New Roman"/>
          <w:sz w:val="24"/>
          <w:szCs w:val="24"/>
        </w:rPr>
        <w:t xml:space="preserve">Управления </w:t>
      </w:r>
      <w:r w:rsidRPr="006C55D0">
        <w:rPr>
          <w:rFonts w:ascii="Times New Roman" w:hAnsi="Times New Roman"/>
          <w:sz w:val="24"/>
          <w:szCs w:val="24"/>
        </w:rPr>
        <w:t xml:space="preserve">осуществляется </w:t>
      </w:r>
      <w:r w:rsidR="00BA20DD">
        <w:rPr>
          <w:rFonts w:ascii="Times New Roman" w:hAnsi="Times New Roman"/>
          <w:sz w:val="24"/>
          <w:szCs w:val="24"/>
        </w:rPr>
        <w:t>начальником Управления</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20.5. Контроль осуществляется </w:t>
      </w:r>
      <w:r w:rsidR="00BA20DD">
        <w:rPr>
          <w:rFonts w:ascii="Times New Roman" w:hAnsi="Times New Roman"/>
          <w:sz w:val="24"/>
          <w:szCs w:val="24"/>
        </w:rPr>
        <w:t xml:space="preserve">заместителем главы Администрации и начальником Управления </w:t>
      </w:r>
      <w:r w:rsidRPr="006C55D0">
        <w:rPr>
          <w:rFonts w:ascii="Times New Roman" w:hAnsi="Times New Roman"/>
          <w:sz w:val="24"/>
          <w:szCs w:val="24"/>
        </w:rPr>
        <w:t>не реже одного раза в месяц.</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DF20DF" w:rsidRPr="006C55D0" w:rsidRDefault="00DF20DF" w:rsidP="00DF20DF">
      <w:pPr>
        <w:spacing w:after="0" w:line="360" w:lineRule="auto"/>
        <w:ind w:firstLine="709"/>
        <w:jc w:val="both"/>
        <w:rPr>
          <w:rFonts w:ascii="Times New Roman" w:hAnsi="Times New Roman"/>
          <w:sz w:val="24"/>
          <w:szCs w:val="24"/>
        </w:rPr>
      </w:pPr>
    </w:p>
    <w:p w:rsidR="00DF20DF" w:rsidRDefault="00DF20DF" w:rsidP="00DF20DF">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lang w:val="en-US"/>
        </w:rPr>
        <w:t>V</w:t>
      </w:r>
      <w:r w:rsidRPr="006C55D0">
        <w:rPr>
          <w:rFonts w:ascii="Times New Roman" w:hAnsi="Times New Roman"/>
          <w:sz w:val="24"/>
          <w:szCs w:val="24"/>
        </w:rPr>
        <w:t>. ДОСУДЕБНЫЙ (ВНЕСУДЕБНЫЙ) ПОРЯДОК ОБЖАЛОВАНИЯ</w:t>
      </w:r>
      <w:r>
        <w:rPr>
          <w:rFonts w:ascii="Times New Roman" w:hAnsi="Times New Roman"/>
          <w:sz w:val="24"/>
          <w:szCs w:val="24"/>
        </w:rPr>
        <w:t xml:space="preserve"> ЗАЯВИТЕЛЕМ </w:t>
      </w:r>
      <w:r w:rsidRPr="006C55D0">
        <w:rPr>
          <w:rFonts w:ascii="Times New Roman" w:hAnsi="Times New Roman"/>
          <w:sz w:val="24"/>
          <w:szCs w:val="24"/>
        </w:rPr>
        <w:t>РЕШЕНИЙ И ДЕЙСТВИЙ (БЕЗДЕЙСТВИЯ) ОРГАНА, ПРЕДОСТАВЛЯЮЩЕГО</w:t>
      </w:r>
      <w:r>
        <w:rPr>
          <w:rFonts w:ascii="Times New Roman" w:hAnsi="Times New Roman"/>
          <w:sz w:val="24"/>
          <w:szCs w:val="24"/>
        </w:rPr>
        <w:t xml:space="preserve"> </w:t>
      </w:r>
      <w:r w:rsidRPr="006C55D0">
        <w:rPr>
          <w:rFonts w:ascii="Times New Roman" w:hAnsi="Times New Roman"/>
          <w:sz w:val="24"/>
          <w:szCs w:val="24"/>
        </w:rPr>
        <w:t xml:space="preserve">МУНИЦИПАЛЬНУЮ УСЛУГУ, ДОЛЖНОСТНОГО </w:t>
      </w:r>
    </w:p>
    <w:p w:rsidR="00DF20DF" w:rsidRPr="006C55D0" w:rsidRDefault="00DF20DF" w:rsidP="00DF20DF">
      <w:pPr>
        <w:spacing w:after="0" w:line="240" w:lineRule="auto"/>
        <w:ind w:firstLine="709"/>
        <w:jc w:val="center"/>
        <w:outlineLvl w:val="0"/>
        <w:rPr>
          <w:rFonts w:ascii="Times New Roman" w:hAnsi="Times New Roman"/>
          <w:sz w:val="24"/>
          <w:szCs w:val="24"/>
        </w:rPr>
      </w:pPr>
      <w:r w:rsidRPr="006C55D0">
        <w:rPr>
          <w:rFonts w:ascii="Times New Roman" w:hAnsi="Times New Roman"/>
          <w:sz w:val="24"/>
          <w:szCs w:val="24"/>
        </w:rPr>
        <w:t>ЛИЦА ОРГАНА, ПРЕДОСТАВЛЯЮЩЕГО МУНИЦИПАЛЬНУЮ УСЛУГУ, ЛИБО МУНИЦИПАЛЬНОГО СЛУЖАЩЕГО</w:t>
      </w:r>
      <w:r>
        <w:rPr>
          <w:rFonts w:ascii="Times New Roman" w:hAnsi="Times New Roman"/>
          <w:sz w:val="24"/>
          <w:szCs w:val="24"/>
        </w:rPr>
        <w:t>, МНОГОФУНКЦИОНАЛЬНОГО ЦЕНТРА</w:t>
      </w:r>
      <w:r w:rsidRPr="006C55D0">
        <w:rPr>
          <w:rFonts w:ascii="Times New Roman" w:hAnsi="Times New Roman"/>
          <w:sz w:val="24"/>
          <w:szCs w:val="24"/>
        </w:rPr>
        <w:t>, РАБОТНИКА МНОГОФУНКЦИОНАЛЬНОГО ЦЕНТРА</w:t>
      </w:r>
    </w:p>
    <w:p w:rsidR="00DF20DF" w:rsidRPr="006C55D0" w:rsidRDefault="00DF20DF" w:rsidP="00DF20DF">
      <w:pPr>
        <w:spacing w:after="0" w:line="360" w:lineRule="auto"/>
        <w:ind w:firstLine="709"/>
        <w:jc w:val="both"/>
        <w:rPr>
          <w:rFonts w:ascii="Times New Roman" w:hAnsi="Times New Roman"/>
          <w:sz w:val="24"/>
          <w:szCs w:val="24"/>
        </w:rPr>
      </w:pP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21.1. Решения и действия (бездействие)</w:t>
      </w:r>
      <w:r w:rsidR="00BA20DD">
        <w:rPr>
          <w:rFonts w:ascii="Times New Roman" w:hAnsi="Times New Roman"/>
          <w:sz w:val="24"/>
          <w:szCs w:val="24"/>
        </w:rPr>
        <w:t xml:space="preserve"> Администрации</w:t>
      </w:r>
      <w:r w:rsidRPr="006C55D0">
        <w:rPr>
          <w:rFonts w:ascii="Times New Roman" w:hAnsi="Times New Roman"/>
          <w:sz w:val="24"/>
          <w:szCs w:val="24"/>
        </w:rPr>
        <w:t xml:space="preserve">, должностных лиц органа, предоставляющего муниципальную услугу, либо муниципальных служащих, </w:t>
      </w:r>
      <w:r>
        <w:rPr>
          <w:rFonts w:ascii="Times New Roman" w:hAnsi="Times New Roman"/>
          <w:sz w:val="24"/>
          <w:szCs w:val="24"/>
        </w:rPr>
        <w:t xml:space="preserve">МФЦ, работника МФЦ, </w:t>
      </w:r>
      <w:r w:rsidRPr="006C55D0">
        <w:rPr>
          <w:rFonts w:ascii="Times New Roman" w:hAnsi="Times New Roman"/>
          <w:sz w:val="24"/>
          <w:szCs w:val="24"/>
        </w:rPr>
        <w:t>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w:t>
      </w:r>
      <w:r w:rsidR="00BA20DD">
        <w:rPr>
          <w:rFonts w:ascii="Times New Roman" w:hAnsi="Times New Roman"/>
          <w:sz w:val="24"/>
          <w:szCs w:val="24"/>
        </w:rPr>
        <w:t xml:space="preserve"> Администрацию</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21.2.1 нарушения срока регистрации заявления о предоставлении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21.2.2 нарушения срока предоставления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BA20DD">
        <w:rPr>
          <w:rFonts w:ascii="Times New Roman" w:hAnsi="Times New Roman"/>
          <w:sz w:val="24"/>
          <w:szCs w:val="24"/>
        </w:rPr>
        <w:t xml:space="preserve">Администрации </w:t>
      </w:r>
      <w:r w:rsidRPr="006C55D0">
        <w:rPr>
          <w:rFonts w:ascii="Times New Roman" w:hAnsi="Times New Roman"/>
          <w:sz w:val="24"/>
          <w:szCs w:val="24"/>
        </w:rPr>
        <w:t>для предоставления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21.2.4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A20DD">
        <w:rPr>
          <w:rFonts w:ascii="Times New Roman" w:hAnsi="Times New Roman"/>
          <w:sz w:val="24"/>
          <w:szCs w:val="24"/>
        </w:rPr>
        <w:t>Администрации</w:t>
      </w:r>
      <w:r w:rsidRPr="006C55D0">
        <w:rPr>
          <w:rFonts w:ascii="Times New Roman" w:hAnsi="Times New Roman"/>
          <w:sz w:val="24"/>
          <w:szCs w:val="24"/>
        </w:rPr>
        <w:t xml:space="preserve"> для предоставления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proofErr w:type="gramStart"/>
      <w:r w:rsidRPr="006C55D0">
        <w:rPr>
          <w:rFonts w:ascii="Times New Roman" w:hAnsi="Times New Roman"/>
          <w:sz w:val="24"/>
          <w:szCs w:val="24"/>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rPr>
        <w:t xml:space="preserve"> законами и иными нормативными правовыми актами субъектов Российской Федерации,</w:t>
      </w:r>
      <w:r w:rsidRPr="006C55D0">
        <w:rPr>
          <w:rFonts w:ascii="Times New Roman" w:hAnsi="Times New Roman"/>
          <w:sz w:val="24"/>
          <w:szCs w:val="24"/>
        </w:rPr>
        <w:t xml:space="preserve"> муниципальными правовыми актами</w:t>
      </w:r>
      <w:r w:rsidR="00BA20DD">
        <w:rPr>
          <w:rFonts w:ascii="Times New Roman" w:hAnsi="Times New Roman"/>
          <w:sz w:val="24"/>
          <w:szCs w:val="24"/>
        </w:rPr>
        <w:t xml:space="preserve"> Администрации</w:t>
      </w:r>
      <w:r w:rsidRPr="006C55D0">
        <w:rPr>
          <w:rFonts w:ascii="Times New Roman" w:hAnsi="Times New Roman"/>
          <w:sz w:val="24"/>
          <w:szCs w:val="24"/>
        </w:rPr>
        <w:t>;</w:t>
      </w:r>
      <w:proofErr w:type="gramEnd"/>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21.2.6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BA20DD">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proofErr w:type="gramStart"/>
      <w:r w:rsidRPr="006C55D0">
        <w:rPr>
          <w:rFonts w:ascii="Times New Roman" w:hAnsi="Times New Roman"/>
          <w:sz w:val="24"/>
          <w:szCs w:val="24"/>
        </w:rPr>
        <w:t>21.2.7 отказа</w:t>
      </w:r>
      <w:r w:rsidR="00BA20DD">
        <w:rPr>
          <w:rFonts w:ascii="Times New Roman" w:hAnsi="Times New Roman"/>
          <w:sz w:val="24"/>
          <w:szCs w:val="24"/>
        </w:rPr>
        <w:t xml:space="preserve"> Администрации</w:t>
      </w:r>
      <w:r w:rsidRPr="006C55D0">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Pr>
          <w:rFonts w:ascii="Times New Roman" w:hAnsi="Times New Roman"/>
          <w:sz w:val="24"/>
          <w:szCs w:val="24"/>
        </w:rPr>
        <w:t xml:space="preserve">допущенных ими опечаток </w:t>
      </w:r>
      <w:r w:rsidRPr="006C55D0">
        <w:rPr>
          <w:rFonts w:ascii="Times New Roman" w:hAnsi="Times New Roman"/>
          <w:sz w:val="24"/>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21.2.8 нарушения срока или порядка выдачи документов по результатам предоставления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w:t>
      </w:r>
      <w:r w:rsidR="00BA20DD">
        <w:rPr>
          <w:rFonts w:ascii="Times New Roman" w:hAnsi="Times New Roman"/>
          <w:sz w:val="24"/>
          <w:szCs w:val="24"/>
        </w:rPr>
        <w:t xml:space="preserve"> Администрации</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22" w:history="1">
        <w:r w:rsidRPr="006C55D0">
          <w:rPr>
            <w:rFonts w:ascii="Times New Roman" w:hAnsi="Times New Roman"/>
            <w:sz w:val="24"/>
            <w:szCs w:val="24"/>
          </w:rPr>
          <w:t>законом</w:t>
        </w:r>
      </w:hyperlink>
      <w:r w:rsidRPr="006C55D0">
        <w:rPr>
          <w:rFonts w:ascii="Times New Roman" w:hAnsi="Times New Roman"/>
          <w:sz w:val="24"/>
          <w:szCs w:val="24"/>
        </w:rPr>
        <w:t xml:space="preserve"> от 27.07.2010 № 210-ФЗ "Об организации предоставления государственных и муниципальных услуг".</w:t>
      </w:r>
    </w:p>
    <w:p w:rsidR="00DF20DF" w:rsidRPr="00F3044F"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21.3. </w:t>
      </w:r>
      <w:r w:rsidRPr="00F3044F">
        <w:rPr>
          <w:rFonts w:ascii="Times New Roman" w:hAnsi="Times New Roman"/>
          <w:sz w:val="24"/>
          <w:szCs w:val="24"/>
        </w:rPr>
        <w:t xml:space="preserve">Жалоба может быть направлена заявителем через МФЦ, а также в электронной форме через </w:t>
      </w:r>
      <w:r>
        <w:rPr>
          <w:rFonts w:ascii="Times New Roman" w:hAnsi="Times New Roman"/>
          <w:sz w:val="24"/>
          <w:szCs w:val="24"/>
        </w:rPr>
        <w:t>Единый портал</w:t>
      </w:r>
      <w:r w:rsidRPr="00F3044F">
        <w:rPr>
          <w:rFonts w:ascii="Times New Roman" w:hAnsi="Times New Roman"/>
          <w:sz w:val="24"/>
          <w:szCs w:val="24"/>
        </w:rPr>
        <w:t xml:space="preserve">, официальный сайт администрации </w:t>
      </w:r>
      <w:hyperlink r:id="rId23" w:history="1">
        <w:r w:rsidR="00BA20DD" w:rsidRPr="00BA20DD">
          <w:rPr>
            <w:rStyle w:val="af3"/>
            <w:rFonts w:ascii="Times New Roman" w:hAnsi="Times New Roman"/>
            <w:sz w:val="24"/>
            <w:szCs w:val="24"/>
          </w:rPr>
          <w:t>http://</w:t>
        </w:r>
        <w:r w:rsidR="00BA20DD" w:rsidRPr="00BA20DD">
          <w:rPr>
            <w:rStyle w:val="af3"/>
            <w:rFonts w:ascii="Times New Roman" w:hAnsi="Times New Roman"/>
            <w:sz w:val="24"/>
            <w:szCs w:val="24"/>
            <w:lang w:val="en-US"/>
          </w:rPr>
          <w:t>prim</w:t>
        </w:r>
        <w:r w:rsidR="00BA20DD" w:rsidRPr="00BA20DD">
          <w:rPr>
            <w:rStyle w:val="af3"/>
            <w:rFonts w:ascii="Times New Roman" w:hAnsi="Times New Roman"/>
            <w:sz w:val="24"/>
            <w:szCs w:val="24"/>
          </w:rPr>
          <w:t>-</w:t>
        </w:r>
        <w:r w:rsidR="00BA20DD" w:rsidRPr="00BA20DD">
          <w:rPr>
            <w:rStyle w:val="af3"/>
            <w:rFonts w:ascii="Times New Roman" w:hAnsi="Times New Roman"/>
            <w:sz w:val="24"/>
            <w:szCs w:val="24"/>
            <w:lang w:val="en-US"/>
          </w:rPr>
          <w:t>hasan</w:t>
        </w:r>
        <w:r w:rsidR="00BA20DD" w:rsidRPr="00BA20DD">
          <w:rPr>
            <w:rStyle w:val="af3"/>
            <w:rFonts w:ascii="Times New Roman" w:hAnsi="Times New Roman"/>
            <w:sz w:val="24"/>
            <w:szCs w:val="24"/>
          </w:rPr>
          <w:t>.</w:t>
        </w:r>
        <w:r w:rsidR="00BA20DD" w:rsidRPr="00BA20DD">
          <w:rPr>
            <w:rStyle w:val="af3"/>
            <w:rFonts w:ascii="Times New Roman" w:hAnsi="Times New Roman"/>
            <w:sz w:val="24"/>
            <w:szCs w:val="24"/>
            <w:lang w:val="en-US"/>
          </w:rPr>
          <w:t>ru</w:t>
        </w:r>
      </w:hyperlink>
      <w:r w:rsidR="00BA20DD">
        <w:rPr>
          <w:rFonts w:ascii="Times New Roman" w:hAnsi="Times New Roman"/>
          <w:sz w:val="24"/>
          <w:szCs w:val="24"/>
        </w:rPr>
        <w:t xml:space="preserve"> </w:t>
      </w:r>
      <w:r>
        <w:rPr>
          <w:rFonts w:ascii="Times New Roman" w:hAnsi="Times New Roman"/>
          <w:sz w:val="24"/>
          <w:szCs w:val="24"/>
        </w:rPr>
        <w:t xml:space="preserve">, </w:t>
      </w:r>
      <w:r w:rsidRPr="00F3044F">
        <w:rPr>
          <w:rFonts w:ascii="Times New Roman" w:hAnsi="Times New Roman"/>
          <w:sz w:val="24"/>
          <w:szCs w:val="24"/>
        </w:rPr>
        <w:t xml:space="preserve">по электронной почте на адрес </w:t>
      </w:r>
      <w:r w:rsidR="00BA20DD" w:rsidRPr="00BA20DD">
        <w:rPr>
          <w:rFonts w:ascii="Times New Roman" w:hAnsi="Times New Roman" w:cs="Times New Roman"/>
          <w:sz w:val="24"/>
          <w:szCs w:val="24"/>
          <w:lang w:val="en-US"/>
        </w:rPr>
        <w:t>hasan</w:t>
      </w:r>
      <w:r w:rsidR="00BA20DD" w:rsidRPr="00BA20DD">
        <w:rPr>
          <w:rFonts w:ascii="Times New Roman" w:hAnsi="Times New Roman" w:cs="Times New Roman"/>
          <w:sz w:val="24"/>
          <w:szCs w:val="24"/>
        </w:rPr>
        <w:t>_</w:t>
      </w:r>
      <w:r w:rsidR="00BA20DD" w:rsidRPr="00BA20DD">
        <w:rPr>
          <w:rFonts w:ascii="Times New Roman" w:hAnsi="Times New Roman" w:cs="Times New Roman"/>
          <w:sz w:val="24"/>
          <w:szCs w:val="24"/>
          <w:lang w:val="en-US"/>
        </w:rPr>
        <w:t>official</w:t>
      </w:r>
      <w:r w:rsidR="00BA20DD" w:rsidRPr="00BA20DD">
        <w:rPr>
          <w:rFonts w:ascii="Times New Roman" w:hAnsi="Times New Roman" w:cs="Times New Roman"/>
          <w:sz w:val="24"/>
          <w:szCs w:val="24"/>
        </w:rPr>
        <w:t>@</w:t>
      </w:r>
      <w:r w:rsidR="00BA20DD" w:rsidRPr="00BA20DD">
        <w:rPr>
          <w:rFonts w:ascii="Times New Roman" w:hAnsi="Times New Roman" w:cs="Times New Roman"/>
          <w:sz w:val="24"/>
          <w:szCs w:val="24"/>
          <w:lang w:val="en-US"/>
        </w:rPr>
        <w:t>mail</w:t>
      </w:r>
      <w:r w:rsidR="00BA20DD" w:rsidRPr="00BA20DD">
        <w:rPr>
          <w:rFonts w:ascii="Times New Roman" w:hAnsi="Times New Roman" w:cs="Times New Roman"/>
          <w:sz w:val="24"/>
          <w:szCs w:val="24"/>
        </w:rPr>
        <w:t>.</w:t>
      </w:r>
      <w:r w:rsidR="00BA20DD" w:rsidRPr="00BA20DD">
        <w:rPr>
          <w:rFonts w:ascii="Times New Roman" w:hAnsi="Times New Roman" w:cs="Times New Roman"/>
          <w:sz w:val="24"/>
          <w:szCs w:val="24"/>
          <w:lang w:val="en-US"/>
        </w:rPr>
        <w:t>primorye</w:t>
      </w:r>
      <w:r w:rsidR="00BA20DD" w:rsidRPr="00BA20DD">
        <w:rPr>
          <w:rFonts w:ascii="Times New Roman" w:hAnsi="Times New Roman" w:cs="Times New Roman"/>
          <w:sz w:val="24"/>
          <w:szCs w:val="24"/>
        </w:rPr>
        <w:t>.</w:t>
      </w:r>
      <w:r w:rsidR="00BA20DD" w:rsidRPr="00BA20DD">
        <w:rPr>
          <w:rFonts w:ascii="Times New Roman" w:hAnsi="Times New Roman" w:cs="Times New Roman"/>
          <w:sz w:val="24"/>
          <w:szCs w:val="24"/>
          <w:lang w:val="en-US"/>
        </w:rPr>
        <w:t>ru</w:t>
      </w:r>
      <w:r w:rsidR="00BA20DD">
        <w:rPr>
          <w:rFonts w:ascii="Times New Roman" w:hAnsi="Times New Roman"/>
          <w:sz w:val="24"/>
          <w:szCs w:val="24"/>
        </w:rPr>
        <w:t xml:space="preserve"> </w:t>
      </w:r>
      <w:r>
        <w:rPr>
          <w:rFonts w:ascii="Times New Roman" w:hAnsi="Times New Roman"/>
          <w:sz w:val="24"/>
          <w:szCs w:val="24"/>
        </w:rPr>
        <w:t>либо направлена почтой.</w:t>
      </w:r>
    </w:p>
    <w:p w:rsidR="00DF20DF" w:rsidRPr="00F3044F" w:rsidRDefault="00DF20DF" w:rsidP="00DF20DF">
      <w:pPr>
        <w:spacing w:after="0" w:line="360" w:lineRule="auto"/>
        <w:ind w:firstLine="709"/>
        <w:jc w:val="both"/>
        <w:rPr>
          <w:rFonts w:ascii="Times New Roman" w:hAnsi="Times New Roman"/>
          <w:sz w:val="24"/>
          <w:szCs w:val="24"/>
        </w:rPr>
      </w:pPr>
      <w:r w:rsidRPr="00F3044F">
        <w:rPr>
          <w:rFonts w:ascii="Times New Roman" w:hAnsi="Times New Roman"/>
          <w:sz w:val="24"/>
          <w:szCs w:val="24"/>
        </w:rPr>
        <w:t>21.4. Жалоба может быть принята при личном приеме заявителя. Личный прием заявителей проводится</w:t>
      </w:r>
      <w:r w:rsidR="00BA20DD">
        <w:rPr>
          <w:rFonts w:ascii="Times New Roman" w:hAnsi="Times New Roman"/>
          <w:sz w:val="24"/>
          <w:szCs w:val="24"/>
        </w:rPr>
        <w:t xml:space="preserve"> в Администрации</w:t>
      </w:r>
      <w:r w:rsidRPr="00F3044F">
        <w:rPr>
          <w:rFonts w:ascii="Times New Roman" w:hAnsi="Times New Roman"/>
          <w:sz w:val="24"/>
          <w:szCs w:val="24"/>
        </w:rPr>
        <w:t>, по адресу:</w:t>
      </w:r>
      <w:r w:rsidR="00B97D9A">
        <w:rPr>
          <w:rFonts w:ascii="Times New Roman" w:hAnsi="Times New Roman"/>
          <w:sz w:val="24"/>
          <w:szCs w:val="24"/>
        </w:rPr>
        <w:t xml:space="preserve"> </w:t>
      </w:r>
      <w:r w:rsidR="00BA20DD">
        <w:rPr>
          <w:rFonts w:ascii="Times New Roman" w:hAnsi="Times New Roman"/>
          <w:sz w:val="24"/>
          <w:szCs w:val="24"/>
        </w:rPr>
        <w:t>692701</w:t>
      </w:r>
      <w:r w:rsidRPr="00F3044F">
        <w:rPr>
          <w:rFonts w:ascii="Times New Roman" w:hAnsi="Times New Roman"/>
          <w:sz w:val="24"/>
          <w:szCs w:val="24"/>
        </w:rPr>
        <w:t xml:space="preserve">, </w:t>
      </w:r>
      <w:proofErr w:type="spellStart"/>
      <w:r w:rsidR="00BA20DD">
        <w:rPr>
          <w:rFonts w:ascii="Times New Roman" w:hAnsi="Times New Roman"/>
          <w:sz w:val="24"/>
          <w:szCs w:val="24"/>
        </w:rPr>
        <w:t>пгт</w:t>
      </w:r>
      <w:proofErr w:type="spellEnd"/>
      <w:r w:rsidR="00BA20DD">
        <w:rPr>
          <w:rFonts w:ascii="Times New Roman" w:hAnsi="Times New Roman"/>
          <w:sz w:val="24"/>
          <w:szCs w:val="24"/>
        </w:rPr>
        <w:t xml:space="preserve"> Славянка</w:t>
      </w:r>
      <w:r w:rsidRPr="00F3044F">
        <w:rPr>
          <w:rFonts w:ascii="Times New Roman" w:hAnsi="Times New Roman"/>
          <w:sz w:val="24"/>
          <w:szCs w:val="24"/>
        </w:rPr>
        <w:t xml:space="preserve">, </w:t>
      </w:r>
      <w:proofErr w:type="spellStart"/>
      <w:r w:rsidRPr="00F3044F">
        <w:rPr>
          <w:rFonts w:ascii="Times New Roman" w:hAnsi="Times New Roman"/>
          <w:sz w:val="24"/>
          <w:szCs w:val="24"/>
        </w:rPr>
        <w:t>ул</w:t>
      </w:r>
      <w:proofErr w:type="gramStart"/>
      <w:r w:rsidRPr="00F3044F">
        <w:rPr>
          <w:rFonts w:ascii="Times New Roman" w:hAnsi="Times New Roman"/>
          <w:sz w:val="24"/>
          <w:szCs w:val="24"/>
        </w:rPr>
        <w:t>.</w:t>
      </w:r>
      <w:r w:rsidR="00BA20DD">
        <w:rPr>
          <w:rFonts w:ascii="Times New Roman" w:hAnsi="Times New Roman"/>
          <w:sz w:val="24"/>
          <w:szCs w:val="24"/>
        </w:rPr>
        <w:t>М</w:t>
      </w:r>
      <w:proofErr w:type="gramEnd"/>
      <w:r w:rsidR="00BA20DD">
        <w:rPr>
          <w:rFonts w:ascii="Times New Roman" w:hAnsi="Times New Roman"/>
          <w:sz w:val="24"/>
          <w:szCs w:val="24"/>
        </w:rPr>
        <w:t>олодёжная</w:t>
      </w:r>
      <w:proofErr w:type="spellEnd"/>
      <w:r w:rsidR="00BA20DD">
        <w:rPr>
          <w:rFonts w:ascii="Times New Roman" w:hAnsi="Times New Roman"/>
          <w:sz w:val="24"/>
          <w:szCs w:val="24"/>
        </w:rPr>
        <w:t>, д. 1</w:t>
      </w:r>
      <w:r w:rsidRPr="00F3044F">
        <w:rPr>
          <w:rFonts w:ascii="Times New Roman" w:hAnsi="Times New Roman"/>
          <w:sz w:val="24"/>
          <w:szCs w:val="24"/>
        </w:rPr>
        <w:t xml:space="preserve">, согласно графику, утвержденному </w:t>
      </w:r>
      <w:r w:rsidR="00E036CF">
        <w:rPr>
          <w:rFonts w:ascii="Times New Roman" w:hAnsi="Times New Roman"/>
          <w:sz w:val="24"/>
          <w:szCs w:val="24"/>
        </w:rPr>
        <w:t>Администрацией</w:t>
      </w:r>
      <w:r w:rsidRPr="00F3044F">
        <w:rPr>
          <w:rFonts w:ascii="Times New Roman" w:hAnsi="Times New Roman"/>
          <w:sz w:val="24"/>
          <w:szCs w:val="24"/>
        </w:rPr>
        <w:t xml:space="preserve"> и размещенному на официальном сайте </w:t>
      </w:r>
      <w:hyperlink r:id="rId24" w:history="1">
        <w:r w:rsidR="00E036CF" w:rsidRPr="00BA20DD">
          <w:rPr>
            <w:rStyle w:val="af3"/>
            <w:rFonts w:ascii="Times New Roman" w:hAnsi="Times New Roman"/>
            <w:sz w:val="24"/>
            <w:szCs w:val="24"/>
          </w:rPr>
          <w:t>http://</w:t>
        </w:r>
        <w:r w:rsidR="00E036CF" w:rsidRPr="00BA20DD">
          <w:rPr>
            <w:rStyle w:val="af3"/>
            <w:rFonts w:ascii="Times New Roman" w:hAnsi="Times New Roman"/>
            <w:sz w:val="24"/>
            <w:szCs w:val="24"/>
            <w:lang w:val="en-US"/>
          </w:rPr>
          <w:t>prim</w:t>
        </w:r>
        <w:r w:rsidR="00E036CF" w:rsidRPr="00BA20DD">
          <w:rPr>
            <w:rStyle w:val="af3"/>
            <w:rFonts w:ascii="Times New Roman" w:hAnsi="Times New Roman"/>
            <w:sz w:val="24"/>
            <w:szCs w:val="24"/>
          </w:rPr>
          <w:t>-</w:t>
        </w:r>
        <w:r w:rsidR="00E036CF" w:rsidRPr="00BA20DD">
          <w:rPr>
            <w:rStyle w:val="af3"/>
            <w:rFonts w:ascii="Times New Roman" w:hAnsi="Times New Roman"/>
            <w:sz w:val="24"/>
            <w:szCs w:val="24"/>
            <w:lang w:val="en-US"/>
          </w:rPr>
          <w:t>hasan</w:t>
        </w:r>
        <w:r w:rsidR="00E036CF" w:rsidRPr="00BA20DD">
          <w:rPr>
            <w:rStyle w:val="af3"/>
            <w:rFonts w:ascii="Times New Roman" w:hAnsi="Times New Roman"/>
            <w:sz w:val="24"/>
            <w:szCs w:val="24"/>
          </w:rPr>
          <w:t>.</w:t>
        </w:r>
        <w:r w:rsidR="00E036CF" w:rsidRPr="00BA20DD">
          <w:rPr>
            <w:rStyle w:val="af3"/>
            <w:rFonts w:ascii="Times New Roman" w:hAnsi="Times New Roman"/>
            <w:sz w:val="24"/>
            <w:szCs w:val="24"/>
            <w:lang w:val="en-US"/>
          </w:rPr>
          <w:t>ru</w:t>
        </w:r>
      </w:hyperlink>
      <w:r w:rsidR="00E036CF">
        <w:rPr>
          <w:rFonts w:ascii="Times New Roman" w:hAnsi="Times New Roman"/>
          <w:sz w:val="24"/>
          <w:szCs w:val="24"/>
        </w:rPr>
        <w:t xml:space="preserve"> .</w:t>
      </w:r>
    </w:p>
    <w:p w:rsidR="00DF20DF" w:rsidRPr="00F3044F" w:rsidRDefault="00DF20DF" w:rsidP="00DF20DF">
      <w:pPr>
        <w:spacing w:after="0" w:line="360" w:lineRule="auto"/>
        <w:ind w:firstLine="709"/>
        <w:jc w:val="both"/>
        <w:rPr>
          <w:rFonts w:ascii="Times New Roman" w:hAnsi="Times New Roman"/>
          <w:sz w:val="24"/>
          <w:szCs w:val="24"/>
        </w:rPr>
      </w:pPr>
      <w:r w:rsidRPr="00F3044F">
        <w:rPr>
          <w:rFonts w:ascii="Times New Roman" w:hAnsi="Times New Roman"/>
          <w:sz w:val="24"/>
          <w:szCs w:val="24"/>
        </w:rPr>
        <w:t>21.5. Жалоба должна содержать:</w:t>
      </w:r>
    </w:p>
    <w:p w:rsidR="00DF20DF" w:rsidRPr="00F3044F" w:rsidRDefault="00DF20DF" w:rsidP="00DF20DF">
      <w:pPr>
        <w:spacing w:after="0" w:line="360" w:lineRule="auto"/>
        <w:ind w:firstLine="709"/>
        <w:jc w:val="both"/>
        <w:rPr>
          <w:rFonts w:ascii="Times New Roman" w:hAnsi="Times New Roman"/>
          <w:sz w:val="24"/>
          <w:szCs w:val="24"/>
        </w:rPr>
      </w:pPr>
      <w:r w:rsidRPr="00F3044F">
        <w:rPr>
          <w:rFonts w:ascii="Times New Roman" w:hAnsi="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F20DF" w:rsidRPr="006C55D0" w:rsidRDefault="00DF20DF" w:rsidP="00DF20DF">
      <w:pPr>
        <w:spacing w:after="0" w:line="360" w:lineRule="auto"/>
        <w:ind w:firstLine="709"/>
        <w:jc w:val="both"/>
        <w:rPr>
          <w:rFonts w:ascii="Times New Roman" w:hAnsi="Times New Roman"/>
          <w:sz w:val="24"/>
          <w:szCs w:val="24"/>
        </w:rPr>
      </w:pPr>
      <w:proofErr w:type="gramStart"/>
      <w:r w:rsidRPr="00F3044F">
        <w:rPr>
          <w:rFonts w:ascii="Times New Roman" w:hAnsi="Times New Roman"/>
          <w:sz w:val="24"/>
          <w:szCs w:val="24"/>
        </w:rPr>
        <w:t xml:space="preserve">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Pr>
          <w:rFonts w:ascii="Times New Roman" w:hAnsi="Times New Roman"/>
          <w:sz w:val="24"/>
          <w:szCs w:val="24"/>
        </w:rPr>
        <w:t xml:space="preserve">(адреса) </w:t>
      </w:r>
      <w:r w:rsidRPr="00F3044F">
        <w:rPr>
          <w:rFonts w:ascii="Times New Roman" w:hAnsi="Times New Roman"/>
          <w:sz w:val="24"/>
          <w:szCs w:val="24"/>
        </w:rPr>
        <w:t>электронной почты</w:t>
      </w:r>
      <w:r>
        <w:rPr>
          <w:rFonts w:ascii="Times New Roman" w:hAnsi="Times New Roman"/>
          <w:sz w:val="24"/>
          <w:szCs w:val="24"/>
        </w:rPr>
        <w:t xml:space="preserve"> (при наличии) </w:t>
      </w:r>
      <w:r w:rsidRPr="00F3044F">
        <w:rPr>
          <w:rFonts w:ascii="Times New Roman" w:hAnsi="Times New Roman"/>
          <w:sz w:val="24"/>
          <w:szCs w:val="24"/>
        </w:rPr>
        <w:t xml:space="preserve">и почтовый адрес, </w:t>
      </w:r>
      <w:r>
        <w:rPr>
          <w:rFonts w:ascii="Times New Roman" w:hAnsi="Times New Roman"/>
          <w:sz w:val="24"/>
          <w:szCs w:val="24"/>
        </w:rPr>
        <w:t xml:space="preserve">по которым </w:t>
      </w:r>
      <w:r w:rsidRPr="00F3044F">
        <w:rPr>
          <w:rFonts w:ascii="Times New Roman" w:hAnsi="Times New Roman"/>
          <w:sz w:val="24"/>
          <w:szCs w:val="24"/>
        </w:rPr>
        <w:t xml:space="preserve">должен быть направлен </w:t>
      </w:r>
      <w:r>
        <w:rPr>
          <w:rFonts w:ascii="Times New Roman" w:hAnsi="Times New Roman"/>
          <w:sz w:val="24"/>
          <w:szCs w:val="24"/>
        </w:rPr>
        <w:t>ответ заявителю.</w:t>
      </w:r>
      <w:proofErr w:type="gramEnd"/>
      <w:r>
        <w:rPr>
          <w:rFonts w:ascii="Times New Roman" w:hAnsi="Times New Roman"/>
          <w:sz w:val="24"/>
          <w:szCs w:val="24"/>
        </w:rPr>
        <w:t xml:space="preserve"> З</w:t>
      </w:r>
      <w:r w:rsidRPr="00F3044F">
        <w:rPr>
          <w:rFonts w:ascii="Times New Roman" w:hAnsi="Times New Roman"/>
          <w:sz w:val="24"/>
          <w:szCs w:val="24"/>
        </w:rPr>
        <w:t xml:space="preserve">аявитель вправе </w:t>
      </w:r>
      <w:r w:rsidRPr="00F3044F">
        <w:rPr>
          <w:rFonts w:ascii="Times New Roman" w:hAnsi="Times New Roman"/>
          <w:sz w:val="24"/>
          <w:szCs w:val="24"/>
        </w:rPr>
        <w:lastRenderedPageBreak/>
        <w:t>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21.6. Жалоба подлежит регистрации в течение трех дней со дня поступления в</w:t>
      </w:r>
      <w:r w:rsidR="00E036CF">
        <w:rPr>
          <w:rFonts w:ascii="Times New Roman" w:hAnsi="Times New Roman"/>
          <w:sz w:val="24"/>
          <w:szCs w:val="24"/>
        </w:rPr>
        <w:t xml:space="preserve"> Администрацию</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21.7. </w:t>
      </w:r>
      <w:proofErr w:type="gramStart"/>
      <w:r w:rsidRPr="006C55D0">
        <w:rPr>
          <w:rFonts w:ascii="Times New Roman" w:hAnsi="Times New Roman"/>
          <w:sz w:val="24"/>
          <w:szCs w:val="24"/>
        </w:rPr>
        <w:t>Жалоба, поступившая в</w:t>
      </w:r>
      <w:r w:rsidR="00E036CF">
        <w:rPr>
          <w:rFonts w:ascii="Times New Roman" w:hAnsi="Times New Roman"/>
          <w:sz w:val="24"/>
          <w:szCs w:val="24"/>
        </w:rPr>
        <w:t xml:space="preserve"> Администрацию</w:t>
      </w:r>
      <w:r w:rsidRPr="006C55D0">
        <w:rPr>
          <w:rFonts w:ascii="Times New Roman" w:hAnsi="Times New Roman"/>
          <w:sz w:val="24"/>
          <w:szCs w:val="24"/>
        </w:rPr>
        <w:t xml:space="preserve">, подлежит рассмотрению уполномоченным должностным лицом в течение </w:t>
      </w:r>
      <w:r>
        <w:rPr>
          <w:rFonts w:ascii="Times New Roman" w:hAnsi="Times New Roman"/>
          <w:sz w:val="24"/>
          <w:szCs w:val="24"/>
        </w:rPr>
        <w:t>15</w:t>
      </w:r>
      <w:r w:rsidRPr="006C55D0">
        <w:rPr>
          <w:rFonts w:ascii="Times New Roman" w:hAnsi="Times New Roman"/>
          <w:sz w:val="24"/>
          <w:szCs w:val="24"/>
        </w:rPr>
        <w:t xml:space="preserve"> рабочих дней со дня ее регистрации, </w:t>
      </w:r>
      <w:r>
        <w:rPr>
          <w:rFonts w:ascii="Times New Roman" w:hAnsi="Times New Roman"/>
          <w:sz w:val="24"/>
          <w:szCs w:val="24"/>
        </w:rPr>
        <w:br/>
      </w:r>
      <w:r w:rsidRPr="006C55D0">
        <w:rPr>
          <w:rFonts w:ascii="Times New Roman" w:hAnsi="Times New Roman"/>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21.8. По результатам рассмотрения жалобы уполномоченное должностное лицо принимает одно из следующих решений:</w:t>
      </w:r>
    </w:p>
    <w:p w:rsidR="00DF20DF" w:rsidRPr="006C55D0" w:rsidRDefault="00DF20DF" w:rsidP="00DF20DF">
      <w:pPr>
        <w:spacing w:after="0" w:line="360" w:lineRule="auto"/>
        <w:ind w:firstLine="709"/>
        <w:jc w:val="both"/>
        <w:rPr>
          <w:rFonts w:ascii="Times New Roman" w:hAnsi="Times New Roman"/>
          <w:sz w:val="24"/>
          <w:szCs w:val="24"/>
        </w:rPr>
      </w:pPr>
      <w:proofErr w:type="gramStart"/>
      <w:r w:rsidRPr="006C55D0">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r w:rsidR="00E036CF">
        <w:rPr>
          <w:rFonts w:ascii="Times New Roman" w:hAnsi="Times New Roman"/>
          <w:sz w:val="24"/>
          <w:szCs w:val="24"/>
        </w:rPr>
        <w:t xml:space="preserve"> Администрации</w:t>
      </w:r>
      <w:r w:rsidRPr="006C55D0">
        <w:rPr>
          <w:rFonts w:ascii="Times New Roman" w:hAnsi="Times New Roman"/>
          <w:sz w:val="24"/>
          <w:szCs w:val="24"/>
        </w:rPr>
        <w:t>;</w:t>
      </w:r>
      <w:proofErr w:type="gramEnd"/>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2) отказывает в удовлетворении жалобы.</w:t>
      </w:r>
    </w:p>
    <w:p w:rsidR="00DF20DF" w:rsidRPr="006C55D0" w:rsidRDefault="00DF20DF" w:rsidP="00DF20DF">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C55D0">
        <w:rPr>
          <w:rFonts w:ascii="Times New Roman" w:hAnsi="Times New Roman"/>
          <w:sz w:val="24"/>
          <w:szCs w:val="24"/>
        </w:rPr>
        <w:t>.</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55D0">
        <w:rPr>
          <w:rFonts w:ascii="Times New Roman" w:hAnsi="Times New Roman"/>
          <w:sz w:val="24"/>
          <w:szCs w:val="24"/>
        </w:rPr>
        <w:t>неудобства</w:t>
      </w:r>
      <w:proofErr w:type="gramEnd"/>
      <w:r w:rsidRPr="006C55D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lastRenderedPageBreak/>
        <w:t xml:space="preserve">21.9.2 в случае признания </w:t>
      </w:r>
      <w:proofErr w:type="gramStart"/>
      <w:r w:rsidRPr="006C55D0">
        <w:rPr>
          <w:rFonts w:ascii="Times New Roman" w:hAnsi="Times New Roman"/>
          <w:sz w:val="24"/>
          <w:szCs w:val="24"/>
        </w:rPr>
        <w:t>жалобы</w:t>
      </w:r>
      <w:proofErr w:type="gramEnd"/>
      <w:r w:rsidRPr="006C55D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0DF" w:rsidRPr="006C55D0" w:rsidRDefault="00DF20DF" w:rsidP="00DF20DF">
      <w:pPr>
        <w:spacing w:after="0" w:line="360" w:lineRule="auto"/>
        <w:ind w:firstLine="709"/>
        <w:jc w:val="both"/>
        <w:rPr>
          <w:rFonts w:ascii="Times New Roman" w:hAnsi="Times New Roman"/>
          <w:sz w:val="24"/>
          <w:szCs w:val="24"/>
        </w:rPr>
      </w:pPr>
      <w:r w:rsidRPr="006C55D0">
        <w:rPr>
          <w:rFonts w:ascii="Times New Roman" w:hAnsi="Times New Roman"/>
          <w:sz w:val="24"/>
          <w:szCs w:val="24"/>
        </w:rPr>
        <w:t xml:space="preserve">21.10. В случае установления в ходе или по результатам </w:t>
      </w:r>
      <w:proofErr w:type="gramStart"/>
      <w:r w:rsidRPr="006C55D0">
        <w:rPr>
          <w:rFonts w:ascii="Times New Roman" w:hAnsi="Times New Roman"/>
          <w:sz w:val="24"/>
          <w:szCs w:val="24"/>
        </w:rPr>
        <w:t>рассмотрения жалобы признаков состава административного правонарушения</w:t>
      </w:r>
      <w:proofErr w:type="gramEnd"/>
      <w:r w:rsidRPr="006C55D0">
        <w:rPr>
          <w:rFonts w:ascii="Times New Roman" w:hAnsi="Times New Roman"/>
          <w:sz w:val="24"/>
          <w:szCs w:val="24"/>
        </w:rPr>
        <w:t xml:space="preserve"> или преступления уполномоченное должностное лицо</w:t>
      </w:r>
      <w:r>
        <w:rPr>
          <w:rFonts w:ascii="Times New Roman" w:hAnsi="Times New Roman"/>
          <w:sz w:val="24"/>
          <w:szCs w:val="24"/>
        </w:rPr>
        <w:t>, работник</w:t>
      </w:r>
      <w:r w:rsidRPr="006C55D0">
        <w:rPr>
          <w:rFonts w:ascii="Times New Roman" w:hAnsi="Times New Roman"/>
          <w:sz w:val="24"/>
          <w:szCs w:val="24"/>
        </w:rPr>
        <w:t xml:space="preserve"> незамедлительно направляет имеющиеся материалы в органы прокуратуры.</w:t>
      </w:r>
    </w:p>
    <w:p w:rsidR="00DF20DF" w:rsidRPr="006C55D0" w:rsidRDefault="00DF20DF" w:rsidP="00DF20DF">
      <w:pPr>
        <w:spacing w:after="0"/>
        <w:outlineLvl w:val="0"/>
        <w:rPr>
          <w:rFonts w:ascii="Times New Roman" w:hAnsi="Times New Roman"/>
          <w:sz w:val="28"/>
          <w:szCs w:val="28"/>
        </w:rPr>
      </w:pPr>
    </w:p>
    <w:p w:rsidR="00DF20DF" w:rsidRPr="006C55D0" w:rsidRDefault="00DF20DF" w:rsidP="00DF20DF">
      <w:pPr>
        <w:spacing w:after="0"/>
        <w:outlineLvl w:val="0"/>
        <w:rPr>
          <w:rFonts w:ascii="Times New Roman" w:hAnsi="Times New Roman"/>
          <w:sz w:val="28"/>
          <w:szCs w:val="28"/>
        </w:rPr>
      </w:pPr>
    </w:p>
    <w:p w:rsidR="00DF20DF" w:rsidRPr="006C55D0" w:rsidRDefault="00DF20DF" w:rsidP="00DF20DF">
      <w:pPr>
        <w:jc w:val="right"/>
        <w:rPr>
          <w:rFonts w:ascii="Times New Roman" w:hAnsi="Times New Roman"/>
          <w:sz w:val="24"/>
          <w:szCs w:val="24"/>
        </w:rPr>
      </w:pPr>
      <w:r w:rsidRPr="006C55D0">
        <w:rPr>
          <w:rFonts w:ascii="Times New Roman" w:hAnsi="Times New Roman"/>
          <w:sz w:val="28"/>
          <w:szCs w:val="28"/>
        </w:rPr>
        <w:br w:type="page"/>
      </w:r>
      <w:r w:rsidRPr="006C55D0">
        <w:rPr>
          <w:rFonts w:ascii="Times New Roman" w:hAnsi="Times New Roman"/>
          <w:sz w:val="24"/>
          <w:szCs w:val="24"/>
        </w:rPr>
        <w:lastRenderedPageBreak/>
        <w:t>Приложение №1</w:t>
      </w:r>
    </w:p>
    <w:tbl>
      <w:tblPr>
        <w:tblW w:w="0" w:type="auto"/>
        <w:tblLook w:val="04A0" w:firstRow="1" w:lastRow="0" w:firstColumn="1" w:lastColumn="0" w:noHBand="0" w:noVBand="1"/>
      </w:tblPr>
      <w:tblGrid>
        <w:gridCol w:w="6204"/>
        <w:gridCol w:w="3366"/>
      </w:tblGrid>
      <w:tr w:rsidR="00DF20DF" w:rsidRPr="006C55D0" w:rsidTr="00B97D9A">
        <w:tc>
          <w:tcPr>
            <w:tcW w:w="6204" w:type="dxa"/>
          </w:tcPr>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6204" w:type="dxa"/>
          </w:tcPr>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DF20DF" w:rsidRPr="006C55D0" w:rsidRDefault="00DF20DF" w:rsidP="00B97D9A">
            <w:pPr>
              <w:widowControl w:val="0"/>
              <w:spacing w:after="0" w:line="240" w:lineRule="auto"/>
              <w:jc w:val="right"/>
              <w:rPr>
                <w:rFonts w:ascii="Times New Roman" w:hAnsi="Times New Roman"/>
                <w:szCs w:val="24"/>
              </w:rPr>
            </w:pPr>
          </w:p>
        </w:tc>
      </w:tr>
      <w:tr w:rsidR="00DF20DF" w:rsidRPr="006C55D0" w:rsidTr="00B97D9A">
        <w:tc>
          <w:tcPr>
            <w:tcW w:w="6204" w:type="dxa"/>
          </w:tcPr>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(наименование органа, предоставляющего муниципальную услугу)</w:t>
            </w:r>
          </w:p>
        </w:tc>
      </w:tr>
    </w:tbl>
    <w:p w:rsidR="00DF20DF" w:rsidRPr="006C55D0" w:rsidRDefault="00DF20DF" w:rsidP="00DF20DF">
      <w:pPr>
        <w:widowControl w:val="0"/>
        <w:spacing w:after="0" w:line="240" w:lineRule="auto"/>
        <w:jc w:val="center"/>
        <w:rPr>
          <w:rFonts w:ascii="Times New Roman" w:hAnsi="Times New Roman"/>
          <w:szCs w:val="24"/>
        </w:rPr>
      </w:pPr>
    </w:p>
    <w:p w:rsidR="00DF20DF" w:rsidRPr="006C55D0" w:rsidRDefault="00DF20DF" w:rsidP="00DF20DF">
      <w:pPr>
        <w:widowControl w:val="0"/>
        <w:spacing w:after="0" w:line="240" w:lineRule="auto"/>
        <w:jc w:val="center"/>
        <w:rPr>
          <w:rFonts w:ascii="Times New Roman" w:hAnsi="Times New Roman"/>
          <w:sz w:val="20"/>
          <w:szCs w:val="20"/>
        </w:rPr>
      </w:pPr>
      <w:r w:rsidRPr="006C55D0">
        <w:rPr>
          <w:rFonts w:ascii="Times New Roman" w:hAnsi="Times New Roman"/>
          <w:sz w:val="20"/>
          <w:szCs w:val="20"/>
        </w:rPr>
        <w:t>ЗАЯВЛЕНИЕ</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lang w:eastAsia="ru-RU"/>
        </w:rPr>
        <w:t>о предварительном согласовании предоставления земельного участка</w:t>
      </w:r>
      <w:r w:rsidRPr="006C55D0">
        <w:rPr>
          <w:rFonts w:ascii="Times New Roman" w:hAnsi="Times New Roman" w:cs="Times New Roman"/>
        </w:rPr>
        <w:t>, находящегося в ведении или</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cs="Times New Roman"/>
        </w:rPr>
        <w:t>собственности органов местного самоуправления муниципальных образований,</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cs="Times New Roman"/>
        </w:rPr>
        <w:t>без проведения торгов</w:t>
      </w:r>
    </w:p>
    <w:tbl>
      <w:tblPr>
        <w:tblW w:w="0" w:type="auto"/>
        <w:tblLook w:val="04A0" w:firstRow="1" w:lastRow="0" w:firstColumn="1" w:lastColumn="0" w:noHBand="0" w:noVBand="1"/>
      </w:tblPr>
      <w:tblGrid>
        <w:gridCol w:w="480"/>
        <w:gridCol w:w="1498"/>
        <w:gridCol w:w="5501"/>
        <w:gridCol w:w="2091"/>
      </w:tblGrid>
      <w:tr w:rsidR="00DF20DF" w:rsidRPr="006C55D0" w:rsidTr="00B97D9A">
        <w:tc>
          <w:tcPr>
            <w:tcW w:w="480"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от</w:t>
            </w:r>
          </w:p>
        </w:tc>
        <w:tc>
          <w:tcPr>
            <w:tcW w:w="6999" w:type="dxa"/>
            <w:gridSpan w:val="2"/>
            <w:tcBorders>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p>
        </w:tc>
        <w:tc>
          <w:tcPr>
            <w:tcW w:w="2091"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(далее - заявитель).</w:t>
            </w:r>
          </w:p>
        </w:tc>
      </w:tr>
      <w:tr w:rsidR="00DF20DF" w:rsidRPr="006C55D0" w:rsidTr="00B97D9A">
        <w:tc>
          <w:tcPr>
            <w:tcW w:w="9570" w:type="dxa"/>
            <w:gridSpan w:val="4"/>
            <w:shd w:val="clear" w:color="auto" w:fill="auto"/>
          </w:tcPr>
          <w:p w:rsidR="00DF20DF" w:rsidRPr="006C55D0" w:rsidRDefault="00DF20DF" w:rsidP="00B97D9A">
            <w:pPr>
              <w:spacing w:after="0" w:line="240" w:lineRule="auto"/>
              <w:ind w:right="278" w:firstLine="709"/>
              <w:jc w:val="center"/>
              <w:rPr>
                <w:rFonts w:ascii="Times New Roman" w:hAnsi="Times New Roman"/>
                <w:sz w:val="16"/>
                <w:szCs w:val="16"/>
              </w:rPr>
            </w:pPr>
            <w:r w:rsidRPr="006C55D0">
              <w:rPr>
                <w:rFonts w:ascii="Times New Roman" w:eastAsia="Times New Roman" w:hAnsi="Times New Roman"/>
                <w:sz w:val="16"/>
                <w:szCs w:val="16"/>
              </w:rPr>
              <w:t>(полное наименование юридического лица или фамилия, имя, отчество (при наличии) физического лица)</w:t>
            </w:r>
          </w:p>
        </w:tc>
      </w:tr>
      <w:tr w:rsidR="00DF20DF" w:rsidRPr="006C55D0" w:rsidTr="00B97D9A">
        <w:tc>
          <w:tcPr>
            <w:tcW w:w="1978" w:type="dxa"/>
            <w:gridSpan w:val="2"/>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Адрес заявителя:</w:t>
            </w:r>
          </w:p>
        </w:tc>
        <w:tc>
          <w:tcPr>
            <w:tcW w:w="7592"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9570" w:type="dxa"/>
            <w:gridSpan w:val="4"/>
            <w:shd w:val="clear" w:color="auto" w:fill="auto"/>
          </w:tcPr>
          <w:p w:rsidR="00DF20DF" w:rsidRPr="006C55D0" w:rsidRDefault="00DF20DF" w:rsidP="00B97D9A">
            <w:pPr>
              <w:widowControl w:val="0"/>
              <w:spacing w:after="0" w:line="240" w:lineRule="auto"/>
              <w:ind w:firstLine="1985"/>
              <w:jc w:val="center"/>
              <w:rPr>
                <w:rFonts w:ascii="Times New Roman" w:hAnsi="Times New Roman"/>
                <w:sz w:val="16"/>
                <w:szCs w:val="16"/>
              </w:rPr>
            </w:pPr>
            <w:r w:rsidRPr="006C55D0">
              <w:rPr>
                <w:rFonts w:ascii="Times New Roman" w:hAnsi="Times New Roman"/>
                <w:sz w:val="16"/>
                <w:szCs w:val="16"/>
              </w:rPr>
              <w:t xml:space="preserve">(место регистрации физического лица, почтовый адрес, </w:t>
            </w:r>
            <w:proofErr w:type="gramStart"/>
            <w:r w:rsidRPr="006C55D0">
              <w:rPr>
                <w:rFonts w:ascii="Times New Roman" w:hAnsi="Times New Roman"/>
                <w:sz w:val="16"/>
                <w:szCs w:val="16"/>
              </w:rPr>
              <w:t>место</w:t>
            </w:r>
            <w:r>
              <w:rPr>
                <w:rFonts w:ascii="Times New Roman" w:hAnsi="Times New Roman"/>
                <w:sz w:val="16"/>
                <w:szCs w:val="16"/>
              </w:rPr>
              <w:t xml:space="preserve"> </w:t>
            </w:r>
            <w:r w:rsidRPr="006C55D0">
              <w:rPr>
                <w:rFonts w:ascii="Times New Roman" w:hAnsi="Times New Roman"/>
                <w:sz w:val="16"/>
                <w:szCs w:val="16"/>
              </w:rPr>
              <w:t>нахождение</w:t>
            </w:r>
            <w:proofErr w:type="gramEnd"/>
            <w:r w:rsidRPr="006C55D0">
              <w:rPr>
                <w:rFonts w:ascii="Times New Roman" w:hAnsi="Times New Roman"/>
                <w:sz w:val="16"/>
                <w:szCs w:val="16"/>
              </w:rPr>
              <w:t xml:space="preserve"> – юридического лица)</w:t>
            </w:r>
          </w:p>
        </w:tc>
      </w:tr>
      <w:tr w:rsidR="00DF20DF" w:rsidRPr="006C55D0" w:rsidTr="00B97D9A">
        <w:tc>
          <w:tcPr>
            <w:tcW w:w="9570"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570" w:type="dxa"/>
            <w:gridSpan w:val="4"/>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p>
        </w:tc>
      </w:tr>
      <w:tr w:rsidR="00DF20DF" w:rsidRPr="006C55D0" w:rsidTr="00B97D9A">
        <w:tc>
          <w:tcPr>
            <w:tcW w:w="9570"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Pr>
                <w:rFonts w:ascii="Times New Roman" w:hAnsi="Times New Roman"/>
                <w:sz w:val="16"/>
                <w:szCs w:val="16"/>
              </w:rPr>
              <w:t>и</w:t>
            </w:r>
            <w:r w:rsidRPr="006C55D0">
              <w:rPr>
                <w:rFonts w:ascii="Times New Roman" w:hAnsi="Times New Roman"/>
                <w:sz w:val="16"/>
                <w:szCs w:val="16"/>
              </w:rPr>
              <w:t xml:space="preserve"> идентификационный номер налогоплательщика – юридического лица)</w:t>
            </w:r>
          </w:p>
        </w:tc>
      </w:tr>
    </w:tbl>
    <w:p w:rsidR="00DF20DF" w:rsidRPr="006C55D0" w:rsidRDefault="00DF20DF" w:rsidP="00DF20DF">
      <w:pPr>
        <w:widowControl w:val="0"/>
        <w:spacing w:after="0" w:line="240" w:lineRule="auto"/>
        <w:rPr>
          <w:rFonts w:ascii="Times New Roman" w:eastAsia="Times New Roman" w:hAnsi="Times New Roman"/>
          <w:sz w:val="20"/>
          <w:szCs w:val="20"/>
        </w:rPr>
      </w:pPr>
    </w:p>
    <w:p w:rsidR="00DF20DF" w:rsidRPr="006C55D0" w:rsidRDefault="00DF20DF" w:rsidP="00DF20DF">
      <w:pPr>
        <w:widowControl w:val="0"/>
        <w:spacing w:after="0" w:line="240" w:lineRule="auto"/>
        <w:rPr>
          <w:rFonts w:ascii="Times New Roman" w:hAnsi="Times New Roman"/>
          <w:sz w:val="20"/>
          <w:szCs w:val="20"/>
        </w:rPr>
      </w:pPr>
      <w:r w:rsidRPr="006C55D0">
        <w:rPr>
          <w:rFonts w:ascii="Times New Roman" w:eastAsia="Times New Roman" w:hAnsi="Times New Roman"/>
          <w:sz w:val="20"/>
          <w:szCs w:val="20"/>
        </w:rPr>
        <w:t xml:space="preserve">Прошу </w:t>
      </w:r>
      <w:r w:rsidRPr="006C55D0">
        <w:rPr>
          <w:rFonts w:ascii="Times New Roman" w:hAnsi="Times New Roman"/>
          <w:sz w:val="20"/>
          <w:szCs w:val="20"/>
        </w:rPr>
        <w:t>предварительно согласовать предоставление</w:t>
      </w:r>
      <w:r w:rsidRPr="006C55D0">
        <w:rPr>
          <w:rFonts w:ascii="Times New Roman" w:eastAsia="Times New Roman" w:hAnsi="Times New Roman"/>
          <w:sz w:val="20"/>
          <w:szCs w:val="20"/>
        </w:rPr>
        <w:t xml:space="preserve"> земельного участка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317"/>
        <w:gridCol w:w="6487"/>
      </w:tblGrid>
      <w:tr w:rsidR="00DF20DF" w:rsidRPr="006C55D0" w:rsidTr="00B97D9A">
        <w:tc>
          <w:tcPr>
            <w:tcW w:w="9606" w:type="dxa"/>
            <w:gridSpan w:val="5"/>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rPr>
          <w:trHeight w:val="610"/>
        </w:trPr>
        <w:tc>
          <w:tcPr>
            <w:tcW w:w="9606" w:type="dxa"/>
            <w:gridSpan w:val="5"/>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25" w:history="1">
              <w:r w:rsidRPr="006C55D0">
                <w:rPr>
                  <w:rFonts w:ascii="Times New Roman" w:hAnsi="Times New Roman"/>
                  <w:sz w:val="16"/>
                  <w:szCs w:val="16"/>
                </w:rPr>
                <w:t>статьей 39.5</w:t>
              </w:r>
            </w:hyperlink>
            <w:r w:rsidRPr="006C55D0">
              <w:rPr>
                <w:rFonts w:ascii="Times New Roman" w:hAnsi="Times New Roman"/>
                <w:sz w:val="16"/>
                <w:szCs w:val="16"/>
              </w:rPr>
              <w:t xml:space="preserve"> (собственность бесплатно), </w:t>
            </w:r>
            <w:hyperlink r:id="rId26" w:history="1">
              <w:r w:rsidRPr="006C55D0">
                <w:rPr>
                  <w:rFonts w:ascii="Times New Roman" w:hAnsi="Times New Roman"/>
                  <w:sz w:val="16"/>
                  <w:szCs w:val="16"/>
                </w:rPr>
                <w:t>пунктом 2 статьи</w:t>
              </w:r>
            </w:hyperlink>
            <w:r w:rsidRPr="006C55D0">
              <w:rPr>
                <w:rFonts w:ascii="Times New Roman" w:hAnsi="Times New Roman"/>
                <w:sz w:val="16"/>
                <w:szCs w:val="16"/>
              </w:rPr>
              <w:t xml:space="preserve"> 39.6 (в аренду) или </w:t>
            </w:r>
            <w:hyperlink r:id="rId27" w:history="1">
              <w:r w:rsidRPr="006C55D0">
                <w:rPr>
                  <w:rFonts w:ascii="Times New Roman" w:hAnsi="Times New Roman"/>
                  <w:sz w:val="16"/>
                  <w:szCs w:val="16"/>
                </w:rPr>
                <w:t>пунктом 2 статьи 39.10</w:t>
              </w:r>
            </w:hyperlink>
            <w:r w:rsidRPr="006C55D0">
              <w:rPr>
                <w:rFonts w:ascii="Times New Roman" w:hAnsi="Times New Roman"/>
                <w:sz w:val="16"/>
                <w:szCs w:val="16"/>
              </w:rPr>
              <w:t xml:space="preserve"> (безвозмездное пользование) Земельного кодекса РФ)</w:t>
            </w: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Сведения о земельном участке:</w:t>
            </w:r>
          </w:p>
        </w:tc>
      </w:tr>
      <w:tr w:rsidR="00DF20DF" w:rsidRPr="006C55D0" w:rsidTr="00B97D9A">
        <w:tc>
          <w:tcPr>
            <w:tcW w:w="2802" w:type="dxa"/>
            <w:gridSpan w:val="3"/>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с кадастровым номером</w:t>
            </w:r>
          </w:p>
        </w:tc>
        <w:tc>
          <w:tcPr>
            <w:tcW w:w="6804"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w:t>
            </w:r>
            <w:r w:rsidRPr="005252C4">
              <w:rPr>
                <w:rFonts w:ascii="Times New Roman" w:hAnsi="Times New Roman"/>
                <w:sz w:val="16"/>
                <w:szCs w:val="16"/>
              </w:rPr>
              <w:t>указать в случае, если границы участка подлежат уточнению в соответствии с Федеральным законом «О   государственной регистрации недвижимости»)</w:t>
            </w:r>
          </w:p>
        </w:tc>
      </w:tr>
      <w:tr w:rsidR="00DF20DF" w:rsidRPr="006C55D0" w:rsidTr="00B97D9A">
        <w:tc>
          <w:tcPr>
            <w:tcW w:w="2802" w:type="dxa"/>
            <w:gridSpan w:val="3"/>
            <w:shd w:val="clear" w:color="auto" w:fill="auto"/>
          </w:tcPr>
          <w:p w:rsidR="00DF20DF" w:rsidRPr="006C55D0" w:rsidRDefault="00DF20DF" w:rsidP="00B97D9A">
            <w:pPr>
              <w:widowControl w:val="0"/>
              <w:spacing w:after="0" w:line="240" w:lineRule="auto"/>
              <w:rPr>
                <w:rFonts w:ascii="Times New Roman" w:hAnsi="Times New Roman"/>
                <w:sz w:val="20"/>
                <w:szCs w:val="20"/>
              </w:rPr>
            </w:pPr>
            <w:proofErr w:type="gramStart"/>
            <w:r w:rsidRPr="006C55D0">
              <w:rPr>
                <w:rFonts w:ascii="Times New Roman" w:hAnsi="Times New Roman"/>
                <w:sz w:val="20"/>
                <w:szCs w:val="20"/>
              </w:rPr>
              <w:t>расположенного</w:t>
            </w:r>
            <w:proofErr w:type="gramEnd"/>
            <w:r w:rsidRPr="006C55D0">
              <w:rPr>
                <w:rFonts w:ascii="Times New Roman" w:hAnsi="Times New Roman"/>
                <w:sz w:val="20"/>
                <w:szCs w:val="20"/>
              </w:rPr>
              <w:t xml:space="preserve"> по адресу:</w:t>
            </w:r>
          </w:p>
        </w:tc>
        <w:tc>
          <w:tcPr>
            <w:tcW w:w="6804" w:type="dxa"/>
            <w:gridSpan w:val="2"/>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(адрес (описание местоположения) земельного участка)</w:t>
            </w:r>
          </w:p>
        </w:tc>
      </w:tr>
      <w:tr w:rsidR="00DF20DF" w:rsidRPr="006C55D0" w:rsidTr="00B97D9A">
        <w:tc>
          <w:tcPr>
            <w:tcW w:w="9606" w:type="dxa"/>
            <w:gridSpan w:val="5"/>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392" w:type="dxa"/>
            <w:tcBorders>
              <w:top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в</w:t>
            </w:r>
          </w:p>
        </w:tc>
        <w:tc>
          <w:tcPr>
            <w:tcW w:w="9214" w:type="dxa"/>
            <w:gridSpan w:val="4"/>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16"/>
                <w:szCs w:val="16"/>
              </w:rPr>
            </w:pPr>
          </w:p>
        </w:tc>
        <w:tc>
          <w:tcPr>
            <w:tcW w:w="9214" w:type="dxa"/>
            <w:gridSpan w:val="4"/>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(испрашиваемый вид права</w:t>
            </w:r>
            <w:r w:rsidRPr="006C55D0">
              <w:rPr>
                <w:rFonts w:ascii="Times New Roman" w:eastAsia="Times New Roman" w:hAnsi="Times New Roman"/>
                <w:sz w:val="20"/>
                <w:szCs w:val="20"/>
              </w:rPr>
              <w:t>)</w:t>
            </w:r>
          </w:p>
        </w:tc>
      </w:tr>
      <w:tr w:rsidR="00DF20DF" w:rsidRPr="006C55D0" w:rsidTr="00B97D9A">
        <w:tc>
          <w:tcPr>
            <w:tcW w:w="709" w:type="dxa"/>
            <w:gridSpan w:val="2"/>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для</w:t>
            </w:r>
          </w:p>
        </w:tc>
        <w:tc>
          <w:tcPr>
            <w:tcW w:w="8897" w:type="dxa"/>
            <w:gridSpan w:val="3"/>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(цель использования)</w:t>
            </w: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Реквизиты решения об изъятии земельного участка для государственных или муниципальных нужд:</w:t>
            </w:r>
          </w:p>
        </w:tc>
      </w:tr>
      <w:tr w:rsidR="00DF20DF" w:rsidRPr="006C55D0" w:rsidTr="00B97D9A">
        <w:tc>
          <w:tcPr>
            <w:tcW w:w="9606" w:type="dxa"/>
            <w:gridSpan w:val="5"/>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5"/>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 xml:space="preserve">(указать в случае, если земельный участок предоставляется взамен земельного участка, изымаемого для государственных или муниципальных нужд) </w:t>
            </w: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Реквизиты решения об утверждении проекта межевания территории:</w:t>
            </w:r>
          </w:p>
        </w:tc>
      </w:tr>
      <w:tr w:rsidR="00DF20DF" w:rsidRPr="006C55D0" w:rsidTr="00B97D9A">
        <w:trPr>
          <w:trHeight w:val="68"/>
        </w:trPr>
        <w:tc>
          <w:tcPr>
            <w:tcW w:w="9606" w:type="dxa"/>
            <w:gridSpan w:val="5"/>
            <w:tcBorders>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p>
        </w:tc>
      </w:tr>
      <w:tr w:rsidR="00DF20DF" w:rsidRPr="006C55D0" w:rsidTr="00B97D9A">
        <w:tc>
          <w:tcPr>
            <w:tcW w:w="9606" w:type="dxa"/>
            <w:gridSpan w:val="5"/>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w:t>
            </w:r>
            <w:r w:rsidRPr="005252C4">
              <w:rPr>
                <w:rFonts w:ascii="Times New Roman" w:hAnsi="Times New Roman"/>
                <w:sz w:val="16"/>
                <w:szCs w:val="16"/>
              </w:rPr>
              <w:t>если образование испрашиваемого земельного участка предусмотрено указанным проектом</w:t>
            </w:r>
            <w:r w:rsidRPr="006C55D0">
              <w:rPr>
                <w:rFonts w:ascii="Times New Roman" w:hAnsi="Times New Roman"/>
                <w:sz w:val="16"/>
                <w:szCs w:val="16"/>
              </w:rPr>
              <w:t>)</w:t>
            </w:r>
          </w:p>
        </w:tc>
      </w:tr>
      <w:tr w:rsidR="00DF20DF" w:rsidRPr="006C55D0" w:rsidTr="00B97D9A">
        <w:tc>
          <w:tcPr>
            <w:tcW w:w="9606" w:type="dxa"/>
            <w:gridSpan w:val="5"/>
            <w:shd w:val="clear" w:color="auto" w:fill="auto"/>
          </w:tcPr>
          <w:p w:rsidR="00DF20DF" w:rsidRDefault="00DF20DF" w:rsidP="00B97D9A">
            <w:pPr>
              <w:widowControl w:val="0"/>
              <w:spacing w:after="0" w:line="240" w:lineRule="auto"/>
              <w:rPr>
                <w:rFonts w:ascii="Times New Roman" w:eastAsia="Times New Roman" w:hAnsi="Times New Roman"/>
                <w:sz w:val="20"/>
                <w:szCs w:val="20"/>
              </w:rPr>
            </w:pPr>
          </w:p>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eastAsia="Times New Roman" w:hAnsi="Times New Roman"/>
                <w:sz w:val="20"/>
                <w:szCs w:val="20"/>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DF20DF" w:rsidRPr="006C55D0" w:rsidTr="00B97D9A">
        <w:tc>
          <w:tcPr>
            <w:tcW w:w="9606" w:type="dxa"/>
            <w:gridSpan w:val="5"/>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5"/>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(если земельный участок предоставляется для размещения объектов, предусмотренных указанным документом</w:t>
            </w:r>
            <w:r>
              <w:rPr>
                <w:rFonts w:ascii="Times New Roman" w:hAnsi="Times New Roman"/>
                <w:sz w:val="16"/>
                <w:szCs w:val="16"/>
              </w:rPr>
              <w:t xml:space="preserve"> и (или) проектом</w:t>
            </w:r>
            <w:r w:rsidRPr="006C55D0">
              <w:rPr>
                <w:rFonts w:ascii="Times New Roman" w:hAnsi="Times New Roman"/>
                <w:sz w:val="16"/>
                <w:szCs w:val="16"/>
              </w:rPr>
              <w:t>)</w:t>
            </w:r>
          </w:p>
        </w:tc>
      </w:tr>
      <w:tr w:rsidR="00DF20DF" w:rsidRPr="006C55D0" w:rsidTr="00B97D9A">
        <w:tc>
          <w:tcPr>
            <w:tcW w:w="9606" w:type="dxa"/>
            <w:gridSpan w:val="5"/>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3119"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119"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119"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bl>
    <w:p w:rsidR="00DF20DF" w:rsidRPr="006C55D0" w:rsidRDefault="00DF20DF" w:rsidP="00DF20DF">
      <w:pPr>
        <w:widowControl w:val="0"/>
        <w:spacing w:after="0" w:line="240" w:lineRule="auto"/>
        <w:rPr>
          <w:rFonts w:ascii="Times New Roman" w:hAnsi="Times New Roman"/>
          <w:sz w:val="20"/>
          <w:szCs w:val="20"/>
        </w:rPr>
      </w:pPr>
      <w:r w:rsidRPr="006C55D0">
        <w:rPr>
          <w:rFonts w:ascii="Times New Roman" w:hAnsi="Times New Roman"/>
          <w:sz w:val="20"/>
          <w:szCs w:val="20"/>
        </w:rPr>
        <w:t>Приложение:</w:t>
      </w:r>
      <w:r w:rsidRPr="006C55D0">
        <w:rPr>
          <w:rStyle w:val="af9"/>
          <w:rFonts w:ascii="Times New Roman" w:hAnsi="Times New Roman"/>
          <w:sz w:val="20"/>
          <w:szCs w:val="20"/>
        </w:rPr>
        <w:footnoteReference w:id="1"/>
      </w:r>
    </w:p>
    <w:tbl>
      <w:tblPr>
        <w:tblW w:w="9606" w:type="dxa"/>
        <w:tblLook w:val="04A0" w:firstRow="1" w:lastRow="0" w:firstColumn="1" w:lastColumn="0" w:noHBand="0" w:noVBand="1"/>
      </w:tblPr>
      <w:tblGrid>
        <w:gridCol w:w="392"/>
        <w:gridCol w:w="3559"/>
        <w:gridCol w:w="3521"/>
        <w:gridCol w:w="2134"/>
      </w:tblGrid>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1.</w:t>
            </w:r>
          </w:p>
        </w:tc>
        <w:tc>
          <w:tcPr>
            <w:tcW w:w="9214" w:type="dxa"/>
            <w:gridSpan w:val="3"/>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3.</w:t>
            </w:r>
          </w:p>
        </w:tc>
        <w:tc>
          <w:tcPr>
            <w:tcW w:w="9214" w:type="dxa"/>
            <w:gridSpan w:val="3"/>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51" w:type="dxa"/>
            <w:gridSpan w:val="2"/>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c>
          <w:tcPr>
            <w:tcW w:w="3521"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c>
          <w:tcPr>
            <w:tcW w:w="2134" w:type="dxa"/>
            <w:shd w:val="clear" w:color="auto" w:fill="auto"/>
            <w:vAlign w:val="center"/>
          </w:tcPr>
          <w:p w:rsidR="00DF20DF" w:rsidRPr="006C55D0" w:rsidRDefault="00DF20DF" w:rsidP="00B97D9A">
            <w:pPr>
              <w:widowControl w:val="0"/>
              <w:spacing w:after="0" w:line="240" w:lineRule="auto"/>
              <w:jc w:val="center"/>
              <w:rPr>
                <w:rFonts w:ascii="Times New Roman" w:hAnsi="Times New Roman"/>
                <w:sz w:val="20"/>
                <w:szCs w:val="20"/>
              </w:rPr>
            </w:pPr>
          </w:p>
        </w:tc>
      </w:tr>
      <w:tr w:rsidR="00DF20DF" w:rsidRPr="006C55D0" w:rsidTr="00B97D9A">
        <w:tc>
          <w:tcPr>
            <w:tcW w:w="3951"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c>
          <w:tcPr>
            <w:tcW w:w="3521"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DF20DF" w:rsidRPr="006C55D0" w:rsidRDefault="00DF20DF" w:rsidP="00B97D9A">
            <w:pPr>
              <w:widowControl w:val="0"/>
              <w:spacing w:after="0" w:line="240" w:lineRule="auto"/>
              <w:jc w:val="center"/>
              <w:rPr>
                <w:rFonts w:ascii="Times New Roman" w:hAnsi="Times New Roman"/>
                <w:sz w:val="20"/>
                <w:szCs w:val="20"/>
              </w:rPr>
            </w:pPr>
          </w:p>
        </w:tc>
      </w:tr>
      <w:tr w:rsidR="00DF20DF" w:rsidRPr="006C55D0" w:rsidTr="00B97D9A">
        <w:trPr>
          <w:trHeight w:val="58"/>
        </w:trPr>
        <w:tc>
          <w:tcPr>
            <w:tcW w:w="3951" w:type="dxa"/>
            <w:gridSpan w:val="2"/>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r w:rsidRPr="006C55D0">
              <w:rPr>
                <w:rFonts w:ascii="Times New Roman" w:hAnsi="Times New Roman"/>
                <w:sz w:val="20"/>
                <w:szCs w:val="20"/>
              </w:rPr>
              <w:t>(подпись)</w:t>
            </w:r>
          </w:p>
        </w:tc>
        <w:tc>
          <w:tcPr>
            <w:tcW w:w="3521" w:type="dxa"/>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(дата)</w:t>
            </w:r>
          </w:p>
        </w:tc>
      </w:tr>
    </w:tbl>
    <w:p w:rsidR="00DF20DF" w:rsidRPr="006C55D0" w:rsidRDefault="00DF20DF" w:rsidP="00DF20DF"/>
    <w:tbl>
      <w:tblPr>
        <w:tblpPr w:leftFromText="180" w:rightFromText="180" w:horzAnchor="margin" w:tblpY="-360"/>
        <w:tblW w:w="0" w:type="auto"/>
        <w:tblLook w:val="04A0" w:firstRow="1" w:lastRow="0" w:firstColumn="1" w:lastColumn="0" w:noHBand="0" w:noVBand="1"/>
      </w:tblPr>
      <w:tblGrid>
        <w:gridCol w:w="6204"/>
        <w:gridCol w:w="3366"/>
      </w:tblGrid>
      <w:tr w:rsidR="00DF20DF" w:rsidRPr="006C55D0" w:rsidTr="00B97D9A">
        <w:tc>
          <w:tcPr>
            <w:tcW w:w="6204" w:type="dxa"/>
          </w:tcPr>
          <w:p w:rsidR="00DF20DF" w:rsidRPr="006C55D0" w:rsidRDefault="00DF20DF" w:rsidP="00B97D9A">
            <w:pPr>
              <w:widowControl w:val="0"/>
              <w:spacing w:after="0" w:line="240" w:lineRule="auto"/>
              <w:jc w:val="right"/>
            </w:pPr>
          </w:p>
          <w:p w:rsidR="00DF20DF" w:rsidRPr="006C55D0" w:rsidRDefault="00DF20DF" w:rsidP="00B97D9A">
            <w:pPr>
              <w:widowControl w:val="0"/>
              <w:spacing w:after="0" w:line="240" w:lineRule="auto"/>
              <w:jc w:val="right"/>
            </w:pPr>
          </w:p>
          <w:p w:rsidR="00DF20DF" w:rsidRPr="006C55D0" w:rsidRDefault="00DF20DF" w:rsidP="00B97D9A">
            <w:pPr>
              <w:widowControl w:val="0"/>
              <w:spacing w:after="0" w:line="240" w:lineRule="auto"/>
              <w:jc w:val="right"/>
            </w:pPr>
            <w:r w:rsidRPr="006C55D0">
              <w:br w:type="page"/>
            </w:r>
          </w:p>
          <w:p w:rsidR="00DF20DF" w:rsidRPr="006C55D0" w:rsidRDefault="00DF20DF" w:rsidP="00B97D9A">
            <w:pPr>
              <w:widowControl w:val="0"/>
              <w:spacing w:after="0" w:line="240" w:lineRule="auto"/>
              <w:jc w:val="right"/>
            </w:pPr>
          </w:p>
          <w:p w:rsidR="00DF20DF" w:rsidRPr="006C55D0" w:rsidRDefault="00DF20DF" w:rsidP="00B97D9A">
            <w:pPr>
              <w:widowControl w:val="0"/>
              <w:spacing w:after="0" w:line="240" w:lineRule="auto"/>
              <w:jc w:val="right"/>
            </w:pPr>
          </w:p>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DF20DF" w:rsidRPr="006C55D0" w:rsidRDefault="00DF20DF" w:rsidP="00B97D9A">
            <w:pPr>
              <w:autoSpaceDE w:val="0"/>
              <w:autoSpaceDN w:val="0"/>
              <w:adjustRightInd w:val="0"/>
              <w:spacing w:after="0" w:line="360" w:lineRule="auto"/>
              <w:jc w:val="right"/>
              <w:rPr>
                <w:rFonts w:ascii="Times New Roman" w:hAnsi="Times New Roman"/>
                <w:sz w:val="24"/>
                <w:szCs w:val="24"/>
              </w:rPr>
            </w:pPr>
          </w:p>
          <w:p w:rsidR="00DF20DF" w:rsidRPr="006C55D0" w:rsidRDefault="00DF20DF" w:rsidP="00B97D9A">
            <w:pPr>
              <w:autoSpaceDE w:val="0"/>
              <w:autoSpaceDN w:val="0"/>
              <w:adjustRightInd w:val="0"/>
              <w:spacing w:after="0" w:line="360" w:lineRule="auto"/>
              <w:jc w:val="right"/>
              <w:rPr>
                <w:rFonts w:ascii="Times New Roman" w:hAnsi="Times New Roman"/>
                <w:sz w:val="24"/>
                <w:szCs w:val="24"/>
              </w:rPr>
            </w:pPr>
          </w:p>
          <w:p w:rsidR="00DF20DF" w:rsidRPr="006C55D0" w:rsidRDefault="00DF20DF" w:rsidP="00B97D9A">
            <w:pPr>
              <w:autoSpaceDE w:val="0"/>
              <w:autoSpaceDN w:val="0"/>
              <w:adjustRightInd w:val="0"/>
              <w:spacing w:after="0" w:line="360" w:lineRule="auto"/>
              <w:jc w:val="right"/>
              <w:rPr>
                <w:rFonts w:ascii="Times New Roman" w:hAnsi="Times New Roman"/>
                <w:sz w:val="24"/>
                <w:szCs w:val="24"/>
              </w:rPr>
            </w:pPr>
          </w:p>
          <w:p w:rsidR="00DF20DF" w:rsidRPr="006C55D0" w:rsidRDefault="00DF20DF" w:rsidP="00B97D9A">
            <w:pPr>
              <w:autoSpaceDE w:val="0"/>
              <w:autoSpaceDN w:val="0"/>
              <w:adjustRightInd w:val="0"/>
              <w:spacing w:after="0" w:line="360" w:lineRule="auto"/>
              <w:jc w:val="right"/>
              <w:rPr>
                <w:rFonts w:ascii="Times New Roman" w:hAnsi="Times New Roman"/>
                <w:sz w:val="24"/>
                <w:szCs w:val="24"/>
              </w:rPr>
            </w:pPr>
            <w:r w:rsidRPr="006C55D0">
              <w:rPr>
                <w:rFonts w:ascii="Times New Roman" w:hAnsi="Times New Roman"/>
                <w:sz w:val="24"/>
                <w:szCs w:val="24"/>
              </w:rPr>
              <w:t>Приложение №2</w:t>
            </w:r>
          </w:p>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6204" w:type="dxa"/>
          </w:tcPr>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DF20DF" w:rsidRPr="006C55D0" w:rsidRDefault="00DF20DF" w:rsidP="00B97D9A">
            <w:pPr>
              <w:widowControl w:val="0"/>
              <w:spacing w:after="0" w:line="240" w:lineRule="auto"/>
              <w:jc w:val="right"/>
              <w:rPr>
                <w:rFonts w:ascii="Times New Roman" w:hAnsi="Times New Roman"/>
                <w:szCs w:val="24"/>
              </w:rPr>
            </w:pPr>
          </w:p>
        </w:tc>
      </w:tr>
      <w:tr w:rsidR="00DF20DF" w:rsidRPr="006C55D0" w:rsidTr="00B97D9A">
        <w:tc>
          <w:tcPr>
            <w:tcW w:w="6204" w:type="dxa"/>
          </w:tcPr>
          <w:p w:rsidR="00DF20DF" w:rsidRPr="006C55D0" w:rsidRDefault="00DF20DF" w:rsidP="00B97D9A">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(наименование органа, предоставляющего муниципальную услугу)</w:t>
            </w:r>
          </w:p>
        </w:tc>
      </w:tr>
    </w:tbl>
    <w:p w:rsidR="00DF20DF" w:rsidRPr="006C55D0" w:rsidRDefault="00DF20DF" w:rsidP="00DF20DF">
      <w:pPr>
        <w:pStyle w:val="ConsPlusNonformat"/>
        <w:jc w:val="center"/>
      </w:pPr>
      <w:r w:rsidRPr="006C55D0">
        <w:rPr>
          <w:rFonts w:ascii="Times New Roman" w:hAnsi="Times New Roman" w:cs="Times New Roman"/>
        </w:rPr>
        <w:t>ЗАЯВЛЕНИЕ</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cs="Times New Roman"/>
        </w:rPr>
        <w:t>о предоставлении земельного участка, находящегося в ведении или</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cs="Times New Roman"/>
        </w:rPr>
        <w:t>собственности органов местного самоуправления муниципальных образований,</w:t>
      </w:r>
    </w:p>
    <w:p w:rsidR="00DF20DF" w:rsidRPr="006C55D0" w:rsidRDefault="00DF20DF" w:rsidP="00DF20DF">
      <w:pPr>
        <w:pStyle w:val="ConsPlusNonformat"/>
        <w:jc w:val="center"/>
        <w:rPr>
          <w:rFonts w:ascii="Times New Roman" w:hAnsi="Times New Roman" w:cs="Times New Roman"/>
        </w:rPr>
      </w:pPr>
      <w:r w:rsidRPr="006C55D0">
        <w:rPr>
          <w:rFonts w:ascii="Times New Roman" w:hAnsi="Times New Roman" w:cs="Times New Roman"/>
        </w:rPr>
        <w:t>без проведения торгов</w:t>
      </w:r>
    </w:p>
    <w:p w:rsidR="00DF20DF" w:rsidRPr="006C55D0" w:rsidRDefault="00DF20DF" w:rsidP="00DF20DF">
      <w:pPr>
        <w:spacing w:after="0" w:line="240" w:lineRule="auto"/>
        <w:jc w:val="both"/>
        <w:rPr>
          <w:rFonts w:ascii="Times New Roman" w:eastAsia="Times New Roman" w:hAnsi="Times New Roman"/>
          <w:sz w:val="20"/>
          <w:szCs w:val="20"/>
        </w:rPr>
      </w:pPr>
    </w:p>
    <w:tbl>
      <w:tblPr>
        <w:tblW w:w="0" w:type="auto"/>
        <w:tblLook w:val="04A0" w:firstRow="1" w:lastRow="0" w:firstColumn="1" w:lastColumn="0" w:noHBand="0" w:noVBand="1"/>
      </w:tblPr>
      <w:tblGrid>
        <w:gridCol w:w="480"/>
        <w:gridCol w:w="1498"/>
        <w:gridCol w:w="5501"/>
        <w:gridCol w:w="2091"/>
      </w:tblGrid>
      <w:tr w:rsidR="00DF20DF" w:rsidRPr="006C55D0" w:rsidTr="00B97D9A">
        <w:tc>
          <w:tcPr>
            <w:tcW w:w="480"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от</w:t>
            </w:r>
          </w:p>
        </w:tc>
        <w:tc>
          <w:tcPr>
            <w:tcW w:w="6999" w:type="dxa"/>
            <w:gridSpan w:val="2"/>
            <w:tcBorders>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p>
        </w:tc>
        <w:tc>
          <w:tcPr>
            <w:tcW w:w="2091"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(далее - заявитель).</w:t>
            </w:r>
          </w:p>
        </w:tc>
      </w:tr>
      <w:tr w:rsidR="00DF20DF" w:rsidRPr="006C55D0" w:rsidTr="00B97D9A">
        <w:tc>
          <w:tcPr>
            <w:tcW w:w="9570" w:type="dxa"/>
            <w:gridSpan w:val="4"/>
            <w:shd w:val="clear" w:color="auto" w:fill="auto"/>
          </w:tcPr>
          <w:p w:rsidR="00DF20DF" w:rsidRPr="006C55D0" w:rsidRDefault="00DF20DF" w:rsidP="00B97D9A">
            <w:pPr>
              <w:spacing w:after="0" w:line="240" w:lineRule="auto"/>
              <w:ind w:right="278" w:firstLine="709"/>
              <w:jc w:val="center"/>
              <w:rPr>
                <w:rFonts w:ascii="Times New Roman" w:hAnsi="Times New Roman"/>
                <w:sz w:val="16"/>
                <w:szCs w:val="16"/>
              </w:rPr>
            </w:pPr>
            <w:r w:rsidRPr="006C55D0">
              <w:rPr>
                <w:rFonts w:ascii="Times New Roman" w:eastAsia="Times New Roman" w:hAnsi="Times New Roman"/>
                <w:sz w:val="16"/>
                <w:szCs w:val="16"/>
              </w:rPr>
              <w:t>(полное наименование юридического лица или фамилия, имя, отчество (при наличии) физического лица)</w:t>
            </w:r>
          </w:p>
        </w:tc>
      </w:tr>
      <w:tr w:rsidR="00DF20DF" w:rsidRPr="006C55D0" w:rsidTr="00B97D9A">
        <w:tc>
          <w:tcPr>
            <w:tcW w:w="1978" w:type="dxa"/>
            <w:gridSpan w:val="2"/>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Адрес заявителя:</w:t>
            </w:r>
          </w:p>
        </w:tc>
        <w:tc>
          <w:tcPr>
            <w:tcW w:w="7592"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570" w:type="dxa"/>
            <w:gridSpan w:val="4"/>
            <w:shd w:val="clear" w:color="auto" w:fill="auto"/>
          </w:tcPr>
          <w:p w:rsidR="00DF20DF" w:rsidRPr="006C55D0" w:rsidRDefault="00DF20DF" w:rsidP="00B97D9A">
            <w:pPr>
              <w:widowControl w:val="0"/>
              <w:spacing w:after="0" w:line="240" w:lineRule="auto"/>
              <w:ind w:firstLine="1985"/>
              <w:jc w:val="center"/>
              <w:rPr>
                <w:rFonts w:ascii="Times New Roman" w:hAnsi="Times New Roman"/>
                <w:sz w:val="16"/>
                <w:szCs w:val="16"/>
              </w:rPr>
            </w:pPr>
            <w:r w:rsidRPr="006C55D0">
              <w:rPr>
                <w:rFonts w:ascii="Times New Roman" w:hAnsi="Times New Roman"/>
                <w:sz w:val="16"/>
                <w:szCs w:val="16"/>
              </w:rPr>
              <w:t xml:space="preserve">(место регистрации физического лица, почтовый адрес, </w:t>
            </w:r>
            <w:proofErr w:type="gramStart"/>
            <w:r w:rsidRPr="006C55D0">
              <w:rPr>
                <w:rFonts w:ascii="Times New Roman" w:hAnsi="Times New Roman"/>
                <w:sz w:val="16"/>
                <w:szCs w:val="16"/>
              </w:rPr>
              <w:t>место</w:t>
            </w:r>
            <w:r>
              <w:rPr>
                <w:rFonts w:ascii="Times New Roman" w:hAnsi="Times New Roman"/>
                <w:sz w:val="16"/>
                <w:szCs w:val="16"/>
              </w:rPr>
              <w:t xml:space="preserve"> </w:t>
            </w:r>
            <w:r w:rsidRPr="006C55D0">
              <w:rPr>
                <w:rFonts w:ascii="Times New Roman" w:hAnsi="Times New Roman"/>
                <w:sz w:val="16"/>
                <w:szCs w:val="16"/>
              </w:rPr>
              <w:t>нахождение</w:t>
            </w:r>
            <w:proofErr w:type="gramEnd"/>
            <w:r w:rsidRPr="006C55D0">
              <w:rPr>
                <w:rFonts w:ascii="Times New Roman" w:hAnsi="Times New Roman"/>
                <w:sz w:val="16"/>
                <w:szCs w:val="16"/>
              </w:rPr>
              <w:t xml:space="preserve"> – юридического лица)</w:t>
            </w:r>
          </w:p>
        </w:tc>
      </w:tr>
      <w:tr w:rsidR="00DF20DF" w:rsidRPr="006C55D0" w:rsidTr="00B97D9A">
        <w:tc>
          <w:tcPr>
            <w:tcW w:w="9570"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570" w:type="dxa"/>
            <w:gridSpan w:val="4"/>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p>
        </w:tc>
      </w:tr>
      <w:tr w:rsidR="00DF20DF" w:rsidRPr="006C55D0" w:rsidTr="00B97D9A">
        <w:tc>
          <w:tcPr>
            <w:tcW w:w="9570"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w:t>
            </w:r>
            <w:r>
              <w:rPr>
                <w:rFonts w:ascii="Times New Roman" w:hAnsi="Times New Roman"/>
                <w:sz w:val="16"/>
                <w:szCs w:val="16"/>
              </w:rPr>
              <w:t>и</w:t>
            </w:r>
            <w:r w:rsidRPr="006C55D0">
              <w:rPr>
                <w:rFonts w:ascii="Times New Roman" w:hAnsi="Times New Roman"/>
                <w:sz w:val="16"/>
                <w:szCs w:val="16"/>
              </w:rPr>
              <w:t xml:space="preserve"> идентификационный номер налогоплательщика – юридического лица)</w:t>
            </w:r>
          </w:p>
        </w:tc>
      </w:tr>
    </w:tbl>
    <w:p w:rsidR="00DF20DF" w:rsidRPr="006C55D0" w:rsidRDefault="00DF20DF" w:rsidP="00DF20DF">
      <w:pPr>
        <w:widowControl w:val="0"/>
        <w:spacing w:after="0" w:line="240" w:lineRule="auto"/>
        <w:rPr>
          <w:rFonts w:ascii="Times New Roman" w:eastAsia="Times New Roman" w:hAnsi="Times New Roman"/>
          <w:sz w:val="20"/>
          <w:szCs w:val="20"/>
        </w:rPr>
      </w:pPr>
    </w:p>
    <w:p w:rsidR="00DF20DF" w:rsidRPr="006C55D0" w:rsidRDefault="00DF20DF" w:rsidP="00DF20DF">
      <w:pPr>
        <w:widowControl w:val="0"/>
        <w:spacing w:after="0" w:line="240" w:lineRule="auto"/>
        <w:rPr>
          <w:rFonts w:ascii="Times New Roman" w:hAnsi="Times New Roman"/>
          <w:szCs w:val="24"/>
        </w:rPr>
      </w:pPr>
      <w:r w:rsidRPr="006C55D0">
        <w:rPr>
          <w:rFonts w:ascii="Times New Roman" w:eastAsia="Times New Roman" w:hAnsi="Times New Roman"/>
          <w:sz w:val="20"/>
          <w:szCs w:val="20"/>
        </w:rPr>
        <w:t>Прошу предоставить земельный участок без проведения торгов на основании:</w:t>
      </w:r>
    </w:p>
    <w:tbl>
      <w:tblPr>
        <w:tblW w:w="9606" w:type="dxa"/>
        <w:tblLayout w:type="fixed"/>
        <w:tblLook w:val="04A0" w:firstRow="1" w:lastRow="0" w:firstColumn="1" w:lastColumn="0" w:noHBand="0" w:noVBand="1"/>
      </w:tblPr>
      <w:tblGrid>
        <w:gridCol w:w="392"/>
        <w:gridCol w:w="317"/>
        <w:gridCol w:w="2093"/>
        <w:gridCol w:w="6804"/>
      </w:tblGrid>
      <w:tr w:rsidR="00DF20DF" w:rsidRPr="006C55D0" w:rsidTr="00B97D9A">
        <w:tc>
          <w:tcPr>
            <w:tcW w:w="9606"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rPr>
          <w:trHeight w:val="610"/>
        </w:trPr>
        <w:tc>
          <w:tcPr>
            <w:tcW w:w="9606"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28" w:history="1">
              <w:r w:rsidRPr="006C55D0">
                <w:rPr>
                  <w:rFonts w:ascii="Times New Roman" w:hAnsi="Times New Roman"/>
                  <w:sz w:val="16"/>
                  <w:szCs w:val="16"/>
                </w:rPr>
                <w:t>статьей 39.5</w:t>
              </w:r>
            </w:hyperlink>
            <w:r w:rsidRPr="006C55D0">
              <w:rPr>
                <w:rFonts w:ascii="Times New Roman" w:hAnsi="Times New Roman"/>
                <w:sz w:val="16"/>
                <w:szCs w:val="16"/>
              </w:rPr>
              <w:t xml:space="preserve"> (собственность бесплатно), </w:t>
            </w:r>
            <w:hyperlink r:id="rId29" w:history="1">
              <w:r w:rsidRPr="006C55D0">
                <w:rPr>
                  <w:rFonts w:ascii="Times New Roman" w:hAnsi="Times New Roman"/>
                  <w:sz w:val="16"/>
                  <w:szCs w:val="16"/>
                </w:rPr>
                <w:t>пунктом 2 статьи</w:t>
              </w:r>
            </w:hyperlink>
            <w:r w:rsidRPr="006C55D0">
              <w:rPr>
                <w:rFonts w:ascii="Times New Roman" w:hAnsi="Times New Roman"/>
                <w:sz w:val="16"/>
                <w:szCs w:val="16"/>
              </w:rPr>
              <w:t xml:space="preserve"> 39.6 (в аренду) </w:t>
            </w:r>
            <w:r>
              <w:rPr>
                <w:rFonts w:ascii="Times New Roman" w:hAnsi="Times New Roman"/>
                <w:sz w:val="16"/>
                <w:szCs w:val="16"/>
              </w:rPr>
              <w:t>и</w:t>
            </w:r>
            <w:r w:rsidRPr="006C55D0">
              <w:rPr>
                <w:rFonts w:ascii="Times New Roman" w:hAnsi="Times New Roman"/>
                <w:sz w:val="16"/>
                <w:szCs w:val="16"/>
              </w:rPr>
              <w:t xml:space="preserve"> </w:t>
            </w:r>
            <w:hyperlink r:id="rId30" w:history="1">
              <w:r w:rsidRPr="006C55D0">
                <w:rPr>
                  <w:rFonts w:ascii="Times New Roman" w:hAnsi="Times New Roman"/>
                  <w:sz w:val="16"/>
                  <w:szCs w:val="16"/>
                </w:rPr>
                <w:t>пунктом 2 статьи 39.10</w:t>
              </w:r>
            </w:hyperlink>
            <w:r w:rsidRPr="006C55D0">
              <w:rPr>
                <w:rFonts w:ascii="Times New Roman" w:hAnsi="Times New Roman"/>
                <w:sz w:val="16"/>
                <w:szCs w:val="16"/>
              </w:rPr>
              <w:t xml:space="preserve"> (безвозмездное пользование) Земельного кодекса РФ)</w:t>
            </w: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Сведения о земельном участке:</w:t>
            </w:r>
          </w:p>
        </w:tc>
      </w:tr>
      <w:tr w:rsidR="00DF20DF" w:rsidRPr="006C55D0" w:rsidTr="00B97D9A">
        <w:tc>
          <w:tcPr>
            <w:tcW w:w="2802" w:type="dxa"/>
            <w:gridSpan w:val="3"/>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с кадастровым номером</w:t>
            </w:r>
          </w:p>
        </w:tc>
        <w:tc>
          <w:tcPr>
            <w:tcW w:w="6804" w:type="dxa"/>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p>
        </w:tc>
      </w:tr>
      <w:tr w:rsidR="00DF20DF" w:rsidRPr="006C55D0" w:rsidTr="00B97D9A">
        <w:tc>
          <w:tcPr>
            <w:tcW w:w="2802" w:type="dxa"/>
            <w:gridSpan w:val="3"/>
            <w:shd w:val="clear" w:color="auto" w:fill="auto"/>
          </w:tcPr>
          <w:p w:rsidR="00DF20DF" w:rsidRPr="006C55D0" w:rsidRDefault="00DF20DF" w:rsidP="00B97D9A">
            <w:pPr>
              <w:widowControl w:val="0"/>
              <w:spacing w:after="0" w:line="240" w:lineRule="auto"/>
              <w:rPr>
                <w:rFonts w:ascii="Times New Roman" w:hAnsi="Times New Roman"/>
                <w:sz w:val="20"/>
                <w:szCs w:val="20"/>
              </w:rPr>
            </w:pPr>
            <w:proofErr w:type="gramStart"/>
            <w:r w:rsidRPr="006C55D0">
              <w:rPr>
                <w:rFonts w:ascii="Times New Roman" w:hAnsi="Times New Roman"/>
                <w:sz w:val="20"/>
                <w:szCs w:val="20"/>
              </w:rPr>
              <w:t>расположенного</w:t>
            </w:r>
            <w:proofErr w:type="gramEnd"/>
            <w:r w:rsidRPr="006C55D0">
              <w:rPr>
                <w:rFonts w:ascii="Times New Roman" w:hAnsi="Times New Roman"/>
                <w:sz w:val="20"/>
                <w:szCs w:val="20"/>
              </w:rPr>
              <w:t xml:space="preserve"> по адресу:</w:t>
            </w:r>
          </w:p>
        </w:tc>
        <w:tc>
          <w:tcPr>
            <w:tcW w:w="6804" w:type="dxa"/>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(адрес (описание местоположения) земельного участка)</w:t>
            </w:r>
          </w:p>
        </w:tc>
      </w:tr>
      <w:tr w:rsidR="00DF20DF" w:rsidRPr="006C55D0" w:rsidTr="00B97D9A">
        <w:tc>
          <w:tcPr>
            <w:tcW w:w="9606"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392" w:type="dxa"/>
            <w:tcBorders>
              <w:top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r w:rsidRPr="006C55D0">
              <w:rPr>
                <w:rFonts w:ascii="Times New Roman" w:hAnsi="Times New Roman"/>
                <w:szCs w:val="24"/>
              </w:rPr>
              <w:t>в</w:t>
            </w:r>
          </w:p>
        </w:tc>
        <w:tc>
          <w:tcPr>
            <w:tcW w:w="9214" w:type="dxa"/>
            <w:gridSpan w:val="3"/>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16"/>
                <w:szCs w:val="16"/>
              </w:rPr>
            </w:pPr>
          </w:p>
        </w:tc>
        <w:tc>
          <w:tcPr>
            <w:tcW w:w="9214" w:type="dxa"/>
            <w:gridSpan w:val="3"/>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(испрашиваемый вид права</w:t>
            </w:r>
            <w:r w:rsidRPr="006C55D0">
              <w:rPr>
                <w:rFonts w:ascii="Times New Roman" w:eastAsia="Times New Roman" w:hAnsi="Times New Roman"/>
                <w:sz w:val="20"/>
                <w:szCs w:val="20"/>
              </w:rPr>
              <w:t>)</w:t>
            </w:r>
          </w:p>
        </w:tc>
      </w:tr>
      <w:tr w:rsidR="00DF20DF" w:rsidRPr="006C55D0" w:rsidTr="00B97D9A">
        <w:tc>
          <w:tcPr>
            <w:tcW w:w="709" w:type="dxa"/>
            <w:gridSpan w:val="2"/>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для</w:t>
            </w:r>
          </w:p>
        </w:tc>
        <w:tc>
          <w:tcPr>
            <w:tcW w:w="8897"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jc w:val="center"/>
              <w:rPr>
                <w:rFonts w:ascii="Times New Roman" w:hAnsi="Times New Roman"/>
                <w:szCs w:val="24"/>
              </w:rPr>
            </w:pPr>
            <w:r w:rsidRPr="006C55D0">
              <w:rPr>
                <w:rFonts w:ascii="Times New Roman" w:hAnsi="Times New Roman"/>
                <w:sz w:val="16"/>
                <w:szCs w:val="16"/>
              </w:rPr>
              <w:t>(цель использования)</w:t>
            </w: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Реквизиты решения об изъятии земельного участка для государственных или муниципальных нужд:</w:t>
            </w:r>
          </w:p>
        </w:tc>
      </w:tr>
      <w:tr w:rsidR="00DF20DF" w:rsidRPr="006C55D0" w:rsidTr="00B97D9A">
        <w:tc>
          <w:tcPr>
            <w:tcW w:w="9606"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(указать в случае, если земельный участок предоставляется взамен земельного участка, изымаемого для государственных или муниципальных нужд)</w:t>
            </w: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rPr>
                <w:rFonts w:ascii="Times New Roman" w:hAnsi="Times New Roman"/>
                <w:sz w:val="16"/>
                <w:szCs w:val="16"/>
                <w:highlight w:val="yellow"/>
              </w:rPr>
            </w:pPr>
          </w:p>
        </w:tc>
      </w:tr>
      <w:tr w:rsidR="00DF20DF" w:rsidRPr="006C55D0" w:rsidTr="00B97D9A">
        <w:trPr>
          <w:trHeight w:val="68"/>
        </w:trPr>
        <w:tc>
          <w:tcPr>
            <w:tcW w:w="9606" w:type="dxa"/>
            <w:gridSpan w:val="4"/>
            <w:shd w:val="clear" w:color="auto" w:fill="auto"/>
          </w:tcPr>
          <w:p w:rsidR="00DF20DF" w:rsidRPr="006C55D0" w:rsidRDefault="00DF20DF" w:rsidP="00B97D9A">
            <w:pPr>
              <w:widowControl w:val="0"/>
              <w:spacing w:after="0" w:line="240" w:lineRule="auto"/>
              <w:rPr>
                <w:rFonts w:ascii="Times New Roman" w:hAnsi="Times New Roman"/>
                <w:sz w:val="20"/>
                <w:szCs w:val="20"/>
                <w:highlight w:val="yellow"/>
              </w:rPr>
            </w:pPr>
            <w:r w:rsidRPr="006C55D0">
              <w:rPr>
                <w:rFonts w:ascii="Times New Roman" w:eastAsia="Times New Roman" w:hAnsi="Times New Roman"/>
                <w:sz w:val="20"/>
                <w:szCs w:val="20"/>
              </w:rPr>
              <w:t>Реквизиты решения о предварительном согласовании земельного участка:</w:t>
            </w:r>
          </w:p>
        </w:tc>
      </w:tr>
      <w:tr w:rsidR="00DF20DF" w:rsidRPr="006C55D0" w:rsidTr="00B97D9A">
        <w:tc>
          <w:tcPr>
            <w:tcW w:w="9606" w:type="dxa"/>
            <w:gridSpan w:val="4"/>
            <w:tcBorders>
              <w:bottom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highlight w:val="yellow"/>
              </w:rPr>
            </w:pPr>
          </w:p>
        </w:tc>
      </w:tr>
      <w:tr w:rsidR="00DF20DF" w:rsidRPr="006C55D0" w:rsidTr="00B97D9A">
        <w:tc>
          <w:tcPr>
            <w:tcW w:w="9606"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(указать в случае, если испрашиваемый земельный участок образовывался или его границы уточнялись на основании данного решения)</w:t>
            </w:r>
          </w:p>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4"/>
            <w:shd w:val="clear" w:color="auto" w:fill="auto"/>
          </w:tcPr>
          <w:p w:rsidR="00DF20DF" w:rsidRPr="006C55D0" w:rsidRDefault="00DF20DF" w:rsidP="00B97D9A">
            <w:pPr>
              <w:widowControl w:val="0"/>
              <w:spacing w:after="0" w:line="240" w:lineRule="auto"/>
              <w:rPr>
                <w:rFonts w:ascii="Times New Roman" w:hAnsi="Times New Roman"/>
                <w:szCs w:val="24"/>
              </w:rPr>
            </w:pPr>
            <w:r w:rsidRPr="006C55D0">
              <w:rPr>
                <w:rFonts w:ascii="Times New Roman" w:eastAsia="Times New Roman" w:hAnsi="Times New Roman"/>
                <w:sz w:val="20"/>
                <w:szCs w:val="20"/>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DF20DF" w:rsidRPr="006C55D0" w:rsidTr="00B97D9A">
        <w:tc>
          <w:tcPr>
            <w:tcW w:w="9606" w:type="dxa"/>
            <w:gridSpan w:val="4"/>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Cs w:val="24"/>
              </w:rPr>
            </w:pPr>
          </w:p>
        </w:tc>
      </w:tr>
      <w:tr w:rsidR="00DF20DF" w:rsidRPr="006C55D0" w:rsidTr="00B97D9A">
        <w:tc>
          <w:tcPr>
            <w:tcW w:w="9606" w:type="dxa"/>
            <w:gridSpan w:val="4"/>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16"/>
                <w:szCs w:val="16"/>
              </w:rPr>
            </w:pPr>
            <w:r w:rsidRPr="006C55D0">
              <w:rPr>
                <w:rFonts w:ascii="Times New Roman" w:hAnsi="Times New Roman"/>
                <w:sz w:val="16"/>
                <w:szCs w:val="16"/>
              </w:rPr>
              <w:t>(если земельный участок предоставляется для размещения объектов, предусмотренных указанным документом</w:t>
            </w:r>
            <w:r>
              <w:rPr>
                <w:rFonts w:ascii="Times New Roman" w:hAnsi="Times New Roman"/>
                <w:sz w:val="16"/>
                <w:szCs w:val="16"/>
              </w:rPr>
              <w:t xml:space="preserve"> и (или) проектом</w:t>
            </w:r>
            <w:r w:rsidRPr="006C55D0">
              <w:rPr>
                <w:rFonts w:ascii="Times New Roman" w:hAnsi="Times New Roman"/>
                <w:sz w:val="16"/>
                <w:szCs w:val="16"/>
              </w:rPr>
              <w:t>)</w:t>
            </w:r>
          </w:p>
        </w:tc>
      </w:tr>
    </w:tbl>
    <w:p w:rsidR="00DF20DF" w:rsidRPr="006C55D0" w:rsidRDefault="00DF20DF" w:rsidP="00DF20DF">
      <w:pPr>
        <w:widowControl w:val="0"/>
        <w:spacing w:after="0" w:line="240" w:lineRule="auto"/>
        <w:rPr>
          <w:rFonts w:ascii="Times New Roman" w:hAnsi="Times New Roman"/>
          <w:sz w:val="20"/>
          <w:szCs w:val="20"/>
        </w:rPr>
      </w:pPr>
    </w:p>
    <w:tbl>
      <w:tblPr>
        <w:tblW w:w="9606" w:type="dxa"/>
        <w:tblLook w:val="04A0" w:firstRow="1" w:lastRow="0" w:firstColumn="1" w:lastColumn="0" w:noHBand="0" w:noVBand="1"/>
      </w:tblPr>
      <w:tblGrid>
        <w:gridCol w:w="3119"/>
        <w:gridCol w:w="6487"/>
      </w:tblGrid>
      <w:tr w:rsidR="00DF20DF" w:rsidRPr="006C55D0" w:rsidTr="00B97D9A">
        <w:tc>
          <w:tcPr>
            <w:tcW w:w="3119"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119"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119"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bl>
    <w:p w:rsidR="00DF20DF" w:rsidRPr="006C55D0" w:rsidRDefault="00DF20DF" w:rsidP="00DF20DF">
      <w:pPr>
        <w:widowControl w:val="0"/>
        <w:spacing w:after="0" w:line="240" w:lineRule="auto"/>
        <w:rPr>
          <w:rFonts w:ascii="Times New Roman" w:hAnsi="Times New Roman"/>
          <w:sz w:val="20"/>
          <w:szCs w:val="20"/>
        </w:rPr>
      </w:pPr>
      <w:r w:rsidRPr="006C55D0">
        <w:rPr>
          <w:rFonts w:ascii="Times New Roman" w:hAnsi="Times New Roman"/>
          <w:sz w:val="20"/>
          <w:szCs w:val="20"/>
        </w:rPr>
        <w:t>Приложение</w:t>
      </w:r>
      <w:r w:rsidRPr="006C55D0">
        <w:rPr>
          <w:rStyle w:val="af9"/>
          <w:rFonts w:ascii="Times New Roman" w:hAnsi="Times New Roman"/>
          <w:sz w:val="20"/>
          <w:szCs w:val="20"/>
        </w:rPr>
        <w:footnoteReference w:id="2"/>
      </w:r>
      <w:r w:rsidRPr="006C55D0">
        <w:rPr>
          <w:rFonts w:ascii="Times New Roman" w:hAnsi="Times New Roman"/>
          <w:sz w:val="20"/>
          <w:szCs w:val="20"/>
        </w:rPr>
        <w:t>:</w:t>
      </w:r>
    </w:p>
    <w:tbl>
      <w:tblPr>
        <w:tblW w:w="9606" w:type="dxa"/>
        <w:tblLook w:val="04A0" w:firstRow="1" w:lastRow="0" w:firstColumn="1" w:lastColumn="0" w:noHBand="0" w:noVBand="1"/>
      </w:tblPr>
      <w:tblGrid>
        <w:gridCol w:w="392"/>
        <w:gridCol w:w="3559"/>
        <w:gridCol w:w="3521"/>
        <w:gridCol w:w="2134"/>
      </w:tblGrid>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1.</w:t>
            </w:r>
          </w:p>
        </w:tc>
        <w:tc>
          <w:tcPr>
            <w:tcW w:w="9214" w:type="dxa"/>
            <w:gridSpan w:val="3"/>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2"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r>
      <w:tr w:rsidR="00DF20DF" w:rsidRPr="006C55D0" w:rsidTr="00B97D9A">
        <w:tc>
          <w:tcPr>
            <w:tcW w:w="3951" w:type="dxa"/>
            <w:gridSpan w:val="2"/>
            <w:tcBorders>
              <w:bottom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p>
          <w:p w:rsidR="00DF20DF" w:rsidRPr="006C55D0" w:rsidRDefault="00DF20DF" w:rsidP="00B97D9A">
            <w:pPr>
              <w:widowControl w:val="0"/>
              <w:spacing w:after="0" w:line="240" w:lineRule="auto"/>
              <w:rPr>
                <w:rFonts w:ascii="Times New Roman" w:hAnsi="Times New Roman"/>
                <w:sz w:val="20"/>
                <w:szCs w:val="20"/>
              </w:rPr>
            </w:pPr>
          </w:p>
          <w:p w:rsidR="00DF20DF" w:rsidRPr="006C55D0" w:rsidRDefault="00DF20DF" w:rsidP="00B97D9A">
            <w:pPr>
              <w:widowControl w:val="0"/>
              <w:spacing w:after="0" w:line="240" w:lineRule="auto"/>
              <w:rPr>
                <w:rFonts w:ascii="Times New Roman" w:hAnsi="Times New Roman"/>
                <w:sz w:val="20"/>
                <w:szCs w:val="20"/>
              </w:rPr>
            </w:pPr>
          </w:p>
        </w:tc>
        <w:tc>
          <w:tcPr>
            <w:tcW w:w="3521" w:type="dxa"/>
            <w:shd w:val="clear" w:color="auto" w:fill="auto"/>
          </w:tcPr>
          <w:p w:rsidR="00DF20DF" w:rsidRPr="006C55D0" w:rsidRDefault="00DF20DF" w:rsidP="00B97D9A">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DF20DF" w:rsidRPr="006C55D0" w:rsidRDefault="00DF20DF" w:rsidP="00B97D9A">
            <w:pPr>
              <w:widowControl w:val="0"/>
              <w:spacing w:after="0" w:line="240" w:lineRule="auto"/>
              <w:jc w:val="center"/>
              <w:rPr>
                <w:rFonts w:ascii="Times New Roman" w:hAnsi="Times New Roman"/>
                <w:sz w:val="20"/>
                <w:szCs w:val="20"/>
              </w:rPr>
            </w:pPr>
          </w:p>
        </w:tc>
      </w:tr>
      <w:tr w:rsidR="00DF20DF" w:rsidRPr="006C55D0" w:rsidTr="00B97D9A">
        <w:trPr>
          <w:trHeight w:val="58"/>
        </w:trPr>
        <w:tc>
          <w:tcPr>
            <w:tcW w:w="3951" w:type="dxa"/>
            <w:gridSpan w:val="2"/>
            <w:tcBorders>
              <w:top w:val="single" w:sz="4" w:space="0" w:color="auto"/>
            </w:tcBorders>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r w:rsidRPr="006C55D0">
              <w:rPr>
                <w:rFonts w:ascii="Times New Roman" w:hAnsi="Times New Roman"/>
                <w:sz w:val="20"/>
                <w:szCs w:val="20"/>
              </w:rPr>
              <w:t>(подпись)</w:t>
            </w:r>
          </w:p>
        </w:tc>
        <w:tc>
          <w:tcPr>
            <w:tcW w:w="3521" w:type="dxa"/>
            <w:shd w:val="clear" w:color="auto" w:fill="auto"/>
          </w:tcPr>
          <w:p w:rsidR="00DF20DF" w:rsidRPr="006C55D0" w:rsidRDefault="00DF20DF" w:rsidP="00B97D9A">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DF20DF" w:rsidRPr="006C55D0" w:rsidRDefault="00DF20DF" w:rsidP="00B97D9A">
            <w:pPr>
              <w:widowControl w:val="0"/>
              <w:spacing w:after="0" w:line="240" w:lineRule="auto"/>
              <w:rPr>
                <w:rFonts w:ascii="Times New Roman" w:hAnsi="Times New Roman"/>
                <w:sz w:val="20"/>
                <w:szCs w:val="20"/>
              </w:rPr>
            </w:pPr>
            <w:r w:rsidRPr="006C55D0">
              <w:rPr>
                <w:rFonts w:ascii="Times New Roman" w:hAnsi="Times New Roman"/>
                <w:sz w:val="20"/>
                <w:szCs w:val="20"/>
              </w:rPr>
              <w:t>(дата)</w:t>
            </w:r>
          </w:p>
        </w:tc>
      </w:tr>
    </w:tbl>
    <w:p w:rsidR="00DF20DF" w:rsidRPr="006C55D0" w:rsidRDefault="00DF20DF" w:rsidP="00DF20DF">
      <w:pPr>
        <w:spacing w:after="0" w:line="240" w:lineRule="auto"/>
        <w:jc w:val="right"/>
        <w:rPr>
          <w:rFonts w:ascii="Times New Roman" w:hAnsi="Times New Roman"/>
          <w:sz w:val="24"/>
          <w:szCs w:val="24"/>
        </w:rPr>
        <w:sectPr w:rsidR="00DF20DF" w:rsidRPr="006C55D0" w:rsidSect="00DF20DF">
          <w:headerReference w:type="default" r:id="rId31"/>
          <w:headerReference w:type="first" r:id="rId32"/>
          <w:footnotePr>
            <w:numRestart w:val="eachPage"/>
          </w:footnotePr>
          <w:pgSz w:w="11906" w:h="16838" w:code="9"/>
          <w:pgMar w:top="284" w:right="1418" w:bottom="851" w:left="1134" w:header="624" w:footer="624" w:gutter="0"/>
          <w:cols w:space="708"/>
          <w:titlePg/>
          <w:docGrid w:linePitch="360"/>
        </w:sectPr>
      </w:pPr>
    </w:p>
    <w:p w:rsidR="00DF20DF" w:rsidRPr="006C55D0" w:rsidRDefault="00DF20DF" w:rsidP="00DF20DF">
      <w:pPr>
        <w:spacing w:after="0" w:line="240" w:lineRule="auto"/>
        <w:jc w:val="right"/>
        <w:rPr>
          <w:rFonts w:ascii="Times New Roman" w:eastAsia="Times New Roman" w:hAnsi="Times New Roman"/>
          <w:sz w:val="20"/>
          <w:szCs w:val="20"/>
        </w:rPr>
      </w:pPr>
      <w:r w:rsidRPr="006C55D0">
        <w:rPr>
          <w:rFonts w:ascii="Times New Roman" w:hAnsi="Times New Roman"/>
          <w:sz w:val="24"/>
          <w:szCs w:val="24"/>
        </w:rPr>
        <w:lastRenderedPageBreak/>
        <w:t>Приложение № 3</w:t>
      </w:r>
    </w:p>
    <w:p w:rsidR="00DF20DF" w:rsidRPr="006C55D0" w:rsidRDefault="00DF20DF" w:rsidP="00DF20DF">
      <w:pPr>
        <w:autoSpaceDE w:val="0"/>
        <w:autoSpaceDN w:val="0"/>
        <w:adjustRightInd w:val="0"/>
        <w:spacing w:after="0" w:line="240" w:lineRule="auto"/>
        <w:jc w:val="center"/>
        <w:rPr>
          <w:rFonts w:ascii="Times New Roman" w:hAnsi="Times New Roman"/>
          <w:b/>
          <w:sz w:val="24"/>
          <w:szCs w:val="24"/>
        </w:rPr>
      </w:pPr>
    </w:p>
    <w:p w:rsidR="00DF20DF" w:rsidRPr="006C55D0" w:rsidRDefault="00DF20DF" w:rsidP="00DF20DF">
      <w:pPr>
        <w:autoSpaceDE w:val="0"/>
        <w:autoSpaceDN w:val="0"/>
        <w:adjustRightInd w:val="0"/>
        <w:spacing w:after="0" w:line="240" w:lineRule="auto"/>
        <w:jc w:val="center"/>
        <w:rPr>
          <w:rFonts w:ascii="Times New Roman" w:hAnsi="Times New Roman"/>
          <w:b/>
          <w:sz w:val="24"/>
          <w:szCs w:val="24"/>
        </w:rPr>
      </w:pPr>
    </w:p>
    <w:p w:rsidR="00DF20DF" w:rsidRPr="006C55D0" w:rsidRDefault="00DF20DF" w:rsidP="00393625">
      <w:pPr>
        <w:pStyle w:val="ConsPlusTitle"/>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С</w:t>
      </w:r>
      <w:r w:rsidR="00E036CF">
        <w:rPr>
          <w:rFonts w:ascii="Times New Roman" w:hAnsi="Times New Roman" w:cs="Times New Roman"/>
          <w:sz w:val="24"/>
          <w:szCs w:val="24"/>
        </w:rPr>
        <w:t>лучаи предоставления</w:t>
      </w:r>
    </w:p>
    <w:p w:rsidR="00DF20DF" w:rsidRPr="006C55D0" w:rsidRDefault="00DF20DF" w:rsidP="00DF20DF">
      <w:pPr>
        <w:pStyle w:val="ConsPlusTitle"/>
        <w:jc w:val="center"/>
        <w:rPr>
          <w:rFonts w:ascii="Times New Roman" w:hAnsi="Times New Roman" w:cs="Times New Roman"/>
          <w:sz w:val="24"/>
          <w:szCs w:val="24"/>
        </w:rPr>
      </w:pPr>
      <w:r w:rsidRPr="006C55D0">
        <w:rPr>
          <w:rFonts w:ascii="Times New Roman" w:hAnsi="Times New Roman" w:cs="Times New Roman"/>
          <w:sz w:val="24"/>
          <w:szCs w:val="24"/>
        </w:rPr>
        <w:t>земельного участка без проведения торгов</w:t>
      </w:r>
    </w:p>
    <w:p w:rsidR="00DF20DF" w:rsidRPr="006C55D0" w:rsidRDefault="00DF20DF" w:rsidP="00DF20DF">
      <w:pPr>
        <w:pStyle w:val="ConsPlusNormal"/>
        <w:jc w:val="both"/>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26"/>
        <w:gridCol w:w="1559"/>
        <w:gridCol w:w="1843"/>
        <w:gridCol w:w="2702"/>
        <w:gridCol w:w="3402"/>
        <w:gridCol w:w="4252"/>
      </w:tblGrid>
      <w:tr w:rsidR="00DF20DF" w:rsidRPr="006C55D0" w:rsidTr="00B97D9A">
        <w:trPr>
          <w:trHeight w:val="2309"/>
          <w:tblHeader/>
          <w:jc w:val="center"/>
        </w:trPr>
        <w:tc>
          <w:tcPr>
            <w:tcW w:w="510" w:type="dxa"/>
            <w:tcBorders>
              <w:top w:val="single" w:sz="4" w:space="0" w:color="auto"/>
              <w:bottom w:val="single" w:sz="4" w:space="0" w:color="auto"/>
            </w:tcBorders>
            <w:shd w:val="clear" w:color="auto" w:fill="auto"/>
          </w:tcPr>
          <w:p w:rsidR="00DF20DF" w:rsidRPr="006C55D0" w:rsidRDefault="00DF20DF" w:rsidP="00B97D9A">
            <w:pPr>
              <w:pStyle w:val="ConsPlusNormal"/>
              <w:rPr>
                <w:b/>
                <w:sz w:val="20"/>
                <w:szCs w:val="20"/>
              </w:rPr>
            </w:pPr>
            <w:r w:rsidRPr="006C55D0">
              <w:rPr>
                <w:b/>
                <w:sz w:val="20"/>
                <w:szCs w:val="20"/>
              </w:rPr>
              <w:t xml:space="preserve">N </w:t>
            </w:r>
            <w:proofErr w:type="gramStart"/>
            <w:r w:rsidRPr="006C55D0">
              <w:rPr>
                <w:b/>
                <w:sz w:val="20"/>
                <w:szCs w:val="20"/>
              </w:rPr>
              <w:t>п</w:t>
            </w:r>
            <w:proofErr w:type="gramEnd"/>
            <w:r w:rsidRPr="006C55D0">
              <w:rPr>
                <w:b/>
                <w:sz w:val="20"/>
                <w:szCs w:val="20"/>
              </w:rPr>
              <w:t>/п</w:t>
            </w:r>
          </w:p>
        </w:tc>
        <w:tc>
          <w:tcPr>
            <w:tcW w:w="1426"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b/>
                <w:sz w:val="20"/>
                <w:szCs w:val="20"/>
              </w:rPr>
            </w:pPr>
            <w:r w:rsidRPr="006C55D0">
              <w:rPr>
                <w:b/>
                <w:sz w:val="20"/>
                <w:szCs w:val="20"/>
              </w:rPr>
              <w:t>Основание предоставления земельного участка без проведения торгов</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b/>
                <w:sz w:val="20"/>
                <w:szCs w:val="20"/>
              </w:rPr>
            </w:pPr>
            <w:r w:rsidRPr="006C55D0">
              <w:rPr>
                <w:b/>
                <w:sz w:val="20"/>
                <w:szCs w:val="20"/>
              </w:rPr>
              <w:t>Вид права, на котором осуществляется предоставление земельного участка бесплатно или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b/>
                <w:sz w:val="20"/>
                <w:szCs w:val="20"/>
              </w:rPr>
            </w:pPr>
            <w:r w:rsidRPr="006C55D0">
              <w:rPr>
                <w:b/>
                <w:sz w:val="20"/>
                <w:szCs w:val="20"/>
              </w:rPr>
              <w:t>Заявитель</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b/>
                <w:sz w:val="20"/>
                <w:szCs w:val="20"/>
              </w:rPr>
            </w:pPr>
            <w:r w:rsidRPr="006C55D0">
              <w:rPr>
                <w:b/>
                <w:sz w:val="20"/>
                <w:szCs w:val="20"/>
              </w:rPr>
              <w:t>Земельный участок</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6C55D0">
              <w:rPr>
                <w:b/>
                <w:sz w:val="20"/>
                <w:szCs w:val="20"/>
                <w:u w:val="single"/>
              </w:rPr>
              <w:t>которые заявитель (представитель заявителя) должен представить самостоятельно</w:t>
            </w:r>
          </w:p>
        </w:tc>
        <w:tc>
          <w:tcPr>
            <w:tcW w:w="4252" w:type="dxa"/>
            <w:tcBorders>
              <w:top w:val="single" w:sz="4" w:space="0" w:color="auto"/>
              <w:bottom w:val="single" w:sz="4" w:space="0" w:color="auto"/>
            </w:tcBorders>
            <w:shd w:val="clear" w:color="auto" w:fill="auto"/>
          </w:tcPr>
          <w:p w:rsidR="00DF20DF" w:rsidRPr="006C55D0" w:rsidRDefault="00DF20DF" w:rsidP="00B97D9A">
            <w:pPr>
              <w:pStyle w:val="ConsPlusNormal"/>
              <w:rPr>
                <w:b/>
                <w:sz w:val="20"/>
                <w:szCs w:val="20"/>
              </w:rPr>
            </w:pPr>
            <w:r w:rsidRPr="006C55D0">
              <w:rPr>
                <w:b/>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6C55D0">
              <w:rPr>
                <w:b/>
                <w:sz w:val="20"/>
                <w:szCs w:val="20"/>
                <w:u w:val="single"/>
              </w:rPr>
              <w:t>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DF20DF" w:rsidRPr="006C55D0" w:rsidTr="00B97D9A">
        <w:trPr>
          <w:trHeight w:val="253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3" w:history="1">
              <w:r w:rsidR="00DF20DF" w:rsidRPr="006C55D0">
                <w:rPr>
                  <w:sz w:val="20"/>
                  <w:szCs w:val="20"/>
                </w:rPr>
                <w:t>Подпункт 1 пункта 2 статьи 39.3</w:t>
              </w:r>
            </w:hyperlink>
            <w:r w:rsidR="00DF20DF" w:rsidRPr="006C55D0">
              <w:rPr>
                <w:sz w:val="20"/>
                <w:szCs w:val="20"/>
              </w:rPr>
              <w:t xml:space="preserve"> Земельного кодекса Российской Федерации </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с которым заключен договор о комплексном освоении территории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
              </w:numPr>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
              </w:numPr>
              <w:spacing w:after="120"/>
              <w:ind w:left="714" w:hanging="357"/>
              <w:rPr>
                <w:sz w:val="20"/>
                <w:szCs w:val="20"/>
              </w:rPr>
            </w:pPr>
            <w:r w:rsidRPr="006C55D0">
              <w:rPr>
                <w:sz w:val="20"/>
                <w:szCs w:val="20"/>
              </w:rPr>
              <w:t>Выписка из Единого государственного реестра недвижимости (ЕГРН) об объекте недвижимости (об испрашиваемом земельном участке)</w:t>
            </w:r>
          </w:p>
          <w:p w:rsidR="00DF20DF" w:rsidRPr="006C55D0" w:rsidRDefault="00DF20DF" w:rsidP="00D16A8E">
            <w:pPr>
              <w:pStyle w:val="ConsPlusNormal"/>
              <w:numPr>
                <w:ilvl w:val="0"/>
                <w:numId w:val="11"/>
              </w:numPr>
              <w:spacing w:after="120"/>
              <w:ind w:left="714" w:hanging="357"/>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11"/>
              </w:numPr>
              <w:spacing w:after="120"/>
              <w:ind w:left="714" w:hanging="357"/>
              <w:rPr>
                <w:sz w:val="20"/>
                <w:szCs w:val="20"/>
              </w:rPr>
            </w:pPr>
            <w:r w:rsidRPr="006C55D0">
              <w:rPr>
                <w:sz w:val="20"/>
                <w:szCs w:val="20"/>
              </w:rPr>
              <w:t>Выписка из Единого государственного реестра юридических лиц (ЕГРЮЛ) о юридическом лице, являющемся заявителем</w:t>
            </w:r>
          </w:p>
        </w:tc>
      </w:tr>
      <w:tr w:rsidR="00DF20DF" w:rsidRPr="006C55D0" w:rsidTr="00B97D9A">
        <w:trPr>
          <w:trHeight w:val="299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4" w:history="1">
              <w:r w:rsidR="00DF20DF" w:rsidRPr="006C55D0">
                <w:rPr>
                  <w:sz w:val="20"/>
                  <w:szCs w:val="20"/>
                </w:rPr>
                <w:t>Подпункт 2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
              </w:numPr>
              <w:spacing w:after="120"/>
              <w:rPr>
                <w:sz w:val="20"/>
                <w:szCs w:val="20"/>
              </w:rPr>
            </w:pPr>
            <w:r w:rsidRPr="006C55D0">
              <w:rPr>
                <w:sz w:val="20"/>
                <w:szCs w:val="20"/>
              </w:rPr>
              <w:t>Документ, подтверждающий членство заявителя в некоммерческой организации</w:t>
            </w:r>
          </w:p>
          <w:p w:rsidR="00DF20DF" w:rsidRPr="006C55D0" w:rsidRDefault="00DF20DF" w:rsidP="00D16A8E">
            <w:pPr>
              <w:pStyle w:val="ConsPlusNormal"/>
              <w:numPr>
                <w:ilvl w:val="0"/>
                <w:numId w:val="12"/>
              </w:numPr>
              <w:spacing w:after="120"/>
              <w:rPr>
                <w:sz w:val="20"/>
                <w:szCs w:val="20"/>
              </w:rPr>
            </w:pPr>
            <w:r w:rsidRPr="006C55D0">
              <w:rPr>
                <w:sz w:val="20"/>
                <w:szCs w:val="20"/>
              </w:rPr>
              <w:t>Решение органа некоммерческой организации о распределении испрашиваемого земельного участка заявителю</w:t>
            </w:r>
          </w:p>
          <w:p w:rsidR="00DF20DF" w:rsidRPr="006C55D0" w:rsidRDefault="00DF20DF" w:rsidP="00D16A8E">
            <w:pPr>
              <w:pStyle w:val="ConsPlusNormal"/>
              <w:numPr>
                <w:ilvl w:val="0"/>
                <w:numId w:val="12"/>
              </w:numPr>
              <w:spacing w:after="120"/>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3"/>
              </w:numPr>
              <w:spacing w:after="120"/>
              <w:ind w:left="714" w:hanging="357"/>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13"/>
              </w:numPr>
              <w:spacing w:after="120"/>
              <w:ind w:left="714" w:hanging="357"/>
              <w:rPr>
                <w:sz w:val="20"/>
                <w:szCs w:val="20"/>
              </w:rPr>
            </w:pPr>
            <w:r w:rsidRPr="006C55D0">
              <w:rPr>
                <w:sz w:val="20"/>
                <w:szCs w:val="20"/>
              </w:rPr>
              <w:t>Утвержденный проект планировки и утвержденный проект межевания территории</w:t>
            </w:r>
          </w:p>
        </w:tc>
      </w:tr>
      <w:tr w:rsidR="00DF20DF" w:rsidRPr="006C55D0" w:rsidTr="00B97D9A">
        <w:trPr>
          <w:trHeight w:val="322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5" w:history="1">
              <w:r w:rsidR="00DF20DF" w:rsidRPr="006C55D0">
                <w:rPr>
                  <w:sz w:val="20"/>
                  <w:szCs w:val="20"/>
                </w:rPr>
                <w:t>Подпункт 2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
              </w:numPr>
              <w:spacing w:after="120"/>
              <w:rPr>
                <w:sz w:val="20"/>
                <w:szCs w:val="20"/>
              </w:rPr>
            </w:pPr>
            <w:r w:rsidRPr="006C55D0">
              <w:rPr>
                <w:sz w:val="20"/>
                <w:szCs w:val="20"/>
              </w:rPr>
              <w:t>Решение органа некоммерческой организации о приобретении земельного участка</w:t>
            </w:r>
          </w:p>
          <w:p w:rsidR="00DF20DF" w:rsidRPr="006C55D0" w:rsidRDefault="00DF20DF" w:rsidP="00D16A8E">
            <w:pPr>
              <w:pStyle w:val="ConsPlusNormal"/>
              <w:numPr>
                <w:ilvl w:val="0"/>
                <w:numId w:val="14"/>
              </w:numPr>
              <w:spacing w:after="120"/>
              <w:rPr>
                <w:sz w:val="20"/>
                <w:szCs w:val="20"/>
              </w:rPr>
            </w:pPr>
            <w:r w:rsidRPr="006C55D0">
              <w:rPr>
                <w:sz w:val="20"/>
                <w:szCs w:val="20"/>
              </w:rPr>
              <w:t>Договор о комплексном освоении территории</w:t>
            </w:r>
          </w:p>
          <w:p w:rsidR="00DF20DF" w:rsidRPr="006C55D0" w:rsidRDefault="00DF20DF" w:rsidP="00B97D9A">
            <w:pPr>
              <w:pStyle w:val="ConsPlusNormal"/>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5"/>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1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401"/>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6" w:history="1">
              <w:r w:rsidR="00DF20DF" w:rsidRPr="006C55D0">
                <w:rPr>
                  <w:sz w:val="20"/>
                  <w:szCs w:val="20"/>
                </w:rPr>
                <w:t>Подпункт 3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E77CD3" w:rsidRDefault="00DF20DF" w:rsidP="00B97D9A">
            <w:pPr>
              <w:pStyle w:val="ConsPlusNormal"/>
              <w:jc w:val="center"/>
              <w:rPr>
                <w:sz w:val="20"/>
                <w:szCs w:val="20"/>
              </w:rPr>
            </w:pPr>
            <w:r w:rsidRPr="00E77CD3">
              <w:rPr>
                <w:color w:val="22272F"/>
                <w:sz w:val="20"/>
                <w:szCs w:val="20"/>
                <w:shd w:val="clear" w:color="auto" w:fill="FFFFFF"/>
              </w:rPr>
              <w:t>Член садоводческого некоммерческого товарищества (СНТ) или огороднического некоммерческого товарищества (ОНТ)</w:t>
            </w:r>
          </w:p>
        </w:tc>
        <w:tc>
          <w:tcPr>
            <w:tcW w:w="2702" w:type="dxa"/>
            <w:tcBorders>
              <w:top w:val="single" w:sz="4" w:space="0" w:color="auto"/>
              <w:bottom w:val="single" w:sz="4" w:space="0" w:color="auto"/>
            </w:tcBorders>
            <w:shd w:val="clear" w:color="auto" w:fill="auto"/>
          </w:tcPr>
          <w:p w:rsidR="00DF20DF" w:rsidRPr="00E77CD3" w:rsidRDefault="00DF20DF" w:rsidP="00B97D9A">
            <w:pPr>
              <w:pStyle w:val="ConsPlusNormal"/>
              <w:jc w:val="center"/>
              <w:rPr>
                <w:sz w:val="20"/>
                <w:szCs w:val="20"/>
              </w:rPr>
            </w:pPr>
            <w:r w:rsidRPr="00E77CD3">
              <w:rPr>
                <w:color w:val="22272F"/>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DF20DF" w:rsidRPr="00E77CD3" w:rsidRDefault="00DF20DF" w:rsidP="00D16A8E">
            <w:pPr>
              <w:pStyle w:val="ConsPlusNormal"/>
              <w:numPr>
                <w:ilvl w:val="0"/>
                <w:numId w:val="16"/>
              </w:numPr>
              <w:spacing w:after="120"/>
              <w:rPr>
                <w:sz w:val="20"/>
                <w:szCs w:val="20"/>
              </w:rPr>
            </w:pPr>
            <w:r w:rsidRPr="00E77CD3">
              <w:rPr>
                <w:color w:val="22272F"/>
                <w:sz w:val="20"/>
                <w:szCs w:val="20"/>
                <w:shd w:val="clear" w:color="auto" w:fill="FFFFFF"/>
              </w:rPr>
              <w:t>Документ, подтверждающий членство заявителя в СНТ или ОНТ</w:t>
            </w:r>
          </w:p>
          <w:p w:rsidR="00DF20DF" w:rsidRPr="00E77CD3" w:rsidRDefault="00DF20DF" w:rsidP="00D16A8E">
            <w:pPr>
              <w:pStyle w:val="ConsPlusNormal"/>
              <w:numPr>
                <w:ilvl w:val="0"/>
                <w:numId w:val="16"/>
              </w:numPr>
              <w:spacing w:after="120"/>
              <w:rPr>
                <w:sz w:val="20"/>
                <w:szCs w:val="20"/>
              </w:rPr>
            </w:pPr>
            <w:r w:rsidRPr="00E77CD3">
              <w:rPr>
                <w:color w:val="22272F"/>
                <w:sz w:val="20"/>
                <w:szCs w:val="20"/>
                <w:shd w:val="clear" w:color="auto" w:fill="FFFFFF"/>
              </w:rPr>
              <w:t>Решение общего собрания членов СНТ или ОНТ о распределении садового или огородного земельного участка заявителю</w:t>
            </w:r>
          </w:p>
        </w:tc>
        <w:tc>
          <w:tcPr>
            <w:tcW w:w="4252" w:type="dxa"/>
            <w:tcBorders>
              <w:top w:val="single" w:sz="4" w:space="0" w:color="auto"/>
              <w:bottom w:val="single" w:sz="4" w:space="0" w:color="auto"/>
            </w:tcBorders>
            <w:shd w:val="clear" w:color="auto" w:fill="auto"/>
          </w:tcPr>
          <w:p w:rsidR="00DF20DF" w:rsidRPr="00E77CD3" w:rsidRDefault="00DF20DF" w:rsidP="00D16A8E">
            <w:pPr>
              <w:pStyle w:val="ConsPlusNormal"/>
              <w:numPr>
                <w:ilvl w:val="0"/>
                <w:numId w:val="17"/>
              </w:numPr>
              <w:spacing w:after="120"/>
              <w:rPr>
                <w:sz w:val="20"/>
                <w:szCs w:val="20"/>
              </w:rPr>
            </w:pPr>
            <w:r w:rsidRPr="00E77CD3">
              <w:rPr>
                <w:color w:val="22272F"/>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20DF" w:rsidRPr="00E77CD3" w:rsidRDefault="00DF20DF" w:rsidP="00D16A8E">
            <w:pPr>
              <w:pStyle w:val="ConsPlusNormal"/>
              <w:numPr>
                <w:ilvl w:val="0"/>
                <w:numId w:val="17"/>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Утвержденный проект межевания территории</w:t>
            </w:r>
          </w:p>
          <w:p w:rsidR="00DF20DF" w:rsidRPr="00E77CD3" w:rsidRDefault="00DF20DF" w:rsidP="00D16A8E">
            <w:pPr>
              <w:pStyle w:val="ConsPlusNormal"/>
              <w:numPr>
                <w:ilvl w:val="0"/>
                <w:numId w:val="17"/>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 xml:space="preserve"> Выписка из ЕГРН об объекте</w:t>
            </w:r>
          </w:p>
          <w:p w:rsidR="00DF20DF" w:rsidRPr="00E77CD3" w:rsidRDefault="00DF20DF" w:rsidP="00D16A8E">
            <w:pPr>
              <w:pStyle w:val="ConsPlusNormal"/>
              <w:numPr>
                <w:ilvl w:val="0"/>
                <w:numId w:val="17"/>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недвижимости (об испрашиваемом земельном участке)</w:t>
            </w:r>
          </w:p>
          <w:p w:rsidR="00DF20DF" w:rsidRPr="00E77CD3" w:rsidRDefault="00DF20DF" w:rsidP="00D16A8E">
            <w:pPr>
              <w:pStyle w:val="ConsPlusNormal"/>
              <w:numPr>
                <w:ilvl w:val="0"/>
                <w:numId w:val="17"/>
              </w:numPr>
              <w:shd w:val="clear" w:color="auto" w:fill="FFFFFF"/>
              <w:spacing w:before="100" w:beforeAutospacing="1" w:after="100" w:afterAutospacing="1"/>
              <w:rPr>
                <w:rFonts w:eastAsia="Times New Roman"/>
                <w:color w:val="22272F"/>
                <w:sz w:val="20"/>
                <w:szCs w:val="20"/>
              </w:rPr>
            </w:pPr>
            <w:r w:rsidRPr="00E77CD3">
              <w:rPr>
                <w:rFonts w:eastAsia="Times New Roman"/>
                <w:color w:val="22272F"/>
                <w:sz w:val="20"/>
                <w:szCs w:val="20"/>
              </w:rPr>
              <w:t>Выписка из ЕГРЮЛ в отношении СНТ или ОНТ</w:t>
            </w:r>
          </w:p>
          <w:p w:rsidR="00DF20DF" w:rsidRPr="00E77CD3" w:rsidRDefault="00DF20DF" w:rsidP="00B97D9A">
            <w:pPr>
              <w:pStyle w:val="ConsPlusNormal"/>
              <w:spacing w:after="120"/>
              <w:ind w:left="720"/>
              <w:rPr>
                <w:sz w:val="20"/>
                <w:szCs w:val="20"/>
              </w:rPr>
            </w:pPr>
          </w:p>
        </w:tc>
      </w:tr>
      <w:tr w:rsidR="00DF20DF" w:rsidRPr="006C55D0" w:rsidTr="00B97D9A">
        <w:trPr>
          <w:trHeight w:val="299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7" w:history="1">
              <w:r w:rsidR="00DF20DF" w:rsidRPr="006C55D0">
                <w:rPr>
                  <w:sz w:val="20"/>
                  <w:szCs w:val="20"/>
                </w:rPr>
                <w:t>Подпункт 4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8"/>
              </w:numPr>
              <w:spacing w:after="120"/>
              <w:rPr>
                <w:sz w:val="20"/>
                <w:szCs w:val="20"/>
              </w:rPr>
            </w:pPr>
            <w:r w:rsidRPr="006C55D0">
              <w:rPr>
                <w:sz w:val="20"/>
                <w:szCs w:val="20"/>
              </w:rPr>
              <w:t>Решение органа некоммерческой организации о приобретении земельного участка, относящегося к имуществу общего пользования</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9"/>
              </w:numPr>
              <w:spacing w:after="120"/>
              <w:rPr>
                <w:sz w:val="20"/>
                <w:szCs w:val="20"/>
              </w:rPr>
            </w:pPr>
            <w:r w:rsidRPr="006C55D0">
              <w:rPr>
                <w:sz w:val="20"/>
                <w:szCs w:val="20"/>
              </w:rPr>
              <w:t>Договор о комплексном освоении территории</w:t>
            </w:r>
          </w:p>
          <w:p w:rsidR="00DF20DF" w:rsidRPr="006C55D0" w:rsidRDefault="00DF20DF" w:rsidP="00D16A8E">
            <w:pPr>
              <w:pStyle w:val="ConsPlusNormal"/>
              <w:numPr>
                <w:ilvl w:val="0"/>
                <w:numId w:val="1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83"/>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8" w:history="1">
              <w:r w:rsidR="00DF20DF" w:rsidRPr="006C55D0">
                <w:rPr>
                  <w:sz w:val="20"/>
                  <w:szCs w:val="20"/>
                </w:rPr>
                <w:t>Подпункт 6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Собственник здания, сооружения либо помещения в здании, сооружении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 котором расположено здание, сооружение</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1"/>
              </w:numPr>
              <w:spacing w:after="120"/>
              <w:rPr>
                <w:sz w:val="20"/>
                <w:szCs w:val="20"/>
              </w:rPr>
            </w:pPr>
            <w:r w:rsidRPr="006C55D0">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F20DF" w:rsidRPr="006C55D0" w:rsidRDefault="00DF20DF" w:rsidP="00D16A8E">
            <w:pPr>
              <w:pStyle w:val="ConsPlusNormal"/>
              <w:numPr>
                <w:ilvl w:val="0"/>
                <w:numId w:val="21"/>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F20DF" w:rsidRPr="006C55D0" w:rsidRDefault="00DF20DF" w:rsidP="00D16A8E">
            <w:pPr>
              <w:pStyle w:val="ConsPlusNormal"/>
              <w:numPr>
                <w:ilvl w:val="0"/>
                <w:numId w:val="21"/>
              </w:numPr>
              <w:spacing w:after="120"/>
              <w:rPr>
                <w:sz w:val="20"/>
                <w:szCs w:val="20"/>
              </w:rPr>
            </w:pPr>
            <w:r w:rsidRPr="006C55D0">
              <w:rPr>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6C55D0">
              <w:rPr>
                <w:sz w:val="20"/>
                <w:szCs w:val="20"/>
              </w:rPr>
              <w:lastRenderedPageBreak/>
              <w:t>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0"/>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20"/>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w:t>
            </w:r>
          </w:p>
          <w:p w:rsidR="00DF20DF" w:rsidRPr="006C55D0" w:rsidRDefault="00DF20DF" w:rsidP="00D16A8E">
            <w:pPr>
              <w:pStyle w:val="ConsPlusNormal"/>
              <w:numPr>
                <w:ilvl w:val="0"/>
                <w:numId w:val="20"/>
              </w:numPr>
              <w:spacing w:after="120"/>
              <w:rPr>
                <w:sz w:val="20"/>
                <w:szCs w:val="20"/>
              </w:rPr>
            </w:pPr>
            <w:r w:rsidRPr="006C55D0">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F20DF" w:rsidRPr="006C55D0" w:rsidRDefault="00DF20DF" w:rsidP="00D16A8E">
            <w:pPr>
              <w:pStyle w:val="ConsPlusNormal"/>
              <w:numPr>
                <w:ilvl w:val="0"/>
                <w:numId w:val="20"/>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20"/>
              </w:numPr>
              <w:spacing w:after="120"/>
              <w:rPr>
                <w:sz w:val="20"/>
                <w:szCs w:val="20"/>
              </w:rPr>
            </w:pPr>
            <w:r w:rsidRPr="006C55D0">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F20DF" w:rsidRPr="006C55D0" w:rsidTr="00B97D9A">
        <w:trPr>
          <w:trHeight w:val="1693"/>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39" w:history="1">
              <w:r w:rsidR="00DF20DF" w:rsidRPr="006C55D0">
                <w:rPr>
                  <w:sz w:val="20"/>
                  <w:szCs w:val="20"/>
                </w:rPr>
                <w:t>Подпункт 7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2"/>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2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45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0" w:history="1">
              <w:r w:rsidR="00DF20DF" w:rsidRPr="006C55D0">
                <w:rPr>
                  <w:sz w:val="20"/>
                  <w:szCs w:val="20"/>
                </w:rPr>
                <w:t>Подпункт 8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24"/>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24"/>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2118"/>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1" w:history="1">
              <w:r w:rsidR="00DF20DF" w:rsidRPr="006C55D0">
                <w:rPr>
                  <w:sz w:val="20"/>
                  <w:szCs w:val="20"/>
                </w:rPr>
                <w:t>Подпункт 9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25"/>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25"/>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506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2" w:history="1">
              <w:r w:rsidR="00DF20DF" w:rsidRPr="006C55D0">
                <w:rPr>
                  <w:sz w:val="20"/>
                  <w:szCs w:val="20"/>
                </w:rPr>
                <w:t>Подпункт 10 пункта 2 статьи 39.3</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за плату</w:t>
            </w:r>
          </w:p>
        </w:tc>
        <w:tc>
          <w:tcPr>
            <w:tcW w:w="1843" w:type="dxa"/>
            <w:tcBorders>
              <w:top w:val="single" w:sz="4" w:space="0" w:color="auto"/>
              <w:bottom w:val="single" w:sz="4" w:space="0" w:color="auto"/>
            </w:tcBorders>
            <w:shd w:val="clear" w:color="auto" w:fill="auto"/>
          </w:tcPr>
          <w:p w:rsidR="00DF20DF" w:rsidRPr="00580CAF" w:rsidRDefault="00DF20DF" w:rsidP="00B97D9A">
            <w:pPr>
              <w:pStyle w:val="ConsPlusNormal"/>
              <w:jc w:val="center"/>
              <w:rPr>
                <w:sz w:val="20"/>
                <w:szCs w:val="20"/>
              </w:rPr>
            </w:pPr>
            <w:r w:rsidRPr="00580CAF">
              <w:rPr>
                <w:color w:val="22272F"/>
                <w:sz w:val="20"/>
                <w:szCs w:val="20"/>
                <w:shd w:val="clear" w:color="auto" w:fill="FFFFFF"/>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ведения личного подсобного хозяйства в границах н</w:t>
            </w:r>
            <w:r>
              <w:rPr>
                <w:sz w:val="20"/>
                <w:szCs w:val="20"/>
              </w:rPr>
              <w:t>аселенного пункта, садоводства</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6"/>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2118"/>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3" w:history="1">
              <w:r w:rsidR="00DF20DF" w:rsidRPr="006C55D0">
                <w:rPr>
                  <w:sz w:val="20"/>
                  <w:szCs w:val="20"/>
                </w:rPr>
                <w:t>Подпункт 1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7"/>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28"/>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2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701"/>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4" w:history="1">
              <w:r w:rsidR="00DF20DF" w:rsidRPr="006C55D0">
                <w:rPr>
                  <w:sz w:val="20"/>
                  <w:szCs w:val="20"/>
                </w:rPr>
                <w:t>Подпункт 2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 котором расположены здания или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29"/>
              </w:numPr>
              <w:spacing w:after="120"/>
              <w:rPr>
                <w:sz w:val="20"/>
                <w:szCs w:val="20"/>
              </w:rPr>
            </w:pPr>
            <w:r w:rsidRPr="006C55D0">
              <w:rPr>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F20DF" w:rsidRPr="006C55D0" w:rsidRDefault="00DF20DF" w:rsidP="00D16A8E">
            <w:pPr>
              <w:pStyle w:val="ConsPlusNormal"/>
              <w:numPr>
                <w:ilvl w:val="0"/>
                <w:numId w:val="29"/>
              </w:numPr>
              <w:spacing w:after="120"/>
              <w:rPr>
                <w:sz w:val="20"/>
                <w:szCs w:val="20"/>
              </w:rPr>
            </w:pPr>
            <w:r w:rsidRPr="006C55D0">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F20DF" w:rsidRPr="006C55D0" w:rsidRDefault="00DF20DF" w:rsidP="00D16A8E">
            <w:pPr>
              <w:pStyle w:val="ConsPlusNormal"/>
              <w:numPr>
                <w:ilvl w:val="0"/>
                <w:numId w:val="29"/>
              </w:numPr>
              <w:spacing w:after="120"/>
              <w:rPr>
                <w:sz w:val="20"/>
                <w:szCs w:val="20"/>
              </w:rPr>
            </w:pPr>
            <w:r w:rsidRPr="006C55D0">
              <w:rPr>
                <w:sz w:val="20"/>
                <w:szCs w:val="20"/>
              </w:rPr>
              <w:t xml:space="preserve">Сообщение заявителя (заявителей), содержащее перечень всех зданий, </w:t>
            </w:r>
            <w:r w:rsidRPr="006C55D0">
              <w:rPr>
                <w:sz w:val="20"/>
                <w:szCs w:val="20"/>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0"/>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30"/>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w:t>
            </w:r>
          </w:p>
          <w:p w:rsidR="00DF20DF" w:rsidRPr="006C55D0" w:rsidRDefault="00DF20DF" w:rsidP="00D16A8E">
            <w:pPr>
              <w:pStyle w:val="ConsPlusNormal"/>
              <w:numPr>
                <w:ilvl w:val="0"/>
                <w:numId w:val="3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11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5" w:history="1">
              <w:r w:rsidR="00DF20DF" w:rsidRPr="006C55D0">
                <w:rPr>
                  <w:sz w:val="20"/>
                  <w:szCs w:val="20"/>
                </w:rPr>
                <w:t>Подпункт 3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В общую долевую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Лицо, уполномоченное на подачу заявления решением общего собрания членов СНТ или ОНТ</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s1"/>
              <w:shd w:val="clear" w:color="auto" w:fill="FFFFFF"/>
              <w:jc w:val="center"/>
              <w:rPr>
                <w:sz w:val="20"/>
                <w:szCs w:val="20"/>
              </w:rPr>
            </w:pPr>
            <w:proofErr w:type="gramStart"/>
            <w:r w:rsidRPr="006C55D0">
              <w:rPr>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w:t>
            </w:r>
            <w:proofErr w:type="gramEnd"/>
          </w:p>
          <w:p w:rsidR="00DF20DF" w:rsidRPr="006C55D0" w:rsidRDefault="00DF20DF" w:rsidP="00B97D9A">
            <w:pPr>
              <w:pStyle w:val="s1"/>
              <w:shd w:val="clear" w:color="auto" w:fill="FFFFFF"/>
              <w:jc w:val="center"/>
              <w:rPr>
                <w:sz w:val="20"/>
                <w:szCs w:val="20"/>
              </w:rPr>
            </w:pPr>
            <w:r w:rsidRPr="006C55D0">
              <w:rPr>
                <w:sz w:val="20"/>
                <w:szCs w:val="20"/>
              </w:rPr>
              <w:t>или огородничества)</w:t>
            </w:r>
          </w:p>
          <w:p w:rsidR="00DF20DF" w:rsidRPr="006C55D0" w:rsidRDefault="00DF20DF" w:rsidP="00B97D9A">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DF20DF" w:rsidRPr="006C55D0" w:rsidRDefault="00DF20DF" w:rsidP="00B97D9A">
            <w:pPr>
              <w:pStyle w:val="s1"/>
              <w:shd w:val="clear" w:color="auto" w:fill="FFFFFF"/>
              <w:ind w:firstLine="257"/>
              <w:jc w:val="both"/>
              <w:rPr>
                <w:sz w:val="20"/>
                <w:szCs w:val="20"/>
              </w:rPr>
            </w:pPr>
            <w:r w:rsidRPr="006C55D0">
              <w:rPr>
                <w:sz w:val="20"/>
                <w:szCs w:val="20"/>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F20DF" w:rsidRPr="006C55D0" w:rsidRDefault="00DF20DF" w:rsidP="00B97D9A">
            <w:pPr>
              <w:pStyle w:val="ConsPlusNormal"/>
              <w:spacing w:after="120"/>
              <w:ind w:left="720"/>
              <w:rPr>
                <w:sz w:val="20"/>
                <w:szCs w:val="20"/>
              </w:rPr>
            </w:pPr>
          </w:p>
          <w:p w:rsidR="00DF20DF" w:rsidRPr="006C55D0" w:rsidRDefault="00DF20DF" w:rsidP="00B97D9A">
            <w:pPr>
              <w:pStyle w:val="ConsPlusNormal"/>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B97D9A">
            <w:pPr>
              <w:pStyle w:val="s1"/>
              <w:shd w:val="clear" w:color="auto" w:fill="FFFFFF"/>
              <w:ind w:firstLine="398"/>
              <w:jc w:val="both"/>
              <w:rPr>
                <w:sz w:val="20"/>
                <w:szCs w:val="20"/>
              </w:rPr>
            </w:pPr>
            <w:r w:rsidRPr="006C55D0">
              <w:rPr>
                <w:sz w:val="20"/>
                <w:szCs w:val="20"/>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20DF" w:rsidRPr="006C55D0" w:rsidRDefault="00DF20DF" w:rsidP="00B97D9A">
            <w:pPr>
              <w:pStyle w:val="s1"/>
              <w:shd w:val="clear" w:color="auto" w:fill="FFFFFF"/>
              <w:ind w:firstLine="398"/>
              <w:jc w:val="both"/>
              <w:rPr>
                <w:sz w:val="20"/>
                <w:szCs w:val="20"/>
              </w:rPr>
            </w:pPr>
            <w:r w:rsidRPr="006C55D0">
              <w:rPr>
                <w:sz w:val="20"/>
                <w:szCs w:val="20"/>
              </w:rPr>
              <w:t>б) * Утвержденный проект межевания территории</w:t>
            </w:r>
          </w:p>
          <w:p w:rsidR="00DF20DF" w:rsidRPr="006C55D0" w:rsidRDefault="00DF20DF" w:rsidP="00B97D9A">
            <w:pPr>
              <w:pStyle w:val="s1"/>
              <w:shd w:val="clear" w:color="auto" w:fill="FFFFFF"/>
              <w:ind w:firstLine="398"/>
              <w:jc w:val="both"/>
              <w:rPr>
                <w:sz w:val="20"/>
                <w:szCs w:val="20"/>
              </w:rPr>
            </w:pPr>
            <w:r w:rsidRPr="006C55D0">
              <w:rPr>
                <w:sz w:val="20"/>
                <w:szCs w:val="20"/>
              </w:rPr>
              <w:t>в) * Выписка из ЕГРН об объекте недвижимости (об испрашиваемом земельном участке)</w:t>
            </w:r>
          </w:p>
          <w:p w:rsidR="00DF20DF" w:rsidRPr="006C55D0" w:rsidRDefault="00DF20DF" w:rsidP="00B97D9A">
            <w:pPr>
              <w:pStyle w:val="s1"/>
              <w:shd w:val="clear" w:color="auto" w:fill="FFFFFF"/>
              <w:ind w:firstLine="398"/>
              <w:jc w:val="both"/>
              <w:rPr>
                <w:sz w:val="20"/>
                <w:szCs w:val="20"/>
              </w:rPr>
            </w:pPr>
            <w:r w:rsidRPr="006C55D0">
              <w:rPr>
                <w:sz w:val="20"/>
                <w:szCs w:val="20"/>
              </w:rPr>
              <w:t>г) * Выписка из ЕГРЮЛ в отношении СНТ или ОНТ</w:t>
            </w:r>
          </w:p>
          <w:p w:rsidR="00DF20DF" w:rsidRPr="006C55D0" w:rsidRDefault="00DF20DF" w:rsidP="00B97D9A">
            <w:pPr>
              <w:pStyle w:val="ConsPlusNormal"/>
              <w:spacing w:after="120"/>
              <w:ind w:left="720"/>
              <w:rPr>
                <w:sz w:val="20"/>
                <w:szCs w:val="20"/>
              </w:rPr>
            </w:pPr>
          </w:p>
        </w:tc>
      </w:tr>
      <w:tr w:rsidR="00DF20DF" w:rsidRPr="006C55D0" w:rsidTr="00B97D9A">
        <w:trPr>
          <w:trHeight w:val="529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6" w:history="1">
              <w:r w:rsidR="00DF20DF" w:rsidRPr="006C55D0">
                <w:rPr>
                  <w:sz w:val="20"/>
                  <w:szCs w:val="20"/>
                </w:rPr>
                <w:t>Подпункт 4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B97D9A">
            <w:pPr>
              <w:pStyle w:val="ConsPlusNormal"/>
              <w:spacing w:after="120"/>
              <w:ind w:left="720"/>
              <w:rPr>
                <w:sz w:val="20"/>
                <w:szCs w:val="20"/>
              </w:rPr>
            </w:pPr>
          </w:p>
        </w:tc>
      </w:tr>
      <w:tr w:rsidR="00DF20DF" w:rsidRPr="006C55D0" w:rsidTr="00B97D9A">
        <w:trPr>
          <w:trHeight w:val="2760"/>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47" w:history="1">
              <w:r w:rsidR="00DF20DF" w:rsidRPr="006C55D0">
                <w:rPr>
                  <w:sz w:val="20"/>
                  <w:szCs w:val="20"/>
                </w:rPr>
                <w:t>Подпункт 5 статьи 39.5</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32"/>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p w:rsidR="00DF20DF" w:rsidRPr="006C55D0" w:rsidRDefault="00DF20DF" w:rsidP="00B97D9A">
            <w:pPr>
              <w:pStyle w:val="ConsPlusNormal"/>
              <w:rPr>
                <w:sz w:val="20"/>
                <w:szCs w:val="20"/>
              </w:rPr>
            </w:pPr>
          </w:p>
        </w:tc>
        <w:tc>
          <w:tcPr>
            <w:tcW w:w="4252" w:type="dxa"/>
            <w:tcBorders>
              <w:top w:val="single" w:sz="4" w:space="0" w:color="auto"/>
            </w:tcBorders>
            <w:shd w:val="clear" w:color="auto" w:fill="auto"/>
          </w:tcPr>
          <w:p w:rsidR="00DF20DF" w:rsidRPr="006C55D0" w:rsidRDefault="00DF20DF" w:rsidP="00D16A8E">
            <w:pPr>
              <w:pStyle w:val="ConsPlusNormal"/>
              <w:numPr>
                <w:ilvl w:val="0"/>
                <w:numId w:val="3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B97D9A">
            <w:pPr>
              <w:pStyle w:val="ConsPlusNormal"/>
              <w:rPr>
                <w:sz w:val="20"/>
                <w:szCs w:val="20"/>
              </w:rPr>
            </w:pPr>
          </w:p>
        </w:tc>
      </w:tr>
      <w:tr w:rsidR="00DF20DF" w:rsidRPr="006C55D0" w:rsidTr="00B97D9A">
        <w:trPr>
          <w:trHeight w:val="2300"/>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48" w:history="1">
              <w:r w:rsidR="00DF20DF" w:rsidRPr="006C55D0">
                <w:rPr>
                  <w:sz w:val="20"/>
                  <w:szCs w:val="20"/>
                </w:rPr>
                <w:t>Подпункт 7 статьи 39.5</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34"/>
              </w:numPr>
              <w:spacing w:after="120"/>
              <w:rPr>
                <w:sz w:val="20"/>
                <w:szCs w:val="20"/>
              </w:rPr>
            </w:pPr>
            <w:r w:rsidRPr="006C55D0">
              <w:rPr>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3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B97D9A">
            <w:pPr>
              <w:pStyle w:val="ConsPlusNormal"/>
              <w:rPr>
                <w:sz w:val="20"/>
                <w:szCs w:val="20"/>
              </w:rPr>
            </w:pPr>
          </w:p>
        </w:tc>
      </w:tr>
      <w:tr w:rsidR="00DF20DF" w:rsidRPr="006C55D0" w:rsidTr="00B97D9A">
        <w:trPr>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49" w:history="1">
              <w:r w:rsidR="00DF20DF" w:rsidRPr="006C55D0">
                <w:rPr>
                  <w:sz w:val="20"/>
                  <w:szCs w:val="20"/>
                </w:rPr>
                <w:t>Подпункт 7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Отдельные категории граждан, устанавливаемые законом субъекта Российской Федерации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7"/>
              </w:numPr>
              <w:spacing w:after="120"/>
              <w:rPr>
                <w:sz w:val="20"/>
                <w:szCs w:val="20"/>
              </w:rPr>
            </w:pPr>
            <w:r w:rsidRPr="006C55D0">
              <w:rPr>
                <w:sz w:val="20"/>
                <w:szCs w:val="20"/>
              </w:rPr>
              <w:t xml:space="preserve">Документы, подтверждающие право на приобретение земельного участка, установленные законом субъекта Российской </w:t>
            </w:r>
            <w:r w:rsidRPr="006C55D0">
              <w:rPr>
                <w:sz w:val="20"/>
                <w:szCs w:val="20"/>
              </w:rPr>
              <w:lastRenderedPageBreak/>
              <w:t>Федерации</w:t>
            </w:r>
          </w:p>
        </w:tc>
        <w:tc>
          <w:tcPr>
            <w:tcW w:w="425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lastRenderedPageBreak/>
              <w:t>-</w:t>
            </w:r>
          </w:p>
        </w:tc>
      </w:tr>
      <w:tr w:rsidR="00DF20DF" w:rsidRPr="006C55D0" w:rsidTr="00B97D9A">
        <w:trPr>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0" w:history="1">
              <w:r w:rsidR="00DF20DF" w:rsidRPr="006C55D0">
                <w:rPr>
                  <w:sz w:val="20"/>
                  <w:szCs w:val="20"/>
                </w:rPr>
                <w:t>Подпункт 8 статьи 39.5</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собственность бесплатно</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6"/>
              </w:numPr>
              <w:rPr>
                <w:sz w:val="20"/>
                <w:szCs w:val="20"/>
              </w:rPr>
            </w:pPr>
            <w:r w:rsidRPr="006C55D0">
              <w:rPr>
                <w:sz w:val="20"/>
                <w:szCs w:val="20"/>
              </w:rPr>
              <w:t>Документы, подтверждающие право на приобретение земельного участка, установленные законом субъекта Российской Федерации</w:t>
            </w:r>
          </w:p>
        </w:tc>
        <w:tc>
          <w:tcPr>
            <w:tcW w:w="425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r>
      <w:tr w:rsidR="00DF20DF" w:rsidRPr="006C55D0" w:rsidTr="00B97D9A">
        <w:trPr>
          <w:trHeight w:val="1978"/>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1" w:history="1">
              <w:r w:rsidR="00DF20DF" w:rsidRPr="006C55D0">
                <w:rPr>
                  <w:sz w:val="20"/>
                  <w:szCs w:val="20"/>
                </w:rPr>
                <w:t>Подпункт 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Определяется в соответствии с указом или распоряжением Президента Российской Федерации</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8"/>
              </w:numPr>
              <w:spacing w:after="120"/>
              <w:rPr>
                <w:sz w:val="20"/>
                <w:szCs w:val="20"/>
              </w:rPr>
            </w:pPr>
            <w:r w:rsidRPr="006C55D0">
              <w:rPr>
                <w:sz w:val="20"/>
                <w:szCs w:val="20"/>
              </w:rPr>
              <w:t>Указ или распоряжение Президента Российской Федерации</w:t>
            </w:r>
          </w:p>
          <w:p w:rsidR="00DF20DF" w:rsidRPr="006C55D0" w:rsidRDefault="00DF20DF" w:rsidP="00D16A8E">
            <w:pPr>
              <w:pStyle w:val="ConsPlusNormal"/>
              <w:numPr>
                <w:ilvl w:val="0"/>
                <w:numId w:val="3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3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84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2" w:history="1">
              <w:r w:rsidR="00DF20DF" w:rsidRPr="006C55D0">
                <w:rPr>
                  <w:sz w:val="20"/>
                  <w:szCs w:val="20"/>
                </w:rPr>
                <w:t>Подпункт 2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39"/>
              </w:numPr>
              <w:spacing w:after="120"/>
              <w:rPr>
                <w:sz w:val="20"/>
                <w:szCs w:val="20"/>
              </w:rPr>
            </w:pPr>
            <w:r w:rsidRPr="006C55D0">
              <w:rPr>
                <w:sz w:val="20"/>
                <w:szCs w:val="20"/>
              </w:rPr>
              <w:t>Распоряжение Правительства Российской Федерации</w:t>
            </w:r>
          </w:p>
          <w:p w:rsidR="00DF20DF" w:rsidRPr="006C55D0" w:rsidRDefault="00DF20DF" w:rsidP="00D16A8E">
            <w:pPr>
              <w:pStyle w:val="ConsPlusNormal"/>
              <w:numPr>
                <w:ilvl w:val="0"/>
                <w:numId w:val="3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3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977"/>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53" w:history="1">
              <w:r w:rsidR="00DF20DF" w:rsidRPr="006C55D0">
                <w:rPr>
                  <w:sz w:val="20"/>
                  <w:szCs w:val="20"/>
                </w:rPr>
                <w:t>Подпункт 3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2" w:type="dxa"/>
            <w:tcBorders>
              <w:top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40"/>
              </w:numPr>
              <w:spacing w:after="120"/>
              <w:rPr>
                <w:sz w:val="20"/>
                <w:szCs w:val="20"/>
              </w:rPr>
            </w:pPr>
            <w:r w:rsidRPr="006C55D0">
              <w:rPr>
                <w:sz w:val="20"/>
                <w:szCs w:val="20"/>
              </w:rPr>
              <w:t>Распоряжение высшего должностного лица субъекта Российской Федерации</w:t>
            </w:r>
          </w:p>
          <w:p w:rsidR="00DF20DF" w:rsidRPr="006C55D0" w:rsidRDefault="00DF20DF" w:rsidP="00D16A8E">
            <w:pPr>
              <w:pStyle w:val="ConsPlusNormal"/>
              <w:numPr>
                <w:ilvl w:val="0"/>
                <w:numId w:val="4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4" w:history="1">
              <w:r w:rsidR="00DF20DF" w:rsidRPr="006C55D0">
                <w:rPr>
                  <w:sz w:val="20"/>
                  <w:szCs w:val="20"/>
                </w:rPr>
                <w:t>Подпункт 4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выполнения международных обязательств</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1"/>
              </w:numPr>
              <w:spacing w:after="120"/>
              <w:rPr>
                <w:sz w:val="20"/>
                <w:szCs w:val="20"/>
              </w:rPr>
            </w:pPr>
            <w:r w:rsidRPr="006C55D0">
              <w:rPr>
                <w:sz w:val="20"/>
                <w:szCs w:val="20"/>
              </w:rPr>
              <w:t>Договор, соглашение или иной документ, предусматривающий выполнение международных обязательств</w:t>
            </w:r>
          </w:p>
        </w:tc>
        <w:tc>
          <w:tcPr>
            <w:tcW w:w="425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r>
      <w:tr w:rsidR="00DF20DF" w:rsidRPr="006C55D0" w:rsidTr="00B97D9A">
        <w:trPr>
          <w:trHeight w:val="409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5" w:history="1">
              <w:r w:rsidR="00DF20DF" w:rsidRPr="006C55D0">
                <w:rPr>
                  <w:sz w:val="20"/>
                  <w:szCs w:val="20"/>
                </w:rPr>
                <w:t>Подпункт 4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размещения объектов, предназначенных для обеспечения электро-, тепл</w:t>
            </w:r>
            <w:proofErr w:type="gramStart"/>
            <w:r w:rsidRPr="006C55D0">
              <w:rPr>
                <w:sz w:val="20"/>
                <w:szCs w:val="20"/>
              </w:rPr>
              <w:t>о-</w:t>
            </w:r>
            <w:proofErr w:type="gramEnd"/>
            <w:r w:rsidRPr="006C55D0">
              <w:rPr>
                <w:sz w:val="20"/>
                <w:szCs w:val="20"/>
              </w:rPr>
              <w:t>, газо- и водоснабжения, водоотведения, связи, нефтепроводов, объектов федерального, регионального или местного значения</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2"/>
              </w:numPr>
              <w:spacing w:after="120"/>
              <w:rPr>
                <w:sz w:val="20"/>
                <w:szCs w:val="20"/>
              </w:rPr>
            </w:pPr>
            <w:r w:rsidRPr="006C55D0">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6C55D0">
              <w:rPr>
                <w:sz w:val="20"/>
                <w:szCs w:val="20"/>
              </w:rPr>
              <w:t>о-</w:t>
            </w:r>
            <w:proofErr w:type="gramEnd"/>
            <w:r w:rsidRPr="006C55D0">
              <w:rPr>
                <w:sz w:val="20"/>
                <w:szCs w:val="20"/>
              </w:rPr>
              <w:t>, газо- и водоснабжения, водоотведения, связи, нефтепроводов, не относящихся к объектам регионального или местного значения)</w:t>
            </w:r>
          </w:p>
          <w:p w:rsidR="00DF20DF" w:rsidRPr="006C55D0" w:rsidRDefault="00DF20DF" w:rsidP="00D16A8E">
            <w:pPr>
              <w:pStyle w:val="ConsPlusNormal"/>
              <w:numPr>
                <w:ilvl w:val="0"/>
                <w:numId w:val="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53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6" w:history="1">
              <w:r w:rsidR="00DF20DF" w:rsidRPr="006C55D0">
                <w:rPr>
                  <w:sz w:val="20"/>
                  <w:szCs w:val="20"/>
                </w:rPr>
                <w:t>Подпункт 5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3"/>
              </w:numPr>
              <w:spacing w:after="120"/>
              <w:rPr>
                <w:sz w:val="20"/>
                <w:szCs w:val="20"/>
              </w:rPr>
            </w:pPr>
            <w:r w:rsidRPr="006C55D0">
              <w:rPr>
                <w:sz w:val="20"/>
                <w:szCs w:val="20"/>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7" w:history="1">
              <w:r w:rsidRPr="006C55D0">
                <w:rPr>
                  <w:sz w:val="20"/>
                  <w:szCs w:val="20"/>
                </w:rPr>
                <w:t>закона</w:t>
              </w:r>
            </w:hyperlink>
            <w:r w:rsidRPr="006C55D0">
              <w:rPr>
                <w:sz w:val="20"/>
                <w:szCs w:val="20"/>
              </w:rPr>
              <w:t xml:space="preserve"> от 21 июля 1997 года N 122-ФЗ "О государственной регистрации прав на недвижимое имущество и сделок с ним" </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76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8" w:history="1">
              <w:r w:rsidR="00DF20DF" w:rsidRPr="006C55D0">
                <w:rPr>
                  <w:sz w:val="20"/>
                  <w:szCs w:val="20"/>
                </w:rPr>
                <w:t>Подпункт 5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4"/>
              </w:numPr>
              <w:spacing w:after="120"/>
              <w:rPr>
                <w:sz w:val="20"/>
                <w:szCs w:val="20"/>
              </w:rPr>
            </w:pPr>
            <w:r w:rsidRPr="006C55D0">
              <w:rPr>
                <w:sz w:val="20"/>
                <w:szCs w:val="20"/>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5"/>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4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25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59" w:history="1">
              <w:r w:rsidR="00DF20DF" w:rsidRPr="006C55D0">
                <w:rPr>
                  <w:sz w:val="20"/>
                  <w:szCs w:val="20"/>
                </w:rPr>
                <w:t>Подпункт 6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6"/>
              </w:numPr>
              <w:spacing w:after="120"/>
              <w:rPr>
                <w:sz w:val="20"/>
                <w:szCs w:val="20"/>
              </w:rPr>
            </w:pPr>
            <w:r w:rsidRPr="006C55D0">
              <w:rPr>
                <w:sz w:val="20"/>
                <w:szCs w:val="20"/>
              </w:rPr>
              <w:t>Договор о комплексном освоении территории</w:t>
            </w:r>
          </w:p>
          <w:p w:rsidR="00DF20DF" w:rsidRPr="006C55D0" w:rsidRDefault="00DF20DF" w:rsidP="00D16A8E">
            <w:pPr>
              <w:pStyle w:val="ConsPlusNormal"/>
              <w:numPr>
                <w:ilvl w:val="0"/>
                <w:numId w:val="46"/>
              </w:numPr>
              <w:spacing w:after="120"/>
              <w:rPr>
                <w:sz w:val="20"/>
                <w:szCs w:val="20"/>
              </w:rPr>
            </w:pPr>
            <w:r w:rsidRPr="006C55D0">
              <w:rPr>
                <w:sz w:val="20"/>
                <w:szCs w:val="20"/>
              </w:rPr>
              <w:t>Документ, подтверждающий членство заявителя в некоммерческой организации</w:t>
            </w:r>
          </w:p>
          <w:p w:rsidR="00DF20DF" w:rsidRPr="006C55D0" w:rsidRDefault="00DF20DF" w:rsidP="00D16A8E">
            <w:pPr>
              <w:pStyle w:val="ConsPlusNormal"/>
              <w:numPr>
                <w:ilvl w:val="0"/>
                <w:numId w:val="46"/>
              </w:numPr>
              <w:spacing w:after="120"/>
              <w:rPr>
                <w:sz w:val="20"/>
                <w:szCs w:val="20"/>
              </w:rPr>
            </w:pPr>
            <w:r w:rsidRPr="006C55D0">
              <w:rPr>
                <w:sz w:val="20"/>
                <w:szCs w:val="20"/>
              </w:rPr>
              <w:t>Решение общего собрания членов некоммерческой организации о распределении испрашиваемого земельного участка 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7"/>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4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7"/>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22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0" w:history="1">
              <w:r w:rsidR="00DF20DF" w:rsidRPr="006C55D0">
                <w:rPr>
                  <w:sz w:val="20"/>
                  <w:szCs w:val="20"/>
                </w:rPr>
                <w:t>Подпункт 6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8"/>
              </w:numPr>
              <w:spacing w:after="120"/>
              <w:rPr>
                <w:sz w:val="20"/>
                <w:szCs w:val="20"/>
              </w:rPr>
            </w:pPr>
            <w:r w:rsidRPr="006C55D0">
              <w:rPr>
                <w:sz w:val="20"/>
                <w:szCs w:val="20"/>
              </w:rPr>
              <w:t>Договор о комплексном освоении территории</w:t>
            </w:r>
          </w:p>
          <w:p w:rsidR="00DF20DF" w:rsidRPr="006C55D0" w:rsidRDefault="00DF20DF" w:rsidP="00D16A8E">
            <w:pPr>
              <w:pStyle w:val="ConsPlusNormal"/>
              <w:numPr>
                <w:ilvl w:val="0"/>
                <w:numId w:val="48"/>
              </w:numPr>
              <w:spacing w:after="120"/>
              <w:rPr>
                <w:sz w:val="20"/>
                <w:szCs w:val="20"/>
              </w:rPr>
            </w:pPr>
            <w:r w:rsidRPr="006C55D0">
              <w:rPr>
                <w:sz w:val="20"/>
                <w:szCs w:val="20"/>
              </w:rPr>
              <w:t>Решение органа некоммерческой организации о приобретении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49"/>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4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4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961"/>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1" w:history="1">
              <w:r w:rsidR="00DF20DF" w:rsidRPr="006C55D0">
                <w:rPr>
                  <w:sz w:val="20"/>
                  <w:szCs w:val="20"/>
                </w:rPr>
                <w:t>Подпункт 7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Член СНТ или ОНТ</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0"/>
              </w:numPr>
              <w:spacing w:after="120"/>
              <w:rPr>
                <w:sz w:val="20"/>
                <w:szCs w:val="20"/>
              </w:rPr>
            </w:pPr>
            <w:r w:rsidRPr="006C55D0">
              <w:rPr>
                <w:sz w:val="20"/>
                <w:szCs w:val="20"/>
              </w:rPr>
              <w:t>Документ, подтверждающий членство заявителя в некоммерческой организации</w:t>
            </w:r>
          </w:p>
          <w:p w:rsidR="00DF20DF" w:rsidRPr="006C55D0" w:rsidRDefault="00DF20DF" w:rsidP="00D16A8E">
            <w:pPr>
              <w:pStyle w:val="ConsPlusNormal"/>
              <w:numPr>
                <w:ilvl w:val="0"/>
                <w:numId w:val="50"/>
              </w:numPr>
              <w:spacing w:after="120"/>
              <w:rPr>
                <w:sz w:val="20"/>
                <w:szCs w:val="20"/>
              </w:rPr>
            </w:pPr>
            <w:r w:rsidRPr="006C55D0">
              <w:rPr>
                <w:sz w:val="20"/>
                <w:szCs w:val="20"/>
              </w:rPr>
              <w:t>Решение органа некоммерческой организации о распределении земельного участка 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1"/>
              </w:numPr>
              <w:spacing w:after="120"/>
              <w:rPr>
                <w:sz w:val="20"/>
                <w:szCs w:val="20"/>
              </w:rPr>
            </w:pPr>
            <w:r w:rsidRPr="006C55D0">
              <w:rPr>
                <w:sz w:val="20"/>
                <w:szCs w:val="20"/>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20DF" w:rsidRPr="006C55D0" w:rsidRDefault="00DF20DF" w:rsidP="00D16A8E">
            <w:pPr>
              <w:pStyle w:val="ConsPlusNormal"/>
              <w:numPr>
                <w:ilvl w:val="0"/>
                <w:numId w:val="51"/>
              </w:numPr>
              <w:spacing w:after="120"/>
              <w:rPr>
                <w:sz w:val="20"/>
                <w:szCs w:val="20"/>
              </w:rPr>
            </w:pPr>
            <w:r w:rsidRPr="006C55D0">
              <w:rPr>
                <w:sz w:val="20"/>
                <w:szCs w:val="20"/>
              </w:rPr>
              <w:t>Утвержденный проект межевания территории</w:t>
            </w:r>
          </w:p>
          <w:p w:rsidR="00DF20DF" w:rsidRPr="006C55D0" w:rsidRDefault="00DF20DF" w:rsidP="00D16A8E">
            <w:pPr>
              <w:pStyle w:val="ConsPlusNormal"/>
              <w:numPr>
                <w:ilvl w:val="0"/>
                <w:numId w:val="5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51"/>
              </w:numPr>
              <w:spacing w:after="120"/>
              <w:rPr>
                <w:sz w:val="20"/>
                <w:szCs w:val="20"/>
              </w:rPr>
            </w:pPr>
            <w:r w:rsidRPr="006C55D0">
              <w:rPr>
                <w:sz w:val="20"/>
                <w:szCs w:val="20"/>
                <w:shd w:val="clear" w:color="auto" w:fill="FFFFFF"/>
              </w:rPr>
              <w:t>Выписка из ЕГРЮЛ в отношении СНТ или ОНТ</w:t>
            </w:r>
          </w:p>
        </w:tc>
      </w:tr>
      <w:tr w:rsidR="00DF20DF" w:rsidRPr="006C55D0" w:rsidTr="00B97D9A">
        <w:trPr>
          <w:trHeight w:val="3677"/>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2" w:history="1">
              <w:r w:rsidR="00DF20DF" w:rsidRPr="006C55D0">
                <w:rPr>
                  <w:sz w:val="20"/>
                  <w:szCs w:val="20"/>
                </w:rPr>
                <w:t>Подпункт 8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30245C" w:rsidRDefault="00DF20DF" w:rsidP="00B97D9A">
            <w:pPr>
              <w:shd w:val="clear" w:color="auto" w:fill="FFFFFF"/>
              <w:spacing w:before="100" w:beforeAutospacing="1" w:after="100" w:afterAutospacing="1" w:line="240" w:lineRule="auto"/>
              <w:jc w:val="center"/>
              <w:rPr>
                <w:rFonts w:ascii="Times New Roman" w:eastAsia="Times New Roman" w:hAnsi="Times New Roman"/>
                <w:sz w:val="20"/>
                <w:szCs w:val="20"/>
              </w:rPr>
            </w:pPr>
            <w:r w:rsidRPr="0030245C">
              <w:rPr>
                <w:rFonts w:ascii="Times New Roman" w:eastAsia="Times New Roman" w:hAnsi="Times New Roman"/>
                <w:sz w:val="20"/>
                <w:szCs w:val="20"/>
              </w:rPr>
              <w:t>В аренду</w:t>
            </w:r>
            <w:r w:rsidRPr="006C55D0">
              <w:rPr>
                <w:rFonts w:ascii="Times New Roman" w:eastAsia="Times New Roman" w:hAnsi="Times New Roman"/>
                <w:sz w:val="20"/>
                <w:szCs w:val="20"/>
              </w:rPr>
              <w:t xml:space="preserve"> </w:t>
            </w:r>
            <w:proofErr w:type="gramStart"/>
            <w:r w:rsidRPr="0030245C">
              <w:rPr>
                <w:rFonts w:ascii="Times New Roman" w:eastAsia="Times New Roman" w:hAnsi="Times New Roman"/>
                <w:sz w:val="20"/>
                <w:szCs w:val="20"/>
              </w:rPr>
              <w:t>со</w:t>
            </w:r>
            <w:proofErr w:type="gramEnd"/>
            <w:r w:rsidRPr="0030245C">
              <w:rPr>
                <w:rFonts w:ascii="Times New Roman" w:eastAsia="Times New Roman" w:hAnsi="Times New Roman"/>
                <w:sz w:val="20"/>
                <w:szCs w:val="20"/>
              </w:rPr>
              <w:t xml:space="preserve"> множественностью лиц на стороне арендатора</w:t>
            </w:r>
          </w:p>
          <w:p w:rsidR="00DF20DF" w:rsidRPr="006C55D0" w:rsidRDefault="00DF20DF" w:rsidP="00B97D9A">
            <w:pPr>
              <w:pStyle w:val="ConsPlusNormal"/>
              <w:jc w:val="center"/>
              <w:rPr>
                <w:sz w:val="20"/>
                <w:szCs w:val="20"/>
              </w:rPr>
            </w:pPr>
          </w:p>
        </w:tc>
        <w:tc>
          <w:tcPr>
            <w:tcW w:w="1843" w:type="dxa"/>
            <w:tcBorders>
              <w:top w:val="single" w:sz="4" w:space="0" w:color="auto"/>
              <w:bottom w:val="single" w:sz="4" w:space="0" w:color="auto"/>
            </w:tcBorders>
            <w:shd w:val="clear" w:color="auto" w:fill="auto"/>
          </w:tcPr>
          <w:p w:rsidR="00DF20DF" w:rsidRPr="0030245C" w:rsidRDefault="00DF20DF" w:rsidP="00B97D9A">
            <w:pPr>
              <w:shd w:val="clear" w:color="auto" w:fill="FFFFFF"/>
              <w:spacing w:before="100" w:beforeAutospacing="1" w:after="100" w:afterAutospacing="1" w:line="240" w:lineRule="auto"/>
              <w:jc w:val="center"/>
              <w:rPr>
                <w:rFonts w:ascii="Times New Roman" w:eastAsia="Times New Roman" w:hAnsi="Times New Roman"/>
                <w:sz w:val="20"/>
                <w:szCs w:val="20"/>
              </w:rPr>
            </w:pPr>
            <w:r w:rsidRPr="0030245C">
              <w:rPr>
                <w:rFonts w:ascii="Times New Roman" w:eastAsia="Times New Roman" w:hAnsi="Times New Roman"/>
                <w:sz w:val="20"/>
                <w:szCs w:val="20"/>
              </w:rPr>
              <w:t>Лицо, уполномоченное на</w:t>
            </w:r>
            <w:r w:rsidRPr="006C55D0">
              <w:rPr>
                <w:rFonts w:ascii="Times New Roman" w:eastAsia="Times New Roman" w:hAnsi="Times New Roman"/>
                <w:sz w:val="20"/>
                <w:szCs w:val="20"/>
              </w:rPr>
              <w:t xml:space="preserve"> </w:t>
            </w:r>
            <w:r w:rsidRPr="0030245C">
              <w:rPr>
                <w:rFonts w:ascii="Times New Roman" w:eastAsia="Times New Roman" w:hAnsi="Times New Roman"/>
                <w:sz w:val="20"/>
                <w:szCs w:val="20"/>
              </w:rPr>
              <w:t>подачу заявления решением</w:t>
            </w:r>
            <w:r w:rsidRPr="006C55D0">
              <w:rPr>
                <w:rFonts w:ascii="Times New Roman" w:eastAsia="Times New Roman" w:hAnsi="Times New Roman"/>
                <w:sz w:val="20"/>
                <w:szCs w:val="20"/>
              </w:rPr>
              <w:t xml:space="preserve"> </w:t>
            </w:r>
            <w:r w:rsidRPr="0030245C">
              <w:rPr>
                <w:rFonts w:ascii="Times New Roman" w:eastAsia="Times New Roman" w:hAnsi="Times New Roman"/>
                <w:sz w:val="20"/>
                <w:szCs w:val="20"/>
              </w:rPr>
              <w:t>общего собрания</w:t>
            </w:r>
            <w:r w:rsidRPr="006C55D0">
              <w:rPr>
                <w:rFonts w:ascii="Times New Roman" w:eastAsia="Times New Roman" w:hAnsi="Times New Roman"/>
                <w:sz w:val="20"/>
                <w:szCs w:val="20"/>
              </w:rPr>
              <w:t xml:space="preserve"> </w:t>
            </w:r>
            <w:r w:rsidRPr="0030245C">
              <w:rPr>
                <w:rFonts w:ascii="Times New Roman" w:eastAsia="Times New Roman" w:hAnsi="Times New Roman"/>
                <w:sz w:val="20"/>
                <w:szCs w:val="20"/>
              </w:rPr>
              <w:t>членов СНТ или ОНТ</w:t>
            </w:r>
          </w:p>
          <w:p w:rsidR="00DF20DF" w:rsidRPr="006C55D0" w:rsidRDefault="00DF20DF" w:rsidP="00B97D9A">
            <w:pPr>
              <w:pStyle w:val="ConsPlusNormal"/>
              <w:jc w:val="center"/>
              <w:rPr>
                <w:sz w:val="20"/>
                <w:szCs w:val="20"/>
              </w:rPr>
            </w:pPr>
          </w:p>
        </w:tc>
        <w:tc>
          <w:tcPr>
            <w:tcW w:w="2702" w:type="dxa"/>
            <w:tcBorders>
              <w:top w:val="single" w:sz="4" w:space="0" w:color="auto"/>
              <w:bottom w:val="single" w:sz="4" w:space="0" w:color="auto"/>
            </w:tcBorders>
            <w:shd w:val="clear" w:color="auto" w:fill="auto"/>
          </w:tcPr>
          <w:p w:rsidR="00DF20DF" w:rsidRPr="0030245C" w:rsidRDefault="00DF20DF" w:rsidP="00B97D9A">
            <w:pPr>
              <w:shd w:val="clear" w:color="auto" w:fill="FFFFFF"/>
              <w:spacing w:before="100" w:beforeAutospacing="1" w:after="100" w:afterAutospacing="1" w:line="240" w:lineRule="auto"/>
              <w:jc w:val="center"/>
              <w:rPr>
                <w:rFonts w:ascii="Times New Roman" w:eastAsia="Times New Roman" w:hAnsi="Times New Roman"/>
                <w:sz w:val="20"/>
                <w:szCs w:val="20"/>
              </w:rPr>
            </w:pPr>
            <w:r w:rsidRPr="0030245C">
              <w:rPr>
                <w:rFonts w:ascii="Times New Roman" w:eastAsia="Times New Roman" w:hAnsi="Times New Roman"/>
                <w:sz w:val="20"/>
                <w:szCs w:val="20"/>
              </w:rPr>
              <w:t>Ограниченный в обороте земельный участок общего назначения, расположенный</w:t>
            </w:r>
            <w:r w:rsidRPr="006C55D0">
              <w:rPr>
                <w:rFonts w:ascii="Times New Roman" w:eastAsia="Times New Roman" w:hAnsi="Times New Roman"/>
                <w:sz w:val="20"/>
                <w:szCs w:val="20"/>
              </w:rPr>
              <w:t xml:space="preserve"> </w:t>
            </w:r>
            <w:r w:rsidRPr="0030245C">
              <w:rPr>
                <w:rFonts w:ascii="Times New Roman" w:eastAsia="Times New Roman" w:hAnsi="Times New Roman"/>
                <w:sz w:val="20"/>
                <w:szCs w:val="20"/>
              </w:rPr>
              <w:t>в границах территории садоводства или огородничества</w:t>
            </w:r>
          </w:p>
          <w:p w:rsidR="00DF20DF" w:rsidRPr="006C55D0" w:rsidRDefault="00DF20DF" w:rsidP="00B97D9A">
            <w:pPr>
              <w:pStyle w:val="ConsPlusNormal"/>
              <w:jc w:val="center"/>
              <w:rPr>
                <w:sz w:val="20"/>
                <w:szCs w:val="20"/>
              </w:rPr>
            </w:pP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2"/>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F20DF" w:rsidRPr="006C55D0" w:rsidRDefault="00DF20DF" w:rsidP="00D16A8E">
            <w:pPr>
              <w:pStyle w:val="ConsPlusNormal"/>
              <w:numPr>
                <w:ilvl w:val="0"/>
                <w:numId w:val="52"/>
              </w:numPr>
              <w:spacing w:after="120"/>
              <w:rPr>
                <w:sz w:val="20"/>
                <w:szCs w:val="20"/>
              </w:rPr>
            </w:pPr>
            <w:r w:rsidRPr="006C55D0">
              <w:rPr>
                <w:sz w:val="20"/>
                <w:szCs w:val="20"/>
                <w:shd w:val="clear" w:color="auto" w:fill="FFFFF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3"/>
              </w:numPr>
              <w:spacing w:after="120"/>
              <w:rPr>
                <w:sz w:val="20"/>
                <w:szCs w:val="20"/>
              </w:rPr>
            </w:pPr>
            <w:r w:rsidRPr="006C55D0">
              <w:rPr>
                <w:sz w:val="20"/>
                <w:szCs w:val="20"/>
              </w:rPr>
              <w:t>Утвержденный проект межевания территории</w:t>
            </w:r>
          </w:p>
          <w:p w:rsidR="00DF20DF" w:rsidRPr="006C55D0" w:rsidRDefault="00DF20DF" w:rsidP="00D16A8E">
            <w:pPr>
              <w:pStyle w:val="ConsPlusNormal"/>
              <w:numPr>
                <w:ilvl w:val="0"/>
                <w:numId w:val="53"/>
              </w:numPr>
              <w:spacing w:after="120"/>
              <w:rPr>
                <w:sz w:val="20"/>
                <w:szCs w:val="20"/>
              </w:rPr>
            </w:pPr>
            <w:r w:rsidRPr="006C55D0">
              <w:rPr>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F20DF" w:rsidRPr="006C55D0" w:rsidRDefault="00DF20DF" w:rsidP="00D16A8E">
            <w:pPr>
              <w:pStyle w:val="ConsPlusNormal"/>
              <w:numPr>
                <w:ilvl w:val="0"/>
                <w:numId w:val="5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53"/>
              </w:numPr>
              <w:spacing w:after="120"/>
              <w:rPr>
                <w:sz w:val="20"/>
                <w:szCs w:val="20"/>
              </w:rPr>
            </w:pPr>
            <w:r w:rsidRPr="006C55D0">
              <w:rPr>
                <w:sz w:val="20"/>
                <w:szCs w:val="20"/>
                <w:shd w:val="clear" w:color="auto" w:fill="FFFFFF"/>
              </w:rPr>
              <w:t>Выписка из ЕГРЮЛ в отношении СНТ или ОНТ</w:t>
            </w:r>
          </w:p>
        </w:tc>
      </w:tr>
      <w:tr w:rsidR="00DF20DF" w:rsidRPr="006C55D0" w:rsidTr="00B97D9A">
        <w:trPr>
          <w:trHeight w:val="701"/>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3" w:history="1">
              <w:r w:rsidR="00DF20DF" w:rsidRPr="006C55D0">
                <w:rPr>
                  <w:sz w:val="20"/>
                  <w:szCs w:val="20"/>
                </w:rPr>
                <w:t>Подпункт 9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6C55D0">
              <w:rPr>
                <w:sz w:val="20"/>
                <w:szCs w:val="20"/>
              </w:rPr>
              <w:lastRenderedPageBreak/>
              <w:t xml:space="preserve">случаях, предусмотренных </w:t>
            </w:r>
            <w:hyperlink r:id="rId64" w:history="1">
              <w:r w:rsidRPr="006C55D0">
                <w:rPr>
                  <w:sz w:val="20"/>
                  <w:szCs w:val="20"/>
                </w:rPr>
                <w:t>статьей 39.20</w:t>
              </w:r>
            </w:hyperlink>
            <w:r w:rsidRPr="006C55D0">
              <w:rPr>
                <w:sz w:val="20"/>
                <w:szCs w:val="20"/>
              </w:rPr>
              <w:t xml:space="preserve"> Земельного кодекса, на праве оперативного управления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lastRenderedPageBreak/>
              <w:t>Земельный участок, на котором расположены здания, сооружения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4"/>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F20DF" w:rsidRPr="006C55D0" w:rsidRDefault="00DF20DF" w:rsidP="00D16A8E">
            <w:pPr>
              <w:pStyle w:val="ConsPlusNormal"/>
              <w:numPr>
                <w:ilvl w:val="0"/>
                <w:numId w:val="54"/>
              </w:numPr>
              <w:spacing w:after="120"/>
              <w:rPr>
                <w:sz w:val="20"/>
                <w:szCs w:val="20"/>
              </w:rPr>
            </w:pPr>
            <w:r w:rsidRPr="006C55D0">
              <w:rPr>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sidRPr="006C55D0">
              <w:rPr>
                <w:sz w:val="20"/>
                <w:szCs w:val="20"/>
              </w:rPr>
              <w:lastRenderedPageBreak/>
              <w:t>в ЕГРН (при наличии соответствующих прав на земельный участок)</w:t>
            </w:r>
          </w:p>
          <w:p w:rsidR="00DF20DF" w:rsidRPr="006C55D0" w:rsidRDefault="00DF20DF" w:rsidP="00D16A8E">
            <w:pPr>
              <w:pStyle w:val="ConsPlusNormal"/>
              <w:numPr>
                <w:ilvl w:val="0"/>
                <w:numId w:val="54"/>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5"/>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55"/>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w:t>
            </w:r>
          </w:p>
          <w:p w:rsidR="00DF20DF" w:rsidRPr="006C55D0" w:rsidRDefault="00DF20DF" w:rsidP="00D16A8E">
            <w:pPr>
              <w:pStyle w:val="ConsPlusNormal"/>
              <w:numPr>
                <w:ilvl w:val="0"/>
                <w:numId w:val="55"/>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55"/>
              </w:numPr>
              <w:spacing w:after="120"/>
              <w:rPr>
                <w:sz w:val="20"/>
                <w:szCs w:val="20"/>
              </w:rPr>
            </w:pPr>
            <w:r w:rsidRPr="006C55D0">
              <w:rPr>
                <w:sz w:val="20"/>
                <w:szCs w:val="20"/>
              </w:rPr>
              <w:t xml:space="preserve">Выписка из ЕГРН об объекте недвижимости (о помещении в здании, </w:t>
            </w:r>
            <w:r w:rsidRPr="006C55D0">
              <w:rPr>
                <w:sz w:val="20"/>
                <w:szCs w:val="20"/>
              </w:rPr>
              <w:lastRenderedPageBreak/>
              <w:t>сооружении, расположенном на испрашиваемом земельном участке, в случае обращения собственника помещения)</w:t>
            </w:r>
          </w:p>
        </w:tc>
      </w:tr>
      <w:tr w:rsidR="00DF20DF" w:rsidRPr="006C55D0" w:rsidTr="00B97D9A">
        <w:trPr>
          <w:trHeight w:val="7739"/>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5" w:history="1">
              <w:r w:rsidR="00DF20DF" w:rsidRPr="006C55D0">
                <w:rPr>
                  <w:sz w:val="20"/>
                  <w:szCs w:val="20"/>
                </w:rPr>
                <w:t>Подпункт 10 пункта 2 статьи 39.6</w:t>
              </w:r>
            </w:hyperlink>
            <w:r w:rsidR="00DF20DF" w:rsidRPr="006C55D0">
              <w:rPr>
                <w:sz w:val="20"/>
                <w:szCs w:val="20"/>
              </w:rPr>
              <w:t xml:space="preserve"> Земельного кодекса, </w:t>
            </w:r>
            <w:hyperlink r:id="rId66" w:history="1">
              <w:r w:rsidR="00DF20DF" w:rsidRPr="006C55D0">
                <w:rPr>
                  <w:sz w:val="20"/>
                  <w:szCs w:val="20"/>
                </w:rPr>
                <w:t>пункт 21 статьи 3</w:t>
              </w:r>
            </w:hyperlink>
            <w:r w:rsidR="00DF20DF" w:rsidRPr="006C55D0">
              <w:rPr>
                <w:sz w:val="20"/>
                <w:szCs w:val="20"/>
              </w:rPr>
              <w:t xml:space="preserve"> Федерального закона от 25 октября 2001 г. N 137-ФЗ "О введении в действие Земельного кодекса Российской Федерации </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Собственник объекта незавершенного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 котором расположен объект незавершенного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6"/>
              </w:numPr>
              <w:spacing w:after="120"/>
              <w:rPr>
                <w:sz w:val="20"/>
                <w:szCs w:val="20"/>
              </w:rPr>
            </w:pPr>
            <w:r w:rsidRPr="006C55D0">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F20DF" w:rsidRPr="006C55D0" w:rsidRDefault="00DF20DF" w:rsidP="00D16A8E">
            <w:pPr>
              <w:pStyle w:val="ConsPlusNormal"/>
              <w:numPr>
                <w:ilvl w:val="0"/>
                <w:numId w:val="56"/>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F20DF" w:rsidRPr="006C55D0" w:rsidRDefault="00DF20DF" w:rsidP="00D16A8E">
            <w:pPr>
              <w:pStyle w:val="ConsPlusNormal"/>
              <w:numPr>
                <w:ilvl w:val="0"/>
                <w:numId w:val="56"/>
              </w:numPr>
              <w:spacing w:after="120"/>
              <w:rPr>
                <w:sz w:val="20"/>
                <w:szCs w:val="20"/>
              </w:rPr>
            </w:pPr>
            <w:proofErr w:type="gramStart"/>
            <w:r w:rsidRPr="006C55D0">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57"/>
              </w:numPr>
              <w:spacing w:after="120"/>
              <w:rPr>
                <w:sz w:val="20"/>
                <w:szCs w:val="20"/>
              </w:rPr>
            </w:pPr>
            <w:r w:rsidRPr="006C55D0">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DF20DF" w:rsidRPr="006C55D0" w:rsidRDefault="00DF20DF" w:rsidP="00D16A8E">
            <w:pPr>
              <w:pStyle w:val="ConsPlusNormal"/>
              <w:numPr>
                <w:ilvl w:val="0"/>
                <w:numId w:val="57"/>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2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7" w:history="1">
              <w:r w:rsidR="00DF20DF" w:rsidRPr="006C55D0">
                <w:rPr>
                  <w:sz w:val="20"/>
                  <w:szCs w:val="20"/>
                </w:rPr>
                <w:t>Подпункт 11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8"/>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5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5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45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8" w:history="1">
              <w:r w:rsidR="00DF20DF" w:rsidRPr="006C55D0">
                <w:rPr>
                  <w:sz w:val="20"/>
                  <w:szCs w:val="20"/>
                </w:rPr>
                <w:t>Подпункт 12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60"/>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60"/>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2236"/>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69" w:history="1">
              <w:r w:rsidR="00DF20DF" w:rsidRPr="006C55D0">
                <w:rPr>
                  <w:sz w:val="20"/>
                  <w:szCs w:val="20"/>
                </w:rPr>
                <w:t>Подпункт 13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1"/>
              </w:numPr>
              <w:spacing w:after="120"/>
              <w:rPr>
                <w:sz w:val="20"/>
                <w:szCs w:val="20"/>
              </w:rPr>
            </w:pPr>
            <w:r w:rsidRPr="006C55D0">
              <w:rPr>
                <w:sz w:val="20"/>
                <w:szCs w:val="20"/>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62"/>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6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466"/>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0" w:history="1">
              <w:r w:rsidR="00DF20DF" w:rsidRPr="006C55D0">
                <w:rPr>
                  <w:sz w:val="20"/>
                  <w:szCs w:val="20"/>
                </w:rPr>
                <w:t>Подпункт 13.1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Юридическое лицо, с которым заключен договор об освоении территории в целях строительства </w:t>
            </w:r>
            <w:r>
              <w:rPr>
                <w:sz w:val="20"/>
                <w:szCs w:val="20"/>
              </w:rPr>
              <w:t>стандартного</w:t>
            </w:r>
            <w:r w:rsidRPr="006C55D0">
              <w:rPr>
                <w:sz w:val="20"/>
                <w:szCs w:val="20"/>
              </w:rPr>
              <w:t xml:space="preserve"> </w:t>
            </w:r>
            <w:r>
              <w:rPr>
                <w:sz w:val="20"/>
                <w:szCs w:val="20"/>
              </w:rPr>
              <w:t>жилья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стандартного</w:t>
            </w:r>
            <w:r>
              <w:rPr>
                <w:sz w:val="20"/>
                <w:szCs w:val="20"/>
              </w:rPr>
              <w:t xml:space="preserve"> жилья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3"/>
              </w:numPr>
              <w:spacing w:after="120"/>
              <w:rPr>
                <w:sz w:val="20"/>
                <w:szCs w:val="20"/>
              </w:rPr>
            </w:pPr>
            <w:r w:rsidRPr="006C55D0">
              <w:rPr>
                <w:sz w:val="20"/>
                <w:szCs w:val="20"/>
              </w:rPr>
              <w:t xml:space="preserve">Договор об освоении территории в целях строительства жилья </w:t>
            </w:r>
            <w:r>
              <w:rPr>
                <w:sz w:val="20"/>
                <w:szCs w:val="20"/>
              </w:rPr>
              <w:t>стандартного</w:t>
            </w:r>
            <w:r w:rsidRPr="006C55D0">
              <w:rPr>
                <w:sz w:val="20"/>
                <w:szCs w:val="20"/>
              </w:rPr>
              <w:t xml:space="preserve"> </w:t>
            </w:r>
            <w:r>
              <w:rPr>
                <w:sz w:val="20"/>
                <w:szCs w:val="20"/>
              </w:rPr>
              <w:t>жилья</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4"/>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6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64"/>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409"/>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71" w:history="1">
              <w:r w:rsidR="00DF20DF" w:rsidRPr="006C55D0">
                <w:rPr>
                  <w:sz w:val="20"/>
                  <w:szCs w:val="20"/>
                </w:rPr>
                <w:t>Подпункт 13.1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Юридическое лицо, с которым заключен договор о комплексном освоении территории в целях строительства </w:t>
            </w:r>
            <w:r>
              <w:rPr>
                <w:sz w:val="20"/>
                <w:szCs w:val="20"/>
              </w:rPr>
              <w:t>стандартного</w:t>
            </w:r>
            <w:r w:rsidRPr="006C55D0">
              <w:rPr>
                <w:sz w:val="20"/>
                <w:szCs w:val="20"/>
              </w:rPr>
              <w:t xml:space="preserve"> жилья</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комплексного освоения территории в целях строительства стандартного</w:t>
            </w:r>
            <w:r>
              <w:rPr>
                <w:sz w:val="20"/>
                <w:szCs w:val="20"/>
              </w:rPr>
              <w:t xml:space="preserve"> жилья</w:t>
            </w:r>
            <w:r w:rsidRPr="006C55D0">
              <w:rPr>
                <w:sz w:val="20"/>
                <w:szCs w:val="20"/>
              </w:rPr>
              <w:t xml:space="preserve"> </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65"/>
              </w:numPr>
              <w:spacing w:after="120"/>
              <w:rPr>
                <w:sz w:val="20"/>
                <w:szCs w:val="20"/>
              </w:rPr>
            </w:pPr>
            <w:r w:rsidRPr="006C55D0">
              <w:rPr>
                <w:sz w:val="20"/>
                <w:szCs w:val="20"/>
              </w:rPr>
              <w:t xml:space="preserve">Договор о комплексном освоении территории в целях строительства жилья </w:t>
            </w:r>
            <w:r>
              <w:rPr>
                <w:sz w:val="20"/>
                <w:szCs w:val="20"/>
              </w:rPr>
              <w:t>стандартного</w:t>
            </w:r>
            <w:r w:rsidRPr="006C55D0">
              <w:rPr>
                <w:sz w:val="20"/>
                <w:szCs w:val="20"/>
              </w:rPr>
              <w:t xml:space="preserve"> </w:t>
            </w:r>
            <w:r>
              <w:rPr>
                <w:sz w:val="20"/>
                <w:szCs w:val="20"/>
              </w:rPr>
              <w:t>жилья</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66"/>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6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66"/>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79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2" w:history="1">
              <w:r w:rsidR="00DF20DF" w:rsidRPr="006C55D0">
                <w:rPr>
                  <w:sz w:val="20"/>
                  <w:szCs w:val="20"/>
                </w:rPr>
                <w:t>Подпункты 13.2</w:t>
              </w:r>
            </w:hyperlink>
            <w:r w:rsidR="00DF20DF" w:rsidRPr="006C55D0">
              <w:rPr>
                <w:sz w:val="20"/>
                <w:szCs w:val="20"/>
              </w:rPr>
              <w:t xml:space="preserve"> и </w:t>
            </w:r>
            <w:hyperlink r:id="rId73" w:history="1">
              <w:r w:rsidR="00DF20DF" w:rsidRPr="006C55D0">
                <w:rPr>
                  <w:sz w:val="20"/>
                  <w:szCs w:val="20"/>
                </w:rPr>
                <w:t>13.3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 с которым заключен договор о комплексном развитии территории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7"/>
              </w:numPr>
              <w:spacing w:after="120"/>
              <w:rPr>
                <w:sz w:val="20"/>
                <w:szCs w:val="20"/>
              </w:rPr>
            </w:pPr>
            <w:r w:rsidRPr="006C55D0">
              <w:rPr>
                <w:sz w:val="20"/>
                <w:szCs w:val="20"/>
              </w:rPr>
              <w:t>Договор о комплексном развитии территории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8"/>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6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6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566"/>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4" w:history="1">
              <w:r w:rsidR="00DF20DF" w:rsidRPr="006C55D0">
                <w:rPr>
                  <w:sz w:val="20"/>
                  <w:szCs w:val="20"/>
                </w:rPr>
                <w:t>Подпункт 14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имеющий право на первоочередное или внеочередное приобретение земельных участков</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69"/>
              </w:numPr>
              <w:spacing w:after="120"/>
              <w:rPr>
                <w:sz w:val="20"/>
                <w:szCs w:val="20"/>
              </w:rPr>
            </w:pPr>
            <w:r w:rsidRPr="006C55D0">
              <w:rPr>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6C55D0">
              <w:rPr>
                <w:sz w:val="20"/>
                <w:szCs w:val="20"/>
              </w:rPr>
              <w:lastRenderedPageBreak/>
              <w:t>земельных участков</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0"/>
              </w:numPr>
              <w:spacing w:after="120"/>
              <w:rPr>
                <w:sz w:val="20"/>
                <w:szCs w:val="20"/>
              </w:rPr>
            </w:pPr>
            <w:r w:rsidRPr="006C55D0">
              <w:rPr>
                <w:sz w:val="20"/>
                <w:szCs w:val="20"/>
              </w:rPr>
              <w:lastRenderedPageBreak/>
              <w:t>Выписка из ЕГРН об объекте недвижимости (об испрашиваемом земельном участке)</w:t>
            </w:r>
          </w:p>
          <w:p w:rsidR="00DF20DF" w:rsidRPr="006C55D0" w:rsidRDefault="00DF20DF" w:rsidP="00B97D9A">
            <w:pPr>
              <w:pStyle w:val="ConsPlusNormal"/>
              <w:rPr>
                <w:sz w:val="20"/>
                <w:szCs w:val="20"/>
              </w:rPr>
            </w:pPr>
          </w:p>
        </w:tc>
      </w:tr>
      <w:tr w:rsidR="00DF20DF" w:rsidRPr="006C55D0" w:rsidTr="00B97D9A">
        <w:trPr>
          <w:trHeight w:val="2530"/>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75" w:history="1">
              <w:r w:rsidR="00DF20DF" w:rsidRPr="006C55D0">
                <w:rPr>
                  <w:sz w:val="20"/>
                  <w:szCs w:val="20"/>
                </w:rPr>
                <w:t>Подпункт 16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71"/>
              </w:numPr>
              <w:spacing w:after="120"/>
              <w:rPr>
                <w:sz w:val="20"/>
                <w:szCs w:val="20"/>
              </w:rPr>
            </w:pPr>
            <w:r w:rsidRPr="006C55D0">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7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7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578"/>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6" w:history="1">
              <w:r w:rsidR="00DF20DF" w:rsidRPr="006C55D0">
                <w:rPr>
                  <w:sz w:val="20"/>
                  <w:szCs w:val="20"/>
                </w:rPr>
                <w:t>Подпункт 17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7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7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7" w:history="1">
              <w:r w:rsidR="00DF20DF" w:rsidRPr="006C55D0">
                <w:rPr>
                  <w:sz w:val="20"/>
                  <w:szCs w:val="20"/>
                </w:rPr>
                <w:t>Подпункт 17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Казачье общество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4"/>
              </w:numPr>
              <w:spacing w:after="120"/>
              <w:rPr>
                <w:sz w:val="20"/>
                <w:szCs w:val="20"/>
              </w:rPr>
            </w:pPr>
            <w:r w:rsidRPr="006C55D0">
              <w:rPr>
                <w:sz w:val="20"/>
                <w:szCs w:val="20"/>
              </w:rPr>
              <w:t>Свидетельство о внесении казачьего общества в государственный Реестр казачьих обществ в Российской Федерации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7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99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8" w:history="1">
              <w:r w:rsidR="00DF20DF" w:rsidRPr="006C55D0">
                <w:rPr>
                  <w:sz w:val="20"/>
                  <w:szCs w:val="20"/>
                </w:rPr>
                <w:t>Подпункт 18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ограниченный в обороте</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6"/>
              </w:numPr>
              <w:spacing w:after="120"/>
              <w:rPr>
                <w:sz w:val="20"/>
                <w:szCs w:val="20"/>
              </w:rPr>
            </w:pPr>
            <w:r w:rsidRPr="006C55D0">
              <w:rPr>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77"/>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961"/>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79" w:history="1">
              <w:r w:rsidR="00DF20DF" w:rsidRPr="006C55D0">
                <w:rPr>
                  <w:sz w:val="20"/>
                  <w:szCs w:val="20"/>
                </w:rPr>
                <w:t>Подпункт 19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78"/>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275"/>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80" w:history="1">
              <w:r w:rsidR="00DF20DF" w:rsidRPr="006C55D0">
                <w:rPr>
                  <w:sz w:val="20"/>
                  <w:szCs w:val="20"/>
                </w:rPr>
                <w:t>Подпункт 20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proofErr w:type="spellStart"/>
            <w:r w:rsidRPr="006C55D0">
              <w:rPr>
                <w:sz w:val="20"/>
                <w:szCs w:val="20"/>
              </w:rPr>
              <w:t>Недропользователь</w:t>
            </w:r>
            <w:proofErr w:type="spellEnd"/>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проведения работ, связанных с пользованием недрами</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79"/>
              </w:numPr>
              <w:spacing w:after="120"/>
              <w:rPr>
                <w:sz w:val="20"/>
                <w:szCs w:val="20"/>
              </w:rPr>
            </w:pPr>
            <w:r w:rsidRPr="006C55D0">
              <w:rPr>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8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8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275"/>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1" w:history="1">
              <w:r w:rsidR="00DF20DF" w:rsidRPr="006C55D0">
                <w:rPr>
                  <w:sz w:val="20"/>
                  <w:szCs w:val="20"/>
                </w:rPr>
                <w:t>Подпункт 21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Резидент особой экономической зоны</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1"/>
              </w:numPr>
              <w:spacing w:after="120"/>
              <w:rPr>
                <w:sz w:val="20"/>
                <w:szCs w:val="20"/>
              </w:rPr>
            </w:pPr>
            <w:r w:rsidRPr="006C55D0">
              <w:rPr>
                <w:sz w:val="20"/>
                <w:szCs w:val="20"/>
              </w:rPr>
              <w:t>Свидетельство, удостоверяющее регистрацию лица в качестве резидента особой экономической зоны</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8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6439"/>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2" w:history="1">
              <w:r w:rsidR="00DF20DF" w:rsidRPr="006C55D0">
                <w:rPr>
                  <w:sz w:val="20"/>
                  <w:szCs w:val="20"/>
                </w:rPr>
                <w:t>Подпункт 21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3"/>
              </w:numPr>
              <w:spacing w:after="120"/>
              <w:rPr>
                <w:sz w:val="20"/>
                <w:szCs w:val="20"/>
              </w:rPr>
            </w:pPr>
            <w:r w:rsidRPr="006C55D0">
              <w:rPr>
                <w:sz w:val="20"/>
                <w:szCs w:val="20"/>
              </w:rPr>
              <w:t>Соглашение об управлении особой экономической зоной</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84"/>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68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3" w:history="1">
              <w:r w:rsidR="00DF20DF" w:rsidRPr="006C55D0">
                <w:rPr>
                  <w:sz w:val="20"/>
                  <w:szCs w:val="20"/>
                </w:rPr>
                <w:t>Подпункт 22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5"/>
              </w:numPr>
              <w:spacing w:after="120"/>
              <w:rPr>
                <w:sz w:val="20"/>
                <w:szCs w:val="20"/>
              </w:rPr>
            </w:pPr>
            <w:r w:rsidRPr="006C55D0">
              <w:rPr>
                <w:sz w:val="20"/>
                <w:szCs w:val="20"/>
              </w:rPr>
              <w:t>Соглашение о взаимодействии в сфере развития инфраструктуры особой экономической зоны</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86"/>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344"/>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4" w:history="1">
              <w:r w:rsidR="00DF20DF" w:rsidRPr="006C55D0">
                <w:rPr>
                  <w:sz w:val="20"/>
                  <w:szCs w:val="20"/>
                </w:rPr>
                <w:t>Подпункт 23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с которым заключено концессионное соглашение</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концессионным соглашением</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7"/>
              </w:numPr>
              <w:spacing w:after="120"/>
              <w:rPr>
                <w:sz w:val="20"/>
                <w:szCs w:val="20"/>
              </w:rPr>
            </w:pPr>
            <w:r w:rsidRPr="006C55D0">
              <w:rPr>
                <w:sz w:val="20"/>
                <w:szCs w:val="20"/>
              </w:rPr>
              <w:t>Концессионное соглашение</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8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8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118"/>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85" w:history="1">
              <w:r w:rsidR="00DF20DF" w:rsidRPr="006C55D0">
                <w:rPr>
                  <w:sz w:val="20"/>
                  <w:szCs w:val="20"/>
                </w:rPr>
                <w:t>Подпункт 23.1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89"/>
              </w:numPr>
              <w:spacing w:after="120"/>
              <w:rPr>
                <w:sz w:val="20"/>
                <w:szCs w:val="20"/>
              </w:rPr>
            </w:pPr>
            <w:r w:rsidRPr="006C55D0">
              <w:rPr>
                <w:sz w:val="20"/>
                <w:szCs w:val="20"/>
              </w:rPr>
              <w:t>Договор об освоении территории в целях строительства и эксплуатации наемного дома коммерческого использования</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90"/>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9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11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6" w:history="1">
              <w:r w:rsidR="00DF20DF" w:rsidRPr="006C55D0">
                <w:rPr>
                  <w:sz w:val="20"/>
                  <w:szCs w:val="20"/>
                </w:rPr>
                <w:t>Подпункт 23.1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1"/>
              </w:numPr>
              <w:spacing w:after="120"/>
              <w:rPr>
                <w:sz w:val="20"/>
                <w:szCs w:val="20"/>
              </w:rPr>
            </w:pPr>
            <w:r w:rsidRPr="006C55D0">
              <w:rPr>
                <w:sz w:val="20"/>
                <w:szCs w:val="20"/>
              </w:rPr>
              <w:t>Договор об освоении территории в целях строительства и эксплуатации наемного дома социального использования</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2"/>
              </w:numPr>
              <w:spacing w:after="120"/>
              <w:rPr>
                <w:sz w:val="20"/>
                <w:szCs w:val="20"/>
              </w:rPr>
            </w:pPr>
            <w:r w:rsidRPr="006C55D0">
              <w:rPr>
                <w:sz w:val="20"/>
                <w:szCs w:val="20"/>
              </w:rPr>
              <w:t>Утвержденный проект планировки и утвержденный проект межевания территории</w:t>
            </w:r>
          </w:p>
          <w:p w:rsidR="00DF20DF" w:rsidRPr="006C55D0" w:rsidRDefault="00DF20DF" w:rsidP="00D16A8E">
            <w:pPr>
              <w:pStyle w:val="ConsPlusNormal"/>
              <w:numPr>
                <w:ilvl w:val="0"/>
                <w:numId w:val="9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41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7" w:history="1">
              <w:r w:rsidR="00DF20DF" w:rsidRPr="006C55D0">
                <w:rPr>
                  <w:sz w:val="20"/>
                  <w:szCs w:val="20"/>
                </w:rPr>
                <w:t>Подпункт 23.2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Юридическое лицо, с которым заключен специальный инвестиционный контракт</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3"/>
              </w:numPr>
              <w:spacing w:after="120"/>
              <w:rPr>
                <w:sz w:val="20"/>
                <w:szCs w:val="20"/>
              </w:rPr>
            </w:pPr>
            <w:r w:rsidRPr="006C55D0">
              <w:rPr>
                <w:sz w:val="20"/>
                <w:szCs w:val="20"/>
              </w:rPr>
              <w:t>Специальный инвестиционный контракт</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4"/>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56"/>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88" w:history="1">
              <w:r w:rsidR="00DF20DF" w:rsidRPr="006C55D0">
                <w:rPr>
                  <w:sz w:val="20"/>
                  <w:szCs w:val="20"/>
                </w:rPr>
                <w:t>Подпункт 24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Лицо, с которым заключено </w:t>
            </w:r>
            <w:proofErr w:type="spellStart"/>
            <w:r w:rsidRPr="006C55D0">
              <w:rPr>
                <w:sz w:val="20"/>
                <w:szCs w:val="20"/>
              </w:rPr>
              <w:t>охотхозяйственное</w:t>
            </w:r>
            <w:proofErr w:type="spellEnd"/>
            <w:r w:rsidRPr="006C55D0">
              <w:rPr>
                <w:sz w:val="20"/>
                <w:szCs w:val="20"/>
              </w:rPr>
              <w:t xml:space="preserve"> соглашение</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видов деятельности в сфере охотничьего хозяйства</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95"/>
              </w:numPr>
              <w:spacing w:after="120"/>
              <w:rPr>
                <w:sz w:val="20"/>
                <w:szCs w:val="20"/>
              </w:rPr>
            </w:pPr>
            <w:proofErr w:type="spellStart"/>
            <w:r w:rsidRPr="006C55D0">
              <w:rPr>
                <w:sz w:val="20"/>
                <w:szCs w:val="20"/>
              </w:rPr>
              <w:t>Охотхозяйственное</w:t>
            </w:r>
            <w:proofErr w:type="spellEnd"/>
            <w:r w:rsidRPr="006C55D0">
              <w:rPr>
                <w:sz w:val="20"/>
                <w:szCs w:val="20"/>
              </w:rPr>
              <w:t xml:space="preserve"> соглашение</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9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6"/>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96"/>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276"/>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89" w:history="1">
              <w:r w:rsidR="00DF20DF" w:rsidRPr="006C55D0">
                <w:rPr>
                  <w:sz w:val="20"/>
                  <w:szCs w:val="20"/>
                </w:rPr>
                <w:t>Подпункт 25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испрашивающее земельный участок для размещения водохранилища и (или) гидротехнического сооружения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размещения водохранилища и (или) гидротехнического сооружения</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7"/>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9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207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0" w:history="1">
              <w:r w:rsidR="00DF20DF" w:rsidRPr="006C55D0">
                <w:rPr>
                  <w:sz w:val="20"/>
                  <w:szCs w:val="20"/>
                </w:rPr>
                <w:t>Подпункт 26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Государственная компания "Российские автомобильные дороги"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76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1" w:history="1">
              <w:r w:rsidR="00DF20DF" w:rsidRPr="006C55D0">
                <w:rPr>
                  <w:sz w:val="20"/>
                  <w:szCs w:val="20"/>
                </w:rPr>
                <w:t>Подпункт 27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Открытое акционерное общество "Российские железные дороги"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9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9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835"/>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2" w:history="1">
              <w:r w:rsidR="00DF20DF" w:rsidRPr="006C55D0">
                <w:rPr>
                  <w:sz w:val="20"/>
                  <w:szCs w:val="20"/>
                </w:rPr>
                <w:t>Подпункт 28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Резидент зоны территориального развития, включенный в реестр резидентов зоны территориального развития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в границах зоны территориального развития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0"/>
              </w:numPr>
              <w:spacing w:after="120"/>
              <w:rPr>
                <w:sz w:val="20"/>
                <w:szCs w:val="20"/>
              </w:rPr>
            </w:pPr>
            <w:r w:rsidRPr="006C55D0">
              <w:rPr>
                <w:sz w:val="20"/>
                <w:szCs w:val="20"/>
              </w:rPr>
              <w:t>Инвестиционная декларация, в составе которой представлен инвестиционный проект</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856"/>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3" w:history="1">
              <w:r w:rsidR="00DF20DF" w:rsidRPr="006C55D0">
                <w:rPr>
                  <w:sz w:val="20"/>
                  <w:szCs w:val="20"/>
                </w:rPr>
                <w:t>Подпункт 29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Лицо, обладающее правом на добычу (вылов) водных биологических ресурсов</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1"/>
              </w:numPr>
              <w:spacing w:after="120"/>
              <w:rPr>
                <w:sz w:val="20"/>
                <w:szCs w:val="20"/>
              </w:rPr>
            </w:pPr>
            <w:r w:rsidRPr="006C55D0">
              <w:rPr>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DF20DF" w:rsidRPr="006C55D0" w:rsidRDefault="00DF20DF" w:rsidP="00D16A8E">
            <w:pPr>
              <w:pStyle w:val="ConsPlusNormal"/>
              <w:numPr>
                <w:ilvl w:val="0"/>
                <w:numId w:val="10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1"/>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05"/>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4" w:history="1">
              <w:r w:rsidR="00DF20DF" w:rsidRPr="006C55D0">
                <w:rPr>
                  <w:sz w:val="20"/>
                  <w:szCs w:val="20"/>
                </w:rPr>
                <w:t>Подпункт 30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Юридическое лицо, осуществляющее размещение ядерных установок, радиационных источников, пунктов хранения </w:t>
            </w:r>
            <w:r w:rsidRPr="006C55D0">
              <w:rPr>
                <w:sz w:val="20"/>
                <w:szCs w:val="20"/>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w:t>
            </w:r>
            <w:r w:rsidRPr="006C55D0">
              <w:rPr>
                <w:sz w:val="20"/>
                <w:szCs w:val="20"/>
              </w:rPr>
              <w:lastRenderedPageBreak/>
              <w:t>веществ, пунктов хранения, хранилищ радиоактивных отходов и пунктов захоронения радиоактивных отходов</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2"/>
              </w:numPr>
              <w:spacing w:after="120"/>
              <w:rPr>
                <w:sz w:val="20"/>
                <w:szCs w:val="20"/>
              </w:rPr>
            </w:pPr>
            <w:r w:rsidRPr="006C55D0">
              <w:rPr>
                <w:sz w:val="20"/>
                <w:szCs w:val="20"/>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6C55D0">
              <w:rPr>
                <w:sz w:val="20"/>
                <w:szCs w:val="20"/>
              </w:rPr>
              <w:lastRenderedPageBreak/>
              <w:t>радиоактивных отходов и о месте их размещения</w:t>
            </w:r>
          </w:p>
          <w:p w:rsidR="00DF20DF" w:rsidRPr="006C55D0" w:rsidRDefault="00DF20DF" w:rsidP="00D16A8E">
            <w:pPr>
              <w:pStyle w:val="ConsPlusNormal"/>
              <w:numPr>
                <w:ilvl w:val="0"/>
                <w:numId w:val="10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2"/>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118"/>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95" w:history="1">
              <w:r w:rsidR="00DF20DF" w:rsidRPr="006C55D0">
                <w:rPr>
                  <w:sz w:val="20"/>
                  <w:szCs w:val="20"/>
                </w:rPr>
                <w:t>Подпункт 31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402" w:type="dxa"/>
            <w:tcBorders>
              <w:top w:val="single" w:sz="4" w:space="0" w:color="auto"/>
            </w:tcBorders>
            <w:shd w:val="clear" w:color="auto" w:fill="auto"/>
          </w:tcPr>
          <w:p w:rsidR="00DF20DF" w:rsidRPr="006C55D0" w:rsidRDefault="00DF20DF" w:rsidP="00B97D9A">
            <w:pPr>
              <w:pStyle w:val="ConsPlusNormal"/>
              <w:spacing w:after="120"/>
              <w:ind w:left="720"/>
              <w:rPr>
                <w:sz w:val="20"/>
                <w:szCs w:val="20"/>
              </w:rPr>
            </w:pPr>
          </w:p>
        </w:tc>
        <w:tc>
          <w:tcPr>
            <w:tcW w:w="4252" w:type="dxa"/>
            <w:tcBorders>
              <w:top w:val="single" w:sz="4" w:space="0" w:color="auto"/>
            </w:tcBorders>
            <w:shd w:val="clear" w:color="auto" w:fill="auto"/>
          </w:tcPr>
          <w:p w:rsidR="00DF20DF" w:rsidRPr="006C55D0" w:rsidRDefault="00DF20DF" w:rsidP="00D16A8E">
            <w:pPr>
              <w:pStyle w:val="ConsPlusNormal"/>
              <w:numPr>
                <w:ilvl w:val="0"/>
                <w:numId w:val="10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3"/>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103"/>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1685"/>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6" w:history="1">
              <w:r w:rsidR="00DF20DF" w:rsidRPr="006C55D0">
                <w:rPr>
                  <w:sz w:val="20"/>
                  <w:szCs w:val="20"/>
                </w:rPr>
                <w:t>Подпункт 32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Арендатор земельного участка, имеющий право на заключение нового договора аренды земельного участка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используемый на основании договора аренды</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4"/>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25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7" w:history="1">
              <w:r w:rsidR="00DF20DF" w:rsidRPr="006C55D0">
                <w:rPr>
                  <w:sz w:val="20"/>
                  <w:szCs w:val="20"/>
                </w:rPr>
                <w:t>Подпункт 33 пункта 2 статьи 39.6</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аренду</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Резидент свободного порта Владивосток</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расположенный на территории свободного порта Владивосток</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6"/>
              </w:numPr>
              <w:spacing w:after="120"/>
              <w:rPr>
                <w:sz w:val="20"/>
                <w:szCs w:val="20"/>
              </w:rPr>
            </w:pPr>
            <w:r w:rsidRPr="006C55D0">
              <w:rPr>
                <w:sz w:val="20"/>
                <w:szCs w:val="20"/>
              </w:rPr>
              <w:t>Свидетельство, удостоверяющее регистрацию лица в качестве резидента свободного порта Владивосток</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0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07"/>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107"/>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1578"/>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98" w:history="1">
              <w:r w:rsidR="00DF20DF" w:rsidRPr="006C55D0">
                <w:rPr>
                  <w:sz w:val="20"/>
                  <w:szCs w:val="20"/>
                </w:rPr>
                <w:t>Подпункт 1 пункта 2 статьи 39.9</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108"/>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09"/>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559"/>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99" w:history="1">
              <w:r w:rsidR="00DF20DF" w:rsidRPr="006C55D0">
                <w:rPr>
                  <w:sz w:val="20"/>
                  <w:szCs w:val="20"/>
                </w:rPr>
                <w:t>Подпункт 1 пункта 2 статьи 39.9</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0"/>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1"/>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1888"/>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0" w:history="1">
              <w:r w:rsidR="00DF20DF" w:rsidRPr="006C55D0">
                <w:rPr>
                  <w:sz w:val="20"/>
                  <w:szCs w:val="20"/>
                </w:rPr>
                <w:t>Подпункт 2 пункта 2 статьи 39.9</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2"/>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1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842"/>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101" w:history="1">
              <w:r w:rsidR="00DF20DF" w:rsidRPr="006C55D0">
                <w:rPr>
                  <w:sz w:val="20"/>
                  <w:szCs w:val="20"/>
                </w:rPr>
                <w:t>Подпункт 3 пункта 2 статьи 39.9</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114"/>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1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1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118"/>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2" w:history="1">
              <w:r w:rsidR="00DF20DF" w:rsidRPr="006C55D0">
                <w:rPr>
                  <w:sz w:val="20"/>
                  <w:szCs w:val="20"/>
                </w:rPr>
                <w:t>Подпункт 4 пункта 2 статьи 39.9</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постоянное (бессрочное)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6"/>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17"/>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71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3" w:history="1">
              <w:r w:rsidR="00DF20DF" w:rsidRPr="006C55D0">
                <w:rPr>
                  <w:sz w:val="20"/>
                  <w:szCs w:val="20"/>
                </w:rPr>
                <w:t>Подпункт 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Орган государственной власти</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8"/>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19"/>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19"/>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22"/>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104" w:history="1">
              <w:r w:rsidR="00DF20DF" w:rsidRPr="006C55D0">
                <w:rPr>
                  <w:sz w:val="20"/>
                  <w:szCs w:val="20"/>
                </w:rPr>
                <w:t>Подпункт 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Орган местного самоуправления</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120"/>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2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21"/>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22"/>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5" w:history="1">
              <w:r w:rsidR="00DF20DF" w:rsidRPr="006C55D0">
                <w:rPr>
                  <w:sz w:val="20"/>
                  <w:szCs w:val="20"/>
                </w:rPr>
                <w:t>Подпункт 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2"/>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2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977"/>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6" w:history="1">
              <w:r w:rsidR="00DF20DF" w:rsidRPr="006C55D0">
                <w:rPr>
                  <w:sz w:val="20"/>
                  <w:szCs w:val="20"/>
                </w:rPr>
                <w:t>Подпункт 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Казенное предприятие</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казенного предприятия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4"/>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2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050"/>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107" w:history="1">
              <w:r w:rsidR="00DF20DF" w:rsidRPr="006C55D0">
                <w:rPr>
                  <w:sz w:val="20"/>
                  <w:szCs w:val="20"/>
                </w:rPr>
                <w:t>Подпункт 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126"/>
              </w:numPr>
              <w:spacing w:after="120"/>
              <w:rPr>
                <w:sz w:val="20"/>
                <w:szCs w:val="20"/>
              </w:rPr>
            </w:pPr>
            <w:r w:rsidRPr="006C55D0">
              <w:rPr>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27"/>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27"/>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184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8" w:history="1">
              <w:r w:rsidR="00DF20DF" w:rsidRPr="006C55D0">
                <w:rPr>
                  <w:sz w:val="20"/>
                  <w:szCs w:val="20"/>
                </w:rPr>
                <w:t>Подпункт 2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Работник организации, которой земельный участок предоставлен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предоставляемый в виде служебного надела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8"/>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29"/>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2834"/>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09" w:history="1">
              <w:r w:rsidR="00DF20DF" w:rsidRPr="006C55D0">
                <w:rPr>
                  <w:sz w:val="20"/>
                  <w:szCs w:val="20"/>
                </w:rPr>
                <w:t>Подпункт 3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Религиозная организация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размещения зданий,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0"/>
              </w:numPr>
              <w:spacing w:after="120"/>
              <w:rPr>
                <w:sz w:val="20"/>
                <w:szCs w:val="20"/>
              </w:rPr>
            </w:pPr>
            <w:r w:rsidRPr="006C55D0">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31"/>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 (не требуется в случае строительства здания, сооружения)</w:t>
            </w:r>
          </w:p>
          <w:p w:rsidR="00DF20DF" w:rsidRPr="006C55D0" w:rsidRDefault="00DF20DF" w:rsidP="00D16A8E">
            <w:pPr>
              <w:pStyle w:val="ConsPlusNormal"/>
              <w:numPr>
                <w:ilvl w:val="0"/>
                <w:numId w:val="131"/>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7034"/>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0" w:history="1">
              <w:r w:rsidR="00DF20DF" w:rsidRPr="006C55D0">
                <w:rPr>
                  <w:sz w:val="20"/>
                  <w:szCs w:val="20"/>
                </w:rPr>
                <w:t>Подпункт 4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Религиозная организация, которой на праве безвозмездного пользования предоставлены здания, сооружения</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2"/>
              </w:numPr>
              <w:spacing w:after="120"/>
              <w:rPr>
                <w:sz w:val="20"/>
                <w:szCs w:val="20"/>
              </w:rPr>
            </w:pPr>
            <w:r w:rsidRPr="006C55D0">
              <w:rPr>
                <w:sz w:val="20"/>
                <w:szCs w:val="20"/>
              </w:rPr>
              <w:t>Договор безвозмездного пользования зданием, сооружением, если право на такое здание, сооружение не зарегистрировано в ЕГРН</w:t>
            </w:r>
          </w:p>
          <w:p w:rsidR="00DF20DF" w:rsidRPr="006C55D0" w:rsidRDefault="00DF20DF" w:rsidP="00D16A8E">
            <w:pPr>
              <w:pStyle w:val="ConsPlusNormal"/>
              <w:numPr>
                <w:ilvl w:val="0"/>
                <w:numId w:val="132"/>
              </w:numPr>
              <w:spacing w:after="120"/>
              <w:rPr>
                <w:sz w:val="20"/>
                <w:szCs w:val="20"/>
              </w:rPr>
            </w:pPr>
            <w:r w:rsidRPr="006C55D0">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F20DF" w:rsidRPr="006C55D0" w:rsidRDefault="00DF20DF" w:rsidP="00D16A8E">
            <w:pPr>
              <w:pStyle w:val="ConsPlusNormal"/>
              <w:numPr>
                <w:ilvl w:val="0"/>
                <w:numId w:val="132"/>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3"/>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33"/>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w:t>
            </w:r>
          </w:p>
          <w:p w:rsidR="00DF20DF" w:rsidRPr="006C55D0" w:rsidRDefault="00DF20DF" w:rsidP="00D16A8E">
            <w:pPr>
              <w:pStyle w:val="ConsPlusNormal"/>
              <w:numPr>
                <w:ilvl w:val="0"/>
                <w:numId w:val="133"/>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6899"/>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1" w:history="1">
              <w:r w:rsidR="00DF20DF" w:rsidRPr="006C55D0">
                <w:rPr>
                  <w:sz w:val="20"/>
                  <w:szCs w:val="20"/>
                </w:rPr>
                <w:t>Подпункт 5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12" w:history="1">
              <w:r w:rsidRPr="006C55D0">
                <w:rPr>
                  <w:sz w:val="20"/>
                  <w:szCs w:val="20"/>
                </w:rPr>
                <w:t>законом</w:t>
              </w:r>
            </w:hyperlink>
            <w:r w:rsidRPr="006C55D0">
              <w:rPr>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4"/>
              </w:numPr>
              <w:spacing w:after="120"/>
              <w:rPr>
                <w:sz w:val="20"/>
                <w:szCs w:val="20"/>
              </w:rPr>
            </w:pPr>
            <w:r w:rsidRPr="006C55D0">
              <w:rPr>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5"/>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35"/>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2760"/>
          <w:jc w:val="center"/>
        </w:trPr>
        <w:tc>
          <w:tcPr>
            <w:tcW w:w="510" w:type="dxa"/>
            <w:tcBorders>
              <w:top w:val="single" w:sz="4" w:space="0" w:color="auto"/>
              <w:bottom w:val="nil"/>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nil"/>
            </w:tcBorders>
            <w:shd w:val="clear" w:color="auto" w:fill="auto"/>
          </w:tcPr>
          <w:p w:rsidR="00DF20DF" w:rsidRPr="006C55D0" w:rsidRDefault="005E7358" w:rsidP="00B97D9A">
            <w:pPr>
              <w:pStyle w:val="ConsPlusNormal"/>
              <w:rPr>
                <w:sz w:val="20"/>
                <w:szCs w:val="20"/>
              </w:rPr>
            </w:pPr>
            <w:hyperlink r:id="rId113" w:history="1">
              <w:r w:rsidR="00DF20DF" w:rsidRPr="006C55D0">
                <w:rPr>
                  <w:sz w:val="20"/>
                  <w:szCs w:val="20"/>
                </w:rPr>
                <w:t>Подпункт 7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DF20DF" w:rsidRPr="006C55D0" w:rsidRDefault="00DF20DF" w:rsidP="00D16A8E">
            <w:pPr>
              <w:pStyle w:val="ConsPlusNormal"/>
              <w:numPr>
                <w:ilvl w:val="0"/>
                <w:numId w:val="136"/>
              </w:numPr>
              <w:spacing w:after="120"/>
              <w:rPr>
                <w:sz w:val="20"/>
                <w:szCs w:val="20"/>
              </w:rPr>
            </w:pPr>
            <w:r w:rsidRPr="006C55D0">
              <w:rPr>
                <w:sz w:val="20"/>
                <w:szCs w:val="20"/>
              </w:rPr>
              <w:t>Приказ о приеме на работу, выписка из трудовой книжки или трудовой договор (контракт)</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37"/>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138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4" w:history="1">
              <w:r w:rsidR="00DF20DF" w:rsidRPr="006C55D0">
                <w:rPr>
                  <w:sz w:val="20"/>
                  <w:szCs w:val="20"/>
                </w:rPr>
                <w:t>Подпункт 8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Гражданину, которому предоставлено служебное жилое помещение в виде жилого дома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на котором находится служебное жилое помещение в виде жилого дома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8"/>
              </w:numPr>
              <w:spacing w:after="120"/>
              <w:rPr>
                <w:sz w:val="20"/>
                <w:szCs w:val="20"/>
              </w:rPr>
            </w:pPr>
            <w:r w:rsidRPr="006C55D0">
              <w:rPr>
                <w:sz w:val="20"/>
                <w:szCs w:val="20"/>
              </w:rPr>
              <w:t>Договор найма служебного жилого помещения</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39"/>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207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5" w:history="1">
              <w:r w:rsidR="00DF20DF" w:rsidRPr="006C55D0">
                <w:rPr>
                  <w:sz w:val="20"/>
                  <w:szCs w:val="20"/>
                </w:rPr>
                <w:t>Подпункт 9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Лесной участок</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spacing w:after="120"/>
              <w:jc w:val="center"/>
              <w:rPr>
                <w:sz w:val="20"/>
                <w:szCs w:val="20"/>
              </w:rPr>
            </w:pPr>
            <w:r w:rsidRPr="006C55D0">
              <w:rPr>
                <w:sz w:val="20"/>
                <w:szCs w:val="20"/>
              </w:rPr>
              <w:t>-</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0"/>
              </w:numPr>
              <w:spacing w:after="120"/>
              <w:rPr>
                <w:sz w:val="20"/>
                <w:szCs w:val="20"/>
              </w:rPr>
            </w:pPr>
            <w:r w:rsidRPr="006C55D0">
              <w:rPr>
                <w:sz w:val="20"/>
                <w:szCs w:val="20"/>
              </w:rPr>
              <w:t>Выписка из ЕГРН об объекте недвижимости (об испрашиваемом земельном участке)</w:t>
            </w:r>
          </w:p>
        </w:tc>
      </w:tr>
      <w:tr w:rsidR="00DF20DF" w:rsidRPr="006C55D0" w:rsidTr="00B97D9A">
        <w:trPr>
          <w:trHeight w:val="393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6" w:history="1">
              <w:r w:rsidR="00DF20DF" w:rsidRPr="006C55D0">
                <w:rPr>
                  <w:sz w:val="20"/>
                  <w:szCs w:val="20"/>
                </w:rPr>
                <w:t>Подпункт 10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Гражданин или юридическое лицо, испрашивающее земельный участок для сельскохозяйственного, </w:t>
            </w:r>
            <w:proofErr w:type="spellStart"/>
            <w:r w:rsidRPr="006C55D0">
              <w:rPr>
                <w:sz w:val="20"/>
                <w:szCs w:val="20"/>
              </w:rPr>
              <w:t>охотхозяйственного</w:t>
            </w:r>
            <w:proofErr w:type="spellEnd"/>
            <w:r w:rsidRPr="006C55D0">
              <w:rPr>
                <w:sz w:val="20"/>
                <w:szCs w:val="20"/>
              </w:rPr>
              <w:t>, лесохозяйственного и иного использования, не предусматривающего строительства зданий, сооружений</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proofErr w:type="gramStart"/>
            <w:r w:rsidRPr="006C55D0">
              <w:rPr>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spacing w:after="120"/>
              <w:jc w:val="center"/>
              <w:rPr>
                <w:sz w:val="20"/>
                <w:szCs w:val="20"/>
              </w:rPr>
            </w:pPr>
            <w:r w:rsidRPr="006C55D0">
              <w:rPr>
                <w:sz w:val="20"/>
                <w:szCs w:val="20"/>
              </w:rPr>
              <w:t>-</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41"/>
              </w:numPr>
              <w:spacing w:after="120"/>
              <w:rPr>
                <w:sz w:val="20"/>
                <w:szCs w:val="20"/>
              </w:rPr>
            </w:pPr>
            <w:r w:rsidRPr="006C55D0">
              <w:rPr>
                <w:sz w:val="20"/>
                <w:szCs w:val="2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F20DF" w:rsidRPr="006C55D0" w:rsidRDefault="00DF20DF" w:rsidP="00D16A8E">
            <w:pPr>
              <w:pStyle w:val="ConsPlusNormal"/>
              <w:numPr>
                <w:ilvl w:val="0"/>
                <w:numId w:val="141"/>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41"/>
              </w:numPr>
              <w:spacing w:after="120"/>
              <w:rPr>
                <w:sz w:val="20"/>
                <w:szCs w:val="20"/>
              </w:rPr>
            </w:pPr>
            <w:r w:rsidRPr="006C55D0">
              <w:rPr>
                <w:sz w:val="20"/>
                <w:szCs w:val="20"/>
              </w:rPr>
              <w:t>Выписка из ЕГРЮЛ о юридическом лице, являющемся заявителем</w:t>
            </w:r>
          </w:p>
          <w:p w:rsidR="00DF20DF" w:rsidRPr="006C55D0" w:rsidRDefault="00DF20DF" w:rsidP="00D16A8E">
            <w:pPr>
              <w:pStyle w:val="ConsPlusNormal"/>
              <w:numPr>
                <w:ilvl w:val="0"/>
                <w:numId w:val="141"/>
              </w:numPr>
              <w:spacing w:after="120"/>
              <w:rPr>
                <w:sz w:val="20"/>
                <w:szCs w:val="20"/>
              </w:rPr>
            </w:pPr>
            <w:r w:rsidRPr="006C55D0">
              <w:rPr>
                <w:sz w:val="20"/>
                <w:szCs w:val="20"/>
              </w:rPr>
              <w:t>Выписка из ЕГРИП об индивидуальном предпринимателе, являющемся заявителем</w:t>
            </w:r>
          </w:p>
        </w:tc>
      </w:tr>
      <w:tr w:rsidR="00DF20DF" w:rsidRPr="006C55D0" w:rsidTr="00B97D9A">
        <w:trPr>
          <w:trHeight w:val="161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7" w:history="1">
              <w:r w:rsidR="00DF20DF" w:rsidRPr="006C55D0">
                <w:rPr>
                  <w:sz w:val="20"/>
                  <w:szCs w:val="20"/>
                </w:rPr>
                <w:t>Подпункт 11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СНТ или ОНТ</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shd w:val="clear" w:color="auto" w:fill="FFFFFF"/>
              </w:rPr>
              <w:t>Земельный участок, предназначенный для ведения гражданами садоводства или огородничества для собственных нужд</w:t>
            </w:r>
          </w:p>
        </w:tc>
        <w:tc>
          <w:tcPr>
            <w:tcW w:w="3402" w:type="dxa"/>
            <w:tcBorders>
              <w:top w:val="single" w:sz="4" w:space="0" w:color="auto"/>
              <w:bottom w:val="single" w:sz="4" w:space="0" w:color="auto"/>
            </w:tcBorders>
            <w:shd w:val="clear" w:color="auto" w:fill="auto"/>
          </w:tcPr>
          <w:p w:rsidR="00DF20DF" w:rsidRPr="006C55D0" w:rsidRDefault="00DF20DF" w:rsidP="00B97D9A">
            <w:pPr>
              <w:pStyle w:val="ConsPlusNormal"/>
              <w:ind w:firstLine="398"/>
              <w:jc w:val="both"/>
              <w:rPr>
                <w:sz w:val="20"/>
                <w:szCs w:val="20"/>
              </w:rPr>
            </w:pPr>
            <w:r w:rsidRPr="006C55D0">
              <w:rPr>
                <w:sz w:val="20"/>
                <w:szCs w:val="20"/>
              </w:rPr>
              <w:t xml:space="preserve">а) </w:t>
            </w:r>
            <w:r w:rsidRPr="006C55D0">
              <w:rPr>
                <w:sz w:val="20"/>
                <w:szCs w:val="20"/>
                <w:shd w:val="clear" w:color="auto" w:fill="FFFFFF"/>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4252" w:type="dxa"/>
            <w:tcBorders>
              <w:top w:val="single" w:sz="4" w:space="0" w:color="auto"/>
            </w:tcBorders>
            <w:shd w:val="clear" w:color="auto" w:fill="auto"/>
          </w:tcPr>
          <w:p w:rsidR="00DF20DF" w:rsidRPr="006C55D0" w:rsidRDefault="00DF20DF" w:rsidP="00D16A8E">
            <w:pPr>
              <w:pStyle w:val="ConsPlusNormal"/>
              <w:numPr>
                <w:ilvl w:val="0"/>
                <w:numId w:val="14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42"/>
              </w:numPr>
              <w:spacing w:after="120"/>
              <w:rPr>
                <w:sz w:val="20"/>
                <w:szCs w:val="20"/>
              </w:rPr>
            </w:pPr>
            <w:r w:rsidRPr="006C55D0">
              <w:rPr>
                <w:sz w:val="20"/>
                <w:szCs w:val="20"/>
                <w:shd w:val="clear" w:color="auto" w:fill="FFFFFF"/>
              </w:rPr>
              <w:t>Выписка из ЕГРЮЛ в отношении СНТ или ОНТ</w:t>
            </w:r>
          </w:p>
        </w:tc>
      </w:tr>
      <w:tr w:rsidR="00DF20DF" w:rsidRPr="006C55D0" w:rsidTr="00B97D9A">
        <w:trPr>
          <w:trHeight w:val="1417"/>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8" w:history="1">
              <w:r w:rsidR="00DF20DF" w:rsidRPr="006C55D0">
                <w:rPr>
                  <w:sz w:val="20"/>
                  <w:szCs w:val="20"/>
                </w:rPr>
                <w:t>Подпункт 12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Некоммерческая организация, созданная гражданами в целях жилищного строительства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3"/>
              </w:numPr>
              <w:spacing w:after="120"/>
              <w:rPr>
                <w:sz w:val="20"/>
                <w:szCs w:val="20"/>
              </w:rPr>
            </w:pPr>
            <w:r w:rsidRPr="006C55D0">
              <w:rPr>
                <w:sz w:val="20"/>
                <w:szCs w:val="20"/>
              </w:rPr>
              <w:t>Решение о создании некоммерческой организации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4"/>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44"/>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45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19" w:history="1">
              <w:r w:rsidR="00DF20DF" w:rsidRPr="006C55D0">
                <w:rPr>
                  <w:sz w:val="20"/>
                  <w:szCs w:val="20"/>
                </w:rPr>
                <w:t>Подпункт 13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Лица, относящиеся к коренным малочисленным народам Севера, Сибири и Дальнего Востока, и их общины</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5"/>
              </w:numPr>
              <w:spacing w:after="120"/>
              <w:rPr>
                <w:sz w:val="20"/>
                <w:szCs w:val="20"/>
              </w:rPr>
            </w:pPr>
            <w:r w:rsidRPr="006C55D0">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6"/>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46"/>
              </w:numPr>
              <w:spacing w:after="120"/>
              <w:rPr>
                <w:sz w:val="20"/>
                <w:szCs w:val="20"/>
              </w:rPr>
            </w:pPr>
            <w:r w:rsidRPr="006C55D0">
              <w:rPr>
                <w:sz w:val="20"/>
                <w:szCs w:val="20"/>
              </w:rPr>
              <w:t>Выписка из ЕГРН об объекте недвижимости (о здании и (или) сооружении, расположенно</w:t>
            </w:r>
            <w:proofErr w:type="gramStart"/>
            <w:r w:rsidRPr="006C55D0">
              <w:rPr>
                <w:sz w:val="20"/>
                <w:szCs w:val="20"/>
              </w:rPr>
              <w:t>м(</w:t>
            </w:r>
            <w:proofErr w:type="spellStart"/>
            <w:proofErr w:type="gramEnd"/>
            <w:r w:rsidRPr="006C55D0">
              <w:rPr>
                <w:sz w:val="20"/>
                <w:szCs w:val="20"/>
              </w:rPr>
              <w:t>ых</w:t>
            </w:r>
            <w:proofErr w:type="spellEnd"/>
            <w:r w:rsidRPr="006C55D0">
              <w:rPr>
                <w:sz w:val="20"/>
                <w:szCs w:val="20"/>
              </w:rPr>
              <w:t>) на испрашиваемом земельном участке (не требуется в случае строительства здания, сооружения)</w:t>
            </w:r>
          </w:p>
          <w:p w:rsidR="00DF20DF" w:rsidRPr="006C55D0" w:rsidRDefault="00DF20DF" w:rsidP="00D16A8E">
            <w:pPr>
              <w:pStyle w:val="ConsPlusNormal"/>
              <w:numPr>
                <w:ilvl w:val="0"/>
                <w:numId w:val="146"/>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7589"/>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20" w:history="1">
              <w:r w:rsidR="00DF20DF" w:rsidRPr="006C55D0">
                <w:rPr>
                  <w:sz w:val="20"/>
                  <w:szCs w:val="20"/>
                </w:rPr>
                <w:t>Подпункт 14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proofErr w:type="gramStart"/>
            <w:r w:rsidRPr="006C55D0">
              <w:rPr>
                <w:sz w:val="20"/>
                <w:szCs w:val="20"/>
              </w:rPr>
              <w:t xml:space="preserve">Лицо, с которым в соответствии с Федеральным </w:t>
            </w:r>
            <w:hyperlink r:id="rId121" w:history="1">
              <w:r w:rsidRPr="006C55D0">
                <w:rPr>
                  <w:sz w:val="20"/>
                  <w:szCs w:val="20"/>
                </w:rPr>
                <w:t>законом</w:t>
              </w:r>
            </w:hyperlink>
            <w:r w:rsidRPr="006C55D0">
              <w:rPr>
                <w:sz w:val="20"/>
                <w:szCs w:val="20"/>
              </w:rPr>
              <w:t xml:space="preserve"> от 29 декабря 2012 г. N 275-ФЗ "О государственном оборонном заказе"  или Федеральным </w:t>
            </w:r>
            <w:hyperlink r:id="rId122" w:history="1">
              <w:r w:rsidRPr="006C55D0">
                <w:rPr>
                  <w:sz w:val="20"/>
                  <w:szCs w:val="20"/>
                </w:rPr>
                <w:t>законом</w:t>
              </w:r>
            </w:hyperlink>
            <w:r w:rsidRPr="006C55D0">
              <w:rPr>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6C55D0">
              <w:rPr>
                <w:sz w:val="20"/>
                <w:szCs w:val="20"/>
              </w:rPr>
              <w:t xml:space="preserve"> полностью за счет средств федерального бюджета</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proofErr w:type="gramStart"/>
            <w:r w:rsidRPr="006C55D0">
              <w:rPr>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3" w:history="1">
              <w:r w:rsidRPr="006C55D0">
                <w:rPr>
                  <w:sz w:val="20"/>
                  <w:szCs w:val="20"/>
                </w:rPr>
                <w:t>законом</w:t>
              </w:r>
            </w:hyperlink>
            <w:r w:rsidRPr="006C55D0">
              <w:rPr>
                <w:sz w:val="20"/>
                <w:szCs w:val="20"/>
              </w:rPr>
              <w:t xml:space="preserve"> от 29 декабря 2012 г. N 275-ФЗ "О государственном оборонном заказе" или Федеральным </w:t>
            </w:r>
            <w:hyperlink r:id="rId124" w:history="1">
              <w:r w:rsidRPr="006C55D0">
                <w:rPr>
                  <w:sz w:val="20"/>
                  <w:szCs w:val="20"/>
                </w:rPr>
                <w:t>законом</w:t>
              </w:r>
            </w:hyperlink>
            <w:r w:rsidRPr="006C55D0">
              <w:rPr>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7"/>
              </w:numPr>
              <w:spacing w:after="120"/>
              <w:rPr>
                <w:sz w:val="20"/>
                <w:szCs w:val="20"/>
              </w:rPr>
            </w:pPr>
            <w:r w:rsidRPr="006C55D0">
              <w:rPr>
                <w:sz w:val="20"/>
                <w:szCs w:val="20"/>
              </w:rPr>
              <w:t>Государственный контракт</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8"/>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48"/>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91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25" w:history="1">
              <w:r w:rsidR="00DF20DF" w:rsidRPr="006C55D0">
                <w:rPr>
                  <w:sz w:val="20"/>
                  <w:szCs w:val="20"/>
                </w:rPr>
                <w:t>Подпункт 15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49"/>
              </w:numPr>
              <w:spacing w:after="120"/>
              <w:rPr>
                <w:sz w:val="20"/>
                <w:szCs w:val="20"/>
              </w:rPr>
            </w:pPr>
            <w:r w:rsidRPr="006C55D0">
              <w:rPr>
                <w:sz w:val="20"/>
                <w:szCs w:val="20"/>
              </w:rPr>
              <w:t>Решение субъекта Российской Федерации о создании некоммерческой организации</w:t>
            </w: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50"/>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50"/>
              </w:numPr>
              <w:spacing w:after="120"/>
              <w:rPr>
                <w:sz w:val="20"/>
                <w:szCs w:val="20"/>
              </w:rPr>
            </w:pPr>
            <w:r w:rsidRPr="006C55D0">
              <w:rPr>
                <w:sz w:val="20"/>
                <w:szCs w:val="20"/>
              </w:rPr>
              <w:t>Выписка из ЕГРЮЛ о юридическом лице, являющемся заявителем</w:t>
            </w:r>
          </w:p>
        </w:tc>
      </w:tr>
      <w:tr w:rsidR="00DF20DF" w:rsidRPr="006C55D0" w:rsidTr="00B97D9A">
        <w:trPr>
          <w:trHeight w:val="3680"/>
          <w:jc w:val="center"/>
        </w:trPr>
        <w:tc>
          <w:tcPr>
            <w:tcW w:w="510" w:type="dxa"/>
            <w:tcBorders>
              <w:top w:val="single" w:sz="4" w:space="0" w:color="auto"/>
              <w:bottom w:val="single" w:sz="4" w:space="0" w:color="auto"/>
            </w:tcBorders>
            <w:shd w:val="clear" w:color="auto" w:fill="auto"/>
            <w:vAlign w:val="center"/>
          </w:tcPr>
          <w:p w:rsidR="00DF20DF" w:rsidRPr="006C55D0" w:rsidRDefault="00DF20DF" w:rsidP="00D16A8E">
            <w:pPr>
              <w:pStyle w:val="ConsPlusNormal"/>
              <w:numPr>
                <w:ilvl w:val="0"/>
                <w:numId w:val="153"/>
              </w:numPr>
              <w:ind w:left="261" w:hanging="261"/>
              <w:jc w:val="center"/>
              <w:rPr>
                <w:sz w:val="20"/>
                <w:szCs w:val="20"/>
              </w:rPr>
            </w:pPr>
          </w:p>
        </w:tc>
        <w:tc>
          <w:tcPr>
            <w:tcW w:w="1426" w:type="dxa"/>
            <w:tcBorders>
              <w:top w:val="single" w:sz="4" w:space="0" w:color="auto"/>
              <w:bottom w:val="single" w:sz="4" w:space="0" w:color="auto"/>
            </w:tcBorders>
            <w:shd w:val="clear" w:color="auto" w:fill="auto"/>
          </w:tcPr>
          <w:p w:rsidR="00DF20DF" w:rsidRPr="006C55D0" w:rsidRDefault="005E7358" w:rsidP="00B97D9A">
            <w:pPr>
              <w:pStyle w:val="ConsPlusNormal"/>
              <w:rPr>
                <w:sz w:val="20"/>
                <w:szCs w:val="20"/>
              </w:rPr>
            </w:pPr>
            <w:hyperlink r:id="rId126" w:history="1">
              <w:r w:rsidR="00DF20DF" w:rsidRPr="006C55D0">
                <w:rPr>
                  <w:sz w:val="20"/>
                  <w:szCs w:val="20"/>
                </w:rPr>
                <w:t>Подпункт 16 пункта 2 статьи 39.10</w:t>
              </w:r>
            </w:hyperlink>
            <w:r w:rsidR="00DF20DF" w:rsidRPr="006C55D0">
              <w:rPr>
                <w:sz w:val="20"/>
                <w:szCs w:val="20"/>
              </w:rPr>
              <w:t xml:space="preserve"> Земельного кодекса</w:t>
            </w:r>
          </w:p>
        </w:tc>
        <w:tc>
          <w:tcPr>
            <w:tcW w:w="1559"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В безвозмездное пользование</w:t>
            </w:r>
          </w:p>
        </w:tc>
        <w:tc>
          <w:tcPr>
            <w:tcW w:w="1843"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 xml:space="preserve">Лицо, право безвозмездного </w:t>
            </w:r>
            <w:proofErr w:type="gramStart"/>
            <w:r w:rsidRPr="006C55D0">
              <w:rPr>
                <w:sz w:val="20"/>
                <w:szCs w:val="20"/>
              </w:rPr>
              <w:t>пользования</w:t>
            </w:r>
            <w:proofErr w:type="gramEnd"/>
            <w:r w:rsidRPr="006C55D0">
              <w:rPr>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02" w:type="dxa"/>
            <w:tcBorders>
              <w:top w:val="single" w:sz="4" w:space="0" w:color="auto"/>
              <w:bottom w:val="single" w:sz="4" w:space="0" w:color="auto"/>
            </w:tcBorders>
            <w:shd w:val="clear" w:color="auto" w:fill="auto"/>
          </w:tcPr>
          <w:p w:rsidR="00DF20DF" w:rsidRPr="006C55D0" w:rsidRDefault="00DF20DF" w:rsidP="00B97D9A">
            <w:pPr>
              <w:pStyle w:val="ConsPlusNormal"/>
              <w:jc w:val="center"/>
              <w:rPr>
                <w:sz w:val="20"/>
                <w:szCs w:val="20"/>
              </w:rPr>
            </w:pPr>
            <w:r w:rsidRPr="006C55D0">
              <w:rPr>
                <w:sz w:val="20"/>
                <w:szCs w:val="20"/>
              </w:rPr>
              <w:t>Земельный участок, предоставляемый взамен земельного участка, изъятого для государственных или муниципальных нужд</w:t>
            </w:r>
          </w:p>
        </w:tc>
        <w:tc>
          <w:tcPr>
            <w:tcW w:w="340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51"/>
              </w:numPr>
              <w:spacing w:after="120"/>
              <w:rPr>
                <w:sz w:val="20"/>
                <w:szCs w:val="20"/>
              </w:rPr>
            </w:pPr>
            <w:r w:rsidRPr="006C55D0">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F20DF" w:rsidRPr="006C55D0" w:rsidRDefault="00DF20DF" w:rsidP="00B97D9A">
            <w:pPr>
              <w:pStyle w:val="ConsPlusNormal"/>
              <w:spacing w:after="120"/>
              <w:ind w:left="720"/>
              <w:rPr>
                <w:sz w:val="20"/>
                <w:szCs w:val="20"/>
              </w:rPr>
            </w:pPr>
          </w:p>
        </w:tc>
        <w:tc>
          <w:tcPr>
            <w:tcW w:w="4252" w:type="dxa"/>
            <w:tcBorders>
              <w:top w:val="single" w:sz="4" w:space="0" w:color="auto"/>
              <w:bottom w:val="single" w:sz="4" w:space="0" w:color="auto"/>
            </w:tcBorders>
            <w:shd w:val="clear" w:color="auto" w:fill="auto"/>
          </w:tcPr>
          <w:p w:rsidR="00DF20DF" w:rsidRPr="006C55D0" w:rsidRDefault="00DF20DF" w:rsidP="00D16A8E">
            <w:pPr>
              <w:pStyle w:val="ConsPlusNormal"/>
              <w:numPr>
                <w:ilvl w:val="0"/>
                <w:numId w:val="152"/>
              </w:numPr>
              <w:spacing w:after="120"/>
              <w:rPr>
                <w:sz w:val="20"/>
                <w:szCs w:val="20"/>
              </w:rPr>
            </w:pPr>
            <w:r w:rsidRPr="006C55D0">
              <w:rPr>
                <w:sz w:val="20"/>
                <w:szCs w:val="20"/>
              </w:rPr>
              <w:t>Выписка из ЕГРН об объекте недвижимости (об испрашиваемом земельном участке)</w:t>
            </w:r>
          </w:p>
          <w:p w:rsidR="00DF20DF" w:rsidRPr="006C55D0" w:rsidRDefault="00DF20DF" w:rsidP="00D16A8E">
            <w:pPr>
              <w:pStyle w:val="ConsPlusNormal"/>
              <w:numPr>
                <w:ilvl w:val="0"/>
                <w:numId w:val="152"/>
              </w:numPr>
              <w:spacing w:after="120"/>
              <w:rPr>
                <w:sz w:val="20"/>
                <w:szCs w:val="20"/>
              </w:rPr>
            </w:pPr>
            <w:r w:rsidRPr="006C55D0">
              <w:rPr>
                <w:sz w:val="20"/>
                <w:szCs w:val="20"/>
              </w:rPr>
              <w:t>Выписка из ЕГРЮЛ о юридическом лице, являющемся заявителем</w:t>
            </w:r>
          </w:p>
        </w:tc>
      </w:tr>
    </w:tbl>
    <w:p w:rsidR="00DF20DF" w:rsidRPr="006C55D0" w:rsidRDefault="00DF20DF" w:rsidP="00DF20DF">
      <w:pPr>
        <w:sectPr w:rsidR="00DF20DF" w:rsidRPr="006C55D0" w:rsidSect="00B97D9A">
          <w:pgSz w:w="16838" w:h="11905" w:orient="landscape"/>
          <w:pgMar w:top="1134" w:right="851" w:bottom="1134" w:left="1418" w:header="567" w:footer="0" w:gutter="0"/>
          <w:cols w:space="720"/>
          <w:docGrid w:linePitch="299"/>
        </w:sectPr>
      </w:pPr>
    </w:p>
    <w:p w:rsidR="00DF20DF" w:rsidRPr="006C55D0" w:rsidRDefault="00DF20DF" w:rsidP="00DF20DF">
      <w:pPr>
        <w:autoSpaceDE w:val="0"/>
        <w:autoSpaceDN w:val="0"/>
        <w:adjustRightInd w:val="0"/>
        <w:spacing w:after="0" w:line="240" w:lineRule="auto"/>
        <w:jc w:val="right"/>
        <w:outlineLvl w:val="0"/>
        <w:rPr>
          <w:rFonts w:ascii="Times New Roman" w:hAnsi="Times New Roman"/>
          <w:sz w:val="24"/>
          <w:szCs w:val="24"/>
        </w:rPr>
      </w:pPr>
      <w:r w:rsidRPr="006C55D0">
        <w:rPr>
          <w:rFonts w:ascii="Times New Roman" w:hAnsi="Times New Roman"/>
          <w:sz w:val="24"/>
          <w:szCs w:val="24"/>
        </w:rPr>
        <w:lastRenderedPageBreak/>
        <w:t>Приложение №5</w:t>
      </w:r>
    </w:p>
    <w:p w:rsidR="00DF20DF" w:rsidRPr="006C55D0" w:rsidRDefault="00DF20DF" w:rsidP="00DF20DF">
      <w:pPr>
        <w:autoSpaceDE w:val="0"/>
        <w:autoSpaceDN w:val="0"/>
        <w:adjustRightInd w:val="0"/>
        <w:spacing w:after="0" w:line="240" w:lineRule="auto"/>
        <w:jc w:val="center"/>
        <w:rPr>
          <w:rFonts w:ascii="Times New Roman" w:hAnsi="Times New Roman"/>
          <w:b/>
          <w:sz w:val="24"/>
          <w:szCs w:val="24"/>
        </w:rPr>
      </w:pPr>
    </w:p>
    <w:p w:rsidR="00DF20DF" w:rsidRPr="006C55D0" w:rsidRDefault="00DF20DF" w:rsidP="00DF20DF">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БЛОК-СХЕМА</w:t>
      </w:r>
    </w:p>
    <w:p w:rsidR="00DF20DF" w:rsidRPr="006C55D0" w:rsidRDefault="00DF20DF" w:rsidP="00DF20DF">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ПОСЛЕДОВАТЕЛЬНОСТИ ДЕЙСТВИЙ ПРИ ВЫПОЛНЕНИИ</w:t>
      </w:r>
    </w:p>
    <w:p w:rsidR="00DF20DF" w:rsidRDefault="00DF20DF" w:rsidP="00DF20DF">
      <w:pPr>
        <w:autoSpaceDE w:val="0"/>
        <w:autoSpaceDN w:val="0"/>
        <w:adjustRightInd w:val="0"/>
        <w:spacing w:after="0" w:line="240" w:lineRule="auto"/>
        <w:jc w:val="center"/>
        <w:rPr>
          <w:rFonts w:ascii="Times New Roman" w:hAnsi="Times New Roman"/>
          <w:b/>
          <w:sz w:val="24"/>
          <w:szCs w:val="24"/>
        </w:rPr>
      </w:pPr>
      <w:r w:rsidRPr="006C55D0">
        <w:rPr>
          <w:rFonts w:ascii="Times New Roman" w:hAnsi="Times New Roman"/>
          <w:b/>
          <w:sz w:val="24"/>
          <w:szCs w:val="24"/>
        </w:rPr>
        <w:t>АДМИНИСТРАТИВНЫХ ПРОЦЕДУР</w:t>
      </w: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Обращение гражданина или юридического лица с заявлением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 предоставлении земельного участка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                      V</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│Возврат заявления заявителю,│ │ │Принятие решения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│если оно не соответствует   │ │ │предоставлении земельного участка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│установленным требованиям   │ │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оснований и направление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│принятого решения заявителю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Заключение договора купли-продажи, договора аренды земельного участка,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договора безвозмездного пользования земельным участком, принятие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постановления о предоставлении земельного участка в собственность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бесплатно, в постоянное (бессрочное) пользование, подготовка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передаточного акта земельного участка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Выдача (направление) результата предоставления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муниципальной услуги заявителю                      │</w:t>
      </w:r>
    </w:p>
    <w:p w:rsidR="00531C6A" w:rsidRDefault="00531C6A" w:rsidP="0035000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35000E" w:rsidRDefault="0035000E" w:rsidP="00DF20DF">
      <w:pPr>
        <w:autoSpaceDE w:val="0"/>
        <w:autoSpaceDN w:val="0"/>
        <w:adjustRightInd w:val="0"/>
        <w:spacing w:after="0" w:line="240" w:lineRule="auto"/>
        <w:jc w:val="center"/>
        <w:rPr>
          <w:rFonts w:ascii="Times New Roman" w:hAnsi="Times New Roman"/>
          <w:b/>
          <w:sz w:val="24"/>
          <w:szCs w:val="24"/>
        </w:rPr>
      </w:pPr>
    </w:p>
    <w:p w:rsidR="00DF20DF" w:rsidRDefault="00DF20DF" w:rsidP="00DF20DF">
      <w:pPr>
        <w:autoSpaceDE w:val="0"/>
        <w:autoSpaceDN w:val="0"/>
        <w:adjustRightInd w:val="0"/>
        <w:spacing w:after="0" w:line="240" w:lineRule="auto"/>
        <w:jc w:val="center"/>
        <w:rPr>
          <w:rFonts w:ascii="Times New Roman" w:hAnsi="Times New Roman"/>
          <w:b/>
          <w:sz w:val="24"/>
          <w:szCs w:val="24"/>
        </w:rPr>
      </w:pPr>
    </w:p>
    <w:p w:rsidR="00531C6A" w:rsidRPr="00CD482D" w:rsidRDefault="00531C6A" w:rsidP="008F563E">
      <w:pPr>
        <w:ind w:left="7080" w:firstLine="708"/>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531C6A" w:rsidRPr="00DE654D" w:rsidRDefault="00531C6A" w:rsidP="00531C6A">
      <w:pPr>
        <w:jc w:val="center"/>
        <w:rPr>
          <w:rFonts w:ascii="Times New Roman" w:hAnsi="Times New Roman" w:cs="Times New Roman"/>
          <w:b/>
          <w:sz w:val="28"/>
          <w:szCs w:val="28"/>
        </w:rPr>
      </w:pPr>
      <w:r w:rsidRPr="00DE654D">
        <w:rPr>
          <w:rFonts w:ascii="Times New Roman" w:hAnsi="Times New Roman" w:cs="Times New Roman"/>
          <w:b/>
          <w:sz w:val="28"/>
          <w:szCs w:val="28"/>
        </w:rPr>
        <w:t>Справочная информация</w:t>
      </w:r>
    </w:p>
    <w:p w:rsidR="00531C6A" w:rsidRDefault="00531C6A" w:rsidP="00531C6A">
      <w:pPr>
        <w:jc w:val="center"/>
        <w:rPr>
          <w:rFonts w:ascii="Times New Roman" w:hAnsi="Times New Roman" w:cs="Times New Roman"/>
          <w:sz w:val="24"/>
          <w:szCs w:val="24"/>
        </w:rPr>
      </w:pPr>
    </w:p>
    <w:p w:rsidR="00531C6A" w:rsidRDefault="00531C6A" w:rsidP="00531C6A">
      <w:pPr>
        <w:spacing w:after="0"/>
        <w:jc w:val="both"/>
        <w:rPr>
          <w:rFonts w:ascii="Times New Roman" w:hAnsi="Times New Roman" w:cs="Times New Roman"/>
          <w:sz w:val="24"/>
          <w:szCs w:val="24"/>
          <w:u w:val="single"/>
        </w:rPr>
      </w:pPr>
      <w:r w:rsidRPr="00497394">
        <w:rPr>
          <w:rFonts w:ascii="Times New Roman" w:hAnsi="Times New Roman" w:cs="Times New Roman"/>
          <w:b/>
          <w:sz w:val="24"/>
          <w:szCs w:val="24"/>
          <w:u w:val="single"/>
        </w:rPr>
        <w:t>Место нахождения администрации Хасанского муниципального района Приморского края</w:t>
      </w:r>
      <w:r>
        <w:rPr>
          <w:rFonts w:ascii="Times New Roman" w:hAnsi="Times New Roman" w:cs="Times New Roman"/>
          <w:b/>
          <w:sz w:val="24"/>
          <w:szCs w:val="24"/>
          <w:u w:val="single"/>
        </w:rPr>
        <w:t xml:space="preserve"> (Администрация)</w:t>
      </w:r>
      <w:r w:rsidRPr="00497394">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sidRPr="00933B83">
        <w:rPr>
          <w:rFonts w:ascii="Times New Roman" w:hAnsi="Times New Roman" w:cs="Times New Roman"/>
          <w:sz w:val="24"/>
          <w:szCs w:val="24"/>
          <w:u w:val="single"/>
        </w:rPr>
        <w:t>пгт</w:t>
      </w:r>
      <w:proofErr w:type="spellEnd"/>
      <w:r w:rsidRPr="00933B83">
        <w:rPr>
          <w:rFonts w:ascii="Times New Roman" w:hAnsi="Times New Roman" w:cs="Times New Roman"/>
          <w:sz w:val="24"/>
          <w:szCs w:val="24"/>
          <w:u w:val="single"/>
        </w:rPr>
        <w:t xml:space="preserve"> Славянка, </w:t>
      </w:r>
      <w:proofErr w:type="spellStart"/>
      <w:r w:rsidRPr="00933B83">
        <w:rPr>
          <w:rFonts w:ascii="Times New Roman" w:hAnsi="Times New Roman" w:cs="Times New Roman"/>
          <w:sz w:val="24"/>
          <w:szCs w:val="24"/>
          <w:u w:val="single"/>
        </w:rPr>
        <w:t>ул</w:t>
      </w:r>
      <w:proofErr w:type="gramStart"/>
      <w:r w:rsidRPr="00933B83">
        <w:rPr>
          <w:rFonts w:ascii="Times New Roman" w:hAnsi="Times New Roman" w:cs="Times New Roman"/>
          <w:sz w:val="24"/>
          <w:szCs w:val="24"/>
          <w:u w:val="single"/>
        </w:rPr>
        <w:t>.М</w:t>
      </w:r>
      <w:proofErr w:type="gramEnd"/>
      <w:r w:rsidRPr="00933B83">
        <w:rPr>
          <w:rFonts w:ascii="Times New Roman" w:hAnsi="Times New Roman" w:cs="Times New Roman"/>
          <w:sz w:val="24"/>
          <w:szCs w:val="24"/>
          <w:u w:val="single"/>
        </w:rPr>
        <w:t>олодёжная</w:t>
      </w:r>
      <w:proofErr w:type="spellEnd"/>
      <w:r w:rsidRPr="00933B83">
        <w:rPr>
          <w:rFonts w:ascii="Times New Roman" w:hAnsi="Times New Roman" w:cs="Times New Roman"/>
          <w:sz w:val="24"/>
          <w:szCs w:val="24"/>
          <w:u w:val="single"/>
        </w:rPr>
        <w:t>, д.1</w:t>
      </w:r>
      <w:r>
        <w:rPr>
          <w:rFonts w:ascii="Times New Roman" w:hAnsi="Times New Roman" w:cs="Times New Roman"/>
          <w:sz w:val="24"/>
          <w:szCs w:val="24"/>
          <w:u w:val="single"/>
        </w:rPr>
        <w:t>.</w:t>
      </w:r>
    </w:p>
    <w:p w:rsidR="00531C6A" w:rsidRDefault="00531C6A" w:rsidP="00531C6A">
      <w:pPr>
        <w:spacing w:after="0"/>
        <w:jc w:val="both"/>
        <w:rPr>
          <w:rFonts w:ascii="Times New Roman" w:hAnsi="Times New Roman" w:cs="Times New Roman"/>
          <w:sz w:val="24"/>
          <w:szCs w:val="24"/>
          <w:u w:val="single"/>
        </w:rPr>
      </w:pPr>
    </w:p>
    <w:p w:rsidR="00531C6A" w:rsidRPr="008147BF" w:rsidRDefault="00531C6A" w:rsidP="00531C6A">
      <w:pPr>
        <w:spacing w:after="1" w:line="240" w:lineRule="atLeast"/>
        <w:jc w:val="both"/>
        <w:rPr>
          <w:rFonts w:ascii="Times New Roman" w:hAnsi="Times New Roman" w:cs="Times New Roman"/>
          <w:sz w:val="24"/>
          <w:szCs w:val="24"/>
        </w:rPr>
      </w:pPr>
      <w:r w:rsidRPr="00497394">
        <w:rPr>
          <w:rFonts w:ascii="Times New Roman" w:hAnsi="Times New Roman" w:cs="Times New Roman"/>
          <w:b/>
          <w:sz w:val="24"/>
          <w:szCs w:val="24"/>
          <w:u w:val="single"/>
        </w:rPr>
        <w:t>График работы Администрации</w:t>
      </w:r>
      <w:r w:rsidRPr="008147BF">
        <w:rPr>
          <w:rStyle w:val="afd"/>
          <w:u w:val="single"/>
        </w:rPr>
        <w:t>:</w:t>
      </w:r>
      <w:r w:rsidRPr="008147BF">
        <w:rPr>
          <w:rFonts w:ascii="Times New Roman" w:hAnsi="Times New Roman" w:cs="Times New Roman"/>
          <w:sz w:val="24"/>
          <w:szCs w:val="24"/>
        </w:rPr>
        <w:t xml:space="preserve"> понедельник - четверг с 9:00 до 18:00 часов, пятница с 9:00 до 17:00 часов. </w:t>
      </w:r>
      <w:r w:rsidRPr="008147BF">
        <w:rPr>
          <w:rStyle w:val="afd"/>
        </w:rPr>
        <w:t>Обеденный перерыв:</w:t>
      </w:r>
      <w:r w:rsidRPr="008147BF">
        <w:rPr>
          <w:rFonts w:ascii="Times New Roman" w:hAnsi="Times New Roman" w:cs="Times New Roman"/>
          <w:sz w:val="24"/>
          <w:szCs w:val="24"/>
        </w:rPr>
        <w:t xml:space="preserve"> с 13:00 до 14:00 часов. Выходные дни: суббота, </w:t>
      </w:r>
      <w:r>
        <w:rPr>
          <w:rFonts w:ascii="Times New Roman" w:hAnsi="Times New Roman" w:cs="Times New Roman"/>
          <w:sz w:val="24"/>
          <w:szCs w:val="24"/>
        </w:rPr>
        <w:t xml:space="preserve"> </w:t>
      </w:r>
      <w:r w:rsidRPr="008147BF">
        <w:rPr>
          <w:rFonts w:ascii="Times New Roman" w:hAnsi="Times New Roman" w:cs="Times New Roman"/>
          <w:sz w:val="24"/>
          <w:szCs w:val="24"/>
        </w:rPr>
        <w:t>воскресенье.</w:t>
      </w:r>
    </w:p>
    <w:p w:rsidR="00531C6A" w:rsidRDefault="00531C6A" w:rsidP="00531C6A">
      <w:pPr>
        <w:spacing w:after="1" w:line="240" w:lineRule="atLeast"/>
        <w:jc w:val="both"/>
        <w:rPr>
          <w:rFonts w:ascii="Times New Roman" w:hAnsi="Times New Roman" w:cs="Times New Roman"/>
          <w:sz w:val="24"/>
          <w:szCs w:val="24"/>
        </w:rPr>
      </w:pPr>
      <w:r w:rsidRPr="00497394">
        <w:rPr>
          <w:rFonts w:ascii="Times New Roman" w:hAnsi="Times New Roman" w:cs="Times New Roman"/>
          <w:sz w:val="28"/>
          <w:szCs w:val="28"/>
        </w:rPr>
        <w:br/>
      </w:r>
      <w:r w:rsidRPr="0011429D">
        <w:rPr>
          <w:rFonts w:ascii="Times New Roman" w:hAnsi="Times New Roman" w:cs="Times New Roman"/>
          <w:b/>
          <w:sz w:val="24"/>
          <w:szCs w:val="24"/>
          <w:u w:val="single"/>
        </w:rPr>
        <w:t>График личного приёма граждан</w:t>
      </w:r>
      <w:r>
        <w:rPr>
          <w:rFonts w:ascii="Times New Roman" w:hAnsi="Times New Roman" w:cs="Times New Roman"/>
          <w:b/>
          <w:sz w:val="24"/>
          <w:szCs w:val="24"/>
          <w:u w:val="single"/>
        </w:rPr>
        <w:t>.</w:t>
      </w:r>
      <w:r w:rsidRPr="0011429D">
        <w:rPr>
          <w:rFonts w:ascii="Times New Roman" w:hAnsi="Times New Roman" w:cs="Times New Roman"/>
          <w:sz w:val="24"/>
          <w:szCs w:val="24"/>
        </w:rPr>
        <w:t xml:space="preserve"> В соответствии с распоряжением главы Хасанского муниципального района от </w:t>
      </w:r>
      <w:r>
        <w:rPr>
          <w:rFonts w:ascii="Times New Roman" w:hAnsi="Times New Roman" w:cs="Times New Roman"/>
          <w:sz w:val="24"/>
          <w:szCs w:val="24"/>
        </w:rPr>
        <w:t>21.06.2019 №</w:t>
      </w:r>
      <w:r w:rsidRPr="0011429D">
        <w:rPr>
          <w:rFonts w:ascii="Times New Roman" w:hAnsi="Times New Roman" w:cs="Times New Roman"/>
          <w:sz w:val="24"/>
          <w:szCs w:val="24"/>
        </w:rPr>
        <w:t xml:space="preserve"> 67-рг в </w:t>
      </w:r>
      <w:r>
        <w:rPr>
          <w:rFonts w:ascii="Times New Roman" w:hAnsi="Times New Roman" w:cs="Times New Roman"/>
          <w:sz w:val="24"/>
          <w:szCs w:val="24"/>
        </w:rPr>
        <w:t>Управлении</w:t>
      </w:r>
      <w:r w:rsidRPr="0011429D">
        <w:rPr>
          <w:rFonts w:ascii="Times New Roman" w:hAnsi="Times New Roman" w:cs="Times New Roman"/>
          <w:sz w:val="24"/>
          <w:szCs w:val="24"/>
        </w:rPr>
        <w:t xml:space="preserve"> градостроительства и земельных отношений </w:t>
      </w:r>
      <w:r>
        <w:rPr>
          <w:rFonts w:ascii="Times New Roman" w:hAnsi="Times New Roman" w:cs="Times New Roman"/>
          <w:sz w:val="24"/>
          <w:szCs w:val="24"/>
        </w:rPr>
        <w:t xml:space="preserve"> </w:t>
      </w:r>
      <w:r w:rsidRPr="0011429D">
        <w:rPr>
          <w:rFonts w:ascii="Times New Roman" w:hAnsi="Times New Roman" w:cs="Times New Roman"/>
          <w:sz w:val="24"/>
          <w:szCs w:val="24"/>
        </w:rPr>
        <w:t>установлены следующие дни и время приема граждан</w:t>
      </w:r>
      <w:r>
        <w:rPr>
          <w:rFonts w:ascii="Times New Roman" w:hAnsi="Times New Roman" w:cs="Times New Roman"/>
          <w:sz w:val="24"/>
          <w:szCs w:val="24"/>
        </w:rPr>
        <w:t xml:space="preserve">: </w:t>
      </w:r>
    </w:p>
    <w:p w:rsidR="00531C6A" w:rsidRDefault="00531C6A" w:rsidP="00531C6A">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-н</w:t>
      </w:r>
      <w:r w:rsidRPr="0011429D">
        <w:rPr>
          <w:rFonts w:ascii="Times New Roman" w:hAnsi="Times New Roman" w:cs="Times New Roman"/>
          <w:sz w:val="24"/>
          <w:szCs w:val="24"/>
        </w:rPr>
        <w:t>ачальник управления:</w:t>
      </w:r>
      <w:r>
        <w:rPr>
          <w:rFonts w:ascii="Times New Roman" w:hAnsi="Times New Roman" w:cs="Times New Roman"/>
          <w:sz w:val="24"/>
          <w:szCs w:val="24"/>
        </w:rPr>
        <w:t xml:space="preserve"> </w:t>
      </w:r>
      <w:r w:rsidRPr="0011429D">
        <w:rPr>
          <w:rFonts w:ascii="Times New Roman" w:hAnsi="Times New Roman" w:cs="Times New Roman"/>
          <w:sz w:val="24"/>
          <w:szCs w:val="24"/>
        </w:rPr>
        <w:t>(кабинет</w:t>
      </w:r>
      <w:r>
        <w:rPr>
          <w:rFonts w:ascii="Times New Roman" w:hAnsi="Times New Roman" w:cs="Times New Roman"/>
          <w:sz w:val="24"/>
          <w:szCs w:val="24"/>
        </w:rPr>
        <w:t xml:space="preserve"> </w:t>
      </w:r>
      <w:r w:rsidRPr="0011429D">
        <w:rPr>
          <w:rFonts w:ascii="Times New Roman" w:hAnsi="Times New Roman" w:cs="Times New Roman"/>
          <w:sz w:val="24"/>
          <w:szCs w:val="24"/>
        </w:rPr>
        <w:t>413)</w:t>
      </w:r>
      <w:r>
        <w:rPr>
          <w:rFonts w:ascii="Times New Roman" w:hAnsi="Times New Roman" w:cs="Times New Roman"/>
          <w:sz w:val="24"/>
          <w:szCs w:val="24"/>
        </w:rPr>
        <w:t xml:space="preserve"> </w:t>
      </w:r>
      <w:r w:rsidRPr="0011429D">
        <w:rPr>
          <w:rFonts w:ascii="Times New Roman" w:hAnsi="Times New Roman" w:cs="Times New Roman"/>
          <w:sz w:val="24"/>
          <w:szCs w:val="24"/>
        </w:rPr>
        <w:t>-</w:t>
      </w:r>
      <w:r>
        <w:rPr>
          <w:rFonts w:ascii="Times New Roman" w:hAnsi="Times New Roman" w:cs="Times New Roman"/>
          <w:sz w:val="24"/>
          <w:szCs w:val="24"/>
        </w:rPr>
        <w:t xml:space="preserve"> </w:t>
      </w:r>
      <w:r w:rsidRPr="0011429D">
        <w:rPr>
          <w:rFonts w:ascii="Times New Roman" w:hAnsi="Times New Roman" w:cs="Times New Roman"/>
          <w:sz w:val="24"/>
          <w:szCs w:val="24"/>
        </w:rPr>
        <w:t>понедельник с 14:00 до 17:00 часов</w:t>
      </w:r>
      <w:r>
        <w:rPr>
          <w:rFonts w:ascii="Times New Roman" w:hAnsi="Times New Roman" w:cs="Times New Roman"/>
          <w:sz w:val="24"/>
          <w:szCs w:val="24"/>
        </w:rPr>
        <w:t>,</w:t>
      </w:r>
    </w:p>
    <w:p w:rsidR="00531C6A" w:rsidRPr="00497394" w:rsidRDefault="00531C6A" w:rsidP="00531C6A">
      <w:pPr>
        <w:spacing w:after="1" w:line="240" w:lineRule="atLeast"/>
        <w:jc w:val="both"/>
        <w:rPr>
          <w:sz w:val="28"/>
          <w:szCs w:val="28"/>
        </w:rPr>
      </w:pPr>
      <w:r>
        <w:rPr>
          <w:rFonts w:ascii="Times New Roman" w:hAnsi="Times New Roman" w:cs="Times New Roman"/>
          <w:sz w:val="24"/>
          <w:szCs w:val="24"/>
        </w:rPr>
        <w:t>-з</w:t>
      </w:r>
      <w:r w:rsidRPr="0011429D">
        <w:rPr>
          <w:rFonts w:ascii="Times New Roman" w:hAnsi="Times New Roman" w:cs="Times New Roman"/>
          <w:sz w:val="24"/>
          <w:szCs w:val="24"/>
        </w:rPr>
        <w:t>аместитель начальника управления (кабинет</w:t>
      </w:r>
      <w:r>
        <w:rPr>
          <w:rFonts w:ascii="Times New Roman" w:hAnsi="Times New Roman" w:cs="Times New Roman"/>
          <w:sz w:val="24"/>
          <w:szCs w:val="24"/>
        </w:rPr>
        <w:t xml:space="preserve"> </w:t>
      </w:r>
      <w:r w:rsidRPr="0011429D">
        <w:rPr>
          <w:rFonts w:ascii="Times New Roman" w:hAnsi="Times New Roman" w:cs="Times New Roman"/>
          <w:sz w:val="24"/>
          <w:szCs w:val="24"/>
        </w:rPr>
        <w:t>4</w:t>
      </w:r>
      <w:r>
        <w:rPr>
          <w:rFonts w:ascii="Times New Roman" w:hAnsi="Times New Roman" w:cs="Times New Roman"/>
          <w:sz w:val="24"/>
          <w:szCs w:val="24"/>
        </w:rPr>
        <w:t>08</w:t>
      </w:r>
      <w:r w:rsidRPr="0011429D">
        <w:rPr>
          <w:rFonts w:ascii="Times New Roman" w:hAnsi="Times New Roman" w:cs="Times New Roman"/>
          <w:sz w:val="24"/>
          <w:szCs w:val="24"/>
        </w:rPr>
        <w:t>):-</w:t>
      </w:r>
      <w:r>
        <w:rPr>
          <w:rFonts w:ascii="Times New Roman" w:hAnsi="Times New Roman" w:cs="Times New Roman"/>
          <w:sz w:val="24"/>
          <w:szCs w:val="24"/>
        </w:rPr>
        <w:t xml:space="preserve"> четверг</w:t>
      </w:r>
      <w:r w:rsidRPr="0011429D">
        <w:rPr>
          <w:rFonts w:ascii="Times New Roman" w:hAnsi="Times New Roman" w:cs="Times New Roman"/>
          <w:sz w:val="24"/>
          <w:szCs w:val="24"/>
        </w:rPr>
        <w:t xml:space="preserve"> с 14:00 до 17:00 часов</w:t>
      </w:r>
    </w:p>
    <w:p w:rsidR="00531C6A" w:rsidRDefault="00531C6A" w:rsidP="00531C6A">
      <w:pPr>
        <w:pStyle w:val="a3"/>
        <w:rPr>
          <w:color w:val="222222"/>
        </w:rPr>
      </w:pPr>
      <w:r w:rsidRPr="00497394">
        <w:rPr>
          <w:b/>
          <w:u w:val="single"/>
        </w:rPr>
        <w:t xml:space="preserve">График работы </w:t>
      </w:r>
      <w:r w:rsidRPr="00497394">
        <w:rPr>
          <w:b/>
          <w:color w:val="222222"/>
          <w:u w:val="single"/>
        </w:rPr>
        <w:t>МАУ "МФЦ Хасанского МР ПК"</w:t>
      </w:r>
      <w:r w:rsidRPr="00497394">
        <w:rPr>
          <w:b/>
          <w:u w:val="single"/>
        </w:rPr>
        <w:t>:</w:t>
      </w:r>
      <w:r w:rsidRPr="00137DAA">
        <w:rPr>
          <w:b/>
        </w:rPr>
        <w:t xml:space="preserve"> </w:t>
      </w:r>
      <w:r w:rsidRPr="00137DAA">
        <w:rPr>
          <w:color w:val="222222"/>
        </w:rPr>
        <w:t>понедельник, вторник, четверг, пятница: с 09:00 до 19:00</w:t>
      </w:r>
      <w:r>
        <w:rPr>
          <w:color w:val="222222"/>
        </w:rPr>
        <w:t xml:space="preserve">, </w:t>
      </w:r>
      <w:r w:rsidRPr="00137DAA">
        <w:rPr>
          <w:color w:val="222222"/>
        </w:rPr>
        <w:t>среда: с 11:00 до 20:00</w:t>
      </w:r>
      <w:r>
        <w:rPr>
          <w:color w:val="222222"/>
        </w:rPr>
        <w:t xml:space="preserve">, </w:t>
      </w:r>
      <w:r w:rsidRPr="00137DAA">
        <w:rPr>
          <w:color w:val="222222"/>
        </w:rPr>
        <w:t xml:space="preserve">суббота: с 09:00 </w:t>
      </w:r>
      <w:proofErr w:type="gramStart"/>
      <w:r w:rsidRPr="00137DAA">
        <w:rPr>
          <w:color w:val="222222"/>
        </w:rPr>
        <w:t>до</w:t>
      </w:r>
      <w:proofErr w:type="gramEnd"/>
      <w:r w:rsidRPr="00137DAA">
        <w:rPr>
          <w:color w:val="222222"/>
        </w:rPr>
        <w:t xml:space="preserve"> 16:00</w:t>
      </w:r>
      <w:r>
        <w:rPr>
          <w:color w:val="222222"/>
        </w:rPr>
        <w:t>.</w:t>
      </w:r>
    </w:p>
    <w:p w:rsidR="00531C6A" w:rsidRDefault="00531C6A" w:rsidP="00531C6A">
      <w:pPr>
        <w:pStyle w:val="a3"/>
        <w:rPr>
          <w:color w:val="222222"/>
        </w:rPr>
      </w:pPr>
      <w:r>
        <w:rPr>
          <w:b/>
          <w:color w:val="222222"/>
          <w:u w:val="single"/>
        </w:rPr>
        <w:t xml:space="preserve">Тел./факс </w:t>
      </w:r>
      <w:r w:rsidRPr="00497394">
        <w:rPr>
          <w:b/>
          <w:color w:val="222222"/>
          <w:u w:val="single"/>
        </w:rPr>
        <w:t>общего отдела Администрации:</w:t>
      </w:r>
      <w:r>
        <w:rPr>
          <w:color w:val="222222"/>
        </w:rPr>
        <w:t xml:space="preserve"> 8(42331)46490.</w:t>
      </w:r>
    </w:p>
    <w:p w:rsidR="00531C6A" w:rsidRDefault="00531C6A" w:rsidP="00531C6A">
      <w:pPr>
        <w:pStyle w:val="a3"/>
        <w:spacing w:before="0" w:beforeAutospacing="0" w:after="0" w:afterAutospacing="0"/>
        <w:rPr>
          <w:u w:val="single"/>
        </w:rPr>
      </w:pPr>
      <w:r w:rsidRPr="001A51E5">
        <w:rPr>
          <w:b/>
          <w:color w:val="222222"/>
          <w:u w:val="single"/>
        </w:rPr>
        <w:t>Почтовый адрес:</w:t>
      </w:r>
      <w:r>
        <w:rPr>
          <w:color w:val="222222"/>
        </w:rPr>
        <w:t xml:space="preserve"> 692701, Приморский край, </w:t>
      </w:r>
      <w:proofErr w:type="spellStart"/>
      <w:r>
        <w:rPr>
          <w:color w:val="222222"/>
        </w:rPr>
        <w:t>Хасанский</w:t>
      </w:r>
      <w:proofErr w:type="spellEnd"/>
      <w:r>
        <w:rPr>
          <w:color w:val="222222"/>
        </w:rPr>
        <w:t xml:space="preserve"> район, </w:t>
      </w:r>
      <w:proofErr w:type="spellStart"/>
      <w:r w:rsidRPr="00933B83">
        <w:rPr>
          <w:u w:val="single"/>
        </w:rPr>
        <w:t>пгт</w:t>
      </w:r>
      <w:proofErr w:type="spellEnd"/>
      <w:r>
        <w:rPr>
          <w:u w:val="single"/>
        </w:rPr>
        <w:t xml:space="preserve"> </w:t>
      </w:r>
      <w:r w:rsidRPr="00933B83">
        <w:rPr>
          <w:u w:val="single"/>
        </w:rPr>
        <w:t xml:space="preserve"> Славянка, </w:t>
      </w:r>
    </w:p>
    <w:p w:rsidR="00531C6A" w:rsidRPr="001A51E5" w:rsidRDefault="00531C6A" w:rsidP="00531C6A">
      <w:pPr>
        <w:pStyle w:val="a3"/>
        <w:spacing w:before="0" w:beforeAutospacing="0" w:after="0" w:afterAutospacing="0"/>
      </w:pPr>
      <w:r w:rsidRPr="001A51E5">
        <w:t>ул. Молодёжная, д.1.</w:t>
      </w:r>
    </w:p>
    <w:p w:rsidR="00531C6A" w:rsidRDefault="00531C6A" w:rsidP="00531C6A">
      <w:pPr>
        <w:pStyle w:val="a3"/>
        <w:rPr>
          <w:rStyle w:val="af3"/>
          <w:sz w:val="28"/>
          <w:szCs w:val="28"/>
        </w:rPr>
      </w:pPr>
      <w:r w:rsidRPr="00EA7FEE">
        <w:rPr>
          <w:b/>
          <w:color w:val="222222"/>
          <w:u w:val="single"/>
        </w:rPr>
        <w:t>Адрес официального сайта Администрации</w:t>
      </w:r>
      <w:proofErr w:type="gramStart"/>
      <w:r w:rsidRPr="00EA7FEE">
        <w:rPr>
          <w:b/>
          <w:color w:val="222222"/>
          <w:u w:val="single"/>
        </w:rPr>
        <w:t xml:space="preserve"> :</w:t>
      </w:r>
      <w:proofErr w:type="gramEnd"/>
      <w:r w:rsidRPr="001A51E5">
        <w:rPr>
          <w:b/>
          <w:color w:val="222222"/>
          <w:u w:val="single"/>
        </w:rPr>
        <w:t xml:space="preserve"> </w:t>
      </w:r>
      <w:hyperlink r:id="rId127" w:history="1">
        <w:r w:rsidRPr="001A51E5">
          <w:rPr>
            <w:rStyle w:val="af3"/>
          </w:rPr>
          <w:t>http://prim-hasan.ru</w:t>
        </w:r>
      </w:hyperlink>
    </w:p>
    <w:p w:rsidR="00531C6A" w:rsidRDefault="00531C6A" w:rsidP="00531C6A">
      <w:pPr>
        <w:pStyle w:val="a3"/>
      </w:pPr>
      <w:r w:rsidRPr="00EA7FEE">
        <w:rPr>
          <w:b/>
          <w:u w:val="single"/>
        </w:rPr>
        <w:t xml:space="preserve">Адрес электронной почты </w:t>
      </w:r>
      <w:r>
        <w:rPr>
          <w:b/>
          <w:u w:val="single"/>
        </w:rPr>
        <w:t>Администрации</w:t>
      </w:r>
      <w:r w:rsidRPr="00EA7FEE">
        <w:t xml:space="preserve">: </w:t>
      </w:r>
      <w:hyperlink r:id="rId128" w:history="1">
        <w:r w:rsidRPr="00067F3B">
          <w:rPr>
            <w:rStyle w:val="af3"/>
          </w:rPr>
          <w:t>hasan_official@mail.primorye.ru</w:t>
        </w:r>
      </w:hyperlink>
    </w:p>
    <w:p w:rsidR="00531C6A" w:rsidRPr="001A51E5" w:rsidRDefault="00531C6A" w:rsidP="00531C6A">
      <w:pPr>
        <w:pStyle w:val="a3"/>
        <w:rPr>
          <w:color w:val="222222"/>
        </w:rPr>
      </w:pPr>
      <w:r w:rsidRPr="00EA7FEE">
        <w:rPr>
          <w:b/>
          <w:u w:val="single"/>
        </w:rPr>
        <w:t xml:space="preserve">Адрес электронной почты </w:t>
      </w:r>
      <w:r>
        <w:rPr>
          <w:b/>
          <w:u w:val="single"/>
        </w:rPr>
        <w:t xml:space="preserve">Управления: </w:t>
      </w:r>
      <w:proofErr w:type="spellStart"/>
      <w:r w:rsidRPr="001A51E5">
        <w:rPr>
          <w:lang w:val="en-US"/>
        </w:rPr>
        <w:t>zemlya</w:t>
      </w:r>
      <w:proofErr w:type="spellEnd"/>
      <w:r w:rsidRPr="001A51E5">
        <w:t>@</w:t>
      </w:r>
      <w:r w:rsidRPr="001A51E5">
        <w:rPr>
          <w:lang w:val="en-US"/>
        </w:rPr>
        <w:t>prim</w:t>
      </w:r>
      <w:r w:rsidRPr="001A51E5">
        <w:t>-</w:t>
      </w:r>
      <w:proofErr w:type="spellStart"/>
      <w:r w:rsidRPr="001A51E5">
        <w:rPr>
          <w:lang w:val="en-US"/>
        </w:rPr>
        <w:t>hasan</w:t>
      </w:r>
      <w:proofErr w:type="spellEnd"/>
      <w:r w:rsidRPr="001A51E5">
        <w:t>.</w:t>
      </w:r>
      <w:proofErr w:type="spellStart"/>
      <w:r w:rsidRPr="001A51E5">
        <w:rPr>
          <w:lang w:val="en-US"/>
        </w:rPr>
        <w:t>ru</w:t>
      </w:r>
      <w:proofErr w:type="spellEnd"/>
    </w:p>
    <w:p w:rsidR="00531C6A" w:rsidRDefault="00531C6A"/>
    <w:sectPr w:rsidR="00531C6A" w:rsidSect="00B97D9A">
      <w:footnotePr>
        <w:numRestart w:val="eachPage"/>
      </w:footnotePr>
      <w:pgSz w:w="11906" w:h="16838" w:code="9"/>
      <w:pgMar w:top="284" w:right="1418" w:bottom="85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58" w:rsidRDefault="005E7358" w:rsidP="00DF20DF">
      <w:pPr>
        <w:spacing w:after="0" w:line="240" w:lineRule="auto"/>
      </w:pPr>
      <w:r>
        <w:separator/>
      </w:r>
    </w:p>
  </w:endnote>
  <w:endnote w:type="continuationSeparator" w:id="0">
    <w:p w:rsidR="005E7358" w:rsidRDefault="005E7358" w:rsidP="00DF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58" w:rsidRDefault="005E7358" w:rsidP="00DF20DF">
      <w:pPr>
        <w:spacing w:after="0" w:line="240" w:lineRule="auto"/>
      </w:pPr>
      <w:r>
        <w:separator/>
      </w:r>
    </w:p>
  </w:footnote>
  <w:footnote w:type="continuationSeparator" w:id="0">
    <w:p w:rsidR="005E7358" w:rsidRDefault="005E7358" w:rsidP="00DF20DF">
      <w:pPr>
        <w:spacing w:after="0" w:line="240" w:lineRule="auto"/>
      </w:pPr>
      <w:r>
        <w:continuationSeparator/>
      </w:r>
    </w:p>
  </w:footnote>
  <w:footnote w:id="1">
    <w:p w:rsidR="0025673E" w:rsidRDefault="0025673E" w:rsidP="00DF20DF">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25673E" w:rsidRDefault="0025673E" w:rsidP="00DF20DF">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w:t>
      </w:r>
      <w:r>
        <w:rPr>
          <w:sz w:val="18"/>
          <w:szCs w:val="18"/>
          <w:lang w:eastAsia="ru-RU"/>
        </w:rPr>
        <w:t>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E" w:rsidRDefault="0025673E">
    <w:pPr>
      <w:pStyle w:val="a9"/>
      <w:jc w:val="center"/>
      <w:rPr>
        <w:rFonts w:ascii="Times New Roman" w:hAnsi="Times New Roman"/>
        <w:noProof/>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476CE9">
      <w:rPr>
        <w:rFonts w:ascii="Times New Roman" w:hAnsi="Times New Roman"/>
        <w:noProof/>
      </w:rPr>
      <w:t>4</w:t>
    </w:r>
    <w:r w:rsidRPr="00530410">
      <w:rPr>
        <w:rFonts w:ascii="Times New Roman" w:hAnsi="Times New Roman"/>
        <w:noProof/>
      </w:rPr>
      <w:fldChar w:fldCharType="end"/>
    </w:r>
  </w:p>
  <w:p w:rsidR="0025673E" w:rsidRPr="00530410" w:rsidRDefault="0025673E">
    <w:pPr>
      <w:pStyle w:val="a9"/>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E" w:rsidRDefault="0025673E" w:rsidP="00B97D9A">
    <w:pPr>
      <w:pStyle w:val="a9"/>
      <w:jc w:val="center"/>
    </w:pPr>
  </w:p>
  <w:p w:rsidR="0025673E" w:rsidRDefault="002567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9">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1">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4">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81848B1"/>
    <w:multiLevelType w:val="hybridMultilevel"/>
    <w:tmpl w:val="82626D1E"/>
    <w:lvl w:ilvl="0" w:tplc="ECC6175C">
      <w:start w:val="10"/>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9">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4">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0"/>
  </w:num>
  <w:num w:numId="2">
    <w:abstractNumId w:val="49"/>
  </w:num>
  <w:num w:numId="3">
    <w:abstractNumId w:val="58"/>
  </w:num>
  <w:num w:numId="4">
    <w:abstractNumId w:val="87"/>
  </w:num>
  <w:num w:numId="5">
    <w:abstractNumId w:val="34"/>
  </w:num>
  <w:num w:numId="6">
    <w:abstractNumId w:val="114"/>
  </w:num>
  <w:num w:numId="7">
    <w:abstractNumId w:val="153"/>
  </w:num>
  <w:num w:numId="8">
    <w:abstractNumId w:val="144"/>
  </w:num>
  <w:num w:numId="9">
    <w:abstractNumId w:val="76"/>
  </w:num>
  <w:num w:numId="10">
    <w:abstractNumId w:val="85"/>
  </w:num>
  <w:num w:numId="11">
    <w:abstractNumId w:val="105"/>
  </w:num>
  <w:num w:numId="12">
    <w:abstractNumId w:val="123"/>
  </w:num>
  <w:num w:numId="13">
    <w:abstractNumId w:val="12"/>
  </w:num>
  <w:num w:numId="14">
    <w:abstractNumId w:val="100"/>
  </w:num>
  <w:num w:numId="15">
    <w:abstractNumId w:val="60"/>
  </w:num>
  <w:num w:numId="16">
    <w:abstractNumId w:val="53"/>
  </w:num>
  <w:num w:numId="17">
    <w:abstractNumId w:val="140"/>
  </w:num>
  <w:num w:numId="18">
    <w:abstractNumId w:val="37"/>
  </w:num>
  <w:num w:numId="19">
    <w:abstractNumId w:val="110"/>
  </w:num>
  <w:num w:numId="20">
    <w:abstractNumId w:val="1"/>
  </w:num>
  <w:num w:numId="21">
    <w:abstractNumId w:val="139"/>
  </w:num>
  <w:num w:numId="22">
    <w:abstractNumId w:val="125"/>
  </w:num>
  <w:num w:numId="23">
    <w:abstractNumId w:val="142"/>
  </w:num>
  <w:num w:numId="24">
    <w:abstractNumId w:val="135"/>
  </w:num>
  <w:num w:numId="25">
    <w:abstractNumId w:val="27"/>
  </w:num>
  <w:num w:numId="26">
    <w:abstractNumId w:val="109"/>
  </w:num>
  <w:num w:numId="27">
    <w:abstractNumId w:val="102"/>
  </w:num>
  <w:num w:numId="28">
    <w:abstractNumId w:val="57"/>
  </w:num>
  <w:num w:numId="29">
    <w:abstractNumId w:val="73"/>
  </w:num>
  <w:num w:numId="30">
    <w:abstractNumId w:val="86"/>
  </w:num>
  <w:num w:numId="31">
    <w:abstractNumId w:val="70"/>
  </w:num>
  <w:num w:numId="32">
    <w:abstractNumId w:val="0"/>
  </w:num>
  <w:num w:numId="33">
    <w:abstractNumId w:val="45"/>
  </w:num>
  <w:num w:numId="34">
    <w:abstractNumId w:val="137"/>
  </w:num>
  <w:num w:numId="35">
    <w:abstractNumId w:val="115"/>
  </w:num>
  <w:num w:numId="36">
    <w:abstractNumId w:val="11"/>
  </w:num>
  <w:num w:numId="37">
    <w:abstractNumId w:val="94"/>
  </w:num>
  <w:num w:numId="38">
    <w:abstractNumId w:val="128"/>
  </w:num>
  <w:num w:numId="39">
    <w:abstractNumId w:val="32"/>
  </w:num>
  <w:num w:numId="40">
    <w:abstractNumId w:val="138"/>
  </w:num>
  <w:num w:numId="41">
    <w:abstractNumId w:val="96"/>
  </w:num>
  <w:num w:numId="42">
    <w:abstractNumId w:val="130"/>
  </w:num>
  <w:num w:numId="43">
    <w:abstractNumId w:val="15"/>
  </w:num>
  <w:num w:numId="44">
    <w:abstractNumId w:val="147"/>
  </w:num>
  <w:num w:numId="45">
    <w:abstractNumId w:val="77"/>
  </w:num>
  <w:num w:numId="46">
    <w:abstractNumId w:val="154"/>
  </w:num>
  <w:num w:numId="47">
    <w:abstractNumId w:val="155"/>
  </w:num>
  <w:num w:numId="48">
    <w:abstractNumId w:val="82"/>
  </w:num>
  <w:num w:numId="49">
    <w:abstractNumId w:val="24"/>
  </w:num>
  <w:num w:numId="50">
    <w:abstractNumId w:val="120"/>
  </w:num>
  <w:num w:numId="51">
    <w:abstractNumId w:val="42"/>
  </w:num>
  <w:num w:numId="52">
    <w:abstractNumId w:val="124"/>
  </w:num>
  <w:num w:numId="53">
    <w:abstractNumId w:val="132"/>
  </w:num>
  <w:num w:numId="54">
    <w:abstractNumId w:val="64"/>
  </w:num>
  <w:num w:numId="55">
    <w:abstractNumId w:val="101"/>
  </w:num>
  <w:num w:numId="56">
    <w:abstractNumId w:val="71"/>
  </w:num>
  <w:num w:numId="57">
    <w:abstractNumId w:val="121"/>
  </w:num>
  <w:num w:numId="58">
    <w:abstractNumId w:val="67"/>
  </w:num>
  <w:num w:numId="59">
    <w:abstractNumId w:val="107"/>
  </w:num>
  <w:num w:numId="60">
    <w:abstractNumId w:val="36"/>
  </w:num>
  <w:num w:numId="61">
    <w:abstractNumId w:val="25"/>
  </w:num>
  <w:num w:numId="62">
    <w:abstractNumId w:val="40"/>
  </w:num>
  <w:num w:numId="63">
    <w:abstractNumId w:val="127"/>
  </w:num>
  <w:num w:numId="64">
    <w:abstractNumId w:val="81"/>
  </w:num>
  <w:num w:numId="65">
    <w:abstractNumId w:val="4"/>
  </w:num>
  <w:num w:numId="66">
    <w:abstractNumId w:val="149"/>
  </w:num>
  <w:num w:numId="67">
    <w:abstractNumId w:val="79"/>
  </w:num>
  <w:num w:numId="68">
    <w:abstractNumId w:val="7"/>
  </w:num>
  <w:num w:numId="69">
    <w:abstractNumId w:val="103"/>
  </w:num>
  <w:num w:numId="70">
    <w:abstractNumId w:val="6"/>
  </w:num>
  <w:num w:numId="71">
    <w:abstractNumId w:val="38"/>
  </w:num>
  <w:num w:numId="72">
    <w:abstractNumId w:val="30"/>
  </w:num>
  <w:num w:numId="73">
    <w:abstractNumId w:val="141"/>
  </w:num>
  <w:num w:numId="74">
    <w:abstractNumId w:val="63"/>
  </w:num>
  <w:num w:numId="75">
    <w:abstractNumId w:val="134"/>
  </w:num>
  <w:num w:numId="76">
    <w:abstractNumId w:val="26"/>
  </w:num>
  <w:num w:numId="77">
    <w:abstractNumId w:val="111"/>
  </w:num>
  <w:num w:numId="78">
    <w:abstractNumId w:val="68"/>
  </w:num>
  <w:num w:numId="79">
    <w:abstractNumId w:val="8"/>
  </w:num>
  <w:num w:numId="80">
    <w:abstractNumId w:val="39"/>
  </w:num>
  <w:num w:numId="81">
    <w:abstractNumId w:val="52"/>
  </w:num>
  <w:num w:numId="82">
    <w:abstractNumId w:val="29"/>
  </w:num>
  <w:num w:numId="83">
    <w:abstractNumId w:val="59"/>
  </w:num>
  <w:num w:numId="84">
    <w:abstractNumId w:val="88"/>
  </w:num>
  <w:num w:numId="85">
    <w:abstractNumId w:val="62"/>
  </w:num>
  <w:num w:numId="86">
    <w:abstractNumId w:val="65"/>
  </w:num>
  <w:num w:numId="87">
    <w:abstractNumId w:val="78"/>
  </w:num>
  <w:num w:numId="88">
    <w:abstractNumId w:val="55"/>
  </w:num>
  <w:num w:numId="89">
    <w:abstractNumId w:val="56"/>
  </w:num>
  <w:num w:numId="90">
    <w:abstractNumId w:val="5"/>
  </w:num>
  <w:num w:numId="91">
    <w:abstractNumId w:val="145"/>
  </w:num>
  <w:num w:numId="92">
    <w:abstractNumId w:val="72"/>
  </w:num>
  <w:num w:numId="93">
    <w:abstractNumId w:val="104"/>
  </w:num>
  <w:num w:numId="94">
    <w:abstractNumId w:val="10"/>
  </w:num>
  <w:num w:numId="95">
    <w:abstractNumId w:val="16"/>
  </w:num>
  <w:num w:numId="96">
    <w:abstractNumId w:val="66"/>
  </w:num>
  <w:num w:numId="97">
    <w:abstractNumId w:val="46"/>
  </w:num>
  <w:num w:numId="98">
    <w:abstractNumId w:val="122"/>
  </w:num>
  <w:num w:numId="99">
    <w:abstractNumId w:val="54"/>
  </w:num>
  <w:num w:numId="100">
    <w:abstractNumId w:val="84"/>
  </w:num>
  <w:num w:numId="101">
    <w:abstractNumId w:val="69"/>
  </w:num>
  <w:num w:numId="102">
    <w:abstractNumId w:val="91"/>
  </w:num>
  <w:num w:numId="103">
    <w:abstractNumId w:val="151"/>
  </w:num>
  <w:num w:numId="104">
    <w:abstractNumId w:val="43"/>
  </w:num>
  <w:num w:numId="105">
    <w:abstractNumId w:val="19"/>
  </w:num>
  <w:num w:numId="106">
    <w:abstractNumId w:val="99"/>
  </w:num>
  <w:num w:numId="107">
    <w:abstractNumId w:val="126"/>
  </w:num>
  <w:num w:numId="108">
    <w:abstractNumId w:val="90"/>
  </w:num>
  <w:num w:numId="109">
    <w:abstractNumId w:val="152"/>
  </w:num>
  <w:num w:numId="110">
    <w:abstractNumId w:val="2"/>
  </w:num>
  <w:num w:numId="111">
    <w:abstractNumId w:val="143"/>
  </w:num>
  <w:num w:numId="112">
    <w:abstractNumId w:val="112"/>
  </w:num>
  <w:num w:numId="113">
    <w:abstractNumId w:val="31"/>
  </w:num>
  <w:num w:numId="114">
    <w:abstractNumId w:val="17"/>
  </w:num>
  <w:num w:numId="115">
    <w:abstractNumId w:val="136"/>
  </w:num>
  <w:num w:numId="116">
    <w:abstractNumId w:val="89"/>
  </w:num>
  <w:num w:numId="117">
    <w:abstractNumId w:val="35"/>
  </w:num>
  <w:num w:numId="118">
    <w:abstractNumId w:val="44"/>
  </w:num>
  <w:num w:numId="119">
    <w:abstractNumId w:val="106"/>
  </w:num>
  <w:num w:numId="120">
    <w:abstractNumId w:val="22"/>
  </w:num>
  <w:num w:numId="121">
    <w:abstractNumId w:val="129"/>
  </w:num>
  <w:num w:numId="122">
    <w:abstractNumId w:val="75"/>
  </w:num>
  <w:num w:numId="123">
    <w:abstractNumId w:val="156"/>
  </w:num>
  <w:num w:numId="124">
    <w:abstractNumId w:val="3"/>
  </w:num>
  <w:num w:numId="125">
    <w:abstractNumId w:val="14"/>
  </w:num>
  <w:num w:numId="126">
    <w:abstractNumId w:val="23"/>
  </w:num>
  <w:num w:numId="127">
    <w:abstractNumId w:val="131"/>
  </w:num>
  <w:num w:numId="128">
    <w:abstractNumId w:val="48"/>
  </w:num>
  <w:num w:numId="129">
    <w:abstractNumId w:val="119"/>
  </w:num>
  <w:num w:numId="130">
    <w:abstractNumId w:val="117"/>
  </w:num>
  <w:num w:numId="131">
    <w:abstractNumId w:val="28"/>
  </w:num>
  <w:num w:numId="132">
    <w:abstractNumId w:val="97"/>
  </w:num>
  <w:num w:numId="133">
    <w:abstractNumId w:val="9"/>
  </w:num>
  <w:num w:numId="134">
    <w:abstractNumId w:val="61"/>
  </w:num>
  <w:num w:numId="135">
    <w:abstractNumId w:val="83"/>
  </w:num>
  <w:num w:numId="136">
    <w:abstractNumId w:val="118"/>
  </w:num>
  <w:num w:numId="137">
    <w:abstractNumId w:val="51"/>
  </w:num>
  <w:num w:numId="138">
    <w:abstractNumId w:val="133"/>
  </w:num>
  <w:num w:numId="139">
    <w:abstractNumId w:val="20"/>
  </w:num>
  <w:num w:numId="140">
    <w:abstractNumId w:val="50"/>
  </w:num>
  <w:num w:numId="141">
    <w:abstractNumId w:val="21"/>
  </w:num>
  <w:num w:numId="142">
    <w:abstractNumId w:val="146"/>
  </w:num>
  <w:num w:numId="143">
    <w:abstractNumId w:val="41"/>
  </w:num>
  <w:num w:numId="144">
    <w:abstractNumId w:val="108"/>
  </w:num>
  <w:num w:numId="145">
    <w:abstractNumId w:val="18"/>
  </w:num>
  <w:num w:numId="146">
    <w:abstractNumId w:val="95"/>
  </w:num>
  <w:num w:numId="147">
    <w:abstractNumId w:val="150"/>
  </w:num>
  <w:num w:numId="148">
    <w:abstractNumId w:val="33"/>
  </w:num>
  <w:num w:numId="149">
    <w:abstractNumId w:val="116"/>
  </w:num>
  <w:num w:numId="150">
    <w:abstractNumId w:val="92"/>
  </w:num>
  <w:num w:numId="151">
    <w:abstractNumId w:val="47"/>
  </w:num>
  <w:num w:numId="152">
    <w:abstractNumId w:val="98"/>
  </w:num>
  <w:num w:numId="153">
    <w:abstractNumId w:val="74"/>
  </w:num>
  <w:num w:numId="154">
    <w:abstractNumId w:val="148"/>
  </w:num>
  <w:num w:numId="155">
    <w:abstractNumId w:val="13"/>
  </w:num>
  <w:num w:numId="1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DF20DF"/>
    <w:rsid w:val="00030682"/>
    <w:rsid w:val="0011135B"/>
    <w:rsid w:val="0025673E"/>
    <w:rsid w:val="00306BFD"/>
    <w:rsid w:val="00324851"/>
    <w:rsid w:val="0035000E"/>
    <w:rsid w:val="00393625"/>
    <w:rsid w:val="00476CE9"/>
    <w:rsid w:val="00531C6A"/>
    <w:rsid w:val="00581BC5"/>
    <w:rsid w:val="005E665A"/>
    <w:rsid w:val="005E7358"/>
    <w:rsid w:val="00697447"/>
    <w:rsid w:val="008F563E"/>
    <w:rsid w:val="009F3B9F"/>
    <w:rsid w:val="00AE4C6F"/>
    <w:rsid w:val="00B97D9A"/>
    <w:rsid w:val="00BA20DD"/>
    <w:rsid w:val="00D16A8E"/>
    <w:rsid w:val="00D272F8"/>
    <w:rsid w:val="00DC621C"/>
    <w:rsid w:val="00DF20DF"/>
    <w:rsid w:val="00E036CF"/>
    <w:rsid w:val="00E3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0DF"/>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DF20DF"/>
    <w:rPr>
      <w:rFonts w:ascii="Times New Roman" w:eastAsia="Calibri" w:hAnsi="Times New Roman" w:cs="Times New Roman"/>
      <w:sz w:val="24"/>
      <w:szCs w:val="24"/>
    </w:rPr>
  </w:style>
  <w:style w:type="paragraph" w:customStyle="1" w:styleId="ConsPlusTitle">
    <w:name w:val="ConsPlusTitle"/>
    <w:rsid w:val="00DF20DF"/>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nformat">
    <w:name w:val="ConsPlusNonformat"/>
    <w:rsid w:val="00DF20DF"/>
    <w:pPr>
      <w:autoSpaceDE w:val="0"/>
      <w:autoSpaceDN w:val="0"/>
      <w:adjustRightInd w:val="0"/>
      <w:spacing w:after="0" w:line="240" w:lineRule="auto"/>
    </w:pPr>
    <w:rPr>
      <w:rFonts w:ascii="Courier New" w:eastAsia="Calibri" w:hAnsi="Courier New" w:cs="Courier New"/>
      <w:sz w:val="20"/>
      <w:szCs w:val="20"/>
      <w:lang w:eastAsia="en-US"/>
    </w:rPr>
  </w:style>
  <w:style w:type="paragraph" w:styleId="a3">
    <w:name w:val="Normal (Web)"/>
    <w:basedOn w:val="a"/>
    <w:uiPriority w:val="99"/>
    <w:semiHidden/>
    <w:rsid w:val="00DF20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rsid w:val="00DF20DF"/>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F20DF"/>
    <w:rPr>
      <w:rFonts w:ascii="Tahoma" w:eastAsia="Calibri" w:hAnsi="Tahoma" w:cs="Tahoma"/>
      <w:sz w:val="16"/>
      <w:szCs w:val="16"/>
      <w:lang w:eastAsia="en-US"/>
    </w:rPr>
  </w:style>
  <w:style w:type="paragraph" w:styleId="a6">
    <w:name w:val="List Paragraph"/>
    <w:basedOn w:val="a"/>
    <w:uiPriority w:val="34"/>
    <w:qFormat/>
    <w:rsid w:val="00DF20DF"/>
    <w:pPr>
      <w:ind w:left="720"/>
      <w:contextualSpacing/>
    </w:pPr>
    <w:rPr>
      <w:rFonts w:ascii="Calibri" w:eastAsia="Calibri" w:hAnsi="Calibri" w:cs="Times New Roman"/>
      <w:lang w:eastAsia="en-US"/>
    </w:rPr>
  </w:style>
  <w:style w:type="character" w:customStyle="1" w:styleId="14">
    <w:name w:val="Стиль 14 пт"/>
    <w:uiPriority w:val="99"/>
    <w:rsid w:val="00DF20DF"/>
    <w:rPr>
      <w:rFonts w:ascii="Times New Roman" w:hAnsi="Times New Roman"/>
      <w:sz w:val="24"/>
      <w:lang w:val="en-US" w:eastAsia="ar-SA" w:bidi="ar-SA"/>
    </w:rPr>
  </w:style>
  <w:style w:type="paragraph" w:customStyle="1" w:styleId="Default">
    <w:name w:val="Default"/>
    <w:uiPriority w:val="99"/>
    <w:rsid w:val="00DF20D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7">
    <w:name w:val="Знак Знак Знак Знак Знак Знак Знак"/>
    <w:basedOn w:val="a"/>
    <w:uiPriority w:val="99"/>
    <w:rsid w:val="00DF20DF"/>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uiPriority w:val="99"/>
    <w:rsid w:val="00DF20DF"/>
    <w:rPr>
      <w:rFonts w:cs="Times New Roman"/>
      <w:color w:val="106BBE"/>
    </w:rPr>
  </w:style>
  <w:style w:type="paragraph" w:styleId="a9">
    <w:name w:val="header"/>
    <w:basedOn w:val="a"/>
    <w:link w:val="aa"/>
    <w:uiPriority w:val="99"/>
    <w:rsid w:val="00DF20DF"/>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DF20DF"/>
    <w:rPr>
      <w:rFonts w:ascii="Calibri" w:eastAsia="Calibri" w:hAnsi="Calibri" w:cs="Times New Roman"/>
      <w:lang w:eastAsia="en-US"/>
    </w:rPr>
  </w:style>
  <w:style w:type="paragraph" w:styleId="ab">
    <w:name w:val="footer"/>
    <w:basedOn w:val="a"/>
    <w:link w:val="ac"/>
    <w:uiPriority w:val="99"/>
    <w:rsid w:val="00DF20DF"/>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DF20DF"/>
    <w:rPr>
      <w:rFonts w:ascii="Calibri" w:eastAsia="Calibri" w:hAnsi="Calibri" w:cs="Times New Roman"/>
      <w:lang w:eastAsia="en-US"/>
    </w:rPr>
  </w:style>
  <w:style w:type="table" w:styleId="ad">
    <w:name w:val="Table Grid"/>
    <w:basedOn w:val="a1"/>
    <w:uiPriority w:val="99"/>
    <w:rsid w:val="00DF20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DF20DF"/>
    <w:rPr>
      <w:rFonts w:cs="Times New Roman"/>
      <w:sz w:val="16"/>
      <w:szCs w:val="16"/>
    </w:rPr>
  </w:style>
  <w:style w:type="paragraph" w:styleId="af">
    <w:name w:val="annotation text"/>
    <w:basedOn w:val="a"/>
    <w:link w:val="af0"/>
    <w:uiPriority w:val="99"/>
    <w:rsid w:val="00DF20DF"/>
    <w:pPr>
      <w:spacing w:line="240" w:lineRule="auto"/>
    </w:pPr>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rsid w:val="00DF20DF"/>
    <w:rPr>
      <w:rFonts w:ascii="Calibri" w:eastAsia="Calibri" w:hAnsi="Calibri" w:cs="Times New Roman"/>
      <w:sz w:val="20"/>
      <w:szCs w:val="20"/>
      <w:lang w:eastAsia="en-US"/>
    </w:rPr>
  </w:style>
  <w:style w:type="paragraph" w:styleId="af1">
    <w:name w:val="annotation subject"/>
    <w:basedOn w:val="af"/>
    <w:next w:val="af"/>
    <w:link w:val="af2"/>
    <w:uiPriority w:val="99"/>
    <w:semiHidden/>
    <w:rsid w:val="00DF20DF"/>
    <w:rPr>
      <w:b/>
      <w:bCs/>
    </w:rPr>
  </w:style>
  <w:style w:type="character" w:customStyle="1" w:styleId="af2">
    <w:name w:val="Тема примечания Знак"/>
    <w:basedOn w:val="af0"/>
    <w:link w:val="af1"/>
    <w:uiPriority w:val="99"/>
    <w:semiHidden/>
    <w:rsid w:val="00DF20DF"/>
    <w:rPr>
      <w:rFonts w:ascii="Calibri" w:eastAsia="Calibri" w:hAnsi="Calibri" w:cs="Times New Roman"/>
      <w:b/>
      <w:bCs/>
      <w:sz w:val="20"/>
      <w:szCs w:val="20"/>
      <w:lang w:eastAsia="en-US"/>
    </w:rPr>
  </w:style>
  <w:style w:type="paragraph" w:styleId="3">
    <w:name w:val="Body Text Indent 3"/>
    <w:basedOn w:val="a"/>
    <w:link w:val="30"/>
    <w:uiPriority w:val="99"/>
    <w:semiHidden/>
    <w:rsid w:val="00DF20DF"/>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DF20DF"/>
    <w:rPr>
      <w:rFonts w:ascii="Times New Roman" w:eastAsia="Calibri" w:hAnsi="Times New Roman" w:cs="Times New Roman"/>
      <w:sz w:val="16"/>
      <w:szCs w:val="16"/>
    </w:rPr>
  </w:style>
  <w:style w:type="character" w:customStyle="1" w:styleId="FontStyle83">
    <w:name w:val="Font Style83"/>
    <w:uiPriority w:val="99"/>
    <w:rsid w:val="00DF20DF"/>
    <w:rPr>
      <w:rFonts w:ascii="Times New Roman" w:hAnsi="Times New Roman"/>
      <w:sz w:val="28"/>
    </w:rPr>
  </w:style>
  <w:style w:type="character" w:customStyle="1" w:styleId="FontStyle84">
    <w:name w:val="Font Style84"/>
    <w:uiPriority w:val="99"/>
    <w:rsid w:val="00DF20DF"/>
    <w:rPr>
      <w:rFonts w:ascii="Times New Roman" w:hAnsi="Times New Roman"/>
      <w:b/>
      <w:sz w:val="28"/>
    </w:rPr>
  </w:style>
  <w:style w:type="character" w:styleId="af3">
    <w:name w:val="Hyperlink"/>
    <w:uiPriority w:val="99"/>
    <w:rsid w:val="00DF20DF"/>
    <w:rPr>
      <w:rFonts w:cs="Times New Roman"/>
      <w:color w:val="0000FF"/>
      <w:u w:val="single"/>
    </w:rPr>
  </w:style>
  <w:style w:type="paragraph" w:styleId="af4">
    <w:name w:val="Revision"/>
    <w:hidden/>
    <w:uiPriority w:val="99"/>
    <w:semiHidden/>
    <w:rsid w:val="00DF20DF"/>
    <w:pPr>
      <w:spacing w:after="0" w:line="240" w:lineRule="auto"/>
    </w:pPr>
    <w:rPr>
      <w:rFonts w:ascii="Calibri" w:eastAsia="Calibri" w:hAnsi="Calibri" w:cs="Times New Roman"/>
      <w:lang w:eastAsia="en-US"/>
    </w:rPr>
  </w:style>
  <w:style w:type="paragraph" w:customStyle="1" w:styleId="af5">
    <w:name w:val="a"/>
    <w:basedOn w:val="a"/>
    <w:uiPriority w:val="99"/>
    <w:rsid w:val="00DF2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uiPriority w:val="99"/>
    <w:rsid w:val="00DF2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uiPriority w:val="99"/>
    <w:rsid w:val="00DF20DF"/>
    <w:rPr>
      <w:rFonts w:cs="Times New Roman"/>
    </w:rPr>
  </w:style>
  <w:style w:type="paragraph" w:customStyle="1" w:styleId="consplusdoclist">
    <w:name w:val="consplusdoclist"/>
    <w:basedOn w:val="a"/>
    <w:uiPriority w:val="99"/>
    <w:rsid w:val="00DF2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DF2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JurTerm">
    <w:name w:val="ConsPlusJurTerm"/>
    <w:rsid w:val="00DF20DF"/>
    <w:pPr>
      <w:widowControl w:val="0"/>
      <w:autoSpaceDE w:val="0"/>
      <w:autoSpaceDN w:val="0"/>
      <w:spacing w:after="0" w:line="240" w:lineRule="auto"/>
    </w:pPr>
    <w:rPr>
      <w:rFonts w:ascii="Tahoma" w:eastAsia="Times New Roman" w:hAnsi="Tahoma" w:cs="Tahoma"/>
      <w:sz w:val="20"/>
      <w:szCs w:val="20"/>
    </w:rPr>
  </w:style>
  <w:style w:type="character" w:styleId="af6">
    <w:name w:val="FollowedHyperlink"/>
    <w:uiPriority w:val="99"/>
    <w:semiHidden/>
    <w:rsid w:val="00DF20DF"/>
    <w:rPr>
      <w:rFonts w:cs="Times New Roman"/>
      <w:color w:val="800080"/>
      <w:u w:val="single"/>
    </w:rPr>
  </w:style>
  <w:style w:type="paragraph" w:styleId="af7">
    <w:name w:val="footnote text"/>
    <w:basedOn w:val="a"/>
    <w:link w:val="af8"/>
    <w:uiPriority w:val="99"/>
    <w:semiHidden/>
    <w:unhideWhenUsed/>
    <w:rsid w:val="00DF20DF"/>
    <w:pPr>
      <w:spacing w:after="0" w:line="240" w:lineRule="auto"/>
      <w:ind w:firstLine="709"/>
      <w:jc w:val="both"/>
    </w:pPr>
    <w:rPr>
      <w:rFonts w:ascii="Times New Roman" w:eastAsia="Times New Roman" w:hAnsi="Times New Roman" w:cs="Calibri"/>
      <w:color w:val="000000"/>
      <w:sz w:val="20"/>
      <w:szCs w:val="20"/>
      <w:lang w:eastAsia="en-US"/>
    </w:rPr>
  </w:style>
  <w:style w:type="character" w:customStyle="1" w:styleId="af8">
    <w:name w:val="Текст сноски Знак"/>
    <w:basedOn w:val="a0"/>
    <w:link w:val="af7"/>
    <w:uiPriority w:val="99"/>
    <w:semiHidden/>
    <w:rsid w:val="00DF20DF"/>
    <w:rPr>
      <w:rFonts w:ascii="Times New Roman" w:eastAsia="Times New Roman" w:hAnsi="Times New Roman" w:cs="Calibri"/>
      <w:color w:val="000000"/>
      <w:sz w:val="20"/>
      <w:szCs w:val="20"/>
      <w:lang w:eastAsia="en-US"/>
    </w:rPr>
  </w:style>
  <w:style w:type="character" w:styleId="af9">
    <w:name w:val="footnote reference"/>
    <w:uiPriority w:val="99"/>
    <w:semiHidden/>
    <w:unhideWhenUsed/>
    <w:rsid w:val="00DF20DF"/>
    <w:rPr>
      <w:rFonts w:cs="Times New Roman"/>
      <w:vertAlign w:val="superscript"/>
    </w:rPr>
  </w:style>
  <w:style w:type="paragraph" w:styleId="afa">
    <w:name w:val="endnote text"/>
    <w:basedOn w:val="a"/>
    <w:link w:val="afb"/>
    <w:uiPriority w:val="99"/>
    <w:semiHidden/>
    <w:unhideWhenUsed/>
    <w:rsid w:val="00DF20DF"/>
    <w:pPr>
      <w:spacing w:after="0" w:line="240" w:lineRule="auto"/>
    </w:pPr>
    <w:rPr>
      <w:rFonts w:ascii="Calibri" w:eastAsia="Calibri" w:hAnsi="Calibri" w:cs="Times New Roman"/>
      <w:sz w:val="20"/>
      <w:szCs w:val="20"/>
      <w:lang w:eastAsia="en-US"/>
    </w:rPr>
  </w:style>
  <w:style w:type="character" w:customStyle="1" w:styleId="afb">
    <w:name w:val="Текст концевой сноски Знак"/>
    <w:basedOn w:val="a0"/>
    <w:link w:val="afa"/>
    <w:uiPriority w:val="99"/>
    <w:semiHidden/>
    <w:rsid w:val="00DF20DF"/>
    <w:rPr>
      <w:rFonts w:ascii="Calibri" w:eastAsia="Calibri" w:hAnsi="Calibri" w:cs="Times New Roman"/>
      <w:sz w:val="20"/>
      <w:szCs w:val="20"/>
      <w:lang w:eastAsia="en-US"/>
    </w:rPr>
  </w:style>
  <w:style w:type="character" w:styleId="afc">
    <w:name w:val="endnote reference"/>
    <w:uiPriority w:val="99"/>
    <w:semiHidden/>
    <w:unhideWhenUsed/>
    <w:rsid w:val="00DF20DF"/>
    <w:rPr>
      <w:vertAlign w:val="superscript"/>
    </w:rPr>
  </w:style>
  <w:style w:type="character" w:customStyle="1" w:styleId="apple-converted-space">
    <w:name w:val="apple-converted-space"/>
    <w:rsid w:val="00DF20DF"/>
  </w:style>
  <w:style w:type="paragraph" w:customStyle="1" w:styleId="s1">
    <w:name w:val="s_1"/>
    <w:basedOn w:val="a"/>
    <w:rsid w:val="00DF20DF"/>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uiPriority w:val="22"/>
    <w:qFormat/>
    <w:rsid w:val="00531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F7249DDC68F85E4F28B4EA10FB936F64DA67143170193526C34C89F0D3E0F26DF72CD273PDt7A" TargetMode="External"/><Relationship Id="rId117" Type="http://schemas.openxmlformats.org/officeDocument/2006/relationships/hyperlink" Target="consultantplus://offline/ref=E0B10CD3FDB0318F5DD3FBA4E83580D6AD06AB363885254ACF60D489C8B174B505E1BA8FB5kCI2H" TargetMode="External"/><Relationship Id="rId21" Type="http://schemas.openxmlformats.org/officeDocument/2006/relationships/hyperlink" Target="consultantplus://offline/ref=D973E7142652DCEB57E11861FA2D8EC61697DAFFC3C8FE7D0C1BF19759D2AF35A8C7E7E90350B639259628EB17427A1500r6oBC" TargetMode="External"/><Relationship Id="rId42" Type="http://schemas.openxmlformats.org/officeDocument/2006/relationships/hyperlink" Target="consultantplus://offline/ref=31F0F0FF5FED61F33051EEB619C95765391EF173B926E40BDFCFB8FF568E1AE98B11BE5A9Cj7IEH" TargetMode="External"/><Relationship Id="rId47" Type="http://schemas.openxmlformats.org/officeDocument/2006/relationships/hyperlink" Target="consultantplus://offline/ref=31F0F0FF5FED61F33051EEB619C95765391EF173B926E40BDFCFB8FF568E1AE98B11BE5A9Ej7IAH" TargetMode="External"/><Relationship Id="rId63" Type="http://schemas.openxmlformats.org/officeDocument/2006/relationships/hyperlink" Target="consultantplus://offline/ref=31F0F0FF5FED61F33051EEB619C95765391EF173B926E40BDFCFB8FF568E1AE98B11BE5A9Fj7IDH" TargetMode="External"/><Relationship Id="rId68" Type="http://schemas.openxmlformats.org/officeDocument/2006/relationships/hyperlink" Target="consultantplus://offline/ref=31F0F0FF5FED61F33051EEB619C95765391EF173B926E40BDFCFB8FF568E1AE98B11BE5A9Fj7I2H" TargetMode="External"/><Relationship Id="rId84" Type="http://schemas.openxmlformats.org/officeDocument/2006/relationships/hyperlink" Target="consultantplus://offline/ref=31F0F0FF5FED61F33051EEB619C95765391EF173B926E40BDFCFB8FF568E1AE98B11BE5A91j7IBH" TargetMode="External"/><Relationship Id="rId89" Type="http://schemas.openxmlformats.org/officeDocument/2006/relationships/hyperlink" Target="consultantplus://offline/ref=31F0F0FF5FED61F33051EEB619C95765391EF173B926E40BDFCFB8FF568E1AE98B11BE5A91j7I9H" TargetMode="External"/><Relationship Id="rId112" Type="http://schemas.openxmlformats.org/officeDocument/2006/relationships/hyperlink" Target="consultantplus://offline/ref=E0B10CD3FDB0318F5DD3FBA4E83580D6AD06AB353887254ACF60D489C8kBI1H" TargetMode="External"/><Relationship Id="rId16" Type="http://schemas.openxmlformats.org/officeDocument/2006/relationships/hyperlink" Target="consultantplus://offline/ref=20C8EF292D245910C3B3FE7E101EB66BF1C30D495BBCDB47B33051F9E51DBD894D4308B282FE99920B383D365DF628A13Cu1JFB" TargetMode="External"/><Relationship Id="rId107" Type="http://schemas.openxmlformats.org/officeDocument/2006/relationships/hyperlink" Target="consultantplus://offline/ref=E0B10CD3FDB0318F5DD3FBA4E83580D6AD06AB363885254ACF60D489C8B174B505E1BA8FBAkCI2H" TargetMode="External"/><Relationship Id="rId11" Type="http://schemas.openxmlformats.org/officeDocument/2006/relationships/hyperlink" Target="consultantplus://offline/ref=36D62E85B288C70D3698C311A6B881C9CDE60753FEEC07C153D79A020A7B8FDD0042D52062BFE0EB67BF1EB8D7m0N4F" TargetMode="External"/><Relationship Id="rId32" Type="http://schemas.openxmlformats.org/officeDocument/2006/relationships/header" Target="header2.xml"/><Relationship Id="rId37" Type="http://schemas.openxmlformats.org/officeDocument/2006/relationships/hyperlink" Target="consultantplus://offline/ref=31F0F0FF5FED61F33051EEB619C95765391EF173B926E40BDFCFB8FF568E1AE98B11BE5A9Bj7I2H" TargetMode="External"/><Relationship Id="rId53" Type="http://schemas.openxmlformats.org/officeDocument/2006/relationships/hyperlink" Target="consultantplus://offline/ref=31F0F0FF5FED61F33051EEB619C95765391EF173B926E40BDFCFB8FF568E1AE98B11BE5A9Fj7IBH" TargetMode="External"/><Relationship Id="rId58" Type="http://schemas.openxmlformats.org/officeDocument/2006/relationships/hyperlink" Target="consultantplus://offline/ref=31F0F0FF5FED61F33051EEB619C95765391EF173B926E40BDFCFB8FF568E1AE98B11BE5A9Fj7I9H" TargetMode="External"/><Relationship Id="rId74" Type="http://schemas.openxmlformats.org/officeDocument/2006/relationships/hyperlink" Target="consultantplus://offline/ref=31F0F0FF5FED61F33051EEB619C95765391EF173B926E40BDFCFB8FF568E1AE98B11BE5A90j7IAH" TargetMode="External"/><Relationship Id="rId79" Type="http://schemas.openxmlformats.org/officeDocument/2006/relationships/hyperlink" Target="consultantplus://offline/ref=31F0F0FF5FED61F33051EEB619C95765391EF173B926E40BDFCFB8FF568E1AE98B11BE5A90j7IDH" TargetMode="External"/><Relationship Id="rId102" Type="http://schemas.openxmlformats.org/officeDocument/2006/relationships/hyperlink" Target="consultantplus://offline/ref=E0B10CD3FDB0318F5DD3FBA4E83580D6AD06AB363885254ACF60D489C8B174B505E1BA8FBBkCI3H" TargetMode="External"/><Relationship Id="rId123" Type="http://schemas.openxmlformats.org/officeDocument/2006/relationships/hyperlink" Target="consultantplus://offline/ref=E0B10CD3FDB0318F5DD3FBA4E83580D6AD06AB3F3D82254ACF60D489C8kBI1H" TargetMode="External"/><Relationship Id="rId128" Type="http://schemas.openxmlformats.org/officeDocument/2006/relationships/hyperlink" Target="mailto:hasan_official@mail.primorye.ru" TargetMode="External"/><Relationship Id="rId5" Type="http://schemas.openxmlformats.org/officeDocument/2006/relationships/settings" Target="settings.xml"/><Relationship Id="rId90" Type="http://schemas.openxmlformats.org/officeDocument/2006/relationships/hyperlink" Target="consultantplus://offline/ref=31F0F0FF5FED61F33051EEB619C95765391EF173B926E40BDFCFB8FF568E1AE98B11BE5A91j7I8H" TargetMode="External"/><Relationship Id="rId95" Type="http://schemas.openxmlformats.org/officeDocument/2006/relationships/hyperlink" Target="consultantplus://offline/ref=31F0F0FF5FED61F33051EEB619C95765391EF173B926E40BDFCFB8FF568E1AE98B11BE5A91j7I3H" TargetMode="External"/><Relationship Id="rId19" Type="http://schemas.openxmlformats.org/officeDocument/2006/relationships/hyperlink" Target="consultantplus://offline/ref=F6E92F8D952BCC64BBF4CE48F92193EF1601D1708F77996F086C0143017545BF9874456311489BD5DA5849F391173EEC04F7A3D2E514M4O5A" TargetMode="External"/><Relationship Id="rId14" Type="http://schemas.openxmlformats.org/officeDocument/2006/relationships/hyperlink" Target="consultantplus://offline/ref=32BB9BA65FBFB5F1750BD9D1B2BDE09490F6D7EE528F5972825B64421C1B0D2BC511127BEF18ED0C6E51340B6131556CCFX35CE" TargetMode="External"/><Relationship Id="rId22" Type="http://schemas.openxmlformats.org/officeDocument/2006/relationships/hyperlink" Target="consultantplus://offline/ref=20C8EF292D245910C3B3E0730672E864F2C850425FB4D515ED6357AEBA4DBBDC1F0356EBD1BCD29F0A2021365FuEJ1B" TargetMode="External"/><Relationship Id="rId27" Type="http://schemas.openxmlformats.org/officeDocument/2006/relationships/hyperlink" Target="consultantplus://offline/ref=95F7249DDC68F85E4F28B4EA10FB936F64DA67143170193526C34C89F0D3E0F26DF72CD372PDt5A" TargetMode="External"/><Relationship Id="rId30" Type="http://schemas.openxmlformats.org/officeDocument/2006/relationships/hyperlink" Target="consultantplus://offline/ref=95F7249DDC68F85E4F28B4EA10FB936F64DA67143170193526C34C89F0D3E0F26DF72CD372PDt5A" TargetMode="External"/><Relationship Id="rId35" Type="http://schemas.openxmlformats.org/officeDocument/2006/relationships/hyperlink" Target="consultantplus://offline/ref=31F0F0FF5FED61F33051EEB619C95765391EF170B922E40BDFCFB8FF568E1AE98B11BE5A9Bj7ICH" TargetMode="External"/><Relationship Id="rId43" Type="http://schemas.openxmlformats.org/officeDocument/2006/relationships/hyperlink" Target="consultantplus://offline/ref=31F0F0FF5FED61F33051EEB619C95765391EF173B926E40BDFCFB8FF568E1AE98B11BE5A9Dj7ICH" TargetMode="External"/><Relationship Id="rId48" Type="http://schemas.openxmlformats.org/officeDocument/2006/relationships/hyperlink" Target="consultantplus://offline/ref=31F0F0FF5FED61F33051EEB619C95765391EF173B926E40BDFCFB8FF568E1AE98B11BE5A9Ej7I8H" TargetMode="External"/><Relationship Id="rId56" Type="http://schemas.openxmlformats.org/officeDocument/2006/relationships/hyperlink" Target="consultantplus://offline/ref=31F0F0FF5FED61F33051EEB619C95765391EF173B926E40BDFCFB8FF568E1AE98B11BE5A9Fj7I9H" TargetMode="External"/><Relationship Id="rId64" Type="http://schemas.openxmlformats.org/officeDocument/2006/relationships/hyperlink" Target="consultantplus://offline/ref=31F0F0FF5FED61F33051EEB619C95765391EF173B926E40BDFCFB8FF568E1AE98B11BE5690j7IFH" TargetMode="External"/><Relationship Id="rId69" Type="http://schemas.openxmlformats.org/officeDocument/2006/relationships/hyperlink" Target="consultantplus://offline/ref=31F0F0FF5FED61F33051EEB619C95765391EF173B926E40BDFCFB8FF568E1AE98B11BE5A90j7IBH" TargetMode="External"/><Relationship Id="rId77" Type="http://schemas.openxmlformats.org/officeDocument/2006/relationships/hyperlink" Target="consultantplus://offline/ref=31F0F0FF5FED61F33051EEB619C95765391EF173B926E40BDFCFB8FF568E1AE98B11BE5A90j7IFH" TargetMode="External"/><Relationship Id="rId100" Type="http://schemas.openxmlformats.org/officeDocument/2006/relationships/hyperlink" Target="consultantplus://offline/ref=31F0F0FF5FED61F33051EEB619C95765391EF173B926E40BDFCFB8FF568E1AE98B11BE5B9Ej7IEH" TargetMode="External"/><Relationship Id="rId105" Type="http://schemas.openxmlformats.org/officeDocument/2006/relationships/hyperlink" Target="consultantplus://offline/ref=E0B10CD3FDB0318F5DD3FBA4E83580D6AD06AB363885254ACF60D489C8B174B505E1BA8FBAkCI2H" TargetMode="External"/><Relationship Id="rId113" Type="http://schemas.openxmlformats.org/officeDocument/2006/relationships/hyperlink" Target="consultantplus://offline/ref=E0B10CD3FDB0318F5DD3FBA4E83580D6AD06AB363885254ACF60D489C8B174B505E1BA8FB5kCI6H" TargetMode="External"/><Relationship Id="rId118" Type="http://schemas.openxmlformats.org/officeDocument/2006/relationships/hyperlink" Target="consultantplus://offline/ref=E0B10CD3FDB0318F5DD3FBA4E83580D6AD06AB363885254ACF60D489C8B174B505E1BA8FB5kCI3H" TargetMode="External"/><Relationship Id="rId126" Type="http://schemas.openxmlformats.org/officeDocument/2006/relationships/hyperlink" Target="consultantplus://offline/ref=E0B10CD3FDB0318F5DD3FBA4E83580D6AD06AB363885254ACF60D489C8B174B505E1BA8FB4kCI5H" TargetMode="External"/><Relationship Id="rId8" Type="http://schemas.openxmlformats.org/officeDocument/2006/relationships/endnotes" Target="endnotes.xml"/><Relationship Id="rId51" Type="http://schemas.openxmlformats.org/officeDocument/2006/relationships/hyperlink" Target="consultantplus://offline/ref=31F0F0FF5FED61F33051EEB619C95765391EF173B926E40BDFCFB8FF568E1AE98B11BE5A9Ej7I3H" TargetMode="External"/><Relationship Id="rId72" Type="http://schemas.openxmlformats.org/officeDocument/2006/relationships/hyperlink" Target="consultantplus://offline/ref=31F0F0FF5FED61F33051EEB619C95765391EF170B922E40BDFCFB8FF568E1AE98B11BE5F9D72j6I2H" TargetMode="External"/><Relationship Id="rId80" Type="http://schemas.openxmlformats.org/officeDocument/2006/relationships/hyperlink" Target="consultantplus://offline/ref=31F0F0FF5FED61F33051EEB619C95765391EF173B926E40BDFCFB8FF568E1AE98B11BE5A90j7ICH" TargetMode="External"/><Relationship Id="rId85" Type="http://schemas.openxmlformats.org/officeDocument/2006/relationships/hyperlink" Target="consultantplus://offline/ref=31F0F0FF5FED61F33051EEB619C95765391EF173B926E40BDFCFB8FF568E1AE98B11BE5F997Ej6I5H" TargetMode="External"/><Relationship Id="rId93" Type="http://schemas.openxmlformats.org/officeDocument/2006/relationships/hyperlink" Target="consultantplus://offline/ref=31F0F0FF5FED61F33051EEB619C95765391EF173B926E40BDFCFB8FF568E1AE98B11BE5A91j7IDH" TargetMode="External"/><Relationship Id="rId98" Type="http://schemas.openxmlformats.org/officeDocument/2006/relationships/hyperlink" Target="consultantplus://offline/ref=31F0F0FF5FED61F33051EEB619C95765391EF173B926E40BDFCFB8FF568E1AE98B11BE5B9Ej7IFH" TargetMode="External"/><Relationship Id="rId121" Type="http://schemas.openxmlformats.org/officeDocument/2006/relationships/hyperlink" Target="consultantplus://offline/ref=E0B10CD3FDB0318F5DD3FBA4E83580D6AD06AB3F3D82254ACF60D489C8kBI1H" TargetMode="External"/><Relationship Id="rId3" Type="http://schemas.openxmlformats.org/officeDocument/2006/relationships/styles" Target="styles.xml"/><Relationship Id="rId12" Type="http://schemas.openxmlformats.org/officeDocument/2006/relationships/hyperlink" Target="consultantplus://offline/ref=36D62E85B288C70D3698C311A6B881C9CDE70654FBE907C153D79A020A7B8FDD12428D2C60BBFEE363AA48E99258068F9904383FB04AE22Fm8N0F" TargetMode="External"/><Relationship Id="rId17" Type="http://schemas.openxmlformats.org/officeDocument/2006/relationships/hyperlink" Target="consultantplus://offline/ref=20C8EF292D245910C3B3FE7E101EB66BF1C30D495BBCDC43B93151F9E51DBD894D4308B282FE99920B383D365DF628A13Cu1JFB" TargetMode="External"/><Relationship Id="rId25" Type="http://schemas.openxmlformats.org/officeDocument/2006/relationships/hyperlink" Target="consultantplus://offline/ref=95F7249DDC68F85E4F28B4EA10FB936F64DA67143170193526C34C89F0D3E0F26DF72CD270PDt5A" TargetMode="External"/><Relationship Id="rId33" Type="http://schemas.openxmlformats.org/officeDocument/2006/relationships/hyperlink" Target="consultantplus://offline/ref=31F0F0FF5FED61F33051EEB619C95765391EF173B926E40BDFCFB8FF568E1AE98B11BE5A9Bj7IDH" TargetMode="External"/><Relationship Id="rId38" Type="http://schemas.openxmlformats.org/officeDocument/2006/relationships/hyperlink" Target="consultantplus://offline/ref=31F0F0FF5FED61F33051EEB619C95765391EF173B926E40BDFCFB8FF568E1AE98B11BE5A9Cj7IAH" TargetMode="External"/><Relationship Id="rId46" Type="http://schemas.openxmlformats.org/officeDocument/2006/relationships/hyperlink" Target="consultantplus://offline/ref=31F0F0FF5FED61F33051EEB619C95765391EF173B926E40BDFCFB8FF568E1AE98B11BE5A9Ej7IBH" TargetMode="External"/><Relationship Id="rId59" Type="http://schemas.openxmlformats.org/officeDocument/2006/relationships/hyperlink" Target="consultantplus://offline/ref=31F0F0FF5FED61F33051EEB619C95765391EF173B926E40BDFCFB8FF568E1AE98B11BE5A9Fj7I8H" TargetMode="External"/><Relationship Id="rId67" Type="http://schemas.openxmlformats.org/officeDocument/2006/relationships/hyperlink" Target="consultantplus://offline/ref=31F0F0FF5FED61F33051EEB619C95765391EF173B926E40BDFCFB8FF568E1AE98B11BE5A9Fj7I3H" TargetMode="External"/><Relationship Id="rId103" Type="http://schemas.openxmlformats.org/officeDocument/2006/relationships/hyperlink" Target="consultantplus://offline/ref=E0B10CD3FDB0318F5DD3FBA4E83580D6AD06AB363885254ACF60D489C8B174B505E1BA8FBAkCI2H" TargetMode="External"/><Relationship Id="rId108" Type="http://schemas.openxmlformats.org/officeDocument/2006/relationships/hyperlink" Target="consultantplus://offline/ref=E0B10CD3FDB0318F5DD3FBA4E83580D6AD06AB363885254ACF60D489C8B174B505E1BA8FBAkCI3H" TargetMode="External"/><Relationship Id="rId116" Type="http://schemas.openxmlformats.org/officeDocument/2006/relationships/hyperlink" Target="consultantplus://offline/ref=E0B10CD3FDB0318F5DD3FBA4E83580D6AD06AB363885254ACF60D489C8B174B505E1BA8FB5kCI1H" TargetMode="External"/><Relationship Id="rId124" Type="http://schemas.openxmlformats.org/officeDocument/2006/relationships/hyperlink" Target="consultantplus://offline/ref=E0B10CD3FDB0318F5DD3FBA4E83580D6AD06AB353887254ACF60D489C8kBI1H" TargetMode="External"/><Relationship Id="rId129" Type="http://schemas.openxmlformats.org/officeDocument/2006/relationships/fontTable" Target="fontTable.xml"/><Relationship Id="rId20" Type="http://schemas.openxmlformats.org/officeDocument/2006/relationships/hyperlink" Target="consultantplus://offline/ref=D973E7142652DCEB57E11861FA2D8EC61697DAFFC3C8F979061AF19759D2AF35A8C7E7E90350B639259628EB17427A1500r6oBC" TargetMode="External"/><Relationship Id="rId41" Type="http://schemas.openxmlformats.org/officeDocument/2006/relationships/hyperlink" Target="consultantplus://offline/ref=31F0F0FF5FED61F33051EEB619C95765391EF173B926E40BDFCFB8FF568E1AE98B11BE5A9Cj7IFH" TargetMode="External"/><Relationship Id="rId54" Type="http://schemas.openxmlformats.org/officeDocument/2006/relationships/hyperlink" Target="consultantplus://offline/ref=31F0F0FF5FED61F33051EEB619C95765391EF173B926E40BDFCFB8FF568E1AE98B11BE5A9Fj7IAH" TargetMode="External"/><Relationship Id="rId62" Type="http://schemas.openxmlformats.org/officeDocument/2006/relationships/hyperlink" Target="consultantplus://offline/ref=31F0F0FF5FED61F33051EEB619C95765391EF173B926E40BDFCFB8FF568E1AE98B11BE5A9Fj7IEH" TargetMode="External"/><Relationship Id="rId70" Type="http://schemas.openxmlformats.org/officeDocument/2006/relationships/hyperlink" Target="consultantplus://offline/ref=31F0F0FF5FED61F33051EEB619C95765391EF173B926E40BDFCFB8FF568E1AE98B11BE5F997Ej6I4H" TargetMode="External"/><Relationship Id="rId75" Type="http://schemas.openxmlformats.org/officeDocument/2006/relationships/hyperlink" Target="consultantplus://offline/ref=31F0F0FF5FED61F33051EEB619C95765391EF173B926E40BDFCFB8FF568E1AE98B11BE5A90j7I8H" TargetMode="External"/><Relationship Id="rId83" Type="http://schemas.openxmlformats.org/officeDocument/2006/relationships/hyperlink" Target="consultantplus://offline/ref=31F0F0FF5FED61F33051EEB619C95765391EF173B926E40BDFCFB8FF568E1AE98B11BE5A90j7I2H" TargetMode="External"/><Relationship Id="rId88" Type="http://schemas.openxmlformats.org/officeDocument/2006/relationships/hyperlink" Target="consultantplus://offline/ref=31F0F0FF5FED61F33051EEB619C95765391EF173B926E40BDFCFB8FF568E1AE98B11BE5A91j7IAH" TargetMode="External"/><Relationship Id="rId91" Type="http://schemas.openxmlformats.org/officeDocument/2006/relationships/hyperlink" Target="consultantplus://offline/ref=31F0F0FF5FED61F33051EEB619C95765391EF173B926E40BDFCFB8FF568E1AE98B11BE5A91j7IFH" TargetMode="External"/><Relationship Id="rId96" Type="http://schemas.openxmlformats.org/officeDocument/2006/relationships/hyperlink" Target="consultantplus://offline/ref=31F0F0FF5FED61F33051EEB619C95765391EF173B926E40BDFCFB8FF568E1AE98B11BE5A91j7I2H" TargetMode="External"/><Relationship Id="rId111" Type="http://schemas.openxmlformats.org/officeDocument/2006/relationships/hyperlink" Target="consultantplus://offline/ref=E0B10CD3FDB0318F5DD3FBA4E83580D6AD06AB363885254ACF60D489C8B174B505E1BA8FB5kCI4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im-hasan.ru" TargetMode="External"/><Relationship Id="rId23" Type="http://schemas.openxmlformats.org/officeDocument/2006/relationships/hyperlink" Target="http://prim-hasan.ru" TargetMode="External"/><Relationship Id="rId28" Type="http://schemas.openxmlformats.org/officeDocument/2006/relationships/hyperlink" Target="consultantplus://offline/ref=95F7249DDC68F85E4F28B4EA10FB936F64DA67143170193526C34C89F0D3E0F26DF72CD270PDt5A" TargetMode="External"/><Relationship Id="rId36" Type="http://schemas.openxmlformats.org/officeDocument/2006/relationships/hyperlink" Target="consultantplus://offline/ref=31F0F0FF5FED61F33051EEB619C95765391EF173B926E40BDFCFB8FF568E1AE98B11BE5A9Bj7I3H" TargetMode="External"/><Relationship Id="rId49" Type="http://schemas.openxmlformats.org/officeDocument/2006/relationships/hyperlink" Target="consultantplus://offline/ref=31F0F0FF5FED61F33051EEB619C95765391EF173B926E40BDFCFB8FF568E1AE98B11BE5A9Ej7I8H" TargetMode="External"/><Relationship Id="rId57" Type="http://schemas.openxmlformats.org/officeDocument/2006/relationships/hyperlink" Target="consultantplus://offline/ref=31F0F0FF5FED61F33051EEB619C957653A17F476B923E40BDFCFB8FF56j8IEH" TargetMode="External"/><Relationship Id="rId106" Type="http://schemas.openxmlformats.org/officeDocument/2006/relationships/hyperlink" Target="consultantplus://offline/ref=E0B10CD3FDB0318F5DD3FBA4E83580D6AD06AB363885254ACF60D489C8B174B505E1BA8FBAkCI2H" TargetMode="External"/><Relationship Id="rId114" Type="http://schemas.openxmlformats.org/officeDocument/2006/relationships/hyperlink" Target="consultantplus://offline/ref=E0B10CD3FDB0318F5DD3FBA4E83580D6AD06AB363885254ACF60D489C8B174B505E1BA8FB5kCI7H" TargetMode="External"/><Relationship Id="rId119" Type="http://schemas.openxmlformats.org/officeDocument/2006/relationships/hyperlink" Target="consultantplus://offline/ref=E0B10CD3FDB0318F5DD3FBA4E83580D6AD06AB363885254ACF60D489C8B174B505E1BA8FB5kCICH" TargetMode="External"/><Relationship Id="rId127" Type="http://schemas.openxmlformats.org/officeDocument/2006/relationships/hyperlink" Target="http://prim-hasan.ru" TargetMode="External"/><Relationship Id="rId10" Type="http://schemas.openxmlformats.org/officeDocument/2006/relationships/hyperlink" Target="consultantplus://offline/ref=36D62E85B288C70D3698C311A6B881C9CDE60759FCEA07C153D79A020A7B8FDD0042D52062BFE0EB67BF1EB8D7m0N4F" TargetMode="External"/><Relationship Id="rId31" Type="http://schemas.openxmlformats.org/officeDocument/2006/relationships/header" Target="header1.xml"/><Relationship Id="rId44" Type="http://schemas.openxmlformats.org/officeDocument/2006/relationships/hyperlink" Target="consultantplus://offline/ref=31F0F0FF5FED61F33051EEB619C95765391EF173B926E40BDFCFB8FF568E1AE98B11BE5A9Dj7I3H" TargetMode="External"/><Relationship Id="rId52" Type="http://schemas.openxmlformats.org/officeDocument/2006/relationships/hyperlink" Target="consultantplus://offline/ref=31F0F0FF5FED61F33051EEB619C95765391EF173B926E40BDFCFB8FF568E1AE98B11BE5A9Ej7I2H" TargetMode="External"/><Relationship Id="rId60" Type="http://schemas.openxmlformats.org/officeDocument/2006/relationships/hyperlink" Target="consultantplus://offline/ref=31F0F0FF5FED61F33051EEB619C95765391EF173B926E40BDFCFB8FF568E1AE98B11BE5A9Fj7I8H" TargetMode="External"/><Relationship Id="rId65" Type="http://schemas.openxmlformats.org/officeDocument/2006/relationships/hyperlink" Target="consultantplus://offline/ref=31F0F0FF5FED61F33051EEB619C95765391EF173B926E40BDFCFB8FF568E1AE98B11BE5A9Fj7ICH" TargetMode="External"/><Relationship Id="rId73" Type="http://schemas.openxmlformats.org/officeDocument/2006/relationships/hyperlink" Target="consultantplus://offline/ref=31F0F0FF5FED61F33051EEB619C95765391EF170B922E40BDFCFB8FF568E1AE98B11BE5F9D72j6I3H" TargetMode="External"/><Relationship Id="rId78" Type="http://schemas.openxmlformats.org/officeDocument/2006/relationships/hyperlink" Target="consultantplus://offline/ref=31F0F0FF5FED61F33051EEB619C95765391EF173B926E40BDFCFB8FF568E1AE98B11BE5A90j7IEH" TargetMode="External"/><Relationship Id="rId81" Type="http://schemas.openxmlformats.org/officeDocument/2006/relationships/hyperlink" Target="consultantplus://offline/ref=31F0F0FF5FED61F33051EEB619C95765391EF173B926E40BDFCFB8FF568E1AE98B11BE5A90j7I3H" TargetMode="External"/><Relationship Id="rId86" Type="http://schemas.openxmlformats.org/officeDocument/2006/relationships/hyperlink" Target="consultantplus://offline/ref=31F0F0FF5FED61F33051EEB619C95765391EF173B926E40BDFCFB8FF568E1AE98B11BE5F997Ej6I5H" TargetMode="External"/><Relationship Id="rId94" Type="http://schemas.openxmlformats.org/officeDocument/2006/relationships/hyperlink" Target="consultantplus://offline/ref=31F0F0FF5FED61F33051EEB619C95765391EF173B926E40BDFCFB8FF568E1AE98B11BE5A91j7ICH" TargetMode="External"/><Relationship Id="rId99" Type="http://schemas.openxmlformats.org/officeDocument/2006/relationships/hyperlink" Target="consultantplus://offline/ref=31F0F0FF5FED61F33051EEB619C95765391EF173B926E40BDFCFB8FF568E1AE98B11BE5B9Ej7IFH" TargetMode="External"/><Relationship Id="rId101" Type="http://schemas.openxmlformats.org/officeDocument/2006/relationships/hyperlink" Target="consultantplus://offline/ref=E0B10CD3FDB0318F5DD3FBA4E83580D6AD06AB363885254ACF60D489C8B174B505E1BA8FBBkCI2H" TargetMode="External"/><Relationship Id="rId122" Type="http://schemas.openxmlformats.org/officeDocument/2006/relationships/hyperlink" Target="consultantplus://offline/ref=E0B10CD3FDB0318F5DD3FBA4E83580D6AD06AB353887254ACF60D489C8kBI1H"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32BB9BA65FBFB5F1750BD9D1B2BDE09490F6D7EE5A8C5C768750394814420129C21E4D7EFA09B503684B2B0A7F2D576DXC57E" TargetMode="External"/><Relationship Id="rId18" Type="http://schemas.openxmlformats.org/officeDocument/2006/relationships/hyperlink" Target="consultantplus://offline/ref=20C8EF292D245910C3B3E0730672E864F2C8534C52BCD515ED6357AEBA4DBBDC0D030EE1D4BCC7CB587A763B5CEE34A13E08064740u7J5B" TargetMode="External"/><Relationship Id="rId39" Type="http://schemas.openxmlformats.org/officeDocument/2006/relationships/hyperlink" Target="consultantplus://offline/ref=31F0F0FF5FED61F33051EEB619C95765391EF173B926E40BDFCFB8FF568E1AE98B11BE5A9Cj7I9H" TargetMode="External"/><Relationship Id="rId109" Type="http://schemas.openxmlformats.org/officeDocument/2006/relationships/hyperlink" Target="consultantplus://offline/ref=E0B10CD3FDB0318F5DD3FBA4E83580D6AD06AB363885254ACF60D489C8B174B505E1BA8FBAkCICH" TargetMode="External"/><Relationship Id="rId34" Type="http://schemas.openxmlformats.org/officeDocument/2006/relationships/hyperlink" Target="consultantplus://offline/ref=31F0F0FF5FED61F33051EEB619C95765391EF173B926E40BDFCFB8FF568E1AE98B11BE5A9Bj7ICH" TargetMode="External"/><Relationship Id="rId50" Type="http://schemas.openxmlformats.org/officeDocument/2006/relationships/hyperlink" Target="consultantplus://offline/ref=31F0F0FF5FED61F33051EEB619C95765391EF173B926E40BDFCFB8FF568E1AE98B11BE5A9Ej7IFH" TargetMode="External"/><Relationship Id="rId55" Type="http://schemas.openxmlformats.org/officeDocument/2006/relationships/hyperlink" Target="consultantplus://offline/ref=31F0F0FF5FED61F33051EEB619C95765391EF173B926E40BDFCFB8FF568E1AE98B11BE5A9Fj7IAH" TargetMode="External"/><Relationship Id="rId76" Type="http://schemas.openxmlformats.org/officeDocument/2006/relationships/hyperlink" Target="consultantplus://offline/ref=31F0F0FF5FED61F33051EEB619C95765391EF173B926E40BDFCFB8FF568E1AE98B11BE5A90j7IFH" TargetMode="External"/><Relationship Id="rId97" Type="http://schemas.openxmlformats.org/officeDocument/2006/relationships/hyperlink" Target="consultantplus://offline/ref=31F0F0FF5FED61F33051EEB619C95765391EF170B922E40BDFCFB8FF568E1AE98B11BE5F9D7Aj6I0H" TargetMode="External"/><Relationship Id="rId104" Type="http://schemas.openxmlformats.org/officeDocument/2006/relationships/hyperlink" Target="consultantplus://offline/ref=E0B10CD3FDB0318F5DD3FBA4E83580D6AD06AB363885254ACF60D489C8B174B505E1BA8FBAkCI2H" TargetMode="External"/><Relationship Id="rId120" Type="http://schemas.openxmlformats.org/officeDocument/2006/relationships/hyperlink" Target="consultantplus://offline/ref=E0B10CD3FDB0318F5DD3FBA4E83580D6AD06AB363885254ACF60D489C8B174B505E1BA8FB5kCIDH" TargetMode="External"/><Relationship Id="rId125" Type="http://schemas.openxmlformats.org/officeDocument/2006/relationships/hyperlink" Target="consultantplus://offline/ref=E0B10CD3FDB0318F5DD3FBA4E83580D6AD06AB363885254ACF60D489C8B174B505E1BA8FB4kCI4H" TargetMode="External"/><Relationship Id="rId7" Type="http://schemas.openxmlformats.org/officeDocument/2006/relationships/footnotes" Target="footnotes.xml"/><Relationship Id="rId71" Type="http://schemas.openxmlformats.org/officeDocument/2006/relationships/hyperlink" Target="consultantplus://offline/ref=31F0F0FF5FED61F33051EEB619C95765391EF173B926E40BDFCFB8FF568E1AE98B11BE5F997Ej6I4H" TargetMode="External"/><Relationship Id="rId92" Type="http://schemas.openxmlformats.org/officeDocument/2006/relationships/hyperlink" Target="consultantplus://offline/ref=31F0F0FF5FED61F33051EEB619C95765391EF173B926E40BDFCFB8FF568E1AE98B11BE5A91j7IEH" TargetMode="External"/><Relationship Id="rId2" Type="http://schemas.openxmlformats.org/officeDocument/2006/relationships/numbering" Target="numbering.xml"/><Relationship Id="rId29" Type="http://schemas.openxmlformats.org/officeDocument/2006/relationships/hyperlink" Target="consultantplus://offline/ref=95F7249DDC68F85E4F28B4EA10FB936F64DA67143170193526C34C89F0D3E0F26DF72CD273PDt7A" TargetMode="External"/><Relationship Id="rId24" Type="http://schemas.openxmlformats.org/officeDocument/2006/relationships/hyperlink" Target="http://prim-hasan.ru" TargetMode="External"/><Relationship Id="rId40" Type="http://schemas.openxmlformats.org/officeDocument/2006/relationships/hyperlink" Target="consultantplus://offline/ref=31F0F0FF5FED61F33051EEB619C95765391EF173B926E40BDFCFB8FF568E1AE98B11BE5A9Cj7I8H" TargetMode="External"/><Relationship Id="rId45" Type="http://schemas.openxmlformats.org/officeDocument/2006/relationships/hyperlink" Target="consultantplus://offline/ref=31F0F0FF5FED61F33051EEB619C95765391EF173B926E40BDFCFB8FF568E1AE98B11BE5A9Dj7I2H" TargetMode="External"/><Relationship Id="rId66" Type="http://schemas.openxmlformats.org/officeDocument/2006/relationships/hyperlink" Target="consultantplus://offline/ref=31F0F0FF5FED61F33051EEB619C95765391EF173B920E40BDFCFB8FF568E1AE98B11BE5F9Aj7ICH" TargetMode="External"/><Relationship Id="rId87" Type="http://schemas.openxmlformats.org/officeDocument/2006/relationships/hyperlink" Target="consultantplus://offline/ref=31F0F0FF5FED61F33051EEB619C95765391EF170B922E40BDFCFB8FF568E1AE98B11BE5F9D73j6I7H" TargetMode="External"/><Relationship Id="rId110" Type="http://schemas.openxmlformats.org/officeDocument/2006/relationships/hyperlink" Target="consultantplus://offline/ref=E0B10CD3FDB0318F5DD3FBA4E83580D6AD06AB363885254ACF60D489C8B174B505E1BA8FBAkCIDH" TargetMode="External"/><Relationship Id="rId115" Type="http://schemas.openxmlformats.org/officeDocument/2006/relationships/hyperlink" Target="consultantplus://offline/ref=E0B10CD3FDB0318F5DD3FBA4E83580D6AD06AB363885254ACF60D489C8B174B505E1BA8FB5kCI0H" TargetMode="External"/><Relationship Id="rId61" Type="http://schemas.openxmlformats.org/officeDocument/2006/relationships/hyperlink" Target="consultantplus://offline/ref=31F0F0FF5FED61F33051EEB619C95765391EF173B926E40BDFCFB8FF568E1AE98B11BE5A9Fj7IFH" TargetMode="External"/><Relationship Id="rId82" Type="http://schemas.openxmlformats.org/officeDocument/2006/relationships/hyperlink" Target="consultantplus://offline/ref=31F0F0FF5FED61F33051EEB619C95765391EF173B926E40BDFCFB8FF568E1AE98B11BE5A90j7I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655B-F65F-496A-9E44-AC059713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84</Pages>
  <Words>22892</Words>
  <Characters>130488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408</cp:lastModifiedBy>
  <cp:revision>15</cp:revision>
  <cp:lastPrinted>2019-11-07T07:11:00Z</cp:lastPrinted>
  <dcterms:created xsi:type="dcterms:W3CDTF">2019-10-24T11:12:00Z</dcterms:created>
  <dcterms:modified xsi:type="dcterms:W3CDTF">2019-11-22T04:35:00Z</dcterms:modified>
</cp:coreProperties>
</file>