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77" w:rsidRPr="002D0A48" w:rsidRDefault="00CA4677" w:rsidP="00CA4677">
      <w:pPr>
        <w:jc w:val="center"/>
      </w:pPr>
      <w:bookmarkStart w:id="0" w:name="_GoBack"/>
      <w:bookmarkEnd w:id="0"/>
      <w:r w:rsidRPr="004A65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Герб ХМР 2015 OKKw" style="width:44.6pt;height:56.95pt;visibility:visible">
            <v:imagedata r:id="rId6" o:title="Герб ХМР 2015 OKKw"/>
          </v:shape>
        </w:pict>
      </w:r>
    </w:p>
    <w:p w:rsidR="00CA4677" w:rsidRPr="002D0A48" w:rsidRDefault="00CA4677" w:rsidP="00CA4677">
      <w:pPr>
        <w:tabs>
          <w:tab w:val="left" w:pos="2235"/>
        </w:tabs>
        <w:jc w:val="center"/>
      </w:pPr>
    </w:p>
    <w:p w:rsidR="00CA4677" w:rsidRDefault="00CA4677" w:rsidP="00CA4677">
      <w:pPr>
        <w:tabs>
          <w:tab w:val="left" w:pos="2235"/>
        </w:tabs>
        <w:jc w:val="center"/>
      </w:pPr>
      <w:r w:rsidRPr="002D0A48">
        <w:t xml:space="preserve">АДМИНИСТРАЦИЯ </w:t>
      </w:r>
      <w:r w:rsidRPr="002D0A48">
        <w:br/>
        <w:t>ХАСАНСКОГО МУНИЦИПАЛЬНОГО РАЙОНА</w:t>
      </w:r>
      <w:r w:rsidRPr="002D0A48">
        <w:br/>
      </w:r>
    </w:p>
    <w:p w:rsidR="00CA4677" w:rsidRPr="002D0A48" w:rsidRDefault="00CA4677" w:rsidP="00CA4677">
      <w:pPr>
        <w:tabs>
          <w:tab w:val="left" w:pos="2235"/>
        </w:tabs>
        <w:jc w:val="center"/>
      </w:pPr>
    </w:p>
    <w:p w:rsidR="00CA4677" w:rsidRPr="00F90E2B" w:rsidRDefault="00CA4677" w:rsidP="00CA4677">
      <w:pPr>
        <w:tabs>
          <w:tab w:val="left" w:pos="3825"/>
          <w:tab w:val="center" w:pos="4677"/>
          <w:tab w:val="center" w:pos="4844"/>
          <w:tab w:val="left" w:pos="7860"/>
          <w:tab w:val="left" w:pos="8085"/>
        </w:tabs>
        <w:jc w:val="center"/>
        <w:rPr>
          <w:sz w:val="28"/>
          <w:szCs w:val="28"/>
        </w:rPr>
      </w:pPr>
      <w:r w:rsidRPr="00F90E2B">
        <w:rPr>
          <w:b/>
          <w:sz w:val="28"/>
          <w:szCs w:val="28"/>
        </w:rPr>
        <w:t>ПОСТАНОВЛЕНИЕ</w:t>
      </w:r>
    </w:p>
    <w:p w:rsidR="00CA4677" w:rsidRPr="00F90E2B" w:rsidRDefault="00CA4677" w:rsidP="00CA4677">
      <w:pPr>
        <w:tabs>
          <w:tab w:val="left" w:pos="4020"/>
        </w:tabs>
        <w:rPr>
          <w:sz w:val="28"/>
          <w:szCs w:val="28"/>
        </w:rPr>
      </w:pPr>
      <w:r w:rsidRPr="00F90E2B">
        <w:rPr>
          <w:sz w:val="28"/>
          <w:szCs w:val="28"/>
        </w:rPr>
        <w:t xml:space="preserve">                                                      пгт Славянка</w:t>
      </w:r>
    </w:p>
    <w:p w:rsidR="00CA4677" w:rsidRPr="00F90E2B" w:rsidRDefault="00CA4677" w:rsidP="00CA4677">
      <w:pPr>
        <w:rPr>
          <w:sz w:val="28"/>
          <w:szCs w:val="28"/>
        </w:rPr>
      </w:pPr>
    </w:p>
    <w:p w:rsidR="00CA4677" w:rsidRPr="00E9646A" w:rsidRDefault="00E9646A" w:rsidP="00CA4677">
      <w:r w:rsidRPr="00E9646A">
        <w:rPr>
          <w:u w:val="single"/>
        </w:rPr>
        <w:t>21.10.2020г.</w:t>
      </w:r>
      <w:r w:rsidR="00CA4677" w:rsidRPr="00E9646A">
        <w:tab/>
      </w:r>
      <w:r w:rsidR="00CA4677" w:rsidRPr="00E9646A">
        <w:tab/>
      </w:r>
      <w:r w:rsidR="00CA4677" w:rsidRPr="00E9646A">
        <w:tab/>
      </w:r>
      <w:r w:rsidR="00CA4677" w:rsidRPr="00E9646A">
        <w:tab/>
      </w:r>
      <w:r w:rsidR="00CA4677" w:rsidRPr="00E9646A">
        <w:tab/>
      </w:r>
      <w:r w:rsidR="00CA4677" w:rsidRPr="00E9646A">
        <w:tab/>
      </w:r>
      <w:r w:rsidR="00CA4677" w:rsidRPr="00E9646A">
        <w:tab/>
        <w:t xml:space="preserve">                 </w:t>
      </w:r>
      <w:r>
        <w:t xml:space="preserve">                           </w:t>
      </w:r>
      <w:r w:rsidR="00CA4677" w:rsidRPr="00E9646A">
        <w:t xml:space="preserve">    №</w:t>
      </w:r>
      <w:r w:rsidRPr="00E9646A">
        <w:t xml:space="preserve"> </w:t>
      </w:r>
      <w:r w:rsidRPr="00E9646A">
        <w:rPr>
          <w:u w:val="single"/>
        </w:rPr>
        <w:t>826-па</w:t>
      </w:r>
      <w:r w:rsidR="00CA4677" w:rsidRPr="00E9646A">
        <w:t xml:space="preserve">  </w:t>
      </w:r>
    </w:p>
    <w:p w:rsidR="00CA4677" w:rsidRPr="00E73339" w:rsidRDefault="00CA4677" w:rsidP="00CA4677">
      <w:pPr>
        <w:rPr>
          <w:sz w:val="28"/>
          <w:szCs w:val="28"/>
        </w:rPr>
      </w:pPr>
    </w:p>
    <w:p w:rsidR="00CA4677" w:rsidRDefault="00CA4677" w:rsidP="00CA4677">
      <w:pPr>
        <w:tabs>
          <w:tab w:val="left" w:pos="5529"/>
        </w:tabs>
        <w:ind w:right="2835"/>
      </w:pPr>
      <w:r w:rsidRPr="00646CD1">
        <w:t>Об утверждении муниципальной программы</w:t>
      </w:r>
    </w:p>
    <w:p w:rsidR="00CA4677" w:rsidRDefault="00CA4677" w:rsidP="00CA4677">
      <w:pPr>
        <w:tabs>
          <w:tab w:val="left" w:pos="5529"/>
        </w:tabs>
        <w:ind w:right="2835"/>
        <w:rPr>
          <w:bCs/>
        </w:rPr>
      </w:pPr>
      <w:r w:rsidRPr="00646CD1">
        <w:rPr>
          <w:bCs/>
        </w:rPr>
        <w:t>Хасанского муниципального района «Развитие</w:t>
      </w:r>
    </w:p>
    <w:p w:rsidR="00CA4677" w:rsidRPr="00646CD1" w:rsidRDefault="00CA4677" w:rsidP="00CA4677">
      <w:pPr>
        <w:tabs>
          <w:tab w:val="left" w:pos="5529"/>
        </w:tabs>
        <w:ind w:right="2835"/>
      </w:pPr>
      <w:r w:rsidRPr="00646CD1">
        <w:rPr>
          <w:bCs/>
        </w:rPr>
        <w:t>массовой физической культуры и спорта Хасанского муниципального района</w:t>
      </w:r>
      <w:r>
        <w:rPr>
          <w:bCs/>
        </w:rPr>
        <w:t xml:space="preserve"> </w:t>
      </w:r>
      <w:r w:rsidRPr="00646CD1">
        <w:rPr>
          <w:bCs/>
        </w:rPr>
        <w:t xml:space="preserve"> на 20</w:t>
      </w:r>
      <w:r>
        <w:rPr>
          <w:bCs/>
        </w:rPr>
        <w:t>2</w:t>
      </w:r>
      <w:r w:rsidRPr="00646CD1">
        <w:rPr>
          <w:bCs/>
        </w:rPr>
        <w:t>1 – 20</w:t>
      </w:r>
      <w:r>
        <w:rPr>
          <w:bCs/>
        </w:rPr>
        <w:t>23</w:t>
      </w:r>
      <w:r w:rsidRPr="00646CD1">
        <w:rPr>
          <w:bCs/>
        </w:rPr>
        <w:t xml:space="preserve"> годы» </w:t>
      </w:r>
    </w:p>
    <w:p w:rsidR="00B536A9" w:rsidRPr="00B536A9" w:rsidRDefault="00B536A9" w:rsidP="00B536A9">
      <w:pPr>
        <w:spacing w:line="276" w:lineRule="auto"/>
      </w:pPr>
      <w:r>
        <w:rPr>
          <w:u w:val="single"/>
        </w:rPr>
        <w:t>(</w:t>
      </w:r>
      <w:r w:rsidRPr="00C022AB">
        <w:t xml:space="preserve">в редакции </w:t>
      </w:r>
      <w:r>
        <w:t xml:space="preserve"> </w:t>
      </w:r>
      <w:r w:rsidRPr="00C022AB">
        <w:t xml:space="preserve">постановления от </w:t>
      </w:r>
      <w:r w:rsidRPr="00B536A9">
        <w:t>19.03.2021 г.                                                                                          № 224-па</w:t>
      </w:r>
      <w:r w:rsidR="007169FA">
        <w:t>,</w:t>
      </w:r>
      <w:r w:rsidR="00E943CB">
        <w:t xml:space="preserve"> от 07.06.2021 г. № 443-па, от 02.09.2021 г. № 684-па, от 13.12.2021 г. № 956- па</w:t>
      </w:r>
      <w:r w:rsidR="00F942A7">
        <w:t>, от 27.05.2022 г. № 317-па</w:t>
      </w:r>
      <w:r w:rsidRPr="00B536A9">
        <w:t>)</w:t>
      </w:r>
      <w:r w:rsidRPr="00B536A9">
        <w:rPr>
          <w:sz w:val="26"/>
          <w:szCs w:val="26"/>
        </w:rPr>
        <w:t xml:space="preserve"> </w:t>
      </w:r>
    </w:p>
    <w:p w:rsidR="00CA4677" w:rsidRDefault="00CA4677" w:rsidP="00CA4677">
      <w:pPr>
        <w:tabs>
          <w:tab w:val="left" w:pos="0"/>
        </w:tabs>
        <w:contextualSpacing/>
        <w:jc w:val="both"/>
      </w:pPr>
    </w:p>
    <w:p w:rsidR="00CA4677" w:rsidRDefault="00CA4677" w:rsidP="00CA4677">
      <w:pPr>
        <w:tabs>
          <w:tab w:val="left" w:pos="0"/>
        </w:tabs>
        <w:contextualSpacing/>
        <w:jc w:val="both"/>
      </w:pPr>
    </w:p>
    <w:p w:rsidR="00CA4677" w:rsidRPr="00646CD1" w:rsidRDefault="00CA4677" w:rsidP="00CA4677">
      <w:pPr>
        <w:tabs>
          <w:tab w:val="left" w:pos="0"/>
        </w:tabs>
        <w:contextualSpacing/>
        <w:jc w:val="both"/>
      </w:pPr>
      <w:r w:rsidRPr="00646CD1">
        <w:tab/>
        <w:t>В соответствии с Бюджетным кодексом Российской Федерации, руководствуясь Уставом Хасанского муниципального района, Порядком разработки, реализации и оценки эффективности муниципальных программ Хасанского муниципального района, утверждённым постановлением администрации Хасанского  муниципального  района  от  6  июня  2014  года</w:t>
      </w:r>
      <w:r>
        <w:t xml:space="preserve"> </w:t>
      </w:r>
      <w:r w:rsidRPr="00646CD1">
        <w:t>№ 669-па, администрация Хасанского муниципального района</w:t>
      </w:r>
    </w:p>
    <w:p w:rsidR="00CA4677" w:rsidRPr="00646CD1" w:rsidRDefault="00CA4677" w:rsidP="00CA4677">
      <w:pPr>
        <w:contextualSpacing/>
      </w:pPr>
    </w:p>
    <w:p w:rsidR="00CA4677" w:rsidRPr="00646CD1" w:rsidRDefault="00CA4677" w:rsidP="00CA4677">
      <w:pPr>
        <w:contextualSpacing/>
      </w:pPr>
      <w:r w:rsidRPr="00646CD1">
        <w:t>ПОСТАНОВЛЯЕТ:</w:t>
      </w:r>
    </w:p>
    <w:p w:rsidR="00CA4677" w:rsidRPr="00646CD1" w:rsidRDefault="00CA4677" w:rsidP="00CA4677">
      <w:pPr>
        <w:contextualSpacing/>
      </w:pPr>
    </w:p>
    <w:p w:rsidR="00CA4677" w:rsidRPr="00B917A1" w:rsidRDefault="00CA4677" w:rsidP="00CA4677">
      <w:pPr>
        <w:spacing w:line="276" w:lineRule="auto"/>
        <w:ind w:firstLine="720"/>
        <w:jc w:val="both"/>
      </w:pPr>
      <w:r>
        <w:t>1</w:t>
      </w:r>
      <w:r w:rsidRPr="00B917A1">
        <w:t>.  Утвердить муниципальную программу «</w:t>
      </w:r>
      <w:r>
        <w:t>Развитие массовой физической культуры и спорта</w:t>
      </w:r>
      <w:r w:rsidRPr="00B917A1">
        <w:t xml:space="preserve"> Хасанского муниципального района на 20</w:t>
      </w:r>
      <w:r>
        <w:t>2</w:t>
      </w:r>
      <w:r w:rsidRPr="00B917A1">
        <w:t>1-202</w:t>
      </w:r>
      <w:r>
        <w:t>3</w:t>
      </w:r>
      <w:r w:rsidRPr="00B917A1">
        <w:t> годы</w:t>
      </w:r>
      <w:r>
        <w:t>».</w:t>
      </w:r>
    </w:p>
    <w:p w:rsidR="00CA4677" w:rsidRPr="00B917A1" w:rsidRDefault="00CA4677" w:rsidP="00CA4677">
      <w:pPr>
        <w:autoSpaceDE w:val="0"/>
        <w:autoSpaceDN w:val="0"/>
        <w:adjustRightInd w:val="0"/>
        <w:spacing w:line="276" w:lineRule="auto"/>
        <w:ind w:firstLine="709"/>
        <w:jc w:val="both"/>
      </w:pPr>
      <w:r w:rsidRPr="00B917A1">
        <w:t xml:space="preserve">2.  Финансовому управлению администрации </w:t>
      </w:r>
      <w:r>
        <w:t xml:space="preserve">Хасанского муниципального </w:t>
      </w:r>
      <w:r w:rsidRPr="00B917A1">
        <w:t xml:space="preserve">района (А.Б. Слепцова) предусмотреть бюджетные ассигнования для реализации муниципальной программы </w:t>
      </w:r>
      <w:r>
        <w:t>«Развитие массовой физической культуры и спорта</w:t>
      </w:r>
      <w:r w:rsidRPr="00B917A1">
        <w:t xml:space="preserve"> Хасанского муниципального района на 20</w:t>
      </w:r>
      <w:r>
        <w:t>2</w:t>
      </w:r>
      <w:r w:rsidRPr="00B917A1">
        <w:t>1-202</w:t>
      </w:r>
      <w:r>
        <w:t>3</w:t>
      </w:r>
      <w:r w:rsidRPr="00B917A1">
        <w:t> годы</w:t>
      </w:r>
      <w:r>
        <w:t>»</w:t>
      </w:r>
      <w:r w:rsidRPr="00B917A1">
        <w:t xml:space="preserve"> в проекте бюджета Хасанского муниципального района на 20</w:t>
      </w:r>
      <w:r>
        <w:t>2</w:t>
      </w:r>
      <w:r w:rsidRPr="00B917A1">
        <w:t>1 год и плановый период 202</w:t>
      </w:r>
      <w:r>
        <w:t>2</w:t>
      </w:r>
      <w:r w:rsidRPr="00B917A1">
        <w:t xml:space="preserve"> и 202</w:t>
      </w:r>
      <w:r>
        <w:t>3</w:t>
      </w:r>
      <w:r w:rsidRPr="00B917A1">
        <w:t xml:space="preserve"> годов.</w:t>
      </w:r>
    </w:p>
    <w:p w:rsidR="00CA4677" w:rsidRPr="00B917A1" w:rsidRDefault="00CA4677" w:rsidP="00CA4677">
      <w:pPr>
        <w:spacing w:line="276" w:lineRule="auto"/>
        <w:jc w:val="both"/>
      </w:pPr>
      <w:r w:rsidRPr="00B917A1">
        <w:t xml:space="preserve">           3.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w:t>
      </w:r>
    </w:p>
    <w:p w:rsidR="00CA4677" w:rsidRPr="00B917A1" w:rsidRDefault="00CA4677" w:rsidP="00CA4677">
      <w:pPr>
        <w:tabs>
          <w:tab w:val="left" w:pos="1134"/>
        </w:tabs>
        <w:spacing w:line="276" w:lineRule="auto"/>
        <w:ind w:firstLine="709"/>
        <w:jc w:val="both"/>
      </w:pPr>
      <w:r w:rsidRPr="00B917A1">
        <w:t>4.  Настоящее постановление вступает в силу с 1 января 20</w:t>
      </w:r>
      <w:r>
        <w:t>2</w:t>
      </w:r>
      <w:r w:rsidRPr="00B917A1">
        <w:t>1 года.</w:t>
      </w:r>
    </w:p>
    <w:p w:rsidR="00CA4677" w:rsidRPr="00B917A1" w:rsidRDefault="00CA4677" w:rsidP="00CA4677">
      <w:pPr>
        <w:tabs>
          <w:tab w:val="left" w:pos="709"/>
          <w:tab w:val="left" w:pos="993"/>
        </w:tabs>
        <w:spacing w:line="276" w:lineRule="auto"/>
        <w:jc w:val="both"/>
      </w:pPr>
      <w:r w:rsidRPr="00B917A1">
        <w:t xml:space="preserve">            5.  Контроль за исполнением настоящего постановления возложить на заместителя главы администрации Хасанского муниципального района </w:t>
      </w:r>
      <w:proofErr w:type="spellStart"/>
      <w:r>
        <w:t>И.В.Старцеву</w:t>
      </w:r>
      <w:proofErr w:type="spellEnd"/>
      <w:r w:rsidRPr="00B917A1">
        <w:t xml:space="preserve">. </w:t>
      </w:r>
    </w:p>
    <w:p w:rsidR="00CA4677" w:rsidRPr="00646CD1" w:rsidRDefault="00CA4677" w:rsidP="00CA4677">
      <w:pPr>
        <w:tabs>
          <w:tab w:val="left" w:pos="851"/>
        </w:tabs>
        <w:contextualSpacing/>
        <w:jc w:val="both"/>
      </w:pPr>
    </w:p>
    <w:p w:rsidR="00CA4677" w:rsidRPr="00646CD1" w:rsidRDefault="00CA4677" w:rsidP="00CA4677">
      <w:pPr>
        <w:tabs>
          <w:tab w:val="left" w:pos="709"/>
          <w:tab w:val="left" w:pos="993"/>
        </w:tabs>
        <w:jc w:val="both"/>
      </w:pPr>
    </w:p>
    <w:p w:rsidR="00CA4677" w:rsidRDefault="00CA4677" w:rsidP="00CA4677">
      <w:pPr>
        <w:jc w:val="both"/>
      </w:pPr>
      <w:r w:rsidRPr="00646CD1">
        <w:t xml:space="preserve">Глава </w:t>
      </w:r>
      <w:r>
        <w:t>Х</w:t>
      </w:r>
      <w:r w:rsidRPr="00646CD1">
        <w:t>асанского</w:t>
      </w:r>
    </w:p>
    <w:p w:rsidR="00CA4677" w:rsidRDefault="00CA4677" w:rsidP="00CA4677">
      <w:pPr>
        <w:jc w:val="both"/>
      </w:pPr>
      <w:r w:rsidRPr="00646CD1">
        <w:t>муниципального района</w:t>
      </w:r>
      <w:r>
        <w:t xml:space="preserve">                   </w:t>
      </w:r>
      <w:r w:rsidRPr="00646CD1">
        <w:tab/>
      </w:r>
      <w:r w:rsidRPr="00646CD1">
        <w:tab/>
      </w:r>
      <w:r w:rsidRPr="00646CD1">
        <w:tab/>
      </w:r>
      <w:r w:rsidRPr="00646CD1">
        <w:tab/>
      </w:r>
      <w:r w:rsidRPr="00646CD1">
        <w:tab/>
        <w:t xml:space="preserve">       </w:t>
      </w:r>
      <w:r>
        <w:t xml:space="preserve">      </w:t>
      </w:r>
      <w:r w:rsidRPr="00646CD1">
        <w:t>И.В. Степанов</w:t>
      </w:r>
    </w:p>
    <w:p w:rsidR="00154DCB" w:rsidRDefault="00154DCB" w:rsidP="00A344A9">
      <w:pPr>
        <w:rPr>
          <w:sz w:val="26"/>
          <w:szCs w:val="26"/>
        </w:rPr>
      </w:pPr>
    </w:p>
    <w:p w:rsidR="00154DCB" w:rsidRDefault="00154DCB" w:rsidP="00A344A9">
      <w:pPr>
        <w:rPr>
          <w:sz w:val="26"/>
          <w:szCs w:val="26"/>
        </w:rPr>
      </w:pPr>
    </w:p>
    <w:p w:rsidR="00CA4677" w:rsidRDefault="00CA4677" w:rsidP="00A344A9">
      <w:pPr>
        <w:rPr>
          <w:sz w:val="26"/>
          <w:szCs w:val="26"/>
        </w:rPr>
      </w:pPr>
    </w:p>
    <w:p w:rsidR="00154DCB" w:rsidRDefault="00154DCB" w:rsidP="00A344A9">
      <w:pPr>
        <w:rPr>
          <w:sz w:val="26"/>
          <w:szCs w:val="26"/>
        </w:rPr>
      </w:pPr>
    </w:p>
    <w:p w:rsidR="00A96D78" w:rsidRPr="00323FF7" w:rsidRDefault="008D517B" w:rsidP="00A344A9">
      <w:pPr>
        <w:rPr>
          <w:sz w:val="26"/>
          <w:szCs w:val="26"/>
        </w:rPr>
      </w:pPr>
      <w:r w:rsidRPr="00323FF7">
        <w:rPr>
          <w:sz w:val="26"/>
          <w:szCs w:val="26"/>
        </w:rPr>
        <w:t xml:space="preserve">                                                                                      </w:t>
      </w:r>
    </w:p>
    <w:p w:rsidR="00EE4346" w:rsidRPr="00323FF7" w:rsidRDefault="00164EEC" w:rsidP="00EE4346">
      <w:pPr>
        <w:rPr>
          <w:sz w:val="26"/>
          <w:szCs w:val="26"/>
        </w:rPr>
      </w:pPr>
      <w:r w:rsidRPr="00323FF7">
        <w:rPr>
          <w:sz w:val="26"/>
          <w:szCs w:val="26"/>
        </w:rPr>
        <w:t xml:space="preserve">                                                                                   УТВЕРЖДЕНА</w:t>
      </w:r>
    </w:p>
    <w:p w:rsidR="00164EEC" w:rsidRPr="00091DBC" w:rsidRDefault="00164EEC" w:rsidP="00091DBC">
      <w:pPr>
        <w:spacing w:line="276" w:lineRule="auto"/>
      </w:pPr>
      <w:r w:rsidRPr="00323FF7">
        <w:rPr>
          <w:sz w:val="26"/>
          <w:szCs w:val="26"/>
        </w:rPr>
        <w:t xml:space="preserve">                                                                                   </w:t>
      </w:r>
      <w:r w:rsidRPr="00091DBC">
        <w:t>постановлением администрации</w:t>
      </w:r>
    </w:p>
    <w:p w:rsidR="00164EEC" w:rsidRPr="00091DBC" w:rsidRDefault="00164EEC" w:rsidP="00091DBC">
      <w:pPr>
        <w:spacing w:line="276" w:lineRule="auto"/>
      </w:pPr>
      <w:r w:rsidRPr="00091DBC">
        <w:t xml:space="preserve">                                                                                   </w:t>
      </w:r>
      <w:r w:rsidR="00091DBC">
        <w:t xml:space="preserve">       </w:t>
      </w:r>
      <w:r w:rsidRPr="00091DBC">
        <w:t>Хасанского муниципального района</w:t>
      </w:r>
    </w:p>
    <w:p w:rsidR="00C022AB" w:rsidRDefault="0003771B" w:rsidP="00091DBC">
      <w:pPr>
        <w:spacing w:line="276" w:lineRule="auto"/>
      </w:pPr>
      <w:r w:rsidRPr="00091DBC">
        <w:t xml:space="preserve">                                                           </w:t>
      </w:r>
      <w:r w:rsidR="008D517B" w:rsidRPr="00091DBC">
        <w:t xml:space="preserve">                        </w:t>
      </w:r>
      <w:r w:rsidR="00091DBC">
        <w:t xml:space="preserve">       </w:t>
      </w:r>
      <w:r w:rsidR="008D517B" w:rsidRPr="00091DBC">
        <w:t xml:space="preserve">от </w:t>
      </w:r>
      <w:r w:rsidR="00E9646A" w:rsidRPr="00E9646A">
        <w:rPr>
          <w:u w:val="single"/>
        </w:rPr>
        <w:t>21.10.2020г.</w:t>
      </w:r>
      <w:r w:rsidR="002B2910" w:rsidRPr="00091DBC">
        <w:t xml:space="preserve"> </w:t>
      </w:r>
      <w:r w:rsidR="008D517B" w:rsidRPr="00091DBC">
        <w:t xml:space="preserve"> №</w:t>
      </w:r>
      <w:r w:rsidR="00E9646A">
        <w:t xml:space="preserve"> </w:t>
      </w:r>
      <w:r w:rsidR="00E9646A" w:rsidRPr="00E9646A">
        <w:rPr>
          <w:u w:val="single"/>
        </w:rPr>
        <w:t>826-па</w:t>
      </w:r>
      <w:r w:rsidR="00C022AB">
        <w:rPr>
          <w:u w:val="single"/>
        </w:rPr>
        <w:t xml:space="preserve"> (</w:t>
      </w:r>
      <w:r w:rsidR="00C022AB" w:rsidRPr="00C022AB">
        <w:t xml:space="preserve">в редакции </w:t>
      </w:r>
    </w:p>
    <w:p w:rsidR="00C022AB" w:rsidRDefault="00C022AB" w:rsidP="00091DBC">
      <w:pPr>
        <w:spacing w:line="276" w:lineRule="auto"/>
      </w:pPr>
      <w:r>
        <w:t xml:space="preserve">                                                                                          </w:t>
      </w:r>
      <w:r w:rsidRPr="00C022AB">
        <w:t xml:space="preserve">постановления от </w:t>
      </w:r>
      <w:r w:rsidRPr="00C022AB">
        <w:rPr>
          <w:u w:val="single"/>
        </w:rPr>
        <w:t>19.03.2021 г.</w:t>
      </w:r>
    </w:p>
    <w:p w:rsidR="00713FEE" w:rsidRPr="00C022AB" w:rsidRDefault="00C022AB" w:rsidP="00091DBC">
      <w:pPr>
        <w:spacing w:line="276" w:lineRule="auto"/>
      </w:pPr>
      <w:r>
        <w:t xml:space="preserve">                                                                                         </w:t>
      </w:r>
      <w:r w:rsidRPr="00C022AB">
        <w:t xml:space="preserve"> № </w:t>
      </w:r>
      <w:r w:rsidRPr="00C022AB">
        <w:rPr>
          <w:u w:val="single"/>
        </w:rPr>
        <w:t>224-па</w:t>
      </w:r>
      <w:r w:rsidRPr="00C022AB">
        <w:t>)</w:t>
      </w:r>
      <w:r w:rsidR="00713FEE">
        <w:rPr>
          <w:sz w:val="26"/>
          <w:szCs w:val="26"/>
          <w:u w:val="single"/>
        </w:rPr>
        <w:t xml:space="preserve"> </w:t>
      </w:r>
    </w:p>
    <w:p w:rsidR="00713FEE" w:rsidRPr="00713FEE" w:rsidRDefault="00713FEE" w:rsidP="00CA4677">
      <w:pPr>
        <w:spacing w:line="276" w:lineRule="auto"/>
        <w:rPr>
          <w:sz w:val="26"/>
          <w:szCs w:val="26"/>
          <w:u w:val="single"/>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CA4677" w:rsidRDefault="00EE4346" w:rsidP="00EE4346">
      <w:pPr>
        <w:jc w:val="center"/>
        <w:rPr>
          <w:b/>
          <w:sz w:val="26"/>
          <w:szCs w:val="26"/>
        </w:rPr>
      </w:pPr>
      <w:r w:rsidRPr="00396A2B">
        <w:rPr>
          <w:b/>
          <w:sz w:val="26"/>
          <w:szCs w:val="26"/>
        </w:rPr>
        <w:t>МУНИЦИПАЛЬНАЯ ПРОГРАММА</w:t>
      </w:r>
      <w:r w:rsidR="00CA4677">
        <w:rPr>
          <w:b/>
          <w:sz w:val="26"/>
          <w:szCs w:val="26"/>
        </w:rPr>
        <w:t xml:space="preserve"> </w:t>
      </w:r>
    </w:p>
    <w:p w:rsidR="00EE4346" w:rsidRPr="00396A2B" w:rsidRDefault="00CA4677" w:rsidP="00CA4677">
      <w:pPr>
        <w:spacing w:after="240"/>
        <w:jc w:val="center"/>
        <w:rPr>
          <w:b/>
          <w:sz w:val="26"/>
          <w:szCs w:val="26"/>
        </w:rPr>
      </w:pPr>
      <w:r>
        <w:rPr>
          <w:b/>
          <w:sz w:val="26"/>
          <w:szCs w:val="26"/>
        </w:rPr>
        <w:t>«РАЗВИТИЕ МАССОВОЙ ФИЗИЧЕСКОЙ КУЛЬТУРЫ И СПОРТА ХАСАНСКОГО МУНИЦИПАЛЬНОГО РАЙОНА НА 2021-2023 ГОДЫ»</w:t>
      </w:r>
    </w:p>
    <w:p w:rsidR="006D17FC" w:rsidRPr="00B84A5D" w:rsidRDefault="00CA4677" w:rsidP="006D17FC">
      <w:pPr>
        <w:jc w:val="center"/>
        <w:rPr>
          <w:b/>
        </w:rPr>
      </w:pPr>
      <w:bookmarkStart w:id="1" w:name="sub_200"/>
      <w:r>
        <w:rPr>
          <w:b/>
        </w:rPr>
        <w:t>П</w:t>
      </w:r>
      <w:r w:rsidR="006D17FC" w:rsidRPr="00B84A5D">
        <w:rPr>
          <w:b/>
        </w:rPr>
        <w:t>АСПОРТ ПРОГРАММЫ</w:t>
      </w:r>
    </w:p>
    <w:p w:rsidR="006D17FC" w:rsidRPr="00745CE5" w:rsidRDefault="006D17FC" w:rsidP="006D17FC">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151"/>
      </w:tblGrid>
      <w:tr w:rsidR="006D17FC" w:rsidRPr="00323FF7" w:rsidTr="00954BAD">
        <w:trPr>
          <w:trHeight w:val="585"/>
        </w:trPr>
        <w:tc>
          <w:tcPr>
            <w:tcW w:w="2880" w:type="dxa"/>
            <w:tcBorders>
              <w:top w:val="single" w:sz="4" w:space="0" w:color="auto"/>
              <w:left w:val="single" w:sz="4" w:space="0" w:color="auto"/>
              <w:bottom w:val="single" w:sz="4" w:space="0" w:color="auto"/>
              <w:right w:val="single" w:sz="4" w:space="0" w:color="auto"/>
            </w:tcBorders>
          </w:tcPr>
          <w:p w:rsidR="006D17FC" w:rsidRPr="00323FF7" w:rsidRDefault="006D17FC" w:rsidP="00954BAD">
            <w:pPr>
              <w:pStyle w:val="a5"/>
            </w:pPr>
            <w:r w:rsidRPr="00323FF7">
              <w:rPr>
                <w:rFonts w:ascii="Times New Roman" w:hAnsi="Times New Roman" w:cs="Times New Roman"/>
              </w:rPr>
              <w:t>Ответственный исполнитель</w:t>
            </w:r>
            <w:r>
              <w:rPr>
                <w:rFonts w:ascii="Times New Roman" w:hAnsi="Times New Roman" w:cs="Times New Roman"/>
              </w:rPr>
              <w:t xml:space="preserve">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6D17FC" w:rsidRPr="00323FF7" w:rsidRDefault="00CA4677" w:rsidP="00CA4677">
            <w:pPr>
              <w:pStyle w:val="a5"/>
              <w:jc w:val="both"/>
            </w:pPr>
            <w:r>
              <w:rPr>
                <w:rFonts w:ascii="Times New Roman" w:hAnsi="Times New Roman" w:cs="Times New Roman"/>
              </w:rPr>
              <w:t xml:space="preserve">Отдел культуры, спорта и молодежной </w:t>
            </w:r>
            <w:r w:rsidR="006D17FC" w:rsidRPr="00323FF7">
              <w:rPr>
                <w:rFonts w:ascii="Times New Roman" w:hAnsi="Times New Roman" w:cs="Times New Roman"/>
              </w:rPr>
              <w:t xml:space="preserve"> политик</w:t>
            </w:r>
            <w:r>
              <w:rPr>
                <w:rFonts w:ascii="Times New Roman" w:hAnsi="Times New Roman" w:cs="Times New Roman"/>
              </w:rPr>
              <w:t>и</w:t>
            </w:r>
            <w:r w:rsidR="006D17FC" w:rsidRPr="00323FF7">
              <w:rPr>
                <w:rFonts w:ascii="Times New Roman" w:hAnsi="Times New Roman" w:cs="Times New Roman"/>
              </w:rPr>
              <w:t xml:space="preserve"> администрации Хасанского муниципального района</w:t>
            </w:r>
          </w:p>
        </w:tc>
      </w:tr>
      <w:tr w:rsidR="00D9194B" w:rsidRPr="00323FF7" w:rsidTr="00D9194B">
        <w:trPr>
          <w:trHeight w:val="748"/>
        </w:trPr>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D9194B">
            <w:pPr>
              <w:pStyle w:val="a5"/>
            </w:pPr>
            <w:r w:rsidRPr="00323FF7">
              <w:rPr>
                <w:rFonts w:ascii="Times New Roman" w:hAnsi="Times New Roman" w:cs="Times New Roman"/>
              </w:rPr>
              <w:t>Исполнители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Default="00D9194B" w:rsidP="0045374C">
            <w:pPr>
              <w:pStyle w:val="a5"/>
              <w:jc w:val="both"/>
              <w:rPr>
                <w:rFonts w:ascii="Times New Roman" w:hAnsi="Times New Roman" w:cs="Times New Roman"/>
              </w:rPr>
            </w:pPr>
            <w:r>
              <w:rPr>
                <w:rFonts w:ascii="Times New Roman" w:hAnsi="Times New Roman" w:cs="Times New Roman"/>
              </w:rPr>
              <w:t xml:space="preserve">Отдел культуры, спорта и молодежной </w:t>
            </w:r>
            <w:r w:rsidRPr="00323FF7">
              <w:rPr>
                <w:rFonts w:ascii="Times New Roman" w:hAnsi="Times New Roman" w:cs="Times New Roman"/>
              </w:rPr>
              <w:t xml:space="preserve"> политик</w:t>
            </w:r>
            <w:r>
              <w:rPr>
                <w:rFonts w:ascii="Times New Roman" w:hAnsi="Times New Roman" w:cs="Times New Roman"/>
              </w:rPr>
              <w:t>и</w:t>
            </w:r>
            <w:r w:rsidRPr="00323FF7">
              <w:rPr>
                <w:rFonts w:ascii="Times New Roman" w:hAnsi="Times New Roman" w:cs="Times New Roman"/>
              </w:rPr>
              <w:t xml:space="preserve"> администрации </w:t>
            </w:r>
            <w:proofErr w:type="spellStart"/>
            <w:r w:rsidRPr="00323FF7">
              <w:rPr>
                <w:rFonts w:ascii="Times New Roman" w:hAnsi="Times New Roman" w:cs="Times New Roman"/>
              </w:rPr>
              <w:t>Хасанского</w:t>
            </w:r>
            <w:proofErr w:type="spellEnd"/>
            <w:r w:rsidRPr="00323FF7">
              <w:rPr>
                <w:rFonts w:ascii="Times New Roman" w:hAnsi="Times New Roman" w:cs="Times New Roman"/>
              </w:rPr>
              <w:t xml:space="preserve"> муниципального района</w:t>
            </w:r>
            <w:r w:rsidR="00F942A7">
              <w:rPr>
                <w:rFonts w:ascii="Times New Roman" w:hAnsi="Times New Roman" w:cs="Times New Roman"/>
              </w:rPr>
              <w:t xml:space="preserve">, </w:t>
            </w:r>
          </w:p>
          <w:p w:rsidR="00F942A7" w:rsidRPr="0045619E" w:rsidRDefault="00F942A7" w:rsidP="0045619E">
            <w:pPr>
              <w:pStyle w:val="a5"/>
              <w:rPr>
                <w:rFonts w:ascii="Times New Roman" w:hAnsi="Times New Roman" w:cs="Times New Roman"/>
              </w:rPr>
            </w:pPr>
            <w:r>
              <w:t>МКУ</w:t>
            </w:r>
            <w:r w:rsidR="0045619E">
              <w:t xml:space="preserve"> </w:t>
            </w:r>
            <w:r w:rsidR="0045619E" w:rsidRPr="00584601">
              <w:rPr>
                <w:rFonts w:ascii="Times New Roman" w:hAnsi="Times New Roman" w:cs="Times New Roman"/>
                <w:color w:val="000000"/>
                <w:shd w:val="clear" w:color="auto" w:fill="FFFFFF"/>
              </w:rPr>
              <w:t xml:space="preserve">"Управление образования </w:t>
            </w:r>
            <w:proofErr w:type="spellStart"/>
            <w:r w:rsidR="0045619E" w:rsidRPr="00584601">
              <w:rPr>
                <w:rFonts w:ascii="Times New Roman" w:hAnsi="Times New Roman" w:cs="Times New Roman"/>
                <w:color w:val="000000"/>
                <w:shd w:val="clear" w:color="auto" w:fill="FFFFFF"/>
              </w:rPr>
              <w:t>Хасанского</w:t>
            </w:r>
            <w:proofErr w:type="spellEnd"/>
            <w:r w:rsidR="0045619E" w:rsidRPr="00584601">
              <w:rPr>
                <w:rFonts w:ascii="Times New Roman" w:hAnsi="Times New Roman" w:cs="Times New Roman"/>
                <w:color w:val="000000"/>
                <w:shd w:val="clear" w:color="auto" w:fill="FFFFFF"/>
              </w:rPr>
              <w:t xml:space="preserve"> муниципального района"</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C24F78" w:rsidRDefault="00D9194B" w:rsidP="00954BAD">
            <w:pPr>
              <w:pStyle w:val="a5"/>
              <w:jc w:val="both"/>
            </w:pPr>
            <w:r w:rsidRPr="00323FF7">
              <w:rPr>
                <w:rFonts w:ascii="Times New Roman" w:hAnsi="Times New Roman" w:cs="Times New Roman"/>
              </w:rPr>
              <w:t>Стр</w:t>
            </w:r>
            <w:r>
              <w:rPr>
                <w:rFonts w:ascii="Times New Roman" w:hAnsi="Times New Roman" w:cs="Times New Roman"/>
              </w:rPr>
              <w:t>уктура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Default="00D9194B" w:rsidP="003F4BFD">
            <w:r w:rsidRPr="004A75F4">
              <w:rPr>
                <w:rFonts w:eastAsia="Calibri"/>
              </w:rPr>
              <w:t>«Развитие массовой физической культуры и спорта Хасанского муниципального района</w:t>
            </w:r>
            <w:r w:rsidR="00482A0D">
              <w:rPr>
                <w:rFonts w:eastAsia="Calibri"/>
              </w:rPr>
              <w:t xml:space="preserve"> </w:t>
            </w:r>
            <w:r w:rsidRPr="004A75F4">
              <w:rPr>
                <w:rFonts w:eastAsia="Calibri"/>
              </w:rPr>
              <w:t xml:space="preserve"> на 20</w:t>
            </w:r>
            <w:r w:rsidR="00482A0D">
              <w:rPr>
                <w:rFonts w:eastAsia="Calibri"/>
              </w:rPr>
              <w:t>21</w:t>
            </w:r>
            <w:r>
              <w:rPr>
                <w:rFonts w:eastAsia="Calibri"/>
              </w:rPr>
              <w:t xml:space="preserve"> - 202</w:t>
            </w:r>
            <w:r w:rsidR="00482A0D">
              <w:rPr>
                <w:rFonts w:eastAsia="Calibri"/>
              </w:rPr>
              <w:t>3</w:t>
            </w:r>
            <w:r w:rsidRPr="004A75F4">
              <w:rPr>
                <w:rFonts w:eastAsia="Calibri"/>
              </w:rPr>
              <w:t xml:space="preserve"> годы</w:t>
            </w:r>
            <w:r w:rsidR="00482A0D">
              <w:rPr>
                <w:rFonts w:eastAsia="Calibri"/>
              </w:rPr>
              <w:t>»</w:t>
            </w:r>
            <w:r>
              <w:t xml:space="preserve"> </w:t>
            </w:r>
          </w:p>
          <w:p w:rsidR="00D9194B" w:rsidRPr="003F4BFD" w:rsidRDefault="00D9194B" w:rsidP="003F4BFD">
            <w:r>
              <w:t>Отдельные мероприятия</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sidRPr="00323FF7">
              <w:rPr>
                <w:rFonts w:ascii="Times New Roman" w:hAnsi="Times New Roman" w:cs="Times New Roman"/>
              </w:rPr>
              <w:t>Сведения о программах, принятых</w:t>
            </w:r>
            <w:r>
              <w:rPr>
                <w:rFonts w:ascii="Times New Roman" w:hAnsi="Times New Roman" w:cs="Times New Roman"/>
              </w:rPr>
              <w:t xml:space="preserve"> (принимаемых)</w:t>
            </w:r>
            <w:r w:rsidRPr="00323FF7">
              <w:rPr>
                <w:rFonts w:ascii="Times New Roman" w:hAnsi="Times New Roman" w:cs="Times New Roman"/>
              </w:rPr>
              <w:t xml:space="preserve"> в соответствии с требованиями федерального, краевого законодательства, в сфере реализации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Default="00D9194B" w:rsidP="00954BAD">
            <w:pPr>
              <w:jc w:val="both"/>
              <w:rPr>
                <w:bCs/>
              </w:rPr>
            </w:pPr>
            <w:r w:rsidRPr="002B707D">
              <w:t xml:space="preserve">Постановление Администрации Приморского края от </w:t>
            </w:r>
            <w:r w:rsidR="00F979E5">
              <w:t>2</w:t>
            </w:r>
            <w:r w:rsidRPr="002B707D">
              <w:t>7 декабря 201</w:t>
            </w:r>
            <w:r w:rsidR="00F979E5">
              <w:t>9</w:t>
            </w:r>
            <w:r w:rsidRPr="002B707D">
              <w:t xml:space="preserve"> года № </w:t>
            </w:r>
            <w:r w:rsidR="00F979E5">
              <w:t>920</w:t>
            </w:r>
            <w:r w:rsidRPr="002B707D">
              <w:t xml:space="preserve">-па «Об утверждении государственной программы </w:t>
            </w:r>
            <w:r w:rsidRPr="002B707D">
              <w:rPr>
                <w:bCs/>
              </w:rPr>
              <w:t>Приморского</w:t>
            </w:r>
            <w:r w:rsidRPr="002B707D">
              <w:t xml:space="preserve"> </w:t>
            </w:r>
            <w:r w:rsidRPr="002B707D">
              <w:rPr>
                <w:bCs/>
              </w:rPr>
              <w:t>края</w:t>
            </w:r>
            <w:r w:rsidRPr="002B707D">
              <w:t xml:space="preserve"> "</w:t>
            </w:r>
            <w:r w:rsidR="00F979E5">
              <w:t>Развитие физической культуры и спорта</w:t>
            </w:r>
            <w:r w:rsidRPr="002B707D">
              <w:t xml:space="preserve"> </w:t>
            </w:r>
            <w:r w:rsidRPr="002B707D">
              <w:rPr>
                <w:bCs/>
              </w:rPr>
              <w:t>Приморского</w:t>
            </w:r>
            <w:r w:rsidRPr="002B707D">
              <w:t xml:space="preserve"> </w:t>
            </w:r>
            <w:r w:rsidRPr="002B707D">
              <w:rPr>
                <w:bCs/>
              </w:rPr>
              <w:t>края</w:t>
            </w:r>
            <w:r w:rsidRPr="002B707D">
              <w:t xml:space="preserve"> на 20</w:t>
            </w:r>
            <w:r w:rsidR="00F979E5">
              <w:t>20</w:t>
            </w:r>
            <w:r w:rsidRPr="002B707D">
              <w:t>-20</w:t>
            </w:r>
            <w:r>
              <w:t>2</w:t>
            </w:r>
            <w:r w:rsidR="00F979E5">
              <w:t>7</w:t>
            </w:r>
            <w:r w:rsidRPr="002B707D">
              <w:t xml:space="preserve"> </w:t>
            </w:r>
            <w:r w:rsidRPr="002B707D">
              <w:rPr>
                <w:bCs/>
              </w:rPr>
              <w:t>годы</w:t>
            </w:r>
            <w:r>
              <w:rPr>
                <w:bCs/>
              </w:rPr>
              <w:t>»</w:t>
            </w:r>
          </w:p>
          <w:p w:rsidR="00F979E5" w:rsidRDefault="00F979E5" w:rsidP="00954BAD">
            <w:pPr>
              <w:jc w:val="both"/>
              <w:rPr>
                <w:bCs/>
              </w:rPr>
            </w:pPr>
          </w:p>
          <w:p w:rsidR="00F979E5" w:rsidRPr="002B707D" w:rsidRDefault="00F979E5" w:rsidP="00F979E5">
            <w:pPr>
              <w:pStyle w:val="ConsPlusTitle"/>
              <w:jc w:val="center"/>
            </w:pPr>
          </w:p>
        </w:tc>
      </w:tr>
      <w:tr w:rsidR="00D9194B" w:rsidRPr="00323FF7" w:rsidTr="00954BAD">
        <w:trPr>
          <w:trHeight w:val="1045"/>
        </w:trPr>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sidRPr="00323FF7">
              <w:rPr>
                <w:rFonts w:ascii="Times New Roman" w:hAnsi="Times New Roman" w:cs="Times New Roman"/>
              </w:rPr>
              <w:t>Цели муниципальной программы</w:t>
            </w:r>
          </w:p>
          <w:p w:rsidR="00D9194B" w:rsidRPr="00323FF7" w:rsidRDefault="00D9194B" w:rsidP="00954BAD"/>
          <w:p w:rsidR="00D9194B" w:rsidRPr="00323FF7" w:rsidRDefault="00D9194B" w:rsidP="00954BAD"/>
        </w:tc>
        <w:tc>
          <w:tcPr>
            <w:tcW w:w="7151" w:type="dxa"/>
            <w:tcBorders>
              <w:top w:val="single" w:sz="4" w:space="0" w:color="auto"/>
              <w:left w:val="single" w:sz="4" w:space="0" w:color="auto"/>
              <w:bottom w:val="single" w:sz="4" w:space="0" w:color="auto"/>
              <w:right w:val="single" w:sz="4" w:space="0" w:color="auto"/>
            </w:tcBorders>
          </w:tcPr>
          <w:p w:rsidR="00D9194B" w:rsidRPr="00F979E5" w:rsidRDefault="00F979E5" w:rsidP="007A70F1">
            <w:pPr>
              <w:widowControl w:val="0"/>
              <w:autoSpaceDE w:val="0"/>
              <w:autoSpaceDN w:val="0"/>
              <w:adjustRightInd w:val="0"/>
              <w:jc w:val="both"/>
              <w:rPr>
                <w:rFonts w:eastAsia="Calibri"/>
              </w:rPr>
            </w:pPr>
            <w:r>
              <w:rPr>
                <w:rFonts w:eastAsia="Calibri"/>
              </w:rPr>
              <w:t>С</w:t>
            </w:r>
            <w:r w:rsidRPr="004A75F4">
              <w:rPr>
                <w:rFonts w:eastAsia="Calibri"/>
              </w:rPr>
              <w:t>оздание условий</w:t>
            </w:r>
            <w:r w:rsidR="007A70F1">
              <w:rPr>
                <w:rFonts w:eastAsia="Calibri"/>
              </w:rPr>
              <w:t xml:space="preserve"> и обеспечение возможности</w:t>
            </w:r>
            <w:r w:rsidRPr="004A75F4">
              <w:rPr>
                <w:rFonts w:eastAsia="Calibri"/>
              </w:rPr>
              <w:t xml:space="preserve"> для населения Хасанского муниципального района </w:t>
            </w:r>
            <w:r w:rsidR="007A70F1">
              <w:rPr>
                <w:rFonts w:eastAsia="Calibri"/>
              </w:rPr>
              <w:t xml:space="preserve">вести здоровый образ жизни, путем привлечения </w:t>
            </w:r>
            <w:r w:rsidRPr="004A75F4">
              <w:rPr>
                <w:rFonts w:eastAsia="Calibri"/>
              </w:rPr>
              <w:t xml:space="preserve">к организованным занятиям физической культурой и спортом, в том числе через систему проведения официальных физкультурных и спортивных мероприятий </w:t>
            </w:r>
          </w:p>
        </w:tc>
      </w:tr>
      <w:tr w:rsidR="00D9194B" w:rsidRPr="00323FF7" w:rsidTr="00954BAD">
        <w:trPr>
          <w:trHeight w:val="260"/>
        </w:trPr>
        <w:tc>
          <w:tcPr>
            <w:tcW w:w="2880" w:type="dxa"/>
            <w:tcBorders>
              <w:top w:val="single" w:sz="4" w:space="0" w:color="auto"/>
              <w:left w:val="single" w:sz="4" w:space="0" w:color="auto"/>
              <w:bottom w:val="single" w:sz="4" w:space="0" w:color="auto"/>
              <w:right w:val="single" w:sz="4" w:space="0" w:color="auto"/>
            </w:tcBorders>
          </w:tcPr>
          <w:p w:rsidR="00D9194B" w:rsidRPr="00A5544A" w:rsidRDefault="00D9194B" w:rsidP="00954BAD">
            <w:r w:rsidRPr="00A5544A">
              <w:t>Задачи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7A70F1" w:rsidRPr="007A70F1" w:rsidRDefault="007A70F1" w:rsidP="007A70F1">
            <w:pPr>
              <w:widowControl w:val="0"/>
              <w:autoSpaceDE w:val="0"/>
              <w:autoSpaceDN w:val="0"/>
              <w:adjustRightInd w:val="0"/>
              <w:jc w:val="both"/>
              <w:rPr>
                <w:rFonts w:eastAsia="Calibri"/>
              </w:rPr>
            </w:pPr>
            <w:r>
              <w:t>1. </w:t>
            </w:r>
            <w:r w:rsidRPr="007A70F1">
              <w:t>П</w:t>
            </w:r>
            <w:r w:rsidRPr="007A70F1">
              <w:rPr>
                <w:rFonts w:eastAsia="Calibri"/>
              </w:rPr>
              <w:t>овышение интереса населения Хасанского муниципального района к занятиям</w:t>
            </w:r>
            <w:r>
              <w:rPr>
                <w:rFonts w:eastAsia="Calibri"/>
              </w:rPr>
              <w:t xml:space="preserve"> физической культурой и спортом</w:t>
            </w:r>
          </w:p>
          <w:p w:rsidR="00D9194B" w:rsidRPr="007A70F1" w:rsidRDefault="007A70F1" w:rsidP="007A70F1">
            <w:pPr>
              <w:pStyle w:val="HTML"/>
              <w:jc w:val="both"/>
              <w:rPr>
                <w:rFonts w:ascii="Times New Roman" w:hAnsi="Times New Roman" w:cs="Times New Roman"/>
              </w:rPr>
            </w:pPr>
            <w:r w:rsidRPr="007A70F1">
              <w:rPr>
                <w:rFonts w:ascii="Times New Roman" w:eastAsia="Calibri" w:hAnsi="Times New Roman" w:cs="Times New Roman"/>
              </w:rPr>
              <w:t>2.</w:t>
            </w:r>
            <w:r>
              <w:rPr>
                <w:rFonts w:ascii="Times New Roman" w:eastAsia="Calibri" w:hAnsi="Times New Roman" w:cs="Times New Roman"/>
              </w:rPr>
              <w:t> </w:t>
            </w:r>
            <w:r w:rsidRPr="007A70F1">
              <w:rPr>
                <w:rFonts w:ascii="Times New Roman" w:eastAsia="Calibri" w:hAnsi="Times New Roman" w:cs="Times New Roman"/>
              </w:rPr>
              <w:t>Пропаганда физической культуры и спорта как важнейшей составляющей здорового образа жизни</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Pr>
                <w:rFonts w:ascii="Times New Roman" w:hAnsi="Times New Roman" w:cs="Times New Roman"/>
              </w:rPr>
              <w:t>П</w:t>
            </w:r>
            <w:r w:rsidRPr="00323FF7">
              <w:rPr>
                <w:rFonts w:ascii="Times New Roman" w:hAnsi="Times New Roman" w:cs="Times New Roman"/>
              </w:rPr>
              <w:t xml:space="preserve">оказатели </w:t>
            </w:r>
            <w:r>
              <w:rPr>
                <w:rFonts w:ascii="Times New Roman" w:hAnsi="Times New Roman" w:cs="Times New Roman"/>
              </w:rPr>
              <w:t xml:space="preserve">  </w:t>
            </w:r>
            <w:r w:rsidRPr="00323FF7">
              <w:rPr>
                <w:rFonts w:ascii="Times New Roman" w:hAnsi="Times New Roman" w:cs="Times New Roman"/>
              </w:rPr>
              <w:t>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45374C" w:rsidRDefault="0045374C" w:rsidP="0045374C">
            <w:pPr>
              <w:pStyle w:val="ConsPlusNormal"/>
              <w:ind w:hanging="45"/>
              <w:jc w:val="both"/>
              <w:rPr>
                <w:rFonts w:ascii="Times New Roman" w:hAnsi="Times New Roman" w:cs="Times New Roman"/>
                <w:sz w:val="24"/>
                <w:szCs w:val="24"/>
              </w:rPr>
            </w:pPr>
            <w:r>
              <w:rPr>
                <w:rFonts w:ascii="Times New Roman" w:hAnsi="Times New Roman" w:cs="Times New Roman"/>
                <w:sz w:val="24"/>
                <w:szCs w:val="24"/>
              </w:rPr>
              <w:t xml:space="preserve"> </w:t>
            </w:r>
            <w:r w:rsidRPr="0045374C">
              <w:rPr>
                <w:rFonts w:ascii="Times New Roman" w:hAnsi="Times New Roman" w:cs="Times New Roman"/>
                <w:sz w:val="24"/>
                <w:szCs w:val="24"/>
              </w:rPr>
              <w:t xml:space="preserve">Доля населения </w:t>
            </w:r>
            <w:r w:rsidRPr="0045374C">
              <w:rPr>
                <w:rFonts w:ascii="Times New Roman" w:eastAsia="Calibri" w:hAnsi="Times New Roman" w:cs="Times New Roman"/>
                <w:sz w:val="24"/>
                <w:szCs w:val="24"/>
              </w:rPr>
              <w:t>Хасанского муниципального района</w:t>
            </w:r>
            <w:r w:rsidRPr="0045374C">
              <w:rPr>
                <w:rFonts w:ascii="Times New Roman" w:hAnsi="Times New Roman" w:cs="Times New Roman"/>
                <w:sz w:val="24"/>
                <w:szCs w:val="24"/>
              </w:rPr>
              <w:t xml:space="preserve"> систематически занимающегося физической культурой и спортом, в общей численности населения  в возрасте от 3-х до 79 лет</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Pr>
                <w:rFonts w:ascii="Times New Roman" w:hAnsi="Times New Roman" w:cs="Times New Roman"/>
              </w:rPr>
              <w:t>С</w:t>
            </w:r>
            <w:r w:rsidRPr="00323FF7">
              <w:rPr>
                <w:rFonts w:ascii="Times New Roman" w:hAnsi="Times New Roman" w:cs="Times New Roman"/>
              </w:rPr>
              <w:t>роки реализации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323FF7" w:rsidRDefault="00D9194B" w:rsidP="0045374C">
            <w:pPr>
              <w:pStyle w:val="a5"/>
              <w:rPr>
                <w:rFonts w:ascii="Times New Roman" w:hAnsi="Times New Roman" w:cs="Times New Roman"/>
              </w:rPr>
            </w:pPr>
            <w:r w:rsidRPr="00323FF7">
              <w:rPr>
                <w:rFonts w:ascii="Times New Roman" w:hAnsi="Times New Roman" w:cs="Times New Roman"/>
              </w:rPr>
              <w:t>20</w:t>
            </w:r>
            <w:r w:rsidR="0045374C">
              <w:rPr>
                <w:rFonts w:ascii="Times New Roman" w:hAnsi="Times New Roman" w:cs="Times New Roman"/>
              </w:rPr>
              <w:t>21</w:t>
            </w:r>
            <w:r w:rsidRPr="00323FF7">
              <w:rPr>
                <w:rFonts w:ascii="Times New Roman" w:hAnsi="Times New Roman" w:cs="Times New Roman"/>
              </w:rPr>
              <w:t>-20</w:t>
            </w:r>
            <w:r>
              <w:rPr>
                <w:rFonts w:ascii="Times New Roman" w:hAnsi="Times New Roman" w:cs="Times New Roman"/>
              </w:rPr>
              <w:t>2</w:t>
            </w:r>
            <w:r w:rsidR="0045374C">
              <w:rPr>
                <w:rFonts w:ascii="Times New Roman" w:hAnsi="Times New Roman" w:cs="Times New Roman"/>
              </w:rPr>
              <w:t>3</w:t>
            </w:r>
            <w:r w:rsidRPr="00323FF7">
              <w:rPr>
                <w:rFonts w:ascii="Times New Roman" w:hAnsi="Times New Roman" w:cs="Times New Roman"/>
              </w:rPr>
              <w:t xml:space="preserve"> годы</w:t>
            </w:r>
          </w:p>
        </w:tc>
      </w:tr>
      <w:tr w:rsidR="00D9194B" w:rsidRPr="00323FF7" w:rsidTr="00954BAD">
        <w:trPr>
          <w:trHeight w:val="529"/>
        </w:trPr>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sidRPr="00323FF7">
              <w:rPr>
                <w:rFonts w:ascii="Times New Roman" w:hAnsi="Times New Roman" w:cs="Times New Roman"/>
              </w:rPr>
              <w:t>Объем</w:t>
            </w:r>
            <w:r>
              <w:rPr>
                <w:rFonts w:ascii="Times New Roman" w:hAnsi="Times New Roman" w:cs="Times New Roman"/>
              </w:rPr>
              <w:t xml:space="preserve"> средств бюджета Хасанского </w:t>
            </w:r>
            <w:r>
              <w:rPr>
                <w:rFonts w:ascii="Times New Roman" w:hAnsi="Times New Roman" w:cs="Times New Roman"/>
              </w:rPr>
              <w:lastRenderedPageBreak/>
              <w:t xml:space="preserve">муниципального района на финансирование муниципальной программы </w:t>
            </w:r>
            <w:r w:rsidRPr="00A5544A">
              <w:rPr>
                <w:rFonts w:ascii="Times New Roman" w:hAnsi="Times New Roman" w:cs="Times New Roman"/>
              </w:rPr>
              <w:t>и прогнозная оценка привлекаемых на реализацию ее целей средств федерального бюджета, краевого бюджета, иных внебюджетных источников</w:t>
            </w:r>
          </w:p>
        </w:tc>
        <w:tc>
          <w:tcPr>
            <w:tcW w:w="7151" w:type="dxa"/>
            <w:tcBorders>
              <w:top w:val="single" w:sz="4" w:space="0" w:color="auto"/>
              <w:left w:val="single" w:sz="4" w:space="0" w:color="auto"/>
              <w:bottom w:val="single" w:sz="4" w:space="0" w:color="auto"/>
              <w:right w:val="single" w:sz="4" w:space="0" w:color="auto"/>
            </w:tcBorders>
          </w:tcPr>
          <w:p w:rsidR="00C022AB" w:rsidRDefault="00C022AB" w:rsidP="00C022AB">
            <w:pPr>
              <w:widowControl w:val="0"/>
              <w:tabs>
                <w:tab w:val="left" w:pos="1440"/>
                <w:tab w:val="right" w:pos="9540"/>
              </w:tabs>
              <w:jc w:val="both"/>
            </w:pPr>
            <w:r w:rsidRPr="00646CD1">
              <w:lastRenderedPageBreak/>
              <w:t>Общий объем финансирования мероприятий муниципальной программы</w:t>
            </w:r>
            <w:r>
              <w:t xml:space="preserve"> за счет средств бюджета всех уровней</w:t>
            </w:r>
            <w:r w:rsidRPr="00646CD1">
              <w:t xml:space="preserve"> составляет</w:t>
            </w:r>
            <w:r>
              <w:t xml:space="preserve"> </w:t>
            </w:r>
            <w:r w:rsidR="00236496">
              <w:lastRenderedPageBreak/>
              <w:t>7466,46</w:t>
            </w:r>
            <w:r w:rsidRPr="00646CD1">
              <w:t xml:space="preserve"> тыс. руб</w:t>
            </w:r>
            <w:r>
              <w:t xml:space="preserve">. </w:t>
            </w:r>
            <w:r w:rsidRPr="00646CD1">
              <w:t xml:space="preserve">(в текущих ценах каждого года): </w:t>
            </w:r>
          </w:p>
          <w:p w:rsidR="00C022AB" w:rsidRPr="00EB5A58" w:rsidRDefault="00C022AB" w:rsidP="00C022AB">
            <w:pPr>
              <w:ind w:firstLine="708"/>
              <w:jc w:val="both"/>
            </w:pPr>
            <w:r w:rsidRPr="00EB5A58">
              <w:t>- 2021 г.</w:t>
            </w:r>
            <w:r>
              <w:t xml:space="preserve"> </w:t>
            </w:r>
            <w:r w:rsidR="00236496">
              <w:t>–</w:t>
            </w:r>
            <w:r w:rsidRPr="00EB5A58">
              <w:t xml:space="preserve"> </w:t>
            </w:r>
            <w:r w:rsidR="00236496">
              <w:t>6146,46</w:t>
            </w:r>
            <w:r w:rsidRPr="00EB5A58">
              <w:t xml:space="preserve"> </w:t>
            </w:r>
            <w:proofErr w:type="spellStart"/>
            <w:r w:rsidRPr="00EB5A58">
              <w:t>тыс.руб</w:t>
            </w:r>
            <w:proofErr w:type="spellEnd"/>
            <w:r w:rsidRPr="00EB5A58">
              <w:t>.</w:t>
            </w:r>
            <w:r>
              <w:t>;</w:t>
            </w:r>
          </w:p>
          <w:p w:rsidR="00C022AB" w:rsidRPr="00EB5A58" w:rsidRDefault="00C022AB" w:rsidP="00C022AB">
            <w:pPr>
              <w:ind w:firstLine="708"/>
              <w:jc w:val="both"/>
            </w:pPr>
            <w:r w:rsidRPr="00EB5A58">
              <w:t>- 2022 г.</w:t>
            </w:r>
            <w:r>
              <w:t xml:space="preserve"> </w:t>
            </w:r>
            <w:r w:rsidRPr="00EB5A58">
              <w:t xml:space="preserve">- </w:t>
            </w:r>
            <w:r w:rsidR="00F811D3">
              <w:t>1070</w:t>
            </w:r>
            <w:r w:rsidRPr="00EB5A58">
              <w:t>,0</w:t>
            </w:r>
            <w:r>
              <w:t>0</w:t>
            </w:r>
            <w:r w:rsidRPr="00EB5A58">
              <w:t xml:space="preserve"> тыс.</w:t>
            </w:r>
            <w:r w:rsidR="00F811D3">
              <w:t xml:space="preserve"> </w:t>
            </w:r>
            <w:r w:rsidRPr="00EB5A58">
              <w:t>руб.</w:t>
            </w:r>
            <w:r>
              <w:t>;</w:t>
            </w:r>
            <w:r w:rsidRPr="00EB5A58">
              <w:t xml:space="preserve"> </w:t>
            </w:r>
          </w:p>
          <w:p w:rsidR="00C022AB" w:rsidRPr="00EB5A58" w:rsidRDefault="00C022AB" w:rsidP="00C022AB">
            <w:pPr>
              <w:ind w:firstLine="708"/>
              <w:jc w:val="both"/>
            </w:pPr>
            <w:r w:rsidRPr="00EB5A58">
              <w:t>- 2023 г.</w:t>
            </w:r>
            <w:r>
              <w:t xml:space="preserve"> </w:t>
            </w:r>
            <w:r w:rsidRPr="00EB5A58">
              <w:t>- 250,0</w:t>
            </w:r>
            <w:r>
              <w:t>0</w:t>
            </w:r>
            <w:r w:rsidRPr="00EB5A58">
              <w:t xml:space="preserve"> тыс.руб.</w:t>
            </w:r>
          </w:p>
          <w:p w:rsidR="00C022AB" w:rsidRPr="00646CD1" w:rsidRDefault="00C022AB" w:rsidP="00C022AB">
            <w:pPr>
              <w:widowControl w:val="0"/>
              <w:tabs>
                <w:tab w:val="left" w:pos="1440"/>
                <w:tab w:val="right" w:pos="9540"/>
              </w:tabs>
              <w:jc w:val="both"/>
            </w:pPr>
            <w:r w:rsidRPr="00646CD1">
              <w:t xml:space="preserve">в том числе: </w:t>
            </w:r>
          </w:p>
          <w:p w:rsidR="00C022AB" w:rsidRDefault="00C022AB" w:rsidP="00C022AB">
            <w:pPr>
              <w:widowControl w:val="0"/>
              <w:tabs>
                <w:tab w:val="left" w:pos="1440"/>
                <w:tab w:val="right" w:pos="9540"/>
              </w:tabs>
              <w:jc w:val="both"/>
            </w:pPr>
            <w:r w:rsidRPr="00646CD1">
              <w:t>- бюджет  Хасанского муниципального района:</w:t>
            </w:r>
          </w:p>
          <w:p w:rsidR="00C022AB" w:rsidRPr="00EB5A58" w:rsidRDefault="00C022AB" w:rsidP="00C022AB">
            <w:pPr>
              <w:ind w:firstLine="708"/>
              <w:jc w:val="both"/>
            </w:pPr>
            <w:r w:rsidRPr="00EB5A58">
              <w:t>- 2021 г.</w:t>
            </w:r>
            <w:r>
              <w:t xml:space="preserve"> </w:t>
            </w:r>
            <w:r w:rsidR="00236496">
              <w:t>–</w:t>
            </w:r>
            <w:r w:rsidRPr="00EB5A58">
              <w:t xml:space="preserve"> </w:t>
            </w:r>
            <w:r w:rsidR="00236496">
              <w:t>287,22</w:t>
            </w:r>
            <w:r w:rsidRPr="00EB5A58">
              <w:t xml:space="preserve"> </w:t>
            </w:r>
            <w:proofErr w:type="spellStart"/>
            <w:r w:rsidRPr="00EB5A58">
              <w:t>тыс.руб</w:t>
            </w:r>
            <w:proofErr w:type="spellEnd"/>
            <w:r w:rsidRPr="00EB5A58">
              <w:t>.</w:t>
            </w:r>
            <w:r>
              <w:t>;</w:t>
            </w:r>
          </w:p>
          <w:p w:rsidR="00C022AB" w:rsidRPr="00EB5A58" w:rsidRDefault="00C022AB" w:rsidP="00C022AB">
            <w:pPr>
              <w:ind w:firstLine="708"/>
              <w:jc w:val="both"/>
            </w:pPr>
            <w:r w:rsidRPr="00EB5A58">
              <w:t>- 2022 г.</w:t>
            </w:r>
            <w:r>
              <w:t xml:space="preserve"> </w:t>
            </w:r>
            <w:r w:rsidRPr="00EB5A58">
              <w:t xml:space="preserve">- </w:t>
            </w:r>
            <w:r w:rsidR="00F811D3">
              <w:t>1070</w:t>
            </w:r>
            <w:r w:rsidRPr="00EB5A58">
              <w:t>,0</w:t>
            </w:r>
            <w:r>
              <w:t>0</w:t>
            </w:r>
            <w:r w:rsidRPr="00EB5A58">
              <w:t xml:space="preserve"> </w:t>
            </w:r>
            <w:proofErr w:type="spellStart"/>
            <w:r w:rsidRPr="00EB5A58">
              <w:t>тыс.руб</w:t>
            </w:r>
            <w:proofErr w:type="spellEnd"/>
            <w:r w:rsidRPr="00EB5A58">
              <w:t>.</w:t>
            </w:r>
            <w:r>
              <w:t>;</w:t>
            </w:r>
            <w:r w:rsidRPr="00EB5A58">
              <w:t xml:space="preserve"> </w:t>
            </w:r>
          </w:p>
          <w:p w:rsidR="00C022AB" w:rsidRPr="00EB5A58" w:rsidRDefault="00C022AB" w:rsidP="00C022AB">
            <w:pPr>
              <w:ind w:firstLine="708"/>
              <w:jc w:val="both"/>
            </w:pPr>
            <w:r w:rsidRPr="00EB5A58">
              <w:t>- 2023 г.</w:t>
            </w:r>
            <w:r>
              <w:t xml:space="preserve"> </w:t>
            </w:r>
            <w:r w:rsidRPr="00EB5A58">
              <w:t>- 250,0</w:t>
            </w:r>
            <w:r>
              <w:t>0</w:t>
            </w:r>
            <w:r w:rsidRPr="00EB5A58">
              <w:t xml:space="preserve"> тыс.руб.</w:t>
            </w:r>
          </w:p>
          <w:p w:rsidR="00C022AB" w:rsidRPr="00646CD1" w:rsidRDefault="00C022AB" w:rsidP="00C022AB">
            <w:pPr>
              <w:jc w:val="both"/>
            </w:pPr>
            <w:r w:rsidRPr="00646CD1">
              <w:t>- краевой бюджет:</w:t>
            </w:r>
          </w:p>
          <w:p w:rsidR="00D9194B" w:rsidRPr="00323FF7" w:rsidRDefault="00C022AB" w:rsidP="00C022AB">
            <w:pPr>
              <w:ind w:left="720"/>
              <w:jc w:val="both"/>
            </w:pPr>
            <w:r w:rsidRPr="00646CD1">
              <w:t>- 20</w:t>
            </w:r>
            <w:r>
              <w:t>2</w:t>
            </w:r>
            <w:r w:rsidRPr="00646CD1">
              <w:t>1 г</w:t>
            </w:r>
            <w:r>
              <w:t>.</w:t>
            </w:r>
            <w:r w:rsidRPr="00646CD1">
              <w:t xml:space="preserve"> </w:t>
            </w:r>
            <w:r w:rsidR="00236496">
              <w:t>–</w:t>
            </w:r>
            <w:r>
              <w:t xml:space="preserve"> </w:t>
            </w:r>
            <w:r w:rsidR="00236496">
              <w:t>5859,24</w:t>
            </w:r>
            <w:r w:rsidRPr="00646CD1">
              <w:rPr>
                <w:bCs/>
              </w:rPr>
              <w:t xml:space="preserve"> </w:t>
            </w:r>
            <w:r w:rsidRPr="00646CD1">
              <w:t>тыс. руб.</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sidRPr="00323FF7">
              <w:rPr>
                <w:rFonts w:ascii="Times New Roman" w:hAnsi="Times New Roman" w:cs="Times New Roman"/>
              </w:rPr>
              <w:lastRenderedPageBreak/>
              <w:t xml:space="preserve">Ожидаемые результаты реализации </w:t>
            </w:r>
            <w:r>
              <w:rPr>
                <w:rFonts w:ascii="Times New Roman" w:hAnsi="Times New Roman" w:cs="Times New Roman"/>
              </w:rPr>
              <w:t xml:space="preserve">муниципальной </w:t>
            </w:r>
            <w:r w:rsidRPr="00323FF7">
              <w:rPr>
                <w:rFonts w:ascii="Times New Roman" w:hAnsi="Times New Roman" w:cs="Times New Roman"/>
              </w:rPr>
              <w:t>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323FF7" w:rsidRDefault="00932A0A" w:rsidP="0020422D">
            <w:pPr>
              <w:widowControl w:val="0"/>
              <w:autoSpaceDE w:val="0"/>
              <w:autoSpaceDN w:val="0"/>
              <w:adjustRightInd w:val="0"/>
            </w:pPr>
            <w:r>
              <w:rPr>
                <w:rFonts w:eastAsia="Calibri"/>
              </w:rPr>
              <w:t>В</w:t>
            </w:r>
            <w:r w:rsidRPr="00932A0A">
              <w:rPr>
                <w:rFonts w:eastAsia="Calibri"/>
              </w:rPr>
              <w:t xml:space="preserve"> результате реализации муниципальной программы будет обеспечено увеличение доли населения Хасанского муниципального района, систематически занимающегося физической культурой и спортом, в общей численности населения Хасанского муниципального района к 202</w:t>
            </w:r>
            <w:r>
              <w:rPr>
                <w:rFonts w:eastAsia="Calibri"/>
              </w:rPr>
              <w:t>4</w:t>
            </w:r>
            <w:r w:rsidRPr="00932A0A">
              <w:rPr>
                <w:rFonts w:eastAsia="Calibri"/>
              </w:rPr>
              <w:t xml:space="preserve"> году до </w:t>
            </w:r>
            <w:r>
              <w:rPr>
                <w:rFonts w:eastAsia="Calibri"/>
              </w:rPr>
              <w:t>4</w:t>
            </w:r>
            <w:r w:rsidR="0020422D">
              <w:rPr>
                <w:rFonts w:eastAsia="Calibri"/>
              </w:rPr>
              <w:t>6</w:t>
            </w:r>
            <w:r w:rsidRPr="00932A0A">
              <w:rPr>
                <w:rFonts w:eastAsia="Calibri"/>
              </w:rPr>
              <w:t xml:space="preserve"> процентов</w:t>
            </w:r>
          </w:p>
        </w:tc>
      </w:tr>
    </w:tbl>
    <w:p w:rsidR="006D17FC" w:rsidRDefault="006D17FC" w:rsidP="006D17FC">
      <w:pPr>
        <w:autoSpaceDE w:val="0"/>
        <w:autoSpaceDN w:val="0"/>
        <w:adjustRightInd w:val="0"/>
        <w:ind w:left="5103"/>
        <w:outlineLvl w:val="0"/>
        <w:rPr>
          <w:sz w:val="26"/>
          <w:szCs w:val="26"/>
        </w:rPr>
      </w:pPr>
    </w:p>
    <w:p w:rsidR="00D363F9" w:rsidRPr="00323FF7" w:rsidRDefault="00EE4346" w:rsidP="00D363F9">
      <w:pPr>
        <w:widowControl w:val="0"/>
        <w:shd w:val="clear" w:color="auto" w:fill="FFFFFF"/>
        <w:autoSpaceDE w:val="0"/>
        <w:autoSpaceDN w:val="0"/>
        <w:adjustRightInd w:val="0"/>
        <w:ind w:right="38"/>
        <w:jc w:val="center"/>
        <w:rPr>
          <w:bCs/>
          <w:color w:val="212121"/>
          <w:spacing w:val="-3"/>
          <w:sz w:val="26"/>
          <w:szCs w:val="26"/>
        </w:rPr>
      </w:pPr>
      <w:r w:rsidRPr="00323FF7">
        <w:rPr>
          <w:bCs/>
          <w:color w:val="212121"/>
          <w:spacing w:val="-3"/>
          <w:sz w:val="26"/>
          <w:szCs w:val="26"/>
        </w:rPr>
        <w:t xml:space="preserve">1. Общая характеристика </w:t>
      </w:r>
      <w:r w:rsidR="00651F82">
        <w:rPr>
          <w:bCs/>
          <w:color w:val="212121"/>
          <w:spacing w:val="-3"/>
          <w:sz w:val="26"/>
          <w:szCs w:val="26"/>
        </w:rPr>
        <w:t xml:space="preserve">текущего </w:t>
      </w:r>
      <w:r w:rsidRPr="00323FF7">
        <w:rPr>
          <w:bCs/>
          <w:color w:val="212121"/>
          <w:spacing w:val="-3"/>
          <w:sz w:val="26"/>
          <w:szCs w:val="26"/>
        </w:rPr>
        <w:t xml:space="preserve">состояния </w:t>
      </w:r>
      <w:r w:rsidR="00D363F9" w:rsidRPr="00323FF7">
        <w:rPr>
          <w:bCs/>
          <w:color w:val="212121"/>
          <w:spacing w:val="-3"/>
          <w:sz w:val="26"/>
          <w:szCs w:val="26"/>
        </w:rPr>
        <w:t>с</w:t>
      </w:r>
      <w:r w:rsidRPr="00323FF7">
        <w:rPr>
          <w:bCs/>
          <w:color w:val="212121"/>
          <w:spacing w:val="-3"/>
          <w:sz w:val="26"/>
          <w:szCs w:val="26"/>
        </w:rPr>
        <w:t xml:space="preserve">феры реализации </w:t>
      </w:r>
    </w:p>
    <w:p w:rsidR="00D363F9" w:rsidRPr="00323FF7" w:rsidRDefault="00EE4346" w:rsidP="00D363F9">
      <w:pPr>
        <w:widowControl w:val="0"/>
        <w:shd w:val="clear" w:color="auto" w:fill="FFFFFF"/>
        <w:autoSpaceDE w:val="0"/>
        <w:autoSpaceDN w:val="0"/>
        <w:adjustRightInd w:val="0"/>
        <w:ind w:right="38"/>
        <w:jc w:val="center"/>
        <w:rPr>
          <w:bCs/>
          <w:color w:val="000000"/>
          <w:spacing w:val="-1"/>
          <w:sz w:val="26"/>
          <w:szCs w:val="26"/>
        </w:rPr>
      </w:pPr>
      <w:r w:rsidRPr="00323FF7">
        <w:rPr>
          <w:bCs/>
          <w:color w:val="212121"/>
          <w:spacing w:val="-3"/>
          <w:sz w:val="26"/>
          <w:szCs w:val="26"/>
        </w:rPr>
        <w:t>муниципальной программы</w:t>
      </w:r>
      <w:r w:rsidR="00651F82">
        <w:rPr>
          <w:bCs/>
          <w:color w:val="212121"/>
          <w:spacing w:val="-3"/>
          <w:sz w:val="26"/>
          <w:szCs w:val="26"/>
        </w:rPr>
        <w:t xml:space="preserve"> (в том числе основных проблем)</w:t>
      </w:r>
    </w:p>
    <w:p w:rsidR="00EE4346" w:rsidRPr="00323FF7" w:rsidRDefault="00EE4346" w:rsidP="00D363F9">
      <w:pPr>
        <w:widowControl w:val="0"/>
        <w:shd w:val="clear" w:color="auto" w:fill="FFFFFF"/>
        <w:autoSpaceDE w:val="0"/>
        <w:autoSpaceDN w:val="0"/>
        <w:adjustRightInd w:val="0"/>
        <w:ind w:right="38"/>
        <w:jc w:val="center"/>
        <w:rPr>
          <w:sz w:val="26"/>
          <w:szCs w:val="26"/>
        </w:rPr>
      </w:pPr>
      <w:r w:rsidRPr="00323FF7">
        <w:rPr>
          <w:bCs/>
          <w:color w:val="212121"/>
          <w:spacing w:val="-3"/>
          <w:sz w:val="26"/>
          <w:szCs w:val="26"/>
        </w:rPr>
        <w:t xml:space="preserve"> и прогноз ее развития</w:t>
      </w:r>
      <w:r w:rsidR="00651F82">
        <w:rPr>
          <w:bCs/>
          <w:color w:val="212121"/>
          <w:spacing w:val="-3"/>
          <w:sz w:val="26"/>
          <w:szCs w:val="26"/>
        </w:rPr>
        <w:t>.</w:t>
      </w:r>
    </w:p>
    <w:p w:rsidR="00EE4346" w:rsidRPr="00323FF7" w:rsidRDefault="00EE4346" w:rsidP="00EE4346">
      <w:pPr>
        <w:widowControl w:val="0"/>
        <w:shd w:val="clear" w:color="auto" w:fill="FFFFFF"/>
        <w:autoSpaceDE w:val="0"/>
        <w:autoSpaceDN w:val="0"/>
        <w:adjustRightInd w:val="0"/>
        <w:ind w:firstLine="614"/>
        <w:jc w:val="both"/>
        <w:rPr>
          <w:color w:val="212121"/>
          <w:sz w:val="26"/>
          <w:szCs w:val="26"/>
        </w:rPr>
      </w:pPr>
    </w:p>
    <w:p w:rsidR="00951DF8" w:rsidRDefault="00C02477" w:rsidP="004D5F4A">
      <w:pPr>
        <w:tabs>
          <w:tab w:val="left" w:pos="851"/>
        </w:tabs>
        <w:spacing w:line="276" w:lineRule="auto"/>
        <w:jc w:val="both"/>
      </w:pPr>
      <w:r>
        <w:t xml:space="preserve">             </w:t>
      </w:r>
      <w:r w:rsidR="00CD41B4" w:rsidRPr="00CD41B4">
        <w:t xml:space="preserve">Физическая культура  и  спорт  являются  составной  частью  социально-экономического  развития  </w:t>
      </w:r>
      <w:r w:rsidR="00CD41B4">
        <w:t>Хасанского</w:t>
      </w:r>
      <w:r w:rsidR="00CD41B4" w:rsidRPr="00CD41B4">
        <w:t xml:space="preserve"> муниципального района.  Основной  задачей</w:t>
      </w:r>
      <w:r w:rsidR="00951DF8">
        <w:t>,</w:t>
      </w:r>
      <w:r w:rsidR="00CD41B4" w:rsidRPr="00CD41B4">
        <w:t xml:space="preserve">  в  проводимой  </w:t>
      </w:r>
      <w:r w:rsidR="00CD41B4">
        <w:t>а</w:t>
      </w:r>
      <w:r w:rsidR="00CD41B4" w:rsidRPr="00CD41B4">
        <w:t xml:space="preserve">дминистрацией  </w:t>
      </w:r>
      <w:r w:rsidR="00CD41B4">
        <w:t>Хасанского</w:t>
      </w:r>
      <w:r w:rsidR="00CD41B4" w:rsidRPr="00CD41B4">
        <w:t xml:space="preserve"> муниципального района</w:t>
      </w:r>
      <w:r w:rsidR="00951DF8">
        <w:t xml:space="preserve"> </w:t>
      </w:r>
      <w:r w:rsidR="00CD41B4" w:rsidRPr="00CD41B4">
        <w:t xml:space="preserve"> политике  по  развитию  физической  культуры  и  спорта</w:t>
      </w:r>
      <w:r w:rsidR="00951DF8">
        <w:t>,</w:t>
      </w:r>
      <w:r w:rsidR="00CD41B4" w:rsidRPr="00CD41B4">
        <w:t xml:space="preserve">  является  обеспечение  прав  и  возможностей  жителей   района,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физического и нравственного  здорового  молодого  поколения  </w:t>
      </w:r>
      <w:r w:rsidR="00CD41B4">
        <w:t>Хасанского</w:t>
      </w:r>
      <w:r w:rsidR="00CD41B4" w:rsidRPr="00CD41B4">
        <w:t xml:space="preserve"> муниципального района. </w:t>
      </w:r>
    </w:p>
    <w:p w:rsidR="00CD41B4" w:rsidRPr="00CD41B4" w:rsidRDefault="00951DF8" w:rsidP="00951DF8">
      <w:pPr>
        <w:tabs>
          <w:tab w:val="left" w:pos="709"/>
          <w:tab w:val="left" w:pos="851"/>
        </w:tabs>
        <w:spacing w:line="276" w:lineRule="auto"/>
        <w:jc w:val="both"/>
      </w:pPr>
      <w:r>
        <w:t xml:space="preserve">             </w:t>
      </w:r>
      <w:r w:rsidR="00CD41B4">
        <w:t xml:space="preserve"> В последние годы, благодаря повсеместному участию</w:t>
      </w:r>
      <w:r>
        <w:t xml:space="preserve"> администраций поселений Хасанского муниципального района </w:t>
      </w:r>
      <w:r w:rsidR="00CD41B4">
        <w:t xml:space="preserve">в национальном проекте «Демография» и в региональном проекте «Спорт-норма жизни» увеличилось </w:t>
      </w:r>
      <w:r w:rsidR="00C02477">
        <w:t xml:space="preserve">на 13 штук </w:t>
      </w:r>
      <w:r w:rsidR="00CD41B4">
        <w:t>количество плоскостных спортивных сооружений, таких как хоккейные коробки, универсальные спортивные площадки, крытые</w:t>
      </w:r>
      <w:r w:rsidR="00CD41B4" w:rsidRPr="00CD41B4">
        <w:t xml:space="preserve"> спортивн</w:t>
      </w:r>
      <w:r w:rsidR="00CD41B4">
        <w:t xml:space="preserve">ые </w:t>
      </w:r>
      <w:r w:rsidR="00CD41B4" w:rsidRPr="00CD41B4">
        <w:t xml:space="preserve"> площадк</w:t>
      </w:r>
      <w:r w:rsidR="00CD41B4">
        <w:t>и (атлетические</w:t>
      </w:r>
      <w:r w:rsidR="00CD41B4" w:rsidRPr="00CD41B4">
        <w:t xml:space="preserve"> павильон</w:t>
      </w:r>
      <w:r w:rsidR="00CD41B4">
        <w:t>ы) для гимнастических упражнений, к</w:t>
      </w:r>
      <w:r w:rsidR="00CD41B4" w:rsidRPr="00CD41B4">
        <w:t>омбинированны</w:t>
      </w:r>
      <w:r w:rsidR="00CD41B4">
        <w:t xml:space="preserve">е спортивные комплексы </w:t>
      </w:r>
      <w:r w:rsidR="00CD41B4" w:rsidRPr="00CD41B4">
        <w:t>для игровых видов сп</w:t>
      </w:r>
      <w:r w:rsidR="00CD41B4">
        <w:t>орта и тренажерным</w:t>
      </w:r>
      <w:r w:rsidR="00CD41B4" w:rsidRPr="00CD41B4">
        <w:t xml:space="preserve"> комплекс</w:t>
      </w:r>
      <w:r w:rsidR="00C02477">
        <w:t xml:space="preserve">ом. В настоящее время проходит государственную экспертизу проектно-сметная документация на реконструкцию водно-гребной базы в п.Славянка, которая была практически заброшена в период 90х годов. Также заканчивается строительство физкультурно-спортивного комплекса в п.Славянка, осуществляемого на условиях софинансирования с участием бюджетов всех уровней в рамках </w:t>
      </w:r>
      <w:r w:rsidR="00C02477" w:rsidRPr="00C02477">
        <w:t>план</w:t>
      </w:r>
      <w:r>
        <w:t>а</w:t>
      </w:r>
      <w:r w:rsidR="00C02477" w:rsidRPr="00C02477">
        <w:t xml:space="preserve"> социального развития центров экономического роста Приморского края в рамках основного мероприятия «Развитие центров экономического роста субъектов Российской  Федерации, входящих в состав Дальневосточного федерального округа» подпрограммы Российской Федерации «Социально-экономическое развитие Дальнего Востока и Байкальского региона» и прочие мероприятия в области сбалансированного территориального развития» государственной программы Российской Федерации «Социально-экономическое развитие Дальнего Востока и Байкальского региона»</w:t>
      </w:r>
      <w:r>
        <w:t>. Все эти мероприятия направлены на улучшение общей</w:t>
      </w:r>
      <w:r w:rsidR="00CD41B4" w:rsidRPr="00CD41B4">
        <w:t xml:space="preserve">  ситуация  с  развитием  спорта  в  </w:t>
      </w:r>
      <w:r w:rsidR="00CD41B4">
        <w:t>Хасанском</w:t>
      </w:r>
      <w:r w:rsidR="00CD41B4" w:rsidRPr="00CD41B4">
        <w:t xml:space="preserve"> муниципальном районе</w:t>
      </w:r>
      <w:r>
        <w:t>, которая</w:t>
      </w:r>
      <w:r w:rsidR="00CD41B4" w:rsidRPr="00CD41B4">
        <w:t xml:space="preserve">  характеризуется:</w:t>
      </w:r>
    </w:p>
    <w:p w:rsidR="00CD41B4" w:rsidRPr="00CD41B4" w:rsidRDefault="004D5F4A" w:rsidP="004D5F4A">
      <w:pPr>
        <w:tabs>
          <w:tab w:val="left" w:pos="851"/>
        </w:tabs>
        <w:spacing w:line="276" w:lineRule="auto"/>
        <w:ind w:firstLine="709"/>
        <w:jc w:val="both"/>
      </w:pPr>
      <w:r>
        <w:t xml:space="preserve">   -  </w:t>
      </w:r>
      <w:r w:rsidR="00CD41B4" w:rsidRPr="00CD41B4">
        <w:t>недостаточным  процентом  охвата  населения для занятий  физической  культурой  и  спортом  в  свободное  от  учёбы и трудовой деятельности  время;</w:t>
      </w:r>
    </w:p>
    <w:p w:rsidR="00CD41B4" w:rsidRPr="00CD41B4" w:rsidRDefault="004D5F4A" w:rsidP="00951DF8">
      <w:pPr>
        <w:spacing w:line="276" w:lineRule="auto"/>
        <w:ind w:firstLine="709"/>
        <w:jc w:val="both"/>
      </w:pPr>
      <w:r>
        <w:lastRenderedPageBreak/>
        <w:t xml:space="preserve">   </w:t>
      </w:r>
      <w:r w:rsidR="00CD41B4" w:rsidRPr="00CD41B4">
        <w:t>- отсутствием достаточного количества квалифицированных работников в области физической культуры и спорта  (тренеров,  инструкторов-методистов, учителей физической культурой);</w:t>
      </w:r>
    </w:p>
    <w:p w:rsidR="00CD41B4" w:rsidRPr="00CD41B4" w:rsidRDefault="004D5F4A" w:rsidP="004D5F4A">
      <w:pPr>
        <w:tabs>
          <w:tab w:val="left" w:pos="851"/>
        </w:tabs>
        <w:spacing w:line="276" w:lineRule="auto"/>
        <w:ind w:firstLine="709"/>
        <w:jc w:val="both"/>
      </w:pPr>
      <w:r>
        <w:t xml:space="preserve">  </w:t>
      </w:r>
      <w:r w:rsidR="00CD41B4" w:rsidRPr="00CD41B4">
        <w:t>- слабой  материально-технической  базой;</w:t>
      </w:r>
    </w:p>
    <w:p w:rsidR="00CD41B4" w:rsidRPr="00CD41B4" w:rsidRDefault="004D5F4A" w:rsidP="004D5F4A">
      <w:pPr>
        <w:tabs>
          <w:tab w:val="left" w:pos="851"/>
        </w:tabs>
        <w:spacing w:line="276" w:lineRule="auto"/>
        <w:ind w:firstLine="709"/>
        <w:jc w:val="both"/>
      </w:pPr>
      <w:r>
        <w:t xml:space="preserve">  </w:t>
      </w:r>
      <w:r w:rsidR="00CD41B4" w:rsidRPr="00CD41B4">
        <w:t xml:space="preserve">- отсутствием  заинтересованности  инвесторов  </w:t>
      </w:r>
      <w:r w:rsidR="00951DF8">
        <w:t xml:space="preserve">во вложении финансовых средств </w:t>
      </w:r>
      <w:r w:rsidR="00CD41B4" w:rsidRPr="00CD41B4">
        <w:t>в</w:t>
      </w:r>
      <w:r w:rsidR="00951DF8">
        <w:t xml:space="preserve"> </w:t>
      </w:r>
      <w:r w:rsidR="00CD41B4" w:rsidRPr="00CD41B4">
        <w:t xml:space="preserve">   развитие  физической  культуры</w:t>
      </w:r>
      <w:r w:rsidR="00951DF8">
        <w:t xml:space="preserve"> и спорта</w:t>
      </w:r>
      <w:r w:rsidR="00CD41B4" w:rsidRPr="00CD41B4">
        <w:t>;</w:t>
      </w:r>
    </w:p>
    <w:p w:rsidR="00CD41B4" w:rsidRPr="00CD41B4" w:rsidRDefault="004D5F4A" w:rsidP="004D5F4A">
      <w:pPr>
        <w:tabs>
          <w:tab w:val="left" w:pos="851"/>
        </w:tabs>
        <w:spacing w:line="276" w:lineRule="auto"/>
        <w:ind w:firstLine="709"/>
        <w:jc w:val="both"/>
      </w:pPr>
      <w:r>
        <w:t xml:space="preserve">  </w:t>
      </w:r>
      <w:r w:rsidR="00CD41B4" w:rsidRPr="00CD41B4">
        <w:t>- отсутствием  достаточного количества финансовых  средств в местном бюджете, для развития физической культуры и спорта</w:t>
      </w:r>
      <w:r w:rsidR="00951DF8">
        <w:t>.</w:t>
      </w:r>
    </w:p>
    <w:p w:rsidR="00EE4346" w:rsidRPr="00CD41B4" w:rsidRDefault="00EE4346" w:rsidP="00CD41B4">
      <w:pPr>
        <w:widowControl w:val="0"/>
        <w:shd w:val="clear" w:color="auto" w:fill="FFFFFF"/>
        <w:autoSpaceDE w:val="0"/>
        <w:autoSpaceDN w:val="0"/>
        <w:adjustRightInd w:val="0"/>
        <w:spacing w:line="276" w:lineRule="auto"/>
        <w:ind w:firstLine="614"/>
        <w:jc w:val="both"/>
        <w:rPr>
          <w:color w:val="212121"/>
        </w:rPr>
      </w:pPr>
    </w:p>
    <w:p w:rsidR="00EE4346" w:rsidRPr="00323FF7" w:rsidRDefault="00EE4346" w:rsidP="00EE4346">
      <w:pPr>
        <w:pStyle w:val="ConsPlusNormal"/>
        <w:widowControl/>
        <w:ind w:firstLine="0"/>
        <w:jc w:val="center"/>
        <w:rPr>
          <w:rFonts w:ascii="Times New Roman" w:hAnsi="Times New Roman" w:cs="Times New Roman"/>
          <w:bCs/>
          <w:sz w:val="26"/>
          <w:szCs w:val="26"/>
        </w:rPr>
      </w:pPr>
      <w:r w:rsidRPr="00323FF7">
        <w:rPr>
          <w:rFonts w:ascii="Times New Roman" w:hAnsi="Times New Roman" w:cs="Times New Roman"/>
          <w:bCs/>
          <w:caps/>
          <w:sz w:val="26"/>
          <w:szCs w:val="26"/>
        </w:rPr>
        <w:t xml:space="preserve">2. </w:t>
      </w:r>
      <w:r w:rsidRPr="00323FF7">
        <w:rPr>
          <w:rFonts w:ascii="Times New Roman" w:hAnsi="Times New Roman" w:cs="Times New Roman"/>
          <w:bCs/>
          <w:sz w:val="26"/>
          <w:szCs w:val="26"/>
        </w:rPr>
        <w:t xml:space="preserve">Приоритеты </w:t>
      </w:r>
      <w:r w:rsidR="00AB0E96">
        <w:rPr>
          <w:rFonts w:ascii="Times New Roman" w:hAnsi="Times New Roman" w:cs="Times New Roman"/>
          <w:bCs/>
          <w:sz w:val="26"/>
          <w:szCs w:val="26"/>
        </w:rPr>
        <w:t xml:space="preserve">муниципальной </w:t>
      </w:r>
      <w:r w:rsidRPr="00323FF7">
        <w:rPr>
          <w:rFonts w:ascii="Times New Roman" w:hAnsi="Times New Roman" w:cs="Times New Roman"/>
          <w:bCs/>
          <w:sz w:val="26"/>
          <w:szCs w:val="26"/>
        </w:rPr>
        <w:t xml:space="preserve"> политики в сфере реализации </w:t>
      </w:r>
    </w:p>
    <w:p w:rsidR="00EE4346" w:rsidRPr="00323FF7" w:rsidRDefault="00EE4346" w:rsidP="00EE4346">
      <w:pPr>
        <w:pStyle w:val="ConsPlusNormal"/>
        <w:widowControl/>
        <w:ind w:firstLine="0"/>
        <w:jc w:val="center"/>
        <w:rPr>
          <w:rFonts w:ascii="Times New Roman" w:hAnsi="Times New Roman" w:cs="Times New Roman"/>
          <w:bCs/>
          <w:sz w:val="26"/>
          <w:szCs w:val="26"/>
        </w:rPr>
      </w:pPr>
      <w:r w:rsidRPr="00323FF7">
        <w:rPr>
          <w:rFonts w:ascii="Times New Roman" w:hAnsi="Times New Roman" w:cs="Times New Roman"/>
          <w:bCs/>
          <w:sz w:val="26"/>
          <w:szCs w:val="26"/>
        </w:rPr>
        <w:t xml:space="preserve">муниципальной программы, цели и задачи реализации </w:t>
      </w:r>
    </w:p>
    <w:p w:rsidR="00EE4346" w:rsidRPr="00323FF7" w:rsidRDefault="00EE4346" w:rsidP="00EE4346">
      <w:pPr>
        <w:pStyle w:val="ConsPlusNormal"/>
        <w:widowControl/>
        <w:ind w:firstLine="0"/>
        <w:jc w:val="center"/>
        <w:rPr>
          <w:rFonts w:ascii="Times New Roman" w:hAnsi="Times New Roman" w:cs="Times New Roman"/>
          <w:bCs/>
          <w:sz w:val="26"/>
          <w:szCs w:val="26"/>
        </w:rPr>
      </w:pPr>
      <w:r w:rsidRPr="00323FF7">
        <w:rPr>
          <w:rFonts w:ascii="Times New Roman" w:hAnsi="Times New Roman" w:cs="Times New Roman"/>
          <w:bCs/>
          <w:sz w:val="26"/>
          <w:szCs w:val="26"/>
        </w:rPr>
        <w:t>муниципальной программы</w:t>
      </w:r>
      <w:r w:rsidR="00AB0E96">
        <w:rPr>
          <w:rFonts w:ascii="Times New Roman" w:hAnsi="Times New Roman" w:cs="Times New Roman"/>
          <w:bCs/>
          <w:sz w:val="26"/>
          <w:szCs w:val="26"/>
        </w:rPr>
        <w:t>.</w:t>
      </w:r>
    </w:p>
    <w:p w:rsidR="00710E68" w:rsidRDefault="004D5F4A" w:rsidP="004D5F4A">
      <w:pPr>
        <w:pStyle w:val="ConsPlusNormal"/>
        <w:tabs>
          <w:tab w:val="left" w:pos="851"/>
        </w:tabs>
        <w:spacing w:before="220" w:line="276"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00710E68" w:rsidRPr="00710E68">
        <w:rPr>
          <w:rFonts w:ascii="Times New Roman" w:hAnsi="Times New Roman" w:cs="Times New Roman"/>
          <w:sz w:val="24"/>
          <w:szCs w:val="24"/>
        </w:rPr>
        <w:t xml:space="preserve">Приоритеты политики в сфере реализации муниципальной программы определены исходя из задач, поставленных </w:t>
      </w:r>
      <w:r w:rsidR="00710E68">
        <w:rPr>
          <w:rFonts w:ascii="Times New Roman" w:hAnsi="Times New Roman" w:cs="Times New Roman"/>
          <w:sz w:val="24"/>
          <w:szCs w:val="24"/>
        </w:rPr>
        <w:t xml:space="preserve"> </w:t>
      </w:r>
      <w:r w:rsidR="00710E68" w:rsidRPr="00710E68">
        <w:rPr>
          <w:rFonts w:ascii="Times New Roman" w:hAnsi="Times New Roman" w:cs="Times New Roman"/>
          <w:sz w:val="24"/>
          <w:szCs w:val="24"/>
        </w:rPr>
        <w:t xml:space="preserve">в </w:t>
      </w:r>
      <w:hyperlink r:id="rId7" w:history="1">
        <w:r w:rsidR="00710E68" w:rsidRPr="00710E68">
          <w:rPr>
            <w:rFonts w:ascii="Times New Roman" w:hAnsi="Times New Roman" w:cs="Times New Roman"/>
            <w:sz w:val="24"/>
            <w:szCs w:val="24"/>
          </w:rPr>
          <w:t>Указ</w:t>
        </w:r>
      </w:hyperlink>
      <w:r w:rsidR="00710E68">
        <w:rPr>
          <w:rFonts w:ascii="Times New Roman" w:hAnsi="Times New Roman" w:cs="Times New Roman"/>
          <w:sz w:val="24"/>
          <w:szCs w:val="24"/>
        </w:rPr>
        <w:t>е</w:t>
      </w:r>
      <w:r w:rsidR="00710E68" w:rsidRPr="00710E68">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w:t>
      </w:r>
      <w:r w:rsidR="00710E68">
        <w:rPr>
          <w:rFonts w:ascii="Times New Roman" w:hAnsi="Times New Roman" w:cs="Times New Roman"/>
          <w:sz w:val="24"/>
          <w:szCs w:val="24"/>
        </w:rPr>
        <w:t>дерации на период до 2024 года", р</w:t>
      </w:r>
      <w:r w:rsidR="00710E68" w:rsidRPr="00710E68">
        <w:rPr>
          <w:rFonts w:ascii="Times New Roman" w:hAnsi="Times New Roman" w:cs="Times New Roman"/>
          <w:sz w:val="24"/>
          <w:szCs w:val="24"/>
        </w:rPr>
        <w:t>е</w:t>
      </w:r>
      <w:r w:rsidR="00710E68">
        <w:rPr>
          <w:rFonts w:ascii="Times New Roman" w:hAnsi="Times New Roman" w:cs="Times New Roman"/>
          <w:sz w:val="24"/>
          <w:szCs w:val="24"/>
        </w:rPr>
        <w:t>гиона</w:t>
      </w:r>
      <w:r w:rsidR="00710E68" w:rsidRPr="00710E68">
        <w:rPr>
          <w:rFonts w:ascii="Times New Roman" w:hAnsi="Times New Roman" w:cs="Times New Roman"/>
          <w:sz w:val="24"/>
          <w:szCs w:val="24"/>
        </w:rPr>
        <w:t>льно</w:t>
      </w:r>
      <w:r w:rsidR="00710E68">
        <w:rPr>
          <w:rFonts w:ascii="Times New Roman" w:hAnsi="Times New Roman" w:cs="Times New Roman"/>
          <w:sz w:val="24"/>
          <w:szCs w:val="24"/>
        </w:rPr>
        <w:t>м</w:t>
      </w:r>
      <w:r w:rsidR="00710E68" w:rsidRPr="00710E68">
        <w:rPr>
          <w:rFonts w:ascii="Times New Roman" w:hAnsi="Times New Roman" w:cs="Times New Roman"/>
          <w:sz w:val="24"/>
          <w:szCs w:val="24"/>
        </w:rPr>
        <w:t xml:space="preserve"> проект</w:t>
      </w:r>
      <w:r w:rsidR="00710E68">
        <w:rPr>
          <w:rFonts w:ascii="Times New Roman" w:hAnsi="Times New Roman" w:cs="Times New Roman"/>
          <w:sz w:val="24"/>
          <w:szCs w:val="24"/>
        </w:rPr>
        <w:t>е</w:t>
      </w:r>
      <w:r w:rsidR="00710E68" w:rsidRPr="00710E68">
        <w:rPr>
          <w:rFonts w:ascii="Times New Roman" w:hAnsi="Times New Roman" w:cs="Times New Roman"/>
          <w:sz w:val="24"/>
          <w:szCs w:val="24"/>
        </w:rPr>
        <w:t xml:space="preserve"> "Спорт - норма жизни" нац</w:t>
      </w:r>
      <w:r w:rsidR="00710E68">
        <w:rPr>
          <w:rFonts w:ascii="Times New Roman" w:hAnsi="Times New Roman" w:cs="Times New Roman"/>
          <w:sz w:val="24"/>
          <w:szCs w:val="24"/>
        </w:rPr>
        <w:t xml:space="preserve">ионального проекта "Демография", </w:t>
      </w:r>
      <w:r w:rsidR="00710E68" w:rsidRPr="00710E68">
        <w:rPr>
          <w:rFonts w:ascii="Times New Roman" w:hAnsi="Times New Roman" w:cs="Times New Roman"/>
          <w:sz w:val="24"/>
          <w:szCs w:val="24"/>
        </w:rPr>
        <w:t xml:space="preserve">федеральной целевой </w:t>
      </w:r>
      <w:hyperlink r:id="rId8" w:history="1">
        <w:r w:rsidR="00710E68" w:rsidRPr="00710E68">
          <w:rPr>
            <w:rFonts w:ascii="Times New Roman" w:hAnsi="Times New Roman" w:cs="Times New Roman"/>
            <w:sz w:val="24"/>
            <w:szCs w:val="24"/>
          </w:rPr>
          <w:t>программ</w:t>
        </w:r>
      </w:hyperlink>
      <w:r w:rsidR="00710E68">
        <w:rPr>
          <w:rFonts w:ascii="Times New Roman" w:hAnsi="Times New Roman" w:cs="Times New Roman"/>
          <w:sz w:val="24"/>
          <w:szCs w:val="24"/>
        </w:rPr>
        <w:t>е</w:t>
      </w:r>
      <w:r w:rsidR="00710E68" w:rsidRPr="00710E68">
        <w:rPr>
          <w:rFonts w:ascii="Times New Roman" w:hAnsi="Times New Roman" w:cs="Times New Roman"/>
          <w:sz w:val="24"/>
          <w:szCs w:val="24"/>
        </w:rPr>
        <w:t xml:space="preserve"> "Развитие физической культуры и спорта в Российской Федерации на 2016 - 2020 годы", утвержденной Постановлением Правительства Российской Федерации от 21 января 2015 года N 30 "О федеральной целевой программе "Развитие физической культуры и спорта в Российской Федерации на 2016 - 2020 годы"</w:t>
      </w:r>
      <w:r w:rsidR="00710E68">
        <w:rPr>
          <w:rFonts w:ascii="Times New Roman" w:hAnsi="Times New Roman" w:cs="Times New Roman"/>
          <w:sz w:val="24"/>
          <w:szCs w:val="24"/>
        </w:rPr>
        <w:t xml:space="preserve">, </w:t>
      </w:r>
      <w:r w:rsidR="00710E68" w:rsidRPr="00710E68">
        <w:rPr>
          <w:rFonts w:ascii="Times New Roman" w:hAnsi="Times New Roman" w:cs="Times New Roman"/>
          <w:sz w:val="24"/>
          <w:szCs w:val="24"/>
        </w:rPr>
        <w:t xml:space="preserve">государственной </w:t>
      </w:r>
      <w:hyperlink r:id="rId9" w:history="1">
        <w:r w:rsidR="00710E68" w:rsidRPr="00710E68">
          <w:rPr>
            <w:rFonts w:ascii="Times New Roman" w:hAnsi="Times New Roman" w:cs="Times New Roman"/>
            <w:sz w:val="24"/>
            <w:szCs w:val="24"/>
          </w:rPr>
          <w:t>программ</w:t>
        </w:r>
      </w:hyperlink>
      <w:r w:rsidR="00710E68">
        <w:rPr>
          <w:rFonts w:ascii="Times New Roman" w:hAnsi="Times New Roman" w:cs="Times New Roman"/>
          <w:sz w:val="24"/>
          <w:szCs w:val="24"/>
        </w:rPr>
        <w:t>е</w:t>
      </w:r>
      <w:r w:rsidR="00710E68" w:rsidRPr="00710E68">
        <w:rPr>
          <w:rFonts w:ascii="Times New Roman" w:hAnsi="Times New Roman" w:cs="Times New Roman"/>
          <w:sz w:val="24"/>
          <w:szCs w:val="24"/>
        </w:rPr>
        <w:t xml:space="preserve"> Российской Федерации "Развитие физической культуры и спорта", утвержденной Постановлением Правительства Российской Федерации от 15 апреля 2014 года N 302 "Об утверждении государственной программы Российской Федерации "Развитие физической культуры и спорта"</w:t>
      </w:r>
      <w:r w:rsidR="00710E68">
        <w:rPr>
          <w:rFonts w:ascii="Times New Roman" w:hAnsi="Times New Roman" w:cs="Times New Roman"/>
          <w:sz w:val="24"/>
          <w:szCs w:val="24"/>
        </w:rPr>
        <w:t xml:space="preserve">, </w:t>
      </w:r>
      <w:hyperlink r:id="rId10" w:history="1">
        <w:r w:rsidR="00710E68" w:rsidRPr="00710E68">
          <w:rPr>
            <w:rFonts w:ascii="Times New Roman" w:hAnsi="Times New Roman" w:cs="Times New Roman"/>
            <w:sz w:val="24"/>
            <w:szCs w:val="24"/>
          </w:rPr>
          <w:t>Стратегии</w:t>
        </w:r>
      </w:hyperlink>
      <w:r w:rsidR="00710E68" w:rsidRPr="00710E68">
        <w:rPr>
          <w:rFonts w:ascii="Times New Roman" w:hAnsi="Times New Roman" w:cs="Times New Roman"/>
          <w:sz w:val="24"/>
          <w:szCs w:val="24"/>
        </w:rPr>
        <w:t xml:space="preserve"> социально-экономического развития Приморского края до 2030 года, утвержденной постановлением Администрации Приморского края от 28 декабря 2018 года N 668-па "Об утверждении Стратегии социально-экономического развития Приморского края до 2030 года"</w:t>
      </w:r>
      <w:r w:rsidR="00710E68">
        <w:rPr>
          <w:rFonts w:ascii="Times New Roman" w:hAnsi="Times New Roman" w:cs="Times New Roman"/>
          <w:sz w:val="24"/>
          <w:szCs w:val="24"/>
        </w:rPr>
        <w:t xml:space="preserve">,  </w:t>
      </w:r>
      <w:r w:rsidR="00710E68" w:rsidRPr="00710E68">
        <w:rPr>
          <w:rFonts w:ascii="Times New Roman" w:hAnsi="Times New Roman" w:cs="Times New Roman"/>
          <w:sz w:val="24"/>
          <w:szCs w:val="24"/>
        </w:rPr>
        <w:t>Постановлени</w:t>
      </w:r>
      <w:r w:rsidR="00710E68">
        <w:rPr>
          <w:rFonts w:ascii="Times New Roman" w:hAnsi="Times New Roman" w:cs="Times New Roman"/>
          <w:sz w:val="24"/>
          <w:szCs w:val="24"/>
        </w:rPr>
        <w:t>и</w:t>
      </w:r>
      <w:r w:rsidR="00710E68" w:rsidRPr="00710E68">
        <w:rPr>
          <w:rFonts w:ascii="Times New Roman" w:hAnsi="Times New Roman" w:cs="Times New Roman"/>
          <w:sz w:val="24"/>
          <w:szCs w:val="24"/>
        </w:rPr>
        <w:t xml:space="preserve"> Администрации Приморского края от 27 декабря 2019 года № 920-па «Об утверждении государственной программы </w:t>
      </w:r>
      <w:r w:rsidR="00710E68" w:rsidRPr="00710E68">
        <w:rPr>
          <w:rFonts w:ascii="Times New Roman" w:hAnsi="Times New Roman" w:cs="Times New Roman"/>
          <w:bCs/>
          <w:sz w:val="24"/>
          <w:szCs w:val="24"/>
        </w:rPr>
        <w:t>Приморского</w:t>
      </w:r>
      <w:r w:rsidR="00710E68" w:rsidRPr="00710E68">
        <w:rPr>
          <w:rFonts w:ascii="Times New Roman" w:hAnsi="Times New Roman" w:cs="Times New Roman"/>
          <w:sz w:val="24"/>
          <w:szCs w:val="24"/>
        </w:rPr>
        <w:t xml:space="preserve"> </w:t>
      </w:r>
      <w:r w:rsidR="00710E68" w:rsidRPr="00710E68">
        <w:rPr>
          <w:rFonts w:ascii="Times New Roman" w:hAnsi="Times New Roman" w:cs="Times New Roman"/>
          <w:bCs/>
          <w:sz w:val="24"/>
          <w:szCs w:val="24"/>
        </w:rPr>
        <w:t>края</w:t>
      </w:r>
      <w:r w:rsidR="00710E68" w:rsidRPr="00710E68">
        <w:rPr>
          <w:rFonts w:ascii="Times New Roman" w:hAnsi="Times New Roman" w:cs="Times New Roman"/>
          <w:sz w:val="24"/>
          <w:szCs w:val="24"/>
        </w:rPr>
        <w:t xml:space="preserve"> "Развитие физической культуры и спорта </w:t>
      </w:r>
      <w:r w:rsidR="00710E68" w:rsidRPr="00710E68">
        <w:rPr>
          <w:rFonts w:ascii="Times New Roman" w:hAnsi="Times New Roman" w:cs="Times New Roman"/>
          <w:bCs/>
          <w:sz w:val="24"/>
          <w:szCs w:val="24"/>
        </w:rPr>
        <w:t>Приморского</w:t>
      </w:r>
      <w:r w:rsidR="00710E68" w:rsidRPr="00710E68">
        <w:rPr>
          <w:rFonts w:ascii="Times New Roman" w:hAnsi="Times New Roman" w:cs="Times New Roman"/>
          <w:sz w:val="24"/>
          <w:szCs w:val="24"/>
        </w:rPr>
        <w:t xml:space="preserve"> </w:t>
      </w:r>
      <w:r w:rsidR="00710E68" w:rsidRPr="00710E68">
        <w:rPr>
          <w:rFonts w:ascii="Times New Roman" w:hAnsi="Times New Roman" w:cs="Times New Roman"/>
          <w:bCs/>
          <w:sz w:val="24"/>
          <w:szCs w:val="24"/>
        </w:rPr>
        <w:t>края</w:t>
      </w:r>
      <w:r w:rsidR="00710E68" w:rsidRPr="00710E68">
        <w:rPr>
          <w:rFonts w:ascii="Times New Roman" w:hAnsi="Times New Roman" w:cs="Times New Roman"/>
          <w:sz w:val="24"/>
          <w:szCs w:val="24"/>
        </w:rPr>
        <w:t xml:space="preserve"> на 2020-2027 </w:t>
      </w:r>
      <w:r w:rsidR="00710E68" w:rsidRPr="00710E68">
        <w:rPr>
          <w:rFonts w:ascii="Times New Roman" w:hAnsi="Times New Roman" w:cs="Times New Roman"/>
          <w:bCs/>
          <w:sz w:val="24"/>
          <w:szCs w:val="24"/>
        </w:rPr>
        <w:t>годы»</w:t>
      </w:r>
      <w:r w:rsidR="00710E68">
        <w:rPr>
          <w:rFonts w:ascii="Times New Roman" w:hAnsi="Times New Roman" w:cs="Times New Roman"/>
          <w:bCs/>
          <w:sz w:val="24"/>
          <w:szCs w:val="24"/>
        </w:rPr>
        <w:t xml:space="preserve">. </w:t>
      </w:r>
    </w:p>
    <w:p w:rsidR="00710E68" w:rsidRPr="004A75F4" w:rsidRDefault="004D5F4A" w:rsidP="004D5F4A">
      <w:pPr>
        <w:widowControl w:val="0"/>
        <w:tabs>
          <w:tab w:val="left" w:pos="851"/>
        </w:tabs>
        <w:autoSpaceDE w:val="0"/>
        <w:autoSpaceDN w:val="0"/>
        <w:adjustRightInd w:val="0"/>
        <w:spacing w:line="276" w:lineRule="auto"/>
        <w:ind w:firstLine="567"/>
        <w:jc w:val="both"/>
        <w:rPr>
          <w:rFonts w:eastAsia="Calibri"/>
        </w:rPr>
      </w:pPr>
      <w:r>
        <w:rPr>
          <w:rFonts w:eastAsia="Calibri"/>
        </w:rPr>
        <w:t xml:space="preserve">    </w:t>
      </w:r>
      <w:r w:rsidR="00710E68" w:rsidRPr="004A75F4">
        <w:rPr>
          <w:rFonts w:eastAsia="Calibri"/>
        </w:rPr>
        <w:t>В соответствии с указанными документами, приоритетами политики в сфере физической культуры и спорта в Хасанском муниципальном районе являются:</w:t>
      </w:r>
    </w:p>
    <w:p w:rsidR="00710E68" w:rsidRPr="004A75F4" w:rsidRDefault="004D5F4A" w:rsidP="004D5F4A">
      <w:pPr>
        <w:widowControl w:val="0"/>
        <w:autoSpaceDE w:val="0"/>
        <w:autoSpaceDN w:val="0"/>
        <w:adjustRightInd w:val="0"/>
        <w:spacing w:line="276" w:lineRule="auto"/>
        <w:ind w:firstLine="567"/>
        <w:jc w:val="both"/>
        <w:rPr>
          <w:rFonts w:eastAsia="Calibri"/>
        </w:rPr>
      </w:pPr>
      <w:r>
        <w:rPr>
          <w:rFonts w:eastAsia="Calibri"/>
        </w:rPr>
        <w:t xml:space="preserve">    -  </w:t>
      </w:r>
      <w:r w:rsidR="00710E68" w:rsidRPr="004A75F4">
        <w:rPr>
          <w:rFonts w:eastAsia="Calibri"/>
        </w:rPr>
        <w:t>улучшение физического развития и физической подготовки населения Хасанского муниципального района;</w:t>
      </w:r>
    </w:p>
    <w:p w:rsidR="00710E68" w:rsidRPr="004A75F4" w:rsidRDefault="004D5F4A" w:rsidP="004D5F4A">
      <w:pPr>
        <w:widowControl w:val="0"/>
        <w:autoSpaceDE w:val="0"/>
        <w:autoSpaceDN w:val="0"/>
        <w:adjustRightInd w:val="0"/>
        <w:spacing w:line="276" w:lineRule="auto"/>
        <w:ind w:firstLine="567"/>
        <w:jc w:val="both"/>
        <w:rPr>
          <w:rFonts w:eastAsia="Calibri"/>
        </w:rPr>
      </w:pPr>
      <w:r>
        <w:rPr>
          <w:rFonts w:eastAsia="Calibri"/>
        </w:rPr>
        <w:t xml:space="preserve">    -  </w:t>
      </w:r>
      <w:r w:rsidR="00710E68" w:rsidRPr="004A75F4">
        <w:rPr>
          <w:rFonts w:eastAsia="Calibri"/>
        </w:rPr>
        <w:t>пропаганда физической культуры и спорта как важнейшей составляющей здорового образа жизни;</w:t>
      </w:r>
    </w:p>
    <w:p w:rsidR="00710E68" w:rsidRPr="004A75F4" w:rsidRDefault="004D5F4A" w:rsidP="004D5F4A">
      <w:pPr>
        <w:widowControl w:val="0"/>
        <w:tabs>
          <w:tab w:val="left" w:pos="851"/>
        </w:tabs>
        <w:autoSpaceDE w:val="0"/>
        <w:autoSpaceDN w:val="0"/>
        <w:adjustRightInd w:val="0"/>
        <w:spacing w:line="276" w:lineRule="auto"/>
        <w:ind w:firstLine="567"/>
        <w:jc w:val="both"/>
        <w:rPr>
          <w:rFonts w:eastAsia="Calibri"/>
        </w:rPr>
      </w:pPr>
      <w:r>
        <w:rPr>
          <w:rFonts w:eastAsia="Calibri"/>
        </w:rPr>
        <w:t xml:space="preserve">    </w:t>
      </w:r>
      <w:r w:rsidR="00710E68" w:rsidRPr="004A75F4">
        <w:rPr>
          <w:rFonts w:eastAsia="Calibri"/>
        </w:rPr>
        <w:t>-</w:t>
      </w:r>
      <w:r>
        <w:rPr>
          <w:rFonts w:eastAsia="Calibri"/>
        </w:rPr>
        <w:t>  </w:t>
      </w:r>
      <w:r w:rsidR="00710E68" w:rsidRPr="004A75F4">
        <w:rPr>
          <w:rFonts w:eastAsia="Calibri"/>
        </w:rPr>
        <w:t>обеспечение потребности населения Хасанского муниципального района в доступных и качественных услугах в сфере физической культуры и спорта;</w:t>
      </w:r>
    </w:p>
    <w:p w:rsidR="00710E68" w:rsidRDefault="004D5F4A" w:rsidP="004D5F4A">
      <w:pPr>
        <w:pStyle w:val="ConsPlusNormal"/>
        <w:tabs>
          <w:tab w:val="left" w:pos="709"/>
          <w:tab w:val="left" w:pos="851"/>
        </w:tabs>
        <w:spacing w:line="276"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710E68" w:rsidRPr="00710E68">
        <w:rPr>
          <w:rFonts w:ascii="Times New Roman" w:eastAsia="Calibri" w:hAnsi="Times New Roman" w:cs="Times New Roman"/>
          <w:sz w:val="24"/>
          <w:szCs w:val="24"/>
        </w:rPr>
        <w:t>развитие материально-технической базы в сфере физической культуры и спорта</w:t>
      </w:r>
      <w:r w:rsidR="00710E68">
        <w:rPr>
          <w:rFonts w:ascii="Times New Roman" w:eastAsia="Calibri" w:hAnsi="Times New Roman" w:cs="Times New Roman"/>
          <w:sz w:val="24"/>
          <w:szCs w:val="24"/>
        </w:rPr>
        <w:t>.</w:t>
      </w:r>
    </w:p>
    <w:p w:rsidR="00710E68" w:rsidRDefault="004D5F4A" w:rsidP="004D5F4A">
      <w:pPr>
        <w:widowControl w:val="0"/>
        <w:tabs>
          <w:tab w:val="left" w:pos="851"/>
        </w:tabs>
        <w:autoSpaceDE w:val="0"/>
        <w:autoSpaceDN w:val="0"/>
        <w:adjustRightInd w:val="0"/>
        <w:spacing w:line="276" w:lineRule="auto"/>
        <w:ind w:firstLine="567"/>
        <w:jc w:val="both"/>
        <w:rPr>
          <w:rFonts w:eastAsia="Calibri"/>
        </w:rPr>
      </w:pPr>
      <w:r>
        <w:rPr>
          <w:rFonts w:eastAsia="Calibri"/>
        </w:rPr>
        <w:t xml:space="preserve">    </w:t>
      </w:r>
      <w:r w:rsidR="00710E68" w:rsidRPr="004A75F4">
        <w:rPr>
          <w:rFonts w:eastAsia="Calibri"/>
        </w:rPr>
        <w:t>В соответствии с приоритетами целью политики в сфере физической культуры и спорта в Хасанском муниципальном районе является</w:t>
      </w:r>
      <w:r>
        <w:rPr>
          <w:rFonts w:eastAsia="Calibri"/>
        </w:rPr>
        <w:t xml:space="preserve"> </w:t>
      </w:r>
      <w:r w:rsidR="00710E68" w:rsidRPr="004A75F4">
        <w:rPr>
          <w:rFonts w:eastAsia="Calibri"/>
        </w:rPr>
        <w:t xml:space="preserve"> создание условий для привлечения различных слоев населения Хасанского муниципального района к организованным занятиям физической культурой и спортом, в том числе через систему проведения официальных физкультурных и спортивных мероприятий Хас</w:t>
      </w:r>
      <w:r>
        <w:rPr>
          <w:rFonts w:eastAsia="Calibri"/>
        </w:rPr>
        <w:t>анского муниципального района.</w:t>
      </w:r>
    </w:p>
    <w:p w:rsidR="004D5F4A" w:rsidRDefault="004D5F4A" w:rsidP="004D5F4A">
      <w:pPr>
        <w:widowControl w:val="0"/>
        <w:tabs>
          <w:tab w:val="left" w:pos="851"/>
        </w:tabs>
        <w:autoSpaceDE w:val="0"/>
        <w:autoSpaceDN w:val="0"/>
        <w:adjustRightInd w:val="0"/>
        <w:spacing w:line="276" w:lineRule="auto"/>
        <w:ind w:firstLine="567"/>
        <w:jc w:val="both"/>
        <w:rPr>
          <w:rFonts w:eastAsia="Calibri"/>
        </w:rPr>
      </w:pPr>
      <w:r>
        <w:rPr>
          <w:rFonts w:eastAsia="Calibri"/>
        </w:rPr>
        <w:t xml:space="preserve">    </w:t>
      </w:r>
      <w:r w:rsidRPr="004A75F4">
        <w:rPr>
          <w:rFonts w:eastAsia="Calibri"/>
        </w:rPr>
        <w:t>Для достижения поставленной цели необходимо выполнение следующих задач:</w:t>
      </w:r>
    </w:p>
    <w:p w:rsidR="004D5F4A" w:rsidRPr="007A70F1" w:rsidRDefault="004D5F4A" w:rsidP="004D5F4A">
      <w:pPr>
        <w:widowControl w:val="0"/>
        <w:autoSpaceDE w:val="0"/>
        <w:autoSpaceDN w:val="0"/>
        <w:adjustRightInd w:val="0"/>
        <w:spacing w:line="276" w:lineRule="auto"/>
        <w:jc w:val="both"/>
        <w:rPr>
          <w:rFonts w:eastAsia="Calibri"/>
        </w:rPr>
      </w:pPr>
      <w:r>
        <w:t xml:space="preserve">              -  п</w:t>
      </w:r>
      <w:r w:rsidRPr="007A70F1">
        <w:rPr>
          <w:rFonts w:eastAsia="Calibri"/>
        </w:rPr>
        <w:t>овышение интереса населения Хасанского муниципального района к занятиям</w:t>
      </w:r>
      <w:r>
        <w:rPr>
          <w:rFonts w:eastAsia="Calibri"/>
        </w:rPr>
        <w:t xml:space="preserve"> физической культурой и спортом;</w:t>
      </w:r>
    </w:p>
    <w:p w:rsidR="004D5F4A" w:rsidRDefault="004D5F4A" w:rsidP="004D5F4A">
      <w:pPr>
        <w:pStyle w:val="ConsPlusNormal"/>
        <w:spacing w:line="276"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     -  п</w:t>
      </w:r>
      <w:r w:rsidRPr="004D5F4A">
        <w:rPr>
          <w:rFonts w:ascii="Times New Roman" w:eastAsia="Calibri" w:hAnsi="Times New Roman" w:cs="Times New Roman"/>
          <w:sz w:val="24"/>
          <w:szCs w:val="24"/>
        </w:rPr>
        <w:t>ропаганда физической культуры и спорта как важнейшей составляющей здорового образа жизни</w:t>
      </w:r>
      <w:r>
        <w:rPr>
          <w:rFonts w:ascii="Times New Roman" w:eastAsia="Calibri" w:hAnsi="Times New Roman" w:cs="Times New Roman"/>
          <w:sz w:val="24"/>
          <w:szCs w:val="24"/>
        </w:rPr>
        <w:t>.</w:t>
      </w:r>
    </w:p>
    <w:p w:rsidR="004D5F4A" w:rsidRDefault="004D5F4A" w:rsidP="00EE4346">
      <w:pPr>
        <w:pStyle w:val="a6"/>
        <w:spacing w:line="240" w:lineRule="auto"/>
        <w:ind w:left="0" w:hanging="142"/>
        <w:jc w:val="center"/>
        <w:rPr>
          <w:bCs/>
          <w:sz w:val="26"/>
          <w:szCs w:val="26"/>
        </w:rPr>
      </w:pPr>
      <w:bookmarkStart w:id="2" w:name="sub_400"/>
      <w:bookmarkEnd w:id="1"/>
    </w:p>
    <w:p w:rsidR="00EE4346" w:rsidRPr="00323FF7" w:rsidRDefault="00EE4346" w:rsidP="00EE4346">
      <w:pPr>
        <w:pStyle w:val="a6"/>
        <w:spacing w:line="240" w:lineRule="auto"/>
        <w:ind w:left="0" w:hanging="142"/>
        <w:jc w:val="center"/>
        <w:rPr>
          <w:bCs/>
          <w:sz w:val="26"/>
          <w:szCs w:val="26"/>
        </w:rPr>
      </w:pPr>
      <w:r w:rsidRPr="00323FF7">
        <w:rPr>
          <w:bCs/>
          <w:sz w:val="26"/>
          <w:szCs w:val="26"/>
        </w:rPr>
        <w:t xml:space="preserve">3. </w:t>
      </w:r>
      <w:r w:rsidR="007C27EE">
        <w:rPr>
          <w:bCs/>
          <w:sz w:val="26"/>
          <w:szCs w:val="26"/>
        </w:rPr>
        <w:t>П</w:t>
      </w:r>
      <w:r w:rsidRPr="00323FF7">
        <w:rPr>
          <w:bCs/>
          <w:sz w:val="26"/>
          <w:szCs w:val="26"/>
        </w:rPr>
        <w:t>оказатели  муниципальной программы</w:t>
      </w:r>
    </w:p>
    <w:p w:rsidR="00EE4346" w:rsidRPr="00323FF7" w:rsidRDefault="00EE4346" w:rsidP="00EE4346">
      <w:pPr>
        <w:pStyle w:val="a6"/>
        <w:spacing w:line="240" w:lineRule="auto"/>
        <w:ind w:left="0"/>
        <w:rPr>
          <w:sz w:val="26"/>
          <w:szCs w:val="26"/>
        </w:rPr>
      </w:pPr>
    </w:p>
    <w:p w:rsidR="00DA40F5" w:rsidRPr="00BE3555" w:rsidRDefault="00BE3555" w:rsidP="00BE3555">
      <w:pPr>
        <w:pStyle w:val="ConsPlusNormal"/>
        <w:tabs>
          <w:tab w:val="left" w:pos="851"/>
        </w:tabs>
        <w:spacing w:line="276" w:lineRule="auto"/>
        <w:ind w:firstLine="53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E4346" w:rsidRPr="00BE3555">
        <w:rPr>
          <w:rFonts w:ascii="Times New Roman" w:hAnsi="Times New Roman" w:cs="Times New Roman"/>
          <w:sz w:val="24"/>
          <w:szCs w:val="24"/>
        </w:rPr>
        <w:t xml:space="preserve">Степень достижения запланированных результатов и намеченных целей муниципальной программы определяется  целевыми </w:t>
      </w:r>
      <w:r w:rsidR="00DA40F5" w:rsidRPr="00BE3555">
        <w:rPr>
          <w:rFonts w:ascii="Times New Roman" w:hAnsi="Times New Roman" w:cs="Times New Roman"/>
          <w:sz w:val="24"/>
          <w:szCs w:val="24"/>
        </w:rPr>
        <w:t xml:space="preserve"> показателями. </w:t>
      </w:r>
      <w:r w:rsidR="00DA40F5" w:rsidRPr="00BE3555">
        <w:rPr>
          <w:rFonts w:ascii="Times New Roman" w:hAnsi="Times New Roman" w:cs="Times New Roman"/>
          <w:color w:val="000000"/>
          <w:sz w:val="24"/>
          <w:szCs w:val="24"/>
        </w:rPr>
        <w:t>Показатели муниципальной программы соответствуют ее целям и задачам.</w:t>
      </w:r>
    </w:p>
    <w:p w:rsidR="00DA40F5" w:rsidRPr="00BE3555" w:rsidRDefault="00BE3555" w:rsidP="00BE3555">
      <w:pPr>
        <w:pStyle w:val="ConsPlusNormal"/>
        <w:tabs>
          <w:tab w:val="left" w:pos="851"/>
        </w:tabs>
        <w:spacing w:line="276"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40F5" w:rsidRPr="00BE3555">
        <w:rPr>
          <w:rFonts w:ascii="Times New Roman" w:hAnsi="Times New Roman" w:cs="Times New Roman"/>
          <w:color w:val="000000"/>
          <w:sz w:val="24"/>
          <w:szCs w:val="24"/>
        </w:rPr>
        <w:t xml:space="preserve">Плановые значения показателей муниципальной программы, характеризующие эффективность реализации мероприятий муниципальной программы, приведены                      в </w:t>
      </w:r>
      <w:hyperlink w:anchor="P316" w:history="1">
        <w:r w:rsidR="00DA40F5" w:rsidRPr="00BE3555">
          <w:rPr>
            <w:rFonts w:ascii="Times New Roman" w:hAnsi="Times New Roman" w:cs="Times New Roman"/>
            <w:color w:val="000000"/>
            <w:sz w:val="24"/>
            <w:szCs w:val="24"/>
          </w:rPr>
          <w:t xml:space="preserve">приложении № </w:t>
        </w:r>
      </w:hyperlink>
      <w:r w:rsidR="00625F80" w:rsidRPr="00BE3555">
        <w:rPr>
          <w:rFonts w:ascii="Times New Roman" w:hAnsi="Times New Roman" w:cs="Times New Roman"/>
          <w:color w:val="000000"/>
          <w:sz w:val="24"/>
          <w:szCs w:val="24"/>
        </w:rPr>
        <w:t>1</w:t>
      </w:r>
      <w:r w:rsidR="00DA40F5" w:rsidRPr="00BE3555">
        <w:rPr>
          <w:rFonts w:ascii="Times New Roman" w:hAnsi="Times New Roman" w:cs="Times New Roman"/>
          <w:color w:val="000000"/>
          <w:sz w:val="24"/>
          <w:szCs w:val="24"/>
        </w:rPr>
        <w:t xml:space="preserve">  к муниципальной программе.</w:t>
      </w:r>
    </w:p>
    <w:p w:rsidR="00E66B96" w:rsidRPr="00323FF7" w:rsidRDefault="00E66B96" w:rsidP="00EE4346">
      <w:pPr>
        <w:pStyle w:val="a4"/>
        <w:spacing w:before="0" w:beforeAutospacing="0" w:after="0" w:afterAutospacing="0"/>
        <w:ind w:firstLine="709"/>
        <w:jc w:val="both"/>
        <w:rPr>
          <w:sz w:val="26"/>
          <w:szCs w:val="26"/>
        </w:rPr>
      </w:pPr>
    </w:p>
    <w:p w:rsidR="00D363F9" w:rsidRPr="00323FF7" w:rsidRDefault="00EE4346" w:rsidP="00EE4346">
      <w:pPr>
        <w:pStyle w:val="a6"/>
        <w:spacing w:line="240" w:lineRule="auto"/>
        <w:ind w:left="0" w:firstLine="0"/>
        <w:jc w:val="center"/>
        <w:rPr>
          <w:bCs/>
          <w:sz w:val="26"/>
          <w:szCs w:val="26"/>
        </w:rPr>
      </w:pPr>
      <w:r w:rsidRPr="00323FF7">
        <w:rPr>
          <w:bCs/>
          <w:sz w:val="26"/>
          <w:szCs w:val="26"/>
        </w:rPr>
        <w:t xml:space="preserve">4. </w:t>
      </w:r>
      <w:r w:rsidR="009B411E">
        <w:rPr>
          <w:bCs/>
          <w:sz w:val="26"/>
          <w:szCs w:val="26"/>
        </w:rPr>
        <w:t>Перечень мероприятий</w:t>
      </w:r>
      <w:r w:rsidRPr="00323FF7">
        <w:rPr>
          <w:bCs/>
          <w:sz w:val="26"/>
          <w:szCs w:val="26"/>
        </w:rPr>
        <w:t xml:space="preserve"> </w:t>
      </w:r>
    </w:p>
    <w:p w:rsidR="00EE4346" w:rsidRDefault="00EE4346" w:rsidP="009B411E">
      <w:pPr>
        <w:pStyle w:val="a6"/>
        <w:spacing w:line="240" w:lineRule="auto"/>
        <w:ind w:left="0" w:firstLine="0"/>
        <w:jc w:val="center"/>
        <w:rPr>
          <w:bCs/>
          <w:sz w:val="26"/>
          <w:szCs w:val="26"/>
        </w:rPr>
      </w:pPr>
      <w:r w:rsidRPr="00323FF7">
        <w:rPr>
          <w:bCs/>
          <w:sz w:val="26"/>
          <w:szCs w:val="26"/>
        </w:rPr>
        <w:t xml:space="preserve">муниципальной программы </w:t>
      </w:r>
      <w:r w:rsidR="009B411E">
        <w:rPr>
          <w:bCs/>
          <w:sz w:val="26"/>
          <w:szCs w:val="26"/>
        </w:rPr>
        <w:t xml:space="preserve"> и план их реализации.</w:t>
      </w:r>
    </w:p>
    <w:p w:rsidR="00DA40F5" w:rsidRPr="008B5538" w:rsidRDefault="00DA40F5" w:rsidP="00DA40F5">
      <w:pPr>
        <w:pStyle w:val="ConsPlusNormal"/>
        <w:jc w:val="both"/>
        <w:rPr>
          <w:rFonts w:ascii="Times New Roman" w:hAnsi="Times New Roman" w:cs="Times New Roman"/>
          <w:sz w:val="24"/>
          <w:szCs w:val="24"/>
        </w:rPr>
      </w:pPr>
    </w:p>
    <w:p w:rsidR="00DA40F5" w:rsidRPr="00BE3555" w:rsidRDefault="00BE3555" w:rsidP="00BE3555">
      <w:pPr>
        <w:pStyle w:val="ConsPlusNormal"/>
        <w:tabs>
          <w:tab w:val="left" w:pos="851"/>
        </w:tabs>
        <w:spacing w:line="276" w:lineRule="auto"/>
        <w:ind w:firstLine="540"/>
        <w:jc w:val="both"/>
        <w:rPr>
          <w:rFonts w:ascii="Times New Roman" w:hAnsi="Times New Roman" w:cs="Times New Roman"/>
          <w:color w:val="000000"/>
          <w:sz w:val="24"/>
          <w:szCs w:val="24"/>
        </w:rPr>
      </w:pPr>
      <w:r w:rsidRPr="00BE3555">
        <w:rPr>
          <w:rFonts w:ascii="Times New Roman" w:hAnsi="Times New Roman" w:cs="Times New Roman"/>
          <w:color w:val="000000"/>
          <w:sz w:val="24"/>
          <w:szCs w:val="24"/>
        </w:rPr>
        <w:t xml:space="preserve">     </w:t>
      </w:r>
      <w:r w:rsidR="00DA40F5" w:rsidRPr="00BE3555">
        <w:rPr>
          <w:rFonts w:ascii="Times New Roman" w:hAnsi="Times New Roman" w:cs="Times New Roman"/>
          <w:color w:val="000000"/>
          <w:sz w:val="24"/>
          <w:szCs w:val="24"/>
        </w:rPr>
        <w:t xml:space="preserve">Перечень и краткое описание реализуемых в составе муниципальной программы мероприятий (с указанием сроков их реализации, ответственных исполнителей, ожидаемых результатов их реализации) приведены в </w:t>
      </w:r>
      <w:hyperlink w:anchor="P2390" w:history="1">
        <w:r w:rsidR="00DA40F5" w:rsidRPr="00BE3555">
          <w:rPr>
            <w:rFonts w:ascii="Times New Roman" w:hAnsi="Times New Roman" w:cs="Times New Roman"/>
            <w:color w:val="000000"/>
            <w:sz w:val="24"/>
            <w:szCs w:val="24"/>
          </w:rPr>
          <w:t xml:space="preserve">приложении № </w:t>
        </w:r>
      </w:hyperlink>
      <w:r w:rsidR="00625F80" w:rsidRPr="00BE3555">
        <w:rPr>
          <w:rFonts w:ascii="Times New Roman" w:hAnsi="Times New Roman" w:cs="Times New Roman"/>
          <w:color w:val="000000"/>
          <w:sz w:val="24"/>
          <w:szCs w:val="24"/>
        </w:rPr>
        <w:t>2</w:t>
      </w:r>
      <w:r w:rsidR="00DA40F5" w:rsidRPr="00BE3555">
        <w:rPr>
          <w:rFonts w:ascii="Times New Roman" w:hAnsi="Times New Roman" w:cs="Times New Roman"/>
          <w:color w:val="000000"/>
          <w:sz w:val="24"/>
          <w:szCs w:val="24"/>
        </w:rPr>
        <w:t xml:space="preserve"> к муниципальной программе.</w:t>
      </w:r>
    </w:p>
    <w:p w:rsidR="00AE2A0F" w:rsidRPr="00323FF7" w:rsidRDefault="00AE2A0F" w:rsidP="00780A2E">
      <w:pPr>
        <w:pStyle w:val="a6"/>
        <w:spacing w:line="240" w:lineRule="auto"/>
        <w:ind w:left="0" w:firstLine="708"/>
        <w:rPr>
          <w:sz w:val="26"/>
          <w:szCs w:val="26"/>
        </w:rPr>
      </w:pPr>
    </w:p>
    <w:p w:rsidR="00EE4346" w:rsidRDefault="00EE4346" w:rsidP="00EE4346">
      <w:pPr>
        <w:pStyle w:val="a4"/>
        <w:spacing w:before="0" w:beforeAutospacing="0" w:after="0" w:afterAutospacing="0"/>
        <w:jc w:val="center"/>
        <w:rPr>
          <w:bCs/>
          <w:sz w:val="26"/>
          <w:szCs w:val="26"/>
        </w:rPr>
      </w:pPr>
      <w:r w:rsidRPr="00323FF7">
        <w:rPr>
          <w:bCs/>
          <w:caps/>
          <w:sz w:val="26"/>
          <w:szCs w:val="26"/>
        </w:rPr>
        <w:t xml:space="preserve">5. </w:t>
      </w:r>
      <w:r w:rsidRPr="00323FF7">
        <w:rPr>
          <w:bCs/>
          <w:sz w:val="26"/>
          <w:szCs w:val="26"/>
        </w:rPr>
        <w:t>Механизм реализации муниципальной программы</w:t>
      </w:r>
    </w:p>
    <w:p w:rsidR="00DA40F5" w:rsidRPr="00323FF7" w:rsidRDefault="00DA40F5" w:rsidP="00EE4346">
      <w:pPr>
        <w:pStyle w:val="a4"/>
        <w:spacing w:before="0" w:beforeAutospacing="0" w:after="0" w:afterAutospacing="0"/>
        <w:jc w:val="center"/>
        <w:rPr>
          <w:bCs/>
          <w:sz w:val="26"/>
          <w:szCs w:val="26"/>
        </w:rPr>
      </w:pPr>
    </w:p>
    <w:p w:rsidR="00BE3555" w:rsidRPr="004A75F4" w:rsidRDefault="00BE3555" w:rsidP="00BE3555">
      <w:pPr>
        <w:widowControl w:val="0"/>
        <w:autoSpaceDE w:val="0"/>
        <w:autoSpaceDN w:val="0"/>
        <w:adjustRightInd w:val="0"/>
        <w:spacing w:line="276" w:lineRule="auto"/>
        <w:ind w:firstLine="540"/>
        <w:jc w:val="both"/>
        <w:rPr>
          <w:rFonts w:eastAsia="Calibri"/>
        </w:rPr>
      </w:pPr>
      <w:r>
        <w:rPr>
          <w:rFonts w:eastAsia="Calibri"/>
        </w:rPr>
        <w:t xml:space="preserve">     </w:t>
      </w:r>
      <w:r w:rsidRPr="004A75F4">
        <w:rPr>
          <w:rFonts w:eastAsia="Calibri"/>
        </w:rPr>
        <w:t>Механизм реализации муниципальной программы направлен на эффективное планирование основных мероприятий,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BE3555" w:rsidRPr="004A75F4" w:rsidRDefault="00BE3555" w:rsidP="00BE3555">
      <w:pPr>
        <w:widowControl w:val="0"/>
        <w:autoSpaceDE w:val="0"/>
        <w:autoSpaceDN w:val="0"/>
        <w:adjustRightInd w:val="0"/>
        <w:spacing w:line="276" w:lineRule="auto"/>
        <w:ind w:firstLine="540"/>
        <w:jc w:val="both"/>
        <w:rPr>
          <w:rFonts w:eastAsia="Calibri"/>
        </w:rPr>
      </w:pPr>
      <w:r>
        <w:rPr>
          <w:rFonts w:eastAsia="Calibri"/>
        </w:rPr>
        <w:t xml:space="preserve">      </w:t>
      </w:r>
      <w:r w:rsidRPr="004A75F4">
        <w:rPr>
          <w:rFonts w:eastAsia="Calibri"/>
        </w:rPr>
        <w:t>Реализация муниципальной программы осуществляется посредс</w:t>
      </w:r>
      <w:r>
        <w:rPr>
          <w:rFonts w:eastAsia="Calibri"/>
        </w:rPr>
        <w:t>твом о</w:t>
      </w:r>
      <w:r w:rsidRPr="004A75F4">
        <w:rPr>
          <w:rFonts w:eastAsia="Calibri"/>
        </w:rPr>
        <w:t>существл</w:t>
      </w:r>
      <w:r>
        <w:rPr>
          <w:rFonts w:eastAsia="Calibri"/>
        </w:rPr>
        <w:t>ения</w:t>
      </w:r>
      <w:r w:rsidRPr="004A75F4">
        <w:rPr>
          <w:rFonts w:eastAsia="Calibri"/>
        </w:rPr>
        <w:t xml:space="preserve"> закупк</w:t>
      </w:r>
      <w:r>
        <w:rPr>
          <w:rFonts w:eastAsia="Calibri"/>
        </w:rPr>
        <w:t>и</w:t>
      </w:r>
      <w:r w:rsidRPr="004A75F4">
        <w:rPr>
          <w:rFonts w:eastAsia="Calibri"/>
        </w:rPr>
        <w:t xml:space="preserve"> товаров, работ, услуг для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BE3555" w:rsidRPr="004A75F4" w:rsidRDefault="00BE3555" w:rsidP="00BE3555">
      <w:pPr>
        <w:spacing w:line="276" w:lineRule="auto"/>
        <w:ind w:firstLine="567"/>
        <w:jc w:val="both"/>
        <w:rPr>
          <w:rFonts w:eastAsia="Calibri"/>
        </w:rPr>
      </w:pPr>
      <w:r>
        <w:rPr>
          <w:rFonts w:eastAsia="Calibri"/>
        </w:rPr>
        <w:t xml:space="preserve">    </w:t>
      </w:r>
      <w:r w:rsidRPr="004A75F4">
        <w:rPr>
          <w:rFonts w:eastAsia="Calibri"/>
        </w:rPr>
        <w:t>Механизм реализации проведения физкультурных и спортивных мероприятий по различным видам спорта</w:t>
      </w:r>
      <w:r>
        <w:rPr>
          <w:rFonts w:eastAsia="Calibri"/>
        </w:rPr>
        <w:t xml:space="preserve"> и </w:t>
      </w:r>
      <w:r w:rsidRPr="004A75F4">
        <w:rPr>
          <w:rFonts w:eastAsia="Calibri"/>
        </w:rPr>
        <w:t>подготовки спортсменов Хасанского муниципального района непосредственно к участию в соревнованиях по видам спорта осуществляется через постановление администрации Хасанского муниципального района , согласно ежегодно</w:t>
      </w:r>
      <w:r w:rsidR="00782480">
        <w:rPr>
          <w:rFonts w:eastAsia="Calibri"/>
        </w:rPr>
        <w:t>го</w:t>
      </w:r>
      <w:r w:rsidRPr="004A75F4">
        <w:rPr>
          <w:rFonts w:eastAsia="Calibri"/>
        </w:rPr>
        <w:t xml:space="preserve"> «Календарно</w:t>
      </w:r>
      <w:r w:rsidR="00782480">
        <w:rPr>
          <w:rFonts w:eastAsia="Calibri"/>
        </w:rPr>
        <w:t>го</w:t>
      </w:r>
      <w:r w:rsidRPr="004A75F4">
        <w:rPr>
          <w:rFonts w:eastAsia="Calibri"/>
        </w:rPr>
        <w:t xml:space="preserve"> план</w:t>
      </w:r>
      <w:r w:rsidR="00782480">
        <w:rPr>
          <w:rFonts w:eastAsia="Calibri"/>
        </w:rPr>
        <w:t>а</w:t>
      </w:r>
      <w:r w:rsidRPr="004A75F4">
        <w:rPr>
          <w:rFonts w:eastAsia="Calibri"/>
        </w:rPr>
        <w:t xml:space="preserve"> физкультурных и спортивных мероприятий Хасанского муниципального района».</w:t>
      </w:r>
    </w:p>
    <w:p w:rsidR="00BE3555" w:rsidRPr="004A75F4" w:rsidRDefault="00BE3555" w:rsidP="00BE3555">
      <w:pPr>
        <w:widowControl w:val="0"/>
        <w:autoSpaceDE w:val="0"/>
        <w:autoSpaceDN w:val="0"/>
        <w:adjustRightInd w:val="0"/>
        <w:spacing w:line="276" w:lineRule="auto"/>
        <w:ind w:firstLine="540"/>
        <w:jc w:val="both"/>
        <w:rPr>
          <w:rFonts w:eastAsia="Calibri"/>
        </w:rPr>
      </w:pPr>
      <w:r>
        <w:rPr>
          <w:rFonts w:eastAsia="Calibri"/>
        </w:rPr>
        <w:t xml:space="preserve">    </w:t>
      </w:r>
      <w:r w:rsidRPr="004A75F4">
        <w:rPr>
          <w:rFonts w:eastAsia="Calibri"/>
        </w:rPr>
        <w:t>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района, в том числе с учетом результатов оценки эффективности реализации муниципальной программы.</w:t>
      </w:r>
    </w:p>
    <w:p w:rsidR="00BE3555" w:rsidRPr="004A75F4" w:rsidRDefault="00BE3555" w:rsidP="00BE3555">
      <w:pPr>
        <w:widowControl w:val="0"/>
        <w:tabs>
          <w:tab w:val="left" w:pos="851"/>
        </w:tabs>
        <w:autoSpaceDE w:val="0"/>
        <w:autoSpaceDN w:val="0"/>
        <w:adjustRightInd w:val="0"/>
        <w:spacing w:line="276" w:lineRule="auto"/>
        <w:ind w:firstLine="540"/>
        <w:jc w:val="both"/>
        <w:rPr>
          <w:rFonts w:eastAsia="Calibri"/>
        </w:rPr>
      </w:pPr>
      <w:r>
        <w:rPr>
          <w:rFonts w:eastAsia="Calibri"/>
        </w:rPr>
        <w:t xml:space="preserve">     </w:t>
      </w:r>
      <w:r w:rsidRPr="004A75F4">
        <w:rPr>
          <w:rFonts w:eastAsia="Calibri"/>
        </w:rPr>
        <w:t>Ответственный исполнитель муниципальной программы размещает на официальном сайте Хасанского муниципального в сети Интернет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rsidR="004916DA" w:rsidRPr="00BE3555" w:rsidRDefault="00BE3555" w:rsidP="00BE3555">
      <w:pPr>
        <w:widowControl w:val="0"/>
        <w:spacing w:line="276" w:lineRule="auto"/>
        <w:ind w:firstLine="709"/>
        <w:jc w:val="both"/>
      </w:pPr>
      <w:r>
        <w:t xml:space="preserve">  </w:t>
      </w:r>
      <w:r w:rsidR="004916DA" w:rsidRPr="00BE3555">
        <w:t>Мероприятия муниципальной программы реализуются в период с 20</w:t>
      </w:r>
      <w:r w:rsidRPr="00BE3555">
        <w:t>2</w:t>
      </w:r>
      <w:r w:rsidR="004916DA" w:rsidRPr="00BE3555">
        <w:t>1 по 202</w:t>
      </w:r>
      <w:r w:rsidRPr="00BE3555">
        <w:t>3</w:t>
      </w:r>
      <w:r w:rsidR="004916DA" w:rsidRPr="00BE3555">
        <w:t xml:space="preserve"> годы. </w:t>
      </w:r>
    </w:p>
    <w:p w:rsidR="004916DA" w:rsidRPr="00BE3555" w:rsidRDefault="00BE3555" w:rsidP="00BE3555">
      <w:pPr>
        <w:pStyle w:val="a4"/>
        <w:widowControl w:val="0"/>
        <w:tabs>
          <w:tab w:val="left" w:pos="851"/>
        </w:tabs>
        <w:spacing w:before="0" w:beforeAutospacing="0" w:after="0" w:afterAutospacing="0" w:line="276" w:lineRule="auto"/>
        <w:ind w:firstLine="709"/>
        <w:jc w:val="both"/>
      </w:pPr>
      <w:r>
        <w:t xml:space="preserve">  </w:t>
      </w:r>
      <w:r w:rsidR="004916DA" w:rsidRPr="00BE3555">
        <w:t>Финансирование расходов на реализацию муниципальной программы осуществляется в порядке, установленном для исполнения бюджета Хасанского муниципального района.</w:t>
      </w:r>
    </w:p>
    <w:p w:rsidR="00EE4346" w:rsidRDefault="00EE4346" w:rsidP="00EE4346">
      <w:pPr>
        <w:pStyle w:val="a4"/>
        <w:widowControl w:val="0"/>
        <w:spacing w:before="0" w:beforeAutospacing="0" w:after="0" w:afterAutospacing="0"/>
        <w:ind w:firstLine="709"/>
        <w:jc w:val="both"/>
        <w:rPr>
          <w:sz w:val="26"/>
          <w:szCs w:val="26"/>
        </w:rPr>
      </w:pPr>
    </w:p>
    <w:p w:rsidR="00BE3555" w:rsidRDefault="00BE3555" w:rsidP="00EE4346">
      <w:pPr>
        <w:pStyle w:val="a4"/>
        <w:widowControl w:val="0"/>
        <w:spacing w:before="0" w:beforeAutospacing="0" w:after="0" w:afterAutospacing="0"/>
        <w:ind w:firstLine="709"/>
        <w:jc w:val="both"/>
        <w:rPr>
          <w:sz w:val="26"/>
          <w:szCs w:val="26"/>
        </w:rPr>
      </w:pPr>
    </w:p>
    <w:p w:rsidR="00BE3555" w:rsidRPr="00323FF7" w:rsidRDefault="00BE3555" w:rsidP="00EE4346">
      <w:pPr>
        <w:pStyle w:val="a4"/>
        <w:widowControl w:val="0"/>
        <w:spacing w:before="0" w:beforeAutospacing="0" w:after="0" w:afterAutospacing="0"/>
        <w:ind w:firstLine="709"/>
        <w:jc w:val="both"/>
        <w:rPr>
          <w:sz w:val="26"/>
          <w:szCs w:val="26"/>
        </w:rPr>
      </w:pPr>
    </w:p>
    <w:p w:rsidR="00EE4346" w:rsidRPr="00323FF7" w:rsidRDefault="00EE4346" w:rsidP="00EE4346">
      <w:pPr>
        <w:widowControl w:val="0"/>
        <w:autoSpaceDE w:val="0"/>
        <w:autoSpaceDN w:val="0"/>
        <w:adjustRightInd w:val="0"/>
        <w:jc w:val="center"/>
        <w:rPr>
          <w:caps/>
          <w:sz w:val="26"/>
          <w:szCs w:val="26"/>
        </w:rPr>
      </w:pPr>
      <w:r w:rsidRPr="00323FF7">
        <w:rPr>
          <w:bCs/>
          <w:caps/>
          <w:sz w:val="26"/>
          <w:szCs w:val="26"/>
        </w:rPr>
        <w:t xml:space="preserve">6. </w:t>
      </w:r>
      <w:r w:rsidRPr="00323FF7">
        <w:rPr>
          <w:bCs/>
          <w:sz w:val="26"/>
          <w:szCs w:val="26"/>
        </w:rPr>
        <w:t>Ресурсное обеспечение реализации муниципальной программы</w:t>
      </w:r>
      <w:r w:rsidR="00284669">
        <w:rPr>
          <w:bCs/>
          <w:sz w:val="26"/>
          <w:szCs w:val="26"/>
        </w:rPr>
        <w:t>.</w:t>
      </w:r>
      <w:r w:rsidRPr="00323FF7">
        <w:rPr>
          <w:bCs/>
          <w:sz w:val="26"/>
          <w:szCs w:val="26"/>
        </w:rPr>
        <w:t xml:space="preserve"> </w:t>
      </w:r>
    </w:p>
    <w:p w:rsidR="00EE4346" w:rsidRPr="00323FF7" w:rsidRDefault="00EE4346" w:rsidP="00EE4346">
      <w:pPr>
        <w:pStyle w:val="a4"/>
        <w:widowControl w:val="0"/>
        <w:spacing w:before="0" w:beforeAutospacing="0" w:after="0" w:afterAutospacing="0"/>
        <w:ind w:firstLine="709"/>
        <w:jc w:val="both"/>
        <w:rPr>
          <w:sz w:val="26"/>
          <w:szCs w:val="26"/>
        </w:rPr>
      </w:pPr>
    </w:p>
    <w:p w:rsidR="00C022AB" w:rsidRDefault="002B1008" w:rsidP="00C022AB">
      <w:pPr>
        <w:widowControl w:val="0"/>
        <w:tabs>
          <w:tab w:val="left" w:pos="1440"/>
          <w:tab w:val="right" w:pos="9540"/>
        </w:tabs>
        <w:spacing w:line="276" w:lineRule="auto"/>
        <w:jc w:val="both"/>
      </w:pPr>
      <w:r w:rsidRPr="002B1008">
        <w:t xml:space="preserve">   </w:t>
      </w:r>
      <w:r>
        <w:t xml:space="preserve">         </w:t>
      </w:r>
      <w:r w:rsidR="00C022AB" w:rsidRPr="00646CD1">
        <w:t xml:space="preserve">Общий объем финансирования мероприятий муниципальной программы за счёт средств бюджета всех уровней составляет </w:t>
      </w:r>
      <w:r w:rsidR="00236496">
        <w:t>7466,46</w:t>
      </w:r>
      <w:r w:rsidR="00C022AB" w:rsidRPr="00646CD1">
        <w:t xml:space="preserve"> тыс. руб</w:t>
      </w:r>
      <w:r w:rsidR="00C022AB">
        <w:t xml:space="preserve">. </w:t>
      </w:r>
      <w:r w:rsidR="00C022AB" w:rsidRPr="00646CD1">
        <w:t xml:space="preserve">(в текущих ценах каждого года): </w:t>
      </w:r>
    </w:p>
    <w:p w:rsidR="00C022AB" w:rsidRPr="00EB5A58" w:rsidRDefault="00C022AB" w:rsidP="00C022AB">
      <w:pPr>
        <w:spacing w:line="276" w:lineRule="auto"/>
        <w:ind w:firstLine="708"/>
        <w:jc w:val="both"/>
      </w:pPr>
      <w:r w:rsidRPr="00EB5A58">
        <w:t>- 2021 г.</w:t>
      </w:r>
      <w:r>
        <w:t xml:space="preserve"> </w:t>
      </w:r>
      <w:r w:rsidR="00236496">
        <w:t>–</w:t>
      </w:r>
      <w:r w:rsidRPr="00EB5A58">
        <w:t xml:space="preserve"> </w:t>
      </w:r>
      <w:r w:rsidR="00236496">
        <w:t>6146,,46</w:t>
      </w:r>
      <w:r w:rsidRPr="00EB5A58">
        <w:t xml:space="preserve"> </w:t>
      </w:r>
      <w:proofErr w:type="spellStart"/>
      <w:r w:rsidRPr="00EB5A58">
        <w:t>тыс.руб</w:t>
      </w:r>
      <w:proofErr w:type="spellEnd"/>
      <w:r w:rsidRPr="00EB5A58">
        <w:t>.</w:t>
      </w:r>
      <w:r>
        <w:t>;</w:t>
      </w:r>
    </w:p>
    <w:p w:rsidR="00C022AB" w:rsidRPr="00EB5A58" w:rsidRDefault="00C022AB" w:rsidP="00C022AB">
      <w:pPr>
        <w:spacing w:line="276" w:lineRule="auto"/>
        <w:ind w:firstLine="708"/>
        <w:jc w:val="both"/>
      </w:pPr>
      <w:r w:rsidRPr="00EB5A58">
        <w:t>- 2022 г.</w:t>
      </w:r>
      <w:r>
        <w:t xml:space="preserve"> </w:t>
      </w:r>
      <w:r w:rsidRPr="00EB5A58">
        <w:t xml:space="preserve">- </w:t>
      </w:r>
      <w:r w:rsidR="00A202BB">
        <w:t>107</w:t>
      </w:r>
      <w:r w:rsidRPr="00EB5A58">
        <w:t>0,0</w:t>
      </w:r>
      <w:r>
        <w:t>0</w:t>
      </w:r>
      <w:r w:rsidRPr="00EB5A58">
        <w:t xml:space="preserve"> </w:t>
      </w:r>
      <w:proofErr w:type="spellStart"/>
      <w:r w:rsidRPr="00EB5A58">
        <w:t>тыс.руб</w:t>
      </w:r>
      <w:proofErr w:type="spellEnd"/>
      <w:r w:rsidRPr="00EB5A58">
        <w:t>.</w:t>
      </w:r>
      <w:r>
        <w:t>;</w:t>
      </w:r>
      <w:r w:rsidRPr="00EB5A58">
        <w:t xml:space="preserve"> </w:t>
      </w:r>
    </w:p>
    <w:p w:rsidR="00C022AB" w:rsidRPr="00EB5A58" w:rsidRDefault="00C022AB" w:rsidP="00C022AB">
      <w:pPr>
        <w:spacing w:line="276" w:lineRule="auto"/>
        <w:ind w:firstLine="708"/>
        <w:jc w:val="both"/>
      </w:pPr>
      <w:r w:rsidRPr="00EB5A58">
        <w:t>- 2023 г.</w:t>
      </w:r>
      <w:r>
        <w:t xml:space="preserve"> </w:t>
      </w:r>
      <w:r w:rsidRPr="00EB5A58">
        <w:t>- 250,0</w:t>
      </w:r>
      <w:r>
        <w:t>0</w:t>
      </w:r>
      <w:r w:rsidRPr="00EB5A58">
        <w:t xml:space="preserve"> тыс.руб.</w:t>
      </w:r>
    </w:p>
    <w:p w:rsidR="00C022AB" w:rsidRPr="00646CD1" w:rsidRDefault="00C022AB" w:rsidP="00C022AB">
      <w:pPr>
        <w:widowControl w:val="0"/>
        <w:tabs>
          <w:tab w:val="left" w:pos="1440"/>
          <w:tab w:val="right" w:pos="9540"/>
        </w:tabs>
        <w:spacing w:line="276" w:lineRule="auto"/>
        <w:jc w:val="both"/>
      </w:pPr>
      <w:r w:rsidRPr="00646CD1">
        <w:t xml:space="preserve">в том числе: </w:t>
      </w:r>
    </w:p>
    <w:p w:rsidR="00C022AB" w:rsidRDefault="00C022AB" w:rsidP="00C022AB">
      <w:pPr>
        <w:widowControl w:val="0"/>
        <w:tabs>
          <w:tab w:val="left" w:pos="1440"/>
          <w:tab w:val="right" w:pos="9540"/>
        </w:tabs>
        <w:spacing w:line="276" w:lineRule="auto"/>
        <w:jc w:val="both"/>
      </w:pPr>
      <w:r w:rsidRPr="00646CD1">
        <w:t>- бюджет  Хасанского муниципального района:</w:t>
      </w:r>
    </w:p>
    <w:p w:rsidR="00C022AB" w:rsidRPr="00EB5A58" w:rsidRDefault="00C022AB" w:rsidP="00C022AB">
      <w:pPr>
        <w:spacing w:line="276" w:lineRule="auto"/>
        <w:ind w:firstLine="708"/>
        <w:jc w:val="both"/>
      </w:pPr>
      <w:r w:rsidRPr="00EB5A58">
        <w:t>- 2021 г.</w:t>
      </w:r>
      <w:r>
        <w:t xml:space="preserve"> </w:t>
      </w:r>
      <w:r w:rsidR="00236496">
        <w:t>–</w:t>
      </w:r>
      <w:r w:rsidRPr="00EB5A58">
        <w:t xml:space="preserve"> </w:t>
      </w:r>
      <w:r w:rsidR="00236496">
        <w:t>287,22</w:t>
      </w:r>
      <w:r w:rsidRPr="00EB5A58">
        <w:t xml:space="preserve"> </w:t>
      </w:r>
      <w:proofErr w:type="spellStart"/>
      <w:r w:rsidRPr="00EB5A58">
        <w:t>тыс.руб</w:t>
      </w:r>
      <w:proofErr w:type="spellEnd"/>
      <w:r w:rsidRPr="00EB5A58">
        <w:t>.</w:t>
      </w:r>
      <w:r>
        <w:t>;</w:t>
      </w:r>
    </w:p>
    <w:p w:rsidR="00C022AB" w:rsidRPr="00EB5A58" w:rsidRDefault="00C022AB" w:rsidP="00C022AB">
      <w:pPr>
        <w:spacing w:line="276" w:lineRule="auto"/>
        <w:ind w:firstLine="708"/>
        <w:jc w:val="both"/>
      </w:pPr>
      <w:r w:rsidRPr="00EB5A58">
        <w:t>- 2022 г.</w:t>
      </w:r>
      <w:r>
        <w:t xml:space="preserve"> </w:t>
      </w:r>
      <w:r w:rsidRPr="00EB5A58">
        <w:t xml:space="preserve">- </w:t>
      </w:r>
      <w:r w:rsidR="00A202BB">
        <w:t>107</w:t>
      </w:r>
      <w:r w:rsidRPr="00EB5A58">
        <w:t>0,0</w:t>
      </w:r>
      <w:r>
        <w:t>0</w:t>
      </w:r>
      <w:r w:rsidRPr="00EB5A58">
        <w:t xml:space="preserve"> </w:t>
      </w:r>
      <w:proofErr w:type="spellStart"/>
      <w:r w:rsidRPr="00EB5A58">
        <w:t>тыс.руб</w:t>
      </w:r>
      <w:proofErr w:type="spellEnd"/>
      <w:r w:rsidRPr="00EB5A58">
        <w:t>.</w:t>
      </w:r>
      <w:r>
        <w:t>;</w:t>
      </w:r>
      <w:r w:rsidRPr="00EB5A58">
        <w:t xml:space="preserve"> </w:t>
      </w:r>
    </w:p>
    <w:p w:rsidR="00C022AB" w:rsidRPr="00EB5A58" w:rsidRDefault="00C022AB" w:rsidP="00C022AB">
      <w:pPr>
        <w:spacing w:line="276" w:lineRule="auto"/>
        <w:ind w:firstLine="708"/>
        <w:jc w:val="both"/>
      </w:pPr>
      <w:r w:rsidRPr="00EB5A58">
        <w:t>- 2023 г.</w:t>
      </w:r>
      <w:r>
        <w:t xml:space="preserve"> </w:t>
      </w:r>
      <w:r w:rsidRPr="00EB5A58">
        <w:t>- 250,0</w:t>
      </w:r>
      <w:r>
        <w:t>0</w:t>
      </w:r>
      <w:r w:rsidRPr="00EB5A58">
        <w:t xml:space="preserve"> тыс.руб.</w:t>
      </w:r>
    </w:p>
    <w:p w:rsidR="00C022AB" w:rsidRPr="00646CD1" w:rsidRDefault="00C022AB" w:rsidP="00C022AB">
      <w:pPr>
        <w:spacing w:line="276" w:lineRule="auto"/>
        <w:jc w:val="both"/>
      </w:pPr>
      <w:r w:rsidRPr="00646CD1">
        <w:t>- краевой бюджет:</w:t>
      </w:r>
    </w:p>
    <w:p w:rsidR="00C022AB" w:rsidRDefault="00C022AB" w:rsidP="00C022AB">
      <w:pPr>
        <w:widowControl w:val="0"/>
        <w:autoSpaceDE w:val="0"/>
        <w:autoSpaceDN w:val="0"/>
        <w:adjustRightInd w:val="0"/>
        <w:spacing w:line="276" w:lineRule="auto"/>
        <w:ind w:firstLine="540"/>
        <w:jc w:val="both"/>
      </w:pPr>
      <w:r>
        <w:t xml:space="preserve">    </w:t>
      </w:r>
      <w:r w:rsidRPr="00646CD1">
        <w:t>- 20</w:t>
      </w:r>
      <w:r>
        <w:t>2</w:t>
      </w:r>
      <w:r w:rsidRPr="00646CD1">
        <w:t>1 г</w:t>
      </w:r>
      <w:r>
        <w:t>.</w:t>
      </w:r>
      <w:r w:rsidRPr="00646CD1">
        <w:t xml:space="preserve"> </w:t>
      </w:r>
      <w:r w:rsidR="00236496">
        <w:t>–</w:t>
      </w:r>
      <w:r>
        <w:t xml:space="preserve"> </w:t>
      </w:r>
      <w:r w:rsidR="00236496">
        <w:t>5859,24</w:t>
      </w:r>
      <w:r w:rsidRPr="00646CD1">
        <w:rPr>
          <w:bCs/>
        </w:rPr>
        <w:t xml:space="preserve"> </w:t>
      </w:r>
      <w:r w:rsidRPr="00646CD1">
        <w:t>тыс. руб.</w:t>
      </w:r>
    </w:p>
    <w:p w:rsidR="00EE4346" w:rsidRPr="002B1008" w:rsidRDefault="002B1008" w:rsidP="00C022AB">
      <w:pPr>
        <w:pStyle w:val="a4"/>
        <w:widowControl w:val="0"/>
        <w:tabs>
          <w:tab w:val="left" w:pos="851"/>
        </w:tabs>
        <w:spacing w:before="0" w:beforeAutospacing="0" w:after="0" w:afterAutospacing="0" w:line="276" w:lineRule="auto"/>
        <w:jc w:val="both"/>
      </w:pPr>
      <w:r>
        <w:t xml:space="preserve">  </w:t>
      </w:r>
      <w:r w:rsidR="00C022AB">
        <w:t xml:space="preserve">            </w:t>
      </w:r>
      <w:r w:rsidR="00EE4346" w:rsidRPr="002B1008">
        <w:t>Информация о ресурсном обеспечении муниципальной программы за счет средств бюджета Хасанского муниципального района</w:t>
      </w:r>
      <w:r w:rsidR="00284669" w:rsidRPr="002B1008">
        <w:t xml:space="preserve"> </w:t>
      </w:r>
      <w:r w:rsidR="00EE4346" w:rsidRPr="002B1008">
        <w:t>приведен</w:t>
      </w:r>
      <w:r w:rsidR="00A5544A" w:rsidRPr="002B1008">
        <w:t>а</w:t>
      </w:r>
      <w:r w:rsidR="00EE4346" w:rsidRPr="002B1008">
        <w:t xml:space="preserve"> в приложении № </w:t>
      </w:r>
      <w:r w:rsidR="00954BAD" w:rsidRPr="002B1008">
        <w:t>3</w:t>
      </w:r>
      <w:r w:rsidR="00EE4346" w:rsidRPr="002B1008">
        <w:t xml:space="preserve"> к муниципальной программе.</w:t>
      </w:r>
    </w:p>
    <w:p w:rsidR="00EE4346" w:rsidRPr="002B1008" w:rsidRDefault="002B1008" w:rsidP="002B1008">
      <w:pPr>
        <w:pStyle w:val="a4"/>
        <w:widowControl w:val="0"/>
        <w:tabs>
          <w:tab w:val="left" w:pos="851"/>
        </w:tabs>
        <w:spacing w:before="0" w:beforeAutospacing="0" w:after="0" w:afterAutospacing="0" w:line="276" w:lineRule="auto"/>
        <w:ind w:firstLine="709"/>
        <w:jc w:val="both"/>
      </w:pPr>
      <w:r>
        <w:t xml:space="preserve">  </w:t>
      </w:r>
      <w:r w:rsidR="00EE4346" w:rsidRPr="002B1008">
        <w:t>Мероприятия муниципальной программы и объёмы ее финансирования уточняются ежегодно при формировании бюджета Хасанского муниципального района на очередной финансовый год и плановый период.</w:t>
      </w:r>
    </w:p>
    <w:p w:rsidR="00344218" w:rsidRPr="002B1008" w:rsidRDefault="002B1008" w:rsidP="002B1008">
      <w:pPr>
        <w:widowControl w:val="0"/>
        <w:tabs>
          <w:tab w:val="left" w:pos="851"/>
        </w:tabs>
        <w:autoSpaceDE w:val="0"/>
        <w:autoSpaceDN w:val="0"/>
        <w:adjustRightInd w:val="0"/>
        <w:spacing w:line="276" w:lineRule="auto"/>
        <w:ind w:firstLine="709"/>
        <w:jc w:val="both"/>
      </w:pPr>
      <w:r>
        <w:t xml:space="preserve">  </w:t>
      </w:r>
      <w:r w:rsidR="00EE4346" w:rsidRPr="002B1008">
        <w:t>В случае выделения дополнительных объемов ресурсов на реализацию муниципальной программы ответственным исполнителем производится оценка степени их влияния на показатели муниципальной программы, сроки и ожидаемые непосредственные результаты реализации ее мероприятий.</w:t>
      </w:r>
      <w:r w:rsidR="00344218" w:rsidRPr="002B1008">
        <w:t xml:space="preserve"> </w:t>
      </w:r>
    </w:p>
    <w:p w:rsidR="00C8043A" w:rsidRDefault="00C8043A" w:rsidP="00B84A5D">
      <w:pPr>
        <w:autoSpaceDE w:val="0"/>
        <w:autoSpaceDN w:val="0"/>
        <w:adjustRightInd w:val="0"/>
        <w:ind w:left="5103"/>
        <w:outlineLvl w:val="0"/>
        <w:sectPr w:rsidR="00C8043A" w:rsidSect="009D4650">
          <w:pgSz w:w="11906" w:h="16838"/>
          <w:pgMar w:top="851" w:right="850" w:bottom="851" w:left="1418" w:header="709" w:footer="709" w:gutter="0"/>
          <w:cols w:space="708"/>
          <w:docGrid w:linePitch="360"/>
        </w:sectPr>
      </w:pPr>
    </w:p>
    <w:p w:rsidR="00B84A5D" w:rsidRPr="00B84A5D" w:rsidRDefault="00A02F78" w:rsidP="00A02F78">
      <w:pPr>
        <w:tabs>
          <w:tab w:val="left" w:pos="10915"/>
        </w:tabs>
        <w:autoSpaceDE w:val="0"/>
        <w:autoSpaceDN w:val="0"/>
        <w:adjustRightInd w:val="0"/>
        <w:ind w:left="5103"/>
        <w:outlineLvl w:val="0"/>
      </w:pPr>
      <w:r>
        <w:lastRenderedPageBreak/>
        <w:t xml:space="preserve">                                                                                                </w:t>
      </w:r>
      <w:r w:rsidR="00B84A5D" w:rsidRPr="00B84A5D">
        <w:t xml:space="preserve">Приложение № </w:t>
      </w:r>
      <w:r w:rsidR="00E323B3">
        <w:t>1</w:t>
      </w:r>
    </w:p>
    <w:p w:rsidR="002B1008" w:rsidRDefault="00A02F78" w:rsidP="00B84A5D">
      <w:pPr>
        <w:autoSpaceDE w:val="0"/>
        <w:autoSpaceDN w:val="0"/>
        <w:adjustRightInd w:val="0"/>
        <w:ind w:left="5103"/>
        <w:outlineLvl w:val="0"/>
      </w:pPr>
      <w:r>
        <w:t xml:space="preserve">                                                                                                </w:t>
      </w:r>
      <w:r w:rsidR="00B84A5D" w:rsidRPr="00B84A5D">
        <w:t>к муниципальной программе «</w:t>
      </w:r>
      <w:r w:rsidR="002B1008">
        <w:t xml:space="preserve">Развитие </w:t>
      </w:r>
    </w:p>
    <w:p w:rsidR="002B1008" w:rsidRDefault="002B1008" w:rsidP="00B84A5D">
      <w:pPr>
        <w:autoSpaceDE w:val="0"/>
        <w:autoSpaceDN w:val="0"/>
        <w:adjustRightInd w:val="0"/>
        <w:ind w:left="5103"/>
        <w:outlineLvl w:val="0"/>
      </w:pPr>
      <w:r>
        <w:t xml:space="preserve">                                                                                                массовой физической культуры и спорта </w:t>
      </w:r>
    </w:p>
    <w:p w:rsidR="00A02F78" w:rsidRDefault="002B1008" w:rsidP="00B84A5D">
      <w:pPr>
        <w:autoSpaceDE w:val="0"/>
        <w:autoSpaceDN w:val="0"/>
        <w:adjustRightInd w:val="0"/>
        <w:ind w:left="5103"/>
        <w:outlineLvl w:val="0"/>
      </w:pPr>
      <w:r>
        <w:t xml:space="preserve">                                                                                                на</w:t>
      </w:r>
      <w:r w:rsidR="00B84A5D" w:rsidRPr="00B84A5D">
        <w:t xml:space="preserve"> территории Хасанского </w:t>
      </w:r>
    </w:p>
    <w:p w:rsidR="002B1008" w:rsidRDefault="00A02F78" w:rsidP="00B84A5D">
      <w:pPr>
        <w:autoSpaceDE w:val="0"/>
        <w:autoSpaceDN w:val="0"/>
        <w:adjustRightInd w:val="0"/>
        <w:ind w:left="5103"/>
        <w:outlineLvl w:val="0"/>
      </w:pPr>
      <w:r>
        <w:t xml:space="preserve">                                                                                                </w:t>
      </w:r>
      <w:r w:rsidR="00B84A5D" w:rsidRPr="00B84A5D">
        <w:t xml:space="preserve">муниципального района </w:t>
      </w:r>
      <w:r>
        <w:t xml:space="preserve"> </w:t>
      </w:r>
      <w:r w:rsidR="00B84A5D" w:rsidRPr="00B84A5D">
        <w:t>на 20</w:t>
      </w:r>
      <w:r w:rsidR="002B1008">
        <w:t>2</w:t>
      </w:r>
      <w:r w:rsidR="00B84A5D" w:rsidRPr="00B84A5D">
        <w:t>1</w:t>
      </w:r>
      <w:r w:rsidR="002B1008">
        <w:t>-2023</w:t>
      </w:r>
      <w:r w:rsidR="00B84A5D" w:rsidRPr="00B84A5D">
        <w:t xml:space="preserve"> </w:t>
      </w:r>
    </w:p>
    <w:p w:rsidR="007514B6" w:rsidRDefault="002B1008" w:rsidP="00B84A5D">
      <w:pPr>
        <w:autoSpaceDE w:val="0"/>
        <w:autoSpaceDN w:val="0"/>
        <w:adjustRightInd w:val="0"/>
        <w:ind w:left="5103"/>
        <w:outlineLvl w:val="0"/>
      </w:pPr>
      <w:r>
        <w:t xml:space="preserve">                                                                                                </w:t>
      </w:r>
      <w:r w:rsidR="00B84A5D" w:rsidRPr="00B84A5D">
        <w:t xml:space="preserve">годы», утвержденной </w:t>
      </w:r>
      <w:r w:rsidR="00A02F78">
        <w:t xml:space="preserve"> </w:t>
      </w:r>
      <w:r w:rsidR="007514B6">
        <w:t>пост</w:t>
      </w:r>
      <w:r w:rsidR="00B84A5D" w:rsidRPr="00B84A5D">
        <w:t xml:space="preserve">ановлением </w:t>
      </w:r>
    </w:p>
    <w:p w:rsidR="007514B6" w:rsidRDefault="007514B6" w:rsidP="00B84A5D">
      <w:pPr>
        <w:autoSpaceDE w:val="0"/>
        <w:autoSpaceDN w:val="0"/>
        <w:adjustRightInd w:val="0"/>
        <w:ind w:left="5103"/>
        <w:outlineLvl w:val="0"/>
      </w:pPr>
      <w:r>
        <w:t xml:space="preserve">                                                                                                </w:t>
      </w:r>
      <w:r w:rsidR="00B84A5D" w:rsidRPr="00B84A5D">
        <w:t xml:space="preserve">администрации </w:t>
      </w:r>
      <w:r>
        <w:t xml:space="preserve"> </w:t>
      </w:r>
      <w:r w:rsidR="00A02F78">
        <w:t xml:space="preserve"> </w:t>
      </w:r>
      <w:r>
        <w:t>Хас</w:t>
      </w:r>
      <w:r w:rsidR="00B84A5D" w:rsidRPr="00B84A5D">
        <w:t xml:space="preserve">анского </w:t>
      </w:r>
    </w:p>
    <w:p w:rsidR="00B84A5D" w:rsidRPr="00B84A5D" w:rsidRDefault="007514B6" w:rsidP="00B84A5D">
      <w:pPr>
        <w:autoSpaceDE w:val="0"/>
        <w:autoSpaceDN w:val="0"/>
        <w:adjustRightInd w:val="0"/>
        <w:ind w:left="5103"/>
        <w:outlineLvl w:val="0"/>
      </w:pPr>
      <w:r>
        <w:t xml:space="preserve">                                                                                                </w:t>
      </w:r>
      <w:r w:rsidR="00B84A5D" w:rsidRPr="00B84A5D">
        <w:t xml:space="preserve">муниципального района </w:t>
      </w:r>
    </w:p>
    <w:p w:rsidR="00F942A7" w:rsidRPr="00C022AB" w:rsidRDefault="00A02F78" w:rsidP="00F942A7">
      <w:pPr>
        <w:spacing w:line="276" w:lineRule="auto"/>
      </w:pPr>
      <w:r>
        <w:t xml:space="preserve">                                                                                                </w:t>
      </w:r>
      <w:r w:rsidR="00B84A5D" w:rsidRPr="00B84A5D">
        <w:t xml:space="preserve">                                                                               </w:t>
      </w:r>
      <w:r w:rsidR="00B84A5D">
        <w:t xml:space="preserve">      </w:t>
      </w:r>
      <w:r w:rsidR="00B84A5D" w:rsidRPr="00B84A5D">
        <w:t xml:space="preserve">от </w:t>
      </w:r>
      <w:r w:rsidR="00E9646A" w:rsidRPr="00E9646A">
        <w:rPr>
          <w:u w:val="single"/>
        </w:rPr>
        <w:t>21.10.2020г.</w:t>
      </w:r>
      <w:r w:rsidR="00E9646A" w:rsidRPr="00091DBC">
        <w:t xml:space="preserve">  №</w:t>
      </w:r>
      <w:r w:rsidR="00E9646A">
        <w:t xml:space="preserve"> </w:t>
      </w:r>
      <w:r w:rsidR="00E9646A" w:rsidRPr="00E9646A">
        <w:rPr>
          <w:u w:val="single"/>
        </w:rPr>
        <w:t>826-па</w:t>
      </w:r>
      <w:r w:rsidR="00C022AB">
        <w:rPr>
          <w:u w:val="single"/>
        </w:rPr>
        <w:t xml:space="preserve"> </w:t>
      </w:r>
    </w:p>
    <w:p w:rsidR="00C022AB" w:rsidRPr="00C022AB" w:rsidRDefault="00C022AB" w:rsidP="00C022AB">
      <w:pPr>
        <w:spacing w:line="276" w:lineRule="auto"/>
      </w:pPr>
    </w:p>
    <w:p w:rsidR="00713FEE" w:rsidRPr="006D36F8" w:rsidRDefault="00713FEE" w:rsidP="00713FEE">
      <w:pPr>
        <w:spacing w:line="276" w:lineRule="auto"/>
      </w:pPr>
    </w:p>
    <w:p w:rsidR="00B84A5D" w:rsidRPr="00B84A5D" w:rsidRDefault="00B84A5D" w:rsidP="00B84A5D"/>
    <w:p w:rsidR="00B84A5D" w:rsidRDefault="00B84A5D" w:rsidP="00B84A5D">
      <w:pPr>
        <w:widowControl w:val="0"/>
        <w:autoSpaceDE w:val="0"/>
        <w:autoSpaceDN w:val="0"/>
        <w:adjustRightInd w:val="0"/>
        <w:jc w:val="center"/>
      </w:pPr>
      <w:r w:rsidRPr="00DA19A9">
        <w:rPr>
          <w:b/>
        </w:rPr>
        <w:t>ПЕРЕЧЕНЬ ПОКАЗАТЕЛЕЙ</w:t>
      </w:r>
      <w:r>
        <w:rPr>
          <w:b/>
        </w:rPr>
        <w:t xml:space="preserve"> </w:t>
      </w:r>
      <w:r w:rsidRPr="00DA19A9">
        <w:rPr>
          <w:b/>
        </w:rPr>
        <w:t>МУНИЦИПАЛЬНОЙ ПРОГРАММЫ</w:t>
      </w:r>
    </w:p>
    <w:p w:rsidR="007514B6" w:rsidRPr="00396A2B" w:rsidRDefault="007514B6" w:rsidP="007514B6">
      <w:pPr>
        <w:spacing w:after="240"/>
        <w:jc w:val="center"/>
        <w:rPr>
          <w:b/>
          <w:sz w:val="26"/>
          <w:szCs w:val="26"/>
        </w:rPr>
      </w:pPr>
      <w:r>
        <w:rPr>
          <w:b/>
          <w:sz w:val="26"/>
          <w:szCs w:val="26"/>
        </w:rPr>
        <w:t>«РАЗВИТИЕ МАССОВОЙ ФИЗИЧЕСКОЙ КУЛЬТУРЫ И СПОРТА ХАСАНСКОГО МУНИЦИПАЛЬНОГО РАЙОНА НА 2021-2023 ГОДЫ»</w:t>
      </w:r>
    </w:p>
    <w:tbl>
      <w:tblPr>
        <w:tblW w:w="14034" w:type="dxa"/>
        <w:tblInd w:w="563" w:type="dxa"/>
        <w:tblLayout w:type="fixed"/>
        <w:tblCellMar>
          <w:left w:w="75" w:type="dxa"/>
          <w:right w:w="75" w:type="dxa"/>
        </w:tblCellMar>
        <w:tblLook w:val="04A0" w:firstRow="1" w:lastRow="0" w:firstColumn="1" w:lastColumn="0" w:noHBand="0" w:noVBand="1"/>
      </w:tblPr>
      <w:tblGrid>
        <w:gridCol w:w="708"/>
        <w:gridCol w:w="7087"/>
        <w:gridCol w:w="1356"/>
        <w:gridCol w:w="1418"/>
        <w:gridCol w:w="1134"/>
        <w:gridCol w:w="1134"/>
        <w:gridCol w:w="1197"/>
      </w:tblGrid>
      <w:tr w:rsidR="007D1FD9" w:rsidRPr="00DA19A9" w:rsidTr="00921F45">
        <w:trPr>
          <w:trHeight w:val="323"/>
        </w:trPr>
        <w:tc>
          <w:tcPr>
            <w:tcW w:w="708" w:type="dxa"/>
            <w:vMerge w:val="restart"/>
            <w:tcBorders>
              <w:top w:val="single" w:sz="4" w:space="0" w:color="auto"/>
              <w:left w:val="single" w:sz="4" w:space="0" w:color="auto"/>
              <w:bottom w:val="single" w:sz="4" w:space="0" w:color="auto"/>
              <w:right w:val="single" w:sz="4" w:space="0" w:color="auto"/>
            </w:tcBorders>
            <w:hideMark/>
          </w:tcPr>
          <w:p w:rsidR="007D1FD9" w:rsidRDefault="007D1FD9" w:rsidP="002F3C9C">
            <w:pPr>
              <w:pStyle w:val="ConsPlusCell"/>
              <w:ind w:left="-293"/>
              <w:jc w:val="center"/>
              <w:rPr>
                <w:rFonts w:ascii="Times New Roman" w:hAnsi="Times New Roman" w:cs="Times New Roman"/>
                <w:sz w:val="24"/>
                <w:szCs w:val="24"/>
              </w:rPr>
            </w:pPr>
            <w:r>
              <w:rPr>
                <w:rFonts w:ascii="Times New Roman" w:hAnsi="Times New Roman" w:cs="Times New Roman"/>
                <w:sz w:val="24"/>
                <w:szCs w:val="24"/>
              </w:rPr>
              <w:t xml:space="preserve">   </w:t>
            </w:r>
          </w:p>
          <w:p w:rsidR="007D1FD9" w:rsidRPr="00DA19A9" w:rsidRDefault="007D1FD9" w:rsidP="002F3C9C">
            <w:pPr>
              <w:pStyle w:val="ConsPlusCell"/>
              <w:ind w:left="-293"/>
              <w:jc w:val="center"/>
              <w:rPr>
                <w:rFonts w:ascii="Times New Roman" w:hAnsi="Times New Roman" w:cs="Times New Roman"/>
                <w:sz w:val="24"/>
                <w:szCs w:val="24"/>
              </w:rPr>
            </w:pPr>
            <w:r>
              <w:rPr>
                <w:rFonts w:ascii="Times New Roman" w:hAnsi="Times New Roman" w:cs="Times New Roman"/>
                <w:sz w:val="24"/>
                <w:szCs w:val="24"/>
              </w:rPr>
              <w:t xml:space="preserve">    </w:t>
            </w:r>
            <w:r w:rsidRPr="00DA19A9">
              <w:rPr>
                <w:rFonts w:ascii="Times New Roman" w:hAnsi="Times New Roman" w:cs="Times New Roman"/>
                <w:sz w:val="24"/>
                <w:szCs w:val="24"/>
              </w:rPr>
              <w:t xml:space="preserve">№ </w:t>
            </w:r>
            <w:r w:rsidRPr="00DA19A9">
              <w:rPr>
                <w:rFonts w:ascii="Times New Roman" w:hAnsi="Times New Roman" w:cs="Times New Roman"/>
                <w:sz w:val="24"/>
                <w:szCs w:val="24"/>
              </w:rPr>
              <w:br/>
            </w:r>
            <w:r>
              <w:rPr>
                <w:rFonts w:ascii="Times New Roman" w:hAnsi="Times New Roman" w:cs="Times New Roman"/>
                <w:sz w:val="24"/>
                <w:szCs w:val="24"/>
              </w:rPr>
              <w:t xml:space="preserve">    </w:t>
            </w:r>
            <w:r w:rsidRPr="00DA19A9">
              <w:rPr>
                <w:rFonts w:ascii="Times New Roman" w:hAnsi="Times New Roman" w:cs="Times New Roman"/>
                <w:sz w:val="24"/>
                <w:szCs w:val="24"/>
              </w:rPr>
              <w:t>п/п</w:t>
            </w:r>
          </w:p>
        </w:tc>
        <w:tc>
          <w:tcPr>
            <w:tcW w:w="7087" w:type="dxa"/>
            <w:vMerge w:val="restart"/>
            <w:tcBorders>
              <w:top w:val="single" w:sz="4" w:space="0" w:color="auto"/>
              <w:left w:val="single" w:sz="4" w:space="0" w:color="auto"/>
              <w:bottom w:val="single" w:sz="4" w:space="0" w:color="auto"/>
              <w:right w:val="single" w:sz="4" w:space="0" w:color="auto"/>
            </w:tcBorders>
            <w:hideMark/>
          </w:tcPr>
          <w:p w:rsidR="007D1FD9" w:rsidRDefault="007D1FD9" w:rsidP="008A455D">
            <w:pPr>
              <w:pStyle w:val="ConsPlusCell"/>
              <w:jc w:val="center"/>
              <w:rPr>
                <w:rFonts w:ascii="Times New Roman" w:hAnsi="Times New Roman" w:cs="Times New Roman"/>
                <w:sz w:val="24"/>
                <w:szCs w:val="24"/>
              </w:rPr>
            </w:pPr>
          </w:p>
          <w:p w:rsidR="007D1FD9" w:rsidRPr="00DA19A9" w:rsidRDefault="007D1FD9" w:rsidP="008A455D">
            <w:pPr>
              <w:pStyle w:val="ConsPlusCell"/>
              <w:jc w:val="center"/>
              <w:rPr>
                <w:rFonts w:ascii="Times New Roman" w:hAnsi="Times New Roman" w:cs="Times New Roman"/>
                <w:sz w:val="24"/>
                <w:szCs w:val="24"/>
              </w:rPr>
            </w:pPr>
            <w:r w:rsidRPr="00DA19A9">
              <w:rPr>
                <w:rFonts w:ascii="Times New Roman" w:hAnsi="Times New Roman" w:cs="Times New Roman"/>
                <w:sz w:val="24"/>
                <w:szCs w:val="24"/>
              </w:rPr>
              <w:t>Наименование</w:t>
            </w:r>
          </w:p>
          <w:p w:rsidR="007D1FD9" w:rsidRPr="00DA19A9" w:rsidRDefault="007D1FD9" w:rsidP="008A455D">
            <w:pPr>
              <w:pStyle w:val="ConsPlusCell"/>
              <w:jc w:val="center"/>
              <w:rPr>
                <w:rFonts w:ascii="Times New Roman" w:hAnsi="Times New Roman" w:cs="Times New Roman"/>
                <w:sz w:val="24"/>
                <w:szCs w:val="24"/>
              </w:rPr>
            </w:pPr>
            <w:r w:rsidRPr="00DA19A9">
              <w:rPr>
                <w:rFonts w:ascii="Times New Roman" w:hAnsi="Times New Roman" w:cs="Times New Roman"/>
                <w:sz w:val="24"/>
                <w:szCs w:val="24"/>
              </w:rPr>
              <w:t>показателя</w:t>
            </w:r>
          </w:p>
        </w:tc>
        <w:tc>
          <w:tcPr>
            <w:tcW w:w="1356" w:type="dxa"/>
            <w:vMerge w:val="restart"/>
            <w:tcBorders>
              <w:top w:val="single" w:sz="4" w:space="0" w:color="auto"/>
              <w:left w:val="single" w:sz="4" w:space="0" w:color="auto"/>
              <w:bottom w:val="single" w:sz="4" w:space="0" w:color="auto"/>
              <w:right w:val="single" w:sz="4" w:space="0" w:color="auto"/>
            </w:tcBorders>
            <w:hideMark/>
          </w:tcPr>
          <w:p w:rsidR="007D1FD9" w:rsidRDefault="007D1FD9" w:rsidP="008A455D">
            <w:pPr>
              <w:pStyle w:val="ConsPlusCell"/>
              <w:jc w:val="center"/>
              <w:rPr>
                <w:rFonts w:ascii="Times New Roman" w:hAnsi="Times New Roman" w:cs="Times New Roman"/>
                <w:sz w:val="24"/>
                <w:szCs w:val="24"/>
              </w:rPr>
            </w:pPr>
          </w:p>
          <w:p w:rsidR="007D1FD9" w:rsidRPr="00DA19A9" w:rsidRDefault="007D1FD9" w:rsidP="008A455D">
            <w:pPr>
              <w:pStyle w:val="ConsPlusCell"/>
              <w:jc w:val="center"/>
              <w:rPr>
                <w:rFonts w:ascii="Times New Roman" w:hAnsi="Times New Roman" w:cs="Times New Roman"/>
                <w:sz w:val="24"/>
                <w:szCs w:val="24"/>
              </w:rPr>
            </w:pPr>
            <w:r w:rsidRPr="00DA19A9">
              <w:rPr>
                <w:rFonts w:ascii="Times New Roman" w:hAnsi="Times New Roman" w:cs="Times New Roman"/>
                <w:sz w:val="24"/>
                <w:szCs w:val="24"/>
              </w:rPr>
              <w:t xml:space="preserve">Ед.   </w:t>
            </w:r>
            <w:r w:rsidRPr="00DA19A9">
              <w:rPr>
                <w:rFonts w:ascii="Times New Roman" w:hAnsi="Times New Roman" w:cs="Times New Roman"/>
                <w:sz w:val="24"/>
                <w:szCs w:val="24"/>
              </w:rPr>
              <w:br/>
              <w:t>измерения</w:t>
            </w:r>
          </w:p>
        </w:tc>
        <w:tc>
          <w:tcPr>
            <w:tcW w:w="4883" w:type="dxa"/>
            <w:gridSpan w:val="4"/>
            <w:tcBorders>
              <w:top w:val="single" w:sz="4" w:space="0" w:color="auto"/>
              <w:left w:val="single" w:sz="4" w:space="0" w:color="auto"/>
              <w:bottom w:val="single" w:sz="4" w:space="0" w:color="auto"/>
              <w:right w:val="single" w:sz="4" w:space="0" w:color="auto"/>
            </w:tcBorders>
            <w:hideMark/>
          </w:tcPr>
          <w:p w:rsidR="007D1FD9" w:rsidRPr="00DA19A9" w:rsidRDefault="007D1FD9" w:rsidP="008A455D">
            <w:pPr>
              <w:pStyle w:val="ConsPlusCell"/>
              <w:jc w:val="center"/>
              <w:rPr>
                <w:rFonts w:ascii="Times New Roman" w:hAnsi="Times New Roman" w:cs="Times New Roman"/>
                <w:sz w:val="24"/>
                <w:szCs w:val="24"/>
              </w:rPr>
            </w:pPr>
            <w:r w:rsidRPr="00DA19A9">
              <w:rPr>
                <w:rFonts w:ascii="Times New Roman" w:hAnsi="Times New Roman" w:cs="Times New Roman"/>
                <w:sz w:val="24"/>
                <w:szCs w:val="24"/>
              </w:rPr>
              <w:t>Значения показателей</w:t>
            </w:r>
          </w:p>
        </w:tc>
      </w:tr>
      <w:tr w:rsidR="00921F45" w:rsidRPr="00DA19A9" w:rsidTr="00921F45">
        <w:trPr>
          <w:trHeight w:val="48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21F45" w:rsidRPr="00DA19A9" w:rsidRDefault="00921F45" w:rsidP="008A455D">
            <w:pPr>
              <w:jc w:val="cente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921F45" w:rsidRPr="00DA19A9" w:rsidRDefault="00921F45" w:rsidP="008A455D">
            <w:pPr>
              <w:jc w:val="cente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21F45" w:rsidRPr="00DA19A9" w:rsidRDefault="00921F45" w:rsidP="008A455D">
            <w:pPr>
              <w:jc w:val="center"/>
            </w:pPr>
          </w:p>
        </w:tc>
        <w:tc>
          <w:tcPr>
            <w:tcW w:w="1418" w:type="dxa"/>
            <w:tcBorders>
              <w:top w:val="nil"/>
              <w:left w:val="single" w:sz="4" w:space="0" w:color="auto"/>
              <w:bottom w:val="single" w:sz="4" w:space="0" w:color="auto"/>
              <w:right w:val="single" w:sz="4" w:space="0" w:color="auto"/>
            </w:tcBorders>
            <w:hideMark/>
          </w:tcPr>
          <w:p w:rsidR="00921F45" w:rsidRDefault="00921F45" w:rsidP="00921F45">
            <w:pPr>
              <w:ind w:left="-75" w:firstLine="75"/>
              <w:jc w:val="center"/>
            </w:pPr>
            <w:r>
              <w:t xml:space="preserve">2020 </w:t>
            </w:r>
          </w:p>
          <w:p w:rsidR="00921F45" w:rsidRPr="00DA19A9" w:rsidRDefault="00921F45" w:rsidP="00C022AB">
            <w:pPr>
              <w:ind w:left="-75" w:firstLine="75"/>
              <w:jc w:val="center"/>
            </w:pPr>
            <w:r>
              <w:t xml:space="preserve">год </w:t>
            </w:r>
          </w:p>
        </w:tc>
        <w:tc>
          <w:tcPr>
            <w:tcW w:w="1134" w:type="dxa"/>
            <w:tcBorders>
              <w:top w:val="nil"/>
              <w:left w:val="single" w:sz="4" w:space="0" w:color="auto"/>
              <w:bottom w:val="single" w:sz="4" w:space="0" w:color="auto"/>
              <w:right w:val="single" w:sz="4" w:space="0" w:color="auto"/>
            </w:tcBorders>
          </w:tcPr>
          <w:p w:rsidR="00921F45" w:rsidRDefault="00921F45" w:rsidP="008A455D">
            <w:pPr>
              <w:jc w:val="center"/>
            </w:pPr>
            <w:r>
              <w:t>2021</w:t>
            </w:r>
          </w:p>
          <w:p w:rsidR="00921F45" w:rsidRDefault="00921F45" w:rsidP="003A4C7D">
            <w:pPr>
              <w:jc w:val="center"/>
            </w:pPr>
            <w:r>
              <w:t xml:space="preserve">год </w:t>
            </w:r>
          </w:p>
          <w:p w:rsidR="00921F45" w:rsidRPr="00DA19A9" w:rsidRDefault="00921F45" w:rsidP="003A4C7D">
            <w:pPr>
              <w:jc w:val="center"/>
            </w:pPr>
          </w:p>
        </w:tc>
        <w:tc>
          <w:tcPr>
            <w:tcW w:w="1134" w:type="dxa"/>
            <w:tcBorders>
              <w:top w:val="nil"/>
              <w:left w:val="single" w:sz="4" w:space="0" w:color="auto"/>
              <w:bottom w:val="single" w:sz="4" w:space="0" w:color="auto"/>
              <w:right w:val="single" w:sz="4" w:space="0" w:color="auto"/>
            </w:tcBorders>
            <w:hideMark/>
          </w:tcPr>
          <w:p w:rsidR="00921F45" w:rsidRDefault="00921F45" w:rsidP="008A455D">
            <w:pPr>
              <w:jc w:val="center"/>
            </w:pPr>
            <w:r>
              <w:t xml:space="preserve">2022 </w:t>
            </w:r>
          </w:p>
          <w:p w:rsidR="00921F45" w:rsidRPr="00DA19A9" w:rsidRDefault="00921F45" w:rsidP="008A455D">
            <w:pPr>
              <w:jc w:val="center"/>
            </w:pPr>
            <w:r>
              <w:t>год</w:t>
            </w:r>
          </w:p>
        </w:tc>
        <w:tc>
          <w:tcPr>
            <w:tcW w:w="1197" w:type="dxa"/>
            <w:tcBorders>
              <w:top w:val="nil"/>
              <w:left w:val="single" w:sz="4" w:space="0" w:color="auto"/>
              <w:bottom w:val="single" w:sz="4" w:space="0" w:color="auto"/>
              <w:right w:val="single" w:sz="4" w:space="0" w:color="auto"/>
            </w:tcBorders>
            <w:hideMark/>
          </w:tcPr>
          <w:p w:rsidR="00921F45" w:rsidRDefault="00921F45" w:rsidP="008A455D">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p w:rsidR="00921F45" w:rsidRPr="00DA19A9" w:rsidRDefault="00921F45" w:rsidP="008A455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год</w:t>
            </w:r>
          </w:p>
        </w:tc>
      </w:tr>
      <w:tr w:rsidR="00921F45" w:rsidRPr="00DA19A9" w:rsidTr="00921F45">
        <w:trPr>
          <w:trHeight w:val="273"/>
        </w:trPr>
        <w:tc>
          <w:tcPr>
            <w:tcW w:w="708" w:type="dxa"/>
            <w:tcBorders>
              <w:top w:val="nil"/>
              <w:left w:val="single" w:sz="4" w:space="0" w:color="auto"/>
              <w:bottom w:val="single" w:sz="4" w:space="0" w:color="auto"/>
              <w:right w:val="single" w:sz="4" w:space="0" w:color="auto"/>
            </w:tcBorders>
            <w:hideMark/>
          </w:tcPr>
          <w:p w:rsidR="00921F45" w:rsidRPr="00DA19A9" w:rsidRDefault="00921F45" w:rsidP="008A455D">
            <w:pPr>
              <w:pStyle w:val="ConsPlusCell"/>
              <w:jc w:val="center"/>
              <w:rPr>
                <w:rFonts w:ascii="Times New Roman" w:hAnsi="Times New Roman" w:cs="Times New Roman"/>
                <w:sz w:val="24"/>
                <w:szCs w:val="24"/>
              </w:rPr>
            </w:pPr>
            <w:r w:rsidRPr="00DA19A9">
              <w:rPr>
                <w:rFonts w:ascii="Times New Roman" w:hAnsi="Times New Roman" w:cs="Times New Roman"/>
                <w:sz w:val="24"/>
                <w:szCs w:val="24"/>
              </w:rPr>
              <w:t>1</w:t>
            </w:r>
          </w:p>
        </w:tc>
        <w:tc>
          <w:tcPr>
            <w:tcW w:w="7087" w:type="dxa"/>
            <w:tcBorders>
              <w:top w:val="nil"/>
              <w:left w:val="single" w:sz="4" w:space="0" w:color="auto"/>
              <w:bottom w:val="single" w:sz="4" w:space="0" w:color="auto"/>
              <w:right w:val="single" w:sz="4" w:space="0" w:color="auto"/>
            </w:tcBorders>
            <w:hideMark/>
          </w:tcPr>
          <w:p w:rsidR="00921F45" w:rsidRPr="00DA19A9" w:rsidRDefault="00921F45" w:rsidP="008A455D">
            <w:pPr>
              <w:pStyle w:val="ConsPlusCell"/>
              <w:jc w:val="center"/>
              <w:rPr>
                <w:rFonts w:ascii="Times New Roman" w:hAnsi="Times New Roman" w:cs="Times New Roman"/>
                <w:sz w:val="24"/>
                <w:szCs w:val="24"/>
              </w:rPr>
            </w:pPr>
            <w:r w:rsidRPr="00DA19A9">
              <w:rPr>
                <w:rFonts w:ascii="Times New Roman" w:hAnsi="Times New Roman" w:cs="Times New Roman"/>
                <w:sz w:val="24"/>
                <w:szCs w:val="24"/>
              </w:rPr>
              <w:t>2</w:t>
            </w:r>
          </w:p>
        </w:tc>
        <w:tc>
          <w:tcPr>
            <w:tcW w:w="1356" w:type="dxa"/>
            <w:tcBorders>
              <w:top w:val="nil"/>
              <w:left w:val="single" w:sz="4" w:space="0" w:color="auto"/>
              <w:bottom w:val="single" w:sz="4" w:space="0" w:color="auto"/>
              <w:right w:val="single" w:sz="4" w:space="0" w:color="auto"/>
            </w:tcBorders>
            <w:hideMark/>
          </w:tcPr>
          <w:p w:rsidR="00921F45" w:rsidRPr="00DA19A9" w:rsidRDefault="00921F45" w:rsidP="008A455D">
            <w:pPr>
              <w:pStyle w:val="ConsPlusCell"/>
              <w:jc w:val="center"/>
              <w:rPr>
                <w:rFonts w:ascii="Times New Roman" w:hAnsi="Times New Roman" w:cs="Times New Roman"/>
                <w:sz w:val="24"/>
                <w:szCs w:val="24"/>
              </w:rPr>
            </w:pPr>
            <w:r w:rsidRPr="00DA19A9">
              <w:rPr>
                <w:rFonts w:ascii="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hideMark/>
          </w:tcPr>
          <w:p w:rsidR="00921F45" w:rsidRPr="00DA19A9" w:rsidRDefault="00921F45" w:rsidP="00921F45">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left w:val="single" w:sz="4" w:space="0" w:color="auto"/>
              <w:bottom w:val="single" w:sz="4" w:space="0" w:color="auto"/>
              <w:right w:val="single" w:sz="4" w:space="0" w:color="auto"/>
            </w:tcBorders>
          </w:tcPr>
          <w:p w:rsidR="00921F45" w:rsidRPr="00DA19A9" w:rsidRDefault="00921F45" w:rsidP="008A455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single" w:sz="4" w:space="0" w:color="auto"/>
              <w:bottom w:val="single" w:sz="4" w:space="0" w:color="auto"/>
              <w:right w:val="single" w:sz="4" w:space="0" w:color="auto"/>
            </w:tcBorders>
            <w:hideMark/>
          </w:tcPr>
          <w:p w:rsidR="00921F45" w:rsidRPr="00DA19A9" w:rsidRDefault="00921F45" w:rsidP="008A455D">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197" w:type="dxa"/>
            <w:tcBorders>
              <w:top w:val="nil"/>
              <w:left w:val="single" w:sz="4" w:space="0" w:color="auto"/>
              <w:bottom w:val="single" w:sz="4" w:space="0" w:color="auto"/>
              <w:right w:val="single" w:sz="4" w:space="0" w:color="auto"/>
            </w:tcBorders>
            <w:hideMark/>
          </w:tcPr>
          <w:p w:rsidR="00921F45" w:rsidRPr="00DA19A9" w:rsidRDefault="00921F45" w:rsidP="008A455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C022AB" w:rsidRPr="00DA19A9" w:rsidTr="00921F45">
        <w:trPr>
          <w:trHeight w:val="323"/>
        </w:trPr>
        <w:tc>
          <w:tcPr>
            <w:tcW w:w="708" w:type="dxa"/>
            <w:tcBorders>
              <w:top w:val="nil"/>
              <w:left w:val="single" w:sz="4" w:space="0" w:color="auto"/>
              <w:bottom w:val="single" w:sz="4" w:space="0" w:color="auto"/>
              <w:right w:val="single" w:sz="4" w:space="0" w:color="auto"/>
            </w:tcBorders>
          </w:tcPr>
          <w:p w:rsidR="00C022AB" w:rsidRPr="00DA19A9" w:rsidRDefault="00C022AB" w:rsidP="005C466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7087" w:type="dxa"/>
            <w:tcBorders>
              <w:top w:val="nil"/>
              <w:left w:val="single" w:sz="4" w:space="0" w:color="auto"/>
              <w:bottom w:val="single" w:sz="4" w:space="0" w:color="auto"/>
              <w:right w:val="single" w:sz="4" w:space="0" w:color="auto"/>
            </w:tcBorders>
            <w:vAlign w:val="center"/>
            <w:hideMark/>
          </w:tcPr>
          <w:p w:rsidR="00C022AB" w:rsidRPr="00A91F27" w:rsidRDefault="00C022AB" w:rsidP="003A4C7D">
            <w:r w:rsidRPr="0045374C">
              <w:t xml:space="preserve">Доля населения </w:t>
            </w:r>
            <w:r w:rsidRPr="0045374C">
              <w:rPr>
                <w:rFonts w:eastAsia="Calibri"/>
              </w:rPr>
              <w:t>Хасанского муниципального района</w:t>
            </w:r>
            <w:r w:rsidRPr="0045374C">
              <w:t xml:space="preserve"> систематически занимающегося физической культурой и спортом, в общей численности населения  в возрасте от 3-х до 79 лет</w:t>
            </w:r>
          </w:p>
        </w:tc>
        <w:tc>
          <w:tcPr>
            <w:tcW w:w="1356" w:type="dxa"/>
            <w:tcBorders>
              <w:top w:val="nil"/>
              <w:left w:val="single" w:sz="4" w:space="0" w:color="auto"/>
              <w:bottom w:val="single" w:sz="4" w:space="0" w:color="auto"/>
              <w:right w:val="single" w:sz="4" w:space="0" w:color="auto"/>
            </w:tcBorders>
          </w:tcPr>
          <w:p w:rsidR="00C022AB" w:rsidRPr="00DA19A9" w:rsidRDefault="00C022AB" w:rsidP="003A4C7D">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418" w:type="dxa"/>
            <w:tcBorders>
              <w:top w:val="nil"/>
              <w:left w:val="single" w:sz="4" w:space="0" w:color="auto"/>
              <w:bottom w:val="single" w:sz="4" w:space="0" w:color="auto"/>
              <w:right w:val="single" w:sz="4" w:space="0" w:color="auto"/>
            </w:tcBorders>
          </w:tcPr>
          <w:p w:rsidR="00C022AB" w:rsidRPr="00DA19A9" w:rsidRDefault="00C022AB" w:rsidP="001C0B27">
            <w:pPr>
              <w:pStyle w:val="ConsPlusCell"/>
              <w:jc w:val="center"/>
              <w:rPr>
                <w:rFonts w:ascii="Times New Roman" w:hAnsi="Times New Roman" w:cs="Times New Roman"/>
                <w:sz w:val="24"/>
                <w:szCs w:val="24"/>
              </w:rPr>
            </w:pPr>
            <w:r>
              <w:rPr>
                <w:rFonts w:ascii="Times New Roman" w:hAnsi="Times New Roman" w:cs="Times New Roman"/>
                <w:sz w:val="24"/>
                <w:szCs w:val="24"/>
              </w:rPr>
              <w:t>34,63</w:t>
            </w:r>
          </w:p>
        </w:tc>
        <w:tc>
          <w:tcPr>
            <w:tcW w:w="1134" w:type="dxa"/>
            <w:tcBorders>
              <w:top w:val="nil"/>
              <w:left w:val="single" w:sz="4" w:space="0" w:color="auto"/>
              <w:bottom w:val="single" w:sz="4" w:space="0" w:color="auto"/>
              <w:right w:val="single" w:sz="4" w:space="0" w:color="auto"/>
            </w:tcBorders>
          </w:tcPr>
          <w:p w:rsidR="00C022AB" w:rsidRPr="00DA19A9" w:rsidRDefault="00C022AB" w:rsidP="001C0B27">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single" w:sz="4" w:space="0" w:color="auto"/>
              <w:bottom w:val="single" w:sz="4" w:space="0" w:color="auto"/>
              <w:right w:val="single" w:sz="4" w:space="0" w:color="auto"/>
            </w:tcBorders>
          </w:tcPr>
          <w:p w:rsidR="00C022AB" w:rsidRPr="00DA19A9" w:rsidRDefault="00C022AB" w:rsidP="001C0B27">
            <w:pPr>
              <w:pStyle w:val="ConsPlusCell"/>
              <w:jc w:val="center"/>
              <w:rPr>
                <w:rFonts w:ascii="Times New Roman" w:hAnsi="Times New Roman" w:cs="Times New Roman"/>
                <w:sz w:val="24"/>
                <w:szCs w:val="24"/>
              </w:rPr>
            </w:pPr>
            <w:r>
              <w:rPr>
                <w:rFonts w:ascii="Times New Roman" w:hAnsi="Times New Roman" w:cs="Times New Roman"/>
                <w:sz w:val="24"/>
                <w:szCs w:val="24"/>
              </w:rPr>
              <w:t>4</w:t>
            </w:r>
            <w:r w:rsidR="00236496">
              <w:rPr>
                <w:rFonts w:ascii="Times New Roman" w:hAnsi="Times New Roman" w:cs="Times New Roman"/>
                <w:sz w:val="24"/>
                <w:szCs w:val="24"/>
              </w:rPr>
              <w:t>2</w:t>
            </w:r>
            <w:r>
              <w:rPr>
                <w:rFonts w:ascii="Times New Roman" w:hAnsi="Times New Roman" w:cs="Times New Roman"/>
                <w:sz w:val="24"/>
                <w:szCs w:val="24"/>
              </w:rPr>
              <w:t>,</w:t>
            </w:r>
            <w:r w:rsidR="00236496">
              <w:rPr>
                <w:rFonts w:ascii="Times New Roman" w:hAnsi="Times New Roman" w:cs="Times New Roman"/>
                <w:sz w:val="24"/>
                <w:szCs w:val="24"/>
              </w:rPr>
              <w:t>0</w:t>
            </w:r>
            <w:r>
              <w:rPr>
                <w:rFonts w:ascii="Times New Roman" w:hAnsi="Times New Roman" w:cs="Times New Roman"/>
                <w:sz w:val="24"/>
                <w:szCs w:val="24"/>
              </w:rPr>
              <w:t>7</w:t>
            </w:r>
          </w:p>
        </w:tc>
        <w:tc>
          <w:tcPr>
            <w:tcW w:w="1197" w:type="dxa"/>
            <w:tcBorders>
              <w:top w:val="nil"/>
              <w:left w:val="single" w:sz="4" w:space="0" w:color="auto"/>
              <w:bottom w:val="single" w:sz="4" w:space="0" w:color="auto"/>
              <w:right w:val="single" w:sz="4" w:space="0" w:color="auto"/>
            </w:tcBorders>
          </w:tcPr>
          <w:p w:rsidR="00C022AB" w:rsidRPr="00DA19A9" w:rsidRDefault="00C022AB" w:rsidP="001C0B27">
            <w:pPr>
              <w:pStyle w:val="ConsPlusCell"/>
              <w:jc w:val="center"/>
              <w:rPr>
                <w:rFonts w:ascii="Times New Roman" w:hAnsi="Times New Roman" w:cs="Times New Roman"/>
                <w:sz w:val="24"/>
                <w:szCs w:val="24"/>
              </w:rPr>
            </w:pPr>
            <w:r>
              <w:rPr>
                <w:rFonts w:ascii="Times New Roman" w:hAnsi="Times New Roman" w:cs="Times New Roman"/>
                <w:sz w:val="24"/>
                <w:szCs w:val="24"/>
              </w:rPr>
              <w:t>4</w:t>
            </w:r>
            <w:r w:rsidR="00236496">
              <w:rPr>
                <w:rFonts w:ascii="Times New Roman" w:hAnsi="Times New Roman" w:cs="Times New Roman"/>
                <w:sz w:val="24"/>
                <w:szCs w:val="24"/>
              </w:rPr>
              <w:t>9,13</w:t>
            </w:r>
          </w:p>
        </w:tc>
      </w:tr>
    </w:tbl>
    <w:p w:rsidR="00570851" w:rsidRDefault="00570851" w:rsidP="00570851">
      <w:pPr>
        <w:autoSpaceDE w:val="0"/>
        <w:autoSpaceDN w:val="0"/>
        <w:adjustRightInd w:val="0"/>
        <w:ind w:left="5103"/>
        <w:outlineLvl w:val="0"/>
        <w:sectPr w:rsidR="00570851" w:rsidSect="00A02F78">
          <w:pgSz w:w="16838" w:h="11906" w:orient="landscape"/>
          <w:pgMar w:top="851" w:right="851" w:bottom="1418" w:left="851" w:header="709" w:footer="709" w:gutter="0"/>
          <w:cols w:space="708"/>
          <w:docGrid w:linePitch="360"/>
        </w:sectPr>
      </w:pPr>
    </w:p>
    <w:p w:rsidR="00570851" w:rsidRPr="00B84A5D" w:rsidRDefault="00570851" w:rsidP="00A02F78">
      <w:pPr>
        <w:tabs>
          <w:tab w:val="left" w:pos="10490"/>
          <w:tab w:val="left" w:pos="10915"/>
        </w:tabs>
        <w:autoSpaceDE w:val="0"/>
        <w:autoSpaceDN w:val="0"/>
        <w:adjustRightInd w:val="0"/>
        <w:ind w:left="5103"/>
        <w:outlineLvl w:val="0"/>
      </w:pPr>
      <w:r>
        <w:lastRenderedPageBreak/>
        <w:t xml:space="preserve">                                                                                                </w:t>
      </w:r>
      <w:r w:rsidRPr="00B84A5D">
        <w:t xml:space="preserve">Приложение № </w:t>
      </w:r>
      <w:r w:rsidR="00E323B3">
        <w:t>2</w:t>
      </w:r>
    </w:p>
    <w:p w:rsidR="00EA3BB4" w:rsidRDefault="00570851" w:rsidP="00EA3BB4">
      <w:pPr>
        <w:autoSpaceDE w:val="0"/>
        <w:autoSpaceDN w:val="0"/>
        <w:adjustRightInd w:val="0"/>
        <w:ind w:left="5103"/>
        <w:outlineLvl w:val="0"/>
      </w:pPr>
      <w:r>
        <w:t xml:space="preserve">                                                                                                </w:t>
      </w:r>
      <w:r w:rsidRPr="00B84A5D">
        <w:t xml:space="preserve">к муниципальной программе </w:t>
      </w:r>
      <w:r w:rsidR="00EA3BB4" w:rsidRPr="00B84A5D">
        <w:t>«</w:t>
      </w:r>
      <w:r w:rsidR="00EA3BB4">
        <w:t xml:space="preserve">Развитие </w:t>
      </w:r>
    </w:p>
    <w:p w:rsidR="00EA3BB4" w:rsidRDefault="00EA3BB4" w:rsidP="00EA3BB4">
      <w:pPr>
        <w:autoSpaceDE w:val="0"/>
        <w:autoSpaceDN w:val="0"/>
        <w:adjustRightInd w:val="0"/>
        <w:ind w:left="5103"/>
        <w:outlineLvl w:val="0"/>
      </w:pPr>
      <w:r>
        <w:t xml:space="preserve">                                                                                                массовой физической культуры и спорта </w:t>
      </w:r>
    </w:p>
    <w:p w:rsidR="00EA3BB4" w:rsidRDefault="00EA3BB4" w:rsidP="00EA3BB4">
      <w:pPr>
        <w:autoSpaceDE w:val="0"/>
        <w:autoSpaceDN w:val="0"/>
        <w:adjustRightInd w:val="0"/>
        <w:ind w:left="5103"/>
        <w:outlineLvl w:val="0"/>
      </w:pPr>
      <w:r>
        <w:t xml:space="preserve">                                                                                                на</w:t>
      </w:r>
      <w:r w:rsidRPr="00B84A5D">
        <w:t xml:space="preserve"> территории Хасанского </w:t>
      </w:r>
    </w:p>
    <w:p w:rsidR="00EA3BB4" w:rsidRDefault="00EA3BB4" w:rsidP="00EA3BB4">
      <w:pPr>
        <w:autoSpaceDE w:val="0"/>
        <w:autoSpaceDN w:val="0"/>
        <w:adjustRightInd w:val="0"/>
        <w:ind w:left="5103"/>
        <w:outlineLvl w:val="0"/>
      </w:pPr>
      <w:r>
        <w:t xml:space="preserve">                                                                                                </w:t>
      </w:r>
      <w:r w:rsidRPr="00B84A5D">
        <w:t xml:space="preserve">муниципального района </w:t>
      </w:r>
      <w:r>
        <w:t xml:space="preserve"> </w:t>
      </w:r>
      <w:r w:rsidRPr="00B84A5D">
        <w:t>на 20</w:t>
      </w:r>
      <w:r>
        <w:t>2</w:t>
      </w:r>
      <w:r w:rsidRPr="00B84A5D">
        <w:t>1</w:t>
      </w:r>
      <w:r>
        <w:t>-2023</w:t>
      </w:r>
      <w:r w:rsidRPr="00B84A5D">
        <w:t xml:space="preserve"> </w:t>
      </w:r>
    </w:p>
    <w:p w:rsidR="00EA3BB4" w:rsidRDefault="00EA3BB4" w:rsidP="00EA3BB4">
      <w:pPr>
        <w:autoSpaceDE w:val="0"/>
        <w:autoSpaceDN w:val="0"/>
        <w:adjustRightInd w:val="0"/>
        <w:ind w:left="5103"/>
        <w:outlineLvl w:val="0"/>
      </w:pPr>
      <w:r>
        <w:t xml:space="preserve">                                                                                                </w:t>
      </w:r>
      <w:r w:rsidRPr="00B84A5D">
        <w:t xml:space="preserve">годы», утвержденной </w:t>
      </w:r>
      <w:r>
        <w:t xml:space="preserve"> пост</w:t>
      </w:r>
      <w:r w:rsidRPr="00B84A5D">
        <w:t xml:space="preserve">ановлением </w:t>
      </w:r>
    </w:p>
    <w:p w:rsidR="00EA3BB4" w:rsidRDefault="00EA3BB4" w:rsidP="00EA3BB4">
      <w:pPr>
        <w:autoSpaceDE w:val="0"/>
        <w:autoSpaceDN w:val="0"/>
        <w:adjustRightInd w:val="0"/>
        <w:ind w:left="5103"/>
        <w:outlineLvl w:val="0"/>
      </w:pPr>
      <w:r>
        <w:t xml:space="preserve">                                                                                                </w:t>
      </w:r>
      <w:r w:rsidRPr="00B84A5D">
        <w:t xml:space="preserve">администрации </w:t>
      </w:r>
      <w:r>
        <w:t xml:space="preserve">  Хас</w:t>
      </w:r>
      <w:r w:rsidRPr="00B84A5D">
        <w:t xml:space="preserve">анского </w:t>
      </w:r>
    </w:p>
    <w:p w:rsidR="00EA3BB4" w:rsidRPr="00B84A5D" w:rsidRDefault="00EA3BB4" w:rsidP="00EA3BB4">
      <w:pPr>
        <w:autoSpaceDE w:val="0"/>
        <w:autoSpaceDN w:val="0"/>
        <w:adjustRightInd w:val="0"/>
        <w:ind w:left="5103"/>
        <w:outlineLvl w:val="0"/>
      </w:pPr>
      <w:r>
        <w:t xml:space="preserve">                                                                                                </w:t>
      </w:r>
      <w:r w:rsidRPr="00B84A5D">
        <w:t xml:space="preserve">муниципального района </w:t>
      </w:r>
    </w:p>
    <w:p w:rsidR="00F942A7" w:rsidRPr="00C022AB" w:rsidRDefault="00EA3BB4" w:rsidP="00F942A7">
      <w:pPr>
        <w:spacing w:line="276" w:lineRule="auto"/>
      </w:pPr>
      <w:r>
        <w:t xml:space="preserve">                                                                                                </w:t>
      </w:r>
      <w:r w:rsidRPr="00B84A5D">
        <w:t xml:space="preserve">                                                                               </w:t>
      </w:r>
      <w:r>
        <w:t xml:space="preserve">      </w:t>
      </w:r>
      <w:r w:rsidRPr="00B84A5D">
        <w:t xml:space="preserve">от </w:t>
      </w:r>
      <w:r w:rsidR="00E9646A" w:rsidRPr="00E9646A">
        <w:rPr>
          <w:u w:val="single"/>
        </w:rPr>
        <w:t>21.10.2020г.</w:t>
      </w:r>
      <w:r w:rsidR="00E9646A" w:rsidRPr="00091DBC">
        <w:t xml:space="preserve">  №</w:t>
      </w:r>
      <w:r w:rsidR="00E9646A">
        <w:t xml:space="preserve"> </w:t>
      </w:r>
      <w:r w:rsidR="00E9646A" w:rsidRPr="00E9646A">
        <w:rPr>
          <w:u w:val="single"/>
        </w:rPr>
        <w:t>826-па</w:t>
      </w:r>
      <w:r w:rsidR="00C022AB">
        <w:rPr>
          <w:u w:val="single"/>
        </w:rPr>
        <w:t xml:space="preserve"> </w:t>
      </w:r>
    </w:p>
    <w:p w:rsidR="00EA3BB4" w:rsidRPr="006D36F8" w:rsidRDefault="00EA3BB4" w:rsidP="00C022AB">
      <w:pPr>
        <w:spacing w:line="276" w:lineRule="auto"/>
      </w:pPr>
    </w:p>
    <w:p w:rsidR="00745CE5" w:rsidRDefault="00745CE5" w:rsidP="00EA3BB4">
      <w:pPr>
        <w:autoSpaceDE w:val="0"/>
        <w:autoSpaceDN w:val="0"/>
        <w:adjustRightInd w:val="0"/>
        <w:ind w:left="5103"/>
        <w:outlineLvl w:val="0"/>
        <w:rPr>
          <w:sz w:val="26"/>
          <w:szCs w:val="26"/>
        </w:rPr>
      </w:pPr>
    </w:p>
    <w:bookmarkEnd w:id="2"/>
    <w:p w:rsidR="00745CE5" w:rsidRDefault="00F92730" w:rsidP="00EA3BB4">
      <w:pPr>
        <w:spacing w:after="240"/>
        <w:jc w:val="center"/>
        <w:rPr>
          <w:b/>
        </w:rPr>
      </w:pPr>
      <w:r w:rsidRPr="00D30AA4">
        <w:rPr>
          <w:b/>
        </w:rPr>
        <w:t>ПЕРЕЧЕНЬ МЕРОПРИЯТИЙ МУНИЦИПАЛЬНОЙ ПРОГРАММЫ</w:t>
      </w:r>
      <w:r w:rsidR="008A455D">
        <w:rPr>
          <w:b/>
        </w:rPr>
        <w:t xml:space="preserve"> </w:t>
      </w:r>
      <w:r w:rsidR="00EA3BB4">
        <w:rPr>
          <w:b/>
          <w:sz w:val="26"/>
          <w:szCs w:val="26"/>
        </w:rPr>
        <w:t xml:space="preserve">«РАЗВИТИЕ МАССОВОЙ ФИЗИЧЕСКОЙ КУЛЬТУРЫ И СПОРТА ХАСАНСКОГО МУНИЦИПАЛЬНОГО РАЙОНА НА 2021-2023 ГОДЫ» </w:t>
      </w:r>
      <w:r w:rsidRPr="00D30AA4">
        <w:rPr>
          <w:b/>
        </w:rPr>
        <w:t>И ПЛАН ИХ РЕАЛИЗАЦИИ</w:t>
      </w:r>
    </w:p>
    <w:tbl>
      <w:tblPr>
        <w:tblpPr w:leftFromText="180" w:rightFromText="180" w:vertAnchor="text" w:horzAnchor="margin" w:tblpXSpec="center" w:tblpY="205"/>
        <w:tblW w:w="15240" w:type="dxa"/>
        <w:tblLayout w:type="fixed"/>
        <w:tblCellMar>
          <w:left w:w="75" w:type="dxa"/>
          <w:right w:w="75" w:type="dxa"/>
        </w:tblCellMar>
        <w:tblLook w:val="04A0" w:firstRow="1" w:lastRow="0" w:firstColumn="1" w:lastColumn="0" w:noHBand="0" w:noVBand="1"/>
      </w:tblPr>
      <w:tblGrid>
        <w:gridCol w:w="785"/>
        <w:gridCol w:w="3968"/>
        <w:gridCol w:w="2834"/>
        <w:gridCol w:w="992"/>
        <w:gridCol w:w="993"/>
        <w:gridCol w:w="2975"/>
        <w:gridCol w:w="2693"/>
      </w:tblGrid>
      <w:tr w:rsidR="0045619E" w:rsidTr="00577E35">
        <w:tc>
          <w:tcPr>
            <w:tcW w:w="784"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программы, </w:t>
            </w:r>
            <w:r>
              <w:rPr>
                <w:rFonts w:ascii="Times New Roman" w:hAnsi="Times New Roman" w:cs="Times New Roman"/>
                <w:sz w:val="24"/>
                <w:szCs w:val="24"/>
              </w:rPr>
              <w:br/>
              <w:t>отдельного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соисполнители</w:t>
            </w:r>
          </w:p>
        </w:tc>
        <w:tc>
          <w:tcPr>
            <w:tcW w:w="1985" w:type="dxa"/>
            <w:gridSpan w:val="2"/>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Срок</w:t>
            </w:r>
          </w:p>
        </w:tc>
        <w:tc>
          <w:tcPr>
            <w:tcW w:w="2976"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Ожидаемый    </w:t>
            </w:r>
            <w:r>
              <w:rPr>
                <w:rFonts w:ascii="Times New Roman" w:hAnsi="Times New Roman" w:cs="Times New Roman"/>
                <w:sz w:val="24"/>
                <w:szCs w:val="24"/>
              </w:rPr>
              <w:br/>
              <w:t>непосредственный</w:t>
            </w:r>
            <w:r>
              <w:rPr>
                <w:rFonts w:ascii="Times New Roman" w:hAnsi="Times New Roman" w:cs="Times New Roman"/>
                <w:sz w:val="24"/>
                <w:szCs w:val="24"/>
              </w:rPr>
              <w:br/>
              <w:t xml:space="preserve">   результат    </w:t>
            </w:r>
            <w:r>
              <w:rPr>
                <w:rFonts w:ascii="Times New Roman" w:hAnsi="Times New Roman" w:cs="Times New Roman"/>
                <w:sz w:val="24"/>
                <w:szCs w:val="24"/>
              </w:rPr>
              <w:br/>
              <w:t>(краткое описание)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Связь с    </w:t>
            </w:r>
            <w:r>
              <w:rPr>
                <w:rFonts w:ascii="Times New Roman" w:hAnsi="Times New Roman" w:cs="Times New Roman"/>
                <w:sz w:val="24"/>
                <w:szCs w:val="24"/>
              </w:rPr>
              <w:br/>
              <w:t xml:space="preserve"> показателями  </w:t>
            </w:r>
            <w:r>
              <w:rPr>
                <w:rFonts w:ascii="Times New Roman" w:hAnsi="Times New Roman" w:cs="Times New Roman"/>
                <w:sz w:val="24"/>
                <w:szCs w:val="24"/>
              </w:rPr>
              <w:br/>
              <w:t>муниципальной</w:t>
            </w:r>
            <w:r>
              <w:rPr>
                <w:rFonts w:ascii="Times New Roman" w:hAnsi="Times New Roman" w:cs="Times New Roman"/>
                <w:sz w:val="24"/>
                <w:szCs w:val="24"/>
              </w:rPr>
              <w:br/>
              <w:t xml:space="preserve">   программы</w:t>
            </w:r>
          </w:p>
        </w:tc>
      </w:tr>
      <w:tr w:rsidR="0045619E" w:rsidTr="00577E35">
        <w:tc>
          <w:tcPr>
            <w:tcW w:w="784"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tc>
        <w:tc>
          <w:tcPr>
            <w:tcW w:w="3969"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tc>
        <w:tc>
          <w:tcPr>
            <w:tcW w:w="2835"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tc>
        <w:tc>
          <w:tcPr>
            <w:tcW w:w="992"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начала  </w:t>
            </w:r>
            <w:r>
              <w:rPr>
                <w:rFonts w:ascii="Times New Roman" w:hAnsi="Times New Roman" w:cs="Times New Roman"/>
                <w:sz w:val="24"/>
                <w:szCs w:val="24"/>
              </w:rPr>
              <w:br/>
              <w:t>реализации</w:t>
            </w:r>
          </w:p>
        </w:tc>
        <w:tc>
          <w:tcPr>
            <w:tcW w:w="993"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окончания </w:t>
            </w:r>
            <w:r>
              <w:rPr>
                <w:rFonts w:ascii="Times New Roman" w:hAnsi="Times New Roman" w:cs="Times New Roman"/>
                <w:sz w:val="24"/>
                <w:szCs w:val="24"/>
              </w:rPr>
              <w:br/>
              <w:t>реализации</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tc>
        <w:tc>
          <w:tcPr>
            <w:tcW w:w="2694"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tc>
      </w:tr>
      <w:tr w:rsidR="0045619E" w:rsidTr="00577E35">
        <w:tc>
          <w:tcPr>
            <w:tcW w:w="784"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45619E" w:rsidTr="00577E35">
        <w:tc>
          <w:tcPr>
            <w:tcW w:w="784"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nil"/>
              <w:left w:val="single" w:sz="4" w:space="0" w:color="auto"/>
              <w:bottom w:val="single" w:sz="4" w:space="0" w:color="auto"/>
              <w:right w:val="single" w:sz="4" w:space="0" w:color="auto"/>
            </w:tcBorders>
            <w:hideMark/>
          </w:tcPr>
          <w:p w:rsidR="0045619E" w:rsidRDefault="0045619E" w:rsidP="00577E35">
            <w:pPr>
              <w:pStyle w:val="1"/>
              <w:jc w:val="center"/>
              <w:rPr>
                <w:sz w:val="24"/>
                <w:szCs w:val="24"/>
              </w:rPr>
            </w:pPr>
            <w:r>
              <w:rPr>
                <w:sz w:val="24"/>
                <w:szCs w:val="24"/>
              </w:rPr>
              <w:t xml:space="preserve">Развитие массовой физической культуры и спорта на территории </w:t>
            </w:r>
            <w:proofErr w:type="spellStart"/>
            <w:r>
              <w:rPr>
                <w:sz w:val="24"/>
                <w:szCs w:val="24"/>
              </w:rPr>
              <w:t>Хасанского</w:t>
            </w:r>
            <w:proofErr w:type="spellEnd"/>
            <w:r>
              <w:rPr>
                <w:sz w:val="24"/>
                <w:szCs w:val="24"/>
              </w:rPr>
              <w:t xml:space="preserve"> муниципального района на 2021-2023 годы</w:t>
            </w:r>
          </w:p>
        </w:tc>
        <w:tc>
          <w:tcPr>
            <w:tcW w:w="2835" w:type="dxa"/>
            <w:tcBorders>
              <w:top w:val="nil"/>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45619E" w:rsidRPr="00CC4925" w:rsidRDefault="0045619E" w:rsidP="00577E35">
            <w:pPr>
              <w:pStyle w:val="ConsPlusCell"/>
              <w:ind w:left="67"/>
              <w:rPr>
                <w:rFonts w:ascii="Times New Roman" w:hAnsi="Times New Roman" w:cs="Times New Roman"/>
                <w:sz w:val="24"/>
                <w:szCs w:val="24"/>
              </w:rPr>
            </w:pPr>
            <w:r w:rsidRPr="00CC4925">
              <w:rPr>
                <w:rFonts w:ascii="Times New Roman" w:hAnsi="Times New Roman" w:cs="Times New Roman"/>
                <w:sz w:val="24"/>
                <w:szCs w:val="24"/>
              </w:rPr>
              <w:t>МКУ</w:t>
            </w:r>
            <w:r w:rsidRPr="00CC4925">
              <w:rPr>
                <w:rFonts w:ascii="Times New Roman" w:hAnsi="Times New Roman" w:cs="Times New Roman"/>
                <w:color w:val="000000"/>
                <w:sz w:val="24"/>
                <w:szCs w:val="24"/>
                <w:shd w:val="clear" w:color="auto" w:fill="FFFFFF"/>
              </w:rPr>
              <w:t xml:space="preserve"> "Управление образования </w:t>
            </w:r>
            <w:proofErr w:type="spellStart"/>
            <w:r w:rsidRPr="00CC4925">
              <w:rPr>
                <w:rFonts w:ascii="Times New Roman" w:hAnsi="Times New Roman" w:cs="Times New Roman"/>
                <w:color w:val="000000"/>
                <w:sz w:val="24"/>
                <w:szCs w:val="24"/>
                <w:shd w:val="clear" w:color="auto" w:fill="FFFFFF"/>
              </w:rPr>
              <w:t>Хасанского</w:t>
            </w:r>
            <w:proofErr w:type="spellEnd"/>
            <w:r w:rsidRPr="00CC4925">
              <w:rPr>
                <w:rFonts w:ascii="Times New Roman" w:hAnsi="Times New Roman" w:cs="Times New Roman"/>
                <w:color w:val="000000"/>
                <w:sz w:val="24"/>
                <w:szCs w:val="24"/>
                <w:shd w:val="clear" w:color="auto" w:fill="FFFFFF"/>
              </w:rPr>
              <w:t xml:space="preserve"> муниципального района"</w:t>
            </w:r>
            <w:r w:rsidRPr="00CC4925">
              <w:rPr>
                <w:rFonts w:ascii="Times New Roman" w:hAnsi="Times New Roman" w:cs="Times New Roman"/>
                <w:sz w:val="24"/>
                <w:szCs w:val="24"/>
              </w:rPr>
              <w:t xml:space="preserve"> </w:t>
            </w:r>
          </w:p>
        </w:tc>
        <w:tc>
          <w:tcPr>
            <w:tcW w:w="992"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993"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2976" w:type="dxa"/>
            <w:tcBorders>
              <w:top w:val="nil"/>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eastAsia="Calibri" w:hAnsi="Times New Roman" w:cs="Times New Roman"/>
                <w:sz w:val="24"/>
                <w:szCs w:val="24"/>
              </w:rPr>
              <w:t xml:space="preserve">Увеличение доли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систематически занимающегося физической культурой и спортом, в общей численности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w:t>
            </w:r>
            <w:r>
              <w:rPr>
                <w:rFonts w:ascii="Times New Roman" w:hAnsi="Times New Roman" w:cs="Times New Roman"/>
                <w:sz w:val="24"/>
                <w:szCs w:val="24"/>
              </w:rPr>
              <w:t xml:space="preserve"> в возрасте от 3-х до 79 лет</w:t>
            </w:r>
            <w:r>
              <w:rPr>
                <w:rFonts w:ascii="Times New Roman" w:eastAsia="Calibri" w:hAnsi="Times New Roman" w:cs="Times New Roman"/>
                <w:sz w:val="24"/>
                <w:szCs w:val="24"/>
              </w:rPr>
              <w:t xml:space="preserve">                                </w:t>
            </w:r>
          </w:p>
        </w:tc>
        <w:tc>
          <w:tcPr>
            <w:tcW w:w="2694" w:type="dxa"/>
            <w:tcBorders>
              <w:top w:val="nil"/>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rPr>
                <w:sz w:val="28"/>
                <w:szCs w:val="28"/>
              </w:rPr>
            </w:pPr>
            <w:r>
              <w:t xml:space="preserve">Соответствует целевым показателям муниципальной программы «Развитие массовой культуры и спорта  на территории </w:t>
            </w:r>
            <w:proofErr w:type="spellStart"/>
            <w:r>
              <w:t>Хасанского</w:t>
            </w:r>
            <w:proofErr w:type="spellEnd"/>
            <w:r>
              <w:t xml:space="preserve"> муниципального района  на 2021-2023 годы» (далее – муниципальная программа)</w:t>
            </w:r>
          </w:p>
        </w:tc>
      </w:tr>
      <w:tr w:rsidR="0045619E" w:rsidTr="00577E35">
        <w:tc>
          <w:tcPr>
            <w:tcW w:w="784"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top w:val="nil"/>
              <w:left w:val="single" w:sz="4" w:space="0" w:color="auto"/>
              <w:bottom w:val="single" w:sz="4" w:space="0" w:color="auto"/>
              <w:right w:val="single" w:sz="4" w:space="0" w:color="auto"/>
            </w:tcBorders>
            <w:hideMark/>
          </w:tcPr>
          <w:p w:rsidR="0045619E" w:rsidRDefault="0045619E" w:rsidP="00577E35">
            <w:pPr>
              <w:pStyle w:val="ConsPlusCell"/>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спортивно-массовых </w:t>
            </w:r>
            <w:r>
              <w:rPr>
                <w:rFonts w:ascii="Times New Roman" w:hAnsi="Times New Roman" w:cs="Times New Roman"/>
                <w:sz w:val="24"/>
                <w:szCs w:val="24"/>
              </w:rPr>
              <w:lastRenderedPageBreak/>
              <w:t>мероприятий районного уровня</w:t>
            </w:r>
          </w:p>
        </w:tc>
        <w:tc>
          <w:tcPr>
            <w:tcW w:w="2835" w:type="dxa"/>
            <w:tcBorders>
              <w:top w:val="nil"/>
              <w:left w:val="single" w:sz="4" w:space="0" w:color="auto"/>
              <w:bottom w:val="single" w:sz="4" w:space="0" w:color="auto"/>
              <w:right w:val="single" w:sz="4" w:space="0" w:color="auto"/>
            </w:tcBorders>
            <w:hideMark/>
          </w:tcPr>
          <w:p w:rsidR="0045619E" w:rsidRDefault="0045619E" w:rsidP="00577E35">
            <w:pPr>
              <w:ind w:left="67"/>
            </w:pPr>
            <w:r>
              <w:lastRenderedPageBreak/>
              <w:t>Отдел культуры, спорта</w:t>
            </w:r>
          </w:p>
          <w:p w:rsidR="0045619E" w:rsidRDefault="0045619E" w:rsidP="00577E35">
            <w:pPr>
              <w:ind w:left="67"/>
            </w:pPr>
            <w:r>
              <w:t>и молодежной политики</w:t>
            </w:r>
          </w:p>
          <w:p w:rsidR="0045619E" w:rsidRDefault="0045619E" w:rsidP="00577E35">
            <w:pPr>
              <w:ind w:left="67"/>
            </w:pPr>
            <w:r>
              <w:lastRenderedPageBreak/>
              <w:t>администрации</w:t>
            </w:r>
          </w:p>
          <w:p w:rsidR="0045619E" w:rsidRDefault="0045619E" w:rsidP="00577E35">
            <w:pPr>
              <w:ind w:left="67"/>
            </w:pPr>
            <w:proofErr w:type="spellStart"/>
            <w:r>
              <w:t>Хасанского</w:t>
            </w:r>
            <w:proofErr w:type="spellEnd"/>
          </w:p>
          <w:p w:rsidR="0045619E" w:rsidRDefault="0045619E" w:rsidP="00577E35">
            <w:pPr>
              <w:ind w:left="67"/>
            </w:pPr>
            <w:r>
              <w:t>муниципального района,             МКУ</w:t>
            </w:r>
            <w:r>
              <w:rPr>
                <w:rFonts w:ascii="Calibri" w:hAnsi="Calibri"/>
                <w:color w:val="000000"/>
                <w:sz w:val="27"/>
                <w:szCs w:val="27"/>
                <w:shd w:val="clear" w:color="auto" w:fill="FFFFFF"/>
              </w:rPr>
              <w:t xml:space="preserve"> </w:t>
            </w:r>
            <w:r w:rsidRPr="00584601">
              <w:rPr>
                <w:color w:val="000000"/>
                <w:shd w:val="clear" w:color="auto" w:fill="FFFFFF"/>
              </w:rPr>
              <w:t xml:space="preserve">"Управление образования </w:t>
            </w:r>
            <w:proofErr w:type="spellStart"/>
            <w:r w:rsidRPr="00584601">
              <w:rPr>
                <w:color w:val="000000"/>
                <w:shd w:val="clear" w:color="auto" w:fill="FFFFFF"/>
              </w:rPr>
              <w:t>Хасанского</w:t>
            </w:r>
            <w:proofErr w:type="spellEnd"/>
            <w:r w:rsidRPr="00584601">
              <w:rPr>
                <w:color w:val="000000"/>
                <w:shd w:val="clear" w:color="auto" w:fill="FFFFFF"/>
              </w:rPr>
              <w:t xml:space="preserve"> муниципального района"</w:t>
            </w:r>
          </w:p>
          <w:p w:rsidR="0045619E" w:rsidRPr="00D67868" w:rsidRDefault="0045619E" w:rsidP="00577E35">
            <w:pPr>
              <w:ind w:left="67"/>
            </w:pPr>
          </w:p>
          <w:p w:rsidR="0045619E" w:rsidRDefault="0045619E" w:rsidP="00577E35">
            <w:pPr>
              <w:pStyle w:val="ConsPlusCell"/>
              <w:ind w:left="209"/>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lastRenderedPageBreak/>
              <w:t>2021</w:t>
            </w:r>
          </w:p>
        </w:tc>
        <w:tc>
          <w:tcPr>
            <w:tcW w:w="993"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2976" w:type="dxa"/>
            <w:tcBorders>
              <w:top w:val="nil"/>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eastAsia="Calibri" w:hAnsi="Times New Roman" w:cs="Times New Roman"/>
                <w:sz w:val="24"/>
                <w:szCs w:val="24"/>
              </w:rPr>
              <w:t xml:space="preserve">Увеличение доли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муниципального района, систематически занимающегося физической культурой и спортом, в общей численности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w:t>
            </w:r>
            <w:r>
              <w:rPr>
                <w:rFonts w:ascii="Times New Roman" w:hAnsi="Times New Roman" w:cs="Times New Roman"/>
                <w:sz w:val="24"/>
                <w:szCs w:val="24"/>
              </w:rPr>
              <w:t xml:space="preserve"> в возрасте от 3-х до 79 лет</w:t>
            </w:r>
            <w:r>
              <w:rPr>
                <w:rFonts w:ascii="Times New Roman" w:eastAsia="Calibri" w:hAnsi="Times New Roman" w:cs="Times New Roman"/>
                <w:sz w:val="24"/>
                <w:szCs w:val="24"/>
              </w:rPr>
              <w:t xml:space="preserve">                                </w:t>
            </w:r>
          </w:p>
        </w:tc>
        <w:tc>
          <w:tcPr>
            <w:tcW w:w="2694" w:type="dxa"/>
            <w:tcBorders>
              <w:top w:val="nil"/>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rPr>
                <w:sz w:val="28"/>
                <w:szCs w:val="28"/>
              </w:rPr>
            </w:pPr>
            <w:r>
              <w:lastRenderedPageBreak/>
              <w:t xml:space="preserve">Соответствует целевым  показателям </w:t>
            </w:r>
            <w:r>
              <w:lastRenderedPageBreak/>
              <w:t>муниципальной программы</w:t>
            </w:r>
          </w:p>
        </w:tc>
      </w:tr>
      <w:tr w:rsidR="0045619E" w:rsidTr="00577E35">
        <w:tc>
          <w:tcPr>
            <w:tcW w:w="784"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1.1.1.</w:t>
            </w:r>
          </w:p>
        </w:tc>
        <w:tc>
          <w:tcPr>
            <w:tcW w:w="3969" w:type="dxa"/>
            <w:tcBorders>
              <w:top w:val="nil"/>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Первенство </w:t>
            </w: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муниципального района по различным видам спорта:</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волейбол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пляжный волейбол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стритбол</w:t>
            </w:r>
            <w:proofErr w:type="spellEnd"/>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баскетбол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дартс</w:t>
            </w:r>
            <w:proofErr w:type="spellEnd"/>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настольный теннис</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футбол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мини-футбол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самбо</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бадминтон</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шахматы</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фестиваль ГТО среди трудовых коллективов</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фестиваль ГТО среди учащихся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мини-футбол в школу</w:t>
            </w:r>
          </w:p>
        </w:tc>
        <w:tc>
          <w:tcPr>
            <w:tcW w:w="2835" w:type="dxa"/>
            <w:tcBorders>
              <w:top w:val="nil"/>
              <w:left w:val="single" w:sz="4" w:space="0" w:color="auto"/>
              <w:bottom w:val="single" w:sz="4" w:space="0" w:color="auto"/>
              <w:right w:val="single" w:sz="4" w:space="0" w:color="auto"/>
            </w:tcBorders>
            <w:hideMark/>
          </w:tcPr>
          <w:p w:rsidR="0045619E" w:rsidRDefault="0045619E" w:rsidP="00577E35">
            <w:pPr>
              <w:ind w:left="67"/>
            </w:pPr>
            <w:r>
              <w:t xml:space="preserve">Отдел культуры, спорта   </w:t>
            </w:r>
          </w:p>
          <w:p w:rsidR="0045619E" w:rsidRDefault="0045619E" w:rsidP="00577E35">
            <w:pPr>
              <w:ind w:left="67"/>
            </w:pPr>
            <w:r>
              <w:t xml:space="preserve">и молодежной политики  </w:t>
            </w:r>
          </w:p>
          <w:p w:rsidR="0045619E" w:rsidRDefault="0045619E" w:rsidP="00577E35">
            <w:pPr>
              <w:ind w:left="67"/>
            </w:pPr>
            <w:r>
              <w:t xml:space="preserve">администрации </w:t>
            </w:r>
          </w:p>
          <w:p w:rsidR="0045619E" w:rsidRDefault="0045619E" w:rsidP="00577E35">
            <w:pPr>
              <w:ind w:left="67"/>
            </w:pPr>
            <w:proofErr w:type="spellStart"/>
            <w:r>
              <w:t>Хасанского</w:t>
            </w:r>
            <w:proofErr w:type="spellEnd"/>
            <w:r>
              <w:t xml:space="preserve"> </w:t>
            </w:r>
          </w:p>
          <w:p w:rsidR="0045619E" w:rsidRDefault="0045619E" w:rsidP="00577E35">
            <w:pPr>
              <w:ind w:left="67"/>
            </w:pPr>
            <w:r>
              <w:t xml:space="preserve">муниципального района,             </w:t>
            </w:r>
            <w:r w:rsidRPr="007F3DA0">
              <w:t>МКУ</w:t>
            </w:r>
            <w:r w:rsidRPr="007F3DA0">
              <w:rPr>
                <w:color w:val="000000"/>
                <w:shd w:val="clear" w:color="auto" w:fill="FFFFFF"/>
              </w:rPr>
              <w:t xml:space="preserve"> "Управление образования </w:t>
            </w:r>
            <w:proofErr w:type="spellStart"/>
            <w:r w:rsidRPr="007F3DA0">
              <w:rPr>
                <w:color w:val="000000"/>
                <w:shd w:val="clear" w:color="auto" w:fill="FFFFFF"/>
              </w:rPr>
              <w:t>Хасанского</w:t>
            </w:r>
            <w:proofErr w:type="spellEnd"/>
            <w:r w:rsidRPr="007F3DA0">
              <w:rPr>
                <w:color w:val="000000"/>
                <w:shd w:val="clear" w:color="auto" w:fill="FFFFFF"/>
              </w:rPr>
              <w:t xml:space="preserve"> муниципального района"</w:t>
            </w:r>
          </w:p>
        </w:tc>
        <w:tc>
          <w:tcPr>
            <w:tcW w:w="992"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993"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2976" w:type="dxa"/>
            <w:tcBorders>
              <w:top w:val="nil"/>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eastAsia="Calibri" w:hAnsi="Times New Roman" w:cs="Times New Roman"/>
                <w:sz w:val="24"/>
                <w:szCs w:val="24"/>
              </w:rPr>
              <w:t xml:space="preserve">Увеличение доли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систематически занимающегося физической культурой и спортом, в общей численности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w:t>
            </w:r>
            <w:r>
              <w:rPr>
                <w:rFonts w:ascii="Times New Roman" w:hAnsi="Times New Roman" w:cs="Times New Roman"/>
                <w:sz w:val="24"/>
                <w:szCs w:val="24"/>
              </w:rPr>
              <w:t xml:space="preserve"> в возрасте от 3-х до 79 лет</w:t>
            </w:r>
            <w:r>
              <w:rPr>
                <w:rFonts w:ascii="Times New Roman" w:eastAsia="Calibri" w:hAnsi="Times New Roman" w:cs="Times New Roman"/>
                <w:sz w:val="24"/>
                <w:szCs w:val="24"/>
              </w:rPr>
              <w:t xml:space="preserve">                                </w:t>
            </w:r>
          </w:p>
        </w:tc>
        <w:tc>
          <w:tcPr>
            <w:tcW w:w="2694" w:type="dxa"/>
            <w:tcBorders>
              <w:top w:val="nil"/>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rPr>
                <w:sz w:val="28"/>
                <w:szCs w:val="28"/>
              </w:rPr>
            </w:pPr>
            <w:r>
              <w:t>Соответствует целевым  показателям муниципальной программы</w:t>
            </w:r>
          </w:p>
        </w:tc>
      </w:tr>
      <w:tr w:rsidR="0045619E" w:rsidTr="00577E35">
        <w:trPr>
          <w:trHeight w:val="1391"/>
        </w:trPr>
        <w:tc>
          <w:tcPr>
            <w:tcW w:w="784"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1.1.2.</w:t>
            </w:r>
          </w:p>
        </w:tc>
        <w:tc>
          <w:tcPr>
            <w:tcW w:w="3969" w:type="dxa"/>
            <w:tcBorders>
              <w:top w:val="nil"/>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спортивных мероприятий в рамках: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международного Олимпийского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дня</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дня физкультурника</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Президентских спортивных игр</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Президентских состязаний</w:t>
            </w:r>
          </w:p>
        </w:tc>
        <w:tc>
          <w:tcPr>
            <w:tcW w:w="2835" w:type="dxa"/>
            <w:tcBorders>
              <w:top w:val="nil"/>
              <w:left w:val="single" w:sz="4" w:space="0" w:color="auto"/>
              <w:bottom w:val="single" w:sz="4" w:space="0" w:color="auto"/>
              <w:right w:val="single" w:sz="4" w:space="0" w:color="auto"/>
            </w:tcBorders>
            <w:hideMark/>
          </w:tcPr>
          <w:p w:rsidR="0045619E" w:rsidRDefault="0045619E" w:rsidP="00577E35">
            <w:pPr>
              <w:pStyle w:val="ConsPlusCell"/>
              <w:ind w:left="67"/>
              <w:rPr>
                <w:rFonts w:ascii="Times New Roman" w:hAnsi="Times New Roman" w:cs="Times New Roman"/>
                <w:sz w:val="24"/>
                <w:szCs w:val="24"/>
              </w:rPr>
            </w:pPr>
            <w:r>
              <w:rPr>
                <w:rFonts w:ascii="Times New Roman" w:hAnsi="Times New Roman" w:cs="Times New Roman"/>
                <w:sz w:val="24"/>
                <w:szCs w:val="24"/>
              </w:rPr>
              <w:t xml:space="preserve">Отдел культуры, спорта   </w:t>
            </w:r>
          </w:p>
          <w:p w:rsidR="0045619E" w:rsidRDefault="0045619E" w:rsidP="00577E35">
            <w:pPr>
              <w:pStyle w:val="ConsPlusCell"/>
              <w:ind w:left="67"/>
              <w:rPr>
                <w:rFonts w:ascii="Times New Roman" w:hAnsi="Times New Roman" w:cs="Times New Roman"/>
                <w:sz w:val="24"/>
                <w:szCs w:val="24"/>
              </w:rPr>
            </w:pPr>
            <w:r>
              <w:rPr>
                <w:rFonts w:ascii="Times New Roman" w:hAnsi="Times New Roman" w:cs="Times New Roman"/>
                <w:sz w:val="24"/>
                <w:szCs w:val="24"/>
              </w:rPr>
              <w:t xml:space="preserve">и молодежной политики  </w:t>
            </w:r>
          </w:p>
          <w:p w:rsidR="0045619E" w:rsidRDefault="0045619E" w:rsidP="00577E35">
            <w:pPr>
              <w:pStyle w:val="ConsPlusCell"/>
              <w:ind w:left="67"/>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67"/>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pStyle w:val="ConsPlusCell"/>
              <w:ind w:left="67"/>
              <w:rPr>
                <w:rFonts w:ascii="Times New Roman" w:hAnsi="Times New Roman" w:cs="Times New Roman"/>
                <w:sz w:val="24"/>
                <w:szCs w:val="24"/>
              </w:rPr>
            </w:pPr>
            <w:r>
              <w:rPr>
                <w:rFonts w:ascii="Times New Roman" w:hAnsi="Times New Roman" w:cs="Times New Roman"/>
                <w:sz w:val="24"/>
                <w:szCs w:val="24"/>
              </w:rPr>
              <w:t>муниципального района</w:t>
            </w:r>
            <w:r>
              <w:t xml:space="preserve">,             </w:t>
            </w:r>
            <w:r w:rsidRPr="007F3DA0">
              <w:rPr>
                <w:rFonts w:ascii="Times New Roman" w:hAnsi="Times New Roman" w:cs="Times New Roman"/>
                <w:sz w:val="24"/>
                <w:szCs w:val="24"/>
              </w:rPr>
              <w:t>МКУ</w:t>
            </w:r>
            <w:r w:rsidRPr="007F3DA0">
              <w:rPr>
                <w:rFonts w:ascii="Times New Roman" w:hAnsi="Times New Roman" w:cs="Times New Roman"/>
                <w:color w:val="000000"/>
                <w:sz w:val="24"/>
                <w:szCs w:val="24"/>
                <w:shd w:val="clear" w:color="auto" w:fill="FFFFFF"/>
              </w:rPr>
              <w:t xml:space="preserve"> "Управление образования </w:t>
            </w:r>
            <w:proofErr w:type="spellStart"/>
            <w:r w:rsidRPr="007F3DA0">
              <w:rPr>
                <w:rFonts w:ascii="Times New Roman" w:hAnsi="Times New Roman" w:cs="Times New Roman"/>
                <w:color w:val="000000"/>
                <w:sz w:val="24"/>
                <w:szCs w:val="24"/>
                <w:shd w:val="clear" w:color="auto" w:fill="FFFFFF"/>
              </w:rPr>
              <w:t>Хасанского</w:t>
            </w:r>
            <w:proofErr w:type="spellEnd"/>
            <w:r w:rsidRPr="007F3DA0">
              <w:rPr>
                <w:rFonts w:ascii="Times New Roman" w:hAnsi="Times New Roman" w:cs="Times New Roman"/>
                <w:color w:val="000000"/>
                <w:sz w:val="24"/>
                <w:szCs w:val="24"/>
                <w:shd w:val="clear" w:color="auto" w:fill="FFFFFF"/>
              </w:rPr>
              <w:t xml:space="preserve"> </w:t>
            </w:r>
            <w:r w:rsidRPr="007F3DA0">
              <w:rPr>
                <w:rFonts w:ascii="Times New Roman" w:hAnsi="Times New Roman" w:cs="Times New Roman"/>
                <w:color w:val="000000"/>
                <w:sz w:val="24"/>
                <w:szCs w:val="24"/>
                <w:shd w:val="clear" w:color="auto" w:fill="FFFFFF"/>
              </w:rPr>
              <w:lastRenderedPageBreak/>
              <w:t>муниципального района"</w:t>
            </w:r>
          </w:p>
        </w:tc>
        <w:tc>
          <w:tcPr>
            <w:tcW w:w="992"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lastRenderedPageBreak/>
              <w:t>2021</w:t>
            </w:r>
          </w:p>
        </w:tc>
        <w:tc>
          <w:tcPr>
            <w:tcW w:w="993" w:type="dxa"/>
            <w:tcBorders>
              <w:top w:val="nil"/>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2976" w:type="dxa"/>
            <w:tcBorders>
              <w:top w:val="nil"/>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eastAsia="Calibri" w:hAnsi="Times New Roman" w:cs="Times New Roman"/>
                <w:sz w:val="24"/>
                <w:szCs w:val="24"/>
              </w:rPr>
              <w:t xml:space="preserve">Увеличение доли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систематически занимающегося физической культурой и спортом, в общей </w:t>
            </w:r>
            <w:r>
              <w:rPr>
                <w:rFonts w:ascii="Times New Roman" w:eastAsia="Calibri" w:hAnsi="Times New Roman" w:cs="Times New Roman"/>
                <w:sz w:val="24"/>
                <w:szCs w:val="24"/>
              </w:rPr>
              <w:lastRenderedPageBreak/>
              <w:t xml:space="preserve">численности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w:t>
            </w:r>
            <w:r>
              <w:rPr>
                <w:rFonts w:ascii="Times New Roman" w:hAnsi="Times New Roman" w:cs="Times New Roman"/>
                <w:sz w:val="24"/>
                <w:szCs w:val="24"/>
              </w:rPr>
              <w:t xml:space="preserve"> в возрасте от 3-х до 79 лет</w:t>
            </w:r>
            <w:r>
              <w:rPr>
                <w:rFonts w:ascii="Times New Roman" w:eastAsia="Calibri" w:hAnsi="Times New Roman" w:cs="Times New Roman"/>
                <w:sz w:val="24"/>
                <w:szCs w:val="24"/>
              </w:rPr>
              <w:t xml:space="preserve">                                </w:t>
            </w:r>
          </w:p>
        </w:tc>
        <w:tc>
          <w:tcPr>
            <w:tcW w:w="2694" w:type="dxa"/>
            <w:tcBorders>
              <w:top w:val="nil"/>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rPr>
                <w:sz w:val="28"/>
                <w:szCs w:val="28"/>
              </w:rPr>
            </w:pPr>
            <w:r>
              <w:lastRenderedPageBreak/>
              <w:t>Соответствует целевым  показателям муниципальной программы</w:t>
            </w:r>
          </w:p>
        </w:tc>
      </w:tr>
      <w:tr w:rsidR="0045619E" w:rsidTr="00577E35">
        <w:tc>
          <w:tcPr>
            <w:tcW w:w="784"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969" w:type="dxa"/>
            <w:tcBorders>
              <w:top w:val="single" w:sz="4" w:space="0" w:color="auto"/>
              <w:left w:val="single" w:sz="4" w:space="0" w:color="auto"/>
              <w:bottom w:val="single" w:sz="4" w:space="0" w:color="auto"/>
              <w:right w:val="single" w:sz="4" w:space="0" w:color="auto"/>
            </w:tcBorders>
            <w:hideMark/>
          </w:tcPr>
          <w:p w:rsidR="0045619E" w:rsidRDefault="0045619E" w:rsidP="00577E35">
            <w:pPr>
              <w:tabs>
                <w:tab w:val="left" w:pos="225"/>
              </w:tabs>
              <w:rPr>
                <w:rFonts w:eastAsia="Calibri"/>
              </w:rPr>
            </w:pPr>
            <w:r>
              <w:rPr>
                <w:rFonts w:eastAsia="Calibri"/>
              </w:rPr>
              <w:t xml:space="preserve">Основное мероприятие 2. </w:t>
            </w:r>
          </w:p>
          <w:p w:rsidR="0045619E" w:rsidRDefault="0045619E" w:rsidP="00577E35">
            <w:pPr>
              <w:tabs>
                <w:tab w:val="left" w:pos="225"/>
              </w:tabs>
            </w:pPr>
            <w:r>
              <w:t>Организация и проведение учебно-тренировочных сборов для подготовки к участию в соревнованиях:</w:t>
            </w:r>
          </w:p>
          <w:p w:rsidR="0045619E" w:rsidRDefault="0045619E" w:rsidP="00577E35">
            <w:pPr>
              <w:tabs>
                <w:tab w:val="left" w:pos="225"/>
              </w:tabs>
            </w:pPr>
            <w:r>
              <w:t>- по волейболу</w:t>
            </w:r>
          </w:p>
          <w:p w:rsidR="0045619E" w:rsidRDefault="0045619E" w:rsidP="00577E35">
            <w:pPr>
              <w:tabs>
                <w:tab w:val="left" w:pos="225"/>
              </w:tabs>
            </w:pPr>
            <w:r>
              <w:t xml:space="preserve">- по </w:t>
            </w:r>
            <w:proofErr w:type="spellStart"/>
            <w:r>
              <w:t>стритболу</w:t>
            </w:r>
            <w:proofErr w:type="spellEnd"/>
          </w:p>
          <w:p w:rsidR="0045619E" w:rsidRDefault="0045619E" w:rsidP="00577E35">
            <w:pPr>
              <w:tabs>
                <w:tab w:val="left" w:pos="225"/>
              </w:tabs>
            </w:pPr>
            <w:r>
              <w:t>- по баскетболу</w:t>
            </w:r>
          </w:p>
          <w:p w:rsidR="0045619E" w:rsidRDefault="0045619E" w:rsidP="00577E35">
            <w:pPr>
              <w:tabs>
                <w:tab w:val="left" w:pos="225"/>
              </w:tabs>
            </w:pPr>
            <w:r>
              <w:t xml:space="preserve">- по </w:t>
            </w:r>
            <w:proofErr w:type="spellStart"/>
            <w:r>
              <w:t>дартсу</w:t>
            </w:r>
            <w:proofErr w:type="spellEnd"/>
          </w:p>
          <w:p w:rsidR="0045619E" w:rsidRDefault="0045619E" w:rsidP="00577E35">
            <w:pPr>
              <w:tabs>
                <w:tab w:val="left" w:pos="225"/>
              </w:tabs>
            </w:pPr>
            <w:r>
              <w:t>- по настольному теннису</w:t>
            </w:r>
          </w:p>
          <w:p w:rsidR="0045619E" w:rsidRDefault="0045619E" w:rsidP="00577E35">
            <w:pPr>
              <w:tabs>
                <w:tab w:val="left" w:pos="225"/>
              </w:tabs>
            </w:pPr>
            <w:r>
              <w:t>- по футболу</w:t>
            </w:r>
          </w:p>
          <w:p w:rsidR="0045619E" w:rsidRDefault="0045619E" w:rsidP="00577E35">
            <w:pPr>
              <w:tabs>
                <w:tab w:val="left" w:pos="225"/>
              </w:tabs>
            </w:pPr>
            <w:r>
              <w:t>- по мини-футболу</w:t>
            </w:r>
          </w:p>
          <w:p w:rsidR="0045619E" w:rsidRDefault="0045619E" w:rsidP="00577E35">
            <w:pPr>
              <w:tabs>
                <w:tab w:val="left" w:pos="225"/>
              </w:tabs>
            </w:pPr>
            <w:r>
              <w:t>- по самбо</w:t>
            </w:r>
          </w:p>
          <w:p w:rsidR="0045619E" w:rsidRDefault="0045619E" w:rsidP="00577E35">
            <w:pPr>
              <w:tabs>
                <w:tab w:val="left" w:pos="225"/>
              </w:tabs>
            </w:pPr>
            <w:r>
              <w:t>- по бадминтону</w:t>
            </w:r>
          </w:p>
          <w:p w:rsidR="0045619E" w:rsidRDefault="0045619E" w:rsidP="00577E35">
            <w:pPr>
              <w:tabs>
                <w:tab w:val="left" w:pos="225"/>
              </w:tabs>
            </w:pPr>
            <w:r>
              <w:t>- по шахматам</w:t>
            </w:r>
          </w:p>
          <w:p w:rsidR="0045619E" w:rsidRDefault="0045619E" w:rsidP="00577E35">
            <w:pPr>
              <w:tabs>
                <w:tab w:val="left" w:pos="225"/>
              </w:tabs>
            </w:pPr>
            <w:r>
              <w:t>- по парусному спорту</w:t>
            </w:r>
          </w:p>
          <w:p w:rsidR="0045619E" w:rsidRDefault="0045619E" w:rsidP="00577E35">
            <w:pPr>
              <w:tabs>
                <w:tab w:val="left" w:pos="225"/>
              </w:tabs>
            </w:pPr>
            <w:r>
              <w:t>- фестиваль ГТО среди трудовых коллективов</w:t>
            </w:r>
          </w:p>
          <w:p w:rsidR="0045619E" w:rsidRDefault="0045619E" w:rsidP="00577E35">
            <w:pPr>
              <w:tabs>
                <w:tab w:val="left" w:pos="225"/>
              </w:tabs>
            </w:pPr>
            <w:r>
              <w:t>- летний фестиваль ГТО среди учащихся</w:t>
            </w:r>
          </w:p>
          <w:p w:rsidR="0045619E" w:rsidRDefault="0045619E" w:rsidP="00577E35">
            <w:pPr>
              <w:tabs>
                <w:tab w:val="left" w:pos="225"/>
              </w:tabs>
            </w:pPr>
            <w:r>
              <w:t>- зимний фестиваль ГТО среди учащихся</w:t>
            </w:r>
          </w:p>
          <w:p w:rsidR="0045619E" w:rsidRDefault="0045619E" w:rsidP="00577E35">
            <w:pPr>
              <w:tabs>
                <w:tab w:val="left" w:pos="225"/>
              </w:tabs>
            </w:pPr>
            <w:r>
              <w:t>- Президентские спортивные игры</w:t>
            </w:r>
          </w:p>
          <w:p w:rsidR="0045619E" w:rsidRDefault="0045619E" w:rsidP="00577E35">
            <w:pPr>
              <w:tabs>
                <w:tab w:val="left" w:pos="225"/>
              </w:tabs>
            </w:pPr>
            <w:r>
              <w:t>- Президентские состязания</w:t>
            </w:r>
          </w:p>
        </w:tc>
        <w:tc>
          <w:tcPr>
            <w:tcW w:w="2835"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993"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2976"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eastAsia="Calibri" w:hAnsi="Times New Roman" w:cs="Times New Roman"/>
                <w:sz w:val="24"/>
                <w:szCs w:val="24"/>
              </w:rPr>
              <w:t xml:space="preserve">Увеличение доли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систематически занимающегося физической культурой и спортом, в общей численности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w:t>
            </w:r>
            <w:r>
              <w:rPr>
                <w:rFonts w:ascii="Times New Roman" w:hAnsi="Times New Roman" w:cs="Times New Roman"/>
                <w:sz w:val="24"/>
                <w:szCs w:val="24"/>
              </w:rPr>
              <w:t xml:space="preserve"> в возрасте от 3-х до 79 лет</w:t>
            </w:r>
            <w:r>
              <w:rPr>
                <w:rFonts w:ascii="Times New Roman" w:eastAsia="Calibri"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rPr>
                <w:sz w:val="28"/>
                <w:szCs w:val="28"/>
              </w:rPr>
            </w:pPr>
            <w:r>
              <w:t>Соответствует целевым  показателям муниципальной программы</w:t>
            </w:r>
          </w:p>
        </w:tc>
      </w:tr>
      <w:tr w:rsidR="0045619E" w:rsidTr="00577E35">
        <w:tc>
          <w:tcPr>
            <w:tcW w:w="784"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rsidR="0045619E" w:rsidRDefault="0045619E" w:rsidP="00577E35">
            <w:pPr>
              <w:tabs>
                <w:tab w:val="left" w:pos="225"/>
              </w:tabs>
              <w:rPr>
                <w:rFonts w:eastAsia="Calibri"/>
              </w:rPr>
            </w:pPr>
            <w:r>
              <w:rPr>
                <w:rFonts w:eastAsia="Calibri"/>
              </w:rPr>
              <w:t xml:space="preserve">Основное мероприятие 3. </w:t>
            </w:r>
          </w:p>
          <w:p w:rsidR="0045619E" w:rsidRDefault="0045619E" w:rsidP="00577E35">
            <w:pPr>
              <w:tabs>
                <w:tab w:val="left" w:pos="225"/>
              </w:tabs>
            </w:pPr>
            <w:r>
              <w:t>Развитие спортивной инфраструктуры,  находящейся в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993"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2976"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доли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систематически занимающегося </w:t>
            </w:r>
            <w:r>
              <w:rPr>
                <w:rFonts w:ascii="Times New Roman" w:eastAsia="Calibri" w:hAnsi="Times New Roman" w:cs="Times New Roman"/>
                <w:sz w:val="24"/>
                <w:szCs w:val="24"/>
              </w:rPr>
              <w:lastRenderedPageBreak/>
              <w:t xml:space="preserve">физической культурой и спортом, в общей численности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w:t>
            </w:r>
            <w:r>
              <w:rPr>
                <w:rFonts w:ascii="Times New Roman" w:hAnsi="Times New Roman" w:cs="Times New Roman"/>
                <w:sz w:val="24"/>
                <w:szCs w:val="24"/>
              </w:rPr>
              <w:t xml:space="preserve"> в возрасте от 3-х до 79 лет</w:t>
            </w:r>
            <w:r>
              <w:rPr>
                <w:rFonts w:ascii="Times New Roman" w:eastAsia="Calibri"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pPr>
            <w:r>
              <w:lastRenderedPageBreak/>
              <w:t>Соответствует целевым  показателям муниципальной программы</w:t>
            </w:r>
          </w:p>
        </w:tc>
      </w:tr>
      <w:tr w:rsidR="0045619E" w:rsidTr="00577E35">
        <w:tc>
          <w:tcPr>
            <w:tcW w:w="784"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1.3.1.</w:t>
            </w:r>
          </w:p>
        </w:tc>
        <w:tc>
          <w:tcPr>
            <w:tcW w:w="3969" w:type="dxa"/>
            <w:tcBorders>
              <w:top w:val="single" w:sz="4" w:space="0" w:color="auto"/>
              <w:left w:val="single" w:sz="4" w:space="0" w:color="auto"/>
              <w:bottom w:val="single" w:sz="4" w:space="0" w:color="auto"/>
              <w:right w:val="single" w:sz="4" w:space="0" w:color="auto"/>
            </w:tcBorders>
            <w:hideMark/>
          </w:tcPr>
          <w:p w:rsidR="0045619E" w:rsidRDefault="0045619E" w:rsidP="00577E35">
            <w:pPr>
              <w:tabs>
                <w:tab w:val="left" w:pos="225"/>
              </w:tabs>
              <w:rPr>
                <w:rFonts w:eastAsia="Calibri"/>
              </w:rPr>
            </w:pPr>
            <w:r>
              <w:rPr>
                <w:rFonts w:eastAsia="Calibri"/>
              </w:rPr>
              <w:t xml:space="preserve">Строительство и реконструкция спортивных сооружений: строительство физкультурно-спортивного комплекса </w:t>
            </w:r>
          </w:p>
          <w:p w:rsidR="0045619E" w:rsidRDefault="0045619E" w:rsidP="00577E35">
            <w:pPr>
              <w:tabs>
                <w:tab w:val="left" w:pos="225"/>
              </w:tabs>
              <w:rPr>
                <w:rFonts w:eastAsia="Calibri"/>
              </w:rPr>
            </w:pPr>
            <w:proofErr w:type="spellStart"/>
            <w:r>
              <w:rPr>
                <w:rFonts w:eastAsia="Calibri"/>
              </w:rPr>
              <w:t>пгт</w:t>
            </w:r>
            <w:proofErr w:type="spellEnd"/>
            <w:r>
              <w:rPr>
                <w:rFonts w:eastAsia="Calibri"/>
              </w:rPr>
              <w:t xml:space="preserve"> Славянка </w:t>
            </w:r>
            <w:proofErr w:type="spellStart"/>
            <w:r>
              <w:rPr>
                <w:rFonts w:eastAsia="Calibri"/>
              </w:rPr>
              <w:t>Хасанского</w:t>
            </w:r>
            <w:proofErr w:type="spellEnd"/>
            <w:r>
              <w:rPr>
                <w:rFonts w:eastAsia="Calibri"/>
              </w:rPr>
              <w:t xml:space="preserve"> района</w:t>
            </w:r>
          </w:p>
        </w:tc>
        <w:tc>
          <w:tcPr>
            <w:tcW w:w="2835"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993"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2976"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доли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систематически занимающегося физической культурой и спортом, в общей численности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w:t>
            </w:r>
            <w:r>
              <w:rPr>
                <w:rFonts w:ascii="Times New Roman" w:hAnsi="Times New Roman" w:cs="Times New Roman"/>
                <w:sz w:val="24"/>
                <w:szCs w:val="24"/>
              </w:rPr>
              <w:t xml:space="preserve"> в возрасте от 3-х до 79 лет</w:t>
            </w:r>
            <w:r>
              <w:rPr>
                <w:rFonts w:ascii="Times New Roman" w:eastAsia="Calibri"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pPr>
            <w:r>
              <w:t>Соответствует целевым  показателям муниципальной программы</w:t>
            </w:r>
          </w:p>
        </w:tc>
      </w:tr>
      <w:tr w:rsidR="0045619E" w:rsidTr="00577E35">
        <w:tc>
          <w:tcPr>
            <w:tcW w:w="784"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1.3.2.</w:t>
            </w:r>
          </w:p>
        </w:tc>
        <w:tc>
          <w:tcPr>
            <w:tcW w:w="3969" w:type="dxa"/>
            <w:tcBorders>
              <w:top w:val="single" w:sz="4" w:space="0" w:color="auto"/>
              <w:left w:val="single" w:sz="4" w:space="0" w:color="auto"/>
              <w:bottom w:val="single" w:sz="4" w:space="0" w:color="auto"/>
              <w:right w:val="single" w:sz="4" w:space="0" w:color="auto"/>
            </w:tcBorders>
            <w:hideMark/>
          </w:tcPr>
          <w:p w:rsidR="0045619E" w:rsidRDefault="0045619E" w:rsidP="00577E35">
            <w:pPr>
              <w:tabs>
                <w:tab w:val="left" w:pos="225"/>
              </w:tabs>
              <w:rPr>
                <w:rFonts w:eastAsia="Calibri"/>
              </w:rPr>
            </w:pPr>
            <w:r>
              <w:rPr>
                <w:rFonts w:eastAsia="Calibri"/>
              </w:rPr>
              <w:t>Приобретение оборудования</w:t>
            </w:r>
          </w:p>
        </w:tc>
        <w:tc>
          <w:tcPr>
            <w:tcW w:w="2835"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993"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2976"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доли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систематически занимающегося физической культурой и спортом, в общей численности населения </w:t>
            </w:r>
            <w:proofErr w:type="spellStart"/>
            <w:r>
              <w:rPr>
                <w:rFonts w:ascii="Times New Roman" w:eastAsia="Calibri" w:hAnsi="Times New Roman" w:cs="Times New Roman"/>
                <w:sz w:val="24"/>
                <w:szCs w:val="24"/>
              </w:rPr>
              <w:t>Хасанского</w:t>
            </w:r>
            <w:proofErr w:type="spellEnd"/>
            <w:r>
              <w:rPr>
                <w:rFonts w:ascii="Times New Roman" w:eastAsia="Calibri" w:hAnsi="Times New Roman" w:cs="Times New Roman"/>
                <w:sz w:val="24"/>
                <w:szCs w:val="24"/>
              </w:rPr>
              <w:t xml:space="preserve"> муниципального района  </w:t>
            </w:r>
            <w:r>
              <w:rPr>
                <w:rFonts w:ascii="Times New Roman" w:hAnsi="Times New Roman" w:cs="Times New Roman"/>
                <w:sz w:val="24"/>
                <w:szCs w:val="24"/>
              </w:rPr>
              <w:t xml:space="preserve"> в возрасте от 3-х до 79 лет</w:t>
            </w:r>
            <w:r>
              <w:rPr>
                <w:rFonts w:ascii="Times New Roman" w:eastAsia="Calibri"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pPr>
            <w:r>
              <w:t>Соответствует целевым  показателям муниципальной программы</w:t>
            </w:r>
          </w:p>
        </w:tc>
      </w:tr>
    </w:tbl>
    <w:p w:rsidR="00F92730" w:rsidRDefault="00F92730" w:rsidP="00420807">
      <w:pPr>
        <w:widowControl w:val="0"/>
        <w:tabs>
          <w:tab w:val="left" w:pos="8080"/>
        </w:tabs>
        <w:autoSpaceDE w:val="0"/>
        <w:autoSpaceDN w:val="0"/>
        <w:adjustRightInd w:val="0"/>
        <w:spacing w:line="120" w:lineRule="auto"/>
        <w:ind w:firstLine="709"/>
        <w:jc w:val="center"/>
        <w:rPr>
          <w:sz w:val="26"/>
          <w:szCs w:val="26"/>
        </w:rPr>
      </w:pPr>
    </w:p>
    <w:p w:rsidR="00A7233E" w:rsidRDefault="00A7233E" w:rsidP="00420807">
      <w:pPr>
        <w:widowControl w:val="0"/>
        <w:tabs>
          <w:tab w:val="left" w:pos="8080"/>
        </w:tabs>
        <w:autoSpaceDE w:val="0"/>
        <w:autoSpaceDN w:val="0"/>
        <w:adjustRightInd w:val="0"/>
        <w:spacing w:line="120" w:lineRule="auto"/>
        <w:ind w:firstLine="709"/>
        <w:jc w:val="center"/>
        <w:rPr>
          <w:sz w:val="26"/>
          <w:szCs w:val="26"/>
        </w:rPr>
      </w:pPr>
    </w:p>
    <w:p w:rsidR="00A7233E" w:rsidRDefault="00A7233E" w:rsidP="00420807">
      <w:pPr>
        <w:widowControl w:val="0"/>
        <w:tabs>
          <w:tab w:val="left" w:pos="8080"/>
        </w:tabs>
        <w:autoSpaceDE w:val="0"/>
        <w:autoSpaceDN w:val="0"/>
        <w:adjustRightInd w:val="0"/>
        <w:spacing w:line="120" w:lineRule="auto"/>
        <w:ind w:firstLine="709"/>
        <w:jc w:val="center"/>
        <w:rPr>
          <w:sz w:val="26"/>
          <w:szCs w:val="26"/>
        </w:rPr>
      </w:pPr>
    </w:p>
    <w:p w:rsidR="00A7233E" w:rsidRDefault="00A7233E" w:rsidP="00420807">
      <w:pPr>
        <w:widowControl w:val="0"/>
        <w:tabs>
          <w:tab w:val="left" w:pos="8080"/>
        </w:tabs>
        <w:autoSpaceDE w:val="0"/>
        <w:autoSpaceDN w:val="0"/>
        <w:adjustRightInd w:val="0"/>
        <w:spacing w:line="120" w:lineRule="auto"/>
        <w:ind w:firstLine="709"/>
        <w:jc w:val="center"/>
        <w:rPr>
          <w:sz w:val="26"/>
          <w:szCs w:val="26"/>
        </w:rPr>
      </w:pPr>
    </w:p>
    <w:p w:rsidR="001E6B67" w:rsidRDefault="001E6B67" w:rsidP="00420807">
      <w:pPr>
        <w:widowControl w:val="0"/>
        <w:tabs>
          <w:tab w:val="left" w:pos="8080"/>
        </w:tabs>
        <w:autoSpaceDE w:val="0"/>
        <w:autoSpaceDN w:val="0"/>
        <w:adjustRightInd w:val="0"/>
        <w:spacing w:line="120" w:lineRule="auto"/>
        <w:ind w:firstLine="709"/>
        <w:jc w:val="center"/>
        <w:rPr>
          <w:sz w:val="26"/>
          <w:szCs w:val="26"/>
        </w:rPr>
      </w:pPr>
    </w:p>
    <w:p w:rsidR="007C5F0D" w:rsidRDefault="007C5F0D" w:rsidP="00420807">
      <w:pPr>
        <w:widowControl w:val="0"/>
        <w:tabs>
          <w:tab w:val="left" w:pos="8080"/>
        </w:tabs>
        <w:autoSpaceDE w:val="0"/>
        <w:autoSpaceDN w:val="0"/>
        <w:adjustRightInd w:val="0"/>
        <w:spacing w:line="120" w:lineRule="auto"/>
        <w:ind w:firstLine="709"/>
        <w:jc w:val="center"/>
        <w:rPr>
          <w:sz w:val="26"/>
          <w:szCs w:val="26"/>
        </w:rPr>
      </w:pPr>
    </w:p>
    <w:p w:rsidR="007C5F0D" w:rsidRDefault="007C5F0D" w:rsidP="00420807">
      <w:pPr>
        <w:widowControl w:val="0"/>
        <w:tabs>
          <w:tab w:val="left" w:pos="8080"/>
        </w:tabs>
        <w:autoSpaceDE w:val="0"/>
        <w:autoSpaceDN w:val="0"/>
        <w:adjustRightInd w:val="0"/>
        <w:spacing w:line="120" w:lineRule="auto"/>
        <w:ind w:firstLine="709"/>
        <w:jc w:val="center"/>
        <w:rPr>
          <w:sz w:val="26"/>
          <w:szCs w:val="26"/>
        </w:rPr>
      </w:pPr>
    </w:p>
    <w:p w:rsidR="001E6B67" w:rsidRDefault="001E6B67" w:rsidP="00420807">
      <w:pPr>
        <w:widowControl w:val="0"/>
        <w:tabs>
          <w:tab w:val="left" w:pos="8080"/>
        </w:tabs>
        <w:autoSpaceDE w:val="0"/>
        <w:autoSpaceDN w:val="0"/>
        <w:adjustRightInd w:val="0"/>
        <w:spacing w:line="120" w:lineRule="auto"/>
        <w:ind w:firstLine="709"/>
        <w:jc w:val="center"/>
        <w:rPr>
          <w:sz w:val="26"/>
          <w:szCs w:val="26"/>
        </w:rPr>
      </w:pPr>
    </w:p>
    <w:p w:rsidR="001E6B67" w:rsidRDefault="001E6B67" w:rsidP="00420807">
      <w:pPr>
        <w:widowControl w:val="0"/>
        <w:tabs>
          <w:tab w:val="left" w:pos="8080"/>
        </w:tabs>
        <w:autoSpaceDE w:val="0"/>
        <w:autoSpaceDN w:val="0"/>
        <w:adjustRightInd w:val="0"/>
        <w:spacing w:line="120" w:lineRule="auto"/>
        <w:ind w:firstLine="709"/>
        <w:jc w:val="center"/>
        <w:rPr>
          <w:sz w:val="26"/>
          <w:szCs w:val="26"/>
        </w:rPr>
      </w:pPr>
    </w:p>
    <w:p w:rsidR="00A7233E" w:rsidRDefault="00A7233E" w:rsidP="00420807">
      <w:pPr>
        <w:widowControl w:val="0"/>
        <w:tabs>
          <w:tab w:val="left" w:pos="8080"/>
        </w:tabs>
        <w:autoSpaceDE w:val="0"/>
        <w:autoSpaceDN w:val="0"/>
        <w:adjustRightInd w:val="0"/>
        <w:spacing w:line="120" w:lineRule="auto"/>
        <w:ind w:firstLine="709"/>
        <w:jc w:val="center"/>
        <w:rPr>
          <w:sz w:val="26"/>
          <w:szCs w:val="26"/>
        </w:rPr>
      </w:pPr>
    </w:p>
    <w:p w:rsidR="00A7233E" w:rsidRDefault="00A7233E" w:rsidP="00420807">
      <w:pPr>
        <w:widowControl w:val="0"/>
        <w:tabs>
          <w:tab w:val="left" w:pos="8080"/>
        </w:tabs>
        <w:autoSpaceDE w:val="0"/>
        <w:autoSpaceDN w:val="0"/>
        <w:adjustRightInd w:val="0"/>
        <w:spacing w:line="120" w:lineRule="auto"/>
        <w:ind w:firstLine="709"/>
        <w:jc w:val="center"/>
        <w:rPr>
          <w:sz w:val="26"/>
          <w:szCs w:val="26"/>
        </w:rPr>
      </w:pPr>
    </w:p>
    <w:p w:rsidR="004301A2" w:rsidRPr="00B84A5D" w:rsidRDefault="00B31A19" w:rsidP="004301A2">
      <w:pPr>
        <w:autoSpaceDE w:val="0"/>
        <w:autoSpaceDN w:val="0"/>
        <w:adjustRightInd w:val="0"/>
        <w:ind w:left="5103"/>
        <w:outlineLvl w:val="0"/>
      </w:pPr>
      <w:r>
        <w:lastRenderedPageBreak/>
        <w:t xml:space="preserve"> </w:t>
      </w:r>
      <w:r w:rsidR="004301A2">
        <w:t xml:space="preserve">                                                                                         </w:t>
      </w:r>
      <w:r w:rsidR="004301A2" w:rsidRPr="00B84A5D">
        <w:t xml:space="preserve">Приложение № </w:t>
      </w:r>
      <w:r w:rsidR="00E323B3">
        <w:t>3</w:t>
      </w:r>
    </w:p>
    <w:p w:rsidR="004C7FD5" w:rsidRDefault="004301A2" w:rsidP="004C7FD5">
      <w:pPr>
        <w:autoSpaceDE w:val="0"/>
        <w:autoSpaceDN w:val="0"/>
        <w:adjustRightInd w:val="0"/>
        <w:ind w:left="5103"/>
        <w:outlineLvl w:val="0"/>
      </w:pPr>
      <w:r>
        <w:t xml:space="preserve">                                                                                          </w:t>
      </w:r>
      <w:r w:rsidRPr="00B84A5D">
        <w:t>к муниципальной программе «</w:t>
      </w:r>
      <w:r w:rsidR="004C7FD5">
        <w:t xml:space="preserve">Развитие </w:t>
      </w:r>
    </w:p>
    <w:p w:rsidR="004C7FD5" w:rsidRDefault="004C7FD5" w:rsidP="004C7FD5">
      <w:pPr>
        <w:autoSpaceDE w:val="0"/>
        <w:autoSpaceDN w:val="0"/>
        <w:adjustRightInd w:val="0"/>
        <w:ind w:left="5103"/>
        <w:outlineLvl w:val="0"/>
      </w:pPr>
      <w:r>
        <w:t xml:space="preserve">                                                                                          массовой физической культуры и спорта </w:t>
      </w:r>
    </w:p>
    <w:p w:rsidR="004C7FD5" w:rsidRDefault="004C7FD5" w:rsidP="004301A2">
      <w:pPr>
        <w:autoSpaceDE w:val="0"/>
        <w:autoSpaceDN w:val="0"/>
        <w:adjustRightInd w:val="0"/>
        <w:ind w:left="5103"/>
        <w:outlineLvl w:val="0"/>
      </w:pPr>
      <w:r>
        <w:t xml:space="preserve">                                                                                         </w:t>
      </w:r>
      <w:r w:rsidR="004301A2" w:rsidRPr="00B84A5D">
        <w:t xml:space="preserve"> на территории Хасанского </w:t>
      </w:r>
      <w:r w:rsidR="004301A2">
        <w:t xml:space="preserve"> </w:t>
      </w:r>
      <w:r>
        <w:t>муницип</w:t>
      </w:r>
      <w:r w:rsidR="004301A2" w:rsidRPr="00B84A5D">
        <w:t xml:space="preserve">ального </w:t>
      </w:r>
      <w:r>
        <w:t xml:space="preserve"> </w:t>
      </w:r>
    </w:p>
    <w:p w:rsidR="004301A2" w:rsidRDefault="004C7FD5" w:rsidP="004301A2">
      <w:pPr>
        <w:autoSpaceDE w:val="0"/>
        <w:autoSpaceDN w:val="0"/>
        <w:adjustRightInd w:val="0"/>
        <w:ind w:left="5103"/>
        <w:outlineLvl w:val="0"/>
      </w:pPr>
      <w:r>
        <w:t xml:space="preserve">                                                                                          </w:t>
      </w:r>
      <w:r w:rsidR="004301A2" w:rsidRPr="00B84A5D">
        <w:t xml:space="preserve">района </w:t>
      </w:r>
      <w:r w:rsidR="004301A2">
        <w:t xml:space="preserve"> </w:t>
      </w:r>
      <w:r w:rsidR="004301A2" w:rsidRPr="00B84A5D">
        <w:t>на 20</w:t>
      </w:r>
      <w:r>
        <w:t>2</w:t>
      </w:r>
      <w:r w:rsidR="004301A2" w:rsidRPr="00B84A5D">
        <w:t>1-202</w:t>
      </w:r>
      <w:r>
        <w:t>3</w:t>
      </w:r>
      <w:r w:rsidR="004301A2" w:rsidRPr="00B84A5D">
        <w:t xml:space="preserve"> годы», утвержденной </w:t>
      </w:r>
      <w:r w:rsidR="004301A2">
        <w:t xml:space="preserve"> </w:t>
      </w:r>
    </w:p>
    <w:p w:rsidR="004301A2" w:rsidRDefault="004301A2" w:rsidP="004301A2">
      <w:pPr>
        <w:autoSpaceDE w:val="0"/>
        <w:autoSpaceDN w:val="0"/>
        <w:adjustRightInd w:val="0"/>
        <w:ind w:left="5103"/>
        <w:outlineLvl w:val="0"/>
      </w:pPr>
      <w:r>
        <w:t xml:space="preserve">                                                                                          </w:t>
      </w:r>
      <w:r w:rsidRPr="00B84A5D">
        <w:t xml:space="preserve">постановлением администрации Хасанского </w:t>
      </w:r>
    </w:p>
    <w:p w:rsidR="004301A2" w:rsidRPr="00B84A5D" w:rsidRDefault="004301A2" w:rsidP="004301A2">
      <w:pPr>
        <w:autoSpaceDE w:val="0"/>
        <w:autoSpaceDN w:val="0"/>
        <w:adjustRightInd w:val="0"/>
        <w:ind w:left="5103"/>
        <w:outlineLvl w:val="0"/>
      </w:pPr>
      <w:r>
        <w:t xml:space="preserve">                                                                                          </w:t>
      </w:r>
      <w:r w:rsidRPr="00B84A5D">
        <w:t xml:space="preserve">муниципального района </w:t>
      </w:r>
    </w:p>
    <w:p w:rsidR="00F942A7" w:rsidRPr="00C022AB" w:rsidRDefault="004301A2" w:rsidP="00F942A7">
      <w:pPr>
        <w:spacing w:line="276" w:lineRule="auto"/>
      </w:pPr>
      <w:r>
        <w:t xml:space="preserve">                                                                                          </w:t>
      </w:r>
      <w:r w:rsidRPr="00B84A5D">
        <w:t xml:space="preserve">                                                                               </w:t>
      </w:r>
      <w:r>
        <w:t xml:space="preserve">      </w:t>
      </w:r>
      <w:r w:rsidRPr="00B84A5D">
        <w:t xml:space="preserve">от </w:t>
      </w:r>
      <w:r w:rsidR="00E9646A" w:rsidRPr="00E9646A">
        <w:rPr>
          <w:u w:val="single"/>
        </w:rPr>
        <w:t>21.10.2020г.</w:t>
      </w:r>
      <w:r w:rsidR="00E9646A" w:rsidRPr="00091DBC">
        <w:t xml:space="preserve">  №</w:t>
      </w:r>
      <w:r w:rsidR="00E9646A">
        <w:t xml:space="preserve"> </w:t>
      </w:r>
      <w:r w:rsidR="00E9646A" w:rsidRPr="00E9646A">
        <w:rPr>
          <w:u w:val="single"/>
        </w:rPr>
        <w:t>826-па</w:t>
      </w:r>
      <w:r w:rsidR="00C022AB">
        <w:rPr>
          <w:u w:val="single"/>
        </w:rPr>
        <w:t xml:space="preserve"> </w:t>
      </w:r>
    </w:p>
    <w:p w:rsidR="00713FEE" w:rsidRPr="006D36F8" w:rsidRDefault="00713FEE" w:rsidP="004C7FD5">
      <w:pPr>
        <w:spacing w:line="276" w:lineRule="auto"/>
      </w:pPr>
    </w:p>
    <w:p w:rsidR="004301A2" w:rsidRDefault="004301A2" w:rsidP="004301A2"/>
    <w:p w:rsidR="004301A2" w:rsidRPr="009239CF" w:rsidRDefault="004301A2" w:rsidP="008A455D">
      <w:pPr>
        <w:jc w:val="center"/>
        <w:rPr>
          <w:b/>
        </w:rPr>
      </w:pPr>
      <w:r w:rsidRPr="009239CF">
        <w:rPr>
          <w:b/>
        </w:rPr>
        <w:t>ИНФОРМАЦИЯ О РЕСУРСНОМ ОБЕСПЕЧЕНИИ РЕАЛИЗАЦИИ МУНИЦИПАЛЬНОЙ ПРОГРАММЫ</w:t>
      </w:r>
    </w:p>
    <w:p w:rsidR="004301A2" w:rsidRPr="009239CF" w:rsidRDefault="004C7FD5" w:rsidP="008A455D">
      <w:pPr>
        <w:jc w:val="center"/>
        <w:rPr>
          <w:b/>
        </w:rPr>
      </w:pPr>
      <w:r>
        <w:rPr>
          <w:b/>
          <w:sz w:val="26"/>
          <w:szCs w:val="26"/>
        </w:rPr>
        <w:t xml:space="preserve">«РАЗВИТИЕ МАССОВОЙ ФИЗИЧЕСКОЙ КУЛЬТУРЫ И СПОРТА ХАСАНСКОГО МУНИЦИПАЛЬНОГО РАЙОНА НА 2021-2023 ГОДЫ» </w:t>
      </w:r>
      <w:r w:rsidR="004301A2" w:rsidRPr="009239CF">
        <w:rPr>
          <w:b/>
        </w:rPr>
        <w:t>ЗА СЧЕТ СРЕДСТВ  БЮДЖЕТА</w:t>
      </w:r>
      <w:r w:rsidR="008A455D">
        <w:rPr>
          <w:b/>
        </w:rPr>
        <w:t xml:space="preserve"> ХАСАНСКОГО МУНИЦИПАЛЬНОГО РАЙОНА</w:t>
      </w:r>
      <w:r w:rsidR="00BB3E69">
        <w:rPr>
          <w:b/>
        </w:rPr>
        <w:t xml:space="preserve"> </w:t>
      </w:r>
    </w:p>
    <w:p w:rsidR="004301A2" w:rsidRPr="00B84A5D" w:rsidRDefault="004301A2" w:rsidP="008A455D">
      <w:pPr>
        <w:jc w:val="center"/>
      </w:pPr>
    </w:p>
    <w:p w:rsidR="004301A2" w:rsidRDefault="004301A2" w:rsidP="004301A2">
      <w:pPr>
        <w:widowControl w:val="0"/>
        <w:tabs>
          <w:tab w:val="left" w:pos="8080"/>
          <w:tab w:val="left" w:pos="10773"/>
          <w:tab w:val="left" w:pos="10915"/>
        </w:tabs>
        <w:autoSpaceDE w:val="0"/>
        <w:autoSpaceDN w:val="0"/>
        <w:adjustRightInd w:val="0"/>
        <w:spacing w:line="120" w:lineRule="auto"/>
        <w:ind w:firstLine="709"/>
        <w:jc w:val="center"/>
        <w:rPr>
          <w:sz w:val="26"/>
          <w:szCs w:val="26"/>
        </w:rPr>
      </w:pPr>
    </w:p>
    <w:tbl>
      <w:tblPr>
        <w:tblW w:w="15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71"/>
        <w:gridCol w:w="2408"/>
        <w:gridCol w:w="715"/>
        <w:gridCol w:w="989"/>
        <w:gridCol w:w="989"/>
        <w:gridCol w:w="1138"/>
        <w:gridCol w:w="1135"/>
        <w:gridCol w:w="1277"/>
        <w:gridCol w:w="992"/>
        <w:gridCol w:w="1135"/>
      </w:tblGrid>
      <w:tr w:rsidR="0045619E" w:rsidTr="00577E35">
        <w:tc>
          <w:tcPr>
            <w:tcW w:w="851"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pPr>
            <w:r>
              <w:t>№ п/п</w:t>
            </w:r>
          </w:p>
        </w:tc>
        <w:tc>
          <w:tcPr>
            <w:tcW w:w="3971"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Наименование программы</w:t>
            </w:r>
          </w:p>
        </w:tc>
        <w:tc>
          <w:tcPr>
            <w:tcW w:w="2408"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Ответственный исполнитель, соисполнители</w:t>
            </w:r>
          </w:p>
        </w:tc>
        <w:tc>
          <w:tcPr>
            <w:tcW w:w="3831" w:type="dxa"/>
            <w:gridSpan w:val="4"/>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Код бюджетной классификации</w:t>
            </w:r>
          </w:p>
        </w:tc>
        <w:tc>
          <w:tcPr>
            <w:tcW w:w="4539" w:type="dxa"/>
            <w:gridSpan w:val="4"/>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Расходы (тыс. руб.), годы</w:t>
            </w:r>
          </w:p>
        </w:tc>
      </w:tr>
      <w:tr w:rsidR="0045619E" w:rsidTr="00577E35">
        <w:tc>
          <w:tcPr>
            <w:tcW w:w="851"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tc>
        <w:tc>
          <w:tcPr>
            <w:tcW w:w="3971"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pPr>
              <w:rPr>
                <w:sz w:val="28"/>
                <w:szCs w:val="28"/>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pPr>
              <w:rPr>
                <w:sz w:val="28"/>
                <w:szCs w:val="28"/>
              </w:rPr>
            </w:pP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ГРБС</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proofErr w:type="spellStart"/>
            <w:r>
              <w:t>Рз</w:t>
            </w:r>
            <w:proofErr w:type="spellEnd"/>
            <w:r>
              <w:t xml:space="preserve"> </w:t>
            </w:r>
            <w:proofErr w:type="spellStart"/>
            <w:r>
              <w:t>Пр</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ЦСР</w:t>
            </w:r>
          </w:p>
        </w:tc>
        <w:tc>
          <w:tcPr>
            <w:tcW w:w="1138"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ВР</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2021</w:t>
            </w:r>
          </w:p>
          <w:p w:rsidR="0045619E" w:rsidRDefault="0045619E" w:rsidP="00577E35">
            <w:pPr>
              <w:autoSpaceDE w:val="0"/>
              <w:autoSpaceDN w:val="0"/>
              <w:adjustRightInd w:val="0"/>
              <w:jc w:val="center"/>
              <w:outlineLvl w:val="0"/>
              <w:rPr>
                <w:sz w:val="28"/>
                <w:szCs w:val="28"/>
              </w:rPr>
            </w:pPr>
            <w:r>
              <w:t>год</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2022</w:t>
            </w:r>
          </w:p>
          <w:p w:rsidR="0045619E" w:rsidRDefault="0045619E" w:rsidP="00577E35">
            <w:pPr>
              <w:autoSpaceDE w:val="0"/>
              <w:autoSpaceDN w:val="0"/>
              <w:adjustRightInd w:val="0"/>
              <w:jc w:val="center"/>
              <w:outlineLvl w:val="0"/>
              <w:rPr>
                <w:sz w:val="28"/>
                <w:szCs w:val="28"/>
              </w:rPr>
            </w:pPr>
            <w:r>
              <w:t>год</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2023</w:t>
            </w:r>
          </w:p>
          <w:p w:rsidR="0045619E" w:rsidRDefault="0045619E" w:rsidP="00577E35">
            <w:pPr>
              <w:autoSpaceDE w:val="0"/>
              <w:autoSpaceDN w:val="0"/>
              <w:adjustRightInd w:val="0"/>
              <w:jc w:val="center"/>
              <w:outlineLvl w:val="0"/>
              <w:rPr>
                <w:sz w:val="28"/>
                <w:szCs w:val="28"/>
              </w:rPr>
            </w:pPr>
            <w:r>
              <w:t>год</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ind w:right="-108"/>
              <w:jc w:val="center"/>
              <w:outlineLvl w:val="0"/>
            </w:pPr>
            <w:r>
              <w:t>всего</w:t>
            </w:r>
          </w:p>
        </w:tc>
      </w:tr>
      <w:tr w:rsidR="0045619E" w:rsidTr="00577E35">
        <w:trPr>
          <w:trHeight w:val="283"/>
        </w:trPr>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w:t>
            </w:r>
          </w:p>
        </w:tc>
        <w:tc>
          <w:tcPr>
            <w:tcW w:w="3971"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2</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3</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4</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5</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6</w:t>
            </w:r>
          </w:p>
        </w:tc>
        <w:tc>
          <w:tcPr>
            <w:tcW w:w="1138"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7</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8</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9</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10</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11</w:t>
            </w:r>
          </w:p>
        </w:tc>
      </w:tr>
      <w:tr w:rsidR="0045619E" w:rsidTr="00577E35">
        <w:trPr>
          <w:trHeight w:val="448"/>
        </w:trPr>
        <w:tc>
          <w:tcPr>
            <w:tcW w:w="851" w:type="dxa"/>
            <w:vMerge w:val="restart"/>
            <w:tcBorders>
              <w:top w:val="single" w:sz="4" w:space="0" w:color="auto"/>
              <w:left w:val="single" w:sz="4" w:space="0" w:color="auto"/>
              <w:right w:val="single" w:sz="4" w:space="0" w:color="auto"/>
            </w:tcBorders>
            <w:hideMark/>
          </w:tcPr>
          <w:p w:rsidR="0045619E" w:rsidRDefault="0045619E" w:rsidP="00577E35">
            <w:pPr>
              <w:autoSpaceDE w:val="0"/>
              <w:autoSpaceDN w:val="0"/>
              <w:adjustRightInd w:val="0"/>
              <w:jc w:val="center"/>
              <w:outlineLvl w:val="0"/>
            </w:pPr>
            <w:r>
              <w:t>1.</w:t>
            </w:r>
          </w:p>
        </w:tc>
        <w:tc>
          <w:tcPr>
            <w:tcW w:w="3971" w:type="dxa"/>
            <w:vMerge w:val="restart"/>
            <w:tcBorders>
              <w:top w:val="single" w:sz="4" w:space="0" w:color="auto"/>
              <w:left w:val="single" w:sz="4" w:space="0" w:color="auto"/>
              <w:right w:val="single" w:sz="4" w:space="0" w:color="auto"/>
            </w:tcBorders>
          </w:tcPr>
          <w:p w:rsidR="0045619E" w:rsidRDefault="0045619E" w:rsidP="00577E35">
            <w:pPr>
              <w:pStyle w:val="1"/>
              <w:jc w:val="center"/>
              <w:rPr>
                <w:sz w:val="24"/>
                <w:szCs w:val="24"/>
              </w:rPr>
            </w:pPr>
            <w:r>
              <w:rPr>
                <w:sz w:val="24"/>
                <w:szCs w:val="24"/>
              </w:rPr>
              <w:t xml:space="preserve">Развитие массовой физической культуры и спорта на территории </w:t>
            </w:r>
            <w:proofErr w:type="spellStart"/>
            <w:r>
              <w:rPr>
                <w:sz w:val="24"/>
                <w:szCs w:val="24"/>
              </w:rPr>
              <w:t>Хасанского</w:t>
            </w:r>
            <w:proofErr w:type="spellEnd"/>
            <w:r>
              <w:rPr>
                <w:sz w:val="24"/>
                <w:szCs w:val="24"/>
              </w:rPr>
              <w:t xml:space="preserve"> муниципального района на 2021-2023 годы</w:t>
            </w:r>
          </w:p>
          <w:p w:rsidR="0045619E" w:rsidRDefault="0045619E" w:rsidP="00577E35">
            <w:pPr>
              <w:pStyle w:val="ConsPlusCell"/>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pPr>
            <w:r>
              <w:rPr>
                <w:rFonts w:ascii="Times New Roman" w:hAnsi="Times New Roman" w:cs="Times New Roman"/>
                <w:sz w:val="24"/>
                <w:szCs w:val="24"/>
              </w:rPr>
              <w:t xml:space="preserve"> Всего</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Х</w:t>
            </w:r>
          </w:p>
        </w:tc>
        <w:tc>
          <w:tcPr>
            <w:tcW w:w="1138"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Х</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287,22</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1070,00</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250,00</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1607,22</w:t>
            </w:r>
          </w:p>
        </w:tc>
      </w:tr>
      <w:tr w:rsidR="0045619E" w:rsidTr="00577E35">
        <w:trPr>
          <w:trHeight w:val="2255"/>
        </w:trPr>
        <w:tc>
          <w:tcPr>
            <w:tcW w:w="851"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971" w:type="dxa"/>
            <w:vMerge/>
            <w:tcBorders>
              <w:left w:val="single" w:sz="4" w:space="0" w:color="auto"/>
              <w:right w:val="single" w:sz="4" w:space="0" w:color="auto"/>
            </w:tcBorders>
          </w:tcPr>
          <w:p w:rsidR="0045619E" w:rsidRDefault="0045619E" w:rsidP="00577E35">
            <w:pPr>
              <w:pStyle w:val="1"/>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Отдел культуры,</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спорта</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и молодежной</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политики</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администрации</w:t>
            </w:r>
          </w:p>
          <w:p w:rsidR="0045619E" w:rsidRDefault="0045619E" w:rsidP="00577E35">
            <w:pPr>
              <w:pStyle w:val="ConsPlusCell"/>
              <w:ind w:left="174" w:hanging="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p>
          <w:p w:rsidR="0045619E" w:rsidRDefault="0045619E" w:rsidP="00577E35">
            <w:pPr>
              <w:autoSpaceDE w:val="0"/>
              <w:autoSpaceDN w:val="0"/>
              <w:adjustRightInd w:val="0"/>
              <w:ind w:left="174" w:hanging="142"/>
              <w:outlineLvl w:val="0"/>
            </w:pPr>
            <w:r>
              <w:t>муниципального</w:t>
            </w:r>
          </w:p>
          <w:p w:rsidR="0045619E" w:rsidRDefault="0045619E" w:rsidP="00577E35">
            <w:pPr>
              <w:autoSpaceDE w:val="0"/>
              <w:autoSpaceDN w:val="0"/>
              <w:adjustRightInd w:val="0"/>
              <w:ind w:left="174" w:hanging="142"/>
              <w:outlineLvl w:val="0"/>
            </w:pPr>
            <w:r>
              <w:t>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CC4925" w:rsidRDefault="0045619E" w:rsidP="00577E35"/>
          <w:p w:rsidR="0045619E" w:rsidRPr="00CC4925" w:rsidRDefault="0045619E" w:rsidP="00577E35"/>
          <w:p w:rsidR="0045619E" w:rsidRDefault="0045619E" w:rsidP="00577E35"/>
          <w:p w:rsidR="0045619E" w:rsidRPr="00CC4925"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4506AD" w:rsidRDefault="0045619E" w:rsidP="00577E35"/>
          <w:p w:rsidR="0045619E" w:rsidRPr="004506AD" w:rsidRDefault="0045619E" w:rsidP="00577E35"/>
          <w:p w:rsidR="0045619E" w:rsidRDefault="0045619E" w:rsidP="00577E35"/>
          <w:p w:rsidR="0045619E" w:rsidRPr="004506AD"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4506AD" w:rsidRDefault="0045619E" w:rsidP="00577E35"/>
          <w:p w:rsidR="0045619E" w:rsidRPr="004506AD" w:rsidRDefault="0045619E" w:rsidP="00577E35"/>
          <w:p w:rsidR="0045619E" w:rsidRDefault="0045619E" w:rsidP="00577E35"/>
          <w:p w:rsidR="0045619E" w:rsidRPr="004506AD"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4506AD" w:rsidRDefault="0045619E" w:rsidP="00577E35"/>
          <w:p w:rsidR="0045619E" w:rsidRPr="004506AD" w:rsidRDefault="0045619E" w:rsidP="00577E35"/>
          <w:p w:rsidR="0045619E" w:rsidRDefault="0045619E" w:rsidP="00577E35"/>
          <w:p w:rsidR="0045619E" w:rsidRPr="004506AD"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CC4925" w:rsidRDefault="0045619E" w:rsidP="00577E35"/>
          <w:p w:rsidR="0045619E" w:rsidRPr="00CC4925" w:rsidRDefault="0045619E" w:rsidP="00577E35"/>
          <w:p w:rsidR="0045619E" w:rsidRDefault="0045619E" w:rsidP="00577E35"/>
          <w:p w:rsidR="0045619E" w:rsidRPr="00CC4925" w:rsidRDefault="0045619E" w:rsidP="00577E35">
            <w:pPr>
              <w:jc w:val="center"/>
            </w:pPr>
            <w:r>
              <w:t>287,22</w:t>
            </w:r>
          </w:p>
        </w:tc>
        <w:tc>
          <w:tcPr>
            <w:tcW w:w="1277"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CC4925" w:rsidRDefault="0045619E" w:rsidP="00577E35"/>
          <w:p w:rsidR="0045619E" w:rsidRPr="00CC4925" w:rsidRDefault="0045619E" w:rsidP="00577E35"/>
          <w:p w:rsidR="0045619E" w:rsidRDefault="0045619E" w:rsidP="00577E35"/>
          <w:p w:rsidR="0045619E" w:rsidRPr="00CC4925" w:rsidRDefault="0045619E" w:rsidP="00577E35">
            <w:pPr>
              <w:jc w:val="center"/>
            </w:pPr>
            <w:r>
              <w:t>450,00</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r>
              <w:t>150,00</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r>
              <w:t>887,22</w:t>
            </w:r>
          </w:p>
        </w:tc>
      </w:tr>
      <w:tr w:rsidR="0045619E" w:rsidTr="00577E35">
        <w:trPr>
          <w:trHeight w:val="985"/>
        </w:trPr>
        <w:tc>
          <w:tcPr>
            <w:tcW w:w="851" w:type="dxa"/>
            <w:vMerge/>
            <w:tcBorders>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tc>
        <w:tc>
          <w:tcPr>
            <w:tcW w:w="3971" w:type="dxa"/>
            <w:vMerge/>
            <w:tcBorders>
              <w:left w:val="single" w:sz="4" w:space="0" w:color="auto"/>
              <w:bottom w:val="single" w:sz="4" w:space="0" w:color="auto"/>
              <w:right w:val="single" w:sz="4" w:space="0" w:color="auto"/>
            </w:tcBorders>
          </w:tcPr>
          <w:p w:rsidR="0045619E" w:rsidRDefault="0045619E" w:rsidP="00577E35">
            <w:pPr>
              <w:pStyle w:val="1"/>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ind w:left="32" w:firstLine="35"/>
              <w:outlineLvl w:val="0"/>
            </w:pPr>
            <w:r w:rsidRPr="008E28E0">
              <w:t xml:space="preserve">МКУ "Управление образования </w:t>
            </w:r>
            <w:proofErr w:type="spellStart"/>
            <w:r w:rsidRPr="008E28E0">
              <w:t>Хасанского</w:t>
            </w:r>
            <w:proofErr w:type="spellEnd"/>
            <w:r w:rsidRPr="008E28E0">
              <w:t xml:space="preserve"> муниципального района"</w:t>
            </w:r>
          </w:p>
          <w:p w:rsidR="0045619E" w:rsidRDefault="0045619E" w:rsidP="00577E35">
            <w:pPr>
              <w:autoSpaceDE w:val="0"/>
              <w:autoSpaceDN w:val="0"/>
              <w:adjustRightInd w:val="0"/>
              <w:outlineLvl w:val="0"/>
            </w:pP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lastRenderedPageBreak/>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Х</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0,00</w:t>
            </w:r>
          </w:p>
        </w:tc>
        <w:tc>
          <w:tcPr>
            <w:tcW w:w="1277"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620,00</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100,00</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720,0</w:t>
            </w:r>
          </w:p>
        </w:tc>
      </w:tr>
      <w:tr w:rsidR="0045619E" w:rsidTr="00577E35">
        <w:trPr>
          <w:trHeight w:val="399"/>
        </w:trPr>
        <w:tc>
          <w:tcPr>
            <w:tcW w:w="851" w:type="dxa"/>
            <w:vMerge w:val="restart"/>
            <w:tcBorders>
              <w:top w:val="single" w:sz="4" w:space="0" w:color="auto"/>
              <w:left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971" w:type="dxa"/>
            <w:vMerge w:val="restart"/>
            <w:tcBorders>
              <w:top w:val="single" w:sz="4" w:space="0" w:color="auto"/>
              <w:left w:val="single" w:sz="4" w:space="0" w:color="auto"/>
              <w:right w:val="single" w:sz="4" w:space="0" w:color="auto"/>
            </w:tcBorders>
            <w:hideMark/>
          </w:tcPr>
          <w:p w:rsidR="0045619E" w:rsidRDefault="0045619E" w:rsidP="00577E35">
            <w:pPr>
              <w:pStyle w:val="ConsPlusCell"/>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Проведение спортивно-массовых мероприятий районного уровня</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Всего</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200,0</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620,0</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100,0</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920,0</w:t>
            </w:r>
          </w:p>
        </w:tc>
      </w:tr>
      <w:tr w:rsidR="0045619E" w:rsidTr="00577E35">
        <w:trPr>
          <w:trHeight w:val="2157"/>
        </w:trPr>
        <w:tc>
          <w:tcPr>
            <w:tcW w:w="851" w:type="dxa"/>
            <w:vMerge/>
            <w:tcBorders>
              <w:left w:val="single" w:sz="4" w:space="0" w:color="auto"/>
              <w:right w:val="single" w:sz="4" w:space="0" w:color="auto"/>
            </w:tcBorders>
          </w:tcPr>
          <w:p w:rsidR="0045619E" w:rsidRDefault="0045619E" w:rsidP="00577E35">
            <w:pPr>
              <w:pStyle w:val="ConsPlusCell"/>
              <w:jc w:val="center"/>
              <w:rPr>
                <w:rFonts w:ascii="Times New Roman" w:hAnsi="Times New Roman" w:cs="Times New Roman"/>
                <w:sz w:val="24"/>
                <w:szCs w:val="24"/>
              </w:rPr>
            </w:pPr>
          </w:p>
        </w:tc>
        <w:tc>
          <w:tcPr>
            <w:tcW w:w="3971" w:type="dxa"/>
            <w:vMerge/>
            <w:tcBorders>
              <w:left w:val="single" w:sz="4" w:space="0" w:color="auto"/>
              <w:right w:val="single" w:sz="4" w:space="0" w:color="auto"/>
            </w:tcBorders>
          </w:tcPr>
          <w:p w:rsidR="0045619E" w:rsidRDefault="0045619E" w:rsidP="00577E35">
            <w:pPr>
              <w:pStyle w:val="ConsPlusCell"/>
              <w:rPr>
                <w:rFonts w:ascii="Times New Roman" w:eastAsia="Calibri"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Cell"/>
              <w:ind w:left="-75" w:firstLine="142"/>
              <w:rPr>
                <w:rFonts w:ascii="Times New Roman" w:hAnsi="Times New Roman" w:cs="Times New Roman"/>
                <w:sz w:val="24"/>
                <w:szCs w:val="24"/>
              </w:rPr>
            </w:pPr>
            <w:r w:rsidRPr="00222FEA">
              <w:rPr>
                <w:rFonts w:ascii="Times New Roman" w:hAnsi="Times New Roman" w:cs="Times New Roman"/>
                <w:sz w:val="24"/>
                <w:szCs w:val="24"/>
              </w:rPr>
              <w:t xml:space="preserve">Отдел культуры,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муниципального </w:t>
            </w:r>
          </w:p>
          <w:p w:rsidR="0045619E" w:rsidRPr="00222FEA" w:rsidRDefault="0045619E" w:rsidP="00577E35">
            <w:pPr>
              <w:pStyle w:val="ConsPlusCell"/>
              <w:rPr>
                <w:rFonts w:ascii="Times New Roman" w:hAnsi="Times New Roman" w:cs="Times New Roman"/>
                <w:sz w:val="24"/>
                <w:szCs w:val="24"/>
              </w:rPr>
            </w:pPr>
            <w:r>
              <w:t xml:space="preserve"> </w:t>
            </w: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200,00</w:t>
            </w:r>
          </w:p>
        </w:tc>
        <w:tc>
          <w:tcPr>
            <w:tcW w:w="1277"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0,00</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0,00</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200,00</w:t>
            </w:r>
          </w:p>
        </w:tc>
      </w:tr>
      <w:tr w:rsidR="0045619E" w:rsidTr="00577E35">
        <w:trPr>
          <w:trHeight w:val="503"/>
        </w:trPr>
        <w:tc>
          <w:tcPr>
            <w:tcW w:w="851" w:type="dxa"/>
            <w:vMerge/>
            <w:tcBorders>
              <w:left w:val="single" w:sz="4" w:space="0" w:color="auto"/>
              <w:bottom w:val="single" w:sz="4" w:space="0" w:color="auto"/>
              <w:right w:val="single" w:sz="4" w:space="0" w:color="auto"/>
            </w:tcBorders>
          </w:tcPr>
          <w:p w:rsidR="0045619E" w:rsidRDefault="0045619E" w:rsidP="00577E35">
            <w:pPr>
              <w:pStyle w:val="ConsPlusCell"/>
              <w:jc w:val="center"/>
              <w:rPr>
                <w:rFonts w:ascii="Times New Roman" w:hAnsi="Times New Roman" w:cs="Times New Roman"/>
                <w:sz w:val="24"/>
                <w:szCs w:val="24"/>
              </w:rPr>
            </w:pPr>
          </w:p>
        </w:tc>
        <w:tc>
          <w:tcPr>
            <w:tcW w:w="3971" w:type="dxa"/>
            <w:vMerge/>
            <w:tcBorders>
              <w:left w:val="single" w:sz="4" w:space="0" w:color="auto"/>
              <w:bottom w:val="single" w:sz="4" w:space="0" w:color="auto"/>
              <w:right w:val="single" w:sz="4" w:space="0" w:color="auto"/>
            </w:tcBorders>
          </w:tcPr>
          <w:p w:rsidR="0045619E" w:rsidRDefault="0045619E" w:rsidP="00577E35">
            <w:pPr>
              <w:pStyle w:val="ConsPlusCell"/>
              <w:rPr>
                <w:rFonts w:ascii="Times New Roman" w:eastAsia="Calibri"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Pr="00222FEA" w:rsidRDefault="0045619E" w:rsidP="00577E35">
            <w:pPr>
              <w:pStyle w:val="ConsPlusCell"/>
              <w:ind w:left="32"/>
              <w:rPr>
                <w:rFonts w:ascii="Times New Roman" w:hAnsi="Times New Roman" w:cs="Times New Roman"/>
                <w:sz w:val="24"/>
                <w:szCs w:val="24"/>
              </w:rPr>
            </w:pPr>
            <w:r w:rsidRPr="007F3DA0">
              <w:rPr>
                <w:rFonts w:ascii="Times New Roman" w:hAnsi="Times New Roman" w:cs="Times New Roman"/>
                <w:sz w:val="24"/>
                <w:szCs w:val="24"/>
              </w:rPr>
              <w:t>МКУ</w:t>
            </w:r>
            <w:r w:rsidRPr="007F3DA0">
              <w:rPr>
                <w:rFonts w:ascii="Times New Roman" w:hAnsi="Times New Roman" w:cs="Times New Roman"/>
                <w:color w:val="000000"/>
                <w:sz w:val="24"/>
                <w:szCs w:val="24"/>
                <w:shd w:val="clear" w:color="auto" w:fill="FFFFFF"/>
              </w:rPr>
              <w:t xml:space="preserve"> "Управление образования </w:t>
            </w:r>
            <w:proofErr w:type="spellStart"/>
            <w:r w:rsidRPr="007F3DA0">
              <w:rPr>
                <w:rFonts w:ascii="Times New Roman" w:hAnsi="Times New Roman" w:cs="Times New Roman"/>
                <w:color w:val="000000"/>
                <w:sz w:val="24"/>
                <w:szCs w:val="24"/>
                <w:shd w:val="clear" w:color="auto" w:fill="FFFFFF"/>
              </w:rPr>
              <w:t>Хасанского</w:t>
            </w:r>
            <w:proofErr w:type="spellEnd"/>
            <w:r w:rsidRPr="007F3DA0">
              <w:rPr>
                <w:rFonts w:ascii="Times New Roman" w:hAnsi="Times New Roman" w:cs="Times New Roman"/>
                <w:color w:val="000000"/>
                <w:sz w:val="24"/>
                <w:szCs w:val="24"/>
                <w:shd w:val="clear" w:color="auto" w:fill="FFFFFF"/>
              </w:rPr>
              <w:t xml:space="preserve"> муниципального 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0,00</w:t>
            </w:r>
          </w:p>
        </w:tc>
        <w:tc>
          <w:tcPr>
            <w:tcW w:w="1277"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620,00</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100,00</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720,00</w:t>
            </w:r>
          </w:p>
        </w:tc>
      </w:tr>
      <w:tr w:rsidR="0045619E" w:rsidTr="00577E35">
        <w:trPr>
          <w:trHeight w:val="354"/>
        </w:trPr>
        <w:tc>
          <w:tcPr>
            <w:tcW w:w="851" w:type="dxa"/>
            <w:vMerge w:val="restart"/>
            <w:tcBorders>
              <w:top w:val="single" w:sz="4" w:space="0" w:color="auto"/>
              <w:left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1.1.1.</w:t>
            </w:r>
          </w:p>
        </w:tc>
        <w:tc>
          <w:tcPr>
            <w:tcW w:w="3971" w:type="dxa"/>
            <w:vMerge w:val="restart"/>
            <w:tcBorders>
              <w:top w:val="single" w:sz="4" w:space="0" w:color="auto"/>
              <w:left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Первенство </w:t>
            </w: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муниципального района по различным видам спорта:</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волейбол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пляжный волейбол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стритбол</w:t>
            </w:r>
            <w:proofErr w:type="spellEnd"/>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баскетбол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дартс</w:t>
            </w:r>
            <w:proofErr w:type="spellEnd"/>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настольный теннис</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футбол</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140,0</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480,0</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70,0</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690,0</w:t>
            </w:r>
          </w:p>
        </w:tc>
      </w:tr>
      <w:tr w:rsidR="0045619E" w:rsidTr="00577E35">
        <w:trPr>
          <w:trHeight w:val="2214"/>
        </w:trPr>
        <w:tc>
          <w:tcPr>
            <w:tcW w:w="851" w:type="dxa"/>
            <w:vMerge/>
            <w:tcBorders>
              <w:left w:val="single" w:sz="4" w:space="0" w:color="auto"/>
              <w:right w:val="single" w:sz="4" w:space="0" w:color="auto"/>
            </w:tcBorders>
          </w:tcPr>
          <w:p w:rsidR="0045619E" w:rsidRDefault="0045619E" w:rsidP="00577E35">
            <w:pPr>
              <w:pStyle w:val="ConsPlusCell"/>
              <w:jc w:val="center"/>
              <w:rPr>
                <w:rFonts w:ascii="Times New Roman" w:hAnsi="Times New Roman" w:cs="Times New Roman"/>
                <w:sz w:val="24"/>
                <w:szCs w:val="24"/>
              </w:rPr>
            </w:pPr>
          </w:p>
        </w:tc>
        <w:tc>
          <w:tcPr>
            <w:tcW w:w="3971" w:type="dxa"/>
            <w:vMerge/>
            <w:tcBorders>
              <w:left w:val="single" w:sz="4" w:space="0" w:color="auto"/>
              <w:right w:val="single" w:sz="4" w:space="0" w:color="auto"/>
            </w:tcBorders>
          </w:tcPr>
          <w:p w:rsidR="0045619E" w:rsidRDefault="0045619E" w:rsidP="00577E35">
            <w:pPr>
              <w:pStyle w:val="ConsPlusCell"/>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Cell"/>
              <w:ind w:left="-75" w:firstLine="107"/>
              <w:rPr>
                <w:rFonts w:ascii="Times New Roman" w:hAnsi="Times New Roman" w:cs="Times New Roman"/>
                <w:sz w:val="24"/>
                <w:szCs w:val="24"/>
              </w:rPr>
            </w:pPr>
            <w:r>
              <w:rPr>
                <w:rFonts w:ascii="Times New Roman" w:hAnsi="Times New Roman" w:cs="Times New Roman"/>
                <w:sz w:val="24"/>
                <w:szCs w:val="24"/>
              </w:rPr>
              <w:t xml:space="preserve">Отдел культуры,  </w:t>
            </w:r>
          </w:p>
          <w:p w:rsidR="0045619E" w:rsidRDefault="0045619E" w:rsidP="00577E35">
            <w:pPr>
              <w:pStyle w:val="ConsPlusCell"/>
              <w:ind w:left="-75" w:firstLine="107"/>
              <w:rPr>
                <w:rFonts w:ascii="Times New Roman" w:hAnsi="Times New Roman" w:cs="Times New Roman"/>
                <w:sz w:val="24"/>
                <w:szCs w:val="24"/>
              </w:rPr>
            </w:pPr>
            <w:r>
              <w:rPr>
                <w:rFonts w:ascii="Times New Roman" w:hAnsi="Times New Roman" w:cs="Times New Roman"/>
                <w:sz w:val="24"/>
                <w:szCs w:val="24"/>
              </w:rPr>
              <w:t xml:space="preserve">спорта   </w:t>
            </w:r>
          </w:p>
          <w:p w:rsidR="0045619E" w:rsidRDefault="0045619E" w:rsidP="00577E35">
            <w:pPr>
              <w:pStyle w:val="ConsPlusCell"/>
              <w:ind w:left="-75" w:firstLine="107"/>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45619E" w:rsidRDefault="0045619E" w:rsidP="00577E35">
            <w:pPr>
              <w:pStyle w:val="ConsPlusCell"/>
              <w:ind w:left="-75" w:firstLine="107"/>
              <w:rPr>
                <w:rFonts w:ascii="Times New Roman" w:hAnsi="Times New Roman" w:cs="Times New Roman"/>
                <w:sz w:val="24"/>
                <w:szCs w:val="24"/>
              </w:rPr>
            </w:pPr>
            <w:r>
              <w:rPr>
                <w:rFonts w:ascii="Times New Roman" w:hAnsi="Times New Roman" w:cs="Times New Roman"/>
                <w:sz w:val="24"/>
                <w:szCs w:val="24"/>
              </w:rPr>
              <w:t xml:space="preserve">политики  </w:t>
            </w:r>
          </w:p>
          <w:p w:rsidR="0045619E" w:rsidRDefault="0045619E" w:rsidP="00577E35">
            <w:pPr>
              <w:pStyle w:val="ConsPlusCell"/>
              <w:ind w:left="-75" w:firstLine="107"/>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07"/>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муниципального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pPr>
              <w:jc w:val="center"/>
            </w:pPr>
            <w:r>
              <w:t>140,0</w:t>
            </w:r>
          </w:p>
        </w:tc>
        <w:tc>
          <w:tcPr>
            <w:tcW w:w="127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r>
              <w:t>140,0</w:t>
            </w:r>
          </w:p>
        </w:tc>
      </w:tr>
      <w:tr w:rsidR="0045619E" w:rsidTr="00577E35">
        <w:trPr>
          <w:trHeight w:val="1361"/>
        </w:trPr>
        <w:tc>
          <w:tcPr>
            <w:tcW w:w="851" w:type="dxa"/>
            <w:tcBorders>
              <w:left w:val="single" w:sz="4" w:space="0" w:color="auto"/>
              <w:bottom w:val="single" w:sz="4" w:space="0" w:color="auto"/>
              <w:right w:val="single" w:sz="4" w:space="0" w:color="auto"/>
            </w:tcBorders>
          </w:tcPr>
          <w:p w:rsidR="0045619E" w:rsidRDefault="0045619E" w:rsidP="00577E35">
            <w:pPr>
              <w:pStyle w:val="ConsPlusCell"/>
              <w:jc w:val="center"/>
              <w:rPr>
                <w:rFonts w:ascii="Times New Roman" w:hAnsi="Times New Roman" w:cs="Times New Roman"/>
                <w:sz w:val="24"/>
                <w:szCs w:val="24"/>
              </w:rPr>
            </w:pPr>
          </w:p>
        </w:tc>
        <w:tc>
          <w:tcPr>
            <w:tcW w:w="3971" w:type="dxa"/>
            <w:tcBorders>
              <w:left w:val="single" w:sz="4" w:space="0" w:color="auto"/>
              <w:bottom w:val="single" w:sz="4" w:space="0" w:color="auto"/>
              <w:right w:val="single" w:sz="4" w:space="0" w:color="auto"/>
            </w:tcBorders>
          </w:tcPr>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мини-футбол</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самбо</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бадминтон</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шахматы</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фестиваль ГТО среди трудовых коллективов</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 фестиваль ГТО среди семей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летний фестиваль ГТО среди учащихся</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зимний фестиваль ГТО среди учащихся</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мини-футбол в школу</w:t>
            </w: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Cell"/>
              <w:rPr>
                <w:rFonts w:ascii="Times New Roman" w:hAnsi="Times New Roman" w:cs="Times New Roman"/>
                <w:sz w:val="24"/>
                <w:szCs w:val="24"/>
              </w:rPr>
            </w:pPr>
            <w:r w:rsidRPr="007F3DA0">
              <w:rPr>
                <w:rFonts w:ascii="Times New Roman" w:hAnsi="Times New Roman" w:cs="Times New Roman"/>
                <w:sz w:val="24"/>
                <w:szCs w:val="24"/>
              </w:rPr>
              <w:lastRenderedPageBreak/>
              <w:t>МКУ</w:t>
            </w:r>
            <w:r w:rsidRPr="007F3DA0">
              <w:rPr>
                <w:rFonts w:ascii="Times New Roman" w:hAnsi="Times New Roman" w:cs="Times New Roman"/>
                <w:color w:val="000000"/>
                <w:sz w:val="24"/>
                <w:szCs w:val="24"/>
                <w:shd w:val="clear" w:color="auto" w:fill="FFFFFF"/>
              </w:rPr>
              <w:t xml:space="preserve"> "Управление образования </w:t>
            </w:r>
            <w:proofErr w:type="spellStart"/>
            <w:r w:rsidRPr="007F3DA0">
              <w:rPr>
                <w:rFonts w:ascii="Times New Roman" w:hAnsi="Times New Roman" w:cs="Times New Roman"/>
                <w:color w:val="000000"/>
                <w:sz w:val="24"/>
                <w:szCs w:val="24"/>
                <w:shd w:val="clear" w:color="auto" w:fill="FFFFFF"/>
              </w:rPr>
              <w:t>Хасанского</w:t>
            </w:r>
            <w:proofErr w:type="spellEnd"/>
            <w:r w:rsidRPr="007F3DA0">
              <w:rPr>
                <w:rFonts w:ascii="Times New Roman" w:hAnsi="Times New Roman" w:cs="Times New Roman"/>
                <w:color w:val="000000"/>
                <w:sz w:val="24"/>
                <w:szCs w:val="24"/>
                <w:shd w:val="clear" w:color="auto" w:fill="FFFFFF"/>
              </w:rPr>
              <w:t xml:space="preserve"> муниципального 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r>
              <w:t>Х</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r>
              <w:t>Х</w:t>
            </w:r>
          </w:p>
        </w:tc>
        <w:tc>
          <w:tcPr>
            <w:tcW w:w="127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r>
              <w:t>480,0</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E7678E" w:rsidRDefault="0045619E" w:rsidP="00577E35">
            <w:r>
              <w:t>70,0</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r>
              <w:t>550,0</w:t>
            </w:r>
          </w:p>
        </w:tc>
      </w:tr>
      <w:tr w:rsidR="0045619E" w:rsidTr="00577E35">
        <w:trPr>
          <w:trHeight w:val="326"/>
        </w:trPr>
        <w:tc>
          <w:tcPr>
            <w:tcW w:w="851" w:type="dxa"/>
            <w:vMerge w:val="restart"/>
            <w:tcBorders>
              <w:top w:val="single" w:sz="4" w:space="0" w:color="auto"/>
              <w:left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1.1.2.</w:t>
            </w:r>
          </w:p>
        </w:tc>
        <w:tc>
          <w:tcPr>
            <w:tcW w:w="3971" w:type="dxa"/>
            <w:vMerge w:val="restart"/>
            <w:tcBorders>
              <w:top w:val="single" w:sz="4" w:space="0" w:color="auto"/>
              <w:left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спортивных мероприятий в рамках: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международного Олимпийского   </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дня</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дня физкультурника</w:t>
            </w:r>
          </w:p>
          <w:p w:rsidR="0045619E" w:rsidRDefault="0045619E" w:rsidP="00577E35">
            <w:pPr>
              <w:autoSpaceDE w:val="0"/>
              <w:autoSpaceDN w:val="0"/>
              <w:adjustRightInd w:val="0"/>
              <w:outlineLvl w:val="0"/>
            </w:pPr>
            <w:r>
              <w:t>- Президентских спортивных игр</w:t>
            </w:r>
          </w:p>
          <w:p w:rsidR="0045619E" w:rsidRDefault="0045619E" w:rsidP="00577E35">
            <w:pPr>
              <w:autoSpaceDE w:val="0"/>
              <w:autoSpaceDN w:val="0"/>
              <w:adjustRightInd w:val="0"/>
              <w:outlineLvl w:val="0"/>
            </w:pPr>
            <w:r>
              <w:t>- Президентских состязаний</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60,0</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140,0</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30,0</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230,0</w:t>
            </w:r>
          </w:p>
        </w:tc>
      </w:tr>
      <w:tr w:rsidR="0045619E" w:rsidTr="00577E35">
        <w:trPr>
          <w:trHeight w:val="2268"/>
        </w:trPr>
        <w:tc>
          <w:tcPr>
            <w:tcW w:w="851" w:type="dxa"/>
            <w:vMerge/>
            <w:tcBorders>
              <w:left w:val="single" w:sz="4" w:space="0" w:color="auto"/>
              <w:right w:val="single" w:sz="4" w:space="0" w:color="auto"/>
            </w:tcBorders>
          </w:tcPr>
          <w:p w:rsidR="0045619E" w:rsidRDefault="0045619E" w:rsidP="00577E35">
            <w:pPr>
              <w:pStyle w:val="ConsPlusCell"/>
              <w:jc w:val="center"/>
              <w:rPr>
                <w:rFonts w:ascii="Times New Roman" w:hAnsi="Times New Roman" w:cs="Times New Roman"/>
                <w:sz w:val="24"/>
                <w:szCs w:val="24"/>
              </w:rPr>
            </w:pPr>
          </w:p>
        </w:tc>
        <w:tc>
          <w:tcPr>
            <w:tcW w:w="3971" w:type="dxa"/>
            <w:vMerge/>
            <w:tcBorders>
              <w:left w:val="single" w:sz="4" w:space="0" w:color="auto"/>
              <w:right w:val="single" w:sz="4" w:space="0" w:color="auto"/>
            </w:tcBorders>
          </w:tcPr>
          <w:p w:rsidR="0045619E" w:rsidRDefault="0045619E" w:rsidP="00577E35">
            <w:pPr>
              <w:pStyle w:val="ConsPlusCell"/>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муниципального </w:t>
            </w:r>
          </w:p>
          <w:p w:rsidR="0045619E" w:rsidRDefault="0045619E" w:rsidP="00577E35">
            <w:pPr>
              <w:pStyle w:val="ConsPlusCell"/>
              <w:rPr>
                <w:rFonts w:ascii="Times New Roman" w:hAnsi="Times New Roman" w:cs="Times New Roman"/>
                <w:sz w:val="24"/>
                <w:szCs w:val="24"/>
              </w:rPr>
            </w:pPr>
            <w:r>
              <w:t xml:space="preserve"> </w:t>
            </w: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p w:rsidR="0045619E" w:rsidRDefault="0045619E" w:rsidP="00577E35"/>
          <w:p w:rsidR="0045619E" w:rsidRPr="005A2C58"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p>
          <w:p w:rsidR="0045619E" w:rsidRDefault="0045619E" w:rsidP="00577E35">
            <w:pPr>
              <w:jc w:val="center"/>
            </w:pPr>
          </w:p>
          <w:p w:rsidR="0045619E" w:rsidRPr="005A2C58"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Pr="005A2C58" w:rsidRDefault="0045619E" w:rsidP="00577E35">
            <w:pPr>
              <w:jc w:val="center"/>
            </w:pPr>
          </w:p>
          <w:p w:rsidR="0045619E" w:rsidRDefault="0045619E" w:rsidP="00577E35">
            <w:pPr>
              <w:jc w:val="center"/>
            </w:pPr>
          </w:p>
          <w:p w:rsidR="0045619E" w:rsidRDefault="0045619E" w:rsidP="00577E35">
            <w:pPr>
              <w:jc w:val="center"/>
            </w:pPr>
          </w:p>
          <w:p w:rsidR="0045619E" w:rsidRPr="005A2C58"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tcPr>
          <w:p w:rsidR="0045619E" w:rsidRPr="005A2C58" w:rsidRDefault="0045619E" w:rsidP="00577E35">
            <w:pPr>
              <w:jc w:val="center"/>
            </w:pPr>
          </w:p>
          <w:p w:rsidR="0045619E" w:rsidRDefault="0045619E" w:rsidP="00577E35">
            <w:pPr>
              <w:jc w:val="center"/>
            </w:pPr>
          </w:p>
          <w:p w:rsidR="0045619E" w:rsidRDefault="0045619E" w:rsidP="00577E35">
            <w:pPr>
              <w:jc w:val="center"/>
            </w:pPr>
          </w:p>
          <w:p w:rsidR="0045619E" w:rsidRPr="005A2C58"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p>
          <w:p w:rsidR="0045619E" w:rsidRDefault="0045619E" w:rsidP="00577E35">
            <w:pPr>
              <w:jc w:val="center"/>
            </w:pPr>
          </w:p>
          <w:p w:rsidR="0045619E" w:rsidRDefault="0045619E" w:rsidP="00577E35">
            <w:pPr>
              <w:jc w:val="center"/>
            </w:pPr>
            <w:r>
              <w:t>60,0</w:t>
            </w:r>
          </w:p>
        </w:tc>
        <w:tc>
          <w:tcPr>
            <w:tcW w:w="127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pPr>
              <w:jc w:val="center"/>
            </w:pPr>
          </w:p>
          <w:p w:rsidR="0045619E" w:rsidRDefault="0045619E" w:rsidP="00577E35">
            <w:pPr>
              <w:jc w:val="center"/>
            </w:pPr>
          </w:p>
          <w:p w:rsidR="0045619E" w:rsidRPr="005A2C58" w:rsidRDefault="0045619E" w:rsidP="00577E35">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pPr>
              <w:jc w:val="center"/>
            </w:pPr>
          </w:p>
          <w:p w:rsidR="0045619E" w:rsidRPr="005A2C58" w:rsidRDefault="0045619E" w:rsidP="00577E35">
            <w:pPr>
              <w:jc w:val="center"/>
            </w:pPr>
          </w:p>
          <w:p w:rsidR="0045619E" w:rsidRDefault="0045619E" w:rsidP="00577E35">
            <w:pPr>
              <w:jc w:val="center"/>
            </w:pPr>
            <w:r>
              <w:t>0,00</w:t>
            </w:r>
          </w:p>
          <w:p w:rsidR="0045619E" w:rsidRPr="005A2C58" w:rsidRDefault="0045619E" w:rsidP="00577E35">
            <w:pPr>
              <w:jc w:val="center"/>
            </w:pP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pPr>
              <w:jc w:val="center"/>
            </w:pPr>
          </w:p>
          <w:p w:rsidR="0045619E" w:rsidRDefault="0045619E" w:rsidP="00577E35">
            <w:pPr>
              <w:jc w:val="center"/>
            </w:pPr>
          </w:p>
          <w:p w:rsidR="0045619E" w:rsidRPr="005A2C58" w:rsidRDefault="0045619E" w:rsidP="00577E35">
            <w:pPr>
              <w:jc w:val="center"/>
            </w:pPr>
            <w:r>
              <w:t>60,0</w:t>
            </w:r>
          </w:p>
        </w:tc>
      </w:tr>
      <w:tr w:rsidR="0045619E" w:rsidTr="00577E35">
        <w:trPr>
          <w:trHeight w:val="1306"/>
        </w:trPr>
        <w:tc>
          <w:tcPr>
            <w:tcW w:w="851" w:type="dxa"/>
            <w:vMerge/>
            <w:tcBorders>
              <w:left w:val="single" w:sz="4" w:space="0" w:color="auto"/>
              <w:bottom w:val="single" w:sz="4" w:space="0" w:color="auto"/>
              <w:right w:val="single" w:sz="4" w:space="0" w:color="auto"/>
            </w:tcBorders>
          </w:tcPr>
          <w:p w:rsidR="0045619E" w:rsidRDefault="0045619E" w:rsidP="00577E35">
            <w:pPr>
              <w:pStyle w:val="ConsPlusCell"/>
              <w:jc w:val="center"/>
              <w:rPr>
                <w:rFonts w:ascii="Times New Roman" w:hAnsi="Times New Roman" w:cs="Times New Roman"/>
                <w:sz w:val="24"/>
                <w:szCs w:val="24"/>
              </w:rPr>
            </w:pPr>
          </w:p>
        </w:tc>
        <w:tc>
          <w:tcPr>
            <w:tcW w:w="3971" w:type="dxa"/>
            <w:vMerge/>
            <w:tcBorders>
              <w:left w:val="single" w:sz="4" w:space="0" w:color="auto"/>
              <w:bottom w:val="single" w:sz="4" w:space="0" w:color="auto"/>
              <w:right w:val="single" w:sz="4" w:space="0" w:color="auto"/>
            </w:tcBorders>
          </w:tcPr>
          <w:p w:rsidR="0045619E" w:rsidRDefault="0045619E" w:rsidP="00577E35">
            <w:pPr>
              <w:pStyle w:val="ConsPlusCell"/>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7F3DA0">
              <w:rPr>
                <w:rFonts w:ascii="Times New Roman" w:hAnsi="Times New Roman" w:cs="Times New Roman"/>
                <w:sz w:val="24"/>
                <w:szCs w:val="24"/>
              </w:rPr>
              <w:t>МКУ</w:t>
            </w:r>
            <w:r w:rsidRPr="007F3DA0">
              <w:rPr>
                <w:rFonts w:ascii="Times New Roman" w:hAnsi="Times New Roman" w:cs="Times New Roman"/>
                <w:color w:val="000000"/>
                <w:sz w:val="24"/>
                <w:szCs w:val="24"/>
                <w:shd w:val="clear" w:color="auto" w:fill="FFFFFF"/>
              </w:rPr>
              <w:t xml:space="preserve"> "Управление образования </w:t>
            </w:r>
            <w:proofErr w:type="spellStart"/>
            <w:r w:rsidRPr="007F3DA0">
              <w:rPr>
                <w:rFonts w:ascii="Times New Roman" w:hAnsi="Times New Roman" w:cs="Times New Roman"/>
                <w:color w:val="000000"/>
                <w:sz w:val="24"/>
                <w:szCs w:val="24"/>
                <w:shd w:val="clear" w:color="auto" w:fill="FFFFFF"/>
              </w:rPr>
              <w:t>Хасанского</w:t>
            </w:r>
            <w:proofErr w:type="spellEnd"/>
            <w:r w:rsidRPr="007F3DA0">
              <w:rPr>
                <w:rFonts w:ascii="Times New Roman" w:hAnsi="Times New Roman" w:cs="Times New Roman"/>
                <w:color w:val="000000"/>
                <w:sz w:val="24"/>
                <w:szCs w:val="24"/>
                <w:shd w:val="clear" w:color="auto" w:fill="FFFFFF"/>
              </w:rPr>
              <w:t xml:space="preserve"> муниципального 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Pr="005A2C58"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tabs>
                <w:tab w:val="left" w:pos="353"/>
                <w:tab w:val="center" w:pos="459"/>
              </w:tabs>
            </w:pPr>
            <w:r>
              <w:tab/>
            </w:r>
          </w:p>
          <w:p w:rsidR="0045619E" w:rsidRDefault="0045619E" w:rsidP="00577E35">
            <w:pPr>
              <w:tabs>
                <w:tab w:val="left" w:pos="353"/>
                <w:tab w:val="center" w:pos="459"/>
              </w:tabs>
            </w:pPr>
            <w:r>
              <w:tab/>
              <w:t>0,00</w:t>
            </w:r>
          </w:p>
        </w:tc>
        <w:tc>
          <w:tcPr>
            <w:tcW w:w="127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r>
              <w:t>140,0</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r>
              <w:t>30,0</w:t>
            </w:r>
          </w:p>
        </w:tc>
        <w:tc>
          <w:tcPr>
            <w:tcW w:w="113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5A2C58" w:rsidRDefault="0045619E" w:rsidP="00577E35">
            <w:pPr>
              <w:jc w:val="center"/>
            </w:pPr>
            <w:r>
              <w:t>170,0</w:t>
            </w:r>
          </w:p>
        </w:tc>
      </w:tr>
      <w:tr w:rsidR="0045619E" w:rsidTr="00577E35">
        <w:trPr>
          <w:trHeight w:val="557"/>
        </w:trPr>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3971" w:type="dxa"/>
            <w:tcBorders>
              <w:top w:val="single" w:sz="4" w:space="0" w:color="auto"/>
              <w:left w:val="single" w:sz="4" w:space="0" w:color="auto"/>
              <w:bottom w:val="single" w:sz="4" w:space="0" w:color="auto"/>
              <w:right w:val="single" w:sz="4" w:space="0" w:color="auto"/>
            </w:tcBorders>
            <w:hideMark/>
          </w:tcPr>
          <w:p w:rsidR="0045619E" w:rsidRDefault="0045619E" w:rsidP="00577E35">
            <w:pPr>
              <w:tabs>
                <w:tab w:val="left" w:pos="225"/>
              </w:tabs>
              <w:rPr>
                <w:rFonts w:eastAsia="Calibri"/>
              </w:rPr>
            </w:pPr>
            <w:r>
              <w:rPr>
                <w:rFonts w:eastAsia="Calibri"/>
              </w:rPr>
              <w:t xml:space="preserve">Основное мероприятие 2. </w:t>
            </w:r>
          </w:p>
          <w:p w:rsidR="0045619E" w:rsidRDefault="0045619E" w:rsidP="00577E35">
            <w:pPr>
              <w:tabs>
                <w:tab w:val="left" w:pos="225"/>
              </w:tabs>
            </w:pPr>
            <w:r>
              <w:t>Организация и проведение учебно-тренировочных сборов для подготовки к участию в соревнованиях:</w:t>
            </w:r>
          </w:p>
          <w:p w:rsidR="0045619E" w:rsidRDefault="0045619E" w:rsidP="00577E35">
            <w:pPr>
              <w:tabs>
                <w:tab w:val="left" w:pos="225"/>
              </w:tabs>
            </w:pPr>
            <w:r>
              <w:t xml:space="preserve">- по волейболу </w:t>
            </w:r>
          </w:p>
          <w:p w:rsidR="0045619E" w:rsidRDefault="0045619E" w:rsidP="00577E35">
            <w:pPr>
              <w:tabs>
                <w:tab w:val="left" w:pos="225"/>
              </w:tabs>
            </w:pPr>
            <w:r>
              <w:t xml:space="preserve">- по </w:t>
            </w:r>
            <w:proofErr w:type="spellStart"/>
            <w:r>
              <w:t>стритболу</w:t>
            </w:r>
            <w:proofErr w:type="spellEnd"/>
          </w:p>
          <w:p w:rsidR="0045619E" w:rsidRDefault="0045619E" w:rsidP="00577E35">
            <w:pPr>
              <w:tabs>
                <w:tab w:val="left" w:pos="225"/>
              </w:tabs>
            </w:pPr>
            <w:r>
              <w:t>- по баскетболу</w:t>
            </w:r>
          </w:p>
          <w:p w:rsidR="0045619E" w:rsidRDefault="0045619E" w:rsidP="00577E35">
            <w:pPr>
              <w:tabs>
                <w:tab w:val="left" w:pos="225"/>
              </w:tabs>
            </w:pPr>
            <w:r>
              <w:t xml:space="preserve">- по </w:t>
            </w:r>
            <w:proofErr w:type="spellStart"/>
            <w:r>
              <w:t>дартсу</w:t>
            </w:r>
            <w:proofErr w:type="spellEnd"/>
          </w:p>
          <w:p w:rsidR="0045619E" w:rsidRDefault="0045619E" w:rsidP="00577E35">
            <w:pPr>
              <w:tabs>
                <w:tab w:val="left" w:pos="225"/>
              </w:tabs>
            </w:pPr>
            <w:r>
              <w:t>- по настольному теннису</w:t>
            </w:r>
          </w:p>
          <w:p w:rsidR="0045619E" w:rsidRDefault="0045619E" w:rsidP="00577E35">
            <w:pPr>
              <w:tabs>
                <w:tab w:val="left" w:pos="225"/>
              </w:tabs>
            </w:pPr>
            <w:r>
              <w:t>- по футболу</w:t>
            </w:r>
          </w:p>
          <w:p w:rsidR="0045619E" w:rsidRDefault="0045619E" w:rsidP="00577E35">
            <w:pPr>
              <w:tabs>
                <w:tab w:val="left" w:pos="225"/>
              </w:tabs>
            </w:pPr>
            <w:r>
              <w:t>- по мини-футболу</w:t>
            </w:r>
          </w:p>
          <w:p w:rsidR="0045619E" w:rsidRDefault="0045619E" w:rsidP="00577E35">
            <w:pPr>
              <w:tabs>
                <w:tab w:val="left" w:pos="225"/>
              </w:tabs>
            </w:pPr>
            <w:r>
              <w:t>- по самбо</w:t>
            </w:r>
          </w:p>
          <w:p w:rsidR="0045619E" w:rsidRDefault="0045619E" w:rsidP="00577E35">
            <w:pPr>
              <w:tabs>
                <w:tab w:val="left" w:pos="225"/>
              </w:tabs>
            </w:pPr>
            <w:r>
              <w:t>- по бадминтону</w:t>
            </w:r>
          </w:p>
          <w:p w:rsidR="0045619E" w:rsidRDefault="0045619E" w:rsidP="00577E35">
            <w:pPr>
              <w:tabs>
                <w:tab w:val="left" w:pos="225"/>
              </w:tabs>
            </w:pPr>
            <w:r>
              <w:lastRenderedPageBreak/>
              <w:t>- по шахматам</w:t>
            </w:r>
          </w:p>
          <w:p w:rsidR="0045619E" w:rsidRDefault="0045619E" w:rsidP="00577E35">
            <w:pPr>
              <w:tabs>
                <w:tab w:val="left" w:pos="225"/>
              </w:tabs>
            </w:pPr>
            <w:r>
              <w:t>- по парусному спорту</w:t>
            </w:r>
          </w:p>
          <w:p w:rsidR="0045619E" w:rsidRDefault="0045619E" w:rsidP="00577E35">
            <w:pPr>
              <w:tabs>
                <w:tab w:val="left" w:pos="225"/>
              </w:tabs>
            </w:pPr>
            <w:r>
              <w:t>- фестиваль ГТО среди трудовых коллективов</w:t>
            </w:r>
          </w:p>
          <w:p w:rsidR="0045619E" w:rsidRDefault="0045619E" w:rsidP="00577E35">
            <w:pPr>
              <w:tabs>
                <w:tab w:val="left" w:pos="225"/>
              </w:tabs>
            </w:pPr>
            <w:r>
              <w:t>- летний фестиваль ГТО среди учащихся</w:t>
            </w:r>
          </w:p>
          <w:p w:rsidR="0045619E" w:rsidRDefault="0045619E" w:rsidP="00577E35">
            <w:pPr>
              <w:tabs>
                <w:tab w:val="left" w:pos="225"/>
              </w:tabs>
            </w:pPr>
            <w:r>
              <w:t>зимний фестиваль ГТО среди учащихся</w:t>
            </w:r>
          </w:p>
          <w:p w:rsidR="0045619E" w:rsidRDefault="0045619E" w:rsidP="00577E35">
            <w:pPr>
              <w:tabs>
                <w:tab w:val="left" w:pos="225"/>
              </w:tabs>
            </w:pPr>
            <w:r>
              <w:t>Президентские спортивные игры</w:t>
            </w:r>
          </w:p>
          <w:p w:rsidR="0045619E" w:rsidRDefault="0045619E" w:rsidP="00577E35">
            <w:pPr>
              <w:tabs>
                <w:tab w:val="left" w:pos="225"/>
              </w:tabs>
            </w:pPr>
            <w:r>
              <w:t>- Президентские состязания</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lastRenderedPageBreak/>
              <w:t xml:space="preserve">Отдел культуры,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муниципального </w:t>
            </w:r>
          </w:p>
          <w:p w:rsidR="0045619E" w:rsidRDefault="0045619E" w:rsidP="00577E35">
            <w:pPr>
              <w:pStyle w:val="ConsPlusCell"/>
              <w:rPr>
                <w:rFonts w:ascii="Times New Roman" w:hAnsi="Times New Roman" w:cs="Times New Roman"/>
                <w:sz w:val="24"/>
                <w:szCs w:val="24"/>
              </w:rPr>
            </w:pPr>
            <w:r>
              <w:t xml:space="preserve"> </w:t>
            </w: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40,0</w:t>
            </w:r>
          </w:p>
          <w:p w:rsidR="0045619E" w:rsidRDefault="0045619E" w:rsidP="00577E35">
            <w:pPr>
              <w:jc w:val="center"/>
            </w:pP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450,0</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150,0</w:t>
            </w:r>
          </w:p>
        </w:tc>
        <w:tc>
          <w:tcPr>
            <w:tcW w:w="1135" w:type="dxa"/>
            <w:tcBorders>
              <w:top w:val="nil"/>
              <w:left w:val="single" w:sz="4" w:space="0" w:color="auto"/>
              <w:bottom w:val="single" w:sz="4" w:space="0" w:color="auto"/>
              <w:right w:val="single" w:sz="4" w:space="0" w:color="auto"/>
            </w:tcBorders>
            <w:hideMark/>
          </w:tcPr>
          <w:p w:rsidR="0045619E" w:rsidRDefault="0045619E" w:rsidP="00577E35">
            <w:pPr>
              <w:jc w:val="center"/>
            </w:pPr>
            <w:r>
              <w:t>640,0</w:t>
            </w:r>
          </w:p>
        </w:tc>
      </w:tr>
      <w:tr w:rsidR="0045619E" w:rsidTr="00577E35">
        <w:trPr>
          <w:trHeight w:val="391"/>
        </w:trPr>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971" w:type="dxa"/>
            <w:tcBorders>
              <w:top w:val="single" w:sz="4" w:space="0" w:color="auto"/>
              <w:left w:val="single" w:sz="4" w:space="0" w:color="auto"/>
              <w:bottom w:val="single" w:sz="4" w:space="0" w:color="auto"/>
              <w:right w:val="single" w:sz="4" w:space="0" w:color="auto"/>
            </w:tcBorders>
            <w:hideMark/>
          </w:tcPr>
          <w:p w:rsidR="0045619E" w:rsidRDefault="0045619E" w:rsidP="00577E35">
            <w:pPr>
              <w:tabs>
                <w:tab w:val="left" w:pos="225"/>
              </w:tabs>
              <w:rPr>
                <w:rFonts w:eastAsia="Calibri"/>
              </w:rPr>
            </w:pPr>
            <w:r>
              <w:rPr>
                <w:rFonts w:eastAsia="Calibri"/>
              </w:rPr>
              <w:t xml:space="preserve">Основное мероприятие 3. </w:t>
            </w:r>
          </w:p>
          <w:p w:rsidR="0045619E" w:rsidRDefault="0045619E" w:rsidP="00577E35">
            <w:pPr>
              <w:tabs>
                <w:tab w:val="left" w:pos="225"/>
              </w:tabs>
            </w:pPr>
            <w:r>
              <w:t>Развитие спортивной инфраструктуры,  находящейся в муниципальной собственности</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муниципального </w:t>
            </w:r>
          </w:p>
          <w:p w:rsidR="0045619E" w:rsidRDefault="0045619E" w:rsidP="00577E35">
            <w:pPr>
              <w:pStyle w:val="ConsPlusCell"/>
              <w:ind w:left="-75" w:firstLine="142"/>
              <w:rPr>
                <w:rFonts w:ascii="Times New Roman" w:hAnsi="Times New Roman" w:cs="Times New Roman"/>
                <w:sz w:val="24"/>
                <w:szCs w:val="24"/>
              </w:rPr>
            </w:pPr>
            <w:r>
              <w:t xml:space="preserve"> </w:t>
            </w: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47,22</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0,00</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0,00</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47,22</w:t>
            </w:r>
          </w:p>
        </w:tc>
      </w:tr>
      <w:tr w:rsidR="0045619E" w:rsidTr="00577E35">
        <w:trPr>
          <w:trHeight w:val="391"/>
        </w:trPr>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1.3.1.</w:t>
            </w:r>
          </w:p>
        </w:tc>
        <w:tc>
          <w:tcPr>
            <w:tcW w:w="3971" w:type="dxa"/>
            <w:tcBorders>
              <w:top w:val="single" w:sz="4" w:space="0" w:color="auto"/>
              <w:left w:val="single" w:sz="4" w:space="0" w:color="auto"/>
              <w:bottom w:val="single" w:sz="4" w:space="0" w:color="auto"/>
              <w:right w:val="single" w:sz="4" w:space="0" w:color="auto"/>
            </w:tcBorders>
            <w:hideMark/>
          </w:tcPr>
          <w:p w:rsidR="0045619E" w:rsidRDefault="0045619E" w:rsidP="00577E35">
            <w:pPr>
              <w:tabs>
                <w:tab w:val="left" w:pos="225"/>
              </w:tabs>
              <w:rPr>
                <w:rFonts w:eastAsia="Calibri"/>
              </w:rPr>
            </w:pPr>
            <w:r>
              <w:rPr>
                <w:rFonts w:eastAsia="Calibri"/>
              </w:rPr>
              <w:t>Строительство и реконструкция спортивных сооружений: строительство физкультурно-спортивного комплекса</w:t>
            </w:r>
          </w:p>
          <w:p w:rsidR="0045619E" w:rsidRDefault="0045619E" w:rsidP="00577E35">
            <w:pPr>
              <w:tabs>
                <w:tab w:val="left" w:pos="225"/>
              </w:tabs>
            </w:pPr>
            <w:r>
              <w:rPr>
                <w:rFonts w:eastAsia="Calibri"/>
              </w:rPr>
              <w:t xml:space="preserve"> </w:t>
            </w:r>
            <w:proofErr w:type="spellStart"/>
            <w:r>
              <w:rPr>
                <w:rFonts w:eastAsia="Calibri"/>
              </w:rPr>
              <w:t>пгт</w:t>
            </w:r>
            <w:proofErr w:type="spellEnd"/>
            <w:r>
              <w:rPr>
                <w:rFonts w:eastAsia="Calibri"/>
              </w:rPr>
              <w:t xml:space="preserve"> Славянка </w:t>
            </w:r>
            <w:proofErr w:type="spellStart"/>
            <w:r>
              <w:rPr>
                <w:rFonts w:eastAsia="Calibri"/>
              </w:rPr>
              <w:t>Хасанского</w:t>
            </w:r>
            <w:proofErr w:type="spellEnd"/>
            <w:r>
              <w:rPr>
                <w:rFonts w:eastAsia="Calibri"/>
              </w:rPr>
              <w:t xml:space="preserve"> района</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муниципального </w:t>
            </w:r>
          </w:p>
          <w:p w:rsidR="0045619E" w:rsidRDefault="0045619E" w:rsidP="00577E35">
            <w:pPr>
              <w:pStyle w:val="ConsPlusCell"/>
              <w:ind w:left="-75" w:firstLine="142"/>
              <w:rPr>
                <w:rFonts w:ascii="Times New Roman" w:hAnsi="Times New Roman" w:cs="Times New Roman"/>
                <w:sz w:val="24"/>
                <w:szCs w:val="24"/>
              </w:rPr>
            </w:pPr>
            <w:r>
              <w:t xml:space="preserve"> </w:t>
            </w: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11,67</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0,00</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0,00</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11,67</w:t>
            </w:r>
          </w:p>
        </w:tc>
      </w:tr>
      <w:tr w:rsidR="0045619E" w:rsidTr="00577E35">
        <w:trPr>
          <w:trHeight w:val="391"/>
        </w:trPr>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1.3.2.</w:t>
            </w:r>
          </w:p>
        </w:tc>
        <w:tc>
          <w:tcPr>
            <w:tcW w:w="3971" w:type="dxa"/>
            <w:tcBorders>
              <w:top w:val="single" w:sz="4" w:space="0" w:color="auto"/>
              <w:left w:val="single" w:sz="4" w:space="0" w:color="auto"/>
              <w:bottom w:val="single" w:sz="4" w:space="0" w:color="auto"/>
              <w:right w:val="single" w:sz="4" w:space="0" w:color="auto"/>
            </w:tcBorders>
            <w:hideMark/>
          </w:tcPr>
          <w:p w:rsidR="0045619E" w:rsidRDefault="0045619E" w:rsidP="00577E35">
            <w:pPr>
              <w:tabs>
                <w:tab w:val="left" w:pos="225"/>
              </w:tabs>
            </w:pPr>
            <w:r>
              <w:rPr>
                <w:rFonts w:eastAsia="Calibri"/>
              </w:rPr>
              <w:t>Приобретение оборудования</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Pr>
                <w:rFonts w:ascii="Times New Roman" w:hAnsi="Times New Roman" w:cs="Times New Roman"/>
                <w:sz w:val="24"/>
                <w:szCs w:val="24"/>
              </w:rPr>
              <w:t>Хасанского</w:t>
            </w:r>
            <w:proofErr w:type="spellEnd"/>
            <w:r>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муниципального </w:t>
            </w:r>
          </w:p>
          <w:p w:rsidR="0045619E" w:rsidRDefault="0045619E" w:rsidP="00577E35">
            <w:pPr>
              <w:pStyle w:val="ConsPlusCell"/>
              <w:ind w:left="-75" w:firstLine="142"/>
              <w:rPr>
                <w:rFonts w:ascii="Times New Roman" w:hAnsi="Times New Roman" w:cs="Times New Roman"/>
                <w:sz w:val="24"/>
                <w:szCs w:val="24"/>
              </w:rPr>
            </w:pPr>
            <w:r>
              <w:t xml:space="preserve"> </w:t>
            </w: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989"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113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Х</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35,55</w:t>
            </w:r>
          </w:p>
        </w:tc>
        <w:tc>
          <w:tcPr>
            <w:tcW w:w="1277"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0,00</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0,00</w:t>
            </w:r>
          </w:p>
        </w:tc>
        <w:tc>
          <w:tcPr>
            <w:tcW w:w="1135" w:type="dxa"/>
            <w:tcBorders>
              <w:top w:val="single" w:sz="4" w:space="0" w:color="auto"/>
              <w:left w:val="single" w:sz="4" w:space="0" w:color="auto"/>
              <w:bottom w:val="single" w:sz="4" w:space="0" w:color="auto"/>
              <w:right w:val="single" w:sz="4" w:space="0" w:color="auto"/>
            </w:tcBorders>
            <w:hideMark/>
          </w:tcPr>
          <w:p w:rsidR="0045619E" w:rsidRDefault="0045619E" w:rsidP="00577E35">
            <w:pPr>
              <w:jc w:val="center"/>
            </w:pPr>
            <w:r>
              <w:t>35,55</w:t>
            </w:r>
          </w:p>
        </w:tc>
      </w:tr>
    </w:tbl>
    <w:p w:rsidR="004301A2" w:rsidRDefault="004301A2" w:rsidP="00420807">
      <w:pPr>
        <w:widowControl w:val="0"/>
        <w:tabs>
          <w:tab w:val="left" w:pos="8080"/>
        </w:tabs>
        <w:autoSpaceDE w:val="0"/>
        <w:autoSpaceDN w:val="0"/>
        <w:adjustRightInd w:val="0"/>
        <w:spacing w:line="120" w:lineRule="auto"/>
        <w:ind w:firstLine="709"/>
        <w:jc w:val="center"/>
        <w:rPr>
          <w:sz w:val="26"/>
          <w:szCs w:val="26"/>
        </w:rPr>
      </w:pPr>
      <w:r>
        <w:rPr>
          <w:sz w:val="26"/>
          <w:szCs w:val="26"/>
        </w:rPr>
        <w:t xml:space="preserve">                                                                                                        </w:t>
      </w:r>
      <w:r>
        <w:rPr>
          <w:sz w:val="26"/>
          <w:szCs w:val="26"/>
        </w:rPr>
        <w:tab/>
      </w:r>
      <w:r>
        <w:rPr>
          <w:sz w:val="26"/>
          <w:szCs w:val="26"/>
        </w:rPr>
        <w:tab/>
      </w:r>
      <w:r>
        <w:rPr>
          <w:sz w:val="26"/>
          <w:szCs w:val="26"/>
        </w:rPr>
        <w:tab/>
      </w:r>
    </w:p>
    <w:p w:rsidR="001C0B27" w:rsidRDefault="001C0B27" w:rsidP="00420807">
      <w:pPr>
        <w:widowControl w:val="0"/>
        <w:tabs>
          <w:tab w:val="left" w:pos="8080"/>
        </w:tabs>
        <w:autoSpaceDE w:val="0"/>
        <w:autoSpaceDN w:val="0"/>
        <w:adjustRightInd w:val="0"/>
        <w:spacing w:line="120" w:lineRule="auto"/>
        <w:ind w:firstLine="709"/>
        <w:jc w:val="center"/>
        <w:rPr>
          <w:sz w:val="26"/>
          <w:szCs w:val="26"/>
        </w:rPr>
      </w:pPr>
    </w:p>
    <w:p w:rsidR="001C0B27" w:rsidRDefault="001C0B27" w:rsidP="00420807">
      <w:pPr>
        <w:widowControl w:val="0"/>
        <w:tabs>
          <w:tab w:val="left" w:pos="8080"/>
        </w:tabs>
        <w:autoSpaceDE w:val="0"/>
        <w:autoSpaceDN w:val="0"/>
        <w:adjustRightInd w:val="0"/>
        <w:spacing w:line="120" w:lineRule="auto"/>
        <w:ind w:firstLine="709"/>
        <w:jc w:val="center"/>
        <w:rPr>
          <w:sz w:val="26"/>
          <w:szCs w:val="26"/>
        </w:rPr>
      </w:pPr>
    </w:p>
    <w:p w:rsidR="00D1201F" w:rsidRDefault="00D1201F" w:rsidP="00420807">
      <w:pPr>
        <w:widowControl w:val="0"/>
        <w:tabs>
          <w:tab w:val="left" w:pos="8080"/>
        </w:tabs>
        <w:autoSpaceDE w:val="0"/>
        <w:autoSpaceDN w:val="0"/>
        <w:adjustRightInd w:val="0"/>
        <w:spacing w:line="120" w:lineRule="auto"/>
        <w:ind w:firstLine="709"/>
        <w:jc w:val="center"/>
        <w:rPr>
          <w:sz w:val="26"/>
          <w:szCs w:val="26"/>
        </w:rPr>
      </w:pPr>
    </w:p>
    <w:p w:rsidR="005D611D" w:rsidRDefault="001C0B27" w:rsidP="002768C7">
      <w:pPr>
        <w:tabs>
          <w:tab w:val="left" w:pos="10490"/>
          <w:tab w:val="left" w:pos="10915"/>
        </w:tabs>
        <w:autoSpaceDE w:val="0"/>
        <w:autoSpaceDN w:val="0"/>
        <w:adjustRightInd w:val="0"/>
        <w:ind w:left="5103"/>
        <w:outlineLvl w:val="0"/>
      </w:pPr>
      <w:r>
        <w:t xml:space="preserve">                                                       </w:t>
      </w:r>
      <w:r w:rsidR="002768C7">
        <w:t xml:space="preserve">                             </w:t>
      </w:r>
    </w:p>
    <w:p w:rsidR="005D611D" w:rsidRDefault="005D611D" w:rsidP="001C0B27">
      <w:pPr>
        <w:tabs>
          <w:tab w:val="left" w:pos="10490"/>
          <w:tab w:val="left" w:pos="10915"/>
        </w:tabs>
        <w:autoSpaceDE w:val="0"/>
        <w:autoSpaceDN w:val="0"/>
        <w:adjustRightInd w:val="0"/>
        <w:ind w:left="5103"/>
        <w:outlineLvl w:val="0"/>
      </w:pPr>
    </w:p>
    <w:p w:rsidR="001C0B27" w:rsidRPr="00B84A5D" w:rsidRDefault="001C0B27" w:rsidP="005D611D">
      <w:pPr>
        <w:tabs>
          <w:tab w:val="left" w:pos="10490"/>
          <w:tab w:val="left" w:pos="10915"/>
        </w:tabs>
        <w:autoSpaceDE w:val="0"/>
        <w:autoSpaceDN w:val="0"/>
        <w:adjustRightInd w:val="0"/>
        <w:ind w:left="5103" w:firstLine="5245"/>
        <w:outlineLvl w:val="0"/>
      </w:pPr>
      <w:r>
        <w:t xml:space="preserve">   </w:t>
      </w:r>
      <w:r w:rsidRPr="00B84A5D">
        <w:t xml:space="preserve">Приложение № </w:t>
      </w:r>
      <w:r>
        <w:t>4</w:t>
      </w:r>
    </w:p>
    <w:p w:rsidR="001C0B27" w:rsidRDefault="001C0B27" w:rsidP="001C0B27">
      <w:pPr>
        <w:autoSpaceDE w:val="0"/>
        <w:autoSpaceDN w:val="0"/>
        <w:adjustRightInd w:val="0"/>
        <w:ind w:left="5103"/>
        <w:outlineLvl w:val="0"/>
      </w:pPr>
      <w:r>
        <w:t xml:space="preserve">                                                                                          </w:t>
      </w:r>
      <w:r w:rsidRPr="00B84A5D">
        <w:t>к муниципальной программе «</w:t>
      </w:r>
      <w:r>
        <w:t xml:space="preserve">Развитие </w:t>
      </w:r>
    </w:p>
    <w:p w:rsidR="001C0B27" w:rsidRDefault="001C0B27" w:rsidP="001C0B27">
      <w:pPr>
        <w:autoSpaceDE w:val="0"/>
        <w:autoSpaceDN w:val="0"/>
        <w:adjustRightInd w:val="0"/>
        <w:ind w:left="5103"/>
        <w:outlineLvl w:val="0"/>
      </w:pPr>
      <w:r>
        <w:t xml:space="preserve">                                                                                          массовой физической культуры и спорта </w:t>
      </w:r>
    </w:p>
    <w:p w:rsidR="001C0B27" w:rsidRDefault="001C0B27" w:rsidP="001C0B27">
      <w:pPr>
        <w:autoSpaceDE w:val="0"/>
        <w:autoSpaceDN w:val="0"/>
        <w:adjustRightInd w:val="0"/>
        <w:ind w:left="5103"/>
        <w:outlineLvl w:val="0"/>
      </w:pPr>
      <w:r>
        <w:t xml:space="preserve">                                                                                         </w:t>
      </w:r>
      <w:r w:rsidRPr="00B84A5D">
        <w:t xml:space="preserve"> на территории Хасанского </w:t>
      </w:r>
      <w:r>
        <w:t xml:space="preserve"> муницип</w:t>
      </w:r>
      <w:r w:rsidRPr="00B84A5D">
        <w:t xml:space="preserve">ального </w:t>
      </w:r>
      <w:r>
        <w:t xml:space="preserve"> </w:t>
      </w:r>
    </w:p>
    <w:p w:rsidR="001C0B27" w:rsidRDefault="001C0B27" w:rsidP="001C0B27">
      <w:pPr>
        <w:autoSpaceDE w:val="0"/>
        <w:autoSpaceDN w:val="0"/>
        <w:adjustRightInd w:val="0"/>
        <w:ind w:left="5103"/>
        <w:outlineLvl w:val="0"/>
      </w:pPr>
      <w:r>
        <w:t xml:space="preserve">                                                                                          </w:t>
      </w:r>
      <w:r w:rsidRPr="00B84A5D">
        <w:t xml:space="preserve">района </w:t>
      </w:r>
      <w:r>
        <w:t xml:space="preserve"> </w:t>
      </w:r>
      <w:r w:rsidRPr="00B84A5D">
        <w:t>на 20</w:t>
      </w:r>
      <w:r>
        <w:t>2</w:t>
      </w:r>
      <w:r w:rsidRPr="00B84A5D">
        <w:t>1-202</w:t>
      </w:r>
      <w:r>
        <w:t>3</w:t>
      </w:r>
      <w:r w:rsidRPr="00B84A5D">
        <w:t xml:space="preserve"> годы», утвержденной </w:t>
      </w:r>
      <w:r>
        <w:t xml:space="preserve"> </w:t>
      </w:r>
    </w:p>
    <w:p w:rsidR="001C0B27" w:rsidRDefault="001C0B27" w:rsidP="001C0B27">
      <w:pPr>
        <w:autoSpaceDE w:val="0"/>
        <w:autoSpaceDN w:val="0"/>
        <w:adjustRightInd w:val="0"/>
        <w:ind w:left="5103"/>
        <w:outlineLvl w:val="0"/>
      </w:pPr>
      <w:r>
        <w:t xml:space="preserve">                                                                                          </w:t>
      </w:r>
      <w:r w:rsidRPr="00B84A5D">
        <w:t xml:space="preserve">постановлением администрации Хасанского </w:t>
      </w:r>
    </w:p>
    <w:p w:rsidR="001C0B27" w:rsidRPr="00B84A5D" w:rsidRDefault="001C0B27" w:rsidP="001C0B27">
      <w:pPr>
        <w:autoSpaceDE w:val="0"/>
        <w:autoSpaceDN w:val="0"/>
        <w:adjustRightInd w:val="0"/>
        <w:ind w:left="5103"/>
        <w:outlineLvl w:val="0"/>
      </w:pPr>
      <w:r>
        <w:t xml:space="preserve">                                                                                          </w:t>
      </w:r>
      <w:r w:rsidRPr="00B84A5D">
        <w:t xml:space="preserve">муниципального района </w:t>
      </w:r>
    </w:p>
    <w:p w:rsidR="001C0B27" w:rsidRPr="006D36F8" w:rsidRDefault="001C0B27" w:rsidP="00F942A7">
      <w:pPr>
        <w:spacing w:line="276" w:lineRule="auto"/>
      </w:pPr>
      <w:r>
        <w:t xml:space="preserve">                                                                                          </w:t>
      </w:r>
      <w:r w:rsidRPr="00B84A5D">
        <w:t xml:space="preserve">                                                                               </w:t>
      </w:r>
      <w:r>
        <w:t xml:space="preserve">      </w:t>
      </w:r>
      <w:r w:rsidRPr="00B84A5D">
        <w:t xml:space="preserve">от </w:t>
      </w:r>
      <w:r w:rsidRPr="00E9646A">
        <w:rPr>
          <w:u w:val="single"/>
        </w:rPr>
        <w:t>21.10.2020г.</w:t>
      </w:r>
      <w:r w:rsidRPr="00091DBC">
        <w:t xml:space="preserve">  №</w:t>
      </w:r>
      <w:r>
        <w:t xml:space="preserve"> </w:t>
      </w:r>
      <w:r w:rsidRPr="00E9646A">
        <w:rPr>
          <w:u w:val="single"/>
        </w:rPr>
        <w:t>826-па</w:t>
      </w:r>
      <w:r>
        <w:rPr>
          <w:u w:val="single"/>
        </w:rPr>
        <w:t xml:space="preserve"> </w:t>
      </w:r>
    </w:p>
    <w:p w:rsidR="001C0B27" w:rsidRPr="006D36F8" w:rsidRDefault="001C0B27" w:rsidP="001C0B27">
      <w:pPr>
        <w:spacing w:line="276" w:lineRule="auto"/>
      </w:pPr>
    </w:p>
    <w:p w:rsidR="001C0B27" w:rsidRPr="009239CF" w:rsidRDefault="001C0B27" w:rsidP="001C0B27">
      <w:pPr>
        <w:jc w:val="center"/>
        <w:rPr>
          <w:b/>
        </w:rPr>
      </w:pPr>
      <w:r w:rsidRPr="009239CF">
        <w:rPr>
          <w:b/>
        </w:rPr>
        <w:t>ИНФОРМАЦИЯ О РЕСУРСНОМ ОБЕСПЕЧЕНИИ  МУНИЦИПАЛЬНОЙ ПРОГРАММЫ</w:t>
      </w:r>
    </w:p>
    <w:p w:rsidR="001C0B27" w:rsidRPr="009239CF" w:rsidRDefault="001C0B27" w:rsidP="001C0B27">
      <w:pPr>
        <w:jc w:val="center"/>
        <w:rPr>
          <w:b/>
        </w:rPr>
      </w:pPr>
      <w:r>
        <w:rPr>
          <w:b/>
          <w:sz w:val="26"/>
          <w:szCs w:val="26"/>
        </w:rPr>
        <w:t xml:space="preserve">«РАЗВИТИЕ МАССОВОЙ ФИЗИЧЕСКОЙ КУЛЬТУРЫ И СПОРТА ХАСАНСКОГО МУНИЦИПАЛЬНОГО РАЙОНА НА 2021-2023 ГОДЫ» </w:t>
      </w:r>
      <w:r w:rsidRPr="009239CF">
        <w:rPr>
          <w:b/>
        </w:rPr>
        <w:t xml:space="preserve">ЗА СЧЕТ </w:t>
      </w:r>
      <w:r>
        <w:rPr>
          <w:b/>
        </w:rPr>
        <w:t>МЕСТНОГО</w:t>
      </w:r>
      <w:r w:rsidRPr="009239CF">
        <w:rPr>
          <w:b/>
        </w:rPr>
        <w:t xml:space="preserve">  БЮДЖЕТА</w:t>
      </w:r>
      <w:r>
        <w:rPr>
          <w:b/>
        </w:rPr>
        <w:t xml:space="preserve"> И ПРОГНОЗНАЯ ОЦЕНКА ПРИВЛЕКАЕМЫХ НА РЕАЛИЗАЦИЮ ЕЕ ЦЕЛЕЙ СРЕДСТВ ФЕДЕРАЛЬНОГО, КРАЕВОГО БЮДЖЕТА, ИНЫХ ВНЕБЮДЖЕТНЫХ ИСТОЧНИКОВ</w:t>
      </w:r>
    </w:p>
    <w:p w:rsidR="001C0B27" w:rsidRDefault="001C0B27" w:rsidP="001C0B27">
      <w:pPr>
        <w:ind w:firstLine="709"/>
        <w:rPr>
          <w:sz w:val="26"/>
          <w:szCs w:val="2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2268"/>
        <w:gridCol w:w="3544"/>
        <w:gridCol w:w="1417"/>
        <w:gridCol w:w="1418"/>
        <w:gridCol w:w="1417"/>
        <w:gridCol w:w="1276"/>
      </w:tblGrid>
      <w:tr w:rsidR="0045619E" w:rsidRPr="004571A6" w:rsidTr="00577E35">
        <w:tc>
          <w:tcPr>
            <w:tcW w:w="709" w:type="dxa"/>
            <w:vMerge w:val="restart"/>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rsidRPr="00F26A3A">
              <w:t>№</w:t>
            </w:r>
          </w:p>
          <w:p w:rsidR="0045619E" w:rsidRPr="00F26A3A" w:rsidRDefault="0045619E" w:rsidP="00577E35">
            <w:pPr>
              <w:autoSpaceDE w:val="0"/>
              <w:autoSpaceDN w:val="0"/>
              <w:adjustRightInd w:val="0"/>
              <w:jc w:val="center"/>
              <w:outlineLvl w:val="0"/>
            </w:pPr>
            <w:r w:rsidRPr="00F26A3A">
              <w:t>п/п</w:t>
            </w:r>
          </w:p>
        </w:tc>
        <w:tc>
          <w:tcPr>
            <w:tcW w:w="3402" w:type="dxa"/>
            <w:vMerge w:val="restart"/>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ind w:right="-108"/>
              <w:jc w:val="center"/>
              <w:outlineLvl w:val="0"/>
              <w:rPr>
                <w:sz w:val="28"/>
                <w:szCs w:val="28"/>
              </w:rPr>
            </w:pPr>
            <w:r w:rsidRPr="004571A6">
              <w:t xml:space="preserve">Наименование </w:t>
            </w:r>
            <w:r>
              <w:t>п</w:t>
            </w:r>
            <w:r w:rsidRPr="004571A6">
              <w:t>рограммы</w:t>
            </w:r>
          </w:p>
        </w:tc>
        <w:tc>
          <w:tcPr>
            <w:tcW w:w="2268" w:type="dxa"/>
            <w:vMerge w:val="restart"/>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r w:rsidRPr="004571A6">
              <w:t>ГРБС</w:t>
            </w:r>
          </w:p>
        </w:tc>
        <w:tc>
          <w:tcPr>
            <w:tcW w:w="3544" w:type="dxa"/>
            <w:vMerge w:val="restart"/>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r w:rsidRPr="004571A6">
              <w:t>Источник ресурсного обеспечения</w:t>
            </w:r>
          </w:p>
        </w:tc>
        <w:tc>
          <w:tcPr>
            <w:tcW w:w="5528" w:type="dxa"/>
            <w:gridSpan w:val="4"/>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r w:rsidRPr="004571A6">
              <w:t>Оценка расходов (тыс. руб.), годы</w:t>
            </w:r>
          </w:p>
        </w:tc>
      </w:tr>
      <w:tr w:rsidR="0045619E" w:rsidRPr="004571A6" w:rsidTr="00577E35">
        <w:tc>
          <w:tcPr>
            <w:tcW w:w="709" w:type="dxa"/>
            <w:vMerge/>
            <w:tcBorders>
              <w:top w:val="single" w:sz="4" w:space="0" w:color="auto"/>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4571A6">
              <w:t>20</w:t>
            </w:r>
            <w:r>
              <w:t>2</w:t>
            </w:r>
            <w:r w:rsidRPr="004571A6">
              <w:t>1</w:t>
            </w:r>
          </w:p>
          <w:p w:rsidR="0045619E" w:rsidRPr="004571A6" w:rsidRDefault="0045619E" w:rsidP="00577E35">
            <w:pPr>
              <w:jc w:val="center"/>
            </w:pPr>
            <w:r w:rsidRPr="004571A6">
              <w:t>год</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2022</w:t>
            </w:r>
          </w:p>
          <w:p w:rsidR="0045619E" w:rsidRPr="004571A6" w:rsidRDefault="0045619E" w:rsidP="00577E35">
            <w:pPr>
              <w:jc w:val="center"/>
            </w:pPr>
            <w:r w:rsidRPr="004571A6">
              <w:t>год</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2023</w:t>
            </w:r>
          </w:p>
          <w:p w:rsidR="0045619E" w:rsidRPr="004571A6" w:rsidRDefault="0045619E" w:rsidP="00577E35">
            <w:pPr>
              <w:jc w:val="center"/>
            </w:pPr>
            <w:r w:rsidRPr="004571A6">
              <w:t>год</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всего</w:t>
            </w:r>
          </w:p>
        </w:tc>
      </w:tr>
      <w:tr w:rsidR="0045619E" w:rsidRPr="0023312F" w:rsidTr="00577E35">
        <w:tc>
          <w:tcPr>
            <w:tcW w:w="709" w:type="dxa"/>
            <w:tcBorders>
              <w:top w:val="single" w:sz="4" w:space="0" w:color="auto"/>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r w:rsidRPr="00F26A3A">
              <w:t>1</w:t>
            </w:r>
          </w:p>
        </w:tc>
        <w:tc>
          <w:tcPr>
            <w:tcW w:w="3402"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2</w:t>
            </w:r>
          </w:p>
        </w:tc>
        <w:tc>
          <w:tcPr>
            <w:tcW w:w="2268"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3</w:t>
            </w: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4</w:t>
            </w:r>
          </w:p>
        </w:tc>
        <w:tc>
          <w:tcPr>
            <w:tcW w:w="1417"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5</w:t>
            </w:r>
          </w:p>
        </w:tc>
        <w:tc>
          <w:tcPr>
            <w:tcW w:w="1418"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6</w:t>
            </w:r>
          </w:p>
        </w:tc>
        <w:tc>
          <w:tcPr>
            <w:tcW w:w="1417"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7</w:t>
            </w:r>
          </w:p>
        </w:tc>
        <w:tc>
          <w:tcPr>
            <w:tcW w:w="1276"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t>8</w:t>
            </w:r>
          </w:p>
        </w:tc>
      </w:tr>
      <w:tr w:rsidR="0045619E" w:rsidRPr="0023312F" w:rsidTr="00577E35">
        <w:trPr>
          <w:trHeight w:val="84"/>
        </w:trPr>
        <w:tc>
          <w:tcPr>
            <w:tcW w:w="709" w:type="dxa"/>
            <w:vMerge w:val="restart"/>
            <w:tcBorders>
              <w:top w:val="single" w:sz="4" w:space="0" w:color="auto"/>
              <w:left w:val="single" w:sz="4" w:space="0" w:color="auto"/>
              <w:right w:val="single" w:sz="4" w:space="0" w:color="auto"/>
            </w:tcBorders>
          </w:tcPr>
          <w:p w:rsidR="0045619E" w:rsidRPr="00F26A3A" w:rsidRDefault="0045619E" w:rsidP="00577E35">
            <w:pPr>
              <w:autoSpaceDE w:val="0"/>
              <w:autoSpaceDN w:val="0"/>
              <w:adjustRightInd w:val="0"/>
              <w:jc w:val="center"/>
            </w:pPr>
            <w:r w:rsidRPr="00F26A3A">
              <w:t>1.</w:t>
            </w:r>
          </w:p>
        </w:tc>
        <w:tc>
          <w:tcPr>
            <w:tcW w:w="3402" w:type="dxa"/>
            <w:vMerge w:val="restart"/>
            <w:tcBorders>
              <w:top w:val="single" w:sz="4" w:space="0" w:color="auto"/>
              <w:left w:val="single" w:sz="4" w:space="0" w:color="auto"/>
              <w:right w:val="single" w:sz="4" w:space="0" w:color="auto"/>
            </w:tcBorders>
          </w:tcPr>
          <w:p w:rsidR="0045619E" w:rsidRPr="00E776E3" w:rsidRDefault="0045619E" w:rsidP="00577E35">
            <w:pPr>
              <w:pStyle w:val="1"/>
              <w:jc w:val="center"/>
              <w:rPr>
                <w:sz w:val="24"/>
                <w:szCs w:val="24"/>
              </w:rPr>
            </w:pPr>
            <w:r w:rsidRPr="00E776E3">
              <w:rPr>
                <w:sz w:val="24"/>
                <w:szCs w:val="24"/>
              </w:rPr>
              <w:t xml:space="preserve">Развитие массовой физической культуры и спорта на территории </w:t>
            </w:r>
            <w:proofErr w:type="spellStart"/>
            <w:r w:rsidRPr="00E776E3">
              <w:rPr>
                <w:sz w:val="24"/>
                <w:szCs w:val="24"/>
              </w:rPr>
              <w:t>Хасанского</w:t>
            </w:r>
            <w:proofErr w:type="spellEnd"/>
            <w:r w:rsidRPr="00E776E3">
              <w:rPr>
                <w:sz w:val="24"/>
                <w:szCs w:val="24"/>
              </w:rPr>
              <w:t xml:space="preserve"> муниципального района на 2021-2023 годы</w:t>
            </w:r>
          </w:p>
          <w:p w:rsidR="0045619E" w:rsidRPr="0023312F" w:rsidRDefault="0045619E" w:rsidP="00577E35">
            <w:pPr>
              <w:autoSpaceDE w:val="0"/>
              <w:autoSpaceDN w:val="0"/>
              <w:adjustRightInd w:val="0"/>
              <w:outlineLvl w:val="0"/>
            </w:pPr>
          </w:p>
        </w:tc>
        <w:tc>
          <w:tcPr>
            <w:tcW w:w="2268" w:type="dxa"/>
            <w:tcBorders>
              <w:top w:val="nil"/>
              <w:left w:val="single" w:sz="4" w:space="0" w:color="auto"/>
              <w:right w:val="single" w:sz="4" w:space="0" w:color="auto"/>
            </w:tcBorders>
          </w:tcPr>
          <w:p w:rsidR="0045619E" w:rsidRPr="0023312F" w:rsidRDefault="0045619E" w:rsidP="00577E35">
            <w:pPr>
              <w:autoSpaceDE w:val="0"/>
              <w:autoSpaceDN w:val="0"/>
              <w:adjustRightInd w:val="0"/>
              <w:outlineLvl w:val="0"/>
            </w:pPr>
          </w:p>
        </w:tc>
        <w:tc>
          <w:tcPr>
            <w:tcW w:w="3544" w:type="dxa"/>
            <w:tcBorders>
              <w:top w:val="nil"/>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pPr>
            <w:r>
              <w:t xml:space="preserve">Всего: </w:t>
            </w:r>
          </w:p>
        </w:tc>
        <w:tc>
          <w:tcPr>
            <w:tcW w:w="1417" w:type="dxa"/>
            <w:tcBorders>
              <w:top w:val="nil"/>
              <w:left w:val="single" w:sz="4" w:space="0" w:color="auto"/>
              <w:bottom w:val="single" w:sz="4" w:space="0" w:color="auto"/>
              <w:right w:val="single" w:sz="4" w:space="0" w:color="auto"/>
            </w:tcBorders>
          </w:tcPr>
          <w:p w:rsidR="0045619E" w:rsidRPr="008169EC" w:rsidRDefault="0045619E" w:rsidP="00577E3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6146,46</w:t>
            </w:r>
          </w:p>
        </w:tc>
        <w:tc>
          <w:tcPr>
            <w:tcW w:w="1418" w:type="dxa"/>
            <w:tcBorders>
              <w:top w:val="nil"/>
              <w:left w:val="single" w:sz="4" w:space="0" w:color="auto"/>
              <w:bottom w:val="single" w:sz="4" w:space="0" w:color="auto"/>
              <w:right w:val="single" w:sz="4" w:space="0" w:color="auto"/>
            </w:tcBorders>
          </w:tcPr>
          <w:p w:rsidR="0045619E" w:rsidRPr="008169EC" w:rsidRDefault="0045619E" w:rsidP="00577E3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1070,00</w:t>
            </w:r>
          </w:p>
        </w:tc>
        <w:tc>
          <w:tcPr>
            <w:tcW w:w="1417" w:type="dxa"/>
            <w:tcBorders>
              <w:top w:val="nil"/>
              <w:left w:val="single" w:sz="4" w:space="0" w:color="auto"/>
              <w:bottom w:val="single" w:sz="4" w:space="0" w:color="auto"/>
              <w:right w:val="single" w:sz="4" w:space="0" w:color="auto"/>
            </w:tcBorders>
          </w:tcPr>
          <w:p w:rsidR="0045619E" w:rsidRPr="008169EC" w:rsidRDefault="0045619E" w:rsidP="00577E3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250,00</w:t>
            </w:r>
          </w:p>
        </w:tc>
        <w:tc>
          <w:tcPr>
            <w:tcW w:w="1276" w:type="dxa"/>
            <w:tcBorders>
              <w:top w:val="nil"/>
              <w:left w:val="single" w:sz="4" w:space="0" w:color="auto"/>
              <w:bottom w:val="single" w:sz="4" w:space="0" w:color="auto"/>
              <w:right w:val="single" w:sz="4" w:space="0" w:color="auto"/>
            </w:tcBorders>
          </w:tcPr>
          <w:p w:rsidR="0045619E" w:rsidRPr="008169EC" w:rsidRDefault="0045619E" w:rsidP="00577E3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7466,46</w:t>
            </w:r>
          </w:p>
        </w:tc>
      </w:tr>
      <w:tr w:rsidR="0045619E"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pPr>
          </w:p>
        </w:tc>
        <w:tc>
          <w:tcPr>
            <w:tcW w:w="3402" w:type="dxa"/>
            <w:vMerge/>
            <w:tcBorders>
              <w:left w:val="single" w:sz="4" w:space="0" w:color="auto"/>
              <w:right w:val="single" w:sz="4" w:space="0" w:color="auto"/>
            </w:tcBorders>
          </w:tcPr>
          <w:p w:rsidR="0045619E" w:rsidRDefault="0045619E" w:rsidP="00577E35">
            <w:pPr>
              <w:autoSpaceDE w:val="0"/>
              <w:autoSpaceDN w:val="0"/>
              <w:adjustRightInd w:val="0"/>
              <w:outlineLvl w:val="0"/>
            </w:pPr>
          </w:p>
        </w:tc>
        <w:tc>
          <w:tcPr>
            <w:tcW w:w="2268" w:type="dxa"/>
            <w:vMerge w:val="restart"/>
            <w:tcBorders>
              <w:left w:val="single" w:sz="4" w:space="0" w:color="auto"/>
              <w:right w:val="single" w:sz="4" w:space="0" w:color="auto"/>
            </w:tcBorders>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sidRPr="001E5878">
              <w:rPr>
                <w:rFonts w:ascii="Times New Roman" w:hAnsi="Times New Roman" w:cs="Times New Roman"/>
                <w:sz w:val="24"/>
                <w:szCs w:val="24"/>
              </w:rPr>
              <w:t>Хасанского</w:t>
            </w:r>
            <w:proofErr w:type="spellEnd"/>
            <w:r w:rsidRPr="001E5878">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w:t>
            </w:r>
            <w:r w:rsidRPr="001E5878">
              <w:t xml:space="preserve">муниципального </w:t>
            </w:r>
          </w:p>
          <w:p w:rsidR="0045619E" w:rsidRDefault="0045619E" w:rsidP="00577E35">
            <w:pPr>
              <w:autoSpaceDE w:val="0"/>
              <w:autoSpaceDN w:val="0"/>
              <w:adjustRightInd w:val="0"/>
              <w:outlineLvl w:val="0"/>
            </w:pPr>
            <w:r>
              <w:t xml:space="preserve"> </w:t>
            </w:r>
            <w:r w:rsidRPr="001E5878">
              <w:t>района</w:t>
            </w:r>
          </w:p>
        </w:tc>
        <w:tc>
          <w:tcPr>
            <w:tcW w:w="3544"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pPr>
            <w:r>
              <w:t xml:space="preserve">федеральный бюджет </w:t>
            </w:r>
            <w:r w:rsidRPr="0023312F">
              <w:t>(субсидии, субвенции, иные межбюджетные</w:t>
            </w:r>
            <w:r>
              <w:t xml:space="preserve"> </w:t>
            </w:r>
            <w:r w:rsidRPr="0023312F">
              <w:t>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pPr>
            <w:r>
              <w:t>-</w:t>
            </w:r>
          </w:p>
        </w:tc>
      </w:tr>
      <w:tr w:rsidR="0045619E"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3312F" w:rsidRDefault="0045619E" w:rsidP="00577E35">
            <w:pPr>
              <w:autoSpaceDE w:val="0"/>
              <w:autoSpaceDN w:val="0"/>
              <w:adjustRightInd w:val="0"/>
              <w:outlineLvl w:val="0"/>
            </w:pPr>
          </w:p>
        </w:tc>
        <w:tc>
          <w:tcPr>
            <w:tcW w:w="2268" w:type="dxa"/>
            <w:vMerge/>
            <w:tcBorders>
              <w:left w:val="single" w:sz="4" w:space="0" w:color="auto"/>
              <w:right w:val="single" w:sz="4" w:space="0" w:color="auto"/>
            </w:tcBorders>
          </w:tcPr>
          <w:p w:rsidR="0045619E" w:rsidRPr="0023312F"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outlineLvl w:val="0"/>
            </w:pPr>
            <w:r w:rsidRPr="0023312F">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t>5859,24</w:t>
            </w:r>
          </w:p>
        </w:tc>
        <w:tc>
          <w:tcPr>
            <w:tcW w:w="1418" w:type="dxa"/>
            <w:tcBorders>
              <w:top w:val="single" w:sz="4" w:space="0" w:color="auto"/>
              <w:left w:val="single" w:sz="4" w:space="0" w:color="auto"/>
              <w:bottom w:val="single" w:sz="4" w:space="0" w:color="auto"/>
              <w:right w:val="single" w:sz="4" w:space="0" w:color="auto"/>
            </w:tcBorders>
          </w:tcPr>
          <w:p w:rsidR="0045619E" w:rsidRPr="00426268"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5859,24</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государственные внебюджетные фонды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rPr>
          <w:trHeight w:val="365"/>
        </w:trPr>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23312F"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 xml:space="preserve">территориальные </w:t>
            </w:r>
          </w:p>
        </w:tc>
        <w:tc>
          <w:tcPr>
            <w:tcW w:w="1417" w:type="dxa"/>
            <w:tcBorders>
              <w:top w:val="single" w:sz="4" w:space="0" w:color="auto"/>
              <w:left w:val="single" w:sz="4" w:space="0" w:color="auto"/>
              <w:bottom w:val="single" w:sz="4" w:space="0" w:color="auto"/>
              <w:right w:val="single" w:sz="4" w:space="0" w:color="auto"/>
            </w:tcBorders>
          </w:tcPr>
          <w:p w:rsidR="0045619E" w:rsidRPr="00F047C3"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F047C3"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r>
      <w:tr w:rsidR="0045619E" w:rsidRPr="004571A6" w:rsidTr="00577E35">
        <w:trPr>
          <w:trHeight w:val="615"/>
        </w:trPr>
        <w:tc>
          <w:tcPr>
            <w:tcW w:w="709" w:type="dxa"/>
            <w:vMerge/>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outlineLvl w:val="0"/>
            </w:pPr>
            <w:r>
              <w:t>иные внебюджетные источники</w:t>
            </w:r>
          </w:p>
          <w:p w:rsidR="0045619E" w:rsidRDefault="0045619E" w:rsidP="00577E35">
            <w:pPr>
              <w:autoSpaceDE w:val="0"/>
              <w:autoSpaceDN w:val="0"/>
              <w:adjustRightInd w:val="0"/>
              <w:outlineLvl w:val="0"/>
            </w:pPr>
          </w:p>
          <w:p w:rsidR="0045619E" w:rsidRPr="004571A6"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Pr="00F047C3"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F047C3"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r>
      <w:tr w:rsidR="0045619E" w:rsidRPr="004571A6" w:rsidTr="00577E35">
        <w:trPr>
          <w:trHeight w:val="530"/>
        </w:trPr>
        <w:tc>
          <w:tcPr>
            <w:tcW w:w="709" w:type="dxa"/>
            <w:tcBorders>
              <w:top w:val="single" w:sz="4" w:space="0" w:color="auto"/>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tcBorders>
              <w:top w:val="single" w:sz="4" w:space="0" w:color="auto"/>
              <w:left w:val="single" w:sz="4" w:space="0" w:color="auto"/>
              <w:right w:val="single" w:sz="4" w:space="0" w:color="auto"/>
            </w:tcBorders>
          </w:tcPr>
          <w:p w:rsidR="0045619E" w:rsidRDefault="0045619E" w:rsidP="00577E35">
            <w:pPr>
              <w:pStyle w:val="ConsPlusCell"/>
              <w:rPr>
                <w:rFonts w:ascii="Times New Roman" w:eastAsia="Calibri" w:hAnsi="Times New Roman" w:cs="Times New Roman"/>
                <w:sz w:val="24"/>
                <w:szCs w:val="24"/>
              </w:rPr>
            </w:pPr>
          </w:p>
        </w:tc>
        <w:tc>
          <w:tcPr>
            <w:tcW w:w="2268" w:type="dxa"/>
            <w:tcBorders>
              <w:top w:val="single" w:sz="4" w:space="0" w:color="auto"/>
              <w:left w:val="single" w:sz="4" w:space="0" w:color="auto"/>
              <w:right w:val="single" w:sz="4" w:space="0" w:color="auto"/>
            </w:tcBorders>
          </w:tcPr>
          <w:p w:rsidR="0045619E" w:rsidRDefault="0045619E" w:rsidP="00577E35">
            <w:pPr>
              <w:ind w:left="34"/>
            </w:pPr>
          </w:p>
          <w:p w:rsidR="0045619E" w:rsidRPr="007D4CED" w:rsidRDefault="0045619E" w:rsidP="00577E35">
            <w:pPr>
              <w:ind w:left="34"/>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23312F">
              <w:t xml:space="preserve">бюджет </w:t>
            </w:r>
            <w:proofErr w:type="spellStart"/>
            <w:r>
              <w:t>Хасанского</w:t>
            </w:r>
            <w:proofErr w:type="spellEnd"/>
            <w:r>
              <w:t xml:space="preserve">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45619E" w:rsidRPr="00162F5F" w:rsidRDefault="0045619E" w:rsidP="00577E35">
            <w:pPr>
              <w:jc w:val="center"/>
            </w:pPr>
            <w:r w:rsidRPr="00162F5F">
              <w:t>287,22</w:t>
            </w:r>
          </w:p>
        </w:tc>
        <w:tc>
          <w:tcPr>
            <w:tcW w:w="1418" w:type="dxa"/>
            <w:tcBorders>
              <w:top w:val="single" w:sz="4" w:space="0" w:color="auto"/>
              <w:left w:val="single" w:sz="4" w:space="0" w:color="auto"/>
              <w:bottom w:val="single" w:sz="4" w:space="0" w:color="auto"/>
              <w:right w:val="single" w:sz="4" w:space="0" w:color="auto"/>
            </w:tcBorders>
          </w:tcPr>
          <w:p w:rsidR="0045619E" w:rsidRPr="00162F5F" w:rsidRDefault="0045619E" w:rsidP="00577E35">
            <w:pPr>
              <w:jc w:val="center"/>
            </w:pPr>
            <w:r w:rsidRPr="00162F5F">
              <w:t>1070,00</w:t>
            </w:r>
          </w:p>
        </w:tc>
        <w:tc>
          <w:tcPr>
            <w:tcW w:w="1417" w:type="dxa"/>
            <w:tcBorders>
              <w:top w:val="single" w:sz="4" w:space="0" w:color="auto"/>
              <w:left w:val="single" w:sz="4" w:space="0" w:color="auto"/>
              <w:bottom w:val="single" w:sz="4" w:space="0" w:color="auto"/>
              <w:right w:val="single" w:sz="4" w:space="0" w:color="auto"/>
            </w:tcBorders>
          </w:tcPr>
          <w:p w:rsidR="0045619E" w:rsidRPr="00162F5F" w:rsidRDefault="0045619E" w:rsidP="00577E35">
            <w:pPr>
              <w:jc w:val="center"/>
            </w:pPr>
            <w:r w:rsidRPr="00162F5F">
              <w:t>250,00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162F5F">
              <w:t>1607,22</w:t>
            </w:r>
          </w:p>
        </w:tc>
      </w:tr>
      <w:tr w:rsidR="0045619E" w:rsidRPr="004571A6" w:rsidTr="00577E35">
        <w:trPr>
          <w:trHeight w:val="2228"/>
        </w:trPr>
        <w:tc>
          <w:tcPr>
            <w:tcW w:w="709" w:type="dxa"/>
            <w:tcBorders>
              <w:top w:val="single" w:sz="4" w:space="0" w:color="auto"/>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tcBorders>
              <w:top w:val="single" w:sz="4" w:space="0" w:color="auto"/>
              <w:left w:val="single" w:sz="4" w:space="0" w:color="auto"/>
              <w:right w:val="single" w:sz="4" w:space="0" w:color="auto"/>
            </w:tcBorders>
          </w:tcPr>
          <w:p w:rsidR="0045619E" w:rsidRDefault="0045619E" w:rsidP="00577E35">
            <w:pPr>
              <w:pStyle w:val="ConsPlusCell"/>
              <w:rPr>
                <w:rFonts w:ascii="Times New Roman" w:eastAsia="Calibri" w:hAnsi="Times New Roman" w:cs="Times New Roman"/>
                <w:sz w:val="24"/>
                <w:szCs w:val="24"/>
              </w:rPr>
            </w:pPr>
          </w:p>
        </w:tc>
        <w:tc>
          <w:tcPr>
            <w:tcW w:w="2268" w:type="dxa"/>
            <w:tcBorders>
              <w:top w:val="single" w:sz="4" w:space="0" w:color="auto"/>
              <w:left w:val="single" w:sz="4" w:space="0" w:color="auto"/>
              <w:right w:val="single" w:sz="4" w:space="0" w:color="auto"/>
            </w:tcBorders>
          </w:tcPr>
          <w:p w:rsidR="0045619E" w:rsidRDefault="0045619E" w:rsidP="00577E35">
            <w:pPr>
              <w:ind w:left="34"/>
            </w:pPr>
            <w:r>
              <w:t>О</w:t>
            </w:r>
            <w:r w:rsidRPr="001E5878">
              <w:t xml:space="preserve">тдел культуры, </w:t>
            </w:r>
            <w:r>
              <w:t xml:space="preserve"> </w:t>
            </w:r>
          </w:p>
          <w:p w:rsidR="0045619E" w:rsidRDefault="0045619E" w:rsidP="00577E35">
            <w:pPr>
              <w:ind w:left="34"/>
            </w:pPr>
            <w:r w:rsidRPr="001E5878">
              <w:t xml:space="preserve">спорта </w:t>
            </w:r>
            <w:r>
              <w:t xml:space="preserve">  </w:t>
            </w:r>
          </w:p>
          <w:p w:rsidR="0045619E" w:rsidRDefault="0045619E" w:rsidP="00577E35">
            <w:pPr>
              <w:ind w:left="34"/>
            </w:pPr>
            <w:r w:rsidRPr="001E5878">
              <w:t xml:space="preserve">и молодежной </w:t>
            </w:r>
            <w:r>
              <w:t xml:space="preserve"> </w:t>
            </w:r>
          </w:p>
          <w:p w:rsidR="0045619E" w:rsidRDefault="0045619E" w:rsidP="00577E35">
            <w:pPr>
              <w:ind w:left="34"/>
            </w:pPr>
            <w:r w:rsidRPr="001E5878">
              <w:t xml:space="preserve">политики </w:t>
            </w:r>
            <w:r>
              <w:t xml:space="preserve"> </w:t>
            </w:r>
          </w:p>
          <w:p w:rsidR="0045619E" w:rsidRDefault="0045619E" w:rsidP="00577E35">
            <w:pPr>
              <w:ind w:left="34"/>
            </w:pPr>
            <w:r w:rsidRPr="001E5878">
              <w:t xml:space="preserve">администрации </w:t>
            </w:r>
          </w:p>
          <w:p w:rsidR="0045619E" w:rsidRDefault="0045619E" w:rsidP="00577E35">
            <w:pPr>
              <w:ind w:left="34"/>
            </w:pPr>
            <w:proofErr w:type="spellStart"/>
            <w:r w:rsidRPr="001E5878">
              <w:t>Хасанского</w:t>
            </w:r>
            <w:proofErr w:type="spellEnd"/>
            <w:r w:rsidRPr="001E5878">
              <w:t xml:space="preserve"> </w:t>
            </w:r>
          </w:p>
          <w:p w:rsidR="0045619E" w:rsidRDefault="0045619E" w:rsidP="00577E35">
            <w:pPr>
              <w:ind w:left="34"/>
            </w:pPr>
            <w:r w:rsidRPr="001E5878">
              <w:t>муниципального района</w:t>
            </w: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7D4CED" w:rsidRDefault="0045619E" w:rsidP="00577E35">
            <w:pPr>
              <w:jc w:val="center"/>
            </w:pPr>
            <w:r w:rsidRPr="00162F5F">
              <w:t>287,22</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7D4CED" w:rsidRDefault="0045619E" w:rsidP="00577E35">
            <w:pPr>
              <w:jc w:val="center"/>
            </w:pPr>
            <w:r>
              <w:t>450,00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7D4CED" w:rsidRDefault="0045619E" w:rsidP="00577E35">
            <w:pPr>
              <w:jc w:val="center"/>
            </w:pPr>
            <w:r>
              <w:t>150,00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7D4CED" w:rsidRDefault="0045619E" w:rsidP="00577E35">
            <w:r>
              <w:t>887,22</w:t>
            </w:r>
          </w:p>
        </w:tc>
      </w:tr>
      <w:tr w:rsidR="0045619E" w:rsidRPr="004571A6" w:rsidTr="00577E35">
        <w:trPr>
          <w:trHeight w:val="2228"/>
        </w:trPr>
        <w:tc>
          <w:tcPr>
            <w:tcW w:w="709" w:type="dxa"/>
            <w:tcBorders>
              <w:top w:val="single" w:sz="4" w:space="0" w:color="auto"/>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tcBorders>
              <w:top w:val="single" w:sz="4" w:space="0" w:color="auto"/>
              <w:left w:val="single" w:sz="4" w:space="0" w:color="auto"/>
              <w:right w:val="single" w:sz="4" w:space="0" w:color="auto"/>
            </w:tcBorders>
          </w:tcPr>
          <w:p w:rsidR="0045619E" w:rsidRDefault="0045619E" w:rsidP="00577E35">
            <w:pPr>
              <w:pStyle w:val="ConsPlusCell"/>
              <w:rPr>
                <w:rFonts w:ascii="Times New Roman" w:eastAsia="Calibri" w:hAnsi="Times New Roman" w:cs="Times New Roman"/>
                <w:sz w:val="24"/>
                <w:szCs w:val="24"/>
              </w:rPr>
            </w:pPr>
          </w:p>
        </w:tc>
        <w:tc>
          <w:tcPr>
            <w:tcW w:w="2268" w:type="dxa"/>
            <w:tcBorders>
              <w:top w:val="single" w:sz="4" w:space="0" w:color="auto"/>
              <w:left w:val="single" w:sz="4" w:space="0" w:color="auto"/>
              <w:right w:val="single" w:sz="4" w:space="0" w:color="auto"/>
            </w:tcBorders>
          </w:tcPr>
          <w:p w:rsidR="0045619E" w:rsidRDefault="0045619E" w:rsidP="00577E35">
            <w:pPr>
              <w:ind w:left="34"/>
            </w:pPr>
          </w:p>
          <w:p w:rsidR="0045619E" w:rsidRPr="007D4CED" w:rsidRDefault="0045619E" w:rsidP="00577E35">
            <w:r w:rsidRPr="007D4CED">
              <w:t xml:space="preserve">МКУ "Управление образования </w:t>
            </w:r>
            <w:proofErr w:type="spellStart"/>
            <w:r w:rsidRPr="007D4CED">
              <w:t>Хасанского</w:t>
            </w:r>
            <w:proofErr w:type="spellEnd"/>
            <w:r w:rsidRPr="007D4CED">
              <w:t xml:space="preserve"> муниципального района"</w:t>
            </w: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Pr="007D4CED" w:rsidRDefault="0045619E" w:rsidP="00577E35"/>
          <w:p w:rsidR="0045619E" w:rsidRDefault="0045619E" w:rsidP="00577E35"/>
          <w:p w:rsidR="0045619E" w:rsidRPr="007D4CED" w:rsidRDefault="0045619E" w:rsidP="00577E35">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Pr="007D4CED" w:rsidRDefault="0045619E" w:rsidP="00577E35"/>
          <w:p w:rsidR="0045619E" w:rsidRDefault="0045619E" w:rsidP="00577E35"/>
          <w:p w:rsidR="0045619E" w:rsidRPr="007D4CED" w:rsidRDefault="0045619E" w:rsidP="00577E35">
            <w:pPr>
              <w:jc w:val="center"/>
            </w:pPr>
            <w:r>
              <w:t>620,00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Pr="007D4CED" w:rsidRDefault="0045619E" w:rsidP="00577E35"/>
          <w:p w:rsidR="0045619E" w:rsidRDefault="0045619E" w:rsidP="00577E35"/>
          <w:p w:rsidR="0045619E" w:rsidRPr="007D4CED" w:rsidRDefault="0045619E" w:rsidP="00577E35">
            <w:pPr>
              <w:jc w:val="center"/>
            </w:pPr>
            <w:r>
              <w:t>100,00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Pr="007D4CED" w:rsidRDefault="0045619E" w:rsidP="00577E35"/>
          <w:p w:rsidR="0045619E" w:rsidRDefault="0045619E" w:rsidP="00577E35"/>
          <w:p w:rsidR="0045619E" w:rsidRPr="007D4CED" w:rsidRDefault="0045619E" w:rsidP="00577E35">
            <w:r>
              <w:t>720,00</w:t>
            </w:r>
          </w:p>
        </w:tc>
      </w:tr>
      <w:tr w:rsidR="0045619E" w:rsidRPr="004571A6" w:rsidTr="00577E35">
        <w:tc>
          <w:tcPr>
            <w:tcW w:w="709" w:type="dxa"/>
            <w:vMerge w:val="restart"/>
            <w:tcBorders>
              <w:top w:val="single" w:sz="4" w:space="0" w:color="auto"/>
              <w:left w:val="single" w:sz="4" w:space="0" w:color="auto"/>
              <w:right w:val="single" w:sz="4" w:space="0" w:color="auto"/>
            </w:tcBorders>
          </w:tcPr>
          <w:p w:rsidR="0045619E" w:rsidRPr="00F26A3A" w:rsidRDefault="0045619E" w:rsidP="00577E35">
            <w:pPr>
              <w:autoSpaceDE w:val="0"/>
              <w:autoSpaceDN w:val="0"/>
              <w:adjustRightInd w:val="0"/>
              <w:jc w:val="center"/>
              <w:outlineLvl w:val="0"/>
            </w:pPr>
            <w:r>
              <w:t>1.1.</w:t>
            </w:r>
          </w:p>
        </w:tc>
        <w:tc>
          <w:tcPr>
            <w:tcW w:w="3402" w:type="dxa"/>
            <w:vMerge w:val="restart"/>
            <w:tcBorders>
              <w:top w:val="single" w:sz="4" w:space="0" w:color="auto"/>
              <w:left w:val="single" w:sz="4" w:space="0" w:color="auto"/>
              <w:right w:val="single" w:sz="4" w:space="0" w:color="auto"/>
            </w:tcBorders>
          </w:tcPr>
          <w:p w:rsidR="0045619E" w:rsidRPr="00091DBC" w:rsidRDefault="0045619E" w:rsidP="00577E35">
            <w:pPr>
              <w:pStyle w:val="ConsPlusCell"/>
              <w:rPr>
                <w:rFonts w:ascii="Times New Roman" w:eastAsia="Calibri" w:hAnsi="Times New Roman" w:cs="Times New Roman"/>
                <w:sz w:val="24"/>
                <w:szCs w:val="24"/>
              </w:rPr>
            </w:pPr>
            <w:r w:rsidRPr="00091DBC">
              <w:rPr>
                <w:rFonts w:ascii="Times New Roman" w:eastAsia="Calibri" w:hAnsi="Times New Roman" w:cs="Times New Roman"/>
                <w:sz w:val="24"/>
                <w:szCs w:val="24"/>
              </w:rPr>
              <w:t xml:space="preserve">Основное мероприятие 1. </w:t>
            </w:r>
          </w:p>
          <w:p w:rsidR="0045619E" w:rsidRPr="00692F46" w:rsidRDefault="0045619E" w:rsidP="00577E35">
            <w:pPr>
              <w:autoSpaceDE w:val="0"/>
              <w:autoSpaceDN w:val="0"/>
              <w:adjustRightInd w:val="0"/>
              <w:outlineLvl w:val="0"/>
            </w:pPr>
            <w:r w:rsidRPr="00091DBC">
              <w:t>Проведение спортивно-массовых мероприятий районного уровня</w:t>
            </w:r>
          </w:p>
        </w:tc>
        <w:tc>
          <w:tcPr>
            <w:tcW w:w="2268" w:type="dxa"/>
            <w:vMerge w:val="restart"/>
            <w:tcBorders>
              <w:top w:val="single" w:sz="4" w:space="0" w:color="auto"/>
              <w:left w:val="single" w:sz="4" w:space="0" w:color="auto"/>
              <w:right w:val="single" w:sz="4" w:space="0" w:color="auto"/>
            </w:tcBorders>
          </w:tcPr>
          <w:p w:rsidR="0045619E" w:rsidRDefault="0045619E" w:rsidP="00577E35">
            <w:pPr>
              <w:ind w:left="34"/>
            </w:pPr>
            <w:r>
              <w:t>О</w:t>
            </w:r>
            <w:r w:rsidRPr="001E5878">
              <w:t xml:space="preserve">тдел культуры, </w:t>
            </w:r>
            <w:r>
              <w:t xml:space="preserve"> </w:t>
            </w:r>
          </w:p>
          <w:p w:rsidR="0045619E" w:rsidRDefault="0045619E" w:rsidP="00577E35">
            <w:pPr>
              <w:ind w:left="34"/>
            </w:pPr>
            <w:r w:rsidRPr="001E5878">
              <w:t xml:space="preserve">спорта </w:t>
            </w:r>
            <w:r>
              <w:t xml:space="preserve">  </w:t>
            </w:r>
          </w:p>
          <w:p w:rsidR="0045619E" w:rsidRDefault="0045619E" w:rsidP="00577E35">
            <w:pPr>
              <w:ind w:left="34"/>
            </w:pPr>
            <w:r w:rsidRPr="001E5878">
              <w:t xml:space="preserve">и молодежной </w:t>
            </w:r>
            <w:r>
              <w:t xml:space="preserve"> </w:t>
            </w:r>
          </w:p>
          <w:p w:rsidR="0045619E" w:rsidRDefault="0045619E" w:rsidP="00577E35">
            <w:pPr>
              <w:ind w:left="34"/>
            </w:pPr>
            <w:r w:rsidRPr="001E5878">
              <w:t xml:space="preserve">политики </w:t>
            </w:r>
            <w:r>
              <w:t xml:space="preserve"> </w:t>
            </w:r>
          </w:p>
          <w:p w:rsidR="0045619E" w:rsidRDefault="0045619E" w:rsidP="00577E35">
            <w:pPr>
              <w:ind w:left="34"/>
            </w:pPr>
            <w:r w:rsidRPr="001E5878">
              <w:t xml:space="preserve">администрации </w:t>
            </w:r>
          </w:p>
          <w:p w:rsidR="0045619E" w:rsidRDefault="0045619E" w:rsidP="00577E35">
            <w:pPr>
              <w:ind w:left="34"/>
            </w:pPr>
            <w:proofErr w:type="spellStart"/>
            <w:r w:rsidRPr="001E5878">
              <w:t>Хасанского</w:t>
            </w:r>
            <w:proofErr w:type="spellEnd"/>
            <w:r w:rsidRPr="001E5878">
              <w:t xml:space="preserve"> </w:t>
            </w:r>
          </w:p>
          <w:p w:rsidR="0045619E" w:rsidRDefault="0045619E" w:rsidP="00577E35">
            <w:pPr>
              <w:ind w:left="34"/>
            </w:pPr>
            <w:r w:rsidRPr="001E5878">
              <w:t xml:space="preserve">муниципального </w:t>
            </w:r>
          </w:p>
          <w:p w:rsidR="0045619E" w:rsidRPr="00C87FB3" w:rsidRDefault="0045619E" w:rsidP="00577E35">
            <w:pPr>
              <w:ind w:left="34"/>
            </w:pPr>
            <w:r w:rsidRPr="001E5878">
              <w:t>района</w:t>
            </w:r>
          </w:p>
          <w:p w:rsidR="0045619E" w:rsidRPr="00C87FB3" w:rsidRDefault="0045619E" w:rsidP="00577E35">
            <w:pPr>
              <w:ind w:left="34"/>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45619E" w:rsidRPr="00F047C3" w:rsidRDefault="0045619E" w:rsidP="00577E35">
            <w:pPr>
              <w:jc w:val="center"/>
            </w:pPr>
            <w:r>
              <w:rPr>
                <w:bCs/>
              </w:rPr>
              <w:t>200,00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Pr>
                <w:bCs/>
              </w:rPr>
              <w:t>62</w:t>
            </w:r>
            <w:r w:rsidRPr="00F854D1">
              <w:rPr>
                <w:bCs/>
              </w:rPr>
              <w:t>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F854D1">
              <w:rPr>
                <w:bCs/>
              </w:rPr>
              <w:t>100,00</w:t>
            </w:r>
          </w:p>
        </w:tc>
        <w:tc>
          <w:tcPr>
            <w:tcW w:w="1276" w:type="dxa"/>
            <w:tcBorders>
              <w:top w:val="single" w:sz="4" w:space="0" w:color="auto"/>
              <w:left w:val="single" w:sz="4" w:space="0" w:color="auto"/>
              <w:bottom w:val="single" w:sz="4" w:space="0" w:color="auto"/>
              <w:right w:val="single" w:sz="4" w:space="0" w:color="auto"/>
            </w:tcBorders>
          </w:tcPr>
          <w:p w:rsidR="0045619E" w:rsidRPr="002F1AA6" w:rsidRDefault="0045619E" w:rsidP="00577E3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920,00</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государственные внебюджетные фонды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территориальные государственные 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outlineLvl w:val="0"/>
            </w:pPr>
            <w:r w:rsidRPr="004571A6">
              <w:t>иные внебюджетные источники</w:t>
            </w:r>
          </w:p>
          <w:p w:rsidR="0045619E" w:rsidRDefault="0045619E" w:rsidP="00577E35">
            <w:pPr>
              <w:autoSpaceDE w:val="0"/>
              <w:autoSpaceDN w:val="0"/>
              <w:adjustRightInd w:val="0"/>
              <w:outlineLvl w:val="0"/>
            </w:pPr>
          </w:p>
          <w:p w:rsidR="0045619E" w:rsidRPr="004571A6"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rPr>
          <w:trHeight w:val="571"/>
        </w:trPr>
        <w:tc>
          <w:tcPr>
            <w:tcW w:w="709" w:type="dxa"/>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23312F">
              <w:t xml:space="preserve">бюджет </w:t>
            </w:r>
            <w:proofErr w:type="spellStart"/>
            <w:r>
              <w:t>Хасанского</w:t>
            </w:r>
            <w:proofErr w:type="spellEnd"/>
            <w:r>
              <w:t xml:space="preserve">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45619E" w:rsidRPr="00D8205C" w:rsidRDefault="0045619E" w:rsidP="00577E35">
            <w:pPr>
              <w:jc w:val="center"/>
            </w:pPr>
            <w:r w:rsidRPr="00D8205C">
              <w:t>200,00</w:t>
            </w:r>
          </w:p>
        </w:tc>
        <w:tc>
          <w:tcPr>
            <w:tcW w:w="1418" w:type="dxa"/>
            <w:tcBorders>
              <w:top w:val="single" w:sz="4" w:space="0" w:color="auto"/>
              <w:left w:val="single" w:sz="4" w:space="0" w:color="auto"/>
              <w:bottom w:val="single" w:sz="4" w:space="0" w:color="auto"/>
              <w:right w:val="single" w:sz="4" w:space="0" w:color="auto"/>
            </w:tcBorders>
          </w:tcPr>
          <w:p w:rsidR="0045619E" w:rsidRPr="00D8205C" w:rsidRDefault="0045619E" w:rsidP="00577E35">
            <w:pPr>
              <w:jc w:val="center"/>
            </w:pPr>
            <w:r w:rsidRPr="00D8205C">
              <w:t>620,00</w:t>
            </w:r>
          </w:p>
        </w:tc>
        <w:tc>
          <w:tcPr>
            <w:tcW w:w="1417" w:type="dxa"/>
            <w:tcBorders>
              <w:top w:val="single" w:sz="4" w:space="0" w:color="auto"/>
              <w:left w:val="single" w:sz="4" w:space="0" w:color="auto"/>
              <w:bottom w:val="single" w:sz="4" w:space="0" w:color="auto"/>
              <w:right w:val="single" w:sz="4" w:space="0" w:color="auto"/>
            </w:tcBorders>
          </w:tcPr>
          <w:p w:rsidR="0045619E" w:rsidRPr="00D8205C" w:rsidRDefault="0045619E" w:rsidP="00577E35">
            <w:pPr>
              <w:jc w:val="center"/>
            </w:pPr>
            <w:r w:rsidRPr="00D8205C">
              <w:t>100,00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D8205C">
              <w:t>920,00</w:t>
            </w:r>
          </w:p>
        </w:tc>
      </w:tr>
      <w:tr w:rsidR="0045619E" w:rsidRPr="004571A6" w:rsidTr="00577E35">
        <w:trPr>
          <w:trHeight w:val="1422"/>
        </w:trPr>
        <w:tc>
          <w:tcPr>
            <w:tcW w:w="709" w:type="dxa"/>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tcBorders>
              <w:left w:val="single" w:sz="4" w:space="0" w:color="auto"/>
              <w:bottom w:val="single" w:sz="4" w:space="0" w:color="auto"/>
              <w:right w:val="single" w:sz="4" w:space="0" w:color="auto"/>
            </w:tcBorders>
          </w:tcPr>
          <w:p w:rsidR="0045619E" w:rsidRDefault="0045619E" w:rsidP="00577E35">
            <w:r>
              <w:t>О</w:t>
            </w:r>
            <w:r w:rsidRPr="001E5878">
              <w:t xml:space="preserve">тдел культуры, </w:t>
            </w:r>
            <w:r>
              <w:t xml:space="preserve"> </w:t>
            </w:r>
          </w:p>
          <w:p w:rsidR="0045619E" w:rsidRDefault="0045619E" w:rsidP="00577E35">
            <w:r w:rsidRPr="001E5878">
              <w:t xml:space="preserve">спорта </w:t>
            </w:r>
            <w:r>
              <w:t xml:space="preserve">  </w:t>
            </w:r>
          </w:p>
          <w:p w:rsidR="0045619E" w:rsidRDefault="0045619E" w:rsidP="00577E35">
            <w:r w:rsidRPr="001E5878">
              <w:t xml:space="preserve">и молодежной </w:t>
            </w:r>
            <w:r>
              <w:t xml:space="preserve"> </w:t>
            </w:r>
          </w:p>
          <w:p w:rsidR="0045619E" w:rsidRDefault="0045619E" w:rsidP="00577E35">
            <w:r w:rsidRPr="001E5878">
              <w:t xml:space="preserve">политики </w:t>
            </w:r>
            <w:r>
              <w:t xml:space="preserve"> </w:t>
            </w:r>
          </w:p>
          <w:p w:rsidR="0045619E" w:rsidRDefault="0045619E" w:rsidP="00577E35">
            <w:r w:rsidRPr="001E5878">
              <w:t xml:space="preserve">администрации </w:t>
            </w:r>
          </w:p>
          <w:p w:rsidR="0045619E" w:rsidRDefault="0045619E" w:rsidP="00577E35">
            <w:proofErr w:type="spellStart"/>
            <w:r w:rsidRPr="001E5878">
              <w:t>Хасанского</w:t>
            </w:r>
            <w:proofErr w:type="spellEnd"/>
            <w:r w:rsidRPr="001E5878">
              <w:t xml:space="preserve"> </w:t>
            </w:r>
          </w:p>
          <w:p w:rsidR="0045619E" w:rsidRPr="004571A6" w:rsidRDefault="0045619E" w:rsidP="00577E35">
            <w:r w:rsidRPr="001E5878">
              <w:t>муниципального района</w:t>
            </w: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6C4F61" w:rsidRDefault="0045619E" w:rsidP="00577E35">
            <w:pPr>
              <w:jc w:val="center"/>
            </w:pPr>
            <w:r>
              <w:t>200,00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9B0604"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9B0604"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6C4F61" w:rsidRDefault="0045619E" w:rsidP="00577E35">
            <w:pPr>
              <w:jc w:val="center"/>
            </w:pPr>
            <w:r>
              <w:t>200,00</w:t>
            </w:r>
          </w:p>
        </w:tc>
      </w:tr>
      <w:tr w:rsidR="0045619E" w:rsidRPr="004571A6" w:rsidTr="00577E35">
        <w:trPr>
          <w:trHeight w:val="1422"/>
        </w:trPr>
        <w:tc>
          <w:tcPr>
            <w:tcW w:w="709" w:type="dxa"/>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tcBorders>
              <w:left w:val="single" w:sz="4" w:space="0" w:color="auto"/>
              <w:bottom w:val="single" w:sz="4" w:space="0" w:color="auto"/>
              <w:right w:val="single" w:sz="4" w:space="0" w:color="auto"/>
            </w:tcBorders>
          </w:tcPr>
          <w:p w:rsidR="0045619E" w:rsidRDefault="0045619E" w:rsidP="00577E35"/>
          <w:p w:rsidR="0045619E" w:rsidRPr="006C4F61" w:rsidRDefault="0045619E" w:rsidP="00577E35">
            <w:r w:rsidRPr="007D4CED">
              <w:t xml:space="preserve">МКУ "Управление образования </w:t>
            </w:r>
            <w:proofErr w:type="spellStart"/>
            <w:r w:rsidRPr="007D4CED">
              <w:t>Хасанского</w:t>
            </w:r>
            <w:proofErr w:type="spellEnd"/>
            <w:r w:rsidRPr="007D4CED">
              <w:t xml:space="preserve"> муниципального района"</w:t>
            </w: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9B0604"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6C4F61" w:rsidRDefault="0045619E" w:rsidP="00577E35">
            <w:pPr>
              <w:jc w:val="center"/>
            </w:pPr>
            <w:r>
              <w:t>620,00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6C4F61" w:rsidRDefault="0045619E" w:rsidP="00577E35">
            <w:pPr>
              <w:jc w:val="center"/>
            </w:pPr>
            <w:r>
              <w:t>100,00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 w:rsidR="0045619E" w:rsidRDefault="0045619E" w:rsidP="00577E35"/>
          <w:p w:rsidR="0045619E" w:rsidRPr="006C4F61" w:rsidRDefault="0045619E" w:rsidP="00577E35">
            <w:pPr>
              <w:jc w:val="center"/>
            </w:pPr>
            <w:r>
              <w:t>720,00</w:t>
            </w:r>
          </w:p>
        </w:tc>
      </w:tr>
      <w:tr w:rsidR="0045619E" w:rsidRPr="004571A6" w:rsidTr="00577E35">
        <w:tc>
          <w:tcPr>
            <w:tcW w:w="709" w:type="dxa"/>
            <w:vMerge w:val="restart"/>
            <w:tcBorders>
              <w:top w:val="single" w:sz="4" w:space="0" w:color="auto"/>
              <w:left w:val="single" w:sz="4" w:space="0" w:color="auto"/>
              <w:right w:val="single" w:sz="4" w:space="0" w:color="auto"/>
            </w:tcBorders>
          </w:tcPr>
          <w:p w:rsidR="0045619E" w:rsidRDefault="0045619E" w:rsidP="00577E35">
            <w:pPr>
              <w:autoSpaceDE w:val="0"/>
              <w:autoSpaceDN w:val="0"/>
              <w:adjustRightInd w:val="0"/>
              <w:ind w:right="-108"/>
              <w:jc w:val="center"/>
              <w:outlineLvl w:val="0"/>
            </w:pPr>
          </w:p>
          <w:p w:rsidR="0045619E" w:rsidRDefault="0045619E" w:rsidP="00577E35">
            <w:pPr>
              <w:autoSpaceDE w:val="0"/>
              <w:autoSpaceDN w:val="0"/>
              <w:adjustRightInd w:val="0"/>
              <w:ind w:right="-108"/>
              <w:jc w:val="center"/>
              <w:outlineLvl w:val="0"/>
            </w:pPr>
          </w:p>
          <w:p w:rsidR="0045619E" w:rsidRPr="00F26A3A" w:rsidRDefault="0045619E" w:rsidP="00577E35">
            <w:pPr>
              <w:autoSpaceDE w:val="0"/>
              <w:autoSpaceDN w:val="0"/>
              <w:adjustRightInd w:val="0"/>
              <w:ind w:right="-108"/>
              <w:jc w:val="center"/>
              <w:outlineLvl w:val="0"/>
            </w:pPr>
            <w:r w:rsidRPr="00F26A3A">
              <w:t>1.</w:t>
            </w:r>
            <w:r>
              <w:t>1.1.</w:t>
            </w:r>
          </w:p>
        </w:tc>
        <w:tc>
          <w:tcPr>
            <w:tcW w:w="3402" w:type="dxa"/>
            <w:vMerge w:val="restart"/>
            <w:tcBorders>
              <w:top w:val="single" w:sz="4" w:space="0" w:color="auto"/>
              <w:left w:val="single" w:sz="4" w:space="0" w:color="auto"/>
              <w:right w:val="single" w:sz="4" w:space="0" w:color="auto"/>
            </w:tcBorders>
          </w:tcPr>
          <w:p w:rsidR="0045619E" w:rsidRDefault="0045619E" w:rsidP="00577E35">
            <w:pPr>
              <w:pStyle w:val="ConsPlusCell"/>
              <w:rPr>
                <w:rFonts w:ascii="Times New Roman" w:hAnsi="Times New Roman" w:cs="Times New Roman"/>
                <w:sz w:val="24"/>
                <w:szCs w:val="24"/>
              </w:rPr>
            </w:pPr>
            <w:r w:rsidRPr="00053F5F">
              <w:rPr>
                <w:rFonts w:ascii="Times New Roman" w:hAnsi="Times New Roman" w:cs="Times New Roman"/>
                <w:sz w:val="24"/>
                <w:szCs w:val="24"/>
              </w:rPr>
              <w:t xml:space="preserve">Первенство </w:t>
            </w:r>
            <w:proofErr w:type="spellStart"/>
            <w:r w:rsidRPr="00053F5F">
              <w:rPr>
                <w:rFonts w:ascii="Times New Roman" w:hAnsi="Times New Roman" w:cs="Times New Roman"/>
                <w:sz w:val="24"/>
                <w:szCs w:val="24"/>
              </w:rPr>
              <w:t>Хасанского</w:t>
            </w:r>
            <w:proofErr w:type="spellEnd"/>
            <w:r w:rsidRPr="00053F5F">
              <w:rPr>
                <w:rFonts w:ascii="Times New Roman" w:hAnsi="Times New Roman" w:cs="Times New Roman"/>
                <w:sz w:val="24"/>
                <w:szCs w:val="24"/>
              </w:rPr>
              <w:t xml:space="preserve"> муниципального района по </w:t>
            </w:r>
            <w:r>
              <w:rPr>
                <w:rFonts w:ascii="Times New Roman" w:hAnsi="Times New Roman" w:cs="Times New Roman"/>
                <w:sz w:val="24"/>
                <w:szCs w:val="24"/>
              </w:rPr>
              <w:t>различным видам спорта:</w:t>
            </w:r>
          </w:p>
          <w:p w:rsidR="0045619E" w:rsidRDefault="0045619E" w:rsidP="00577E35">
            <w:pPr>
              <w:autoSpaceDE w:val="0"/>
              <w:autoSpaceDN w:val="0"/>
              <w:adjustRightInd w:val="0"/>
              <w:outlineLvl w:val="0"/>
            </w:pPr>
            <w:r>
              <w:t>- волейбол</w:t>
            </w:r>
          </w:p>
          <w:p w:rsidR="0045619E" w:rsidRDefault="0045619E" w:rsidP="00577E35">
            <w:pPr>
              <w:autoSpaceDE w:val="0"/>
              <w:autoSpaceDN w:val="0"/>
              <w:adjustRightInd w:val="0"/>
              <w:outlineLvl w:val="0"/>
            </w:pPr>
            <w:r>
              <w:t>- пляжный волейбол</w:t>
            </w:r>
          </w:p>
          <w:p w:rsidR="0045619E" w:rsidRDefault="0045619E" w:rsidP="00577E35">
            <w:pPr>
              <w:autoSpaceDE w:val="0"/>
              <w:autoSpaceDN w:val="0"/>
              <w:adjustRightInd w:val="0"/>
              <w:outlineLvl w:val="0"/>
            </w:pPr>
            <w:r>
              <w:t xml:space="preserve">- </w:t>
            </w:r>
            <w:proofErr w:type="spellStart"/>
            <w:r>
              <w:t>стритбол</w:t>
            </w:r>
            <w:proofErr w:type="spellEnd"/>
          </w:p>
          <w:p w:rsidR="0045619E" w:rsidRDefault="0045619E" w:rsidP="00577E35">
            <w:pPr>
              <w:autoSpaceDE w:val="0"/>
              <w:autoSpaceDN w:val="0"/>
              <w:adjustRightInd w:val="0"/>
              <w:outlineLvl w:val="0"/>
            </w:pPr>
            <w:r>
              <w:t>- баскетбол</w:t>
            </w:r>
          </w:p>
          <w:p w:rsidR="0045619E" w:rsidRDefault="0045619E" w:rsidP="00577E35">
            <w:pPr>
              <w:autoSpaceDE w:val="0"/>
              <w:autoSpaceDN w:val="0"/>
              <w:adjustRightInd w:val="0"/>
              <w:outlineLvl w:val="0"/>
            </w:pPr>
            <w:r>
              <w:t xml:space="preserve">- </w:t>
            </w:r>
            <w:proofErr w:type="spellStart"/>
            <w:r>
              <w:t>дартс</w:t>
            </w:r>
            <w:proofErr w:type="spellEnd"/>
          </w:p>
          <w:p w:rsidR="0045619E" w:rsidRDefault="0045619E" w:rsidP="00577E35">
            <w:pPr>
              <w:autoSpaceDE w:val="0"/>
              <w:autoSpaceDN w:val="0"/>
              <w:adjustRightInd w:val="0"/>
              <w:outlineLvl w:val="0"/>
            </w:pPr>
            <w:r>
              <w:t>- настольный теннис</w:t>
            </w:r>
          </w:p>
          <w:p w:rsidR="0045619E" w:rsidRDefault="0045619E" w:rsidP="00577E35">
            <w:pPr>
              <w:autoSpaceDE w:val="0"/>
              <w:autoSpaceDN w:val="0"/>
              <w:adjustRightInd w:val="0"/>
              <w:outlineLvl w:val="0"/>
            </w:pPr>
            <w:r>
              <w:t>- футбол</w:t>
            </w:r>
          </w:p>
          <w:p w:rsidR="0045619E" w:rsidRDefault="0045619E" w:rsidP="00577E35">
            <w:pPr>
              <w:autoSpaceDE w:val="0"/>
              <w:autoSpaceDN w:val="0"/>
              <w:adjustRightInd w:val="0"/>
              <w:outlineLvl w:val="0"/>
            </w:pPr>
            <w:r>
              <w:t>- мини-футбол</w:t>
            </w:r>
          </w:p>
          <w:p w:rsidR="0045619E" w:rsidRDefault="0045619E" w:rsidP="00577E35">
            <w:pPr>
              <w:autoSpaceDE w:val="0"/>
              <w:autoSpaceDN w:val="0"/>
              <w:adjustRightInd w:val="0"/>
              <w:outlineLvl w:val="0"/>
            </w:pPr>
            <w:r>
              <w:t>- самбо</w:t>
            </w:r>
          </w:p>
          <w:p w:rsidR="0045619E" w:rsidRDefault="0045619E" w:rsidP="00577E35">
            <w:pPr>
              <w:autoSpaceDE w:val="0"/>
              <w:autoSpaceDN w:val="0"/>
              <w:adjustRightInd w:val="0"/>
              <w:outlineLvl w:val="0"/>
            </w:pPr>
            <w:r>
              <w:t>- бадминтон</w:t>
            </w:r>
          </w:p>
          <w:p w:rsidR="0045619E" w:rsidRDefault="0045619E" w:rsidP="00577E35">
            <w:pPr>
              <w:autoSpaceDE w:val="0"/>
              <w:autoSpaceDN w:val="0"/>
              <w:adjustRightInd w:val="0"/>
              <w:outlineLvl w:val="0"/>
            </w:pPr>
            <w:r>
              <w:t>- шахматы</w:t>
            </w:r>
          </w:p>
          <w:p w:rsidR="0045619E" w:rsidRDefault="0045619E" w:rsidP="00577E35">
            <w:pPr>
              <w:autoSpaceDE w:val="0"/>
              <w:autoSpaceDN w:val="0"/>
              <w:adjustRightInd w:val="0"/>
              <w:outlineLvl w:val="0"/>
            </w:pPr>
            <w:r>
              <w:t>- фестиваль ГТО</w:t>
            </w:r>
          </w:p>
          <w:p w:rsidR="0045619E" w:rsidRDefault="0045619E" w:rsidP="00577E35">
            <w:pPr>
              <w:autoSpaceDE w:val="0"/>
              <w:autoSpaceDN w:val="0"/>
              <w:adjustRightInd w:val="0"/>
              <w:outlineLvl w:val="0"/>
            </w:pPr>
            <w:r>
              <w:lastRenderedPageBreak/>
              <w:t>среди трудовых коллективов</w:t>
            </w:r>
          </w:p>
          <w:p w:rsidR="0045619E" w:rsidRDefault="0045619E" w:rsidP="00577E35">
            <w:pPr>
              <w:autoSpaceDE w:val="0"/>
              <w:autoSpaceDN w:val="0"/>
              <w:adjustRightInd w:val="0"/>
              <w:outlineLvl w:val="0"/>
            </w:pPr>
            <w:r>
              <w:t xml:space="preserve">- фестиваль ГТО среди семей </w:t>
            </w:r>
          </w:p>
          <w:p w:rsidR="0045619E" w:rsidRDefault="0045619E" w:rsidP="00577E35">
            <w:pPr>
              <w:autoSpaceDE w:val="0"/>
              <w:autoSpaceDN w:val="0"/>
              <w:adjustRightInd w:val="0"/>
              <w:outlineLvl w:val="0"/>
            </w:pPr>
            <w:r>
              <w:t>- летний фестиваль ГТО среди учащихся</w:t>
            </w:r>
          </w:p>
          <w:p w:rsidR="0045619E" w:rsidRDefault="0045619E" w:rsidP="00577E35">
            <w:pPr>
              <w:autoSpaceDE w:val="0"/>
              <w:autoSpaceDN w:val="0"/>
              <w:adjustRightInd w:val="0"/>
              <w:outlineLvl w:val="0"/>
            </w:pPr>
            <w:r>
              <w:t>- зимний фестиваль ГТО среди учащихся</w:t>
            </w:r>
          </w:p>
          <w:p w:rsidR="0045619E" w:rsidRPr="00692F46" w:rsidRDefault="0045619E" w:rsidP="00577E35">
            <w:pPr>
              <w:autoSpaceDE w:val="0"/>
              <w:autoSpaceDN w:val="0"/>
              <w:adjustRightInd w:val="0"/>
              <w:outlineLvl w:val="0"/>
            </w:pPr>
            <w:r>
              <w:t>- мини-футбол в школу</w:t>
            </w:r>
          </w:p>
        </w:tc>
        <w:tc>
          <w:tcPr>
            <w:tcW w:w="2268" w:type="dxa"/>
            <w:vMerge w:val="restart"/>
            <w:tcBorders>
              <w:top w:val="single" w:sz="4" w:space="0" w:color="auto"/>
              <w:left w:val="single" w:sz="4" w:space="0" w:color="auto"/>
              <w:right w:val="single" w:sz="4" w:space="0" w:color="auto"/>
            </w:tcBorders>
          </w:tcPr>
          <w:p w:rsidR="0045619E" w:rsidRDefault="0045619E" w:rsidP="00577E35"/>
          <w:p w:rsidR="0045619E" w:rsidRDefault="0045619E" w:rsidP="00577E35"/>
          <w:p w:rsidR="0045619E" w:rsidRDefault="0045619E" w:rsidP="00577E35">
            <w:r>
              <w:t>О</w:t>
            </w:r>
            <w:r w:rsidRPr="001E5878">
              <w:t xml:space="preserve">тдел культуры, </w:t>
            </w:r>
            <w:r>
              <w:t xml:space="preserve"> </w:t>
            </w:r>
          </w:p>
          <w:p w:rsidR="0045619E" w:rsidRDefault="0045619E" w:rsidP="00577E35">
            <w:r w:rsidRPr="001E5878">
              <w:t xml:space="preserve">спорта </w:t>
            </w:r>
            <w:r>
              <w:t xml:space="preserve">  </w:t>
            </w:r>
          </w:p>
          <w:p w:rsidR="0045619E" w:rsidRDefault="0045619E" w:rsidP="00577E35">
            <w:r w:rsidRPr="001E5878">
              <w:t xml:space="preserve">и молодежной </w:t>
            </w:r>
            <w:r>
              <w:t xml:space="preserve"> </w:t>
            </w:r>
          </w:p>
          <w:p w:rsidR="0045619E" w:rsidRDefault="0045619E" w:rsidP="00577E35">
            <w:r w:rsidRPr="001E5878">
              <w:t xml:space="preserve">политики </w:t>
            </w:r>
            <w:r>
              <w:t xml:space="preserve"> </w:t>
            </w:r>
          </w:p>
          <w:p w:rsidR="0045619E" w:rsidRDefault="0045619E" w:rsidP="00577E35">
            <w:r w:rsidRPr="001E5878">
              <w:t xml:space="preserve">администрации </w:t>
            </w:r>
          </w:p>
          <w:p w:rsidR="0045619E" w:rsidRDefault="0045619E" w:rsidP="00577E35">
            <w:proofErr w:type="spellStart"/>
            <w:r w:rsidRPr="001E5878">
              <w:t>Хасанского</w:t>
            </w:r>
            <w:proofErr w:type="spellEnd"/>
            <w:r w:rsidRPr="001E5878">
              <w:t xml:space="preserve"> </w:t>
            </w:r>
          </w:p>
          <w:p w:rsidR="0045619E" w:rsidRDefault="0045619E" w:rsidP="00577E35">
            <w:r>
              <w:t xml:space="preserve"> </w:t>
            </w:r>
            <w:r w:rsidRPr="001E5878">
              <w:t xml:space="preserve">муниципального </w:t>
            </w:r>
          </w:p>
          <w:p w:rsidR="0045619E" w:rsidRPr="00692F46" w:rsidRDefault="0045619E" w:rsidP="00577E35">
            <w:r>
              <w:t xml:space="preserve"> </w:t>
            </w:r>
            <w:r w:rsidRPr="001E5878">
              <w:t>района</w:t>
            </w:r>
          </w:p>
          <w:p w:rsidR="0045619E" w:rsidRPr="00692F46" w:rsidRDefault="0045619E" w:rsidP="00577E35">
            <w:r w:rsidRPr="00692F46">
              <w:t xml:space="preserve"> </w:t>
            </w: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всего</w:t>
            </w:r>
          </w:p>
        </w:tc>
        <w:tc>
          <w:tcPr>
            <w:tcW w:w="1417" w:type="dxa"/>
            <w:tcBorders>
              <w:top w:val="single" w:sz="4" w:space="0" w:color="auto"/>
              <w:left w:val="single" w:sz="4" w:space="0" w:color="auto"/>
              <w:bottom w:val="single" w:sz="4" w:space="0" w:color="auto"/>
              <w:right w:val="single" w:sz="4" w:space="0" w:color="auto"/>
            </w:tcBorders>
          </w:tcPr>
          <w:p w:rsidR="0045619E" w:rsidRPr="00F047C3" w:rsidRDefault="0045619E" w:rsidP="00577E35">
            <w:pPr>
              <w:jc w:val="center"/>
            </w:pPr>
            <w:r>
              <w:rPr>
                <w:bCs/>
              </w:rPr>
              <w:t>140,00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Pr>
                <w:bCs/>
              </w:rPr>
              <w:t>48</w:t>
            </w:r>
            <w:r w:rsidRPr="002E106C">
              <w:rPr>
                <w:bCs/>
              </w:rPr>
              <w:t>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2E106C">
              <w:rPr>
                <w:bCs/>
              </w:rPr>
              <w:t>70,00</w:t>
            </w:r>
          </w:p>
        </w:tc>
        <w:tc>
          <w:tcPr>
            <w:tcW w:w="1276" w:type="dxa"/>
            <w:tcBorders>
              <w:top w:val="single" w:sz="4" w:space="0" w:color="auto"/>
              <w:left w:val="single" w:sz="4" w:space="0" w:color="auto"/>
              <w:bottom w:val="single" w:sz="4" w:space="0" w:color="auto"/>
              <w:right w:val="single" w:sz="4" w:space="0" w:color="auto"/>
            </w:tcBorders>
          </w:tcPr>
          <w:p w:rsidR="0045619E" w:rsidRPr="002F1AA6" w:rsidRDefault="0045619E" w:rsidP="00577E3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690,00</w:t>
            </w:r>
          </w:p>
        </w:tc>
      </w:tr>
      <w:tr w:rsidR="0045619E" w:rsidRPr="004571A6" w:rsidTr="00577E35">
        <w:trPr>
          <w:trHeight w:val="895"/>
        </w:trPr>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 xml:space="preserve">федеральный бюджет </w:t>
            </w:r>
          </w:p>
          <w:p w:rsidR="0045619E" w:rsidRPr="004571A6" w:rsidRDefault="0045619E" w:rsidP="00577E35">
            <w:pPr>
              <w:autoSpaceDE w:val="0"/>
              <w:autoSpaceDN w:val="0"/>
              <w:adjustRightInd w:val="0"/>
              <w:outlineLvl w:val="0"/>
              <w:rPr>
                <w:sz w:val="28"/>
                <w:szCs w:val="28"/>
              </w:rPr>
            </w:pPr>
            <w:r w:rsidRPr="004571A6">
              <w:t>(субсидии,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rPr>
          <w:trHeight w:val="584"/>
        </w:trPr>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государственные внебюджетные фонды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территориальные государственные 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outlineLvl w:val="0"/>
            </w:pPr>
            <w:r w:rsidRPr="0023312F">
              <w:t xml:space="preserve">бюджет </w:t>
            </w:r>
            <w:proofErr w:type="spellStart"/>
            <w:r>
              <w:t>Хасанского</w:t>
            </w:r>
            <w:proofErr w:type="spellEnd"/>
            <w:r>
              <w:t xml:space="preserve"> муниципального района</w:t>
            </w:r>
          </w:p>
          <w:p w:rsidR="0045619E" w:rsidRPr="004571A6"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Pr="00312CF9" w:rsidRDefault="0045619E" w:rsidP="00577E35">
            <w:pPr>
              <w:tabs>
                <w:tab w:val="left" w:pos="1195"/>
              </w:tabs>
              <w:jc w:val="center"/>
            </w:pPr>
            <w:r w:rsidRPr="00312CF9">
              <w:t>140,00</w:t>
            </w:r>
          </w:p>
        </w:tc>
        <w:tc>
          <w:tcPr>
            <w:tcW w:w="1418" w:type="dxa"/>
            <w:tcBorders>
              <w:top w:val="single" w:sz="4" w:space="0" w:color="auto"/>
              <w:left w:val="single" w:sz="4" w:space="0" w:color="auto"/>
              <w:bottom w:val="single" w:sz="4" w:space="0" w:color="auto"/>
              <w:right w:val="single" w:sz="4" w:space="0" w:color="auto"/>
            </w:tcBorders>
          </w:tcPr>
          <w:p w:rsidR="0045619E" w:rsidRPr="00312CF9" w:rsidRDefault="0045619E" w:rsidP="00577E35">
            <w:pPr>
              <w:jc w:val="center"/>
            </w:pPr>
            <w:r w:rsidRPr="00312CF9">
              <w:t>480,00</w:t>
            </w:r>
          </w:p>
        </w:tc>
        <w:tc>
          <w:tcPr>
            <w:tcW w:w="1417" w:type="dxa"/>
            <w:tcBorders>
              <w:top w:val="single" w:sz="4" w:space="0" w:color="auto"/>
              <w:left w:val="single" w:sz="4" w:space="0" w:color="auto"/>
              <w:bottom w:val="single" w:sz="4" w:space="0" w:color="auto"/>
              <w:right w:val="single" w:sz="4" w:space="0" w:color="auto"/>
            </w:tcBorders>
          </w:tcPr>
          <w:p w:rsidR="0045619E" w:rsidRPr="00312CF9" w:rsidRDefault="0045619E" w:rsidP="00577E35">
            <w:pPr>
              <w:jc w:val="center"/>
            </w:pPr>
            <w:r w:rsidRPr="00312CF9">
              <w:t>70,00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312CF9">
              <w:t>690,00</w:t>
            </w:r>
          </w:p>
        </w:tc>
      </w:tr>
      <w:tr w:rsidR="0045619E" w:rsidRPr="004571A6" w:rsidTr="00577E35">
        <w:tc>
          <w:tcPr>
            <w:tcW w:w="709" w:type="dxa"/>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tcBorders>
              <w:left w:val="single" w:sz="4" w:space="0" w:color="auto"/>
              <w:bottom w:val="single" w:sz="4" w:space="0" w:color="auto"/>
              <w:right w:val="single" w:sz="4" w:space="0" w:color="auto"/>
            </w:tcBorders>
          </w:tcPr>
          <w:p w:rsidR="0045619E" w:rsidRDefault="0045619E" w:rsidP="00577E35">
            <w:r>
              <w:t>О</w:t>
            </w:r>
            <w:r w:rsidRPr="001E5878">
              <w:t xml:space="preserve">тдел культуры, </w:t>
            </w:r>
            <w:r>
              <w:t xml:space="preserve"> </w:t>
            </w:r>
          </w:p>
          <w:p w:rsidR="0045619E" w:rsidRDefault="0045619E" w:rsidP="00577E35">
            <w:r w:rsidRPr="001E5878">
              <w:t xml:space="preserve">спорта </w:t>
            </w:r>
            <w:r>
              <w:t xml:space="preserve">  </w:t>
            </w:r>
          </w:p>
          <w:p w:rsidR="0045619E" w:rsidRDefault="0045619E" w:rsidP="00577E35">
            <w:r w:rsidRPr="001E5878">
              <w:t xml:space="preserve">и молодежной </w:t>
            </w:r>
            <w:r>
              <w:t xml:space="preserve"> </w:t>
            </w:r>
          </w:p>
          <w:p w:rsidR="0045619E" w:rsidRDefault="0045619E" w:rsidP="00577E35">
            <w:r w:rsidRPr="001E5878">
              <w:t xml:space="preserve">политики </w:t>
            </w:r>
            <w:r>
              <w:t xml:space="preserve"> </w:t>
            </w:r>
          </w:p>
          <w:p w:rsidR="0045619E" w:rsidRDefault="0045619E" w:rsidP="00577E35">
            <w:r w:rsidRPr="001E5878">
              <w:t xml:space="preserve">администрации </w:t>
            </w:r>
          </w:p>
          <w:p w:rsidR="0045619E" w:rsidRDefault="0045619E" w:rsidP="00577E35">
            <w:proofErr w:type="spellStart"/>
            <w:r w:rsidRPr="001E5878">
              <w:t>Хасанского</w:t>
            </w:r>
            <w:proofErr w:type="spellEnd"/>
            <w:r w:rsidRPr="001E5878">
              <w:t xml:space="preserve"> </w:t>
            </w:r>
          </w:p>
          <w:p w:rsidR="0045619E" w:rsidRDefault="0045619E" w:rsidP="00577E35">
            <w:r w:rsidRPr="001E5878">
              <w:t xml:space="preserve">муниципального </w:t>
            </w:r>
          </w:p>
          <w:p w:rsidR="0045619E" w:rsidRPr="00692F46" w:rsidRDefault="0045619E" w:rsidP="00577E35">
            <w:r w:rsidRPr="001E5878">
              <w:t>района</w:t>
            </w:r>
          </w:p>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tabs>
                <w:tab w:val="left" w:pos="1195"/>
              </w:tabs>
              <w:jc w:val="center"/>
            </w:pPr>
          </w:p>
          <w:p w:rsidR="0045619E" w:rsidRPr="00312CF9" w:rsidRDefault="0045619E" w:rsidP="00577E35">
            <w:pPr>
              <w:tabs>
                <w:tab w:val="left" w:pos="1195"/>
              </w:tabs>
              <w:jc w:val="center"/>
            </w:pPr>
            <w:r>
              <w:t>140,00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9B0604"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9B0604"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025FE7" w:rsidRDefault="0045619E" w:rsidP="00577E35">
            <w:r>
              <w:t>140,00</w:t>
            </w:r>
          </w:p>
        </w:tc>
      </w:tr>
      <w:tr w:rsidR="0045619E" w:rsidRPr="004571A6" w:rsidTr="00577E35">
        <w:tc>
          <w:tcPr>
            <w:tcW w:w="709" w:type="dxa"/>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t>МКУ</w:t>
            </w:r>
            <w:r>
              <w:rPr>
                <w:rFonts w:ascii="Helvetica" w:hAnsi="Helvetica"/>
                <w:color w:val="000000"/>
                <w:sz w:val="27"/>
                <w:szCs w:val="27"/>
                <w:shd w:val="clear" w:color="auto" w:fill="FFFFFF"/>
              </w:rPr>
              <w:t xml:space="preserve"> </w:t>
            </w:r>
            <w:r w:rsidRPr="00584601">
              <w:rPr>
                <w:color w:val="000000"/>
                <w:shd w:val="clear" w:color="auto" w:fill="FFFFFF"/>
              </w:rPr>
              <w:t xml:space="preserve">"Управление образования </w:t>
            </w:r>
            <w:proofErr w:type="spellStart"/>
            <w:r w:rsidRPr="00584601">
              <w:rPr>
                <w:color w:val="000000"/>
                <w:shd w:val="clear" w:color="auto" w:fill="FFFFFF"/>
              </w:rPr>
              <w:t>Хасанского</w:t>
            </w:r>
            <w:proofErr w:type="spellEnd"/>
            <w:r w:rsidRPr="00584601">
              <w:rPr>
                <w:color w:val="000000"/>
                <w:shd w:val="clear" w:color="auto" w:fill="FFFFFF"/>
              </w:rPr>
              <w:t xml:space="preserve"> муниципального района"</w:t>
            </w: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tabs>
                <w:tab w:val="left" w:pos="1195"/>
              </w:tabs>
              <w:jc w:val="center"/>
            </w:pPr>
          </w:p>
          <w:p w:rsidR="0045619E" w:rsidRPr="009B0604"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025FE7" w:rsidRDefault="0045619E" w:rsidP="00577E35">
            <w:pPr>
              <w:jc w:val="center"/>
            </w:pPr>
            <w:r>
              <w:t>480,00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312CF9" w:rsidRDefault="0045619E" w:rsidP="00577E35">
            <w:pPr>
              <w:jc w:val="center"/>
            </w:pPr>
            <w:r>
              <w:t>70,00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Pr="00025FE7" w:rsidRDefault="0045619E" w:rsidP="00577E35">
            <w:pPr>
              <w:jc w:val="center"/>
            </w:pPr>
            <w:r>
              <w:t>550,00</w:t>
            </w:r>
          </w:p>
        </w:tc>
      </w:tr>
      <w:tr w:rsidR="0045619E" w:rsidRPr="004571A6" w:rsidTr="00577E35">
        <w:trPr>
          <w:trHeight w:val="210"/>
        </w:trPr>
        <w:tc>
          <w:tcPr>
            <w:tcW w:w="709" w:type="dxa"/>
            <w:vMerge w:val="restart"/>
            <w:tcBorders>
              <w:top w:val="single" w:sz="4" w:space="0" w:color="auto"/>
              <w:left w:val="single" w:sz="4" w:space="0" w:color="auto"/>
              <w:right w:val="single" w:sz="4" w:space="0" w:color="auto"/>
            </w:tcBorders>
          </w:tcPr>
          <w:p w:rsidR="0045619E" w:rsidRDefault="0045619E" w:rsidP="00577E35">
            <w:pPr>
              <w:autoSpaceDE w:val="0"/>
              <w:autoSpaceDN w:val="0"/>
              <w:adjustRightInd w:val="0"/>
              <w:ind w:right="-108"/>
              <w:jc w:val="center"/>
              <w:outlineLvl w:val="0"/>
            </w:pPr>
            <w:r>
              <w:t>1.1.2.</w:t>
            </w:r>
          </w:p>
        </w:tc>
        <w:tc>
          <w:tcPr>
            <w:tcW w:w="3402" w:type="dxa"/>
            <w:vMerge w:val="restart"/>
            <w:tcBorders>
              <w:top w:val="single" w:sz="4" w:space="0" w:color="auto"/>
              <w:left w:val="single" w:sz="4" w:space="0" w:color="auto"/>
              <w:right w:val="single" w:sz="4" w:space="0" w:color="auto"/>
            </w:tcBorders>
          </w:tcPr>
          <w:p w:rsidR="0045619E" w:rsidRDefault="0045619E" w:rsidP="00577E35">
            <w:pPr>
              <w:pStyle w:val="ConsPlusCell"/>
              <w:rPr>
                <w:rFonts w:ascii="Times New Roman" w:hAnsi="Times New Roman" w:cs="Times New Roman"/>
                <w:sz w:val="24"/>
                <w:szCs w:val="24"/>
              </w:rPr>
            </w:pPr>
            <w:r w:rsidRPr="00053F5F">
              <w:rPr>
                <w:rFonts w:ascii="Times New Roman" w:hAnsi="Times New Roman" w:cs="Times New Roman"/>
                <w:sz w:val="24"/>
                <w:szCs w:val="24"/>
              </w:rPr>
              <w:t xml:space="preserve">Проведение </w:t>
            </w:r>
            <w:r>
              <w:rPr>
                <w:rFonts w:ascii="Times New Roman" w:hAnsi="Times New Roman" w:cs="Times New Roman"/>
                <w:sz w:val="24"/>
                <w:szCs w:val="24"/>
              </w:rPr>
              <w:t xml:space="preserve">спортивных мероприятий в рамках: </w:t>
            </w:r>
          </w:p>
          <w:p w:rsidR="0045619E" w:rsidRPr="00053F5F"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053F5F">
              <w:rPr>
                <w:rFonts w:ascii="Times New Roman" w:hAnsi="Times New Roman" w:cs="Times New Roman"/>
                <w:sz w:val="24"/>
                <w:szCs w:val="24"/>
              </w:rPr>
              <w:t xml:space="preserve">международного Олимпийского </w:t>
            </w:r>
            <w:r>
              <w:rPr>
                <w:rFonts w:ascii="Times New Roman" w:hAnsi="Times New Roman" w:cs="Times New Roman"/>
                <w:sz w:val="24"/>
                <w:szCs w:val="24"/>
              </w:rPr>
              <w:t xml:space="preserve"> </w:t>
            </w:r>
            <w:r w:rsidRPr="00053F5F">
              <w:rPr>
                <w:rFonts w:ascii="Times New Roman" w:hAnsi="Times New Roman" w:cs="Times New Roman"/>
                <w:sz w:val="24"/>
                <w:szCs w:val="24"/>
              </w:rPr>
              <w:t>дня</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дня физкультурника</w:t>
            </w:r>
          </w:p>
          <w:p w:rsidR="0045619E"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Президентских спортивных игр</w:t>
            </w:r>
          </w:p>
          <w:p w:rsidR="0045619E" w:rsidRPr="00053F5F" w:rsidRDefault="0045619E" w:rsidP="00577E35">
            <w:pPr>
              <w:pStyle w:val="ConsPlusCell"/>
              <w:rPr>
                <w:rFonts w:ascii="Times New Roman" w:hAnsi="Times New Roman" w:cs="Times New Roman"/>
                <w:sz w:val="24"/>
                <w:szCs w:val="24"/>
              </w:rPr>
            </w:pPr>
            <w:r>
              <w:rPr>
                <w:rFonts w:ascii="Times New Roman" w:hAnsi="Times New Roman" w:cs="Times New Roman"/>
                <w:sz w:val="24"/>
                <w:szCs w:val="24"/>
              </w:rPr>
              <w:t>- Президентских состязаний</w:t>
            </w:r>
          </w:p>
          <w:p w:rsidR="0045619E" w:rsidRPr="002F1AA6" w:rsidRDefault="0045619E" w:rsidP="00577E35">
            <w:pPr>
              <w:pStyle w:val="ConsPlusCel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45619E" w:rsidRDefault="0045619E" w:rsidP="00577E35">
            <w:r>
              <w:t>О</w:t>
            </w:r>
            <w:r w:rsidRPr="001E5878">
              <w:t xml:space="preserve">тдел культуры, </w:t>
            </w:r>
            <w:r>
              <w:t xml:space="preserve"> </w:t>
            </w:r>
          </w:p>
          <w:p w:rsidR="0045619E" w:rsidRDefault="0045619E" w:rsidP="00577E35">
            <w:r w:rsidRPr="001E5878">
              <w:t xml:space="preserve">спорта </w:t>
            </w:r>
            <w:r>
              <w:t xml:space="preserve">  </w:t>
            </w:r>
          </w:p>
          <w:p w:rsidR="0045619E" w:rsidRDefault="0045619E" w:rsidP="00577E35">
            <w:r w:rsidRPr="001E5878">
              <w:t xml:space="preserve">и молодежной </w:t>
            </w:r>
            <w:r>
              <w:t xml:space="preserve"> </w:t>
            </w:r>
          </w:p>
          <w:p w:rsidR="0045619E" w:rsidRDefault="0045619E" w:rsidP="00577E35">
            <w:r w:rsidRPr="001E5878">
              <w:t xml:space="preserve">политики </w:t>
            </w:r>
            <w:r>
              <w:t xml:space="preserve"> </w:t>
            </w:r>
          </w:p>
          <w:p w:rsidR="0045619E" w:rsidRDefault="0045619E" w:rsidP="00577E35">
            <w:r w:rsidRPr="001E5878">
              <w:t xml:space="preserve">администрации </w:t>
            </w:r>
          </w:p>
          <w:p w:rsidR="0045619E" w:rsidRDefault="0045619E" w:rsidP="00577E35">
            <w:proofErr w:type="spellStart"/>
            <w:r w:rsidRPr="001E5878">
              <w:t>Хасанского</w:t>
            </w:r>
            <w:proofErr w:type="spellEnd"/>
            <w:r w:rsidRPr="001E5878">
              <w:t xml:space="preserve"> </w:t>
            </w:r>
          </w:p>
          <w:p w:rsidR="0045619E" w:rsidRDefault="0045619E" w:rsidP="00577E35">
            <w:r>
              <w:t xml:space="preserve"> </w:t>
            </w:r>
            <w:r w:rsidRPr="001E5878">
              <w:t xml:space="preserve">муниципального </w:t>
            </w:r>
          </w:p>
          <w:p w:rsidR="0045619E" w:rsidRPr="0053154B" w:rsidRDefault="0045619E" w:rsidP="00577E35">
            <w:r>
              <w:t xml:space="preserve"> </w:t>
            </w:r>
            <w:r w:rsidRPr="001E5878">
              <w:t>района</w:t>
            </w:r>
          </w:p>
          <w:p w:rsidR="0045619E" w:rsidRPr="0053154B"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всего</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Pr>
                <w:bCs/>
              </w:rPr>
              <w:t>60,00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Pr>
                <w:bCs/>
              </w:rPr>
              <w:t>14</w:t>
            </w:r>
            <w:r w:rsidRPr="00C05EB0">
              <w:rPr>
                <w:bCs/>
              </w:rPr>
              <w:t>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C05EB0">
              <w:rPr>
                <w:bCs/>
              </w:rPr>
              <w:t>30,00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230,00</w:t>
            </w:r>
          </w:p>
        </w:tc>
      </w:tr>
      <w:tr w:rsidR="0045619E" w:rsidRPr="004571A6" w:rsidTr="00577E35">
        <w:trPr>
          <w:trHeight w:val="210"/>
        </w:trPr>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F1AA6"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53154B"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rPr>
          <w:trHeight w:val="210"/>
        </w:trPr>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F1AA6"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53154B"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rPr>
          <w:trHeight w:val="210"/>
        </w:trPr>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F1AA6"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53154B"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государственные внебюджетные фонды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rPr>
          <w:trHeight w:val="210"/>
        </w:trPr>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F1AA6"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53154B"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территориальные государственные 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rPr>
          <w:trHeight w:val="210"/>
        </w:trPr>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F1AA6"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53154B"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rPr>
          <w:trHeight w:val="210"/>
        </w:trPr>
        <w:tc>
          <w:tcPr>
            <w:tcW w:w="709" w:type="dxa"/>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tcBorders>
              <w:left w:val="single" w:sz="4" w:space="0" w:color="auto"/>
              <w:right w:val="single" w:sz="4" w:space="0" w:color="auto"/>
            </w:tcBorders>
          </w:tcPr>
          <w:p w:rsidR="0045619E" w:rsidRPr="002F1AA6" w:rsidRDefault="0045619E" w:rsidP="00577E35">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45619E" w:rsidRPr="0053154B"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23312F">
              <w:t xml:space="preserve">бюджет </w:t>
            </w:r>
            <w:proofErr w:type="spellStart"/>
            <w:r>
              <w:t>Хасанского</w:t>
            </w:r>
            <w:proofErr w:type="spellEnd"/>
            <w:r>
              <w:t xml:space="preserve">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Pr>
                <w:bCs/>
              </w:rPr>
              <w:t>60,00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Pr>
                <w:bCs/>
              </w:rPr>
              <w:t>14</w:t>
            </w:r>
            <w:r w:rsidRPr="00C05EB0">
              <w:rPr>
                <w:bCs/>
              </w:rPr>
              <w:t>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C05EB0">
              <w:rPr>
                <w:bCs/>
              </w:rPr>
              <w:t>30,00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230,00</w:t>
            </w:r>
          </w:p>
        </w:tc>
      </w:tr>
      <w:tr w:rsidR="0045619E" w:rsidRPr="004571A6" w:rsidTr="00577E35">
        <w:trPr>
          <w:trHeight w:val="210"/>
        </w:trPr>
        <w:tc>
          <w:tcPr>
            <w:tcW w:w="709" w:type="dxa"/>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tcBorders>
              <w:left w:val="single" w:sz="4" w:space="0" w:color="auto"/>
              <w:right w:val="single" w:sz="4" w:space="0" w:color="auto"/>
            </w:tcBorders>
          </w:tcPr>
          <w:p w:rsidR="0045619E" w:rsidRPr="002F1AA6" w:rsidRDefault="0045619E" w:rsidP="00577E35">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45619E" w:rsidRDefault="0045619E" w:rsidP="00577E35">
            <w:r>
              <w:t>О</w:t>
            </w:r>
            <w:r w:rsidRPr="001E5878">
              <w:t xml:space="preserve">тдел культуры, </w:t>
            </w:r>
            <w:r>
              <w:t xml:space="preserve"> </w:t>
            </w:r>
          </w:p>
          <w:p w:rsidR="0045619E" w:rsidRDefault="0045619E" w:rsidP="00577E35">
            <w:r w:rsidRPr="001E5878">
              <w:t xml:space="preserve">спорта </w:t>
            </w:r>
            <w:r>
              <w:t xml:space="preserve">  </w:t>
            </w:r>
          </w:p>
          <w:p w:rsidR="0045619E" w:rsidRDefault="0045619E" w:rsidP="00577E35">
            <w:r w:rsidRPr="001E5878">
              <w:t xml:space="preserve">и молодежной </w:t>
            </w:r>
            <w:r>
              <w:t xml:space="preserve"> </w:t>
            </w:r>
          </w:p>
          <w:p w:rsidR="0045619E" w:rsidRDefault="0045619E" w:rsidP="00577E35">
            <w:r w:rsidRPr="001E5878">
              <w:t xml:space="preserve">политики </w:t>
            </w:r>
            <w:r>
              <w:t xml:space="preserve"> </w:t>
            </w:r>
          </w:p>
          <w:p w:rsidR="0045619E" w:rsidRDefault="0045619E" w:rsidP="00577E35">
            <w:r w:rsidRPr="001E5878">
              <w:t xml:space="preserve">администрации </w:t>
            </w:r>
          </w:p>
          <w:p w:rsidR="0045619E" w:rsidRDefault="0045619E" w:rsidP="00577E35">
            <w:proofErr w:type="spellStart"/>
            <w:r w:rsidRPr="001E5878">
              <w:t>Хасанского</w:t>
            </w:r>
            <w:proofErr w:type="spellEnd"/>
            <w:r w:rsidRPr="001E5878">
              <w:t xml:space="preserve"> </w:t>
            </w:r>
          </w:p>
          <w:p w:rsidR="0045619E" w:rsidRDefault="0045619E" w:rsidP="00577E35">
            <w:r w:rsidRPr="001E5878">
              <w:t xml:space="preserve">муниципального </w:t>
            </w:r>
          </w:p>
          <w:p w:rsidR="0045619E" w:rsidRPr="0053154B" w:rsidRDefault="0045619E" w:rsidP="00577E35">
            <w:r w:rsidRPr="001E5878">
              <w:t>района</w:t>
            </w: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r>
              <w:t>60,00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p>
          <w:p w:rsidR="0045619E" w:rsidRDefault="0045619E" w:rsidP="00577E35">
            <w:pPr>
              <w:jc w:val="center"/>
            </w:pPr>
            <w:r>
              <w:t>60,00</w:t>
            </w:r>
          </w:p>
        </w:tc>
      </w:tr>
      <w:tr w:rsidR="0045619E" w:rsidRPr="004571A6" w:rsidTr="00577E35">
        <w:trPr>
          <w:trHeight w:val="210"/>
        </w:trPr>
        <w:tc>
          <w:tcPr>
            <w:tcW w:w="709" w:type="dxa"/>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tcBorders>
              <w:left w:val="single" w:sz="4" w:space="0" w:color="auto"/>
              <w:right w:val="single" w:sz="4" w:space="0" w:color="auto"/>
            </w:tcBorders>
          </w:tcPr>
          <w:p w:rsidR="0045619E" w:rsidRPr="002F1AA6" w:rsidRDefault="0045619E" w:rsidP="00577E35">
            <w:pPr>
              <w:pStyle w:val="ConsPlusCell"/>
              <w:rPr>
                <w:rFonts w:ascii="Times New Roman" w:hAnsi="Times New Roman" w:cs="Times New Roman"/>
                <w:sz w:val="24"/>
                <w:szCs w:val="24"/>
              </w:rPr>
            </w:pPr>
          </w:p>
        </w:tc>
        <w:tc>
          <w:tcPr>
            <w:tcW w:w="2268" w:type="dxa"/>
            <w:tcBorders>
              <w:left w:val="single" w:sz="4" w:space="0" w:color="auto"/>
              <w:right w:val="single" w:sz="4" w:space="0" w:color="auto"/>
            </w:tcBorders>
          </w:tcPr>
          <w:p w:rsidR="0045619E" w:rsidRPr="0053154B" w:rsidRDefault="0045619E" w:rsidP="00577E35">
            <w:r>
              <w:t>МКУ</w:t>
            </w:r>
            <w:r>
              <w:rPr>
                <w:rFonts w:ascii="Helvetica" w:hAnsi="Helvetica"/>
                <w:color w:val="000000"/>
                <w:sz w:val="27"/>
                <w:szCs w:val="27"/>
                <w:shd w:val="clear" w:color="auto" w:fill="FFFFFF"/>
              </w:rPr>
              <w:t xml:space="preserve"> </w:t>
            </w:r>
            <w:r w:rsidRPr="00584601">
              <w:rPr>
                <w:color w:val="000000"/>
                <w:shd w:val="clear" w:color="auto" w:fill="FFFFFF"/>
              </w:rPr>
              <w:t xml:space="preserve">"Управление образования </w:t>
            </w:r>
            <w:proofErr w:type="spellStart"/>
            <w:r w:rsidRPr="00584601">
              <w:rPr>
                <w:color w:val="000000"/>
                <w:shd w:val="clear" w:color="auto" w:fill="FFFFFF"/>
              </w:rPr>
              <w:t>Хасанского</w:t>
            </w:r>
            <w:proofErr w:type="spellEnd"/>
            <w:r w:rsidRPr="00584601">
              <w:rPr>
                <w:color w:val="000000"/>
                <w:shd w:val="clear" w:color="auto" w:fill="FFFFFF"/>
              </w:rPr>
              <w:t xml:space="preserve"> муниципального района"</w:t>
            </w: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140,00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30,00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170,00</w:t>
            </w:r>
          </w:p>
        </w:tc>
      </w:tr>
      <w:tr w:rsidR="0045619E" w:rsidRPr="004571A6" w:rsidTr="00577E35">
        <w:trPr>
          <w:trHeight w:val="210"/>
        </w:trPr>
        <w:tc>
          <w:tcPr>
            <w:tcW w:w="709" w:type="dxa"/>
            <w:vMerge w:val="restart"/>
            <w:tcBorders>
              <w:top w:val="single" w:sz="4" w:space="0" w:color="auto"/>
              <w:left w:val="single" w:sz="4" w:space="0" w:color="auto"/>
              <w:right w:val="single" w:sz="4" w:space="0" w:color="auto"/>
            </w:tcBorders>
          </w:tcPr>
          <w:p w:rsidR="0045619E" w:rsidRPr="00F26A3A" w:rsidRDefault="0045619E" w:rsidP="00577E35">
            <w:pPr>
              <w:autoSpaceDE w:val="0"/>
              <w:autoSpaceDN w:val="0"/>
              <w:adjustRightInd w:val="0"/>
              <w:jc w:val="center"/>
              <w:outlineLvl w:val="0"/>
            </w:pPr>
            <w:r>
              <w:t>1.2.</w:t>
            </w:r>
          </w:p>
          <w:p w:rsidR="0045619E" w:rsidRPr="00F26A3A" w:rsidRDefault="0045619E" w:rsidP="00577E35">
            <w:pPr>
              <w:autoSpaceDE w:val="0"/>
              <w:autoSpaceDN w:val="0"/>
              <w:adjustRightInd w:val="0"/>
              <w:jc w:val="center"/>
              <w:outlineLvl w:val="0"/>
            </w:pPr>
          </w:p>
        </w:tc>
        <w:tc>
          <w:tcPr>
            <w:tcW w:w="3402" w:type="dxa"/>
            <w:vMerge w:val="restart"/>
            <w:tcBorders>
              <w:top w:val="single" w:sz="4" w:space="0" w:color="auto"/>
              <w:left w:val="single" w:sz="4" w:space="0" w:color="auto"/>
              <w:right w:val="single" w:sz="4" w:space="0" w:color="auto"/>
            </w:tcBorders>
          </w:tcPr>
          <w:p w:rsidR="0045619E" w:rsidRPr="007B434F" w:rsidRDefault="0045619E" w:rsidP="00577E35">
            <w:pPr>
              <w:tabs>
                <w:tab w:val="left" w:pos="225"/>
              </w:tabs>
              <w:rPr>
                <w:rFonts w:eastAsia="Calibri"/>
              </w:rPr>
            </w:pPr>
            <w:r w:rsidRPr="007B434F">
              <w:rPr>
                <w:rFonts w:eastAsia="Calibri"/>
              </w:rPr>
              <w:t xml:space="preserve">Основное мероприятие </w:t>
            </w:r>
            <w:r>
              <w:rPr>
                <w:rFonts w:eastAsia="Calibri"/>
              </w:rPr>
              <w:t>2</w:t>
            </w:r>
            <w:r w:rsidRPr="007B434F">
              <w:rPr>
                <w:rFonts w:eastAsia="Calibri"/>
              </w:rPr>
              <w:t xml:space="preserve">. </w:t>
            </w:r>
          </w:p>
          <w:p w:rsidR="0045619E" w:rsidRDefault="0045619E" w:rsidP="00577E35">
            <w:pPr>
              <w:autoSpaceDE w:val="0"/>
              <w:autoSpaceDN w:val="0"/>
              <w:adjustRightInd w:val="0"/>
              <w:outlineLvl w:val="0"/>
            </w:pPr>
            <w:r w:rsidRPr="00B42FE3">
              <w:t>Организация и проведение учебно-тренировочных сборов для подготовки к участию в соревнованиях</w:t>
            </w:r>
            <w:r>
              <w:t>:</w:t>
            </w:r>
          </w:p>
          <w:p w:rsidR="0045619E" w:rsidRDefault="0045619E" w:rsidP="00577E35">
            <w:pPr>
              <w:autoSpaceDE w:val="0"/>
              <w:autoSpaceDN w:val="0"/>
              <w:adjustRightInd w:val="0"/>
              <w:outlineLvl w:val="0"/>
            </w:pPr>
            <w:r>
              <w:t>- по волейболу</w:t>
            </w:r>
          </w:p>
          <w:p w:rsidR="0045619E" w:rsidRDefault="0045619E" w:rsidP="00577E35">
            <w:pPr>
              <w:autoSpaceDE w:val="0"/>
              <w:autoSpaceDN w:val="0"/>
              <w:adjustRightInd w:val="0"/>
              <w:outlineLvl w:val="0"/>
            </w:pPr>
            <w:r>
              <w:t xml:space="preserve">- по </w:t>
            </w:r>
            <w:proofErr w:type="spellStart"/>
            <w:r>
              <w:t>стритболу</w:t>
            </w:r>
            <w:proofErr w:type="spellEnd"/>
          </w:p>
          <w:p w:rsidR="0045619E" w:rsidRDefault="0045619E" w:rsidP="00577E35">
            <w:pPr>
              <w:autoSpaceDE w:val="0"/>
              <w:autoSpaceDN w:val="0"/>
              <w:adjustRightInd w:val="0"/>
              <w:outlineLvl w:val="0"/>
            </w:pPr>
            <w:r>
              <w:t>- по баскетболу</w:t>
            </w:r>
          </w:p>
          <w:p w:rsidR="0045619E" w:rsidRDefault="0045619E" w:rsidP="00577E35">
            <w:pPr>
              <w:autoSpaceDE w:val="0"/>
              <w:autoSpaceDN w:val="0"/>
              <w:adjustRightInd w:val="0"/>
              <w:outlineLvl w:val="0"/>
            </w:pPr>
            <w:r>
              <w:t xml:space="preserve">- по </w:t>
            </w:r>
            <w:proofErr w:type="spellStart"/>
            <w:r>
              <w:t>дартсу</w:t>
            </w:r>
            <w:proofErr w:type="spellEnd"/>
          </w:p>
          <w:p w:rsidR="0045619E" w:rsidRDefault="0045619E" w:rsidP="00577E35">
            <w:pPr>
              <w:autoSpaceDE w:val="0"/>
              <w:autoSpaceDN w:val="0"/>
              <w:adjustRightInd w:val="0"/>
              <w:outlineLvl w:val="0"/>
            </w:pPr>
            <w:r>
              <w:t>- по настольному теннису</w:t>
            </w:r>
          </w:p>
          <w:p w:rsidR="0045619E" w:rsidRDefault="0045619E" w:rsidP="00577E35">
            <w:pPr>
              <w:autoSpaceDE w:val="0"/>
              <w:autoSpaceDN w:val="0"/>
              <w:adjustRightInd w:val="0"/>
              <w:outlineLvl w:val="0"/>
            </w:pPr>
            <w:r>
              <w:t>- по футболу</w:t>
            </w:r>
          </w:p>
          <w:p w:rsidR="0045619E" w:rsidRDefault="0045619E" w:rsidP="00577E35">
            <w:pPr>
              <w:autoSpaceDE w:val="0"/>
              <w:autoSpaceDN w:val="0"/>
              <w:adjustRightInd w:val="0"/>
              <w:outlineLvl w:val="0"/>
            </w:pPr>
            <w:r>
              <w:t>- по мини-футболу</w:t>
            </w:r>
          </w:p>
          <w:p w:rsidR="0045619E" w:rsidRDefault="0045619E" w:rsidP="00577E35">
            <w:pPr>
              <w:autoSpaceDE w:val="0"/>
              <w:autoSpaceDN w:val="0"/>
              <w:adjustRightInd w:val="0"/>
              <w:outlineLvl w:val="0"/>
            </w:pPr>
            <w:r>
              <w:t>- по самбо</w:t>
            </w:r>
          </w:p>
          <w:p w:rsidR="0045619E" w:rsidRDefault="0045619E" w:rsidP="00577E35">
            <w:pPr>
              <w:autoSpaceDE w:val="0"/>
              <w:autoSpaceDN w:val="0"/>
              <w:adjustRightInd w:val="0"/>
              <w:outlineLvl w:val="0"/>
            </w:pPr>
            <w:r>
              <w:t xml:space="preserve">- по бадминтону </w:t>
            </w:r>
          </w:p>
          <w:p w:rsidR="0045619E" w:rsidRDefault="0045619E" w:rsidP="00577E35">
            <w:pPr>
              <w:autoSpaceDE w:val="0"/>
              <w:autoSpaceDN w:val="0"/>
              <w:adjustRightInd w:val="0"/>
              <w:outlineLvl w:val="0"/>
            </w:pPr>
            <w:r>
              <w:t>- по шахматам</w:t>
            </w:r>
          </w:p>
          <w:p w:rsidR="0045619E" w:rsidRDefault="0045619E" w:rsidP="00577E35">
            <w:pPr>
              <w:autoSpaceDE w:val="0"/>
              <w:autoSpaceDN w:val="0"/>
              <w:adjustRightInd w:val="0"/>
              <w:outlineLvl w:val="0"/>
            </w:pPr>
            <w:r>
              <w:lastRenderedPageBreak/>
              <w:t>- по парусному спорту</w:t>
            </w:r>
          </w:p>
          <w:p w:rsidR="0045619E" w:rsidRDefault="0045619E" w:rsidP="00577E35">
            <w:pPr>
              <w:autoSpaceDE w:val="0"/>
              <w:autoSpaceDN w:val="0"/>
              <w:adjustRightInd w:val="0"/>
              <w:outlineLvl w:val="0"/>
            </w:pPr>
            <w:r>
              <w:t>- фестиваль ГТО среди трудовых коллективов</w:t>
            </w:r>
          </w:p>
          <w:p w:rsidR="0045619E" w:rsidRDefault="0045619E" w:rsidP="00577E35">
            <w:pPr>
              <w:autoSpaceDE w:val="0"/>
              <w:autoSpaceDN w:val="0"/>
              <w:adjustRightInd w:val="0"/>
              <w:outlineLvl w:val="0"/>
            </w:pPr>
            <w:r>
              <w:t xml:space="preserve">- летний фестиваль ГТО среди учащихся </w:t>
            </w:r>
          </w:p>
          <w:p w:rsidR="0045619E" w:rsidRDefault="0045619E" w:rsidP="00577E35">
            <w:pPr>
              <w:autoSpaceDE w:val="0"/>
              <w:autoSpaceDN w:val="0"/>
              <w:adjustRightInd w:val="0"/>
              <w:outlineLvl w:val="0"/>
            </w:pPr>
            <w:r>
              <w:t>- зимний фестиваль ГТО среди учащихся</w:t>
            </w:r>
          </w:p>
          <w:p w:rsidR="0045619E" w:rsidRDefault="0045619E" w:rsidP="00577E35">
            <w:pPr>
              <w:autoSpaceDE w:val="0"/>
              <w:autoSpaceDN w:val="0"/>
              <w:adjustRightInd w:val="0"/>
              <w:outlineLvl w:val="0"/>
            </w:pPr>
            <w:r>
              <w:t>- Президентские спортивные игры</w:t>
            </w:r>
          </w:p>
          <w:p w:rsidR="0045619E" w:rsidRPr="00692F46" w:rsidRDefault="0045619E" w:rsidP="00577E35">
            <w:pPr>
              <w:autoSpaceDE w:val="0"/>
              <w:autoSpaceDN w:val="0"/>
              <w:adjustRightInd w:val="0"/>
              <w:outlineLvl w:val="0"/>
            </w:pPr>
            <w:r>
              <w:t>- Президентские состязания</w:t>
            </w:r>
          </w:p>
        </w:tc>
        <w:tc>
          <w:tcPr>
            <w:tcW w:w="2268" w:type="dxa"/>
            <w:vMerge w:val="restart"/>
            <w:tcBorders>
              <w:top w:val="single" w:sz="4" w:space="0" w:color="auto"/>
              <w:left w:val="single" w:sz="4" w:space="0" w:color="auto"/>
              <w:right w:val="single" w:sz="4" w:space="0" w:color="auto"/>
            </w:tcBorders>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lastRenderedPageBreak/>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sidRPr="001E5878">
              <w:rPr>
                <w:rFonts w:ascii="Times New Roman" w:hAnsi="Times New Roman" w:cs="Times New Roman"/>
                <w:sz w:val="24"/>
                <w:szCs w:val="24"/>
              </w:rPr>
              <w:t>Хасанского</w:t>
            </w:r>
            <w:proofErr w:type="spellEnd"/>
            <w:r w:rsidRPr="001E5878">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w:t>
            </w:r>
            <w:r w:rsidRPr="001E5878">
              <w:t xml:space="preserve">муниципального </w:t>
            </w:r>
          </w:p>
          <w:p w:rsidR="0045619E" w:rsidRDefault="0045619E" w:rsidP="00577E35">
            <w:r>
              <w:t xml:space="preserve"> </w:t>
            </w:r>
            <w:r w:rsidRPr="001E5878">
              <w:t>района</w:t>
            </w: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всего</w:t>
            </w:r>
          </w:p>
        </w:tc>
        <w:tc>
          <w:tcPr>
            <w:tcW w:w="1417" w:type="dxa"/>
            <w:tcBorders>
              <w:top w:val="single" w:sz="4" w:space="0" w:color="auto"/>
              <w:left w:val="single" w:sz="4" w:space="0" w:color="auto"/>
              <w:bottom w:val="single" w:sz="4" w:space="0" w:color="auto"/>
              <w:right w:val="single" w:sz="4" w:space="0" w:color="auto"/>
            </w:tcBorders>
          </w:tcPr>
          <w:p w:rsidR="0045619E" w:rsidRPr="002F1AA6" w:rsidRDefault="0045619E" w:rsidP="00577E35">
            <w:pPr>
              <w:pStyle w:val="ConsPlusNormal"/>
              <w:spacing w:line="276" w:lineRule="auto"/>
              <w:ind w:right="-108" w:firstLine="0"/>
              <w:jc w:val="center"/>
              <w:rPr>
                <w:rFonts w:ascii="Times New Roman" w:hAnsi="Times New Roman" w:cs="Times New Roman"/>
                <w:bCs/>
                <w:sz w:val="24"/>
                <w:szCs w:val="24"/>
              </w:rPr>
            </w:pPr>
            <w:r>
              <w:rPr>
                <w:rFonts w:ascii="Times New Roman" w:hAnsi="Times New Roman" w:cs="Times New Roman"/>
                <w:bCs/>
                <w:sz w:val="24"/>
                <w:szCs w:val="24"/>
              </w:rPr>
              <w:t>4</w:t>
            </w:r>
            <w:r w:rsidRPr="002F1AA6">
              <w:rPr>
                <w:rFonts w:ascii="Times New Roman" w:hAnsi="Times New Roman" w:cs="Times New Roman"/>
                <w:bCs/>
                <w:sz w:val="24"/>
                <w:szCs w:val="24"/>
              </w:rPr>
              <w:t>0</w:t>
            </w:r>
            <w:r>
              <w:rPr>
                <w:rFonts w:ascii="Times New Roman" w:hAnsi="Times New Roman" w:cs="Times New Roman"/>
                <w:bCs/>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Pr>
                <w:bCs/>
              </w:rPr>
              <w:t>4</w:t>
            </w:r>
            <w:r w:rsidRPr="00550696">
              <w:rPr>
                <w:bCs/>
              </w:rPr>
              <w:t>50,00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550696">
              <w:rPr>
                <w:bCs/>
              </w:rPr>
              <w:t>150,00</w:t>
            </w:r>
          </w:p>
        </w:tc>
        <w:tc>
          <w:tcPr>
            <w:tcW w:w="1276" w:type="dxa"/>
            <w:tcBorders>
              <w:top w:val="single" w:sz="4" w:space="0" w:color="auto"/>
              <w:left w:val="single" w:sz="4" w:space="0" w:color="auto"/>
              <w:bottom w:val="single" w:sz="4" w:space="0" w:color="auto"/>
              <w:right w:val="single" w:sz="4" w:space="0" w:color="auto"/>
            </w:tcBorders>
          </w:tcPr>
          <w:p w:rsidR="0045619E" w:rsidRPr="002F1AA6" w:rsidRDefault="0045619E" w:rsidP="00577E35">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640,00</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6A58B9"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6A58B9"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23312F">
              <w:t xml:space="preserve">бюджет </w:t>
            </w:r>
            <w:proofErr w:type="spellStart"/>
            <w:r>
              <w:t>Хасанского</w:t>
            </w:r>
            <w:proofErr w:type="spellEnd"/>
            <w:r>
              <w:t xml:space="preserve">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45619E" w:rsidRPr="002F1AA6" w:rsidRDefault="0045619E" w:rsidP="00577E35">
            <w:pPr>
              <w:pStyle w:val="ConsPlusNormal"/>
              <w:spacing w:line="276" w:lineRule="auto"/>
              <w:ind w:right="-108" w:firstLine="0"/>
              <w:jc w:val="center"/>
              <w:rPr>
                <w:rFonts w:ascii="Times New Roman" w:hAnsi="Times New Roman" w:cs="Times New Roman"/>
                <w:bCs/>
                <w:sz w:val="24"/>
                <w:szCs w:val="24"/>
              </w:rPr>
            </w:pPr>
            <w:r>
              <w:rPr>
                <w:rFonts w:ascii="Times New Roman" w:hAnsi="Times New Roman" w:cs="Times New Roman"/>
                <w:bCs/>
                <w:sz w:val="24"/>
                <w:szCs w:val="24"/>
              </w:rPr>
              <w:t>4</w:t>
            </w:r>
            <w:r w:rsidRPr="002F1AA6">
              <w:rPr>
                <w:rFonts w:ascii="Times New Roman" w:hAnsi="Times New Roman" w:cs="Times New Roman"/>
                <w:bCs/>
                <w:sz w:val="24"/>
                <w:szCs w:val="24"/>
              </w:rPr>
              <w:t>0</w:t>
            </w:r>
            <w:r>
              <w:rPr>
                <w:rFonts w:ascii="Times New Roman" w:hAnsi="Times New Roman" w:cs="Times New Roman"/>
                <w:bCs/>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45619E" w:rsidRPr="00D97E3B" w:rsidRDefault="0045619E" w:rsidP="00577E35">
            <w:pPr>
              <w:jc w:val="center"/>
              <w:rPr>
                <w:bCs/>
              </w:rPr>
            </w:pPr>
            <w:r>
              <w:rPr>
                <w:bCs/>
              </w:rPr>
              <w:t>4</w:t>
            </w:r>
            <w:r w:rsidRPr="00550696">
              <w:rPr>
                <w:bCs/>
              </w:rPr>
              <w:t>50,00</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550696">
              <w:rPr>
                <w:bCs/>
              </w:rPr>
              <w:t>150,00</w:t>
            </w:r>
          </w:p>
        </w:tc>
        <w:tc>
          <w:tcPr>
            <w:tcW w:w="1276" w:type="dxa"/>
            <w:tcBorders>
              <w:top w:val="single" w:sz="4" w:space="0" w:color="auto"/>
              <w:left w:val="single" w:sz="4" w:space="0" w:color="auto"/>
              <w:bottom w:val="single" w:sz="4" w:space="0" w:color="auto"/>
              <w:right w:val="single" w:sz="4" w:space="0" w:color="auto"/>
            </w:tcBorders>
          </w:tcPr>
          <w:p w:rsidR="0045619E" w:rsidRPr="002F1AA6" w:rsidRDefault="0045619E" w:rsidP="00577E35">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640,00</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государственные внебюджетные фонды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территориальные государственные 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Tr="00577E35">
        <w:tc>
          <w:tcPr>
            <w:tcW w:w="709" w:type="dxa"/>
            <w:vMerge w:val="restart"/>
            <w:tcBorders>
              <w:left w:val="single" w:sz="4" w:space="0" w:color="auto"/>
              <w:right w:val="single" w:sz="4" w:space="0" w:color="auto"/>
            </w:tcBorders>
          </w:tcPr>
          <w:p w:rsidR="0045619E" w:rsidRPr="00F26A3A" w:rsidRDefault="0045619E" w:rsidP="00577E35">
            <w:pPr>
              <w:autoSpaceDE w:val="0"/>
              <w:autoSpaceDN w:val="0"/>
              <w:adjustRightInd w:val="0"/>
              <w:ind w:right="-108"/>
              <w:jc w:val="center"/>
              <w:outlineLvl w:val="0"/>
            </w:pPr>
            <w:r>
              <w:lastRenderedPageBreak/>
              <w:t>1.3</w:t>
            </w:r>
            <w:r w:rsidRPr="00F26A3A">
              <w:t>.</w:t>
            </w:r>
          </w:p>
        </w:tc>
        <w:tc>
          <w:tcPr>
            <w:tcW w:w="3402" w:type="dxa"/>
            <w:vMerge w:val="restart"/>
            <w:tcBorders>
              <w:left w:val="single" w:sz="4" w:space="0" w:color="auto"/>
              <w:right w:val="single" w:sz="4" w:space="0" w:color="auto"/>
            </w:tcBorders>
          </w:tcPr>
          <w:p w:rsidR="0045619E" w:rsidRPr="007B434F" w:rsidRDefault="0045619E" w:rsidP="00577E35">
            <w:pPr>
              <w:tabs>
                <w:tab w:val="left" w:pos="225"/>
              </w:tabs>
              <w:rPr>
                <w:rFonts w:eastAsia="Calibri"/>
              </w:rPr>
            </w:pPr>
            <w:r w:rsidRPr="007B434F">
              <w:rPr>
                <w:rFonts w:eastAsia="Calibri"/>
              </w:rPr>
              <w:t xml:space="preserve">Основное мероприятие </w:t>
            </w:r>
            <w:r>
              <w:rPr>
                <w:rFonts w:eastAsia="Calibri"/>
              </w:rPr>
              <w:t>3</w:t>
            </w:r>
            <w:r w:rsidRPr="007B434F">
              <w:rPr>
                <w:rFonts w:eastAsia="Calibri"/>
              </w:rPr>
              <w:t xml:space="preserve">. </w:t>
            </w:r>
          </w:p>
          <w:p w:rsidR="0045619E" w:rsidRPr="0059702D" w:rsidRDefault="0045619E" w:rsidP="00577E35">
            <w:pPr>
              <w:autoSpaceDE w:val="0"/>
              <w:autoSpaceDN w:val="0"/>
              <w:adjustRightInd w:val="0"/>
              <w:outlineLvl w:val="0"/>
            </w:pPr>
            <w:r>
              <w:t>Р</w:t>
            </w:r>
            <w:r w:rsidRPr="00B15E43">
              <w:t xml:space="preserve">азвитие спортивной инфраструктуры, </w:t>
            </w:r>
            <w:r>
              <w:t xml:space="preserve"> </w:t>
            </w:r>
            <w:r w:rsidRPr="00B15E43">
              <w:t>находящейся в муниципальной собственности</w:t>
            </w:r>
          </w:p>
        </w:tc>
        <w:tc>
          <w:tcPr>
            <w:tcW w:w="2268" w:type="dxa"/>
            <w:vMerge w:val="restart"/>
            <w:tcBorders>
              <w:left w:val="single" w:sz="4" w:space="0" w:color="auto"/>
              <w:right w:val="single" w:sz="4" w:space="0" w:color="auto"/>
            </w:tcBorders>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sidRPr="001E5878">
              <w:rPr>
                <w:rFonts w:ascii="Times New Roman" w:hAnsi="Times New Roman" w:cs="Times New Roman"/>
                <w:sz w:val="24"/>
                <w:szCs w:val="24"/>
              </w:rPr>
              <w:t>Хасанского</w:t>
            </w:r>
            <w:proofErr w:type="spellEnd"/>
            <w:r w:rsidRPr="001E5878">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w:t>
            </w:r>
            <w:r w:rsidRPr="001E5878">
              <w:t xml:space="preserve">муниципального </w:t>
            </w:r>
          </w:p>
          <w:p w:rsidR="0045619E" w:rsidRPr="004571A6" w:rsidRDefault="0045619E" w:rsidP="00577E35">
            <w:r>
              <w:t xml:space="preserve"> </w:t>
            </w:r>
            <w:r w:rsidRPr="001E5878">
              <w:t>района</w:t>
            </w: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r w:rsidRPr="004571A6">
              <w:t>всего</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5906,46</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5906,46</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59702D" w:rsidRDefault="0045619E" w:rsidP="00577E35">
            <w:pPr>
              <w:autoSpaceDE w:val="0"/>
              <w:autoSpaceDN w:val="0"/>
              <w:adjustRightInd w:val="0"/>
              <w:outlineLvl w:val="0"/>
            </w:pPr>
          </w:p>
        </w:tc>
        <w:tc>
          <w:tcPr>
            <w:tcW w:w="2268" w:type="dxa"/>
            <w:vMerge/>
            <w:tcBorders>
              <w:left w:val="single" w:sz="4" w:space="0" w:color="auto"/>
              <w:right w:val="single" w:sz="4" w:space="0" w:color="auto"/>
            </w:tcBorders>
          </w:tcPr>
          <w:p w:rsidR="0045619E"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59702D" w:rsidRDefault="0045619E" w:rsidP="00577E35">
            <w:pPr>
              <w:autoSpaceDE w:val="0"/>
              <w:autoSpaceDN w:val="0"/>
              <w:adjustRightInd w:val="0"/>
              <w:outlineLvl w:val="0"/>
            </w:pPr>
          </w:p>
        </w:tc>
        <w:tc>
          <w:tcPr>
            <w:tcW w:w="2268" w:type="dxa"/>
            <w:vMerge/>
            <w:tcBorders>
              <w:left w:val="single" w:sz="4" w:space="0" w:color="auto"/>
              <w:right w:val="single" w:sz="4" w:space="0" w:color="auto"/>
            </w:tcBorders>
          </w:tcPr>
          <w:p w:rsidR="0045619E"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5859,24</w:t>
            </w:r>
          </w:p>
        </w:tc>
        <w:tc>
          <w:tcPr>
            <w:tcW w:w="1418" w:type="dxa"/>
            <w:tcBorders>
              <w:top w:val="single" w:sz="4" w:space="0" w:color="auto"/>
              <w:left w:val="single" w:sz="4" w:space="0" w:color="auto"/>
              <w:bottom w:val="single" w:sz="4" w:space="0" w:color="auto"/>
              <w:right w:val="single" w:sz="4" w:space="0" w:color="auto"/>
            </w:tcBorders>
          </w:tcPr>
          <w:p w:rsidR="0045619E" w:rsidRPr="00C95E3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5859,24</w:t>
            </w:r>
          </w:p>
        </w:tc>
      </w:tr>
      <w:tr w:rsidR="0045619E"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59702D" w:rsidRDefault="0045619E" w:rsidP="00577E35">
            <w:pPr>
              <w:autoSpaceDE w:val="0"/>
              <w:autoSpaceDN w:val="0"/>
              <w:adjustRightInd w:val="0"/>
              <w:outlineLvl w:val="0"/>
            </w:pPr>
          </w:p>
        </w:tc>
        <w:tc>
          <w:tcPr>
            <w:tcW w:w="2268" w:type="dxa"/>
            <w:vMerge/>
            <w:tcBorders>
              <w:left w:val="single" w:sz="4" w:space="0" w:color="auto"/>
              <w:right w:val="single" w:sz="4" w:space="0" w:color="auto"/>
            </w:tcBorders>
          </w:tcPr>
          <w:p w:rsidR="0045619E"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23312F">
              <w:t xml:space="preserve">бюджет </w:t>
            </w:r>
            <w:proofErr w:type="spellStart"/>
            <w:r>
              <w:t>Хасанского</w:t>
            </w:r>
            <w:proofErr w:type="spellEnd"/>
            <w:r>
              <w:t xml:space="preserve">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47,22</w:t>
            </w:r>
          </w:p>
        </w:tc>
        <w:tc>
          <w:tcPr>
            <w:tcW w:w="1418" w:type="dxa"/>
            <w:tcBorders>
              <w:top w:val="single" w:sz="4" w:space="0" w:color="auto"/>
              <w:left w:val="single" w:sz="4" w:space="0" w:color="auto"/>
              <w:bottom w:val="single" w:sz="4" w:space="0" w:color="auto"/>
              <w:right w:val="single" w:sz="4" w:space="0" w:color="auto"/>
            </w:tcBorders>
          </w:tcPr>
          <w:p w:rsidR="0045619E" w:rsidRPr="00C95E3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47,22</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59702D" w:rsidRDefault="0045619E" w:rsidP="00577E35">
            <w:pPr>
              <w:autoSpaceDE w:val="0"/>
              <w:autoSpaceDN w:val="0"/>
              <w:adjustRightInd w:val="0"/>
              <w:outlineLvl w:val="0"/>
            </w:pPr>
          </w:p>
        </w:tc>
        <w:tc>
          <w:tcPr>
            <w:tcW w:w="2268" w:type="dxa"/>
            <w:vMerge/>
            <w:tcBorders>
              <w:left w:val="single" w:sz="4" w:space="0" w:color="auto"/>
              <w:right w:val="single" w:sz="4" w:space="0" w:color="auto"/>
            </w:tcBorders>
          </w:tcPr>
          <w:p w:rsidR="0045619E"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государственные внебюджетные фонды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59702D" w:rsidRDefault="0045619E" w:rsidP="00577E35">
            <w:pPr>
              <w:autoSpaceDE w:val="0"/>
              <w:autoSpaceDN w:val="0"/>
              <w:adjustRightInd w:val="0"/>
              <w:outlineLvl w:val="0"/>
            </w:pPr>
          </w:p>
        </w:tc>
        <w:tc>
          <w:tcPr>
            <w:tcW w:w="2268" w:type="dxa"/>
            <w:vMerge/>
            <w:tcBorders>
              <w:left w:val="single" w:sz="4" w:space="0" w:color="auto"/>
              <w:right w:val="single" w:sz="4" w:space="0" w:color="auto"/>
            </w:tcBorders>
          </w:tcPr>
          <w:p w:rsidR="0045619E"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территориальные государственные 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45619E" w:rsidRPr="0059702D" w:rsidRDefault="0045619E" w:rsidP="00577E35">
            <w:pPr>
              <w:autoSpaceDE w:val="0"/>
              <w:autoSpaceDN w:val="0"/>
              <w:adjustRightInd w:val="0"/>
              <w:outlineLvl w:val="0"/>
            </w:pPr>
          </w:p>
        </w:tc>
        <w:tc>
          <w:tcPr>
            <w:tcW w:w="2268" w:type="dxa"/>
            <w:vMerge/>
            <w:tcBorders>
              <w:left w:val="single" w:sz="4" w:space="0" w:color="auto"/>
              <w:bottom w:val="single" w:sz="4" w:space="0" w:color="auto"/>
              <w:right w:val="single" w:sz="4" w:space="0" w:color="auto"/>
            </w:tcBorders>
          </w:tcPr>
          <w:p w:rsidR="0045619E" w:rsidRDefault="0045619E" w:rsidP="00577E35"/>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val="restart"/>
            <w:tcBorders>
              <w:top w:val="single" w:sz="4" w:space="0" w:color="auto"/>
              <w:left w:val="single" w:sz="4" w:space="0" w:color="auto"/>
              <w:right w:val="single" w:sz="4" w:space="0" w:color="auto"/>
            </w:tcBorders>
          </w:tcPr>
          <w:p w:rsidR="0045619E" w:rsidRDefault="0045619E" w:rsidP="00577E35">
            <w:pPr>
              <w:autoSpaceDE w:val="0"/>
              <w:autoSpaceDN w:val="0"/>
              <w:adjustRightInd w:val="0"/>
              <w:ind w:right="-108"/>
              <w:jc w:val="center"/>
              <w:outlineLvl w:val="0"/>
            </w:pPr>
            <w:r>
              <w:t>1.3.1.</w:t>
            </w:r>
          </w:p>
        </w:tc>
        <w:tc>
          <w:tcPr>
            <w:tcW w:w="3402" w:type="dxa"/>
            <w:vMerge w:val="restart"/>
            <w:tcBorders>
              <w:top w:val="single" w:sz="4" w:space="0" w:color="auto"/>
              <w:left w:val="single" w:sz="4" w:space="0" w:color="auto"/>
              <w:right w:val="single" w:sz="4" w:space="0" w:color="auto"/>
            </w:tcBorders>
          </w:tcPr>
          <w:p w:rsidR="0045619E" w:rsidRPr="006C2F9C" w:rsidRDefault="0045619E" w:rsidP="00577E35">
            <w:pPr>
              <w:tabs>
                <w:tab w:val="left" w:pos="225"/>
              </w:tabs>
            </w:pPr>
            <w:r w:rsidRPr="00E776E3">
              <w:rPr>
                <w:rFonts w:eastAsia="Calibri"/>
              </w:rPr>
              <w:t>Строительство и реконструкция спортивных сооружений: строительство физкультурно-спортивного комплекса</w:t>
            </w:r>
            <w:r>
              <w:rPr>
                <w:rFonts w:eastAsia="Calibri"/>
              </w:rPr>
              <w:t xml:space="preserve"> </w:t>
            </w:r>
            <w:r w:rsidRPr="00E776E3">
              <w:rPr>
                <w:rFonts w:eastAsia="Calibri"/>
              </w:rPr>
              <w:t xml:space="preserve"> </w:t>
            </w:r>
            <w:proofErr w:type="spellStart"/>
            <w:r w:rsidRPr="00E776E3">
              <w:rPr>
                <w:rFonts w:eastAsia="Calibri"/>
              </w:rPr>
              <w:t>пгт</w:t>
            </w:r>
            <w:proofErr w:type="spellEnd"/>
            <w:r w:rsidRPr="00E776E3">
              <w:rPr>
                <w:rFonts w:eastAsia="Calibri"/>
              </w:rPr>
              <w:t xml:space="preserve"> Славянка </w:t>
            </w:r>
            <w:proofErr w:type="spellStart"/>
            <w:r w:rsidRPr="00E776E3">
              <w:rPr>
                <w:rFonts w:eastAsia="Calibri"/>
              </w:rPr>
              <w:t>Хасанского</w:t>
            </w:r>
            <w:proofErr w:type="spellEnd"/>
            <w:r w:rsidRPr="00E776E3">
              <w:rPr>
                <w:rFonts w:eastAsia="Calibri"/>
              </w:rPr>
              <w:t xml:space="preserve"> района</w:t>
            </w:r>
          </w:p>
        </w:tc>
        <w:tc>
          <w:tcPr>
            <w:tcW w:w="2268" w:type="dxa"/>
            <w:vMerge w:val="restart"/>
            <w:tcBorders>
              <w:top w:val="single" w:sz="4" w:space="0" w:color="auto"/>
              <w:left w:val="single" w:sz="4" w:space="0" w:color="auto"/>
              <w:right w:val="single" w:sz="4" w:space="0" w:color="auto"/>
            </w:tcBorders>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sidRPr="001E5878">
              <w:rPr>
                <w:rFonts w:ascii="Times New Roman" w:hAnsi="Times New Roman" w:cs="Times New Roman"/>
                <w:sz w:val="24"/>
                <w:szCs w:val="24"/>
              </w:rPr>
              <w:t>Хасанского</w:t>
            </w:r>
            <w:proofErr w:type="spellEnd"/>
            <w:r w:rsidRPr="001E5878">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w:t>
            </w:r>
            <w:r w:rsidRPr="001E5878">
              <w:t xml:space="preserve">муниципального </w:t>
            </w:r>
          </w:p>
          <w:p w:rsidR="0045619E" w:rsidRPr="004571A6" w:rsidRDefault="0045619E" w:rsidP="00577E35">
            <w:r>
              <w:t xml:space="preserve"> </w:t>
            </w:r>
            <w:r w:rsidRPr="001E5878">
              <w:t>района</w:t>
            </w: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r w:rsidRPr="004571A6">
              <w:t>всего</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rPr>
                <w:bCs/>
              </w:rPr>
              <w:t>1458,22</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rPr>
                <w:bCs/>
              </w:rPr>
              <w:t>1458,22</w:t>
            </w:r>
          </w:p>
        </w:tc>
      </w:tr>
      <w:tr w:rsidR="0045619E" w:rsidRPr="004571A6" w:rsidTr="00577E35">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42713"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242713" w:rsidRDefault="0045619E" w:rsidP="00577E35">
            <w:pPr>
              <w:rPr>
                <w:bCs/>
              </w:rPr>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42713"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242713" w:rsidRDefault="0045619E" w:rsidP="00577E35">
            <w:pPr>
              <w:rPr>
                <w:bCs/>
              </w:rPr>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1446,55</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1446,55</w:t>
            </w:r>
          </w:p>
        </w:tc>
      </w:tr>
      <w:tr w:rsidR="0045619E" w:rsidRPr="004571A6" w:rsidTr="00577E35">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42713"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242713" w:rsidRDefault="0045619E" w:rsidP="00577E35">
            <w:pPr>
              <w:rPr>
                <w:bCs/>
              </w:rPr>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23312F">
              <w:t xml:space="preserve">бюджет </w:t>
            </w:r>
            <w:proofErr w:type="spellStart"/>
            <w:r>
              <w:t>Хасанского</w:t>
            </w:r>
            <w:proofErr w:type="spellEnd"/>
            <w:r>
              <w:t xml:space="preserve"> </w:t>
            </w:r>
            <w:r>
              <w:lastRenderedPageBreak/>
              <w:t>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rPr>
                <w:bCs/>
              </w:rPr>
              <w:lastRenderedPageBreak/>
              <w:t>11,67</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rPr>
                <w:bCs/>
              </w:rPr>
              <w:t>11,67</w:t>
            </w:r>
          </w:p>
        </w:tc>
      </w:tr>
      <w:tr w:rsidR="0045619E" w:rsidRPr="004571A6" w:rsidTr="00577E35">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42713"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242713" w:rsidRDefault="0045619E" w:rsidP="00577E35">
            <w:pPr>
              <w:rPr>
                <w:bCs/>
              </w:rPr>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государственные внебюджетные фонды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42713"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242713" w:rsidRDefault="0045619E" w:rsidP="00577E35">
            <w:pPr>
              <w:rPr>
                <w:bCs/>
              </w:rPr>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территориальные государственные 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242713" w:rsidRDefault="0045619E"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5619E" w:rsidRPr="00242713" w:rsidRDefault="0045619E" w:rsidP="00577E35">
            <w:pPr>
              <w:rPr>
                <w:bCs/>
              </w:rPr>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val="restart"/>
            <w:tcBorders>
              <w:top w:val="single" w:sz="4" w:space="0" w:color="auto"/>
              <w:left w:val="single" w:sz="4" w:space="0" w:color="auto"/>
              <w:right w:val="single" w:sz="4" w:space="0" w:color="auto"/>
            </w:tcBorders>
          </w:tcPr>
          <w:p w:rsidR="0045619E" w:rsidRPr="00F26A3A" w:rsidRDefault="0045619E" w:rsidP="00577E35">
            <w:pPr>
              <w:autoSpaceDE w:val="0"/>
              <w:autoSpaceDN w:val="0"/>
              <w:adjustRightInd w:val="0"/>
              <w:ind w:right="-108"/>
              <w:jc w:val="center"/>
              <w:outlineLvl w:val="0"/>
            </w:pPr>
            <w:r>
              <w:t>1.3</w:t>
            </w:r>
            <w:r w:rsidRPr="00F26A3A">
              <w:t>.</w:t>
            </w:r>
            <w:r>
              <w:t>2.</w:t>
            </w:r>
          </w:p>
        </w:tc>
        <w:tc>
          <w:tcPr>
            <w:tcW w:w="3402" w:type="dxa"/>
            <w:vMerge w:val="restart"/>
            <w:tcBorders>
              <w:top w:val="single" w:sz="4" w:space="0" w:color="auto"/>
              <w:left w:val="single" w:sz="4" w:space="0" w:color="auto"/>
              <w:right w:val="single" w:sz="4" w:space="0" w:color="auto"/>
            </w:tcBorders>
          </w:tcPr>
          <w:p w:rsidR="0045619E" w:rsidRPr="00692F46" w:rsidRDefault="0045619E" w:rsidP="00577E35">
            <w:pPr>
              <w:autoSpaceDE w:val="0"/>
              <w:autoSpaceDN w:val="0"/>
              <w:adjustRightInd w:val="0"/>
              <w:outlineLvl w:val="0"/>
            </w:pPr>
            <w:r>
              <w:rPr>
                <w:rFonts w:eastAsia="Calibri"/>
              </w:rPr>
              <w:t>Приобретение оборудования</w:t>
            </w:r>
          </w:p>
        </w:tc>
        <w:tc>
          <w:tcPr>
            <w:tcW w:w="2268" w:type="dxa"/>
            <w:vMerge w:val="restart"/>
            <w:tcBorders>
              <w:top w:val="single" w:sz="4" w:space="0" w:color="auto"/>
              <w:left w:val="single" w:sz="4" w:space="0" w:color="auto"/>
              <w:right w:val="single" w:sz="4" w:space="0" w:color="auto"/>
            </w:tcBorders>
          </w:tcPr>
          <w:p w:rsidR="0045619E" w:rsidRDefault="0045619E"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45619E" w:rsidRDefault="0045619E"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45619E" w:rsidRDefault="0045619E" w:rsidP="00577E35">
            <w:pPr>
              <w:pStyle w:val="ConsPlusCell"/>
              <w:ind w:left="-75" w:firstLine="142"/>
              <w:rPr>
                <w:rFonts w:ascii="Times New Roman" w:hAnsi="Times New Roman" w:cs="Times New Roman"/>
                <w:sz w:val="24"/>
                <w:szCs w:val="24"/>
              </w:rPr>
            </w:pPr>
            <w:proofErr w:type="spellStart"/>
            <w:r w:rsidRPr="001E5878">
              <w:rPr>
                <w:rFonts w:ascii="Times New Roman" w:hAnsi="Times New Roman" w:cs="Times New Roman"/>
                <w:sz w:val="24"/>
                <w:szCs w:val="24"/>
              </w:rPr>
              <w:t>Хасанского</w:t>
            </w:r>
            <w:proofErr w:type="spellEnd"/>
            <w:r w:rsidRPr="001E5878">
              <w:rPr>
                <w:rFonts w:ascii="Times New Roman" w:hAnsi="Times New Roman" w:cs="Times New Roman"/>
                <w:sz w:val="24"/>
                <w:szCs w:val="24"/>
              </w:rPr>
              <w:t xml:space="preserve"> </w:t>
            </w:r>
          </w:p>
          <w:p w:rsidR="0045619E" w:rsidRDefault="0045619E" w:rsidP="00577E35">
            <w:pPr>
              <w:autoSpaceDE w:val="0"/>
              <w:autoSpaceDN w:val="0"/>
              <w:adjustRightInd w:val="0"/>
              <w:outlineLvl w:val="0"/>
            </w:pPr>
            <w:r>
              <w:t xml:space="preserve"> </w:t>
            </w:r>
            <w:r w:rsidRPr="001E5878">
              <w:t xml:space="preserve">муниципального </w:t>
            </w:r>
          </w:p>
          <w:p w:rsidR="0045619E" w:rsidRPr="00692F46" w:rsidRDefault="0045619E" w:rsidP="00577E35">
            <w:r>
              <w:t xml:space="preserve"> </w:t>
            </w:r>
            <w:r w:rsidRPr="001E5878">
              <w:t>района</w:t>
            </w: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всего</w:t>
            </w:r>
          </w:p>
        </w:tc>
        <w:tc>
          <w:tcPr>
            <w:tcW w:w="1417" w:type="dxa"/>
            <w:tcBorders>
              <w:top w:val="single" w:sz="4" w:space="0" w:color="auto"/>
              <w:left w:val="single" w:sz="4" w:space="0" w:color="auto"/>
              <w:bottom w:val="single" w:sz="4" w:space="0" w:color="auto"/>
              <w:right w:val="single" w:sz="4" w:space="0" w:color="auto"/>
            </w:tcBorders>
          </w:tcPr>
          <w:p w:rsidR="0045619E" w:rsidRPr="00427F34"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4448,24</w:t>
            </w:r>
          </w:p>
        </w:tc>
        <w:tc>
          <w:tcPr>
            <w:tcW w:w="1418" w:type="dxa"/>
            <w:tcBorders>
              <w:top w:val="single" w:sz="4" w:space="0" w:color="auto"/>
              <w:left w:val="single" w:sz="4" w:space="0" w:color="auto"/>
              <w:bottom w:val="single" w:sz="4" w:space="0" w:color="auto"/>
              <w:right w:val="single" w:sz="4" w:space="0" w:color="auto"/>
            </w:tcBorders>
          </w:tcPr>
          <w:p w:rsidR="0045619E" w:rsidRPr="00427F34"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27F34"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27F34" w:rsidRDefault="0045619E" w:rsidP="00577E35">
            <w:pPr>
              <w:jc w:val="center"/>
            </w:pPr>
            <w:r>
              <w:t>4448,24</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4412,69</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4412,69</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23312F">
              <w:t xml:space="preserve">бюджет </w:t>
            </w:r>
            <w:proofErr w:type="spellStart"/>
            <w:r>
              <w:t>Хасанского</w:t>
            </w:r>
            <w:proofErr w:type="spellEnd"/>
            <w:r>
              <w:t xml:space="preserve">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45619E" w:rsidRPr="00427F34" w:rsidRDefault="0045619E"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t>35,55</w:t>
            </w:r>
          </w:p>
        </w:tc>
        <w:tc>
          <w:tcPr>
            <w:tcW w:w="1418" w:type="dxa"/>
            <w:tcBorders>
              <w:top w:val="single" w:sz="4" w:space="0" w:color="auto"/>
              <w:left w:val="single" w:sz="4" w:space="0" w:color="auto"/>
              <w:bottom w:val="single" w:sz="4" w:space="0" w:color="auto"/>
              <w:right w:val="single" w:sz="4" w:space="0" w:color="auto"/>
            </w:tcBorders>
          </w:tcPr>
          <w:p w:rsidR="0045619E" w:rsidRPr="0048281F"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27F34" w:rsidRDefault="0045619E" w:rsidP="00577E35">
            <w:pPr>
              <w:jc w:val="center"/>
            </w:pPr>
            <w:r>
              <w:t>35,55</w:t>
            </w:r>
          </w:p>
        </w:tc>
      </w:tr>
      <w:tr w:rsidR="0045619E" w:rsidRPr="004571A6" w:rsidTr="00577E35">
        <w:trPr>
          <w:trHeight w:val="638"/>
        </w:trPr>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государственные внебюджетные фонды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территориальные государственные 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r w:rsidR="0045619E" w:rsidRPr="004571A6" w:rsidTr="00577E35">
        <w:tc>
          <w:tcPr>
            <w:tcW w:w="709" w:type="dxa"/>
            <w:vMerge/>
            <w:tcBorders>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rPr>
                <w:sz w:val="28"/>
                <w:szCs w:val="28"/>
              </w:rPr>
            </w:pPr>
          </w:p>
        </w:tc>
        <w:tc>
          <w:tcPr>
            <w:tcW w:w="2268" w:type="dxa"/>
            <w:vMerge/>
            <w:tcBorders>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w:t>
            </w:r>
          </w:p>
        </w:tc>
      </w:tr>
    </w:tbl>
    <w:p w:rsidR="001C0B27" w:rsidRPr="00323FF7" w:rsidRDefault="001C0B27" w:rsidP="001C0B27">
      <w:pPr>
        <w:widowControl w:val="0"/>
        <w:tabs>
          <w:tab w:val="left" w:pos="8080"/>
        </w:tabs>
        <w:autoSpaceDE w:val="0"/>
        <w:autoSpaceDN w:val="0"/>
        <w:adjustRightInd w:val="0"/>
        <w:spacing w:line="120" w:lineRule="auto"/>
        <w:ind w:firstLine="709"/>
        <w:jc w:val="both"/>
        <w:rPr>
          <w:sz w:val="26"/>
          <w:szCs w:val="26"/>
        </w:rPr>
      </w:pPr>
      <w:r>
        <w:rPr>
          <w:sz w:val="26"/>
          <w:szCs w:val="26"/>
        </w:rPr>
        <w:tab/>
      </w:r>
      <w:r>
        <w:rPr>
          <w:sz w:val="26"/>
          <w:szCs w:val="26"/>
        </w:rPr>
        <w:tab/>
      </w:r>
    </w:p>
    <w:p w:rsidR="001C0B27" w:rsidRPr="00323FF7" w:rsidRDefault="001C0B27" w:rsidP="00420807">
      <w:pPr>
        <w:widowControl w:val="0"/>
        <w:tabs>
          <w:tab w:val="left" w:pos="8080"/>
        </w:tabs>
        <w:autoSpaceDE w:val="0"/>
        <w:autoSpaceDN w:val="0"/>
        <w:adjustRightInd w:val="0"/>
        <w:spacing w:line="120" w:lineRule="auto"/>
        <w:ind w:firstLine="709"/>
        <w:jc w:val="center"/>
        <w:rPr>
          <w:sz w:val="26"/>
          <w:szCs w:val="26"/>
        </w:rPr>
      </w:pPr>
    </w:p>
    <w:sectPr w:rsidR="001C0B27" w:rsidRPr="00323FF7" w:rsidSect="00570851">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30E7D"/>
    <w:multiLevelType w:val="hybridMultilevel"/>
    <w:tmpl w:val="2C225AE4"/>
    <w:lvl w:ilvl="0" w:tplc="F3AA82F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5E66970"/>
    <w:multiLevelType w:val="hybridMultilevel"/>
    <w:tmpl w:val="04548064"/>
    <w:lvl w:ilvl="0" w:tplc="45089BDE">
      <w:start w:val="1"/>
      <w:numFmt w:val="decimal"/>
      <w:lvlText w:val="%1."/>
      <w:lvlJc w:val="left"/>
      <w:pPr>
        <w:ind w:left="1211"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650"/>
    <w:rsid w:val="000019E8"/>
    <w:rsid w:val="00002328"/>
    <w:rsid w:val="00004A4A"/>
    <w:rsid w:val="00006400"/>
    <w:rsid w:val="00006813"/>
    <w:rsid w:val="00007EAF"/>
    <w:rsid w:val="00011A1E"/>
    <w:rsid w:val="0001522B"/>
    <w:rsid w:val="000160F0"/>
    <w:rsid w:val="0001648F"/>
    <w:rsid w:val="00021693"/>
    <w:rsid w:val="00021AD5"/>
    <w:rsid w:val="000337BB"/>
    <w:rsid w:val="00034D4B"/>
    <w:rsid w:val="00035F3D"/>
    <w:rsid w:val="00036BB3"/>
    <w:rsid w:val="0003771B"/>
    <w:rsid w:val="00037FE0"/>
    <w:rsid w:val="000413D4"/>
    <w:rsid w:val="00047403"/>
    <w:rsid w:val="00052427"/>
    <w:rsid w:val="00053F5F"/>
    <w:rsid w:val="000609F7"/>
    <w:rsid w:val="00062773"/>
    <w:rsid w:val="000633B4"/>
    <w:rsid w:val="0008265F"/>
    <w:rsid w:val="000829E6"/>
    <w:rsid w:val="00086A14"/>
    <w:rsid w:val="00090C35"/>
    <w:rsid w:val="00091DBC"/>
    <w:rsid w:val="0009406C"/>
    <w:rsid w:val="000A158C"/>
    <w:rsid w:val="000A5D96"/>
    <w:rsid w:val="000B74CF"/>
    <w:rsid w:val="000C00AA"/>
    <w:rsid w:val="000C0C80"/>
    <w:rsid w:val="000C1F00"/>
    <w:rsid w:val="000C3D11"/>
    <w:rsid w:val="000C5E23"/>
    <w:rsid w:val="000C61E2"/>
    <w:rsid w:val="000C7F1F"/>
    <w:rsid w:val="000D3300"/>
    <w:rsid w:val="000D398A"/>
    <w:rsid w:val="000E068C"/>
    <w:rsid w:val="000E2C0B"/>
    <w:rsid w:val="000E2D84"/>
    <w:rsid w:val="000E5137"/>
    <w:rsid w:val="000E602A"/>
    <w:rsid w:val="000E6397"/>
    <w:rsid w:val="000E70C8"/>
    <w:rsid w:val="000F2A44"/>
    <w:rsid w:val="000F7696"/>
    <w:rsid w:val="00103640"/>
    <w:rsid w:val="00104A45"/>
    <w:rsid w:val="00105979"/>
    <w:rsid w:val="00114BC9"/>
    <w:rsid w:val="00121EE5"/>
    <w:rsid w:val="00122823"/>
    <w:rsid w:val="001306AA"/>
    <w:rsid w:val="0013261B"/>
    <w:rsid w:val="00132C58"/>
    <w:rsid w:val="0013343D"/>
    <w:rsid w:val="00133847"/>
    <w:rsid w:val="00133DAA"/>
    <w:rsid w:val="001358F6"/>
    <w:rsid w:val="001414B8"/>
    <w:rsid w:val="0014452D"/>
    <w:rsid w:val="00154B33"/>
    <w:rsid w:val="00154DCB"/>
    <w:rsid w:val="00156AF5"/>
    <w:rsid w:val="001576A8"/>
    <w:rsid w:val="00157AB6"/>
    <w:rsid w:val="00163BFA"/>
    <w:rsid w:val="00164EEC"/>
    <w:rsid w:val="00170765"/>
    <w:rsid w:val="00171BB4"/>
    <w:rsid w:val="00172F90"/>
    <w:rsid w:val="001745CC"/>
    <w:rsid w:val="00180C89"/>
    <w:rsid w:val="00181991"/>
    <w:rsid w:val="00187EF1"/>
    <w:rsid w:val="0019620B"/>
    <w:rsid w:val="001A136C"/>
    <w:rsid w:val="001A2049"/>
    <w:rsid w:val="001A4540"/>
    <w:rsid w:val="001B0064"/>
    <w:rsid w:val="001B2AE6"/>
    <w:rsid w:val="001B6621"/>
    <w:rsid w:val="001B67BA"/>
    <w:rsid w:val="001B7416"/>
    <w:rsid w:val="001C0B18"/>
    <w:rsid w:val="001C0B27"/>
    <w:rsid w:val="001C0CEC"/>
    <w:rsid w:val="001C5567"/>
    <w:rsid w:val="001C6B04"/>
    <w:rsid w:val="001D2E1B"/>
    <w:rsid w:val="001D5B68"/>
    <w:rsid w:val="001D6B72"/>
    <w:rsid w:val="001E5878"/>
    <w:rsid w:val="001E5A0C"/>
    <w:rsid w:val="001E6B67"/>
    <w:rsid w:val="001F0FBA"/>
    <w:rsid w:val="001F4B7B"/>
    <w:rsid w:val="001F516C"/>
    <w:rsid w:val="00202089"/>
    <w:rsid w:val="0020232E"/>
    <w:rsid w:val="00203CEB"/>
    <w:rsid w:val="0020422D"/>
    <w:rsid w:val="00212134"/>
    <w:rsid w:val="00217475"/>
    <w:rsid w:val="00224197"/>
    <w:rsid w:val="002245E8"/>
    <w:rsid w:val="00227250"/>
    <w:rsid w:val="00230CE2"/>
    <w:rsid w:val="00236496"/>
    <w:rsid w:val="002368E1"/>
    <w:rsid w:val="00243015"/>
    <w:rsid w:val="00244534"/>
    <w:rsid w:val="00245869"/>
    <w:rsid w:val="00246EC3"/>
    <w:rsid w:val="002526D5"/>
    <w:rsid w:val="00252DFE"/>
    <w:rsid w:val="0026091A"/>
    <w:rsid w:val="00262210"/>
    <w:rsid w:val="00266A6D"/>
    <w:rsid w:val="00273F05"/>
    <w:rsid w:val="00275A40"/>
    <w:rsid w:val="0027658E"/>
    <w:rsid w:val="002768C7"/>
    <w:rsid w:val="00284669"/>
    <w:rsid w:val="00285BFB"/>
    <w:rsid w:val="00286C0B"/>
    <w:rsid w:val="0029122A"/>
    <w:rsid w:val="00291E9E"/>
    <w:rsid w:val="00292B03"/>
    <w:rsid w:val="00293E2C"/>
    <w:rsid w:val="00295216"/>
    <w:rsid w:val="002A03BF"/>
    <w:rsid w:val="002A2164"/>
    <w:rsid w:val="002A59D4"/>
    <w:rsid w:val="002A7137"/>
    <w:rsid w:val="002B0F9E"/>
    <w:rsid w:val="002B1008"/>
    <w:rsid w:val="002B2910"/>
    <w:rsid w:val="002B322C"/>
    <w:rsid w:val="002B707D"/>
    <w:rsid w:val="002C0F74"/>
    <w:rsid w:val="002C2AF6"/>
    <w:rsid w:val="002C7F37"/>
    <w:rsid w:val="002D344B"/>
    <w:rsid w:val="002D389F"/>
    <w:rsid w:val="002D60AC"/>
    <w:rsid w:val="002E119B"/>
    <w:rsid w:val="002E1812"/>
    <w:rsid w:val="002E4428"/>
    <w:rsid w:val="002E4F70"/>
    <w:rsid w:val="002F348C"/>
    <w:rsid w:val="002F3C9C"/>
    <w:rsid w:val="00304991"/>
    <w:rsid w:val="00307953"/>
    <w:rsid w:val="003079DF"/>
    <w:rsid w:val="00311458"/>
    <w:rsid w:val="003128F8"/>
    <w:rsid w:val="0031362E"/>
    <w:rsid w:val="00317A47"/>
    <w:rsid w:val="003222BD"/>
    <w:rsid w:val="00322E8B"/>
    <w:rsid w:val="00323126"/>
    <w:rsid w:val="00323B99"/>
    <w:rsid w:val="00323FF7"/>
    <w:rsid w:val="0032522E"/>
    <w:rsid w:val="00331C2B"/>
    <w:rsid w:val="003339A1"/>
    <w:rsid w:val="00333E5B"/>
    <w:rsid w:val="00340E30"/>
    <w:rsid w:val="00343515"/>
    <w:rsid w:val="00344218"/>
    <w:rsid w:val="00345A00"/>
    <w:rsid w:val="00347539"/>
    <w:rsid w:val="00354D80"/>
    <w:rsid w:val="003575C5"/>
    <w:rsid w:val="00360974"/>
    <w:rsid w:val="00361FC5"/>
    <w:rsid w:val="00365470"/>
    <w:rsid w:val="0036640B"/>
    <w:rsid w:val="00372A37"/>
    <w:rsid w:val="00372F3B"/>
    <w:rsid w:val="00373F1A"/>
    <w:rsid w:val="003777DC"/>
    <w:rsid w:val="003816BD"/>
    <w:rsid w:val="00381D3D"/>
    <w:rsid w:val="003852FC"/>
    <w:rsid w:val="003904DF"/>
    <w:rsid w:val="00392407"/>
    <w:rsid w:val="00393CE4"/>
    <w:rsid w:val="00396A2B"/>
    <w:rsid w:val="00397C4E"/>
    <w:rsid w:val="003A4C7D"/>
    <w:rsid w:val="003A743B"/>
    <w:rsid w:val="003A7F03"/>
    <w:rsid w:val="003B42B7"/>
    <w:rsid w:val="003B53E6"/>
    <w:rsid w:val="003B6146"/>
    <w:rsid w:val="003B6894"/>
    <w:rsid w:val="003B6970"/>
    <w:rsid w:val="003C7D75"/>
    <w:rsid w:val="003E0C0B"/>
    <w:rsid w:val="003E340B"/>
    <w:rsid w:val="003E51BD"/>
    <w:rsid w:val="003E6C4D"/>
    <w:rsid w:val="003E7F5A"/>
    <w:rsid w:val="003F3437"/>
    <w:rsid w:val="003F4BFD"/>
    <w:rsid w:val="00406A80"/>
    <w:rsid w:val="0041381B"/>
    <w:rsid w:val="004152F5"/>
    <w:rsid w:val="00420807"/>
    <w:rsid w:val="00423E09"/>
    <w:rsid w:val="004253A5"/>
    <w:rsid w:val="004301A2"/>
    <w:rsid w:val="00430240"/>
    <w:rsid w:val="00433D64"/>
    <w:rsid w:val="004410E1"/>
    <w:rsid w:val="00442D42"/>
    <w:rsid w:val="004466C8"/>
    <w:rsid w:val="0045374C"/>
    <w:rsid w:val="00453AE0"/>
    <w:rsid w:val="0045619E"/>
    <w:rsid w:val="00460ED9"/>
    <w:rsid w:val="0046445E"/>
    <w:rsid w:val="004647BB"/>
    <w:rsid w:val="00472503"/>
    <w:rsid w:val="00475526"/>
    <w:rsid w:val="00481978"/>
    <w:rsid w:val="00482A0D"/>
    <w:rsid w:val="00483963"/>
    <w:rsid w:val="004843B8"/>
    <w:rsid w:val="00484D15"/>
    <w:rsid w:val="0049103A"/>
    <w:rsid w:val="0049104A"/>
    <w:rsid w:val="004916DA"/>
    <w:rsid w:val="004A1628"/>
    <w:rsid w:val="004A5B0F"/>
    <w:rsid w:val="004B1AB4"/>
    <w:rsid w:val="004B45FE"/>
    <w:rsid w:val="004B5FE6"/>
    <w:rsid w:val="004B6B40"/>
    <w:rsid w:val="004C2E4D"/>
    <w:rsid w:val="004C65C3"/>
    <w:rsid w:val="004C7FD5"/>
    <w:rsid w:val="004D1DC6"/>
    <w:rsid w:val="004D1F09"/>
    <w:rsid w:val="004D3DD3"/>
    <w:rsid w:val="004D5F4A"/>
    <w:rsid w:val="004D71B8"/>
    <w:rsid w:val="004E1D5D"/>
    <w:rsid w:val="004E4A38"/>
    <w:rsid w:val="004E4EC9"/>
    <w:rsid w:val="004F19EE"/>
    <w:rsid w:val="004F2CAA"/>
    <w:rsid w:val="004F339E"/>
    <w:rsid w:val="004F51C0"/>
    <w:rsid w:val="004F63DD"/>
    <w:rsid w:val="004F70A3"/>
    <w:rsid w:val="0050164B"/>
    <w:rsid w:val="0050278C"/>
    <w:rsid w:val="00503F7C"/>
    <w:rsid w:val="005114BC"/>
    <w:rsid w:val="00515612"/>
    <w:rsid w:val="00516242"/>
    <w:rsid w:val="005267B6"/>
    <w:rsid w:val="00527F25"/>
    <w:rsid w:val="005325D2"/>
    <w:rsid w:val="00533450"/>
    <w:rsid w:val="005375AC"/>
    <w:rsid w:val="00542496"/>
    <w:rsid w:val="005474DC"/>
    <w:rsid w:val="00552D6D"/>
    <w:rsid w:val="005537CD"/>
    <w:rsid w:val="0055384C"/>
    <w:rsid w:val="005554E9"/>
    <w:rsid w:val="005558EE"/>
    <w:rsid w:val="00556A7A"/>
    <w:rsid w:val="005646BE"/>
    <w:rsid w:val="00570851"/>
    <w:rsid w:val="00575330"/>
    <w:rsid w:val="00576D2C"/>
    <w:rsid w:val="00577E35"/>
    <w:rsid w:val="005A1C02"/>
    <w:rsid w:val="005A25F3"/>
    <w:rsid w:val="005A436D"/>
    <w:rsid w:val="005A751A"/>
    <w:rsid w:val="005A761F"/>
    <w:rsid w:val="005B15E0"/>
    <w:rsid w:val="005B21B6"/>
    <w:rsid w:val="005B4635"/>
    <w:rsid w:val="005B6E1A"/>
    <w:rsid w:val="005C2150"/>
    <w:rsid w:val="005C466C"/>
    <w:rsid w:val="005C5071"/>
    <w:rsid w:val="005C5989"/>
    <w:rsid w:val="005C72F8"/>
    <w:rsid w:val="005C770C"/>
    <w:rsid w:val="005D044C"/>
    <w:rsid w:val="005D611D"/>
    <w:rsid w:val="005D66FE"/>
    <w:rsid w:val="005D6E96"/>
    <w:rsid w:val="005E588A"/>
    <w:rsid w:val="005E78BE"/>
    <w:rsid w:val="005F312F"/>
    <w:rsid w:val="005F4682"/>
    <w:rsid w:val="005F4F49"/>
    <w:rsid w:val="00602593"/>
    <w:rsid w:val="0060392B"/>
    <w:rsid w:val="00607085"/>
    <w:rsid w:val="00607E3E"/>
    <w:rsid w:val="00607EB3"/>
    <w:rsid w:val="006113D2"/>
    <w:rsid w:val="0061213C"/>
    <w:rsid w:val="00620B7B"/>
    <w:rsid w:val="00624242"/>
    <w:rsid w:val="00625F80"/>
    <w:rsid w:val="00630172"/>
    <w:rsid w:val="006311FB"/>
    <w:rsid w:val="00631779"/>
    <w:rsid w:val="00632711"/>
    <w:rsid w:val="0063278D"/>
    <w:rsid w:val="00636E7A"/>
    <w:rsid w:val="00643584"/>
    <w:rsid w:val="00651F82"/>
    <w:rsid w:val="00652655"/>
    <w:rsid w:val="00653D23"/>
    <w:rsid w:val="006579B0"/>
    <w:rsid w:val="00663A0F"/>
    <w:rsid w:val="00664181"/>
    <w:rsid w:val="00666726"/>
    <w:rsid w:val="00671C4D"/>
    <w:rsid w:val="006734CA"/>
    <w:rsid w:val="00677514"/>
    <w:rsid w:val="00681DBA"/>
    <w:rsid w:val="00683758"/>
    <w:rsid w:val="0068446C"/>
    <w:rsid w:val="006875E0"/>
    <w:rsid w:val="00692CDA"/>
    <w:rsid w:val="006933FC"/>
    <w:rsid w:val="006A2C21"/>
    <w:rsid w:val="006A3697"/>
    <w:rsid w:val="006B2DC2"/>
    <w:rsid w:val="006C287E"/>
    <w:rsid w:val="006C4DD3"/>
    <w:rsid w:val="006C5D86"/>
    <w:rsid w:val="006C753D"/>
    <w:rsid w:val="006C77D0"/>
    <w:rsid w:val="006C7D8B"/>
    <w:rsid w:val="006D17FC"/>
    <w:rsid w:val="006D2B3C"/>
    <w:rsid w:val="006D2DDB"/>
    <w:rsid w:val="006E09D5"/>
    <w:rsid w:val="006E2492"/>
    <w:rsid w:val="006E2744"/>
    <w:rsid w:val="006E2AD0"/>
    <w:rsid w:val="006F1506"/>
    <w:rsid w:val="006F3566"/>
    <w:rsid w:val="00700711"/>
    <w:rsid w:val="00706792"/>
    <w:rsid w:val="00707BE3"/>
    <w:rsid w:val="00710E68"/>
    <w:rsid w:val="007128C9"/>
    <w:rsid w:val="00713FEE"/>
    <w:rsid w:val="007169FA"/>
    <w:rsid w:val="00716B01"/>
    <w:rsid w:val="00725431"/>
    <w:rsid w:val="00730BEA"/>
    <w:rsid w:val="00731C1F"/>
    <w:rsid w:val="007364C5"/>
    <w:rsid w:val="00736B87"/>
    <w:rsid w:val="0074253F"/>
    <w:rsid w:val="00745CE5"/>
    <w:rsid w:val="00745E1A"/>
    <w:rsid w:val="007462F6"/>
    <w:rsid w:val="00747E6E"/>
    <w:rsid w:val="00750A72"/>
    <w:rsid w:val="0075125C"/>
    <w:rsid w:val="007514B6"/>
    <w:rsid w:val="0075353E"/>
    <w:rsid w:val="00753E88"/>
    <w:rsid w:val="0075452A"/>
    <w:rsid w:val="00756B3C"/>
    <w:rsid w:val="007610C6"/>
    <w:rsid w:val="00766665"/>
    <w:rsid w:val="007808B3"/>
    <w:rsid w:val="00780A2E"/>
    <w:rsid w:val="007811C7"/>
    <w:rsid w:val="00782480"/>
    <w:rsid w:val="007939CB"/>
    <w:rsid w:val="00795553"/>
    <w:rsid w:val="00796195"/>
    <w:rsid w:val="007A15C6"/>
    <w:rsid w:val="007A1927"/>
    <w:rsid w:val="007A1E1C"/>
    <w:rsid w:val="007A353A"/>
    <w:rsid w:val="007A390D"/>
    <w:rsid w:val="007A3D79"/>
    <w:rsid w:val="007A70F1"/>
    <w:rsid w:val="007B005E"/>
    <w:rsid w:val="007B191E"/>
    <w:rsid w:val="007B434F"/>
    <w:rsid w:val="007C0466"/>
    <w:rsid w:val="007C27EE"/>
    <w:rsid w:val="007C2B89"/>
    <w:rsid w:val="007C448F"/>
    <w:rsid w:val="007C5F0D"/>
    <w:rsid w:val="007D0550"/>
    <w:rsid w:val="007D1FD9"/>
    <w:rsid w:val="007D4318"/>
    <w:rsid w:val="007E358C"/>
    <w:rsid w:val="007E540D"/>
    <w:rsid w:val="007F0E2C"/>
    <w:rsid w:val="007F14DC"/>
    <w:rsid w:val="007F1AF9"/>
    <w:rsid w:val="007F6671"/>
    <w:rsid w:val="0081012A"/>
    <w:rsid w:val="008115AB"/>
    <w:rsid w:val="0081435B"/>
    <w:rsid w:val="0081691C"/>
    <w:rsid w:val="00817645"/>
    <w:rsid w:val="008339C4"/>
    <w:rsid w:val="008364A4"/>
    <w:rsid w:val="00836C72"/>
    <w:rsid w:val="00841F11"/>
    <w:rsid w:val="00841FAB"/>
    <w:rsid w:val="00845966"/>
    <w:rsid w:val="00855460"/>
    <w:rsid w:val="00856E0D"/>
    <w:rsid w:val="008579FC"/>
    <w:rsid w:val="00860F20"/>
    <w:rsid w:val="0086289C"/>
    <w:rsid w:val="00863658"/>
    <w:rsid w:val="00864CDE"/>
    <w:rsid w:val="00871705"/>
    <w:rsid w:val="00874FB4"/>
    <w:rsid w:val="00875FC8"/>
    <w:rsid w:val="00876CB7"/>
    <w:rsid w:val="0088233C"/>
    <w:rsid w:val="00886EF9"/>
    <w:rsid w:val="008916F0"/>
    <w:rsid w:val="008933AF"/>
    <w:rsid w:val="0089465D"/>
    <w:rsid w:val="0089701D"/>
    <w:rsid w:val="008A0498"/>
    <w:rsid w:val="008A057E"/>
    <w:rsid w:val="008A455D"/>
    <w:rsid w:val="008B57AB"/>
    <w:rsid w:val="008B613B"/>
    <w:rsid w:val="008B7CB3"/>
    <w:rsid w:val="008C0C07"/>
    <w:rsid w:val="008C1379"/>
    <w:rsid w:val="008C3FC3"/>
    <w:rsid w:val="008C6252"/>
    <w:rsid w:val="008C7165"/>
    <w:rsid w:val="008D3920"/>
    <w:rsid w:val="008D517B"/>
    <w:rsid w:val="008D7838"/>
    <w:rsid w:val="008E1D6F"/>
    <w:rsid w:val="008E22E2"/>
    <w:rsid w:val="008E367A"/>
    <w:rsid w:val="008E4D5D"/>
    <w:rsid w:val="008E57DD"/>
    <w:rsid w:val="008F64F0"/>
    <w:rsid w:val="008F6944"/>
    <w:rsid w:val="00900563"/>
    <w:rsid w:val="00900ECA"/>
    <w:rsid w:val="00903E84"/>
    <w:rsid w:val="009105A9"/>
    <w:rsid w:val="00915CFF"/>
    <w:rsid w:val="00917EEF"/>
    <w:rsid w:val="00921F45"/>
    <w:rsid w:val="0092522A"/>
    <w:rsid w:val="00927144"/>
    <w:rsid w:val="00930C82"/>
    <w:rsid w:val="00932A0A"/>
    <w:rsid w:val="00934096"/>
    <w:rsid w:val="00934B21"/>
    <w:rsid w:val="00935E1A"/>
    <w:rsid w:val="009440C7"/>
    <w:rsid w:val="009442EE"/>
    <w:rsid w:val="0094607D"/>
    <w:rsid w:val="009506D2"/>
    <w:rsid w:val="00951DF8"/>
    <w:rsid w:val="00952391"/>
    <w:rsid w:val="009527C5"/>
    <w:rsid w:val="00953C30"/>
    <w:rsid w:val="00954BAD"/>
    <w:rsid w:val="0095631C"/>
    <w:rsid w:val="00965A51"/>
    <w:rsid w:val="00965B75"/>
    <w:rsid w:val="009666AA"/>
    <w:rsid w:val="00970E7D"/>
    <w:rsid w:val="00976691"/>
    <w:rsid w:val="00977FD4"/>
    <w:rsid w:val="00983BF0"/>
    <w:rsid w:val="00984113"/>
    <w:rsid w:val="009910CC"/>
    <w:rsid w:val="0099385C"/>
    <w:rsid w:val="00994A75"/>
    <w:rsid w:val="009A0496"/>
    <w:rsid w:val="009A17D1"/>
    <w:rsid w:val="009A2CB8"/>
    <w:rsid w:val="009A3797"/>
    <w:rsid w:val="009A7288"/>
    <w:rsid w:val="009A7435"/>
    <w:rsid w:val="009B411E"/>
    <w:rsid w:val="009B487C"/>
    <w:rsid w:val="009B51C9"/>
    <w:rsid w:val="009C1074"/>
    <w:rsid w:val="009C2B5C"/>
    <w:rsid w:val="009C3534"/>
    <w:rsid w:val="009C7BCB"/>
    <w:rsid w:val="009D07D0"/>
    <w:rsid w:val="009D14CA"/>
    <w:rsid w:val="009D4650"/>
    <w:rsid w:val="009E0429"/>
    <w:rsid w:val="009E131B"/>
    <w:rsid w:val="009E2B56"/>
    <w:rsid w:val="009E2FC1"/>
    <w:rsid w:val="009E6B7D"/>
    <w:rsid w:val="009F5A11"/>
    <w:rsid w:val="00A016B4"/>
    <w:rsid w:val="00A02F78"/>
    <w:rsid w:val="00A04131"/>
    <w:rsid w:val="00A11F54"/>
    <w:rsid w:val="00A129D1"/>
    <w:rsid w:val="00A133D1"/>
    <w:rsid w:val="00A16925"/>
    <w:rsid w:val="00A170D5"/>
    <w:rsid w:val="00A1746B"/>
    <w:rsid w:val="00A202BB"/>
    <w:rsid w:val="00A2051C"/>
    <w:rsid w:val="00A270D9"/>
    <w:rsid w:val="00A32B7C"/>
    <w:rsid w:val="00A344A9"/>
    <w:rsid w:val="00A34A05"/>
    <w:rsid w:val="00A34C17"/>
    <w:rsid w:val="00A3650E"/>
    <w:rsid w:val="00A40B9B"/>
    <w:rsid w:val="00A43978"/>
    <w:rsid w:val="00A52053"/>
    <w:rsid w:val="00A52C53"/>
    <w:rsid w:val="00A5544A"/>
    <w:rsid w:val="00A71226"/>
    <w:rsid w:val="00A71780"/>
    <w:rsid w:val="00A72194"/>
    <w:rsid w:val="00A7233E"/>
    <w:rsid w:val="00A74F8A"/>
    <w:rsid w:val="00A74FA5"/>
    <w:rsid w:val="00A804F8"/>
    <w:rsid w:val="00A90E33"/>
    <w:rsid w:val="00A93794"/>
    <w:rsid w:val="00A96D78"/>
    <w:rsid w:val="00AA0077"/>
    <w:rsid w:val="00AA0A0B"/>
    <w:rsid w:val="00AA61E9"/>
    <w:rsid w:val="00AB0E96"/>
    <w:rsid w:val="00AB1A4F"/>
    <w:rsid w:val="00AB542E"/>
    <w:rsid w:val="00AB5D1A"/>
    <w:rsid w:val="00AB6BB8"/>
    <w:rsid w:val="00AC007A"/>
    <w:rsid w:val="00AC216E"/>
    <w:rsid w:val="00AC6187"/>
    <w:rsid w:val="00AD2BF1"/>
    <w:rsid w:val="00AD4C95"/>
    <w:rsid w:val="00AD580D"/>
    <w:rsid w:val="00AE2967"/>
    <w:rsid w:val="00AE2A0F"/>
    <w:rsid w:val="00AF2834"/>
    <w:rsid w:val="00AF35D8"/>
    <w:rsid w:val="00AF3C49"/>
    <w:rsid w:val="00AF52A3"/>
    <w:rsid w:val="00AF5E56"/>
    <w:rsid w:val="00AF610E"/>
    <w:rsid w:val="00AF7D1C"/>
    <w:rsid w:val="00AF7E4A"/>
    <w:rsid w:val="00B00E38"/>
    <w:rsid w:val="00B04262"/>
    <w:rsid w:val="00B11E8F"/>
    <w:rsid w:val="00B13DCB"/>
    <w:rsid w:val="00B14155"/>
    <w:rsid w:val="00B1501F"/>
    <w:rsid w:val="00B2335F"/>
    <w:rsid w:val="00B23F72"/>
    <w:rsid w:val="00B2432C"/>
    <w:rsid w:val="00B24BC6"/>
    <w:rsid w:val="00B31A19"/>
    <w:rsid w:val="00B3389C"/>
    <w:rsid w:val="00B34A5D"/>
    <w:rsid w:val="00B35752"/>
    <w:rsid w:val="00B37CF0"/>
    <w:rsid w:val="00B40836"/>
    <w:rsid w:val="00B40A67"/>
    <w:rsid w:val="00B43132"/>
    <w:rsid w:val="00B43F74"/>
    <w:rsid w:val="00B45D74"/>
    <w:rsid w:val="00B46393"/>
    <w:rsid w:val="00B47E79"/>
    <w:rsid w:val="00B536A9"/>
    <w:rsid w:val="00B537B6"/>
    <w:rsid w:val="00B56129"/>
    <w:rsid w:val="00B57523"/>
    <w:rsid w:val="00B6006B"/>
    <w:rsid w:val="00B603F9"/>
    <w:rsid w:val="00B6332F"/>
    <w:rsid w:val="00B70519"/>
    <w:rsid w:val="00B70E64"/>
    <w:rsid w:val="00B768D0"/>
    <w:rsid w:val="00B774E8"/>
    <w:rsid w:val="00B81B53"/>
    <w:rsid w:val="00B82252"/>
    <w:rsid w:val="00B846CA"/>
    <w:rsid w:val="00B84A5D"/>
    <w:rsid w:val="00B86941"/>
    <w:rsid w:val="00B90A29"/>
    <w:rsid w:val="00B91843"/>
    <w:rsid w:val="00B91F9C"/>
    <w:rsid w:val="00B923FF"/>
    <w:rsid w:val="00B95278"/>
    <w:rsid w:val="00BA02AB"/>
    <w:rsid w:val="00BA25AE"/>
    <w:rsid w:val="00BA58D8"/>
    <w:rsid w:val="00BA603C"/>
    <w:rsid w:val="00BB0F8F"/>
    <w:rsid w:val="00BB1210"/>
    <w:rsid w:val="00BB1731"/>
    <w:rsid w:val="00BB275F"/>
    <w:rsid w:val="00BB3E69"/>
    <w:rsid w:val="00BB4463"/>
    <w:rsid w:val="00BC1947"/>
    <w:rsid w:val="00BC19FD"/>
    <w:rsid w:val="00BC4209"/>
    <w:rsid w:val="00BC6813"/>
    <w:rsid w:val="00BD4C74"/>
    <w:rsid w:val="00BD76F7"/>
    <w:rsid w:val="00BE13CB"/>
    <w:rsid w:val="00BE1A7B"/>
    <w:rsid w:val="00BE2AFF"/>
    <w:rsid w:val="00BE3555"/>
    <w:rsid w:val="00BE5C2E"/>
    <w:rsid w:val="00BF06C2"/>
    <w:rsid w:val="00BF098D"/>
    <w:rsid w:val="00BF1DBA"/>
    <w:rsid w:val="00BF5B39"/>
    <w:rsid w:val="00C022AB"/>
    <w:rsid w:val="00C02477"/>
    <w:rsid w:val="00C029E0"/>
    <w:rsid w:val="00C039C0"/>
    <w:rsid w:val="00C041CE"/>
    <w:rsid w:val="00C2173B"/>
    <w:rsid w:val="00C24F78"/>
    <w:rsid w:val="00C260AF"/>
    <w:rsid w:val="00C264B2"/>
    <w:rsid w:val="00C27F90"/>
    <w:rsid w:val="00C36503"/>
    <w:rsid w:val="00C41CBE"/>
    <w:rsid w:val="00C43D91"/>
    <w:rsid w:val="00C44AFC"/>
    <w:rsid w:val="00C471E0"/>
    <w:rsid w:val="00C47A45"/>
    <w:rsid w:val="00C532BD"/>
    <w:rsid w:val="00C5436A"/>
    <w:rsid w:val="00C54D5F"/>
    <w:rsid w:val="00C5692B"/>
    <w:rsid w:val="00C57FB0"/>
    <w:rsid w:val="00C6233D"/>
    <w:rsid w:val="00C677FE"/>
    <w:rsid w:val="00C70B2F"/>
    <w:rsid w:val="00C70D3E"/>
    <w:rsid w:val="00C717AD"/>
    <w:rsid w:val="00C72491"/>
    <w:rsid w:val="00C773F9"/>
    <w:rsid w:val="00C8043A"/>
    <w:rsid w:val="00C80717"/>
    <w:rsid w:val="00C81FFC"/>
    <w:rsid w:val="00C8260C"/>
    <w:rsid w:val="00C844EF"/>
    <w:rsid w:val="00C872CF"/>
    <w:rsid w:val="00C94EE3"/>
    <w:rsid w:val="00C9681E"/>
    <w:rsid w:val="00CA0D60"/>
    <w:rsid w:val="00CA2D73"/>
    <w:rsid w:val="00CA4677"/>
    <w:rsid w:val="00CB05C0"/>
    <w:rsid w:val="00CC028C"/>
    <w:rsid w:val="00CC05F7"/>
    <w:rsid w:val="00CC3FD8"/>
    <w:rsid w:val="00CD0EB3"/>
    <w:rsid w:val="00CD181D"/>
    <w:rsid w:val="00CD37FA"/>
    <w:rsid w:val="00CD41B4"/>
    <w:rsid w:val="00CE47D0"/>
    <w:rsid w:val="00CE684D"/>
    <w:rsid w:val="00CF34AC"/>
    <w:rsid w:val="00CF503F"/>
    <w:rsid w:val="00D01467"/>
    <w:rsid w:val="00D01829"/>
    <w:rsid w:val="00D030ED"/>
    <w:rsid w:val="00D05ACE"/>
    <w:rsid w:val="00D06FB6"/>
    <w:rsid w:val="00D107A6"/>
    <w:rsid w:val="00D1201F"/>
    <w:rsid w:val="00D14327"/>
    <w:rsid w:val="00D1476D"/>
    <w:rsid w:val="00D15170"/>
    <w:rsid w:val="00D15373"/>
    <w:rsid w:val="00D229C9"/>
    <w:rsid w:val="00D22A52"/>
    <w:rsid w:val="00D22B2B"/>
    <w:rsid w:val="00D30000"/>
    <w:rsid w:val="00D30655"/>
    <w:rsid w:val="00D3226E"/>
    <w:rsid w:val="00D363F9"/>
    <w:rsid w:val="00D41A8C"/>
    <w:rsid w:val="00D423A6"/>
    <w:rsid w:val="00D43B7D"/>
    <w:rsid w:val="00D451B6"/>
    <w:rsid w:val="00D52C97"/>
    <w:rsid w:val="00D57AEC"/>
    <w:rsid w:val="00D63D43"/>
    <w:rsid w:val="00D64383"/>
    <w:rsid w:val="00D65A75"/>
    <w:rsid w:val="00D65F7F"/>
    <w:rsid w:val="00D72110"/>
    <w:rsid w:val="00D761C7"/>
    <w:rsid w:val="00D82245"/>
    <w:rsid w:val="00D8522C"/>
    <w:rsid w:val="00D9194B"/>
    <w:rsid w:val="00D945C0"/>
    <w:rsid w:val="00D957A6"/>
    <w:rsid w:val="00D97E3B"/>
    <w:rsid w:val="00DA2FE2"/>
    <w:rsid w:val="00DA36B5"/>
    <w:rsid w:val="00DA40F5"/>
    <w:rsid w:val="00DA55A3"/>
    <w:rsid w:val="00DA67D6"/>
    <w:rsid w:val="00DA6CFD"/>
    <w:rsid w:val="00DA7F5D"/>
    <w:rsid w:val="00DB3EF6"/>
    <w:rsid w:val="00DB40AB"/>
    <w:rsid w:val="00DB486D"/>
    <w:rsid w:val="00DC2D04"/>
    <w:rsid w:val="00DC3B25"/>
    <w:rsid w:val="00DC520C"/>
    <w:rsid w:val="00DC6D28"/>
    <w:rsid w:val="00DD5341"/>
    <w:rsid w:val="00DD70FE"/>
    <w:rsid w:val="00DE14A9"/>
    <w:rsid w:val="00DE4DCD"/>
    <w:rsid w:val="00DE7084"/>
    <w:rsid w:val="00DE7923"/>
    <w:rsid w:val="00DF2D48"/>
    <w:rsid w:val="00DF36BE"/>
    <w:rsid w:val="00DF5356"/>
    <w:rsid w:val="00DF6186"/>
    <w:rsid w:val="00E03404"/>
    <w:rsid w:val="00E070A2"/>
    <w:rsid w:val="00E1225E"/>
    <w:rsid w:val="00E12CB8"/>
    <w:rsid w:val="00E1360E"/>
    <w:rsid w:val="00E23565"/>
    <w:rsid w:val="00E249E9"/>
    <w:rsid w:val="00E323B3"/>
    <w:rsid w:val="00E3550D"/>
    <w:rsid w:val="00E4311A"/>
    <w:rsid w:val="00E46397"/>
    <w:rsid w:val="00E467E5"/>
    <w:rsid w:val="00E5040A"/>
    <w:rsid w:val="00E5484C"/>
    <w:rsid w:val="00E565EB"/>
    <w:rsid w:val="00E660F9"/>
    <w:rsid w:val="00E66610"/>
    <w:rsid w:val="00E66B96"/>
    <w:rsid w:val="00E67CC4"/>
    <w:rsid w:val="00E7017B"/>
    <w:rsid w:val="00E705B7"/>
    <w:rsid w:val="00E7294D"/>
    <w:rsid w:val="00E7470F"/>
    <w:rsid w:val="00E76C76"/>
    <w:rsid w:val="00E8110B"/>
    <w:rsid w:val="00E81B45"/>
    <w:rsid w:val="00E84EE8"/>
    <w:rsid w:val="00E85564"/>
    <w:rsid w:val="00E8601E"/>
    <w:rsid w:val="00E86462"/>
    <w:rsid w:val="00E943CB"/>
    <w:rsid w:val="00E9646A"/>
    <w:rsid w:val="00EA0CE1"/>
    <w:rsid w:val="00EA2AF5"/>
    <w:rsid w:val="00EA3BB4"/>
    <w:rsid w:val="00EA42B7"/>
    <w:rsid w:val="00EB1D78"/>
    <w:rsid w:val="00EB3F64"/>
    <w:rsid w:val="00EB72B7"/>
    <w:rsid w:val="00EC43DA"/>
    <w:rsid w:val="00ED1B09"/>
    <w:rsid w:val="00ED26F6"/>
    <w:rsid w:val="00ED35F2"/>
    <w:rsid w:val="00ED4847"/>
    <w:rsid w:val="00ED5D74"/>
    <w:rsid w:val="00EE2C5F"/>
    <w:rsid w:val="00EE4346"/>
    <w:rsid w:val="00EE62C6"/>
    <w:rsid w:val="00EE6E97"/>
    <w:rsid w:val="00EF577B"/>
    <w:rsid w:val="00EF645B"/>
    <w:rsid w:val="00EF7A94"/>
    <w:rsid w:val="00F0184B"/>
    <w:rsid w:val="00F07B68"/>
    <w:rsid w:val="00F1153D"/>
    <w:rsid w:val="00F11821"/>
    <w:rsid w:val="00F11CD5"/>
    <w:rsid w:val="00F13790"/>
    <w:rsid w:val="00F152FF"/>
    <w:rsid w:val="00F15E34"/>
    <w:rsid w:val="00F25921"/>
    <w:rsid w:val="00F32F29"/>
    <w:rsid w:val="00F33EA3"/>
    <w:rsid w:val="00F3786F"/>
    <w:rsid w:val="00F52138"/>
    <w:rsid w:val="00F5525E"/>
    <w:rsid w:val="00F578C7"/>
    <w:rsid w:val="00F64F8D"/>
    <w:rsid w:val="00F71929"/>
    <w:rsid w:val="00F811D3"/>
    <w:rsid w:val="00F8217A"/>
    <w:rsid w:val="00F872F4"/>
    <w:rsid w:val="00F90C6E"/>
    <w:rsid w:val="00F92730"/>
    <w:rsid w:val="00F942A7"/>
    <w:rsid w:val="00F94EEA"/>
    <w:rsid w:val="00F97862"/>
    <w:rsid w:val="00F979E5"/>
    <w:rsid w:val="00FA0935"/>
    <w:rsid w:val="00FA4891"/>
    <w:rsid w:val="00FA532E"/>
    <w:rsid w:val="00FA5B2F"/>
    <w:rsid w:val="00FA61A5"/>
    <w:rsid w:val="00FB0607"/>
    <w:rsid w:val="00FB654D"/>
    <w:rsid w:val="00FB6FEE"/>
    <w:rsid w:val="00FB7B59"/>
    <w:rsid w:val="00FC25B0"/>
    <w:rsid w:val="00FC5A28"/>
    <w:rsid w:val="00FD4D4A"/>
    <w:rsid w:val="00FD5A65"/>
    <w:rsid w:val="00FE0984"/>
    <w:rsid w:val="00FE5233"/>
    <w:rsid w:val="00FE6DC3"/>
    <w:rsid w:val="00FE6E45"/>
    <w:rsid w:val="00FE7C4A"/>
    <w:rsid w:val="00FF0269"/>
    <w:rsid w:val="00FF1E74"/>
    <w:rsid w:val="00FF54F3"/>
    <w:rsid w:val="00FF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46"/>
    <w:rPr>
      <w:sz w:val="24"/>
      <w:szCs w:val="24"/>
    </w:rPr>
  </w:style>
  <w:style w:type="paragraph" w:styleId="1">
    <w:name w:val="heading 1"/>
    <w:basedOn w:val="a"/>
    <w:next w:val="a"/>
    <w:link w:val="10"/>
    <w:qFormat/>
    <w:rsid w:val="00EE4346"/>
    <w:pPr>
      <w:keepNext/>
      <w:outlineLvl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67C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E4346"/>
    <w:rPr>
      <w:sz w:val="28"/>
      <w:szCs w:val="28"/>
      <w:lang w:val="ru-RU" w:eastAsia="ru-RU" w:bidi="ar-SA"/>
    </w:rPr>
  </w:style>
  <w:style w:type="paragraph" w:styleId="a4">
    <w:name w:val="Normal (Web)"/>
    <w:basedOn w:val="a"/>
    <w:uiPriority w:val="99"/>
    <w:semiHidden/>
    <w:rsid w:val="00EE4346"/>
    <w:pPr>
      <w:spacing w:before="100" w:beforeAutospacing="1" w:after="100" w:afterAutospacing="1"/>
    </w:pPr>
  </w:style>
  <w:style w:type="paragraph" w:customStyle="1" w:styleId="a5">
    <w:name w:val="Прижатый влево"/>
    <w:basedOn w:val="a"/>
    <w:next w:val="a"/>
    <w:rsid w:val="00EE4346"/>
    <w:pPr>
      <w:widowControl w:val="0"/>
      <w:autoSpaceDE w:val="0"/>
      <w:autoSpaceDN w:val="0"/>
      <w:adjustRightInd w:val="0"/>
    </w:pPr>
    <w:rPr>
      <w:rFonts w:ascii="Arial" w:hAnsi="Arial" w:cs="Arial"/>
    </w:rPr>
  </w:style>
  <w:style w:type="paragraph" w:styleId="HTML">
    <w:name w:val="HTML Preformatted"/>
    <w:basedOn w:val="a"/>
    <w:link w:val="HTML0"/>
    <w:rsid w:val="00EE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semiHidden/>
    <w:rsid w:val="00EE4346"/>
    <w:rPr>
      <w:rFonts w:ascii="Courier New" w:hAnsi="Courier New" w:cs="Courier New"/>
      <w:sz w:val="24"/>
      <w:szCs w:val="24"/>
      <w:lang w:val="ru-RU" w:eastAsia="ru-RU" w:bidi="ar-SA"/>
    </w:rPr>
  </w:style>
  <w:style w:type="paragraph" w:customStyle="1" w:styleId="ConsPlusNormal">
    <w:name w:val="ConsPlusNormal"/>
    <w:rsid w:val="00EE4346"/>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EE4346"/>
    <w:pPr>
      <w:spacing w:line="360" w:lineRule="auto"/>
      <w:ind w:left="720" w:firstLine="709"/>
      <w:jc w:val="both"/>
    </w:pPr>
    <w:rPr>
      <w:sz w:val="28"/>
      <w:szCs w:val="28"/>
    </w:rPr>
  </w:style>
  <w:style w:type="paragraph" w:customStyle="1" w:styleId="ConsPlusNonformat">
    <w:name w:val="ConsPlusNonformat"/>
    <w:rsid w:val="00EE4346"/>
    <w:pPr>
      <w:autoSpaceDE w:val="0"/>
      <w:autoSpaceDN w:val="0"/>
      <w:adjustRightInd w:val="0"/>
    </w:pPr>
    <w:rPr>
      <w:rFonts w:ascii="Courier New" w:hAnsi="Courier New" w:cs="Courier New"/>
    </w:rPr>
  </w:style>
  <w:style w:type="paragraph" w:styleId="a7">
    <w:name w:val="Balloon Text"/>
    <w:basedOn w:val="a"/>
    <w:link w:val="a8"/>
    <w:uiPriority w:val="99"/>
    <w:semiHidden/>
    <w:unhideWhenUsed/>
    <w:rsid w:val="003B53E6"/>
    <w:rPr>
      <w:rFonts w:ascii="Tahoma" w:hAnsi="Tahoma" w:cs="Tahoma"/>
      <w:sz w:val="16"/>
      <w:szCs w:val="16"/>
    </w:rPr>
  </w:style>
  <w:style w:type="character" w:customStyle="1" w:styleId="a8">
    <w:name w:val="Текст выноски Знак"/>
    <w:link w:val="a7"/>
    <w:uiPriority w:val="99"/>
    <w:semiHidden/>
    <w:rsid w:val="003B53E6"/>
    <w:rPr>
      <w:rFonts w:ascii="Tahoma" w:hAnsi="Tahoma" w:cs="Tahoma"/>
      <w:sz w:val="16"/>
      <w:szCs w:val="16"/>
    </w:rPr>
  </w:style>
  <w:style w:type="paragraph" w:customStyle="1" w:styleId="ConsPlusTitle">
    <w:name w:val="ConsPlusTitle"/>
    <w:uiPriority w:val="99"/>
    <w:rsid w:val="00DA40F5"/>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B84A5D"/>
    <w:pPr>
      <w:widowControl w:val="0"/>
      <w:autoSpaceDE w:val="0"/>
      <w:autoSpaceDN w:val="0"/>
      <w:adjustRightInd w:val="0"/>
    </w:pPr>
    <w:rPr>
      <w:rFonts w:ascii="Calibri" w:hAnsi="Calibri" w:cs="Calibri"/>
      <w:sz w:val="22"/>
      <w:szCs w:val="22"/>
    </w:rPr>
  </w:style>
  <w:style w:type="paragraph" w:styleId="2">
    <w:name w:val="Body Text Indent 2"/>
    <w:basedOn w:val="a"/>
    <w:link w:val="20"/>
    <w:rsid w:val="00915CFF"/>
    <w:pPr>
      <w:spacing w:after="120" w:line="480" w:lineRule="auto"/>
      <w:ind w:left="283"/>
    </w:pPr>
  </w:style>
  <w:style w:type="character" w:customStyle="1" w:styleId="20">
    <w:name w:val="Основной текст с отступом 2 Знак"/>
    <w:link w:val="2"/>
    <w:rsid w:val="00915CFF"/>
    <w:rPr>
      <w:sz w:val="24"/>
      <w:szCs w:val="24"/>
    </w:rPr>
  </w:style>
  <w:style w:type="character" w:customStyle="1" w:styleId="apple-converted-space">
    <w:name w:val="apple-converted-space"/>
    <w:basedOn w:val="a0"/>
    <w:rsid w:val="006F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951F6C7AFFBCAC8A8E2D8E92E1B049130D23E7E55420D45BCBE68B9538941522FE1F00A7485A2776E9A4AB6C7AF88543E54C9EEED0E0F3v1aDH" TargetMode="External"/><Relationship Id="rId3" Type="http://schemas.openxmlformats.org/officeDocument/2006/relationships/styles" Target="styles.xml"/><Relationship Id="rId7" Type="http://schemas.openxmlformats.org/officeDocument/2006/relationships/hyperlink" Target="consultantplus://offline/ref=56951F6C7AFFBCAC8A8E2D8E92E1B049130A2CE2EF5520D45BCBE68B9538941530FE470CA54144267DFCF2FA2Av2aF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6951F6C7AFFBCAC8A8E3383848DEE4610047AEFEC512D850297E0DCCA68924062BE1955E40C572774E2F0FB2824A1D60EAE4195F9CCE0F803442322v6a5H" TargetMode="External"/><Relationship Id="rId4" Type="http://schemas.openxmlformats.org/officeDocument/2006/relationships/settings" Target="settings.xml"/><Relationship Id="rId9" Type="http://schemas.openxmlformats.org/officeDocument/2006/relationships/hyperlink" Target="consultantplus://offline/ref=56951F6C7AFFBCAC8A8E2D8E92E1B049130A27E4EA5420D45BCBE68B9538941522FE1F00A7485A2777E9A4AB6C7AF88543E54C9EEED0E0F3v1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82B8-25EF-41CB-BE8A-E24358F2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5657</Words>
  <Characters>32248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37830</CharactersWithSpaces>
  <SharedDoc>false</SharedDoc>
  <HLinks>
    <vt:vector size="36" baseType="variant">
      <vt:variant>
        <vt:i4>720963</vt:i4>
      </vt:variant>
      <vt:variant>
        <vt:i4>15</vt:i4>
      </vt:variant>
      <vt:variant>
        <vt:i4>0</vt:i4>
      </vt:variant>
      <vt:variant>
        <vt:i4>5</vt:i4>
      </vt:variant>
      <vt:variant>
        <vt:lpwstr/>
      </vt:variant>
      <vt:variant>
        <vt:lpwstr>P2390</vt:lpwstr>
      </vt:variant>
      <vt:variant>
        <vt:i4>327745</vt:i4>
      </vt:variant>
      <vt:variant>
        <vt:i4>12</vt:i4>
      </vt:variant>
      <vt:variant>
        <vt:i4>0</vt:i4>
      </vt:variant>
      <vt:variant>
        <vt:i4>5</vt:i4>
      </vt:variant>
      <vt:variant>
        <vt:lpwstr/>
      </vt:variant>
      <vt:variant>
        <vt:lpwstr>P316</vt:lpwstr>
      </vt:variant>
      <vt:variant>
        <vt:i4>6946922</vt:i4>
      </vt:variant>
      <vt:variant>
        <vt:i4>9</vt:i4>
      </vt:variant>
      <vt:variant>
        <vt:i4>0</vt:i4>
      </vt:variant>
      <vt:variant>
        <vt:i4>5</vt:i4>
      </vt:variant>
      <vt:variant>
        <vt:lpwstr>consultantplus://offline/ref=56951F6C7AFFBCAC8A8E3383848DEE4610047AEFEC512D850297E0DCCA68924062BE1955E40C572774E2F0FB2824A1D60EAE4195F9CCE0F803442322v6a5H</vt:lpwstr>
      </vt:variant>
      <vt:variant>
        <vt:lpwstr/>
      </vt:variant>
      <vt:variant>
        <vt:i4>7274555</vt:i4>
      </vt:variant>
      <vt:variant>
        <vt:i4>6</vt:i4>
      </vt:variant>
      <vt:variant>
        <vt:i4>0</vt:i4>
      </vt:variant>
      <vt:variant>
        <vt:i4>5</vt:i4>
      </vt:variant>
      <vt:variant>
        <vt:lpwstr>consultantplus://offline/ref=56951F6C7AFFBCAC8A8E2D8E92E1B049130A27E4EA5420D45BCBE68B9538941522FE1F00A7485A2777E9A4AB6C7AF88543E54C9EEED0E0F3v1aDH</vt:lpwstr>
      </vt:variant>
      <vt:variant>
        <vt:lpwstr/>
      </vt:variant>
      <vt:variant>
        <vt:i4>7274604</vt:i4>
      </vt:variant>
      <vt:variant>
        <vt:i4>3</vt:i4>
      </vt:variant>
      <vt:variant>
        <vt:i4>0</vt:i4>
      </vt:variant>
      <vt:variant>
        <vt:i4>5</vt:i4>
      </vt:variant>
      <vt:variant>
        <vt:lpwstr>consultantplus://offline/ref=56951F6C7AFFBCAC8A8E2D8E92E1B049130D23E7E55420D45BCBE68B9538941522FE1F00A7485A2776E9A4AB6C7AF88543E54C9EEED0E0F3v1aDH</vt:lpwstr>
      </vt:variant>
      <vt:variant>
        <vt:lpwstr/>
      </vt:variant>
      <vt:variant>
        <vt:i4>5898245</vt:i4>
      </vt:variant>
      <vt:variant>
        <vt:i4>0</vt:i4>
      </vt:variant>
      <vt:variant>
        <vt:i4>0</vt:i4>
      </vt:variant>
      <vt:variant>
        <vt:i4>5</vt:i4>
      </vt:variant>
      <vt:variant>
        <vt:lpwstr>consultantplus://offline/ref=56951F6C7AFFBCAC8A8E2D8E92E1B049130A2CE2EF5520D45BCBE68B9538941530FE470CA54144267DFCF2FA2Av2aFH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407Pres</dc:creator>
  <cp:lastModifiedBy>USN Team</cp:lastModifiedBy>
  <cp:revision>2</cp:revision>
  <cp:lastPrinted>2020-10-23T00:14:00Z</cp:lastPrinted>
  <dcterms:created xsi:type="dcterms:W3CDTF">2022-06-01T06:10:00Z</dcterms:created>
  <dcterms:modified xsi:type="dcterms:W3CDTF">2022-06-01T06:10:00Z</dcterms:modified>
</cp:coreProperties>
</file>