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754E" w14:textId="7ADE0C1D" w:rsidR="00C44820" w:rsidRDefault="00AE3E6B" w:rsidP="00FC23C8">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w:t>
      </w:r>
    </w:p>
    <w:p w14:paraId="34B2D229" w14:textId="77777777" w:rsidR="00AE3E6B" w:rsidRDefault="00AE3E6B" w:rsidP="00FC23C8">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Хасанского муниципального района от 14.07.2022 г. № 471-па</w:t>
      </w:r>
    </w:p>
    <w:p w14:paraId="67E75E68" w14:textId="4AE09446" w:rsidR="00440FC4" w:rsidRDefault="00AE3E6B" w:rsidP="00FC23C8">
      <w:pPr>
        <w:spacing w:after="0" w:line="240" w:lineRule="auto"/>
        <w:ind w:left="6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редакции постановления </w:t>
      </w:r>
      <w:r w:rsidR="00FC23C8">
        <w:rPr>
          <w:rFonts w:ascii="Times New Roman" w:eastAsia="Times New Roman" w:hAnsi="Times New Roman" w:cs="Times New Roman"/>
          <w:sz w:val="24"/>
          <w:szCs w:val="24"/>
        </w:rPr>
        <w:t>администрации Хасанского муниципального округа от 11.04.2023 г. № 473-па</w:t>
      </w:r>
      <w:r w:rsidR="00FF1A6D">
        <w:rPr>
          <w:rFonts w:ascii="Times New Roman" w:eastAsia="Times New Roman" w:hAnsi="Times New Roman" w:cs="Times New Roman"/>
          <w:sz w:val="24"/>
          <w:szCs w:val="24"/>
        </w:rPr>
        <w:t>, от 11.10.2023 г. № 1881-па</w:t>
      </w:r>
      <w:r w:rsidR="00340FE5">
        <w:rPr>
          <w:rFonts w:ascii="Times New Roman" w:eastAsia="Times New Roman" w:hAnsi="Times New Roman" w:cs="Times New Roman"/>
          <w:sz w:val="24"/>
          <w:szCs w:val="24"/>
        </w:rPr>
        <w:t>, от 28.12.2023 г. № 2479-па</w:t>
      </w:r>
      <w:r w:rsidR="00FF1A6D">
        <w:rPr>
          <w:rFonts w:ascii="Times New Roman" w:eastAsia="Times New Roman" w:hAnsi="Times New Roman" w:cs="Times New Roman"/>
          <w:sz w:val="24"/>
          <w:szCs w:val="24"/>
        </w:rPr>
        <w:t>)</w:t>
      </w:r>
    </w:p>
    <w:p w14:paraId="7AEA5A7E" w14:textId="77777777" w:rsidR="00FC23C8" w:rsidRDefault="00FC23C8" w:rsidP="00FC23C8">
      <w:pPr>
        <w:spacing w:after="0" w:line="240" w:lineRule="auto"/>
        <w:ind w:left="6663"/>
        <w:rPr>
          <w:rFonts w:ascii="Times New Roman" w:eastAsia="Times New Roman" w:hAnsi="Times New Roman" w:cs="Times New Roman"/>
          <w:sz w:val="24"/>
          <w:szCs w:val="24"/>
        </w:rPr>
      </w:pPr>
    </w:p>
    <w:p w14:paraId="34FEBB0E" w14:textId="77777777" w:rsidR="00440FC4" w:rsidRDefault="00440FC4" w:rsidP="00440FC4">
      <w:pPr>
        <w:spacing w:after="0" w:line="240" w:lineRule="auto"/>
        <w:rPr>
          <w:rFonts w:ascii="Times New Roman" w:eastAsia="Times New Roman" w:hAnsi="Times New Roman" w:cs="Times New Roman"/>
          <w:b/>
          <w:sz w:val="24"/>
          <w:szCs w:val="24"/>
        </w:rPr>
      </w:pPr>
    </w:p>
    <w:p w14:paraId="41F8E2DC" w14:textId="49252276" w:rsidR="00440FC4" w:rsidRDefault="00440FC4" w:rsidP="00440F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4B189B">
        <w:rPr>
          <w:rFonts w:ascii="Times New Roman" w:eastAsia="Times New Roman" w:hAnsi="Times New Roman" w:cs="Times New Roman"/>
          <w:b/>
          <w:sz w:val="24"/>
          <w:szCs w:val="24"/>
        </w:rPr>
        <w:t>униципальн</w:t>
      </w:r>
      <w:r>
        <w:rPr>
          <w:rFonts w:ascii="Times New Roman" w:eastAsia="Times New Roman" w:hAnsi="Times New Roman" w:cs="Times New Roman"/>
          <w:b/>
          <w:sz w:val="24"/>
          <w:szCs w:val="24"/>
        </w:rPr>
        <w:t>ая</w:t>
      </w:r>
      <w:r w:rsidRPr="004B189B">
        <w:rPr>
          <w:rFonts w:ascii="Times New Roman" w:eastAsia="Times New Roman" w:hAnsi="Times New Roman" w:cs="Times New Roman"/>
          <w:b/>
          <w:sz w:val="24"/>
          <w:szCs w:val="24"/>
        </w:rPr>
        <w:t xml:space="preserve"> программ</w:t>
      </w:r>
      <w:r>
        <w:rPr>
          <w:rFonts w:ascii="Times New Roman" w:eastAsia="Times New Roman" w:hAnsi="Times New Roman" w:cs="Times New Roman"/>
          <w:b/>
          <w:sz w:val="24"/>
          <w:szCs w:val="24"/>
        </w:rPr>
        <w:t>а</w:t>
      </w:r>
    </w:p>
    <w:p w14:paraId="451D98F6" w14:textId="0012CE4B" w:rsidR="00383713" w:rsidRDefault="00440FC4" w:rsidP="00513763">
      <w:pPr>
        <w:spacing w:after="0" w:line="240" w:lineRule="auto"/>
        <w:jc w:val="center"/>
        <w:rPr>
          <w:rFonts w:ascii="Times New Roman" w:eastAsia="Times New Roman" w:hAnsi="Times New Roman" w:cs="Times New Roman"/>
          <w:b/>
          <w:sz w:val="24"/>
          <w:szCs w:val="24"/>
        </w:rPr>
      </w:pPr>
      <w:r w:rsidRPr="004B189B">
        <w:rPr>
          <w:rFonts w:ascii="Times New Roman" w:eastAsia="Times New Roman" w:hAnsi="Times New Roman" w:cs="Times New Roman"/>
          <w:b/>
          <w:sz w:val="24"/>
          <w:szCs w:val="24"/>
        </w:rPr>
        <w:t>«Формирование современной</w:t>
      </w:r>
      <w:r>
        <w:rPr>
          <w:rFonts w:ascii="Times New Roman" w:eastAsia="Times New Roman" w:hAnsi="Times New Roman" w:cs="Times New Roman"/>
          <w:b/>
          <w:sz w:val="24"/>
          <w:szCs w:val="24"/>
        </w:rPr>
        <w:t xml:space="preserve"> </w:t>
      </w:r>
      <w:r w:rsidRPr="004B189B">
        <w:rPr>
          <w:rFonts w:ascii="Times New Roman" w:eastAsia="Times New Roman" w:hAnsi="Times New Roman" w:cs="Times New Roman"/>
          <w:b/>
          <w:sz w:val="24"/>
          <w:szCs w:val="24"/>
        </w:rPr>
        <w:t>городской среды н</w:t>
      </w:r>
      <w:r>
        <w:rPr>
          <w:rFonts w:ascii="Times New Roman" w:eastAsia="Times New Roman" w:hAnsi="Times New Roman" w:cs="Times New Roman"/>
          <w:b/>
          <w:sz w:val="24"/>
          <w:szCs w:val="24"/>
        </w:rPr>
        <w:t xml:space="preserve">аселенных пунктов </w:t>
      </w:r>
      <w:r w:rsidRPr="004B189B">
        <w:rPr>
          <w:rFonts w:ascii="Times New Roman" w:eastAsia="Times New Roman" w:hAnsi="Times New Roman" w:cs="Times New Roman"/>
          <w:b/>
          <w:sz w:val="24"/>
          <w:szCs w:val="24"/>
        </w:rPr>
        <w:t xml:space="preserve">Хасанского муниципального округа» </w:t>
      </w:r>
    </w:p>
    <w:p w14:paraId="763AFF9E" w14:textId="77777777" w:rsidR="00AE3E6B" w:rsidRDefault="00AE3E6B" w:rsidP="00513763">
      <w:pPr>
        <w:spacing w:after="0" w:line="240" w:lineRule="auto"/>
        <w:jc w:val="center"/>
        <w:rPr>
          <w:rFonts w:ascii="Times New Roman" w:eastAsia="Times New Roman" w:hAnsi="Times New Roman" w:cs="Times New Roman"/>
          <w:b/>
          <w:sz w:val="24"/>
          <w:szCs w:val="24"/>
        </w:rPr>
      </w:pPr>
    </w:p>
    <w:p w14:paraId="6EBB005D" w14:textId="77777777" w:rsidR="00513763" w:rsidRPr="00513763" w:rsidRDefault="00513763" w:rsidP="00513763">
      <w:pPr>
        <w:spacing w:after="0" w:line="240" w:lineRule="auto"/>
        <w:jc w:val="center"/>
        <w:rPr>
          <w:rFonts w:ascii="Times New Roman" w:eastAsia="Times New Roman" w:hAnsi="Times New Roman" w:cs="Times New Roman"/>
          <w:b/>
          <w:sz w:val="24"/>
          <w:szCs w:val="24"/>
        </w:rPr>
      </w:pPr>
    </w:p>
    <w:p w14:paraId="1B81EB76" w14:textId="7FE63F57" w:rsidR="00383713" w:rsidRPr="00A55883" w:rsidRDefault="005C5255">
      <w:pPr>
        <w:spacing w:after="0" w:line="240" w:lineRule="auto"/>
        <w:ind w:left="720"/>
        <w:jc w:val="center"/>
        <w:rPr>
          <w:rFonts w:ascii="Times New Roman" w:eastAsia="Times New Roman" w:hAnsi="Times New Roman" w:cs="Times New Roman"/>
          <w:b/>
          <w:sz w:val="24"/>
          <w:szCs w:val="24"/>
        </w:rPr>
      </w:pPr>
      <w:r w:rsidRPr="005C5255">
        <w:t xml:space="preserve"> </w:t>
      </w:r>
      <w:r w:rsidRPr="005C5255">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1016F9" w:rsidRPr="00A558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Общая </w:t>
      </w:r>
      <w:r w:rsidR="00855111">
        <w:rPr>
          <w:rFonts w:ascii="Times New Roman" w:eastAsia="Times New Roman" w:hAnsi="Times New Roman" w:cs="Times New Roman"/>
          <w:b/>
          <w:sz w:val="24"/>
          <w:szCs w:val="24"/>
        </w:rPr>
        <w:t>характеристика сферы реализации муниципальной п</w:t>
      </w:r>
      <w:r w:rsidR="001016F9" w:rsidRPr="00A55883">
        <w:rPr>
          <w:rFonts w:ascii="Times New Roman" w:eastAsia="Times New Roman" w:hAnsi="Times New Roman" w:cs="Times New Roman"/>
          <w:b/>
          <w:sz w:val="24"/>
          <w:szCs w:val="24"/>
        </w:rPr>
        <w:t>рограммы</w:t>
      </w:r>
    </w:p>
    <w:p w14:paraId="6232DC64" w14:textId="77777777" w:rsidR="00383713" w:rsidRPr="00A55883" w:rsidRDefault="00383713">
      <w:pPr>
        <w:spacing w:after="0" w:line="240" w:lineRule="auto"/>
        <w:ind w:left="720"/>
        <w:rPr>
          <w:rFonts w:ascii="Times New Roman" w:eastAsia="Times New Roman" w:hAnsi="Times New Roman" w:cs="Times New Roman"/>
          <w:b/>
          <w:sz w:val="24"/>
          <w:szCs w:val="24"/>
        </w:rPr>
      </w:pPr>
    </w:p>
    <w:p w14:paraId="543DCFF4" w14:textId="6C80C1C6"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В целях реализации на территории Хасанского муниципального округа Приморского края государственной программы Приморского края «Формирование современной городской среды муниципальных образований Приморского края» на 2020-2027 годы», </w:t>
      </w:r>
      <w:r w:rsidR="00E16998">
        <w:rPr>
          <w:rFonts w:ascii="Times New Roman" w:eastAsia="Times New Roman" w:hAnsi="Times New Roman" w:cs="Times New Roman"/>
          <w:sz w:val="24"/>
          <w:szCs w:val="24"/>
        </w:rPr>
        <w:t>утвержденная постановлением Администрации Приморского края от 30 декабря 2019г. №</w:t>
      </w:r>
      <w:r w:rsidR="00051118">
        <w:rPr>
          <w:rFonts w:ascii="Times New Roman" w:eastAsia="Times New Roman" w:hAnsi="Times New Roman" w:cs="Times New Roman"/>
          <w:sz w:val="24"/>
          <w:szCs w:val="24"/>
        </w:rPr>
        <w:t xml:space="preserve"> </w:t>
      </w:r>
      <w:r w:rsidR="00E16998">
        <w:rPr>
          <w:rFonts w:ascii="Times New Roman" w:eastAsia="Times New Roman" w:hAnsi="Times New Roman" w:cs="Times New Roman"/>
          <w:sz w:val="24"/>
          <w:szCs w:val="24"/>
        </w:rPr>
        <w:t xml:space="preserve">944-па, в соответствии с </w:t>
      </w:r>
      <w:r w:rsidRPr="00A55883">
        <w:rPr>
          <w:rFonts w:ascii="Times New Roman" w:eastAsia="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18 марта 2019 г. </w:t>
      </w: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 xml:space="preserve">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разработана муниципальная программа «Формирование современной городской среды </w:t>
      </w:r>
      <w:r w:rsidR="00E16998">
        <w:rPr>
          <w:rFonts w:ascii="Times New Roman" w:eastAsia="Times New Roman" w:hAnsi="Times New Roman" w:cs="Times New Roman"/>
          <w:sz w:val="24"/>
          <w:szCs w:val="24"/>
        </w:rPr>
        <w:t xml:space="preserve">населённых пунктов </w:t>
      </w:r>
      <w:r w:rsidRPr="00A55883">
        <w:rPr>
          <w:rFonts w:ascii="Times New Roman" w:eastAsia="Times New Roman" w:hAnsi="Times New Roman" w:cs="Times New Roman"/>
          <w:sz w:val="24"/>
          <w:szCs w:val="24"/>
        </w:rPr>
        <w:t>Хасанского муниципального округа» (далее - муниципальная программа), мероприятия, которой направлены развитие комфортной среды Хасанского муниципального округа, а именно:</w:t>
      </w:r>
    </w:p>
    <w:p w14:paraId="625FA57F"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общественных территорий Хасанского муниципального округа Приморского края;</w:t>
      </w:r>
    </w:p>
    <w:p w14:paraId="0A5CDB85"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дворовых территорий Хасанского муниципального округа Приморского края;</w:t>
      </w:r>
    </w:p>
    <w:p w14:paraId="275E43C0"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территорий, детских и спортивных площадок на территории Хасанского муниципального округа Приморского края.</w:t>
      </w:r>
    </w:p>
    <w:p w14:paraId="6659ECB2"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Для комфортного проживания и жизнедеятельности граждан Хасанского муниципального округа одним из важных факторов является наличие мест возможного проведения отдыха и досуга, как то парки, скверы, бульвары, набережные и иные общественные территории.</w:t>
      </w:r>
    </w:p>
    <w:p w14:paraId="22DA619A"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Общественные территории - территории, имеющие общегородское значение, в том числе для организации комфортного отдыха и проведения общегородских мероприятий.</w:t>
      </w:r>
    </w:p>
    <w:p w14:paraId="2EDF0ADE"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Фактическое состояние общественных территорий Хасанского муниципального округа Приморского края в большей степени неудовлетворительное. С целью повышения показателя благоустройства общественных территорий Хасанского муниципального округа, администрацией Хасанского муниципального округа в рамках реализации муниципальной программы запланированы к выполнению работы по благоустройству общественных территорий.</w:t>
      </w:r>
    </w:p>
    <w:p w14:paraId="3DB0A9C9" w14:textId="77777777" w:rsidR="00F65104"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На территории Хасанского муниципального округа Приморского края насчитывается 2</w:t>
      </w:r>
      <w:r w:rsidR="00E16998">
        <w:rPr>
          <w:rFonts w:ascii="Times New Roman" w:eastAsia="Times New Roman" w:hAnsi="Times New Roman" w:cs="Times New Roman"/>
          <w:sz w:val="24"/>
          <w:szCs w:val="24"/>
        </w:rPr>
        <w:t xml:space="preserve">27 </w:t>
      </w:r>
      <w:r w:rsidRPr="00A55883">
        <w:rPr>
          <w:rFonts w:ascii="Times New Roman" w:eastAsia="Times New Roman" w:hAnsi="Times New Roman" w:cs="Times New Roman"/>
          <w:sz w:val="24"/>
          <w:szCs w:val="24"/>
        </w:rPr>
        <w:t xml:space="preserve">многоквартирных жилых домов, в которых проживает около 29866 человек. В настоящее время дворовые территорий благоустраиваются, но учитывая то, что основная часть домов построена более 40-50 лет назад, ремонт придомовых территорий проводился частично. Жители многоквартирных </w:t>
      </w:r>
      <w:r w:rsidRPr="00A55883">
        <w:rPr>
          <w:rFonts w:ascii="Times New Roman" w:eastAsia="Times New Roman" w:hAnsi="Times New Roman" w:cs="Times New Roman"/>
          <w:sz w:val="24"/>
          <w:szCs w:val="24"/>
        </w:rPr>
        <w:lastRenderedPageBreak/>
        <w:t xml:space="preserve">домов, совместно с управляющими компаниями, пытаются поддерживать дворовые территории в порядке. </w:t>
      </w:r>
    </w:p>
    <w:p w14:paraId="3D6E5445"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Дворовые проезды, тротуары, пешеходные дорожки, пешеходные мостики и другие объекты пришли в негодность: на асфальте имеются ямы, выбоины, трещины, местами полное разрушение дорожной полотна. На большинстве территорий отсутствует наружное освещение, на существующих воздушных линиях электропередач требуется ремонт. Отсутствуют урны для сбора мусора. Многие скамейки находятся в неудовлетворительном состоянии. Также существует потребность в выполнении работ по ремонту и приобретению детских игровых комплексов, так как детские игровые комплексы физически и морально устарели. Некоторые же дворовые территории даже не охвачены расстановкой малых архитектурных форм для активного досуга детей. Кроме того, результаты обследований дворовых территорий показали, что пришло в негодность асфальтовое покрытие внутри дворовых проездов. Отсутствуют специально оборудованные стоянки для автомобилей, что приводит к их хаотичной парковке, в некоторых случаях даже на зеленой зоне. </w:t>
      </w:r>
      <w:r w:rsidR="00F65104">
        <w:rPr>
          <w:rFonts w:ascii="Times New Roman" w:eastAsia="Times New Roman" w:hAnsi="Times New Roman" w:cs="Times New Roman"/>
          <w:sz w:val="24"/>
          <w:szCs w:val="24"/>
        </w:rPr>
        <w:t xml:space="preserve">           </w:t>
      </w:r>
      <w:r w:rsidRPr="00A55883">
        <w:rPr>
          <w:rFonts w:ascii="Times New Roman" w:eastAsia="Times New Roman" w:hAnsi="Times New Roman" w:cs="Times New Roman"/>
          <w:sz w:val="24"/>
          <w:szCs w:val="24"/>
        </w:rPr>
        <w:t>Благоустройство территории осуществляется по нескольким направлениям - это благоустройство территорий общего пользования и благоустройство территорий, прилегающих к домовладениям и объектам социально–культурного, бытового, общественного и делового назначения.</w:t>
      </w:r>
    </w:p>
    <w:p w14:paraId="4CA3A326"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После проведения инвентаризации дворовых территорий и анализа результатов выявлены самые неблагоустроенные дворовые территории (дворы, нуждающиеся в благоустройстве). Ремонт дворовых проездов не проводился много лет, асфальтовое покрытие частично разрушено, территории этих домов не освещаются, также отсутствуют скамейки и урны возле подъездов. Дворовые территории МКД заасфальтированы, но скамейки и урны требуют ремонта или совсем отсутствуют. На некоторых домах освещены входы в подъезды настенными фонарями, другое освещение отсутствует.</w:t>
      </w:r>
    </w:p>
    <w:p w14:paraId="3CB6B89B"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расположенных на территории Хасанского муниципального округа,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14:paraId="48D4D6F1"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домовладельцев.</w:t>
      </w:r>
    </w:p>
    <w:p w14:paraId="2846C414" w14:textId="77777777"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Для решения проблем по комплексному благоустройству дворовых территорий и общественных территорий Хасанского муниципального округа Приморского края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будет способствовать повышению уровня комфортного проживания.</w:t>
      </w:r>
    </w:p>
    <w:p w14:paraId="3DDCF5A7" w14:textId="77777777" w:rsidR="00383713" w:rsidRPr="005C5255" w:rsidRDefault="00383713">
      <w:pPr>
        <w:spacing w:after="0"/>
        <w:ind w:firstLine="709"/>
        <w:jc w:val="both"/>
        <w:rPr>
          <w:rFonts w:ascii="Times New Roman" w:eastAsia="Times New Roman" w:hAnsi="Times New Roman" w:cs="Times New Roman"/>
          <w:color w:val="FF0000"/>
          <w:sz w:val="24"/>
          <w:szCs w:val="24"/>
        </w:rPr>
      </w:pPr>
    </w:p>
    <w:p w14:paraId="28FAA0BF" w14:textId="77777777" w:rsidR="005C5255" w:rsidRDefault="005C5255">
      <w:pPr>
        <w:spacing w:after="0"/>
        <w:ind w:firstLine="567"/>
        <w:jc w:val="center"/>
        <w:rPr>
          <w:rFonts w:ascii="Times New Roman" w:eastAsia="Times New Roman" w:hAnsi="Times New Roman" w:cs="Times New Roman"/>
          <w:b/>
          <w:color w:val="000000"/>
          <w:sz w:val="24"/>
          <w:szCs w:val="24"/>
        </w:rPr>
      </w:pPr>
      <w:r w:rsidRPr="005C5255">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 Приоритеты муниципальной политики администрации Хасанского</w:t>
      </w:r>
    </w:p>
    <w:p w14:paraId="55CCD8E1" w14:textId="2EA91E42" w:rsidR="005C5255" w:rsidRDefault="005C5255">
      <w:pPr>
        <w:spacing w:after="0"/>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муниципального округа в сфере реализации муниципальной программы, </w:t>
      </w:r>
    </w:p>
    <w:p w14:paraId="60C8DEF5" w14:textId="7A742C1A" w:rsidR="00383713" w:rsidRPr="005C5255" w:rsidRDefault="005C5255">
      <w:pPr>
        <w:spacing w:after="0"/>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цели и задачи муниципальной программы</w:t>
      </w:r>
    </w:p>
    <w:p w14:paraId="151E4E4C" w14:textId="77777777" w:rsidR="00383713" w:rsidRPr="009A6BD0" w:rsidRDefault="00383713">
      <w:pPr>
        <w:spacing w:after="0"/>
        <w:ind w:firstLine="709"/>
        <w:jc w:val="center"/>
        <w:rPr>
          <w:rFonts w:ascii="Times New Roman" w:eastAsia="Times New Roman" w:hAnsi="Times New Roman" w:cs="Times New Roman"/>
          <w:strike/>
          <w:color w:val="000000"/>
          <w:spacing w:val="2"/>
          <w:sz w:val="24"/>
          <w:szCs w:val="24"/>
          <w:highlight w:val="yellow"/>
          <w:shd w:val="clear" w:color="auto" w:fill="FFFFFF"/>
        </w:rPr>
      </w:pPr>
    </w:p>
    <w:p w14:paraId="46AE85A9" w14:textId="77777777" w:rsidR="00383713" w:rsidRPr="005C5255" w:rsidRDefault="001016F9">
      <w:pPr>
        <w:spacing w:after="0"/>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 xml:space="preserve">    Целью реализации муниципальной программы является повышение уровня комфортности жизнедеятельности граждан посредством благоустройства территорий.</w:t>
      </w:r>
    </w:p>
    <w:p w14:paraId="304A8C3F" w14:textId="77777777" w:rsidR="00383713" w:rsidRPr="005C5255" w:rsidRDefault="001016F9">
      <w:pPr>
        <w:spacing w:after="0"/>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Для достижения поставленной цели необходимо решить следующие задачи:</w:t>
      </w:r>
    </w:p>
    <w:p w14:paraId="36F31D49" w14:textId="77777777" w:rsidR="00383713" w:rsidRPr="005C5255" w:rsidRDefault="00F513B2"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lastRenderedPageBreak/>
        <w:t xml:space="preserve">1. </w:t>
      </w:r>
      <w:r w:rsidR="001016F9" w:rsidRPr="005C5255">
        <w:rPr>
          <w:rFonts w:ascii="Times New Roman" w:eastAsia="Times New Roman" w:hAnsi="Times New Roman" w:cs="Times New Roman"/>
          <w:color w:val="000000"/>
          <w:sz w:val="24"/>
          <w:szCs w:val="24"/>
        </w:rPr>
        <w:t>Улучшение состояния придомовых территорий:</w:t>
      </w:r>
    </w:p>
    <w:p w14:paraId="27B74F8A"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восстановление (устройство) покрытия дворовых проездов, устройство парковочных мест при возможности</w:t>
      </w:r>
    </w:p>
    <w:p w14:paraId="3E7328B1"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организация освещения придомовых территорий, проездов, квартальных улиц и дорог</w:t>
      </w:r>
    </w:p>
    <w:p w14:paraId="62ECD3AF"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озеленение придомовых территорий (устройство газонов, посадка деревьев, кустарников, отсев травянистого покрова)</w:t>
      </w:r>
    </w:p>
    <w:p w14:paraId="3281C20F"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ремонт (капитальный ремонт) лестниц, подпорных стенок, тротуаров, расположенных на придомовых территориях и на подходах к ним.</w:t>
      </w:r>
    </w:p>
    <w:p w14:paraId="36FE78FD" w14:textId="511D6B4C" w:rsidR="00383713" w:rsidRPr="005C5255" w:rsidRDefault="00F513B2"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 xml:space="preserve">2. </w:t>
      </w:r>
      <w:r w:rsidR="001016F9" w:rsidRPr="005C5255">
        <w:rPr>
          <w:rFonts w:ascii="Times New Roman" w:eastAsia="Times New Roman" w:hAnsi="Times New Roman" w:cs="Times New Roman"/>
          <w:color w:val="000000"/>
          <w:sz w:val="24"/>
          <w:szCs w:val="24"/>
        </w:rPr>
        <w:t xml:space="preserve">Повышение уровня благоустройства </w:t>
      </w:r>
      <w:r w:rsidR="00E1686B" w:rsidRPr="005C5255">
        <w:rPr>
          <w:rFonts w:ascii="Times New Roman" w:eastAsia="Times New Roman" w:hAnsi="Times New Roman" w:cs="Times New Roman"/>
          <w:color w:val="000000"/>
          <w:sz w:val="24"/>
          <w:szCs w:val="24"/>
        </w:rPr>
        <w:t xml:space="preserve">общественных </w:t>
      </w:r>
      <w:r w:rsidR="001016F9" w:rsidRPr="005C5255">
        <w:rPr>
          <w:rFonts w:ascii="Times New Roman" w:eastAsia="Times New Roman" w:hAnsi="Times New Roman" w:cs="Times New Roman"/>
          <w:color w:val="000000"/>
          <w:sz w:val="24"/>
          <w:szCs w:val="24"/>
        </w:rPr>
        <w:t>территорий</w:t>
      </w:r>
      <w:r w:rsidR="00E1686B" w:rsidRPr="005C5255">
        <w:rPr>
          <w:rFonts w:ascii="Times New Roman" w:eastAsia="Times New Roman" w:hAnsi="Times New Roman" w:cs="Times New Roman"/>
          <w:color w:val="000000"/>
          <w:sz w:val="24"/>
          <w:szCs w:val="24"/>
        </w:rPr>
        <w:t xml:space="preserve"> и </w:t>
      </w:r>
      <w:r w:rsidR="00F510AC" w:rsidRPr="005C5255">
        <w:rPr>
          <w:rFonts w:ascii="Times New Roman" w:eastAsia="Times New Roman" w:hAnsi="Times New Roman" w:cs="Times New Roman"/>
          <w:color w:val="000000"/>
          <w:sz w:val="24"/>
          <w:szCs w:val="24"/>
        </w:rPr>
        <w:t>формирование (обустройство</w:t>
      </w:r>
      <w:r w:rsidR="001016F9" w:rsidRPr="005C5255">
        <w:rPr>
          <w:rFonts w:ascii="Times New Roman" w:eastAsia="Times New Roman" w:hAnsi="Times New Roman" w:cs="Times New Roman"/>
          <w:color w:val="000000"/>
          <w:sz w:val="24"/>
          <w:szCs w:val="24"/>
        </w:rPr>
        <w:t xml:space="preserve">) </w:t>
      </w:r>
      <w:r w:rsidR="00E1686B" w:rsidRPr="005C5255">
        <w:rPr>
          <w:rFonts w:ascii="Times New Roman" w:eastAsia="Times New Roman" w:hAnsi="Times New Roman" w:cs="Times New Roman"/>
          <w:color w:val="000000"/>
          <w:sz w:val="24"/>
          <w:szCs w:val="24"/>
        </w:rPr>
        <w:t>детских и спортивных площадок</w:t>
      </w:r>
      <w:r w:rsidR="001016F9" w:rsidRPr="005C5255">
        <w:rPr>
          <w:rFonts w:ascii="Times New Roman" w:eastAsia="Times New Roman" w:hAnsi="Times New Roman" w:cs="Times New Roman"/>
          <w:color w:val="000000"/>
          <w:sz w:val="24"/>
          <w:szCs w:val="24"/>
        </w:rPr>
        <w:t>:</w:t>
      </w:r>
    </w:p>
    <w:p w14:paraId="5B745CF2"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устройство покрытий площадей, детских и спортивных площадок, включая дорожно-тропиночную сеть, с учетом требований в области доступности объектов для инвалидов и других маломобильных групп населения</w:t>
      </w:r>
    </w:p>
    <w:p w14:paraId="1A1EA45B"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организация освещения, включая праздничную иллюминацию (при необходимости) парков, скверов, иных мест общего пользования, а также подъездов/подходов к ним</w:t>
      </w:r>
    </w:p>
    <w:p w14:paraId="2493F4E0"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озеленение территорий общего пользования с активным использованием растительных компонентов (устройство газонов вазонов, цветочниц, трельяжей, шпалеров и т.п., поддержание ранее созданной или изначально существующей природной среды)</w:t>
      </w:r>
    </w:p>
    <w:p w14:paraId="5B260998" w14:textId="77777777" w:rsidR="00383713"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strike/>
          <w:color w:val="000000"/>
          <w:sz w:val="24"/>
          <w:szCs w:val="24"/>
        </w:rPr>
        <w:t>-</w:t>
      </w:r>
      <w:r w:rsidRPr="005C5255">
        <w:rPr>
          <w:rFonts w:ascii="Times New Roman" w:eastAsia="Times New Roman" w:hAnsi="Times New Roman" w:cs="Times New Roman"/>
          <w:color w:val="000000"/>
          <w:sz w:val="24"/>
          <w:szCs w:val="24"/>
        </w:rPr>
        <w:tab/>
        <w:t>организация мест сбора отходов (твердых коммунальных отходов) (установка урн, малогабаритных (малых) контейнеров, контейнеров, обустройство контейнерных площадок)</w:t>
      </w:r>
    </w:p>
    <w:p w14:paraId="5D4AEC5A" w14:textId="77777777" w:rsidR="00A42F3E" w:rsidRPr="005C5255" w:rsidRDefault="001016F9" w:rsidP="00CD0F1D">
      <w:pPr>
        <w:spacing w:after="0"/>
        <w:ind w:firstLine="284"/>
        <w:jc w:val="both"/>
        <w:rPr>
          <w:rFonts w:ascii="Times New Roman" w:eastAsia="Times New Roman" w:hAnsi="Times New Roman" w:cs="Times New Roman"/>
          <w:color w:val="000000"/>
          <w:sz w:val="24"/>
          <w:szCs w:val="24"/>
        </w:rPr>
      </w:pPr>
      <w:r w:rsidRPr="005C5255">
        <w:rPr>
          <w:rFonts w:ascii="Times New Roman" w:eastAsia="Times New Roman" w:hAnsi="Times New Roman" w:cs="Times New Roman"/>
          <w:color w:val="000000"/>
          <w:sz w:val="24"/>
          <w:szCs w:val="24"/>
        </w:rPr>
        <w:t>-</w:t>
      </w:r>
      <w:r w:rsidRPr="005C5255">
        <w:rPr>
          <w:rFonts w:ascii="Times New Roman" w:eastAsia="Times New Roman" w:hAnsi="Times New Roman" w:cs="Times New Roman"/>
          <w:color w:val="000000"/>
          <w:sz w:val="24"/>
          <w:szCs w:val="24"/>
        </w:rPr>
        <w:tab/>
        <w:t>установка, при необходимости ремонт, малых архитектурных форм, муниципальной мебели (скамейки, столы, и т.п.), объектов внешнего благоустройства (оград, заборов, газонных ограждений, бордюров и т.п.)</w:t>
      </w:r>
    </w:p>
    <w:p w14:paraId="1E5A1443" w14:textId="77777777" w:rsidR="00383713" w:rsidRPr="009A6BD0" w:rsidRDefault="00A42F3E" w:rsidP="00CD0F1D">
      <w:pPr>
        <w:spacing w:after="0"/>
        <w:ind w:firstLine="284"/>
        <w:jc w:val="both"/>
        <w:rPr>
          <w:rFonts w:ascii="Times New Roman" w:eastAsia="Times New Roman" w:hAnsi="Times New Roman" w:cs="Times New Roman"/>
          <w:strike/>
          <w:color w:val="FF0000"/>
          <w:sz w:val="24"/>
          <w:szCs w:val="24"/>
        </w:rPr>
      </w:pPr>
      <w:r w:rsidRPr="009A6BD0">
        <w:rPr>
          <w:rFonts w:ascii="Times New Roman" w:eastAsia="Times New Roman" w:hAnsi="Times New Roman" w:cs="Times New Roman"/>
          <w:strike/>
          <w:color w:val="FF0000"/>
          <w:sz w:val="24"/>
          <w:szCs w:val="24"/>
        </w:rPr>
        <w:t xml:space="preserve">  </w:t>
      </w:r>
    </w:p>
    <w:p w14:paraId="00C80079" w14:textId="6553A071" w:rsidR="00A42F3E" w:rsidRPr="009F00EA" w:rsidRDefault="008B1246" w:rsidP="00A42F3E">
      <w:pPr>
        <w:spacing w:after="0" w:line="240" w:lineRule="auto"/>
        <w:ind w:hanging="142"/>
        <w:jc w:val="center"/>
        <w:rPr>
          <w:rFonts w:ascii="Times New Roman" w:eastAsia="Times New Roman" w:hAnsi="Times New Roman" w:cs="Times New Roman"/>
          <w:b/>
          <w:bCs/>
          <w:sz w:val="24"/>
          <w:szCs w:val="24"/>
        </w:rPr>
      </w:pPr>
      <w:r w:rsidRPr="008B1246">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 xml:space="preserve"> Показатели</w:t>
      </w:r>
      <w:r w:rsidR="00A42F3E" w:rsidRPr="009F00EA">
        <w:rPr>
          <w:rFonts w:ascii="Times New Roman" w:eastAsia="Times New Roman" w:hAnsi="Times New Roman" w:cs="Times New Roman"/>
          <w:b/>
          <w:bCs/>
          <w:sz w:val="24"/>
          <w:szCs w:val="24"/>
        </w:rPr>
        <w:t xml:space="preserve"> муниципальной программы</w:t>
      </w:r>
    </w:p>
    <w:p w14:paraId="13C6C2EE" w14:textId="77777777" w:rsidR="00A42F3E" w:rsidRPr="00A42F3E" w:rsidRDefault="00A42F3E" w:rsidP="00A42F3E">
      <w:pPr>
        <w:spacing w:after="0" w:line="240" w:lineRule="auto"/>
        <w:ind w:firstLine="709"/>
        <w:jc w:val="both"/>
        <w:rPr>
          <w:rFonts w:ascii="Times New Roman" w:eastAsia="Times New Roman" w:hAnsi="Times New Roman" w:cs="Times New Roman"/>
          <w:sz w:val="26"/>
          <w:szCs w:val="26"/>
        </w:rPr>
      </w:pPr>
    </w:p>
    <w:p w14:paraId="0162F8CD" w14:textId="69DDDACA" w:rsidR="00A42F3E" w:rsidRPr="00A42F3E" w:rsidRDefault="008B1246" w:rsidP="00345BD3">
      <w:pPr>
        <w:widowControl w:val="0"/>
        <w:tabs>
          <w:tab w:val="left" w:pos="851"/>
        </w:tabs>
        <w:autoSpaceDE w:val="0"/>
        <w:autoSpaceDN w:val="0"/>
        <w:adjustRightInd w:val="0"/>
        <w:spacing w:after="0"/>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Показатели муниципальной программы приведены в приложении № 1 к муниципальной программы.</w:t>
      </w:r>
    </w:p>
    <w:p w14:paraId="4CEF7975" w14:textId="77777777" w:rsidR="00A42F3E" w:rsidRDefault="00A42F3E">
      <w:pPr>
        <w:spacing w:after="0"/>
        <w:jc w:val="both"/>
        <w:rPr>
          <w:rFonts w:ascii="Times New Roman" w:eastAsia="Times New Roman" w:hAnsi="Times New Roman" w:cs="Times New Roman"/>
          <w:color w:val="FF0000"/>
          <w:sz w:val="24"/>
          <w:szCs w:val="24"/>
        </w:rPr>
      </w:pPr>
    </w:p>
    <w:p w14:paraId="7518B06F" w14:textId="4208CDA3" w:rsidR="00A42F3E" w:rsidRPr="00855111" w:rsidRDefault="008B1246" w:rsidP="00855111">
      <w:pPr>
        <w:spacing w:after="0" w:line="240" w:lineRule="auto"/>
        <w:jc w:val="center"/>
        <w:rPr>
          <w:rFonts w:ascii="Times New Roman" w:eastAsia="Times New Roman" w:hAnsi="Times New Roman" w:cs="Times New Roman"/>
          <w:b/>
          <w:bCs/>
          <w:sz w:val="24"/>
          <w:szCs w:val="24"/>
        </w:rPr>
      </w:pPr>
      <w:r w:rsidRPr="008B1246">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 xml:space="preserve"> </w:t>
      </w:r>
      <w:r w:rsidR="00855111" w:rsidRPr="008B1246">
        <w:rPr>
          <w:rFonts w:ascii="Times New Roman" w:eastAsia="Times New Roman" w:hAnsi="Times New Roman" w:cs="Times New Roman"/>
          <w:b/>
          <w:bCs/>
          <w:sz w:val="24"/>
          <w:szCs w:val="24"/>
        </w:rPr>
        <w:t>П</w:t>
      </w:r>
      <w:r w:rsidR="00855111">
        <w:rPr>
          <w:rFonts w:ascii="Times New Roman" w:eastAsia="Times New Roman" w:hAnsi="Times New Roman" w:cs="Times New Roman"/>
          <w:b/>
          <w:bCs/>
          <w:sz w:val="24"/>
          <w:szCs w:val="24"/>
        </w:rPr>
        <w:t xml:space="preserve">еречень мероприятий </w:t>
      </w:r>
      <w:r w:rsidR="00A42F3E" w:rsidRPr="004B189B">
        <w:rPr>
          <w:rFonts w:ascii="Times New Roman" w:eastAsia="Times New Roman" w:hAnsi="Times New Roman" w:cs="Times New Roman"/>
          <w:b/>
          <w:bCs/>
          <w:sz w:val="24"/>
          <w:szCs w:val="24"/>
        </w:rPr>
        <w:t xml:space="preserve">муниципальной программы  </w:t>
      </w:r>
    </w:p>
    <w:p w14:paraId="4F35972C" w14:textId="77777777" w:rsidR="00A42F3E" w:rsidRPr="00A42F3E" w:rsidRDefault="00A42F3E" w:rsidP="00A42F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3BCCBED" w14:textId="016D310F" w:rsidR="007A6763" w:rsidRPr="00942909" w:rsidRDefault="00A42F3E" w:rsidP="00E06D48">
      <w:pPr>
        <w:widowControl w:val="0"/>
        <w:tabs>
          <w:tab w:val="left" w:pos="851"/>
        </w:tabs>
        <w:autoSpaceDE w:val="0"/>
        <w:autoSpaceDN w:val="0"/>
        <w:adjustRightInd w:val="0"/>
        <w:spacing w:after="0"/>
        <w:ind w:firstLine="540"/>
        <w:jc w:val="both"/>
        <w:rPr>
          <w:rFonts w:ascii="Times New Roman" w:eastAsia="Times New Roman" w:hAnsi="Times New Roman" w:cs="Times New Roman"/>
          <w:color w:val="000000" w:themeColor="text1"/>
          <w:sz w:val="24"/>
          <w:szCs w:val="24"/>
        </w:rPr>
      </w:pPr>
      <w:r w:rsidRPr="00A42F3E">
        <w:rPr>
          <w:rFonts w:ascii="Times New Roman" w:eastAsia="Times New Roman" w:hAnsi="Times New Roman" w:cs="Times New Roman"/>
          <w:color w:val="000000"/>
          <w:sz w:val="24"/>
          <w:szCs w:val="24"/>
        </w:rPr>
        <w:t xml:space="preserve">     Перечень и краткое описание реализуемых в составе муниципальной программы мероприятий (с указанием сроков их </w:t>
      </w:r>
      <w:r w:rsidRPr="00942909">
        <w:rPr>
          <w:rFonts w:ascii="Times New Roman" w:eastAsia="Times New Roman" w:hAnsi="Times New Roman" w:cs="Times New Roman"/>
          <w:color w:val="000000" w:themeColor="text1"/>
          <w:sz w:val="24"/>
          <w:szCs w:val="24"/>
        </w:rPr>
        <w:t xml:space="preserve">реализации, ответственных исполнителей, ожидаемых результатов их реализации) приведены в </w:t>
      </w:r>
      <w:hyperlink w:anchor="P2390" w:history="1">
        <w:r w:rsidRPr="00942909">
          <w:rPr>
            <w:rFonts w:ascii="Times New Roman" w:eastAsia="Times New Roman" w:hAnsi="Times New Roman" w:cs="Times New Roman"/>
            <w:color w:val="000000" w:themeColor="text1"/>
            <w:sz w:val="24"/>
            <w:szCs w:val="24"/>
          </w:rPr>
          <w:t xml:space="preserve">приложении № </w:t>
        </w:r>
      </w:hyperlink>
      <w:r w:rsidRPr="00942909">
        <w:rPr>
          <w:rFonts w:ascii="Times New Roman" w:eastAsia="Times New Roman" w:hAnsi="Times New Roman" w:cs="Times New Roman"/>
          <w:color w:val="000000" w:themeColor="text1"/>
          <w:sz w:val="24"/>
          <w:szCs w:val="24"/>
        </w:rPr>
        <w:t>2 к муниципальной программе.</w:t>
      </w:r>
    </w:p>
    <w:p w14:paraId="5BDDD54E" w14:textId="77777777" w:rsidR="007A6763" w:rsidRPr="00A55883" w:rsidRDefault="007A6763" w:rsidP="007A6763">
      <w:pPr>
        <w:spacing w:after="0" w:line="240" w:lineRule="auto"/>
        <w:jc w:val="both"/>
        <w:rPr>
          <w:rFonts w:ascii="Times New Roman" w:eastAsia="Times New Roman" w:hAnsi="Times New Roman" w:cs="Times New Roman"/>
          <w:sz w:val="24"/>
          <w:szCs w:val="24"/>
        </w:rPr>
      </w:pPr>
    </w:p>
    <w:p w14:paraId="684CF164" w14:textId="28046B0D" w:rsidR="007A6763" w:rsidRPr="00A55883" w:rsidRDefault="007A6763" w:rsidP="007A6763">
      <w:pPr>
        <w:jc w:val="center"/>
        <w:rPr>
          <w:rFonts w:ascii="Times New Roman" w:eastAsia="Times New Roman" w:hAnsi="Times New Roman" w:cs="Times New Roman"/>
          <w:b/>
          <w:sz w:val="24"/>
          <w:szCs w:val="24"/>
        </w:rPr>
      </w:pPr>
      <w:r w:rsidRPr="008B1246">
        <w:rPr>
          <w:rFonts w:ascii="Times New Roman" w:eastAsia="Times New Roman" w:hAnsi="Times New Roman" w:cs="Times New Roman"/>
          <w:b/>
          <w:sz w:val="24"/>
          <w:szCs w:val="24"/>
        </w:rPr>
        <w:t>V</w:t>
      </w:r>
      <w:r w:rsidRPr="00A55883">
        <w:rPr>
          <w:rFonts w:ascii="Times New Roman" w:eastAsia="Times New Roman" w:hAnsi="Times New Roman" w:cs="Times New Roman"/>
          <w:b/>
          <w:sz w:val="24"/>
          <w:szCs w:val="24"/>
        </w:rPr>
        <w:t xml:space="preserve">. </w:t>
      </w:r>
      <w:r w:rsidRPr="00A42F3E">
        <w:rPr>
          <w:rFonts w:ascii="Times New Roman" w:eastAsia="Times New Roman" w:hAnsi="Times New Roman" w:cs="Times New Roman"/>
          <w:b/>
          <w:sz w:val="24"/>
          <w:szCs w:val="24"/>
        </w:rPr>
        <w:t>Ресурсное обеспечение реализации муниципальной программы</w:t>
      </w:r>
    </w:p>
    <w:p w14:paraId="6AD58448" w14:textId="77777777" w:rsidR="007A6763" w:rsidRPr="008B1246" w:rsidRDefault="007A6763" w:rsidP="007A6763">
      <w:pPr>
        <w:spacing w:after="0"/>
        <w:ind w:firstLine="720"/>
        <w:jc w:val="both"/>
        <w:rPr>
          <w:rFonts w:ascii="Times New Roman" w:eastAsia="Times New Roman" w:hAnsi="Times New Roman" w:cs="Times New Roman"/>
          <w:sz w:val="24"/>
          <w:szCs w:val="24"/>
        </w:rPr>
      </w:pPr>
      <w:r w:rsidRPr="008B1246">
        <w:rPr>
          <w:rFonts w:ascii="Times New Roman" w:eastAsia="Times New Roman" w:hAnsi="Times New Roman" w:cs="Times New Roman"/>
          <w:sz w:val="24"/>
          <w:szCs w:val="24"/>
        </w:rPr>
        <w:t>Исполнители программных мероприятий определяются путем проведения торгов в порядке, установленном законодательством.</w:t>
      </w:r>
    </w:p>
    <w:p w14:paraId="1C40C122" w14:textId="77777777" w:rsidR="007A6763" w:rsidRPr="008B1246" w:rsidRDefault="007A6763" w:rsidP="007A6763">
      <w:pPr>
        <w:spacing w:after="0"/>
        <w:ind w:firstLine="720"/>
        <w:jc w:val="both"/>
        <w:rPr>
          <w:rFonts w:ascii="Times New Roman" w:eastAsia="Times New Roman" w:hAnsi="Times New Roman" w:cs="Times New Roman"/>
          <w:sz w:val="24"/>
          <w:szCs w:val="24"/>
        </w:rPr>
      </w:pPr>
      <w:r w:rsidRPr="008B1246">
        <w:rPr>
          <w:rFonts w:ascii="Times New Roman" w:eastAsia="Times New Roman" w:hAnsi="Times New Roman" w:cs="Times New Roman"/>
          <w:sz w:val="24"/>
          <w:szCs w:val="24"/>
        </w:rPr>
        <w:t>Координация хода выполнения программы, в том числе определение перечней объектов, на выполнение которых планируется выделение денежных средств, осуществляется администрацией Хасанского муниципального округа.</w:t>
      </w:r>
    </w:p>
    <w:p w14:paraId="7B3DFC4E" w14:textId="3B95D89E" w:rsidR="007A6763" w:rsidRDefault="007A6763" w:rsidP="007A6763">
      <w:pPr>
        <w:spacing w:after="0"/>
        <w:ind w:firstLine="720"/>
        <w:jc w:val="both"/>
        <w:rPr>
          <w:rFonts w:ascii="Times New Roman" w:eastAsia="Times New Roman" w:hAnsi="Times New Roman" w:cs="Times New Roman"/>
          <w:sz w:val="24"/>
          <w:szCs w:val="24"/>
        </w:rPr>
      </w:pPr>
      <w:r w:rsidRPr="008B1246">
        <w:rPr>
          <w:rFonts w:ascii="Times New Roman" w:eastAsia="Times New Roman" w:hAnsi="Times New Roman" w:cs="Times New Roman"/>
          <w:sz w:val="24"/>
          <w:szCs w:val="24"/>
        </w:rPr>
        <w:t>Ресурсное обеспечение реализации муниципальной программы за счет средств бюджета Хасанского муниципального округа по мероприятиям, а также по годам реализации муниципальной программы приведено в приложении №2 к муниципальной программе.</w:t>
      </w:r>
    </w:p>
    <w:p w14:paraId="7EA3F5A5" w14:textId="77777777" w:rsidR="007A6763" w:rsidRDefault="007A6763" w:rsidP="007A6763">
      <w:pPr>
        <w:spacing w:after="0"/>
        <w:ind w:firstLine="720"/>
        <w:jc w:val="both"/>
        <w:rPr>
          <w:rFonts w:ascii="Times New Roman" w:eastAsia="Times New Roman" w:hAnsi="Times New Roman" w:cs="Times New Roman"/>
          <w:sz w:val="24"/>
          <w:szCs w:val="24"/>
        </w:rPr>
      </w:pPr>
    </w:p>
    <w:p w14:paraId="03ED85A8" w14:textId="54FFBC7A" w:rsidR="007A6763" w:rsidRDefault="007A6763" w:rsidP="007A6763">
      <w:pPr>
        <w:spacing w:after="0"/>
        <w:ind w:left="720"/>
        <w:jc w:val="center"/>
        <w:rPr>
          <w:rFonts w:ascii="Times New Roman" w:eastAsia="Times New Roman" w:hAnsi="Times New Roman" w:cs="Times New Roman"/>
          <w:b/>
          <w:sz w:val="24"/>
          <w:szCs w:val="24"/>
        </w:rPr>
      </w:pPr>
      <w:r w:rsidRPr="00E06D48">
        <w:rPr>
          <w:rFonts w:ascii="Times New Roman" w:eastAsia="Times New Roman" w:hAnsi="Times New Roman" w:cs="Times New Roman"/>
          <w:b/>
          <w:sz w:val="24"/>
          <w:szCs w:val="24"/>
          <w:lang w:val="en-US"/>
        </w:rPr>
        <w:t>VI</w:t>
      </w:r>
      <w:r w:rsidRPr="00E06D48">
        <w:rPr>
          <w:rFonts w:ascii="Times New Roman" w:eastAsia="Times New Roman" w:hAnsi="Times New Roman" w:cs="Times New Roman"/>
          <w:b/>
          <w:sz w:val="24"/>
          <w:szCs w:val="24"/>
        </w:rPr>
        <w:t>. Основные меры правового регулирования в соответствующей сфере, направленные на достижение цели и (или) конечных результатов Программы</w:t>
      </w:r>
    </w:p>
    <w:p w14:paraId="71EE7EB8" w14:textId="77777777" w:rsidR="00E06D48" w:rsidRPr="00E06D48" w:rsidRDefault="00E06D48" w:rsidP="007A6763">
      <w:pPr>
        <w:spacing w:after="0"/>
        <w:ind w:left="720"/>
        <w:jc w:val="center"/>
        <w:rPr>
          <w:rFonts w:ascii="Times New Roman" w:eastAsia="Times New Roman" w:hAnsi="Times New Roman" w:cs="Times New Roman"/>
          <w:b/>
          <w:sz w:val="24"/>
          <w:szCs w:val="24"/>
        </w:rPr>
      </w:pPr>
    </w:p>
    <w:p w14:paraId="4A2D3EEB" w14:textId="77777777" w:rsidR="007A6763" w:rsidRDefault="007A6763" w:rsidP="007A6763">
      <w:pPr>
        <w:spacing w:after="0"/>
        <w:ind w:firstLine="720"/>
        <w:jc w:val="both"/>
        <w:rPr>
          <w:rFonts w:ascii="Times New Roman" w:eastAsia="Times New Roman" w:hAnsi="Times New Roman" w:cs="Times New Roman"/>
          <w:sz w:val="24"/>
          <w:szCs w:val="24"/>
        </w:rPr>
      </w:pPr>
      <w:r w:rsidRPr="008B1246">
        <w:rPr>
          <w:rFonts w:ascii="Times New Roman" w:eastAsia="Times New Roman" w:hAnsi="Times New Roman" w:cs="Times New Roman"/>
          <w:sz w:val="24"/>
          <w:szCs w:val="24"/>
        </w:rPr>
        <w:lastRenderedPageBreak/>
        <w:t>- Федеральный закон от 6 октября 2003 г. № 131-ФЗ «Об общих принципах организации местного самоуправления в Российской Федерации»;</w:t>
      </w:r>
    </w:p>
    <w:p w14:paraId="44D3A2C0" w14:textId="77777777" w:rsidR="007A6763" w:rsidRDefault="007A6763" w:rsidP="007A6763">
      <w:pPr>
        <w:spacing w:after="0" w:line="240" w:lineRule="auto"/>
        <w:ind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Постановление</w:t>
      </w:r>
      <w:r w:rsidRPr="009A6BD0">
        <w:rPr>
          <w:rFonts w:ascii="Times New Roman" w:eastAsia="Times New Roman" w:hAnsi="Times New Roman" w:cs="Times New Roman"/>
          <w:sz w:val="24"/>
          <w:szCs w:val="24"/>
          <w:shd w:val="clear" w:color="auto" w:fill="FFFFFF"/>
        </w:rPr>
        <w:t xml:space="preserve"> Администрации      Приморского      края от 30 декабря 2019 года № 944-па «Об утверждении государственной программы Приморского</w:t>
      </w:r>
      <w:r>
        <w:rPr>
          <w:rFonts w:ascii="Times New Roman" w:eastAsia="Times New Roman" w:hAnsi="Times New Roman" w:cs="Times New Roman"/>
          <w:sz w:val="24"/>
          <w:szCs w:val="24"/>
          <w:shd w:val="clear" w:color="auto" w:fill="FFFFFF"/>
        </w:rPr>
        <w:t xml:space="preserve"> края «Формирование современной </w:t>
      </w:r>
      <w:r w:rsidRPr="009A6BD0">
        <w:rPr>
          <w:rFonts w:ascii="Times New Roman" w:eastAsia="Times New Roman" w:hAnsi="Times New Roman" w:cs="Times New Roman"/>
          <w:sz w:val="24"/>
          <w:szCs w:val="24"/>
          <w:shd w:val="clear" w:color="auto" w:fill="FFFFFF"/>
        </w:rPr>
        <w:t>городской среды муниципальных образований Приморского края»</w:t>
      </w:r>
    </w:p>
    <w:p w14:paraId="3EDBC8F6" w14:textId="77777777" w:rsidR="00A42F3E" w:rsidRPr="00A55883" w:rsidRDefault="00A42F3E">
      <w:pPr>
        <w:spacing w:after="0"/>
        <w:jc w:val="both"/>
        <w:rPr>
          <w:rFonts w:ascii="Times New Roman" w:eastAsia="Times New Roman" w:hAnsi="Times New Roman" w:cs="Times New Roman"/>
          <w:color w:val="FF0000"/>
          <w:sz w:val="24"/>
          <w:szCs w:val="24"/>
        </w:rPr>
      </w:pPr>
    </w:p>
    <w:p w14:paraId="10B966B4" w14:textId="5083319B" w:rsidR="00383713" w:rsidRPr="00A55883" w:rsidRDefault="008B1246">
      <w:pPr>
        <w:ind w:left="360"/>
        <w:jc w:val="center"/>
        <w:rPr>
          <w:rFonts w:ascii="Times New Roman" w:eastAsia="Times New Roman" w:hAnsi="Times New Roman" w:cs="Times New Roman"/>
          <w:b/>
          <w:color w:val="000000"/>
          <w:sz w:val="24"/>
          <w:szCs w:val="24"/>
        </w:rPr>
      </w:pPr>
      <w:r w:rsidRPr="008B1246">
        <w:rPr>
          <w:rFonts w:ascii="Times New Roman" w:eastAsia="Times New Roman" w:hAnsi="Times New Roman" w:cs="Times New Roman"/>
          <w:b/>
          <w:color w:val="000000"/>
          <w:sz w:val="24"/>
          <w:szCs w:val="24"/>
        </w:rPr>
        <w:t>V</w:t>
      </w:r>
      <w:r w:rsidR="007A6763" w:rsidRPr="007A6763">
        <w:rPr>
          <w:rFonts w:ascii="Times New Roman" w:eastAsia="Times New Roman" w:hAnsi="Times New Roman" w:cs="Times New Roman"/>
          <w:b/>
          <w:color w:val="000000"/>
          <w:sz w:val="24"/>
          <w:szCs w:val="24"/>
        </w:rPr>
        <w:t>II</w:t>
      </w:r>
      <w:r w:rsidRPr="008B1246">
        <w:rPr>
          <w:rFonts w:ascii="Times New Roman" w:eastAsia="Times New Roman" w:hAnsi="Times New Roman" w:cs="Times New Roman"/>
          <w:b/>
          <w:color w:val="000000"/>
          <w:sz w:val="24"/>
          <w:szCs w:val="24"/>
        </w:rPr>
        <w:t>.</w:t>
      </w:r>
      <w:r w:rsidR="00A42F3E" w:rsidRPr="00A42F3E">
        <w:rPr>
          <w:rFonts w:ascii="Times New Roman" w:eastAsia="Times New Roman" w:hAnsi="Times New Roman" w:cs="Times New Roman"/>
          <w:b/>
          <w:color w:val="000000"/>
          <w:sz w:val="24"/>
          <w:szCs w:val="24"/>
        </w:rPr>
        <w:t xml:space="preserve"> </w:t>
      </w:r>
      <w:r w:rsidR="001016F9" w:rsidRPr="00A55883">
        <w:rPr>
          <w:rFonts w:ascii="Times New Roman" w:eastAsia="Times New Roman" w:hAnsi="Times New Roman" w:cs="Times New Roman"/>
          <w:b/>
          <w:color w:val="000000"/>
          <w:sz w:val="24"/>
          <w:szCs w:val="24"/>
        </w:rPr>
        <w:t>Механизм реализации</w:t>
      </w:r>
      <w:r w:rsidR="00855111">
        <w:rPr>
          <w:rFonts w:ascii="Times New Roman" w:eastAsia="Times New Roman" w:hAnsi="Times New Roman" w:cs="Times New Roman"/>
          <w:b/>
          <w:color w:val="000000"/>
          <w:sz w:val="24"/>
          <w:szCs w:val="24"/>
        </w:rPr>
        <w:t xml:space="preserve"> муниципальной п</w:t>
      </w:r>
      <w:r w:rsidR="001016F9" w:rsidRPr="00A55883">
        <w:rPr>
          <w:rFonts w:ascii="Times New Roman" w:eastAsia="Times New Roman" w:hAnsi="Times New Roman" w:cs="Times New Roman"/>
          <w:b/>
          <w:color w:val="000000"/>
          <w:sz w:val="24"/>
          <w:szCs w:val="24"/>
        </w:rPr>
        <w:t>рограммы</w:t>
      </w:r>
    </w:p>
    <w:p w14:paraId="33A5B8FF" w14:textId="77777777" w:rsidR="00383713" w:rsidRPr="00A55883" w:rsidRDefault="00383713">
      <w:pPr>
        <w:spacing w:after="0" w:line="240" w:lineRule="auto"/>
        <w:ind w:left="720"/>
        <w:rPr>
          <w:rFonts w:ascii="Times New Roman" w:eastAsia="Times New Roman" w:hAnsi="Times New Roman" w:cs="Times New Roman"/>
          <w:color w:val="000000"/>
          <w:sz w:val="24"/>
          <w:szCs w:val="24"/>
        </w:rPr>
      </w:pPr>
    </w:p>
    <w:p w14:paraId="77B6CB8D" w14:textId="77777777" w:rsidR="00383713" w:rsidRPr="00A55883" w:rsidRDefault="00A42F3E">
      <w:pPr>
        <w:spacing w:after="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Механизм реализации муниципальной п</w:t>
      </w:r>
      <w:r w:rsidR="001016F9" w:rsidRPr="00A55883">
        <w:rPr>
          <w:rFonts w:ascii="Times New Roman" w:eastAsia="Times New Roman" w:hAnsi="Times New Roman" w:cs="Times New Roman"/>
          <w:color w:val="000000"/>
          <w:sz w:val="24"/>
          <w:szCs w:val="24"/>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w:t>
      </w:r>
      <w:r>
        <w:rPr>
          <w:rFonts w:ascii="Times New Roman" w:eastAsia="Times New Roman" w:hAnsi="Times New Roman" w:cs="Times New Roman"/>
          <w:color w:val="000000"/>
          <w:sz w:val="24"/>
          <w:szCs w:val="24"/>
        </w:rPr>
        <w:t>муниципальной п</w:t>
      </w:r>
      <w:r w:rsidR="001016F9" w:rsidRPr="00A55883">
        <w:rPr>
          <w:rFonts w:ascii="Times New Roman" w:eastAsia="Times New Roman" w:hAnsi="Times New Roman" w:cs="Times New Roman"/>
          <w:color w:val="000000"/>
          <w:sz w:val="24"/>
          <w:szCs w:val="24"/>
        </w:rPr>
        <w:t>рограммы, выработку решений при возникновении отклонения хода работ от плана мероприятий Программы и осуществляется посредством:</w:t>
      </w:r>
    </w:p>
    <w:p w14:paraId="3AABD3EA" w14:textId="77777777" w:rsidR="00383713" w:rsidRDefault="001016F9">
      <w:pPr>
        <w:spacing w:after="0"/>
        <w:ind w:firstLine="284"/>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закупок товаров, работ, услуг в порядке, предусмотренном законодательством о контрактной системе в сфере закупок товаров, работ, услуг для обеспечения муниципальных нужд.</w:t>
      </w:r>
    </w:p>
    <w:p w14:paraId="6CED7CDD" w14:textId="77777777" w:rsidR="00A42F3E" w:rsidRPr="00A42F3E" w:rsidRDefault="00A42F3E" w:rsidP="00A42F3E">
      <w:pPr>
        <w:widowControl w:val="0"/>
        <w:autoSpaceDE w:val="0"/>
        <w:autoSpaceDN w:val="0"/>
        <w:adjustRightInd w:val="0"/>
        <w:spacing w:after="0"/>
        <w:ind w:firstLine="540"/>
        <w:jc w:val="both"/>
        <w:rPr>
          <w:rFonts w:ascii="Times New Roman" w:eastAsia="Calibri" w:hAnsi="Times New Roman" w:cs="Times New Roman"/>
          <w:sz w:val="24"/>
          <w:szCs w:val="24"/>
        </w:rPr>
      </w:pPr>
      <w:r w:rsidRPr="00A42F3E">
        <w:rPr>
          <w:rFonts w:ascii="Times New Roman" w:eastAsia="Calibri" w:hAnsi="Times New Roman" w:cs="Times New Roman"/>
          <w:sz w:val="24"/>
          <w:szCs w:val="24"/>
        </w:rPr>
        <w:t xml:space="preserve">    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Хасанского муниципального </w:t>
      </w:r>
      <w:r>
        <w:rPr>
          <w:rFonts w:ascii="Times New Roman" w:eastAsia="Calibri" w:hAnsi="Times New Roman" w:cs="Times New Roman"/>
          <w:sz w:val="24"/>
          <w:szCs w:val="24"/>
        </w:rPr>
        <w:t>округа</w:t>
      </w:r>
      <w:r w:rsidRPr="00A42F3E">
        <w:rPr>
          <w:rFonts w:ascii="Times New Roman" w:eastAsia="Calibri" w:hAnsi="Times New Roman" w:cs="Times New Roman"/>
          <w:sz w:val="24"/>
          <w:szCs w:val="24"/>
        </w:rPr>
        <w:t>, в том числе с учетом результатов оценки эффективности реализации муниципальной программы.</w:t>
      </w:r>
    </w:p>
    <w:p w14:paraId="6DDC27B6" w14:textId="77777777" w:rsidR="00A42F3E" w:rsidRPr="00A42F3E" w:rsidRDefault="00A42F3E" w:rsidP="00A42F3E">
      <w:pPr>
        <w:widowControl w:val="0"/>
        <w:tabs>
          <w:tab w:val="left" w:pos="851"/>
        </w:tabs>
        <w:autoSpaceDE w:val="0"/>
        <w:autoSpaceDN w:val="0"/>
        <w:adjustRightInd w:val="0"/>
        <w:spacing w:after="0"/>
        <w:ind w:firstLine="540"/>
        <w:jc w:val="both"/>
        <w:rPr>
          <w:rFonts w:ascii="Times New Roman" w:eastAsia="Calibri" w:hAnsi="Times New Roman" w:cs="Times New Roman"/>
          <w:sz w:val="24"/>
          <w:szCs w:val="24"/>
        </w:rPr>
      </w:pPr>
      <w:r w:rsidRPr="00A42F3E">
        <w:rPr>
          <w:rFonts w:ascii="Times New Roman" w:eastAsia="Calibri" w:hAnsi="Times New Roman" w:cs="Times New Roman"/>
          <w:sz w:val="24"/>
          <w:szCs w:val="24"/>
        </w:rPr>
        <w:t xml:space="preserve">     Ответственный исполнитель муниципальной программы размещает на официальном сайте Хасанского муниципального </w:t>
      </w:r>
      <w:r>
        <w:rPr>
          <w:rFonts w:ascii="Times New Roman" w:eastAsia="Calibri" w:hAnsi="Times New Roman" w:cs="Times New Roman"/>
          <w:sz w:val="24"/>
          <w:szCs w:val="24"/>
        </w:rPr>
        <w:t xml:space="preserve">округа </w:t>
      </w:r>
      <w:r w:rsidRPr="00A42F3E">
        <w:rPr>
          <w:rFonts w:ascii="Times New Roman" w:eastAsia="Calibri" w:hAnsi="Times New Roman" w:cs="Times New Roman"/>
          <w:sz w:val="24"/>
          <w:szCs w:val="24"/>
        </w:rPr>
        <w:t>в сети Интернет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14:paraId="31EC7405" w14:textId="2058A903" w:rsidR="00A42F3E" w:rsidRPr="00A42F3E" w:rsidRDefault="00A42F3E" w:rsidP="00A42F3E">
      <w:pPr>
        <w:widowControl w:val="0"/>
        <w:spacing w:after="0"/>
        <w:ind w:firstLine="709"/>
        <w:jc w:val="both"/>
        <w:rPr>
          <w:rFonts w:ascii="Times New Roman" w:eastAsia="Times New Roman" w:hAnsi="Times New Roman" w:cs="Times New Roman"/>
          <w:sz w:val="24"/>
          <w:szCs w:val="24"/>
        </w:rPr>
      </w:pPr>
      <w:r w:rsidRPr="00A42F3E">
        <w:rPr>
          <w:rFonts w:ascii="Times New Roman" w:eastAsia="Times New Roman" w:hAnsi="Times New Roman" w:cs="Times New Roman"/>
          <w:sz w:val="24"/>
          <w:szCs w:val="24"/>
        </w:rPr>
        <w:t xml:space="preserve">  Мероприятия муниципальной программы реализуются в период с 202</w:t>
      </w:r>
      <w:r>
        <w:rPr>
          <w:rFonts w:ascii="Times New Roman" w:eastAsia="Times New Roman" w:hAnsi="Times New Roman" w:cs="Times New Roman"/>
          <w:sz w:val="24"/>
          <w:szCs w:val="24"/>
        </w:rPr>
        <w:t>3</w:t>
      </w:r>
      <w:r w:rsidRPr="00A42F3E">
        <w:rPr>
          <w:rFonts w:ascii="Times New Roman" w:eastAsia="Times New Roman" w:hAnsi="Times New Roman" w:cs="Times New Roman"/>
          <w:sz w:val="24"/>
          <w:szCs w:val="24"/>
        </w:rPr>
        <w:t xml:space="preserve"> по 202</w:t>
      </w:r>
      <w:r w:rsidR="0026597D">
        <w:rPr>
          <w:rFonts w:ascii="Times New Roman" w:eastAsia="Times New Roman" w:hAnsi="Times New Roman" w:cs="Times New Roman"/>
          <w:sz w:val="24"/>
          <w:szCs w:val="24"/>
        </w:rPr>
        <w:t>6</w:t>
      </w:r>
      <w:r w:rsidRPr="00A42F3E">
        <w:rPr>
          <w:rFonts w:ascii="Times New Roman" w:eastAsia="Times New Roman" w:hAnsi="Times New Roman" w:cs="Times New Roman"/>
          <w:sz w:val="24"/>
          <w:szCs w:val="24"/>
        </w:rPr>
        <w:t xml:space="preserve"> годы. </w:t>
      </w:r>
    </w:p>
    <w:p w14:paraId="572BA3E1" w14:textId="77777777" w:rsidR="00A42F3E" w:rsidRPr="00A42F3E" w:rsidRDefault="00A42F3E" w:rsidP="00A42F3E">
      <w:pPr>
        <w:widowControl w:val="0"/>
        <w:tabs>
          <w:tab w:val="left" w:pos="851"/>
        </w:tabs>
        <w:spacing w:after="0"/>
        <w:ind w:firstLine="709"/>
        <w:jc w:val="both"/>
        <w:rPr>
          <w:rFonts w:ascii="Times New Roman" w:eastAsia="Times New Roman" w:hAnsi="Times New Roman" w:cs="Times New Roman"/>
          <w:sz w:val="24"/>
          <w:szCs w:val="24"/>
        </w:rPr>
      </w:pPr>
      <w:r w:rsidRPr="00A42F3E">
        <w:rPr>
          <w:rFonts w:ascii="Times New Roman" w:eastAsia="Times New Roman" w:hAnsi="Times New Roman" w:cs="Times New Roman"/>
          <w:sz w:val="24"/>
          <w:szCs w:val="24"/>
        </w:rPr>
        <w:t xml:space="preserve">  Финансирование расходов на реализацию муниципальной программы осуществляется в порядке, установленном для исполнения бюджета Хасанского муниципального </w:t>
      </w:r>
      <w:r>
        <w:rPr>
          <w:rFonts w:ascii="Times New Roman" w:eastAsia="Times New Roman" w:hAnsi="Times New Roman" w:cs="Times New Roman"/>
          <w:sz w:val="24"/>
          <w:szCs w:val="24"/>
        </w:rPr>
        <w:t>округа</w:t>
      </w:r>
      <w:r w:rsidRPr="00A42F3E">
        <w:rPr>
          <w:rFonts w:ascii="Times New Roman" w:eastAsia="Times New Roman" w:hAnsi="Times New Roman" w:cs="Times New Roman"/>
          <w:sz w:val="24"/>
          <w:szCs w:val="24"/>
        </w:rPr>
        <w:t>.</w:t>
      </w:r>
    </w:p>
    <w:p w14:paraId="04E18DF4" w14:textId="5CC13452" w:rsidR="007A6763" w:rsidRPr="007A6763" w:rsidRDefault="007A6763" w:rsidP="007A6763">
      <w:pPr>
        <w:tabs>
          <w:tab w:val="left" w:pos="709"/>
          <w:tab w:val="left" w:pos="851"/>
        </w:tabs>
        <w:autoSpaceDE w:val="0"/>
        <w:autoSpaceDN w:val="0"/>
        <w:adjustRightInd w:val="0"/>
        <w:spacing w:after="0"/>
        <w:jc w:val="both"/>
        <w:rPr>
          <w:rFonts w:ascii="Times New Roman" w:eastAsia="Times New Roman" w:hAnsi="Times New Roman" w:cs="Times New Roman"/>
          <w:sz w:val="28"/>
          <w:szCs w:val="28"/>
        </w:rPr>
      </w:pPr>
    </w:p>
    <w:p w14:paraId="301D0D07" w14:textId="6A68E7F7" w:rsidR="008B1246" w:rsidRPr="008B1246" w:rsidRDefault="008B1246" w:rsidP="008B1246">
      <w:pPr>
        <w:spacing w:after="0"/>
        <w:ind w:firstLine="720"/>
        <w:jc w:val="both"/>
        <w:rPr>
          <w:rFonts w:ascii="Times New Roman" w:eastAsia="Times New Roman" w:hAnsi="Times New Roman" w:cs="Times New Roman"/>
          <w:sz w:val="24"/>
          <w:szCs w:val="24"/>
        </w:rPr>
      </w:pPr>
    </w:p>
    <w:p w14:paraId="1EDCE195" w14:textId="77777777" w:rsidR="008B1246" w:rsidRPr="00A55883" w:rsidRDefault="008B1246" w:rsidP="008B1246">
      <w:pPr>
        <w:jc w:val="center"/>
        <w:rPr>
          <w:rFonts w:ascii="Times New Roman" w:eastAsia="Times New Roman" w:hAnsi="Times New Roman" w:cs="Times New Roman"/>
          <w:b/>
          <w:sz w:val="24"/>
          <w:szCs w:val="24"/>
        </w:rPr>
      </w:pPr>
    </w:p>
    <w:p w14:paraId="5B4AE820" w14:textId="77777777" w:rsidR="00F11BB0" w:rsidRDefault="00F11BB0">
      <w:pPr>
        <w:jc w:val="right"/>
        <w:rPr>
          <w:rFonts w:ascii="Times New Roman" w:eastAsia="Times New Roman" w:hAnsi="Times New Roman" w:cs="Times New Roman"/>
          <w:sz w:val="24"/>
          <w:szCs w:val="24"/>
        </w:rPr>
      </w:pPr>
    </w:p>
    <w:p w14:paraId="2C06DBF2" w14:textId="3473CFD3" w:rsidR="00A5286E" w:rsidRDefault="00A5286E" w:rsidP="007A6763">
      <w:pPr>
        <w:spacing w:after="0" w:line="240" w:lineRule="auto"/>
        <w:rPr>
          <w:rFonts w:ascii="Times New Roman" w:eastAsia="Times New Roman" w:hAnsi="Times New Roman" w:cs="Times New Roman"/>
          <w:sz w:val="24"/>
          <w:szCs w:val="24"/>
        </w:rPr>
      </w:pPr>
    </w:p>
    <w:p w14:paraId="59F88F3E" w14:textId="77777777" w:rsidR="007A6763" w:rsidRDefault="007A6763" w:rsidP="007A6763">
      <w:pPr>
        <w:spacing w:after="0" w:line="240" w:lineRule="auto"/>
        <w:rPr>
          <w:rFonts w:ascii="Times New Roman" w:eastAsia="Times New Roman" w:hAnsi="Times New Roman" w:cs="Times New Roman"/>
          <w:sz w:val="24"/>
          <w:szCs w:val="24"/>
          <w:shd w:val="clear" w:color="auto" w:fill="FFFFFF"/>
        </w:rPr>
      </w:pPr>
    </w:p>
    <w:p w14:paraId="1E308C16" w14:textId="22C7B105"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61DEC217" w14:textId="39C8CBD1" w:rsidR="0096070E" w:rsidRDefault="0096070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673FD422" w14:textId="16BA19EF" w:rsidR="0096070E" w:rsidRDefault="0096070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7C81A9C8" w14:textId="65803B73" w:rsidR="0096070E" w:rsidRDefault="0096070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0375861E" w14:textId="4EA6F07C" w:rsidR="00E06D48" w:rsidRDefault="00E06D48"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756498BD" w14:textId="2F4486BE" w:rsidR="00E06D48" w:rsidRDefault="00E06D48"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72F1F911" w14:textId="47ECFD68" w:rsidR="00E06D48" w:rsidRDefault="00E06D48"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69C25EE9" w14:textId="60C01292" w:rsidR="00E06D48" w:rsidRDefault="00E06D48"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43954388" w14:textId="77777777" w:rsidR="00E06D48" w:rsidRDefault="00E06D48"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6BB9C36D" w14:textId="508B0E74" w:rsidR="0096070E" w:rsidRDefault="0096070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01B65AAD" w14:textId="175C94BB" w:rsidR="0096070E" w:rsidRDefault="0096070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55C275D7" w14:textId="202FA3E1" w:rsidR="00CD0F1D" w:rsidRDefault="00CD0F1D"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477AF22C" w14:textId="24B09C9B" w:rsidR="00A5286E" w:rsidRDefault="00A5286E" w:rsidP="004C1B3E">
      <w:pPr>
        <w:spacing w:after="0" w:line="240" w:lineRule="auto"/>
        <w:rPr>
          <w:rFonts w:ascii="Times New Roman" w:eastAsia="Times New Roman" w:hAnsi="Times New Roman" w:cs="Times New Roman"/>
          <w:sz w:val="24"/>
          <w:szCs w:val="24"/>
          <w:shd w:val="clear" w:color="auto" w:fill="FFFFFF"/>
        </w:rPr>
      </w:pPr>
    </w:p>
    <w:p w14:paraId="2674B416" w14:textId="662D784C" w:rsidR="00F55208" w:rsidRDefault="00F55208" w:rsidP="004C1B3E">
      <w:pPr>
        <w:spacing w:after="0" w:line="240" w:lineRule="auto"/>
        <w:rPr>
          <w:rFonts w:ascii="Times New Roman" w:eastAsia="Times New Roman" w:hAnsi="Times New Roman" w:cs="Times New Roman"/>
          <w:sz w:val="24"/>
          <w:szCs w:val="24"/>
          <w:shd w:val="clear" w:color="auto" w:fill="FFFFFF"/>
        </w:rPr>
      </w:pPr>
    </w:p>
    <w:p w14:paraId="796CE04F" w14:textId="60E63BB2" w:rsidR="00F55208" w:rsidRDefault="00F55208" w:rsidP="004C1B3E">
      <w:pPr>
        <w:spacing w:after="0" w:line="240" w:lineRule="auto"/>
        <w:rPr>
          <w:rFonts w:ascii="Times New Roman" w:eastAsia="Times New Roman" w:hAnsi="Times New Roman" w:cs="Times New Roman"/>
          <w:sz w:val="24"/>
          <w:szCs w:val="24"/>
          <w:shd w:val="clear" w:color="auto" w:fill="FFFFFF"/>
        </w:rPr>
      </w:pPr>
    </w:p>
    <w:p w14:paraId="12E8B10F" w14:textId="1F3C27E4" w:rsidR="00513763" w:rsidRDefault="00513763" w:rsidP="004C1B3E">
      <w:pPr>
        <w:spacing w:after="0" w:line="240" w:lineRule="auto"/>
        <w:rPr>
          <w:rFonts w:ascii="Times New Roman" w:eastAsia="Times New Roman" w:hAnsi="Times New Roman" w:cs="Times New Roman"/>
          <w:sz w:val="24"/>
          <w:szCs w:val="24"/>
          <w:shd w:val="clear" w:color="auto" w:fill="FFFFFF"/>
        </w:rPr>
      </w:pPr>
    </w:p>
    <w:p w14:paraId="081869CA" w14:textId="4BF61EFE" w:rsidR="00F55208" w:rsidRDefault="00386ED6" w:rsidP="004C1B3E">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14:paraId="52A95514" w14:textId="7AC83B91"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195394DA" w14:textId="44861F36" w:rsidR="00440FC4" w:rsidRPr="00440FC4" w:rsidRDefault="00440FC4" w:rsidP="00440FC4">
      <w:pPr>
        <w:pStyle w:val="aa"/>
        <w:tabs>
          <w:tab w:val="left" w:pos="6946"/>
        </w:tabs>
        <w:rPr>
          <w:rFonts w:ascii="Times New Roman" w:hAnsi="Times New Roman" w:cs="Times New Roman"/>
        </w:rPr>
      </w:pPr>
      <w:r>
        <w:rPr>
          <w:rFonts w:ascii="Times New Roman" w:hAnsi="Times New Roman" w:cs="Times New Roman"/>
        </w:rPr>
        <w:t xml:space="preserve">                                                                                                                         </w:t>
      </w:r>
      <w:r w:rsidRPr="00C369E0">
        <w:rPr>
          <w:rFonts w:ascii="Times New Roman" w:hAnsi="Times New Roman" w:cs="Times New Roman"/>
        </w:rPr>
        <w:t>Приложение</w:t>
      </w:r>
      <w:r w:rsidRPr="00E24C05">
        <w:rPr>
          <w:rFonts w:ascii="Times New Roman" w:hAnsi="Times New Roman" w:cs="Times New Roman"/>
        </w:rPr>
        <w:t xml:space="preserve"> </w:t>
      </w:r>
      <w:r>
        <w:rPr>
          <w:rFonts w:ascii="Times New Roman" w:hAnsi="Times New Roman" w:cs="Times New Roman"/>
        </w:rPr>
        <w:t>№ 1</w:t>
      </w:r>
    </w:p>
    <w:p w14:paraId="1923E6F4" w14:textId="77777777" w:rsidR="00440FC4" w:rsidRPr="00C369E0" w:rsidRDefault="00440FC4" w:rsidP="00440FC4">
      <w:pPr>
        <w:pStyle w:val="aa"/>
        <w:rPr>
          <w:rFonts w:ascii="Times New Roman" w:eastAsia="Times New Roman" w:hAnsi="Times New Roman" w:cs="Times New Roman"/>
        </w:rPr>
      </w:pPr>
      <w:r w:rsidRPr="00C369E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369E0">
        <w:rPr>
          <w:rFonts w:ascii="Times New Roman" w:eastAsia="Times New Roman" w:hAnsi="Times New Roman" w:cs="Times New Roman"/>
        </w:rPr>
        <w:t xml:space="preserve">к муниципальной программе </w:t>
      </w:r>
    </w:p>
    <w:p w14:paraId="115FDD95" w14:textId="77777777" w:rsidR="00440FC4" w:rsidRPr="00C369E0" w:rsidRDefault="00440FC4" w:rsidP="00440FC4">
      <w:pPr>
        <w:pStyle w:val="aa"/>
        <w:rPr>
          <w:rFonts w:ascii="Times New Roman" w:eastAsia="Times New Roman" w:hAnsi="Times New Roman" w:cs="Times New Roman"/>
        </w:rPr>
      </w:pPr>
      <w:r w:rsidRPr="00C369E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369E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369E0">
        <w:rPr>
          <w:rFonts w:ascii="Times New Roman" w:eastAsia="Times New Roman" w:hAnsi="Times New Roman" w:cs="Times New Roman"/>
        </w:rPr>
        <w:t xml:space="preserve">«Формирование современной городской </w:t>
      </w:r>
    </w:p>
    <w:p w14:paraId="25C466C9" w14:textId="77777777" w:rsidR="00440FC4" w:rsidRDefault="00440FC4" w:rsidP="00440FC4">
      <w:pPr>
        <w:pStyle w:val="aa"/>
        <w:rPr>
          <w:rFonts w:ascii="Times New Roman" w:eastAsia="Times New Roman" w:hAnsi="Times New Roman" w:cs="Times New Roman"/>
        </w:rPr>
      </w:pPr>
      <w:r w:rsidRPr="00C369E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369E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369E0">
        <w:rPr>
          <w:rFonts w:ascii="Times New Roman" w:eastAsia="Times New Roman" w:hAnsi="Times New Roman" w:cs="Times New Roman"/>
        </w:rPr>
        <w:t xml:space="preserve">среды населенных пунктов Хасанского </w:t>
      </w:r>
      <w:r>
        <w:rPr>
          <w:rFonts w:ascii="Times New Roman" w:eastAsia="Times New Roman" w:hAnsi="Times New Roman" w:cs="Times New Roman"/>
        </w:rPr>
        <w:t xml:space="preserve">  </w:t>
      </w:r>
    </w:p>
    <w:p w14:paraId="7AA7F5B2" w14:textId="65D8E168" w:rsidR="00440FC4" w:rsidRPr="00C369E0" w:rsidRDefault="00440FC4" w:rsidP="00440FC4">
      <w:pPr>
        <w:pStyle w:val="aa"/>
        <w:rPr>
          <w:rFonts w:ascii="Times New Roman" w:eastAsia="Times New Roman" w:hAnsi="Times New Roman" w:cs="Times New Roman"/>
        </w:rPr>
      </w:pPr>
      <w:r>
        <w:rPr>
          <w:rFonts w:ascii="Times New Roman" w:eastAsia="Times New Roman" w:hAnsi="Times New Roman" w:cs="Times New Roman"/>
        </w:rPr>
        <w:t xml:space="preserve">                                                                                                                         </w:t>
      </w:r>
      <w:r w:rsidRPr="00C369E0">
        <w:rPr>
          <w:rFonts w:ascii="Times New Roman" w:eastAsia="Times New Roman" w:hAnsi="Times New Roman" w:cs="Times New Roman"/>
        </w:rPr>
        <w:t xml:space="preserve">округа </w:t>
      </w:r>
      <w:r>
        <w:rPr>
          <w:rFonts w:ascii="Times New Roman" w:eastAsia="Times New Roman" w:hAnsi="Times New Roman" w:cs="Times New Roman"/>
        </w:rPr>
        <w:t xml:space="preserve">Приморского края» </w:t>
      </w:r>
    </w:p>
    <w:p w14:paraId="154E554F" w14:textId="2DD5272F" w:rsidR="00440FC4" w:rsidRPr="00C369E0" w:rsidRDefault="00440FC4" w:rsidP="00440FC4">
      <w:pPr>
        <w:pStyle w:val="aa"/>
        <w:rPr>
          <w:rFonts w:ascii="Times New Roman" w:eastAsia="Times New Roman" w:hAnsi="Times New Roman" w:cs="Times New Roman"/>
        </w:rPr>
      </w:pPr>
      <w:r>
        <w:rPr>
          <w:rFonts w:ascii="Times New Roman" w:eastAsia="Times New Roman" w:hAnsi="Times New Roman" w:cs="Times New Roman"/>
        </w:rPr>
        <w:t xml:space="preserve">                                                                           </w:t>
      </w:r>
    </w:p>
    <w:p w14:paraId="081F3677" w14:textId="4BEDDA7A" w:rsidR="00440FC4" w:rsidRPr="00A55883" w:rsidRDefault="00440FC4" w:rsidP="00440F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079340B" w14:textId="77777777" w:rsidR="00440FC4" w:rsidRPr="00A55883" w:rsidRDefault="00440FC4" w:rsidP="00440FC4">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Паспорт </w:t>
      </w:r>
    </w:p>
    <w:p w14:paraId="34CE6868" w14:textId="77777777" w:rsidR="00440FC4" w:rsidRPr="00A55883" w:rsidRDefault="00440FC4" w:rsidP="00440FC4">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муниципальной программы «Формирование современной</w:t>
      </w:r>
    </w:p>
    <w:p w14:paraId="6D883286" w14:textId="77777777" w:rsidR="00440FC4" w:rsidRPr="00A55883" w:rsidRDefault="00440FC4" w:rsidP="00440FC4">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городской среды населенных пунктов </w:t>
      </w:r>
    </w:p>
    <w:p w14:paraId="36C57B4D" w14:textId="2AC91372" w:rsidR="00440FC4" w:rsidRDefault="00440FC4" w:rsidP="00440FC4">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Хаса</w:t>
      </w:r>
      <w:r w:rsidR="00FF1A6D">
        <w:rPr>
          <w:rFonts w:ascii="Times New Roman" w:eastAsia="Times New Roman" w:hAnsi="Times New Roman" w:cs="Times New Roman"/>
          <w:b/>
          <w:sz w:val="24"/>
          <w:szCs w:val="24"/>
        </w:rPr>
        <w:t xml:space="preserve">нского муниципального округа» </w:t>
      </w:r>
    </w:p>
    <w:p w14:paraId="5117FBA8" w14:textId="77777777" w:rsidR="00440FC4" w:rsidRPr="00A55883" w:rsidRDefault="00440FC4" w:rsidP="00440FC4">
      <w:pPr>
        <w:spacing w:after="0" w:line="240" w:lineRule="auto"/>
        <w:jc w:val="center"/>
        <w:rPr>
          <w:rFonts w:ascii="Times New Roman" w:eastAsia="Times New Roman" w:hAnsi="Times New Roman" w:cs="Times New Roman"/>
          <w:b/>
          <w:sz w:val="24"/>
          <w:szCs w:val="24"/>
        </w:rPr>
      </w:pPr>
    </w:p>
    <w:tbl>
      <w:tblPr>
        <w:tblW w:w="10206" w:type="dxa"/>
        <w:tblInd w:w="279" w:type="dxa"/>
        <w:tblCellMar>
          <w:left w:w="10" w:type="dxa"/>
          <w:right w:w="10" w:type="dxa"/>
        </w:tblCellMar>
        <w:tblLook w:val="0000" w:firstRow="0" w:lastRow="0" w:firstColumn="0" w:lastColumn="0" w:noHBand="0" w:noVBand="0"/>
      </w:tblPr>
      <w:tblGrid>
        <w:gridCol w:w="3890"/>
        <w:gridCol w:w="6316"/>
      </w:tblGrid>
      <w:tr w:rsidR="00D64E87" w:rsidRPr="00A55883" w14:paraId="7501E529"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9CCED1" w14:textId="77777777" w:rsidR="00D64E87" w:rsidRPr="00A55883" w:rsidRDefault="00D64E87" w:rsidP="00D64E87">
            <w:pPr>
              <w:tabs>
                <w:tab w:val="left" w:pos="141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B729EE" w14:textId="77777777" w:rsidR="00D64E87" w:rsidRPr="000063AB" w:rsidRDefault="00D64E87" w:rsidP="00D64E87">
            <w:pPr>
              <w:spacing w:after="0" w:line="240" w:lineRule="auto"/>
              <w:jc w:val="both"/>
              <w:rPr>
                <w:rFonts w:ascii="Times New Roman" w:eastAsia="Times New Roman" w:hAnsi="Times New Roman" w:cs="Times New Roman"/>
                <w:bCs/>
                <w:sz w:val="24"/>
                <w:szCs w:val="24"/>
              </w:rPr>
            </w:pPr>
            <w:r w:rsidRPr="000063AB">
              <w:rPr>
                <w:rFonts w:ascii="Times New Roman" w:eastAsia="Times New Roman" w:hAnsi="Times New Roman" w:cs="Times New Roman"/>
                <w:bCs/>
                <w:sz w:val="24"/>
                <w:szCs w:val="24"/>
              </w:rPr>
              <w:t>Формирование современной</w:t>
            </w:r>
          </w:p>
          <w:p w14:paraId="00D048A3" w14:textId="77777777" w:rsidR="00D64E87" w:rsidRPr="000063AB" w:rsidRDefault="00D64E87" w:rsidP="00D64E87">
            <w:pPr>
              <w:spacing w:after="0" w:line="240" w:lineRule="auto"/>
              <w:jc w:val="both"/>
              <w:rPr>
                <w:rFonts w:ascii="Times New Roman" w:eastAsia="Times New Roman" w:hAnsi="Times New Roman" w:cs="Times New Roman"/>
                <w:bCs/>
                <w:sz w:val="24"/>
                <w:szCs w:val="24"/>
              </w:rPr>
            </w:pPr>
            <w:r w:rsidRPr="000063AB">
              <w:rPr>
                <w:rFonts w:ascii="Times New Roman" w:eastAsia="Times New Roman" w:hAnsi="Times New Roman" w:cs="Times New Roman"/>
                <w:bCs/>
                <w:sz w:val="24"/>
                <w:szCs w:val="24"/>
              </w:rPr>
              <w:t xml:space="preserve">городской среды населенных пунктов </w:t>
            </w:r>
          </w:p>
          <w:p w14:paraId="517F3908" w14:textId="77777777" w:rsidR="00D64E87" w:rsidRPr="000063AB" w:rsidRDefault="00D64E87" w:rsidP="00D64E87">
            <w:pPr>
              <w:spacing w:after="0" w:line="240" w:lineRule="auto"/>
              <w:jc w:val="both"/>
              <w:rPr>
                <w:rFonts w:ascii="Times New Roman" w:eastAsia="Times New Roman" w:hAnsi="Times New Roman" w:cs="Times New Roman"/>
                <w:bCs/>
                <w:sz w:val="24"/>
                <w:szCs w:val="24"/>
              </w:rPr>
            </w:pPr>
            <w:r w:rsidRPr="000063AB">
              <w:rPr>
                <w:rFonts w:ascii="Times New Roman" w:eastAsia="Times New Roman" w:hAnsi="Times New Roman" w:cs="Times New Roman"/>
                <w:bCs/>
                <w:sz w:val="24"/>
                <w:szCs w:val="24"/>
              </w:rPr>
              <w:t>Хасанского мун</w:t>
            </w:r>
            <w:r>
              <w:rPr>
                <w:rFonts w:ascii="Times New Roman" w:eastAsia="Times New Roman" w:hAnsi="Times New Roman" w:cs="Times New Roman"/>
                <w:bCs/>
                <w:sz w:val="24"/>
                <w:szCs w:val="24"/>
              </w:rPr>
              <w:t xml:space="preserve">иципального округа» </w:t>
            </w:r>
          </w:p>
          <w:p w14:paraId="18BBBB01" w14:textId="77777777" w:rsidR="00D64E87" w:rsidRPr="004D6E14" w:rsidRDefault="00D64E87" w:rsidP="00D64E87">
            <w:pPr>
              <w:spacing w:after="0" w:line="240" w:lineRule="auto"/>
              <w:rPr>
                <w:rFonts w:ascii="Times New Roman" w:eastAsia="Times New Roman" w:hAnsi="Times New Roman" w:cs="Times New Roman"/>
                <w:sz w:val="24"/>
                <w:szCs w:val="24"/>
              </w:rPr>
            </w:pPr>
          </w:p>
        </w:tc>
      </w:tr>
      <w:tr w:rsidR="00D64E87" w:rsidRPr="00A55883" w14:paraId="00018C73"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C140E4"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Ответственный исполнитель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E3535A" w14:textId="77777777" w:rsidR="00D64E87" w:rsidRPr="00A55883" w:rsidRDefault="00D64E87" w:rsidP="00D64E87">
            <w:pPr>
              <w:spacing w:after="0" w:line="240" w:lineRule="auto"/>
              <w:rPr>
                <w:rFonts w:ascii="Times New Roman" w:hAnsi="Times New Roman" w:cs="Times New Roman"/>
                <w:sz w:val="24"/>
                <w:szCs w:val="24"/>
              </w:rPr>
            </w:pPr>
            <w:r w:rsidRPr="00843D5D">
              <w:rPr>
                <w:rFonts w:ascii="Times New Roman" w:eastAsia="Times New Roman" w:hAnsi="Times New Roman" w:cs="Times New Roman"/>
                <w:bCs/>
                <w:sz w:val="24"/>
                <w:szCs w:val="24"/>
              </w:rPr>
              <w:t>Управление жизнеобеспечения</w:t>
            </w:r>
          </w:p>
        </w:tc>
      </w:tr>
      <w:tr w:rsidR="00D64E87" w:rsidRPr="00A55883" w14:paraId="74851D7C"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75C8B4" w14:textId="77777777" w:rsidR="00D64E87" w:rsidRPr="00A55883" w:rsidRDefault="00D64E87" w:rsidP="00D64E87">
            <w:pPr>
              <w:spacing w:after="0" w:line="240" w:lineRule="auto"/>
              <w:rPr>
                <w:rFonts w:ascii="Times New Roman" w:hAnsi="Times New Roman" w:cs="Times New Roman"/>
                <w:sz w:val="24"/>
                <w:szCs w:val="24"/>
              </w:rPr>
            </w:pPr>
            <w:r>
              <w:rPr>
                <w:rFonts w:ascii="Times New Roman" w:hAnsi="Times New Roman" w:cs="Times New Roman"/>
                <w:sz w:val="24"/>
                <w:szCs w:val="24"/>
              </w:rPr>
              <w:t>Сои</w:t>
            </w:r>
            <w:r w:rsidRPr="00FC41BA">
              <w:rPr>
                <w:rFonts w:ascii="Times New Roman" w:hAnsi="Times New Roman" w:cs="Times New Roman"/>
                <w:sz w:val="24"/>
                <w:szCs w:val="24"/>
              </w:rPr>
              <w:t xml:space="preserve">сполнители муниципальной программы                             </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A192AE" w14:textId="77777777" w:rsidR="00D64E87" w:rsidRPr="00A55883" w:rsidRDefault="00D64E87" w:rsidP="00D64E87">
            <w:pPr>
              <w:spacing w:after="0" w:line="240" w:lineRule="auto"/>
              <w:rPr>
                <w:rFonts w:ascii="Times New Roman" w:eastAsia="Calibri" w:hAnsi="Times New Roman" w:cs="Times New Roman"/>
                <w:sz w:val="24"/>
                <w:szCs w:val="24"/>
              </w:rPr>
            </w:pPr>
            <w:r w:rsidRPr="00843D5D">
              <w:rPr>
                <w:rFonts w:ascii="Times New Roman" w:eastAsia="Times New Roman" w:hAnsi="Times New Roman" w:cs="Times New Roman"/>
                <w:bCs/>
                <w:sz w:val="24"/>
                <w:szCs w:val="24"/>
              </w:rPr>
              <w:t>нет</w:t>
            </w:r>
          </w:p>
        </w:tc>
      </w:tr>
      <w:tr w:rsidR="00D64E87" w:rsidRPr="00A55883" w14:paraId="556ECEBE"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C91D0D"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Цель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6C5112" w14:textId="77777777" w:rsidR="00D64E87" w:rsidRPr="00A55883" w:rsidRDefault="00D64E87" w:rsidP="00D64E87">
            <w:pPr>
              <w:spacing w:after="0" w:line="240" w:lineRule="auto"/>
              <w:jc w:val="both"/>
              <w:rPr>
                <w:rFonts w:ascii="Times New Roman" w:hAnsi="Times New Roman" w:cs="Times New Roman"/>
                <w:sz w:val="24"/>
                <w:szCs w:val="24"/>
              </w:rPr>
            </w:pPr>
            <w:r w:rsidRPr="00A55883">
              <w:rPr>
                <w:rFonts w:ascii="Times New Roman" w:eastAsia="Times New Roman" w:hAnsi="Times New Roman" w:cs="Times New Roman"/>
                <w:sz w:val="24"/>
                <w:szCs w:val="24"/>
              </w:rPr>
              <w:t>Повышение уровня комфортности жизнедеятельности граждан посредством благоустройства населенных пунктов</w:t>
            </w:r>
          </w:p>
        </w:tc>
      </w:tr>
      <w:tr w:rsidR="00D64E87" w:rsidRPr="00A55883" w14:paraId="3F653CEE"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FE3980"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Задачи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F09B3F" w14:textId="77777777" w:rsidR="00D64E87" w:rsidRPr="00A55883" w:rsidRDefault="00D64E87" w:rsidP="00D64E87">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улучшение состояния дворовых территорий Хасанского муниципального округа Приморского края;</w:t>
            </w:r>
          </w:p>
          <w:p w14:paraId="76809F1E" w14:textId="77777777" w:rsidR="00D64E87" w:rsidRPr="00F510AC" w:rsidRDefault="00D64E87" w:rsidP="00D64E87">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повышение уровня благоустройства общественных территорий Хасанского муниципального округа При</w:t>
            </w:r>
            <w:r>
              <w:rPr>
                <w:rFonts w:ascii="Times New Roman" w:eastAsia="Times New Roman" w:hAnsi="Times New Roman" w:cs="Times New Roman"/>
                <w:sz w:val="24"/>
                <w:szCs w:val="24"/>
              </w:rPr>
              <w:t>морского края, формирование (обустройство) детских и спортивных площадок</w:t>
            </w:r>
          </w:p>
        </w:tc>
      </w:tr>
      <w:tr w:rsidR="00D64E87" w:rsidRPr="00A55883" w14:paraId="41E0D46E"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DF5A31"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Индикаторы (показатели)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93DA92" w14:textId="77777777" w:rsidR="00D64E87"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Pr="00313216">
              <w:rPr>
                <w:rFonts w:ascii="Times New Roman" w:eastAsia="Times New Roman" w:hAnsi="Times New Roman" w:cs="Times New Roman"/>
                <w:sz w:val="24"/>
                <w:szCs w:val="24"/>
              </w:rPr>
              <w:t>оличество благоустроенных дворовых территорий</w:t>
            </w:r>
            <w:r>
              <w:rPr>
                <w:rFonts w:ascii="Times New Roman" w:eastAsia="Times New Roman" w:hAnsi="Times New Roman" w:cs="Times New Roman"/>
                <w:sz w:val="24"/>
                <w:szCs w:val="24"/>
              </w:rPr>
              <w:t xml:space="preserve"> до 14 ед. в 2026 году;</w:t>
            </w:r>
          </w:p>
          <w:p w14:paraId="5B350BE6" w14:textId="77777777" w:rsidR="00D64E87"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благоустроенных дворовых территорий от общего количества дворовых территорий, включенных в перечень до 24.5% в 2026 году;</w:t>
            </w:r>
          </w:p>
          <w:p w14:paraId="1D164FF2" w14:textId="77777777" w:rsidR="00D64E87"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количество благоустроенных территорий общего пользования до 3 ед. в 2026 году;</w:t>
            </w:r>
          </w:p>
          <w:p w14:paraId="7C05C523" w14:textId="77777777" w:rsidR="00D64E87"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благоустроенных общественных территорий от общего количества дворовых территорий, включенных в перечень до 21,4 % в 2026 году; </w:t>
            </w:r>
          </w:p>
          <w:p w14:paraId="0468C1D6" w14:textId="77777777" w:rsidR="00D64E87" w:rsidRPr="004B0D20"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количество благоустроенных территорий, детских и спортивных площадок, на территориях Хасанского муниципального округа Приморского края.</w:t>
            </w:r>
          </w:p>
        </w:tc>
      </w:tr>
      <w:tr w:rsidR="00D64E87" w:rsidRPr="00A55883" w14:paraId="060DFEB8"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4267CF" w14:textId="77777777" w:rsidR="00D64E87" w:rsidRPr="000063AB" w:rsidRDefault="00D64E87" w:rsidP="00D64E87">
            <w:pPr>
              <w:spacing w:after="0" w:line="240" w:lineRule="auto"/>
              <w:rPr>
                <w:rFonts w:ascii="Times New Roman" w:eastAsia="Times New Roman" w:hAnsi="Times New Roman" w:cs="Times New Roman"/>
                <w:sz w:val="24"/>
                <w:szCs w:val="24"/>
              </w:rPr>
            </w:pPr>
            <w:r w:rsidRPr="000063AB">
              <w:rPr>
                <w:rFonts w:ascii="Times New Roman" w:eastAsia="Times New Roman" w:hAnsi="Times New Roman" w:cs="Times New Roman"/>
                <w:sz w:val="24"/>
                <w:szCs w:val="24"/>
              </w:rPr>
              <w:t xml:space="preserve">Подпрограммы </w:t>
            </w:r>
            <w:r>
              <w:rPr>
                <w:rFonts w:ascii="Times New Roman" w:eastAsia="Times New Roman" w:hAnsi="Times New Roman" w:cs="Times New Roman"/>
                <w:sz w:val="24"/>
                <w:szCs w:val="24"/>
              </w:rPr>
              <w:t xml:space="preserve">с указанием </w:t>
            </w:r>
            <w:r w:rsidRPr="00FF5AD3">
              <w:rPr>
                <w:rFonts w:ascii="Times New Roman" w:eastAsia="Times New Roman" w:hAnsi="Times New Roman" w:cs="Times New Roman"/>
                <w:sz w:val="24"/>
                <w:szCs w:val="24"/>
              </w:rPr>
              <w:t>целей и сроков реализации</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39566F6" w14:textId="77777777" w:rsidR="00D64E87" w:rsidRDefault="00D64E87" w:rsidP="00D64E87">
            <w:pPr>
              <w:spacing w:after="0" w:line="240" w:lineRule="auto"/>
              <w:rPr>
                <w:rFonts w:ascii="Times New Roman" w:eastAsia="Times New Roman" w:hAnsi="Times New Roman" w:cs="Times New Roman"/>
                <w:sz w:val="24"/>
                <w:szCs w:val="24"/>
              </w:rPr>
            </w:pPr>
            <w:r w:rsidRPr="000063AB">
              <w:rPr>
                <w:rFonts w:ascii="Times New Roman" w:eastAsia="Times New Roman" w:hAnsi="Times New Roman" w:cs="Times New Roman"/>
                <w:sz w:val="24"/>
                <w:szCs w:val="24"/>
              </w:rPr>
              <w:t>1.«Формирование современной городской среды населенных пунктов Хасанского муниципального округ</w:t>
            </w:r>
            <w:r>
              <w:rPr>
                <w:rFonts w:ascii="Times New Roman" w:eastAsia="Times New Roman" w:hAnsi="Times New Roman" w:cs="Times New Roman"/>
                <w:sz w:val="24"/>
                <w:szCs w:val="24"/>
              </w:rPr>
              <w:t xml:space="preserve">а Приморского края» </w:t>
            </w:r>
          </w:p>
          <w:p w14:paraId="059BC164" w14:textId="77777777" w:rsidR="00D64E87"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подпрограммы:</w:t>
            </w:r>
            <w:r>
              <w:t xml:space="preserve"> </w:t>
            </w:r>
            <w:r w:rsidRPr="00832DD5">
              <w:rPr>
                <w:rFonts w:ascii="Times New Roman" w:eastAsia="Times New Roman" w:hAnsi="Times New Roman" w:cs="Times New Roman"/>
                <w:sz w:val="24"/>
                <w:szCs w:val="24"/>
              </w:rPr>
              <w:t>Повышение уровня благоустройства территории Хасанского муниципального округа Приморского края.</w:t>
            </w:r>
          </w:p>
          <w:p w14:paraId="4356BA86" w14:textId="77777777" w:rsidR="00D64E87" w:rsidRPr="000063AB"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подпрограммы: 2023-2026 гг.</w:t>
            </w:r>
          </w:p>
          <w:p w14:paraId="713E6C10" w14:textId="77777777" w:rsidR="00D64E87" w:rsidRDefault="00D64E87" w:rsidP="00D64E87">
            <w:pPr>
              <w:spacing w:after="0" w:line="240" w:lineRule="auto"/>
              <w:jc w:val="both"/>
              <w:rPr>
                <w:rFonts w:ascii="Times New Roman" w:eastAsia="Times New Roman" w:hAnsi="Times New Roman" w:cs="Times New Roman"/>
                <w:sz w:val="24"/>
                <w:szCs w:val="24"/>
              </w:rPr>
            </w:pPr>
            <w:r w:rsidRPr="000063AB">
              <w:rPr>
                <w:rFonts w:ascii="Times New Roman" w:eastAsia="Times New Roman" w:hAnsi="Times New Roman" w:cs="Times New Roman"/>
                <w:sz w:val="24"/>
                <w:szCs w:val="24"/>
              </w:rPr>
              <w:t>2.«Благоустройство территорий Хасанского муниципального округ</w:t>
            </w:r>
            <w:r>
              <w:rPr>
                <w:rFonts w:ascii="Times New Roman" w:eastAsia="Times New Roman" w:hAnsi="Times New Roman" w:cs="Times New Roman"/>
                <w:sz w:val="24"/>
                <w:szCs w:val="24"/>
              </w:rPr>
              <w:t xml:space="preserve">а Приморского края» </w:t>
            </w:r>
          </w:p>
          <w:p w14:paraId="02C4834C" w14:textId="77777777" w:rsidR="00D64E87"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подпрограммы: </w:t>
            </w:r>
            <w:r w:rsidRPr="006F7371">
              <w:rPr>
                <w:rFonts w:ascii="Times New Roman" w:eastAsia="Times New Roman" w:hAnsi="Times New Roman" w:cs="Times New Roman"/>
                <w:sz w:val="24"/>
                <w:szCs w:val="24"/>
              </w:rPr>
              <w:t>Повышение уровня благоустройства территории Хасанского муниципального округа.</w:t>
            </w:r>
          </w:p>
          <w:p w14:paraId="47EDBA39" w14:textId="77777777" w:rsidR="00D64E87" w:rsidRPr="000063AB"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подпрограммы: 2023-2026 гг.</w:t>
            </w:r>
          </w:p>
        </w:tc>
      </w:tr>
      <w:tr w:rsidR="00D64E87" w:rsidRPr="00A55883" w14:paraId="48638EDF"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F19370" w14:textId="77777777" w:rsidR="00D64E87" w:rsidRPr="00A55883" w:rsidRDefault="00D64E87" w:rsidP="00D64E8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Этапы и с</w:t>
            </w:r>
            <w:r w:rsidRPr="00A55883">
              <w:rPr>
                <w:rFonts w:ascii="Times New Roman" w:eastAsia="Times New Roman" w:hAnsi="Times New Roman" w:cs="Times New Roman"/>
                <w:sz w:val="24"/>
                <w:szCs w:val="24"/>
              </w:rPr>
              <w:t>роки реализации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BB20B2E" w14:textId="77777777" w:rsidR="00D64E87" w:rsidRPr="00A55883" w:rsidRDefault="00D64E87" w:rsidP="00D64E87">
            <w:pPr>
              <w:spacing w:after="0" w:line="240" w:lineRule="auto"/>
              <w:rPr>
                <w:rFonts w:ascii="Times New Roman" w:hAnsi="Times New Roman" w:cs="Times New Roman"/>
                <w:sz w:val="24"/>
                <w:szCs w:val="24"/>
              </w:rPr>
            </w:pPr>
            <w:r w:rsidRPr="00302453">
              <w:rPr>
                <w:rFonts w:ascii="Times New Roman" w:eastAsia="Times New Roman" w:hAnsi="Times New Roman" w:cs="Times New Roman"/>
                <w:sz w:val="24"/>
                <w:szCs w:val="24"/>
              </w:rPr>
              <w:t xml:space="preserve">Муниципальная программа реализуется в течение </w:t>
            </w:r>
            <w:r w:rsidRPr="00A55883">
              <w:rPr>
                <w:rFonts w:ascii="Times New Roman" w:eastAsia="Times New Roman" w:hAnsi="Times New Roman" w:cs="Times New Roman"/>
                <w:sz w:val="24"/>
                <w:szCs w:val="24"/>
              </w:rPr>
              <w:t>2023 – 202</w:t>
            </w:r>
            <w:r>
              <w:rPr>
                <w:rFonts w:ascii="Times New Roman" w:eastAsia="Times New Roman" w:hAnsi="Times New Roman" w:cs="Times New Roman"/>
                <w:sz w:val="24"/>
                <w:szCs w:val="24"/>
              </w:rPr>
              <w:t>6</w:t>
            </w:r>
            <w:r w:rsidRPr="00A55883">
              <w:rPr>
                <w:rFonts w:ascii="Times New Roman" w:eastAsia="Times New Roman" w:hAnsi="Times New Roman" w:cs="Times New Roman"/>
                <w:sz w:val="24"/>
                <w:szCs w:val="24"/>
              </w:rPr>
              <w:t xml:space="preserve"> годы</w:t>
            </w:r>
          </w:p>
        </w:tc>
      </w:tr>
      <w:tr w:rsidR="00D64E87" w:rsidRPr="00A55883" w14:paraId="51ED91B0" w14:textId="77777777" w:rsidTr="00D64E87">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6CCC77" w14:textId="77777777" w:rsidR="00D64E87" w:rsidRPr="006F7371" w:rsidRDefault="00D64E87" w:rsidP="00D64E87">
            <w:pPr>
              <w:spacing w:after="0" w:line="240" w:lineRule="auto"/>
              <w:rPr>
                <w:rFonts w:ascii="Times New Roman" w:eastAsia="Times New Roman" w:hAnsi="Times New Roman" w:cs="Times New Roman"/>
                <w:color w:val="000000" w:themeColor="text1"/>
                <w:sz w:val="24"/>
                <w:szCs w:val="24"/>
              </w:rPr>
            </w:pPr>
            <w:r w:rsidRPr="006F7371">
              <w:rPr>
                <w:rFonts w:ascii="Times New Roman" w:eastAsia="Times New Roman" w:hAnsi="Times New Roman" w:cs="Times New Roman"/>
                <w:color w:val="000000" w:themeColor="text1"/>
                <w:sz w:val="24"/>
                <w:szCs w:val="24"/>
              </w:rPr>
              <w:lastRenderedPageBreak/>
              <w:t xml:space="preserve">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иных внебюджетных источников  </w:t>
            </w:r>
          </w:p>
          <w:p w14:paraId="1EECC7B3" w14:textId="77777777" w:rsidR="00D64E87" w:rsidRPr="00A55883" w:rsidRDefault="00D64E87" w:rsidP="00D64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B5E907"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w:t>
            </w:r>
            <w:r w:rsidRPr="00302453">
              <w:rPr>
                <w:rFonts w:ascii="Times New Roman" w:eastAsia="Times New Roman" w:hAnsi="Times New Roman" w:cs="Times New Roman"/>
                <w:sz w:val="24"/>
                <w:szCs w:val="24"/>
              </w:rPr>
              <w:t xml:space="preserve"> объем средств бюджетных ассигнований на реализацию программы составляет </w:t>
            </w:r>
            <w:r>
              <w:rPr>
                <w:rFonts w:ascii="Times New Roman" w:eastAsia="Times New Roman" w:hAnsi="Times New Roman" w:cs="Times New Roman"/>
                <w:sz w:val="24"/>
                <w:szCs w:val="24"/>
              </w:rPr>
              <w:t>66 497,85929</w:t>
            </w:r>
            <w:r w:rsidRPr="00302453">
              <w:rPr>
                <w:rFonts w:ascii="Times New Roman" w:eastAsia="Times New Roman" w:hAnsi="Times New Roman" w:cs="Times New Roman"/>
                <w:sz w:val="24"/>
                <w:szCs w:val="24"/>
              </w:rPr>
              <w:t xml:space="preserve"> тыс. рублей, в том числе:</w:t>
            </w:r>
          </w:p>
          <w:p w14:paraId="69B9AAED"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8 685,72859 тыс. рублей;</w:t>
            </w:r>
          </w:p>
          <w:p w14:paraId="12DF29D5"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23 549,28052</w:t>
            </w:r>
            <w:r w:rsidRPr="00302453">
              <w:rPr>
                <w:rFonts w:ascii="Times New Roman" w:eastAsia="Times New Roman" w:hAnsi="Times New Roman" w:cs="Times New Roman"/>
                <w:sz w:val="24"/>
                <w:szCs w:val="24"/>
              </w:rPr>
              <w:t xml:space="preserve"> тыс. рублей;</w:t>
            </w:r>
          </w:p>
          <w:p w14:paraId="16547ACB" w14:textId="77777777" w:rsidR="00D64E87"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17 131,42509 тыс. рублей;</w:t>
            </w:r>
          </w:p>
          <w:p w14:paraId="41F769E1" w14:textId="77777777" w:rsidR="00D64E87"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год </w:t>
            </w:r>
            <w:r w:rsidRPr="002155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17 131,42509 тыс. рублей.</w:t>
            </w:r>
          </w:p>
          <w:p w14:paraId="4BA5B60D"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 xml:space="preserve">Прогнозная оценка средств, привлекаемых на реализацию целей программы из краевого и федерального бюджета, составляет </w:t>
            </w:r>
            <w:r>
              <w:rPr>
                <w:rFonts w:ascii="Times New Roman" w:eastAsia="Times New Roman" w:hAnsi="Times New Roman" w:cs="Times New Roman"/>
                <w:sz w:val="24"/>
                <w:szCs w:val="24"/>
              </w:rPr>
              <w:t xml:space="preserve">63 251,76617 </w:t>
            </w:r>
            <w:r w:rsidRPr="00FB7AF9">
              <w:rPr>
                <w:rFonts w:ascii="Times New Roman" w:eastAsia="Times New Roman" w:hAnsi="Times New Roman" w:cs="Times New Roman"/>
                <w:sz w:val="24"/>
                <w:szCs w:val="24"/>
              </w:rPr>
              <w:t>тыс. рублей, в том числе:</w:t>
            </w:r>
          </w:p>
          <w:p w14:paraId="2F45FE58"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2023 год – КБ – 8 425,15673 тыс. рублей;</w:t>
            </w:r>
          </w:p>
          <w:p w14:paraId="2B3B45D8"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 xml:space="preserve">                  ФБ – 00,00 тыс. рублей;</w:t>
            </w:r>
          </w:p>
          <w:p w14:paraId="1BF33B13"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 xml:space="preserve">2024 год – КБ – </w:t>
            </w:r>
            <w:r>
              <w:rPr>
                <w:rFonts w:ascii="Times New Roman" w:eastAsia="Times New Roman" w:hAnsi="Times New Roman" w:cs="Times New Roman"/>
                <w:sz w:val="24"/>
                <w:szCs w:val="24"/>
              </w:rPr>
              <w:t>16 443,12678</w:t>
            </w:r>
            <w:r w:rsidRPr="00FB7AF9">
              <w:rPr>
                <w:rFonts w:ascii="Times New Roman" w:eastAsia="Times New Roman" w:hAnsi="Times New Roman" w:cs="Times New Roman"/>
                <w:sz w:val="24"/>
                <w:szCs w:val="24"/>
              </w:rPr>
              <w:t xml:space="preserve"> тыс. рублей;</w:t>
            </w:r>
          </w:p>
          <w:p w14:paraId="5D2E05F1"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 xml:space="preserve">                  ФБ – </w:t>
            </w:r>
            <w:r>
              <w:rPr>
                <w:rFonts w:ascii="Times New Roman" w:eastAsia="Times New Roman" w:hAnsi="Times New Roman" w:cs="Times New Roman"/>
                <w:sz w:val="24"/>
                <w:szCs w:val="24"/>
              </w:rPr>
              <w:t>5 731,15374</w:t>
            </w:r>
            <w:r w:rsidRPr="00FB7AF9">
              <w:rPr>
                <w:rFonts w:ascii="Times New Roman" w:eastAsia="Times New Roman" w:hAnsi="Times New Roman" w:cs="Times New Roman"/>
                <w:sz w:val="24"/>
                <w:szCs w:val="24"/>
              </w:rPr>
              <w:t xml:space="preserve"> тыс. рублей;</w:t>
            </w:r>
          </w:p>
          <w:p w14:paraId="49A6D7AD"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2025 год – КБ – 16 326,16446 тыс. рублей;</w:t>
            </w:r>
          </w:p>
          <w:p w14:paraId="20ACDB9F"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 xml:space="preserve">                  ФБ – 00,00тыс. рублей.</w:t>
            </w:r>
          </w:p>
          <w:p w14:paraId="22721916" w14:textId="77777777" w:rsidR="00D64E87" w:rsidRPr="00FB7AF9"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2026 год – КБ – 16 326,16446 тыс. рублей;</w:t>
            </w:r>
          </w:p>
          <w:p w14:paraId="0E392EEC"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FB7AF9">
              <w:rPr>
                <w:rFonts w:ascii="Times New Roman" w:eastAsia="Times New Roman" w:hAnsi="Times New Roman" w:cs="Times New Roman"/>
                <w:sz w:val="24"/>
                <w:szCs w:val="24"/>
              </w:rPr>
              <w:t xml:space="preserve">                  ФБ – 00,00тыс. рублей</w:t>
            </w:r>
          </w:p>
          <w:p w14:paraId="42C9C39D"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Прогнозная оценка привлекаемых на реализацию муниципальной программы средств местного бюджета составляет </w:t>
            </w:r>
            <w:r>
              <w:rPr>
                <w:rFonts w:ascii="Times New Roman" w:eastAsia="Times New Roman" w:hAnsi="Times New Roman" w:cs="Times New Roman"/>
                <w:sz w:val="24"/>
                <w:szCs w:val="24"/>
              </w:rPr>
              <w:t>3 246,09312</w:t>
            </w:r>
            <w:r w:rsidRPr="00302453">
              <w:rPr>
                <w:rFonts w:ascii="Times New Roman" w:eastAsia="Times New Roman" w:hAnsi="Times New Roman" w:cs="Times New Roman"/>
                <w:sz w:val="24"/>
                <w:szCs w:val="24"/>
              </w:rPr>
              <w:t xml:space="preserve"> тыс. рублей, в том числе по годам:</w:t>
            </w:r>
          </w:p>
          <w:p w14:paraId="51623A7F"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260,57186 тыс. рублей;</w:t>
            </w:r>
          </w:p>
          <w:p w14:paraId="406AF985" w14:textId="77777777" w:rsidR="00D64E87" w:rsidRPr="00302453"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1375,000</w:t>
            </w:r>
            <w:r w:rsidRPr="00302453">
              <w:rPr>
                <w:rFonts w:ascii="Times New Roman" w:eastAsia="Times New Roman" w:hAnsi="Times New Roman" w:cs="Times New Roman"/>
                <w:sz w:val="24"/>
                <w:szCs w:val="24"/>
              </w:rPr>
              <w:t xml:space="preserve"> тыс. рублей;</w:t>
            </w:r>
          </w:p>
          <w:p w14:paraId="62F345EC" w14:textId="77777777" w:rsidR="00D64E87"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8</w:t>
            </w:r>
            <w:r w:rsidRPr="003E6B8E">
              <w:rPr>
                <w:rFonts w:ascii="Times New Roman" w:eastAsia="Times New Roman" w:hAnsi="Times New Roman" w:cs="Times New Roman"/>
                <w:sz w:val="24"/>
                <w:szCs w:val="24"/>
              </w:rPr>
              <w:t xml:space="preserve">05,26063 </w:t>
            </w:r>
            <w:r>
              <w:rPr>
                <w:rFonts w:ascii="Times New Roman" w:eastAsia="Times New Roman" w:hAnsi="Times New Roman" w:cs="Times New Roman"/>
                <w:sz w:val="24"/>
                <w:szCs w:val="24"/>
              </w:rPr>
              <w:t>тыс. рублей;</w:t>
            </w:r>
          </w:p>
          <w:p w14:paraId="29CE4A13" w14:textId="77777777" w:rsidR="00D64E87" w:rsidRPr="00302453"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 – 8</w:t>
            </w:r>
            <w:r w:rsidRPr="003E6B8E">
              <w:rPr>
                <w:rFonts w:ascii="Times New Roman" w:eastAsia="Times New Roman" w:hAnsi="Times New Roman" w:cs="Times New Roman"/>
                <w:sz w:val="24"/>
                <w:szCs w:val="24"/>
              </w:rPr>
              <w:t>05,26063 тыс. рублей</w:t>
            </w:r>
            <w:r>
              <w:rPr>
                <w:rFonts w:ascii="Times New Roman" w:eastAsia="Times New Roman" w:hAnsi="Times New Roman" w:cs="Times New Roman"/>
                <w:sz w:val="24"/>
                <w:szCs w:val="24"/>
              </w:rPr>
              <w:t>.</w:t>
            </w:r>
          </w:p>
          <w:p w14:paraId="69FC7E7C"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14:paraId="168D551C"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- 0,00 тыс. рублей;</w:t>
            </w:r>
          </w:p>
          <w:p w14:paraId="4706C287"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2024 год - 0,00 тыс. рублей;</w:t>
            </w:r>
          </w:p>
          <w:p w14:paraId="69618716" w14:textId="77777777" w:rsidR="00D64E87"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- 0,00 тыс. рублей;</w:t>
            </w:r>
          </w:p>
          <w:p w14:paraId="5D885339" w14:textId="77777777" w:rsidR="00D64E87" w:rsidRPr="00302453"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 - 0,00 тыс. рублей.</w:t>
            </w:r>
          </w:p>
        </w:tc>
      </w:tr>
      <w:tr w:rsidR="00D64E87" w:rsidRPr="00A55883" w14:paraId="1D823796" w14:textId="77777777" w:rsidTr="00D64E87">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FB00EE"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Ожидаемые результаты реализации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55F64D5" w14:textId="77777777" w:rsidR="00D64E87" w:rsidRDefault="00D64E87" w:rsidP="00D64E87">
            <w:pP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Реализация муниципальной программы в полном объеме будет способствовать повышению уровня комфортности жизнедеятельности граждан, проживающих на территории Хасанского муниципального округа Приморского края.</w:t>
            </w:r>
          </w:p>
          <w:p w14:paraId="27AC05F7" w14:textId="77777777" w:rsidR="00D64E87" w:rsidRDefault="00D64E87" w:rsidP="00D64E87">
            <w:pPr>
              <w:rPr>
                <w:rFonts w:ascii="Times New Roman" w:eastAsia="Times New Roman" w:hAnsi="Times New Roman" w:cs="Times New Roman"/>
                <w:sz w:val="24"/>
                <w:szCs w:val="24"/>
              </w:rPr>
            </w:pPr>
            <w:r w:rsidRPr="001B3CAD">
              <w:rPr>
                <w:rFonts w:ascii="Times New Roman" w:eastAsia="Times New Roman" w:hAnsi="Times New Roman" w:cs="Times New Roman"/>
                <w:sz w:val="24"/>
                <w:szCs w:val="24"/>
              </w:rPr>
              <w:t>В р</w:t>
            </w:r>
            <w:r>
              <w:rPr>
                <w:rFonts w:ascii="Times New Roman" w:eastAsia="Times New Roman" w:hAnsi="Times New Roman" w:cs="Times New Roman"/>
                <w:sz w:val="24"/>
                <w:szCs w:val="24"/>
              </w:rPr>
              <w:t>езультате реализации программы:</w:t>
            </w:r>
          </w:p>
          <w:p w14:paraId="0D6D8C41" w14:textId="77777777" w:rsidR="00D64E87" w:rsidRPr="001B3CAD" w:rsidRDefault="00D64E87" w:rsidP="00D64E87">
            <w:pPr>
              <w:rPr>
                <w:rFonts w:ascii="Times New Roman" w:eastAsia="Times New Roman" w:hAnsi="Times New Roman" w:cs="Times New Roman"/>
                <w:sz w:val="24"/>
                <w:szCs w:val="24"/>
              </w:rPr>
            </w:pPr>
            <w:r w:rsidRPr="001B3CAD">
              <w:rPr>
                <w:rFonts w:ascii="Times New Roman" w:eastAsia="Times New Roman" w:hAnsi="Times New Roman" w:cs="Times New Roman"/>
                <w:sz w:val="24"/>
                <w:szCs w:val="24"/>
              </w:rPr>
              <w:t>- количество благоустроенных дворовых территорий многоквартирны</w:t>
            </w:r>
            <w:r>
              <w:rPr>
                <w:rFonts w:ascii="Times New Roman" w:eastAsia="Times New Roman" w:hAnsi="Times New Roman" w:cs="Times New Roman"/>
                <w:sz w:val="24"/>
                <w:szCs w:val="24"/>
              </w:rPr>
              <w:t>х жилых домов – с 2023 г. до 2026 г. с 0 до 14</w:t>
            </w:r>
            <w:r w:rsidRPr="001B3CAD">
              <w:rPr>
                <w:rFonts w:ascii="Times New Roman" w:eastAsia="Times New Roman" w:hAnsi="Times New Roman" w:cs="Times New Roman"/>
                <w:sz w:val="24"/>
                <w:szCs w:val="24"/>
              </w:rPr>
              <w:t xml:space="preserve"> ед.;</w:t>
            </w:r>
          </w:p>
          <w:p w14:paraId="3EAA63F1" w14:textId="77777777" w:rsidR="00D64E87" w:rsidRDefault="00D64E87" w:rsidP="00D64E87">
            <w:pPr>
              <w:rPr>
                <w:rFonts w:ascii="Times New Roman" w:eastAsia="Times New Roman" w:hAnsi="Times New Roman" w:cs="Times New Roman"/>
                <w:sz w:val="24"/>
                <w:szCs w:val="24"/>
              </w:rPr>
            </w:pPr>
            <w:r w:rsidRPr="001B3CAD">
              <w:rPr>
                <w:rFonts w:ascii="Times New Roman" w:eastAsia="Times New Roman" w:hAnsi="Times New Roman" w:cs="Times New Roman"/>
                <w:sz w:val="24"/>
                <w:szCs w:val="24"/>
              </w:rPr>
              <w:t>- количество благоустроенных общественных территорий муниципальных образований – с</w:t>
            </w:r>
            <w:r>
              <w:rPr>
                <w:rFonts w:ascii="Times New Roman" w:eastAsia="Times New Roman" w:hAnsi="Times New Roman" w:cs="Times New Roman"/>
                <w:sz w:val="24"/>
                <w:szCs w:val="24"/>
              </w:rPr>
              <w:t xml:space="preserve"> 2023 г. до 2026 г. с 0 до 4 ед.;</w:t>
            </w:r>
          </w:p>
          <w:p w14:paraId="29C8F596" w14:textId="77777777" w:rsidR="00D64E87" w:rsidRPr="001B3CAD" w:rsidRDefault="00D64E87" w:rsidP="00D64E87">
            <w:pPr>
              <w:rPr>
                <w:rFonts w:ascii="Times New Roman" w:eastAsia="Times New Roman" w:hAnsi="Times New Roman" w:cs="Times New Roman"/>
                <w:sz w:val="24"/>
                <w:szCs w:val="24"/>
              </w:rPr>
            </w:pPr>
            <w:r w:rsidRPr="001B3CAD">
              <w:rPr>
                <w:rFonts w:ascii="Times New Roman" w:eastAsia="Times New Roman" w:hAnsi="Times New Roman" w:cs="Times New Roman"/>
                <w:sz w:val="24"/>
                <w:szCs w:val="24"/>
              </w:rPr>
              <w:t xml:space="preserve"> - увеличение количества благоустроенных территорий, детских и спортивных площадок, на территориях Хасанского муниципального округа Приморского края с 2023 </w:t>
            </w:r>
            <w:r>
              <w:rPr>
                <w:rFonts w:ascii="Times New Roman" w:eastAsia="Times New Roman" w:hAnsi="Times New Roman" w:cs="Times New Roman"/>
                <w:sz w:val="24"/>
                <w:szCs w:val="24"/>
              </w:rPr>
              <w:t>года до 2026 год  с 10 до 18 ед.</w:t>
            </w:r>
          </w:p>
        </w:tc>
      </w:tr>
    </w:tbl>
    <w:p w14:paraId="5B17B6BB" w14:textId="50BB5697" w:rsidR="00440FC4" w:rsidRDefault="00440FC4" w:rsidP="00440FC4">
      <w:pPr>
        <w:spacing w:after="0" w:line="240" w:lineRule="auto"/>
        <w:rPr>
          <w:rFonts w:ascii="Times New Roman" w:eastAsia="Times New Roman" w:hAnsi="Times New Roman" w:cs="Times New Roman"/>
          <w:sz w:val="24"/>
          <w:szCs w:val="24"/>
          <w:shd w:val="clear" w:color="auto" w:fill="FFFFFF"/>
        </w:rPr>
      </w:pPr>
    </w:p>
    <w:p w14:paraId="3A9753CC" w14:textId="5A768D1A" w:rsidR="00513763" w:rsidRDefault="00513763"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1110100A" w14:textId="77777777" w:rsidR="00513763" w:rsidRDefault="00513763" w:rsidP="00D64754">
      <w:pPr>
        <w:spacing w:after="0" w:line="240" w:lineRule="auto"/>
        <w:ind w:firstLine="709"/>
        <w:jc w:val="center"/>
        <w:rPr>
          <w:rFonts w:ascii="Times New Roman" w:eastAsia="Times New Roman" w:hAnsi="Times New Roman" w:cs="Times New Roman"/>
          <w:sz w:val="24"/>
          <w:szCs w:val="24"/>
          <w:shd w:val="clear" w:color="auto" w:fill="FFFFFF"/>
        </w:rPr>
      </w:pPr>
    </w:p>
    <w:p w14:paraId="2D4DAC79" w14:textId="684CCF0B" w:rsidR="00D64754" w:rsidRPr="00A55883" w:rsidRDefault="009A196A" w:rsidP="00D64754">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7A6763">
        <w:rPr>
          <w:rFonts w:ascii="Times New Roman" w:eastAsia="Times New Roman" w:hAnsi="Times New Roman" w:cs="Times New Roman"/>
          <w:sz w:val="24"/>
          <w:szCs w:val="24"/>
          <w:shd w:val="clear" w:color="auto" w:fill="FFFFFF"/>
        </w:rPr>
        <w:t xml:space="preserve"> </w:t>
      </w:r>
      <w:r w:rsidR="00D64754" w:rsidRPr="00A55883">
        <w:rPr>
          <w:rFonts w:ascii="Times New Roman" w:eastAsia="Times New Roman" w:hAnsi="Times New Roman" w:cs="Times New Roman"/>
          <w:sz w:val="24"/>
          <w:szCs w:val="24"/>
          <w:shd w:val="clear" w:color="auto" w:fill="FFFFFF"/>
        </w:rPr>
        <w:t xml:space="preserve">Приложение </w:t>
      </w:r>
      <w:r w:rsidR="00D64754" w:rsidRPr="00A55883">
        <w:rPr>
          <w:rFonts w:ascii="Times New Roman" w:eastAsia="Segoe UI Symbol" w:hAnsi="Times New Roman" w:cs="Times New Roman"/>
          <w:sz w:val="24"/>
          <w:szCs w:val="24"/>
          <w:shd w:val="clear" w:color="auto" w:fill="FFFFFF"/>
        </w:rPr>
        <w:t>№</w:t>
      </w:r>
      <w:r w:rsidR="00D64754">
        <w:rPr>
          <w:rFonts w:ascii="Times New Roman" w:eastAsia="Segoe UI Symbol" w:hAnsi="Times New Roman" w:cs="Times New Roman"/>
          <w:sz w:val="24"/>
          <w:szCs w:val="24"/>
          <w:shd w:val="clear" w:color="auto" w:fill="FFFFFF"/>
        </w:rPr>
        <w:t xml:space="preserve"> </w:t>
      </w:r>
      <w:r w:rsidR="0003689E">
        <w:rPr>
          <w:rFonts w:ascii="Times New Roman" w:eastAsia="Times New Roman" w:hAnsi="Times New Roman" w:cs="Times New Roman"/>
          <w:sz w:val="24"/>
          <w:szCs w:val="24"/>
          <w:shd w:val="clear" w:color="auto" w:fill="FFFFFF"/>
        </w:rPr>
        <w:t>2</w:t>
      </w:r>
    </w:p>
    <w:p w14:paraId="17DE73C1" w14:textId="77777777" w:rsidR="00D64754" w:rsidRPr="00A55883" w:rsidRDefault="00D64754" w:rsidP="00D64754">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14:paraId="6C4BE1F3" w14:textId="3DF5D278" w:rsidR="00D64754" w:rsidRDefault="00D64754" w:rsidP="00440FC4">
      <w:pPr>
        <w:spacing w:after="0" w:line="240" w:lineRule="auto"/>
        <w:ind w:left="5529"/>
        <w:rPr>
          <w:rFonts w:ascii="Times New Roman" w:eastAsia="Times New Roman" w:hAnsi="Times New Roman" w:cs="Times New Roman"/>
          <w:sz w:val="24"/>
          <w:szCs w:val="24"/>
          <w:shd w:val="clear" w:color="auto" w:fill="FFFFFF"/>
        </w:rPr>
      </w:pPr>
      <w:r w:rsidRPr="00A55883">
        <w:rPr>
          <w:rFonts w:ascii="Times New Roman" w:eastAsia="Times New Roman" w:hAnsi="Times New Roman" w:cs="Times New Roman"/>
          <w:sz w:val="24"/>
          <w:szCs w:val="24"/>
        </w:rPr>
        <w:t xml:space="preserve">«Формирование современной городской среды населенных пунктов Хасанского округа Приморского края» </w:t>
      </w:r>
    </w:p>
    <w:p w14:paraId="362807A3" w14:textId="77777777"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14:paraId="38B9C278" w14:textId="77777777"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14:paraId="49664FA8" w14:textId="77777777" w:rsidR="00D64754" w:rsidRPr="00D020C8" w:rsidRDefault="00D64754" w:rsidP="00D647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b/>
          <w:sz w:val="24"/>
          <w:szCs w:val="24"/>
        </w:rPr>
        <w:t>ПЕРЕЧЕНЬ ПОКАЗАТЕЛЕЙ</w:t>
      </w:r>
      <w:r w:rsidR="00C34129" w:rsidRPr="00D020C8">
        <w:rPr>
          <w:rFonts w:ascii="Times New Roman" w:eastAsia="Times New Roman" w:hAnsi="Times New Roman" w:cs="Times New Roman"/>
          <w:b/>
          <w:sz w:val="24"/>
          <w:szCs w:val="24"/>
        </w:rPr>
        <w:t xml:space="preserve"> (ИНДИКАТОРОВ)</w:t>
      </w:r>
      <w:r w:rsidRPr="00D020C8">
        <w:rPr>
          <w:rFonts w:ascii="Times New Roman" w:eastAsia="Times New Roman" w:hAnsi="Times New Roman" w:cs="Times New Roman"/>
          <w:b/>
          <w:sz w:val="24"/>
          <w:szCs w:val="24"/>
        </w:rPr>
        <w:t xml:space="preserve"> МУНИЦИПАЛЬНОЙ ПРОГРАММЫ</w:t>
      </w:r>
    </w:p>
    <w:p w14:paraId="750AC69B" w14:textId="7B113F93" w:rsidR="00D64754" w:rsidRPr="00D020C8" w:rsidRDefault="00D64754" w:rsidP="00D64754">
      <w:pPr>
        <w:spacing w:after="0" w:line="240" w:lineRule="auto"/>
        <w:jc w:val="center"/>
        <w:rPr>
          <w:rFonts w:ascii="Times New Roman" w:eastAsia="Times New Roman" w:hAnsi="Times New Roman" w:cs="Times New Roman"/>
          <w:b/>
          <w:sz w:val="24"/>
          <w:szCs w:val="24"/>
        </w:rPr>
      </w:pPr>
      <w:r w:rsidRPr="00D020C8">
        <w:rPr>
          <w:rFonts w:ascii="Times New Roman" w:eastAsia="Times New Roman" w:hAnsi="Times New Roman" w:cs="Times New Roman"/>
          <w:b/>
          <w:sz w:val="24"/>
          <w:szCs w:val="24"/>
        </w:rPr>
        <w:t xml:space="preserve">«Формирование современной городской среды населенных пунктов Хасанского муниципального округа» </w:t>
      </w:r>
    </w:p>
    <w:p w14:paraId="39721BB3" w14:textId="77777777" w:rsidR="00B12A98" w:rsidRPr="00D020C8" w:rsidRDefault="00B12A98" w:rsidP="00D64754">
      <w:pPr>
        <w:spacing w:after="0" w:line="240" w:lineRule="auto"/>
        <w:jc w:val="center"/>
        <w:rPr>
          <w:rFonts w:ascii="Times New Roman" w:eastAsia="Times New Roman" w:hAnsi="Times New Roman" w:cs="Times New Roman"/>
          <w:b/>
          <w:sz w:val="24"/>
          <w:szCs w:val="24"/>
        </w:rPr>
      </w:pPr>
    </w:p>
    <w:p w14:paraId="699D7160" w14:textId="77777777" w:rsidR="00B12A98" w:rsidRPr="00D020C8" w:rsidRDefault="00B12A98" w:rsidP="00B12A98">
      <w:pPr>
        <w:tabs>
          <w:tab w:val="left" w:pos="225"/>
        </w:tabs>
        <w:spacing w:after="0" w:line="240" w:lineRule="auto"/>
        <w:rPr>
          <w:rFonts w:ascii="Times New Roman" w:eastAsia="Times New Roman" w:hAnsi="Times New Roman" w:cs="Times New Roman"/>
          <w:b/>
          <w:sz w:val="24"/>
          <w:szCs w:val="24"/>
        </w:rPr>
      </w:pPr>
      <w:r w:rsidRPr="00D020C8">
        <w:rPr>
          <w:rFonts w:ascii="Times New Roman" w:eastAsia="Times New Roman" w:hAnsi="Times New Roman" w:cs="Times New Roman"/>
          <w:b/>
          <w:sz w:val="24"/>
          <w:szCs w:val="24"/>
        </w:rPr>
        <w:tab/>
      </w:r>
    </w:p>
    <w:p w14:paraId="44763B7C" w14:textId="77777777" w:rsidR="00B12A98" w:rsidRPr="00D020C8" w:rsidRDefault="00B12A98" w:rsidP="00B12A98">
      <w:pPr>
        <w:tabs>
          <w:tab w:val="left" w:pos="225"/>
        </w:tabs>
        <w:spacing w:after="0" w:line="240" w:lineRule="auto"/>
        <w:rPr>
          <w:rFonts w:ascii="Times New Roman" w:eastAsia="Times New Roman" w:hAnsi="Times New Roman" w:cs="Times New Roman"/>
          <w:b/>
          <w:sz w:val="24"/>
          <w:szCs w:val="24"/>
        </w:rPr>
      </w:pPr>
    </w:p>
    <w:tbl>
      <w:tblPr>
        <w:tblW w:w="10325" w:type="dxa"/>
        <w:tblInd w:w="-12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9"/>
        <w:gridCol w:w="2269"/>
        <w:gridCol w:w="1106"/>
        <w:gridCol w:w="1394"/>
        <w:gridCol w:w="1865"/>
        <w:gridCol w:w="631"/>
        <w:gridCol w:w="850"/>
        <w:gridCol w:w="851"/>
        <w:gridCol w:w="850"/>
      </w:tblGrid>
      <w:tr w:rsidR="00FF1A6D" w:rsidRPr="00D020C8" w14:paraId="7375DE19" w14:textId="77777777" w:rsidTr="00FF1A6D">
        <w:trPr>
          <w:trHeight w:val="480"/>
        </w:trPr>
        <w:tc>
          <w:tcPr>
            <w:tcW w:w="5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E7B223F"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w:t>
            </w:r>
          </w:p>
          <w:p w14:paraId="64DDB236"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п/п</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0AADF7"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Наименование показателя</w:t>
            </w:r>
          </w:p>
        </w:tc>
        <w:tc>
          <w:tcPr>
            <w:tcW w:w="11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C0A93C"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Ед.</w:t>
            </w:r>
          </w:p>
          <w:p w14:paraId="462927BB"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изм</w:t>
            </w:r>
            <w:r>
              <w:rPr>
                <w:rFonts w:ascii="Times New Roman" w:eastAsia="Times New Roman" w:hAnsi="Times New Roman" w:cs="Times New Roman"/>
                <w:sz w:val="24"/>
                <w:szCs w:val="24"/>
              </w:rPr>
              <w:t>ерения</w:t>
            </w:r>
          </w:p>
        </w:tc>
        <w:tc>
          <w:tcPr>
            <w:tcW w:w="1394" w:type="dxa"/>
            <w:vMerge w:val="restart"/>
            <w:tcBorders>
              <w:top w:val="outset" w:sz="6" w:space="0" w:color="auto"/>
              <w:left w:val="outset" w:sz="6" w:space="0" w:color="auto"/>
              <w:right w:val="outset" w:sz="6" w:space="0" w:color="auto"/>
            </w:tcBorders>
            <w:shd w:val="clear" w:color="auto" w:fill="FFFFFF"/>
          </w:tcPr>
          <w:p w14:paraId="33E60EF8"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1BD9185D"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2885A36"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w:t>
            </w:r>
          </w:p>
        </w:tc>
        <w:tc>
          <w:tcPr>
            <w:tcW w:w="1865" w:type="dxa"/>
            <w:vMerge w:val="restart"/>
            <w:tcBorders>
              <w:top w:val="outset" w:sz="6" w:space="0" w:color="auto"/>
              <w:left w:val="outset" w:sz="6" w:space="0" w:color="auto"/>
              <w:right w:val="outset" w:sz="6" w:space="0" w:color="auto"/>
            </w:tcBorders>
            <w:shd w:val="clear" w:color="auto" w:fill="FFFFFF"/>
          </w:tcPr>
          <w:p w14:paraId="73F9ACD2"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4C67E102"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предшествующий году реализации</w:t>
            </w:r>
          </w:p>
        </w:tc>
        <w:tc>
          <w:tcPr>
            <w:tcW w:w="3182" w:type="dxa"/>
            <w:gridSpan w:val="4"/>
            <w:tcBorders>
              <w:top w:val="outset" w:sz="6" w:space="0" w:color="auto"/>
              <w:left w:val="outset" w:sz="6" w:space="0" w:color="auto"/>
              <w:bottom w:val="outset" w:sz="6" w:space="0" w:color="auto"/>
              <w:right w:val="outset" w:sz="6" w:space="0" w:color="auto"/>
            </w:tcBorders>
            <w:shd w:val="clear" w:color="auto" w:fill="FFFFFF"/>
          </w:tcPr>
          <w:p w14:paraId="482FF925"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показателей</w:t>
            </w:r>
          </w:p>
        </w:tc>
      </w:tr>
      <w:tr w:rsidR="00FF1A6D" w:rsidRPr="00D020C8" w14:paraId="4B9B02A6" w14:textId="77777777" w:rsidTr="00FF1A6D">
        <w:trPr>
          <w:trHeight w:val="489"/>
        </w:trPr>
        <w:tc>
          <w:tcPr>
            <w:tcW w:w="5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D6673C"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432FE8"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110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919938"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1394" w:type="dxa"/>
            <w:vMerge/>
            <w:tcBorders>
              <w:left w:val="outset" w:sz="6" w:space="0" w:color="auto"/>
              <w:bottom w:val="outset" w:sz="6" w:space="0" w:color="auto"/>
              <w:right w:val="outset" w:sz="6" w:space="0" w:color="auto"/>
            </w:tcBorders>
            <w:shd w:val="clear" w:color="auto" w:fill="FFFFFF"/>
          </w:tcPr>
          <w:p w14:paraId="3BAFCD30"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p>
        </w:tc>
        <w:tc>
          <w:tcPr>
            <w:tcW w:w="1865" w:type="dxa"/>
            <w:vMerge/>
            <w:tcBorders>
              <w:left w:val="outset" w:sz="6" w:space="0" w:color="auto"/>
              <w:bottom w:val="outset" w:sz="6" w:space="0" w:color="auto"/>
              <w:right w:val="outset" w:sz="6" w:space="0" w:color="auto"/>
            </w:tcBorders>
            <w:shd w:val="clear" w:color="auto" w:fill="FFFFFF"/>
          </w:tcPr>
          <w:p w14:paraId="625F8E17"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p>
        </w:tc>
        <w:tc>
          <w:tcPr>
            <w:tcW w:w="631" w:type="dxa"/>
            <w:tcBorders>
              <w:top w:val="outset" w:sz="6" w:space="0" w:color="auto"/>
              <w:left w:val="outset" w:sz="6" w:space="0" w:color="auto"/>
              <w:bottom w:val="single" w:sz="4" w:space="0" w:color="auto"/>
              <w:right w:val="outset" w:sz="6" w:space="0" w:color="auto"/>
            </w:tcBorders>
            <w:shd w:val="clear" w:color="auto" w:fill="FFFFFF"/>
          </w:tcPr>
          <w:p w14:paraId="06DAF887" w14:textId="77777777" w:rsidR="00FF1A6D" w:rsidRDefault="00FF1A6D" w:rsidP="00FF1A6D">
            <w:pPr>
              <w:spacing w:after="115" w:line="240" w:lineRule="auto"/>
              <w:jc w:val="center"/>
              <w:rPr>
                <w:rFonts w:ascii="Times New Roman" w:eastAsia="Times New Roman" w:hAnsi="Times New Roman" w:cs="Times New Roman"/>
                <w:sz w:val="24"/>
                <w:szCs w:val="24"/>
              </w:rPr>
            </w:pPr>
          </w:p>
          <w:p w14:paraId="197D034D"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w:t>
            </w:r>
            <w:r>
              <w:rPr>
                <w:rFonts w:ascii="Times New Roman" w:eastAsia="Times New Roman" w:hAnsi="Times New Roman" w:cs="Times New Roman"/>
                <w:sz w:val="24"/>
                <w:szCs w:val="24"/>
              </w:rPr>
              <w:t>023</w:t>
            </w:r>
            <w:r w:rsidRPr="00D020C8">
              <w:rPr>
                <w:rFonts w:ascii="Times New Roman" w:eastAsia="Times New Roman" w:hAnsi="Times New Roman" w:cs="Times New Roman"/>
                <w:sz w:val="24"/>
                <w:szCs w:val="24"/>
              </w:rPr>
              <w:t xml:space="preserve"> год</w:t>
            </w:r>
          </w:p>
          <w:p w14:paraId="6BF4538C"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61301"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 год</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3CBA2" w14:textId="77777777" w:rsidR="00FF1A6D" w:rsidRDefault="00FF1A6D" w:rsidP="00FF1A6D">
            <w:pPr>
              <w:spacing w:after="115" w:line="240" w:lineRule="auto"/>
              <w:jc w:val="center"/>
              <w:rPr>
                <w:rFonts w:ascii="Times New Roman" w:eastAsia="Times New Roman" w:hAnsi="Times New Roman" w:cs="Times New Roman"/>
                <w:sz w:val="24"/>
                <w:szCs w:val="24"/>
              </w:rPr>
            </w:pPr>
          </w:p>
          <w:p w14:paraId="2B27B728"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2025 год</w:t>
            </w:r>
          </w:p>
          <w:p w14:paraId="2DAA40F0" w14:textId="77777777" w:rsidR="00FF1A6D" w:rsidRPr="00D020C8" w:rsidRDefault="00FF1A6D" w:rsidP="00FF1A6D">
            <w:pPr>
              <w:spacing w:after="115" w:line="240" w:lineRule="auto"/>
              <w:jc w:val="center"/>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778A14FF" w14:textId="77777777" w:rsidR="00FF1A6D" w:rsidRDefault="00FF1A6D" w:rsidP="00FF1A6D">
            <w:pPr>
              <w:spacing w:after="115" w:line="240" w:lineRule="auto"/>
              <w:jc w:val="center"/>
              <w:rPr>
                <w:rFonts w:ascii="Times New Roman" w:eastAsia="Times New Roman" w:hAnsi="Times New Roman" w:cs="Times New Roman"/>
                <w:sz w:val="24"/>
                <w:szCs w:val="24"/>
              </w:rPr>
            </w:pPr>
          </w:p>
          <w:p w14:paraId="0754645D" w14:textId="77777777" w:rsidR="00FF1A6D" w:rsidRDefault="00FF1A6D" w:rsidP="00FF1A6D">
            <w:pPr>
              <w:spacing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w:t>
            </w:r>
          </w:p>
        </w:tc>
      </w:tr>
      <w:tr w:rsidR="00FF1A6D" w:rsidRPr="00D020C8" w14:paraId="46E906BB" w14:textId="77777777" w:rsidTr="00FF1A6D">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14C1835B"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981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5ED906DC"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w:t>
            </w:r>
            <w:r w:rsidRPr="00566E43">
              <w:rPr>
                <w:rFonts w:ascii="Times New Roman" w:eastAsia="Times New Roman" w:hAnsi="Times New Roman" w:cs="Times New Roman"/>
                <w:sz w:val="24"/>
                <w:szCs w:val="24"/>
              </w:rPr>
              <w:t>овышение уровня комфортности жизнедеятельности граждан посредс</w:t>
            </w:r>
            <w:r>
              <w:rPr>
                <w:rFonts w:ascii="Times New Roman" w:eastAsia="Times New Roman" w:hAnsi="Times New Roman" w:cs="Times New Roman"/>
                <w:sz w:val="24"/>
                <w:szCs w:val="24"/>
              </w:rPr>
              <w:t>твом благоустройства территорий</w:t>
            </w:r>
          </w:p>
        </w:tc>
      </w:tr>
      <w:tr w:rsidR="00FF1A6D" w:rsidRPr="00D020C8" w14:paraId="64FCB56A" w14:textId="77777777" w:rsidTr="00FF1A6D">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74B4017B"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981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38A9CBD0"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1:</w:t>
            </w:r>
            <w:r>
              <w:t xml:space="preserve"> </w:t>
            </w:r>
            <w:r w:rsidRPr="00313216">
              <w:rPr>
                <w:rFonts w:ascii="Times New Roman" w:eastAsia="Times New Roman" w:hAnsi="Times New Roman" w:cs="Times New Roman"/>
                <w:sz w:val="24"/>
                <w:szCs w:val="24"/>
              </w:rPr>
              <w:t>улучшение состояния дворовых территорий Хасанского муниципального округа Приморского края</w:t>
            </w:r>
          </w:p>
        </w:tc>
      </w:tr>
      <w:tr w:rsidR="00FF1A6D" w:rsidRPr="00D020C8" w14:paraId="4D687330" w14:textId="77777777" w:rsidTr="00FF1A6D">
        <w:tc>
          <w:tcPr>
            <w:tcW w:w="509" w:type="dxa"/>
            <w:vMerge w:val="restart"/>
            <w:tcBorders>
              <w:top w:val="outset" w:sz="6" w:space="0" w:color="auto"/>
              <w:left w:val="outset" w:sz="6" w:space="0" w:color="auto"/>
              <w:right w:val="outset" w:sz="6" w:space="0" w:color="auto"/>
            </w:tcBorders>
            <w:shd w:val="clear" w:color="auto" w:fill="FFFFFF"/>
            <w:vAlign w:val="center"/>
            <w:hideMark/>
          </w:tcPr>
          <w:p w14:paraId="4DC88EF4"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1129D" w14:textId="77777777" w:rsidR="00FF1A6D" w:rsidRPr="00D020C8" w:rsidRDefault="00FF1A6D" w:rsidP="00FF1A6D">
            <w:pPr>
              <w:spacing w:after="0" w:line="240" w:lineRule="auto"/>
              <w:ind w:left="46" w:right="128"/>
              <w:jc w:val="both"/>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Количество благоустроенных дворовых территорий</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D3E10E"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Ед.</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006DD5FE" w14:textId="77777777" w:rsidR="00FF1A6D" w:rsidRDefault="00FF1A6D" w:rsidP="00FF1A6D">
            <w:pPr>
              <w:spacing w:after="0" w:line="240" w:lineRule="auto"/>
              <w:rPr>
                <w:rFonts w:ascii="Times New Roman" w:eastAsia="Times New Roman" w:hAnsi="Times New Roman" w:cs="Times New Roman"/>
                <w:sz w:val="24"/>
                <w:szCs w:val="24"/>
              </w:rPr>
            </w:pPr>
          </w:p>
          <w:p w14:paraId="10B72713" w14:textId="77777777" w:rsidR="00FF1A6D" w:rsidRPr="00D020C8"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5D62C76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18905BD"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0ADE5BF"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A53B22B"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p w14:paraId="57E6F71B"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52A2BEB1" w14:textId="77777777" w:rsidR="00FF1A6D" w:rsidRPr="00D020C8"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14:paraId="487A7E1E"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1E451B5E"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C37B026"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p w14:paraId="5F6D9B30"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0AE7642C"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9FA9664"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F1A6D" w:rsidRPr="00D020C8" w14:paraId="15662609" w14:textId="77777777" w:rsidTr="00FF1A6D">
        <w:tc>
          <w:tcPr>
            <w:tcW w:w="509" w:type="dxa"/>
            <w:vMerge/>
            <w:tcBorders>
              <w:left w:val="outset" w:sz="6" w:space="0" w:color="auto"/>
              <w:bottom w:val="outset" w:sz="6" w:space="0" w:color="auto"/>
              <w:right w:val="outset" w:sz="6" w:space="0" w:color="auto"/>
            </w:tcBorders>
            <w:shd w:val="clear" w:color="auto" w:fill="FFFFFF"/>
            <w:vAlign w:val="center"/>
            <w:hideMark/>
          </w:tcPr>
          <w:p w14:paraId="3B17D1C1"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D6A05F" w14:textId="77777777" w:rsidR="00FF1A6D" w:rsidRPr="00D020C8" w:rsidRDefault="00FF1A6D" w:rsidP="00FF1A6D">
            <w:pPr>
              <w:spacing w:after="0" w:line="240" w:lineRule="auto"/>
              <w:ind w:left="46" w:right="128"/>
              <w:jc w:val="both"/>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 включенных в перечень</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D32C63"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275A9D92"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5BA814" w14:textId="77777777" w:rsidR="00FF1A6D" w:rsidRDefault="00FF1A6D" w:rsidP="00FF1A6D">
            <w:pPr>
              <w:spacing w:after="0" w:line="240" w:lineRule="auto"/>
              <w:rPr>
                <w:rFonts w:ascii="Times New Roman" w:eastAsia="Times New Roman" w:hAnsi="Times New Roman" w:cs="Times New Roman"/>
                <w:sz w:val="24"/>
                <w:szCs w:val="24"/>
              </w:rPr>
            </w:pPr>
          </w:p>
          <w:p w14:paraId="094BF065" w14:textId="77777777" w:rsidR="00FF1A6D" w:rsidRDefault="00FF1A6D" w:rsidP="00FF1A6D">
            <w:pPr>
              <w:spacing w:after="0" w:line="240" w:lineRule="auto"/>
              <w:rPr>
                <w:rFonts w:ascii="Times New Roman" w:eastAsia="Times New Roman" w:hAnsi="Times New Roman" w:cs="Times New Roman"/>
                <w:sz w:val="24"/>
                <w:szCs w:val="24"/>
              </w:rPr>
            </w:pPr>
          </w:p>
          <w:p w14:paraId="41520019"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DA9BC6" w14:textId="77777777" w:rsidR="00FF1A6D" w:rsidRPr="00D020C8"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3A96A27E"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FE49205"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EC296EB"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4A248BB0"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70FC25D"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2A06B6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4F457E46"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80A292F"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8DABD2C"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A983DA9"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3D828630"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362BAC6"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0DA427E2"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14:paraId="6D9AB66E"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6355960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569F60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D10D9DE"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A82D344"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07EFCBB2"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FF1A6D" w:rsidRPr="00D020C8" w14:paraId="1398C9F6" w14:textId="77777777" w:rsidTr="00FF1A6D">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0ACDEDDB" w14:textId="77777777" w:rsidR="00FF1A6D" w:rsidRDefault="00FF1A6D" w:rsidP="00FF1A6D">
            <w:pPr>
              <w:spacing w:after="0" w:line="240" w:lineRule="auto"/>
              <w:jc w:val="center"/>
              <w:rPr>
                <w:rFonts w:ascii="Times New Roman" w:eastAsia="Times New Roman" w:hAnsi="Times New Roman" w:cs="Times New Roman"/>
                <w:sz w:val="24"/>
                <w:szCs w:val="24"/>
              </w:rPr>
            </w:pPr>
          </w:p>
        </w:tc>
        <w:tc>
          <w:tcPr>
            <w:tcW w:w="9816"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14:paraId="192AA215"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2: </w:t>
            </w:r>
            <w:r w:rsidRPr="006C7712">
              <w:rPr>
                <w:rFonts w:ascii="Times New Roman" w:eastAsia="Times New Roman" w:hAnsi="Times New Roman" w:cs="Times New Roman"/>
                <w:sz w:val="24"/>
                <w:szCs w:val="24"/>
              </w:rPr>
              <w:t>повышение уровня благоустройства общественных территорий Хасанского муниципального округа Приморского края, формирование (обустройство) детских и спортивных площадок</w:t>
            </w:r>
          </w:p>
        </w:tc>
      </w:tr>
      <w:tr w:rsidR="00FF1A6D" w:rsidRPr="00D020C8" w14:paraId="3CF5A9CA" w14:textId="77777777" w:rsidTr="00FF1A6D">
        <w:tc>
          <w:tcPr>
            <w:tcW w:w="509" w:type="dxa"/>
            <w:vMerge w:val="restart"/>
            <w:tcBorders>
              <w:top w:val="outset" w:sz="6" w:space="0" w:color="auto"/>
              <w:left w:val="outset" w:sz="6" w:space="0" w:color="auto"/>
              <w:right w:val="outset" w:sz="6" w:space="0" w:color="auto"/>
            </w:tcBorders>
            <w:shd w:val="clear" w:color="auto" w:fill="FFFFFF"/>
            <w:vAlign w:val="center"/>
            <w:hideMark/>
          </w:tcPr>
          <w:p w14:paraId="67889D09"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020C8">
              <w:rPr>
                <w:rFonts w:ascii="Times New Roman" w:eastAsia="Times New Roman" w:hAnsi="Times New Roman" w:cs="Times New Roman"/>
                <w:sz w:val="24"/>
                <w:szCs w:val="24"/>
              </w:rPr>
              <w:t>.</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FD44B9" w14:textId="77777777" w:rsidR="00FF1A6D" w:rsidRPr="00D020C8" w:rsidRDefault="00FF1A6D" w:rsidP="00FF1A6D">
            <w:pPr>
              <w:spacing w:after="0" w:line="240" w:lineRule="auto"/>
              <w:ind w:left="46" w:right="128"/>
              <w:jc w:val="both"/>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Количество благоустроенных территорий общего пользования</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260F8"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Ед.</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6E8EFC5B"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E742F55"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4A48CEE2"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6358971"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2EE6AFFC"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2FA1AA8"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2FDD7D24"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14:paraId="5F16AD4F"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0403AABC"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1BB9AB84" w14:textId="77777777" w:rsidR="00FF1A6D" w:rsidRDefault="00FF1A6D" w:rsidP="00FF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FF1A6D" w:rsidRPr="00D020C8" w14:paraId="0C442FDD" w14:textId="77777777" w:rsidTr="00FF1A6D">
        <w:trPr>
          <w:trHeight w:val="2778"/>
        </w:trPr>
        <w:tc>
          <w:tcPr>
            <w:tcW w:w="509" w:type="dxa"/>
            <w:vMerge/>
            <w:tcBorders>
              <w:left w:val="outset" w:sz="6" w:space="0" w:color="auto"/>
              <w:bottom w:val="outset" w:sz="6" w:space="0" w:color="auto"/>
              <w:right w:val="outset" w:sz="6" w:space="0" w:color="auto"/>
            </w:tcBorders>
            <w:shd w:val="clear" w:color="auto" w:fill="FFFFFF"/>
            <w:vAlign w:val="center"/>
            <w:hideMark/>
          </w:tcPr>
          <w:p w14:paraId="377F851F"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2CED4" w14:textId="77777777" w:rsidR="00FF1A6D" w:rsidRPr="00D020C8" w:rsidRDefault="00FF1A6D" w:rsidP="00FF1A6D">
            <w:pPr>
              <w:spacing w:after="0" w:line="240" w:lineRule="auto"/>
              <w:ind w:left="46" w:right="128"/>
              <w:jc w:val="both"/>
              <w:rPr>
                <w:rFonts w:ascii="Times New Roman" w:eastAsia="Times New Roman" w:hAnsi="Times New Roman" w:cs="Times New Roman"/>
                <w:sz w:val="24"/>
                <w:szCs w:val="24"/>
              </w:rPr>
            </w:pPr>
            <w:r w:rsidRPr="00B10678">
              <w:rPr>
                <w:rFonts w:ascii="Times New Roman" w:eastAsia="Times New Roman" w:hAnsi="Times New Roman" w:cs="Times New Roman"/>
                <w:sz w:val="24"/>
                <w:szCs w:val="24"/>
              </w:rPr>
              <w:t xml:space="preserve">Доля благоустроенных </w:t>
            </w:r>
            <w:r>
              <w:rPr>
                <w:rFonts w:ascii="Times New Roman" w:eastAsia="Times New Roman" w:hAnsi="Times New Roman" w:cs="Times New Roman"/>
                <w:sz w:val="24"/>
                <w:szCs w:val="24"/>
              </w:rPr>
              <w:t xml:space="preserve">общественных </w:t>
            </w:r>
            <w:r w:rsidRPr="00B10678">
              <w:rPr>
                <w:rFonts w:ascii="Times New Roman" w:eastAsia="Times New Roman" w:hAnsi="Times New Roman" w:cs="Times New Roman"/>
                <w:sz w:val="24"/>
                <w:szCs w:val="24"/>
              </w:rPr>
              <w:t>территорий от общего количества дворовых территорий включенных в перечень</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56950"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59861B25"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08CC48A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00C5CA7"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154B43AB"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036FB82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FF8C9D8"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36645237"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41B2CD70"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03802A24"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6DD627F"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6187D8C"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049554C8"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FE225DD"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1D38BBE"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BA4C6A0"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B64B05B"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0CE70CC"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AC9FE81"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22355DC7"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45B56A2"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14:paraId="6F177FA8"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3894524"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742E72AE"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4F2801D" w14:textId="77777777" w:rsidR="00FF1A6D" w:rsidRPr="00005DAB" w:rsidRDefault="00FF1A6D" w:rsidP="00FF1A6D">
            <w:pPr>
              <w:rPr>
                <w:rFonts w:ascii="Times New Roman" w:eastAsia="Times New Roman" w:hAnsi="Times New Roman" w:cs="Times New Roman"/>
                <w:sz w:val="24"/>
                <w:szCs w:val="24"/>
              </w:rPr>
            </w:pPr>
          </w:p>
          <w:p w14:paraId="56299899" w14:textId="77777777" w:rsidR="00FF1A6D" w:rsidRDefault="00FF1A6D" w:rsidP="00FF1A6D">
            <w:pPr>
              <w:rPr>
                <w:rFonts w:ascii="Times New Roman" w:eastAsia="Times New Roman" w:hAnsi="Times New Roman" w:cs="Times New Roman"/>
                <w:sz w:val="24"/>
                <w:szCs w:val="24"/>
              </w:rPr>
            </w:pPr>
          </w:p>
          <w:p w14:paraId="14D00B0A" w14:textId="77777777" w:rsidR="00FF1A6D" w:rsidRPr="00005DAB" w:rsidRDefault="00FF1A6D" w:rsidP="00FF1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28,5</w:t>
            </w:r>
          </w:p>
        </w:tc>
      </w:tr>
      <w:tr w:rsidR="00FF1A6D" w:rsidRPr="00D020C8" w14:paraId="5B7BD7D4" w14:textId="77777777" w:rsidTr="00FF1A6D">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14:paraId="2EECF1BA"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14:paraId="53022823" w14:textId="77777777" w:rsidR="00FF1A6D" w:rsidRPr="00B10678" w:rsidRDefault="00FF1A6D" w:rsidP="00FF1A6D">
            <w:pPr>
              <w:spacing w:after="0" w:line="240" w:lineRule="auto"/>
              <w:ind w:left="46" w:right="128"/>
              <w:jc w:val="both"/>
              <w:rPr>
                <w:rFonts w:ascii="Times New Roman" w:eastAsia="Times New Roman" w:hAnsi="Times New Roman" w:cs="Times New Roman"/>
                <w:sz w:val="24"/>
                <w:szCs w:val="24"/>
              </w:rPr>
            </w:pPr>
            <w:r w:rsidRPr="00921314">
              <w:rPr>
                <w:rFonts w:ascii="Times New Roman" w:eastAsia="Times New Roman" w:hAnsi="Times New Roman" w:cs="Times New Roman"/>
                <w:sz w:val="24"/>
                <w:szCs w:val="24"/>
              </w:rPr>
              <w:t>количеств</w:t>
            </w:r>
            <w:r>
              <w:rPr>
                <w:rFonts w:ascii="Times New Roman" w:eastAsia="Times New Roman" w:hAnsi="Times New Roman" w:cs="Times New Roman"/>
                <w:sz w:val="24"/>
                <w:szCs w:val="24"/>
              </w:rPr>
              <w:t>о</w:t>
            </w:r>
            <w:r w:rsidRPr="00921314">
              <w:rPr>
                <w:rFonts w:ascii="Times New Roman" w:eastAsia="Times New Roman" w:hAnsi="Times New Roman" w:cs="Times New Roman"/>
                <w:sz w:val="24"/>
                <w:szCs w:val="24"/>
              </w:rPr>
              <w:t xml:space="preserve"> благоустроенных территорий, детских и спортивных площадок, на территориях Хасанского муниципального округа Приморского края</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tcPr>
          <w:p w14:paraId="14CAB011"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394" w:type="dxa"/>
            <w:tcBorders>
              <w:top w:val="outset" w:sz="6" w:space="0" w:color="auto"/>
              <w:left w:val="outset" w:sz="6" w:space="0" w:color="auto"/>
              <w:bottom w:val="outset" w:sz="6" w:space="0" w:color="auto"/>
              <w:right w:val="outset" w:sz="6" w:space="0" w:color="auto"/>
            </w:tcBorders>
            <w:shd w:val="clear" w:color="auto" w:fill="FFFFFF"/>
          </w:tcPr>
          <w:p w14:paraId="3ED13E7D" w14:textId="77777777" w:rsidR="00FF1A6D" w:rsidRDefault="00FF1A6D" w:rsidP="00FF1A6D">
            <w:pPr>
              <w:spacing w:after="0" w:line="240" w:lineRule="auto"/>
              <w:rPr>
                <w:rFonts w:ascii="Times New Roman" w:eastAsia="Times New Roman" w:hAnsi="Times New Roman" w:cs="Times New Roman"/>
                <w:sz w:val="24"/>
                <w:szCs w:val="24"/>
              </w:rPr>
            </w:pPr>
          </w:p>
          <w:p w14:paraId="7C5711BB"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3502859"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528AA16"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411D9F9"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BE3DFFA"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2023-2026</w:t>
            </w:r>
          </w:p>
        </w:tc>
        <w:tc>
          <w:tcPr>
            <w:tcW w:w="1865" w:type="dxa"/>
            <w:tcBorders>
              <w:top w:val="outset" w:sz="6" w:space="0" w:color="auto"/>
              <w:left w:val="outset" w:sz="6" w:space="0" w:color="auto"/>
              <w:bottom w:val="outset" w:sz="6" w:space="0" w:color="auto"/>
              <w:right w:val="single" w:sz="4" w:space="0" w:color="auto"/>
            </w:tcBorders>
            <w:shd w:val="clear" w:color="auto" w:fill="FFFFFF"/>
          </w:tcPr>
          <w:p w14:paraId="50144E57"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60E3540"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A1DA354"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3E0FA781"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999DF78"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1F1EF61B"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1D438DD"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45961B99"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AADA7F5"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31137A5"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690A662"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164BD798"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0" w:type="dxa"/>
            <w:tcBorders>
              <w:top w:val="outset" w:sz="6" w:space="0" w:color="auto"/>
              <w:left w:val="single" w:sz="4" w:space="0" w:color="auto"/>
              <w:bottom w:val="outset" w:sz="6" w:space="0" w:color="auto"/>
              <w:right w:val="outset" w:sz="6" w:space="0" w:color="auto"/>
            </w:tcBorders>
            <w:shd w:val="clear" w:color="auto" w:fill="FFFFFF"/>
            <w:vAlign w:val="center"/>
          </w:tcPr>
          <w:p w14:paraId="769A9B76"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14:paraId="244AF561" w14:textId="77777777" w:rsidR="00FF1A6D" w:rsidRPr="00D020C8"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0" w:type="dxa"/>
            <w:tcBorders>
              <w:top w:val="outset" w:sz="6" w:space="0" w:color="auto"/>
              <w:left w:val="outset" w:sz="6" w:space="0" w:color="auto"/>
              <w:bottom w:val="outset" w:sz="6" w:space="0" w:color="auto"/>
              <w:right w:val="outset" w:sz="6" w:space="0" w:color="auto"/>
            </w:tcBorders>
            <w:shd w:val="clear" w:color="auto" w:fill="FFFFFF"/>
          </w:tcPr>
          <w:p w14:paraId="6AB45949"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23D23790"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52AA5452"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6B71B2CA"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03E4E9E5" w14:textId="77777777" w:rsidR="00FF1A6D" w:rsidRDefault="00FF1A6D" w:rsidP="00FF1A6D">
            <w:pPr>
              <w:spacing w:after="0" w:line="240" w:lineRule="auto"/>
              <w:jc w:val="center"/>
              <w:rPr>
                <w:rFonts w:ascii="Times New Roman" w:eastAsia="Times New Roman" w:hAnsi="Times New Roman" w:cs="Times New Roman"/>
                <w:sz w:val="24"/>
                <w:szCs w:val="24"/>
              </w:rPr>
            </w:pPr>
          </w:p>
          <w:p w14:paraId="7FEDA910" w14:textId="77777777" w:rsidR="00FF1A6D" w:rsidRDefault="00FF1A6D" w:rsidP="00FF1A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14:paraId="7A13FBBF" w14:textId="53D09779" w:rsidR="00D64754" w:rsidRPr="00D64754" w:rsidRDefault="00D64754" w:rsidP="00C844FD">
      <w:pPr>
        <w:autoSpaceDE w:val="0"/>
        <w:autoSpaceDN w:val="0"/>
        <w:adjustRightInd w:val="0"/>
        <w:spacing w:after="0" w:line="240" w:lineRule="auto"/>
        <w:outlineLvl w:val="0"/>
        <w:rPr>
          <w:rFonts w:ascii="Times New Roman" w:eastAsia="Times New Roman" w:hAnsi="Times New Roman" w:cs="Times New Roman"/>
          <w:sz w:val="24"/>
          <w:szCs w:val="24"/>
        </w:rPr>
        <w:sectPr w:rsidR="00D64754" w:rsidRPr="00D64754" w:rsidSect="004B189B">
          <w:pgSz w:w="11906" w:h="16838"/>
          <w:pgMar w:top="567" w:right="567" w:bottom="851" w:left="851" w:header="0" w:footer="0" w:gutter="0"/>
          <w:cols w:space="708"/>
          <w:docGrid w:linePitch="360"/>
        </w:sectPr>
      </w:pPr>
    </w:p>
    <w:tbl>
      <w:tblPr>
        <w:tblW w:w="0" w:type="auto"/>
        <w:tblInd w:w="-106" w:type="dxa"/>
        <w:tblLook w:val="00A0" w:firstRow="1" w:lastRow="0" w:firstColumn="1" w:lastColumn="0" w:noHBand="0" w:noVBand="0"/>
      </w:tblPr>
      <w:tblGrid>
        <w:gridCol w:w="9982"/>
        <w:gridCol w:w="4694"/>
      </w:tblGrid>
      <w:tr w:rsidR="00B55ED6" w:rsidRPr="005B5261" w14:paraId="23090951" w14:textId="77777777" w:rsidTr="00E75A6C">
        <w:trPr>
          <w:trHeight w:val="2172"/>
        </w:trPr>
        <w:tc>
          <w:tcPr>
            <w:tcW w:w="10098" w:type="dxa"/>
          </w:tcPr>
          <w:p w14:paraId="35F8A71A" w14:textId="77777777" w:rsidR="00B55ED6" w:rsidRPr="005B5261" w:rsidRDefault="00B55ED6" w:rsidP="00E75A6C">
            <w:pPr>
              <w:spacing w:after="0" w:line="240" w:lineRule="auto"/>
              <w:rPr>
                <w:rFonts w:ascii="Times New Roman" w:eastAsia="Times New Roman" w:hAnsi="Times New Roman" w:cs="Times New Roman"/>
                <w:sz w:val="24"/>
                <w:szCs w:val="24"/>
              </w:rPr>
            </w:pPr>
          </w:p>
          <w:p w14:paraId="1F2F6531" w14:textId="77777777" w:rsidR="00B55ED6" w:rsidRPr="005B5261" w:rsidRDefault="00B55ED6" w:rsidP="00E75A6C">
            <w:pPr>
              <w:spacing w:after="0" w:line="240" w:lineRule="auto"/>
              <w:rPr>
                <w:rFonts w:ascii="Times New Roman" w:eastAsia="Times New Roman" w:hAnsi="Times New Roman" w:cs="Times New Roman"/>
                <w:sz w:val="24"/>
                <w:szCs w:val="24"/>
              </w:rPr>
            </w:pPr>
          </w:p>
        </w:tc>
        <w:tc>
          <w:tcPr>
            <w:tcW w:w="4728" w:type="dxa"/>
          </w:tcPr>
          <w:p w14:paraId="7849CCFB" w14:textId="2099FBDD" w:rsidR="00B55ED6" w:rsidRPr="005B5261" w:rsidRDefault="00B55ED6" w:rsidP="00E75A6C">
            <w:pPr>
              <w:spacing w:after="0" w:line="240" w:lineRule="auto"/>
              <w:rPr>
                <w:rFonts w:ascii="Times New Roman" w:eastAsia="Times New Roman" w:hAnsi="Times New Roman" w:cs="Times New Roman"/>
                <w:b/>
                <w:bCs/>
                <w:sz w:val="24"/>
                <w:szCs w:val="24"/>
              </w:rPr>
            </w:pPr>
            <w:r w:rsidRPr="005B526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 xml:space="preserve">3 к муниципальной программе </w:t>
            </w:r>
            <w:r w:rsidRPr="00CD0F1D">
              <w:rPr>
                <w:rFonts w:ascii="Times New Roman" w:eastAsia="Times New Roman" w:hAnsi="Times New Roman" w:cs="Times New Roman"/>
                <w:sz w:val="24"/>
                <w:szCs w:val="24"/>
              </w:rPr>
              <w:t xml:space="preserve">«Формирование современной городской среды населенных пунктов Хасанского округа Приморского края» </w:t>
            </w:r>
          </w:p>
          <w:p w14:paraId="4249C4A0" w14:textId="77777777" w:rsidR="00B55ED6" w:rsidRPr="005B5261" w:rsidRDefault="00B55ED6" w:rsidP="00E75A6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tc>
      </w:tr>
    </w:tbl>
    <w:p w14:paraId="2CB71E13" w14:textId="77777777" w:rsidR="00B55ED6" w:rsidRPr="005B5261" w:rsidRDefault="00B55ED6" w:rsidP="00B55ED6">
      <w:pPr>
        <w:autoSpaceDE w:val="0"/>
        <w:autoSpaceDN w:val="0"/>
        <w:adjustRightInd w:val="0"/>
        <w:spacing w:after="0" w:line="240" w:lineRule="auto"/>
        <w:jc w:val="center"/>
        <w:rPr>
          <w:rFonts w:ascii="Times New Roman" w:eastAsia="Times New Roman" w:hAnsi="Times New Roman" w:cs="Times New Roman"/>
          <w:b/>
          <w:sz w:val="24"/>
          <w:szCs w:val="24"/>
        </w:rPr>
      </w:pPr>
      <w:r w:rsidRPr="005B5261">
        <w:rPr>
          <w:rFonts w:ascii="Times New Roman" w:eastAsia="Times New Roman" w:hAnsi="Times New Roman" w:cs="Times New Roman"/>
          <w:b/>
          <w:spacing w:val="2"/>
          <w:sz w:val="24"/>
          <w:szCs w:val="24"/>
        </w:rPr>
        <w:t>ПЕРЕЧЕНЬ МЕРОПРИЯТИЙ МУНИЦИЦАЛЬНОЙ ПРОГРАММЫ И ОБЪЁМ ФИНАНСИРОВАНИЯ</w:t>
      </w:r>
    </w:p>
    <w:p w14:paraId="08099AD8" w14:textId="4E224088" w:rsidR="00B55ED6" w:rsidRDefault="00B55ED6" w:rsidP="00B55E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B5261">
        <w:rPr>
          <w:rFonts w:ascii="Times New Roman" w:eastAsia="Times New Roman" w:hAnsi="Times New Roman" w:cs="Times New Roman"/>
          <w:sz w:val="24"/>
          <w:szCs w:val="24"/>
        </w:rPr>
        <w:t xml:space="preserve">«Формирование современной городской среды населенных пунктов Хасанского муниципального округа» </w:t>
      </w:r>
    </w:p>
    <w:p w14:paraId="7385FF12" w14:textId="77777777" w:rsidR="00B55ED6" w:rsidRPr="005B5261" w:rsidRDefault="00B55ED6" w:rsidP="00B55E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591C75E" w14:textId="77777777" w:rsidR="00B55ED6" w:rsidRDefault="00B55ED6" w:rsidP="00B55ED6">
      <w:pPr>
        <w:spacing w:after="0" w:line="240" w:lineRule="auto"/>
        <w:ind w:right="536"/>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p>
    <w:tbl>
      <w:tblPr>
        <w:tblW w:w="13324" w:type="dxa"/>
        <w:tblInd w:w="959" w:type="dxa"/>
        <w:tblLayout w:type="fixed"/>
        <w:tblLook w:val="04A0" w:firstRow="1" w:lastRow="0" w:firstColumn="1" w:lastColumn="0" w:noHBand="0" w:noVBand="1"/>
      </w:tblPr>
      <w:tblGrid>
        <w:gridCol w:w="661"/>
        <w:gridCol w:w="2110"/>
        <w:gridCol w:w="1612"/>
        <w:gridCol w:w="1136"/>
        <w:gridCol w:w="1844"/>
        <w:gridCol w:w="8"/>
        <w:gridCol w:w="1134"/>
        <w:gridCol w:w="1276"/>
        <w:gridCol w:w="1134"/>
        <w:gridCol w:w="1134"/>
        <w:gridCol w:w="1275"/>
      </w:tblGrid>
      <w:tr w:rsidR="00F631BE" w:rsidRPr="005B5261" w14:paraId="4E5DE76F" w14:textId="77777777" w:rsidTr="00AE529B">
        <w:trPr>
          <w:trHeight w:val="534"/>
        </w:trPr>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D1DF94"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 п/п</w:t>
            </w:r>
          </w:p>
        </w:tc>
        <w:tc>
          <w:tcPr>
            <w:tcW w:w="21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57AFE04"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Наименование муниципальной программы, подпрограммы, основного мероприятия</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FC3B5"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Ответственный исполнитель,</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B3D1F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Срок реализации</w:t>
            </w:r>
          </w:p>
        </w:tc>
        <w:tc>
          <w:tcPr>
            <w:tcW w:w="1852" w:type="dxa"/>
            <w:gridSpan w:val="2"/>
            <w:tcBorders>
              <w:top w:val="single" w:sz="4" w:space="0" w:color="auto"/>
              <w:left w:val="single" w:sz="4" w:space="0" w:color="auto"/>
              <w:bottom w:val="single" w:sz="4" w:space="0" w:color="auto"/>
              <w:right w:val="single" w:sz="4" w:space="0" w:color="auto"/>
            </w:tcBorders>
          </w:tcPr>
          <w:p w14:paraId="4989E69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EFE4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Объём финансирования по годам (в разрезе источников финансирования)</w:t>
            </w:r>
          </w:p>
          <w:p w14:paraId="394CB238"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тыс. рублей</w:t>
            </w:r>
          </w:p>
        </w:tc>
      </w:tr>
      <w:tr w:rsidR="00F631BE" w:rsidRPr="005B5261" w14:paraId="185806DE" w14:textId="77777777" w:rsidTr="00AE529B">
        <w:trPr>
          <w:trHeight w:val="647"/>
        </w:trPr>
        <w:tc>
          <w:tcPr>
            <w:tcW w:w="661" w:type="dxa"/>
            <w:vMerge/>
            <w:tcBorders>
              <w:top w:val="single" w:sz="8" w:space="0" w:color="auto"/>
              <w:left w:val="single" w:sz="8" w:space="0" w:color="auto"/>
              <w:bottom w:val="single" w:sz="8" w:space="0" w:color="000000"/>
              <w:right w:val="single" w:sz="8" w:space="0" w:color="auto"/>
            </w:tcBorders>
            <w:vAlign w:val="center"/>
            <w:hideMark/>
          </w:tcPr>
          <w:p w14:paraId="0384660B"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top w:val="single" w:sz="8" w:space="0" w:color="auto"/>
              <w:left w:val="single" w:sz="8" w:space="0" w:color="auto"/>
              <w:bottom w:val="single" w:sz="8" w:space="0" w:color="000000"/>
              <w:right w:val="single" w:sz="4" w:space="0" w:color="auto"/>
            </w:tcBorders>
            <w:vAlign w:val="center"/>
            <w:hideMark/>
          </w:tcPr>
          <w:p w14:paraId="094B69E0"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D295A7E"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tcPr>
          <w:p w14:paraId="26815C61"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C1CF74" w14:textId="77777777" w:rsidR="00F631BE" w:rsidRPr="005B5261" w:rsidRDefault="00F631BE" w:rsidP="00AE529B">
            <w:pPr>
              <w:spacing w:after="0" w:line="240" w:lineRule="auto"/>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Источники финансирования</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0634A"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DF907"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7801"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tcPr>
          <w:p w14:paraId="61839EF2"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117588ED"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2ABD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Всего</w:t>
            </w:r>
          </w:p>
        </w:tc>
      </w:tr>
      <w:tr w:rsidR="00F631BE" w:rsidRPr="005B5261" w14:paraId="28EB5D21" w14:textId="77777777" w:rsidTr="00AE529B">
        <w:trPr>
          <w:trHeight w:val="245"/>
        </w:trPr>
        <w:tc>
          <w:tcPr>
            <w:tcW w:w="661" w:type="dxa"/>
            <w:vMerge w:val="restart"/>
            <w:tcBorders>
              <w:top w:val="single" w:sz="8" w:space="0" w:color="auto"/>
              <w:left w:val="single" w:sz="8" w:space="0" w:color="auto"/>
              <w:right w:val="single" w:sz="8" w:space="0" w:color="auto"/>
            </w:tcBorders>
            <w:vAlign w:val="center"/>
          </w:tcPr>
          <w:p w14:paraId="040C345D" w14:textId="77777777" w:rsidR="00F631BE" w:rsidRPr="005B5261" w:rsidRDefault="00F631BE" w:rsidP="00AE529B">
            <w:pPr>
              <w:spacing w:after="0" w:line="240" w:lineRule="auto"/>
              <w:rPr>
                <w:rFonts w:ascii="Times New Roman" w:eastAsia="Times New Roman" w:hAnsi="Times New Roman" w:cs="Times New Roman"/>
                <w:b/>
                <w:sz w:val="20"/>
                <w:szCs w:val="20"/>
              </w:rPr>
            </w:pPr>
            <w:r w:rsidRPr="005B5261">
              <w:rPr>
                <w:rFonts w:ascii="Times New Roman" w:eastAsia="Times New Roman" w:hAnsi="Times New Roman" w:cs="Times New Roman"/>
                <w:b/>
                <w:sz w:val="20"/>
                <w:szCs w:val="20"/>
              </w:rPr>
              <w:t>1.</w:t>
            </w:r>
          </w:p>
        </w:tc>
        <w:tc>
          <w:tcPr>
            <w:tcW w:w="2110" w:type="dxa"/>
            <w:vMerge w:val="restart"/>
            <w:tcBorders>
              <w:top w:val="single" w:sz="8" w:space="0" w:color="auto"/>
              <w:left w:val="single" w:sz="8" w:space="0" w:color="auto"/>
              <w:right w:val="single" w:sz="8" w:space="0" w:color="auto"/>
            </w:tcBorders>
            <w:vAlign w:val="center"/>
          </w:tcPr>
          <w:p w14:paraId="634192B9" w14:textId="77777777" w:rsidR="00F631BE" w:rsidRPr="005B5261" w:rsidRDefault="00F631BE" w:rsidP="00AE529B">
            <w:pPr>
              <w:spacing w:after="0" w:line="240" w:lineRule="auto"/>
              <w:jc w:val="both"/>
              <w:rPr>
                <w:rFonts w:ascii="Times New Roman" w:eastAsia="Times New Roman" w:hAnsi="Times New Roman" w:cs="Times New Roman"/>
                <w:b/>
                <w:sz w:val="20"/>
                <w:szCs w:val="20"/>
              </w:rPr>
            </w:pPr>
            <w:r w:rsidRPr="005B5261">
              <w:rPr>
                <w:rFonts w:ascii="Times New Roman" w:eastAsia="Times New Roman" w:hAnsi="Times New Roman" w:cs="Times New Roman"/>
                <w:b/>
                <w:bCs/>
                <w:sz w:val="20"/>
                <w:szCs w:val="20"/>
              </w:rPr>
              <w:t>Муниципальная программа  «Формирование современной городской среды населенных пунктов Хасанского муниципального округ</w:t>
            </w:r>
            <w:r>
              <w:rPr>
                <w:rFonts w:ascii="Times New Roman" w:eastAsia="Times New Roman" w:hAnsi="Times New Roman" w:cs="Times New Roman"/>
                <w:b/>
                <w:bCs/>
                <w:sz w:val="20"/>
                <w:szCs w:val="20"/>
              </w:rPr>
              <w:t>а Приморского края» на 2023-2026</w:t>
            </w:r>
            <w:r w:rsidRPr="005B5261">
              <w:rPr>
                <w:rFonts w:ascii="Times New Roman" w:eastAsia="Times New Roman" w:hAnsi="Times New Roman" w:cs="Times New Roman"/>
                <w:b/>
                <w:bCs/>
                <w:sz w:val="20"/>
                <w:szCs w:val="20"/>
              </w:rPr>
              <w:t xml:space="preserve"> годы</w:t>
            </w:r>
          </w:p>
        </w:tc>
        <w:tc>
          <w:tcPr>
            <w:tcW w:w="1612" w:type="dxa"/>
            <w:vMerge w:val="restart"/>
            <w:tcBorders>
              <w:top w:val="single" w:sz="4" w:space="0" w:color="auto"/>
              <w:left w:val="single" w:sz="8" w:space="0" w:color="auto"/>
              <w:right w:val="single" w:sz="4" w:space="0" w:color="auto"/>
            </w:tcBorders>
          </w:tcPr>
          <w:p w14:paraId="65A6B339"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tcPr>
          <w:p w14:paraId="473680C0"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2023-2026</w:t>
            </w:r>
          </w:p>
        </w:tc>
        <w:tc>
          <w:tcPr>
            <w:tcW w:w="1844" w:type="dxa"/>
            <w:tcBorders>
              <w:top w:val="single" w:sz="4" w:space="0" w:color="auto"/>
              <w:left w:val="single" w:sz="4" w:space="0" w:color="auto"/>
              <w:bottom w:val="single" w:sz="4" w:space="0" w:color="auto"/>
              <w:right w:val="single" w:sz="8" w:space="0" w:color="auto"/>
            </w:tcBorders>
          </w:tcPr>
          <w:p w14:paraId="10F626EF"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всего</w:t>
            </w:r>
          </w:p>
        </w:tc>
        <w:tc>
          <w:tcPr>
            <w:tcW w:w="1142" w:type="dxa"/>
            <w:gridSpan w:val="2"/>
            <w:tcBorders>
              <w:top w:val="single" w:sz="4" w:space="0" w:color="auto"/>
              <w:left w:val="nil"/>
              <w:bottom w:val="single" w:sz="4" w:space="0" w:color="auto"/>
              <w:right w:val="single" w:sz="8" w:space="0" w:color="auto"/>
            </w:tcBorders>
            <w:shd w:val="clear" w:color="auto" w:fill="auto"/>
          </w:tcPr>
          <w:p w14:paraId="4E4068DA"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8 685,72859</w:t>
            </w:r>
          </w:p>
        </w:tc>
        <w:tc>
          <w:tcPr>
            <w:tcW w:w="1276" w:type="dxa"/>
            <w:tcBorders>
              <w:top w:val="single" w:sz="4" w:space="0" w:color="auto"/>
              <w:left w:val="nil"/>
              <w:bottom w:val="single" w:sz="4" w:space="0" w:color="auto"/>
              <w:right w:val="single" w:sz="8" w:space="0" w:color="auto"/>
            </w:tcBorders>
            <w:shd w:val="clear" w:color="auto" w:fill="auto"/>
          </w:tcPr>
          <w:p w14:paraId="18035EB8" w14:textId="77777777" w:rsidR="00F631BE" w:rsidRPr="009813D1" w:rsidRDefault="00F631BE" w:rsidP="00AE529B">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23549</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en-US"/>
              </w:rPr>
              <w:t>28052</w:t>
            </w:r>
          </w:p>
        </w:tc>
        <w:tc>
          <w:tcPr>
            <w:tcW w:w="1134" w:type="dxa"/>
            <w:tcBorders>
              <w:top w:val="single" w:sz="4" w:space="0" w:color="auto"/>
              <w:left w:val="nil"/>
              <w:bottom w:val="single" w:sz="4" w:space="0" w:color="auto"/>
              <w:right w:val="single" w:sz="4" w:space="0" w:color="auto"/>
            </w:tcBorders>
            <w:shd w:val="clear" w:color="auto" w:fill="auto"/>
          </w:tcPr>
          <w:p w14:paraId="5455856B"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17131,42509</w:t>
            </w:r>
          </w:p>
        </w:tc>
        <w:tc>
          <w:tcPr>
            <w:tcW w:w="1134" w:type="dxa"/>
            <w:tcBorders>
              <w:top w:val="single" w:sz="4" w:space="0" w:color="auto"/>
              <w:left w:val="single" w:sz="4" w:space="0" w:color="auto"/>
              <w:bottom w:val="single" w:sz="4" w:space="0" w:color="auto"/>
              <w:right w:val="single" w:sz="4" w:space="0" w:color="auto"/>
            </w:tcBorders>
          </w:tcPr>
          <w:p w14:paraId="6FEC4C22"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17131,4250</w:t>
            </w:r>
            <w:bookmarkStart w:id="0" w:name="_GoBack"/>
            <w:bookmarkEnd w:id="0"/>
            <w:r>
              <w:rPr>
                <w:rFonts w:ascii="Times New Roman" w:eastAsia="Times New Roman" w:hAnsi="Times New Roman" w:cs="Times New Roman"/>
                <w:b/>
                <w:bCs/>
                <w:sz w:val="20"/>
                <w:szCs w:val="20"/>
              </w:rPr>
              <w:t>9</w:t>
            </w:r>
          </w:p>
        </w:tc>
        <w:tc>
          <w:tcPr>
            <w:tcW w:w="1275" w:type="dxa"/>
            <w:tcBorders>
              <w:top w:val="single" w:sz="4" w:space="0" w:color="auto"/>
              <w:left w:val="single" w:sz="4" w:space="0" w:color="auto"/>
              <w:bottom w:val="single" w:sz="4" w:space="0" w:color="auto"/>
              <w:right w:val="single" w:sz="8" w:space="0" w:color="auto"/>
            </w:tcBorders>
            <w:shd w:val="clear" w:color="auto" w:fill="auto"/>
          </w:tcPr>
          <w:p w14:paraId="5731B4A1"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66497,85929</w:t>
            </w:r>
          </w:p>
        </w:tc>
      </w:tr>
      <w:tr w:rsidR="00F631BE" w:rsidRPr="005B5261" w14:paraId="3E3B420B" w14:textId="77777777" w:rsidTr="00AE529B">
        <w:trPr>
          <w:trHeight w:val="231"/>
        </w:trPr>
        <w:tc>
          <w:tcPr>
            <w:tcW w:w="661" w:type="dxa"/>
            <w:vMerge/>
            <w:tcBorders>
              <w:left w:val="single" w:sz="8" w:space="0" w:color="auto"/>
              <w:right w:val="single" w:sz="8" w:space="0" w:color="auto"/>
            </w:tcBorders>
            <w:vAlign w:val="center"/>
          </w:tcPr>
          <w:p w14:paraId="68609041" w14:textId="77777777" w:rsidR="00F631BE" w:rsidRPr="005B5261" w:rsidRDefault="00F631BE" w:rsidP="00AE529B">
            <w:pPr>
              <w:spacing w:after="0" w:line="240" w:lineRule="auto"/>
              <w:rPr>
                <w:rFonts w:ascii="Times New Roman" w:eastAsia="Times New Roman" w:hAnsi="Times New Roman" w:cs="Times New Roman"/>
                <w:b/>
                <w:sz w:val="20"/>
                <w:szCs w:val="20"/>
              </w:rPr>
            </w:pPr>
          </w:p>
        </w:tc>
        <w:tc>
          <w:tcPr>
            <w:tcW w:w="2110" w:type="dxa"/>
            <w:vMerge/>
            <w:tcBorders>
              <w:left w:val="single" w:sz="8" w:space="0" w:color="auto"/>
              <w:right w:val="single" w:sz="8" w:space="0" w:color="auto"/>
            </w:tcBorders>
            <w:vAlign w:val="center"/>
          </w:tcPr>
          <w:p w14:paraId="5B8B0293" w14:textId="77777777" w:rsidR="00F631BE" w:rsidRPr="005B5261" w:rsidRDefault="00F631BE" w:rsidP="00AE529B">
            <w:pPr>
              <w:spacing w:after="0" w:line="240" w:lineRule="auto"/>
              <w:jc w:val="both"/>
              <w:rPr>
                <w:rFonts w:ascii="Times New Roman" w:eastAsia="Times New Roman" w:hAnsi="Times New Roman" w:cs="Times New Roman"/>
                <w:b/>
                <w:bCs/>
                <w:sz w:val="20"/>
                <w:szCs w:val="20"/>
              </w:rPr>
            </w:pPr>
          </w:p>
        </w:tc>
        <w:tc>
          <w:tcPr>
            <w:tcW w:w="1612" w:type="dxa"/>
            <w:vMerge/>
            <w:tcBorders>
              <w:left w:val="single" w:sz="8" w:space="0" w:color="auto"/>
              <w:right w:val="single" w:sz="4" w:space="0" w:color="auto"/>
            </w:tcBorders>
            <w:vAlign w:val="center"/>
          </w:tcPr>
          <w:p w14:paraId="7EEEAFFE"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136" w:type="dxa"/>
            <w:vMerge/>
            <w:tcBorders>
              <w:left w:val="single" w:sz="4" w:space="0" w:color="auto"/>
              <w:right w:val="single" w:sz="4" w:space="0" w:color="auto"/>
            </w:tcBorders>
            <w:vAlign w:val="center"/>
          </w:tcPr>
          <w:p w14:paraId="25E2A760"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033BCA59"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sidRPr="005B5261">
              <w:rPr>
                <w:rFonts w:ascii="Times New Roman" w:eastAsia="Times New Roman" w:hAnsi="Times New Roman" w:cs="Times New Roman"/>
                <w:b/>
                <w:sz w:val="20"/>
                <w:szCs w:val="20"/>
              </w:rPr>
              <w:t xml:space="preserve">федеральный бюджет </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27CE5BDA"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0,00</w:t>
            </w:r>
          </w:p>
        </w:tc>
        <w:tc>
          <w:tcPr>
            <w:tcW w:w="1276" w:type="dxa"/>
            <w:tcBorders>
              <w:top w:val="single" w:sz="4" w:space="0" w:color="auto"/>
              <w:left w:val="nil"/>
              <w:bottom w:val="single" w:sz="4" w:space="0" w:color="auto"/>
              <w:right w:val="single" w:sz="8" w:space="0" w:color="auto"/>
            </w:tcBorders>
            <w:shd w:val="clear" w:color="auto" w:fill="auto"/>
            <w:vAlign w:val="center"/>
          </w:tcPr>
          <w:p w14:paraId="32A6716C"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17B2A">
              <w:rPr>
                <w:rFonts w:ascii="Times New Roman" w:eastAsia="Times New Roman" w:hAnsi="Times New Roman" w:cs="Times New Roman"/>
                <w:b/>
                <w:bCs/>
                <w:sz w:val="20"/>
                <w:szCs w:val="20"/>
              </w:rPr>
              <w:t>5731,15374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5A01B2"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35FFCBC0" w14:textId="77777777" w:rsidR="00F631BE" w:rsidRDefault="00F631BE" w:rsidP="00AE529B">
            <w:pPr>
              <w:spacing w:after="0" w:line="240" w:lineRule="auto"/>
              <w:jc w:val="center"/>
              <w:rPr>
                <w:rFonts w:ascii="Times New Roman" w:eastAsia="Times New Roman" w:hAnsi="Times New Roman" w:cs="Times New Roman"/>
                <w:b/>
                <w:bCs/>
                <w:sz w:val="20"/>
                <w:szCs w:val="20"/>
              </w:rPr>
            </w:pPr>
          </w:p>
          <w:p w14:paraId="31386688" w14:textId="77777777" w:rsidR="00F631BE"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p w14:paraId="5BC24AD1"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47BD24D8"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17B2A">
              <w:rPr>
                <w:rFonts w:ascii="Times New Roman" w:eastAsia="Times New Roman" w:hAnsi="Times New Roman" w:cs="Times New Roman"/>
                <w:b/>
                <w:bCs/>
                <w:sz w:val="20"/>
                <w:szCs w:val="20"/>
              </w:rPr>
              <w:t>5731,15374</w:t>
            </w:r>
          </w:p>
        </w:tc>
      </w:tr>
      <w:tr w:rsidR="00F631BE" w:rsidRPr="005B5261" w14:paraId="0AEC3A5B" w14:textId="77777777" w:rsidTr="00AE529B">
        <w:trPr>
          <w:trHeight w:val="768"/>
        </w:trPr>
        <w:tc>
          <w:tcPr>
            <w:tcW w:w="661" w:type="dxa"/>
            <w:vMerge/>
            <w:tcBorders>
              <w:left w:val="single" w:sz="8" w:space="0" w:color="auto"/>
              <w:right w:val="single" w:sz="8" w:space="0" w:color="auto"/>
            </w:tcBorders>
            <w:vAlign w:val="center"/>
          </w:tcPr>
          <w:p w14:paraId="02617618" w14:textId="77777777" w:rsidR="00F631BE" w:rsidRPr="005B5261" w:rsidRDefault="00F631BE" w:rsidP="00AE529B">
            <w:pPr>
              <w:spacing w:after="0" w:line="240" w:lineRule="auto"/>
              <w:rPr>
                <w:rFonts w:ascii="Times New Roman" w:eastAsia="Times New Roman" w:hAnsi="Times New Roman" w:cs="Times New Roman"/>
                <w:b/>
                <w:sz w:val="20"/>
                <w:szCs w:val="20"/>
              </w:rPr>
            </w:pPr>
          </w:p>
        </w:tc>
        <w:tc>
          <w:tcPr>
            <w:tcW w:w="2110" w:type="dxa"/>
            <w:vMerge/>
            <w:tcBorders>
              <w:left w:val="single" w:sz="8" w:space="0" w:color="auto"/>
              <w:right w:val="single" w:sz="8" w:space="0" w:color="auto"/>
            </w:tcBorders>
            <w:vAlign w:val="center"/>
          </w:tcPr>
          <w:p w14:paraId="6FFC1EE1" w14:textId="77777777" w:rsidR="00F631BE" w:rsidRPr="005B5261" w:rsidRDefault="00F631BE" w:rsidP="00AE529B">
            <w:pPr>
              <w:spacing w:after="0" w:line="240" w:lineRule="auto"/>
              <w:jc w:val="both"/>
              <w:rPr>
                <w:rFonts w:ascii="Times New Roman" w:eastAsia="Times New Roman" w:hAnsi="Times New Roman" w:cs="Times New Roman"/>
                <w:b/>
                <w:bCs/>
                <w:sz w:val="20"/>
                <w:szCs w:val="20"/>
              </w:rPr>
            </w:pPr>
          </w:p>
        </w:tc>
        <w:tc>
          <w:tcPr>
            <w:tcW w:w="1612" w:type="dxa"/>
            <w:vMerge/>
            <w:tcBorders>
              <w:left w:val="single" w:sz="8" w:space="0" w:color="auto"/>
              <w:right w:val="single" w:sz="4" w:space="0" w:color="auto"/>
            </w:tcBorders>
            <w:vAlign w:val="center"/>
          </w:tcPr>
          <w:p w14:paraId="3639855E"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136" w:type="dxa"/>
            <w:vMerge/>
            <w:tcBorders>
              <w:left w:val="single" w:sz="4" w:space="0" w:color="auto"/>
              <w:right w:val="single" w:sz="4" w:space="0" w:color="auto"/>
            </w:tcBorders>
            <w:vAlign w:val="center"/>
          </w:tcPr>
          <w:p w14:paraId="57BE39A5"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37B64842"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sidRPr="005B5261">
              <w:rPr>
                <w:rFonts w:ascii="Times New Roman" w:eastAsia="Times New Roman" w:hAnsi="Times New Roman" w:cs="Times New Roman"/>
                <w:b/>
                <w:sz w:val="20"/>
                <w:szCs w:val="20"/>
              </w:rPr>
              <w:t xml:space="preserve">краевой бюджет </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66FED33B"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8 425,15673</w:t>
            </w:r>
          </w:p>
        </w:tc>
        <w:tc>
          <w:tcPr>
            <w:tcW w:w="1276" w:type="dxa"/>
            <w:tcBorders>
              <w:top w:val="single" w:sz="4" w:space="0" w:color="auto"/>
              <w:left w:val="nil"/>
              <w:bottom w:val="single" w:sz="4" w:space="0" w:color="auto"/>
              <w:right w:val="single" w:sz="8" w:space="0" w:color="auto"/>
            </w:tcBorders>
            <w:shd w:val="clear" w:color="auto" w:fill="auto"/>
            <w:vAlign w:val="center"/>
          </w:tcPr>
          <w:p w14:paraId="58FA74AB"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16443,12678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5AB617"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17B2A">
              <w:rPr>
                <w:rFonts w:ascii="Times New Roman" w:eastAsia="Times New Roman" w:hAnsi="Times New Roman" w:cs="Times New Roman"/>
                <w:b/>
                <w:bCs/>
                <w:sz w:val="20"/>
                <w:szCs w:val="20"/>
              </w:rPr>
              <w:t>16 326,16446</w:t>
            </w:r>
          </w:p>
        </w:tc>
        <w:tc>
          <w:tcPr>
            <w:tcW w:w="1134" w:type="dxa"/>
            <w:tcBorders>
              <w:top w:val="single" w:sz="4" w:space="0" w:color="auto"/>
              <w:left w:val="single" w:sz="4" w:space="0" w:color="auto"/>
              <w:bottom w:val="single" w:sz="4" w:space="0" w:color="auto"/>
              <w:right w:val="single" w:sz="4" w:space="0" w:color="auto"/>
            </w:tcBorders>
          </w:tcPr>
          <w:p w14:paraId="02084E66" w14:textId="77777777" w:rsidR="00F631BE" w:rsidRDefault="00F631BE" w:rsidP="00AE529B">
            <w:pPr>
              <w:spacing w:after="0" w:line="240" w:lineRule="auto"/>
              <w:rPr>
                <w:rFonts w:ascii="Times New Roman" w:eastAsia="Times New Roman" w:hAnsi="Times New Roman" w:cs="Times New Roman"/>
                <w:b/>
                <w:bCs/>
                <w:sz w:val="20"/>
                <w:szCs w:val="20"/>
              </w:rPr>
            </w:pPr>
          </w:p>
          <w:p w14:paraId="13B461D2"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17B2A">
              <w:rPr>
                <w:rFonts w:ascii="Times New Roman" w:eastAsia="Times New Roman" w:hAnsi="Times New Roman" w:cs="Times New Roman"/>
                <w:b/>
                <w:bCs/>
                <w:sz w:val="20"/>
                <w:szCs w:val="20"/>
              </w:rPr>
              <w:t>16 326,16446</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0A1962B4"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57 520,61243</w:t>
            </w:r>
          </w:p>
        </w:tc>
      </w:tr>
      <w:tr w:rsidR="00F631BE" w:rsidRPr="005B5261" w14:paraId="7E47DF73" w14:textId="77777777" w:rsidTr="00AE529B">
        <w:trPr>
          <w:trHeight w:val="201"/>
        </w:trPr>
        <w:tc>
          <w:tcPr>
            <w:tcW w:w="661" w:type="dxa"/>
            <w:vMerge/>
            <w:tcBorders>
              <w:left w:val="single" w:sz="8" w:space="0" w:color="auto"/>
              <w:right w:val="single" w:sz="8" w:space="0" w:color="auto"/>
            </w:tcBorders>
            <w:vAlign w:val="center"/>
          </w:tcPr>
          <w:p w14:paraId="238779EB" w14:textId="77777777" w:rsidR="00F631BE" w:rsidRPr="005B5261" w:rsidRDefault="00F631BE" w:rsidP="00AE529B">
            <w:pPr>
              <w:spacing w:after="0" w:line="240" w:lineRule="auto"/>
              <w:rPr>
                <w:rFonts w:ascii="Times New Roman" w:eastAsia="Times New Roman" w:hAnsi="Times New Roman" w:cs="Times New Roman"/>
                <w:b/>
                <w:sz w:val="20"/>
                <w:szCs w:val="20"/>
              </w:rPr>
            </w:pPr>
          </w:p>
        </w:tc>
        <w:tc>
          <w:tcPr>
            <w:tcW w:w="2110" w:type="dxa"/>
            <w:vMerge/>
            <w:tcBorders>
              <w:left w:val="single" w:sz="8" w:space="0" w:color="auto"/>
              <w:right w:val="single" w:sz="8" w:space="0" w:color="auto"/>
            </w:tcBorders>
            <w:vAlign w:val="center"/>
          </w:tcPr>
          <w:p w14:paraId="1F5D0371" w14:textId="77777777" w:rsidR="00F631BE" w:rsidRPr="005B5261" w:rsidRDefault="00F631BE" w:rsidP="00AE529B">
            <w:pPr>
              <w:spacing w:after="0" w:line="240" w:lineRule="auto"/>
              <w:jc w:val="both"/>
              <w:rPr>
                <w:rFonts w:ascii="Times New Roman" w:eastAsia="Times New Roman" w:hAnsi="Times New Roman" w:cs="Times New Roman"/>
                <w:b/>
                <w:bCs/>
                <w:sz w:val="20"/>
                <w:szCs w:val="20"/>
              </w:rPr>
            </w:pPr>
          </w:p>
        </w:tc>
        <w:tc>
          <w:tcPr>
            <w:tcW w:w="1612" w:type="dxa"/>
            <w:vMerge/>
            <w:tcBorders>
              <w:left w:val="single" w:sz="8" w:space="0" w:color="auto"/>
              <w:right w:val="single" w:sz="4" w:space="0" w:color="auto"/>
            </w:tcBorders>
          </w:tcPr>
          <w:p w14:paraId="4E59BC13"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136" w:type="dxa"/>
            <w:vMerge/>
            <w:tcBorders>
              <w:left w:val="single" w:sz="4" w:space="0" w:color="auto"/>
              <w:right w:val="single" w:sz="4" w:space="0" w:color="auto"/>
            </w:tcBorders>
          </w:tcPr>
          <w:p w14:paraId="6390FD51"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844" w:type="dxa"/>
            <w:tcBorders>
              <w:top w:val="single" w:sz="4" w:space="0" w:color="auto"/>
              <w:left w:val="single" w:sz="4" w:space="0" w:color="auto"/>
              <w:bottom w:val="single" w:sz="4" w:space="0" w:color="auto"/>
              <w:right w:val="single" w:sz="8" w:space="0" w:color="auto"/>
            </w:tcBorders>
          </w:tcPr>
          <w:p w14:paraId="4C52F327"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sidRPr="005B5261">
              <w:rPr>
                <w:rFonts w:ascii="Times New Roman" w:eastAsia="Times New Roman" w:hAnsi="Times New Roman" w:cs="Times New Roman"/>
                <w:b/>
                <w:sz w:val="20"/>
                <w:szCs w:val="20"/>
              </w:rPr>
              <w:t>местный бюджет</w:t>
            </w:r>
          </w:p>
        </w:tc>
        <w:tc>
          <w:tcPr>
            <w:tcW w:w="1142" w:type="dxa"/>
            <w:gridSpan w:val="2"/>
            <w:tcBorders>
              <w:top w:val="single" w:sz="4" w:space="0" w:color="auto"/>
              <w:left w:val="nil"/>
              <w:bottom w:val="single" w:sz="4" w:space="0" w:color="auto"/>
              <w:right w:val="single" w:sz="8" w:space="0" w:color="auto"/>
            </w:tcBorders>
            <w:shd w:val="clear" w:color="auto" w:fill="auto"/>
          </w:tcPr>
          <w:p w14:paraId="2546FA22"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260,57186</w:t>
            </w:r>
          </w:p>
        </w:tc>
        <w:tc>
          <w:tcPr>
            <w:tcW w:w="1276" w:type="dxa"/>
            <w:tcBorders>
              <w:top w:val="single" w:sz="4" w:space="0" w:color="auto"/>
              <w:left w:val="nil"/>
              <w:bottom w:val="single" w:sz="4" w:space="0" w:color="auto"/>
              <w:right w:val="single" w:sz="8" w:space="0" w:color="auto"/>
            </w:tcBorders>
            <w:shd w:val="clear" w:color="auto" w:fill="auto"/>
          </w:tcPr>
          <w:p w14:paraId="2EF6B176"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1375,000</w:t>
            </w:r>
          </w:p>
        </w:tc>
        <w:tc>
          <w:tcPr>
            <w:tcW w:w="1134" w:type="dxa"/>
            <w:tcBorders>
              <w:top w:val="single" w:sz="4" w:space="0" w:color="auto"/>
              <w:left w:val="nil"/>
              <w:bottom w:val="single" w:sz="4" w:space="0" w:color="auto"/>
              <w:right w:val="single" w:sz="4" w:space="0" w:color="auto"/>
            </w:tcBorders>
            <w:shd w:val="clear" w:color="auto" w:fill="auto"/>
          </w:tcPr>
          <w:p w14:paraId="4902BDCE"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805,26063</w:t>
            </w:r>
          </w:p>
        </w:tc>
        <w:tc>
          <w:tcPr>
            <w:tcW w:w="1134" w:type="dxa"/>
            <w:tcBorders>
              <w:top w:val="single" w:sz="4" w:space="0" w:color="auto"/>
              <w:left w:val="single" w:sz="4" w:space="0" w:color="auto"/>
              <w:bottom w:val="single" w:sz="4" w:space="0" w:color="auto"/>
              <w:right w:val="single" w:sz="4" w:space="0" w:color="auto"/>
            </w:tcBorders>
          </w:tcPr>
          <w:p w14:paraId="09385BAF"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805,26063</w:t>
            </w:r>
          </w:p>
        </w:tc>
        <w:tc>
          <w:tcPr>
            <w:tcW w:w="1275" w:type="dxa"/>
            <w:tcBorders>
              <w:top w:val="single" w:sz="4" w:space="0" w:color="auto"/>
              <w:left w:val="single" w:sz="4" w:space="0" w:color="auto"/>
              <w:bottom w:val="single" w:sz="4" w:space="0" w:color="auto"/>
              <w:right w:val="single" w:sz="8" w:space="0" w:color="auto"/>
            </w:tcBorders>
            <w:shd w:val="clear" w:color="auto" w:fill="auto"/>
          </w:tcPr>
          <w:p w14:paraId="522205DD"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3246,09312</w:t>
            </w:r>
          </w:p>
        </w:tc>
      </w:tr>
      <w:tr w:rsidR="00F631BE" w:rsidRPr="005B5261" w14:paraId="4D1F1A83" w14:textId="77777777" w:rsidTr="00AE529B">
        <w:trPr>
          <w:trHeight w:val="285"/>
        </w:trPr>
        <w:tc>
          <w:tcPr>
            <w:tcW w:w="661" w:type="dxa"/>
            <w:vMerge/>
            <w:tcBorders>
              <w:left w:val="single" w:sz="8" w:space="0" w:color="auto"/>
              <w:bottom w:val="single" w:sz="4" w:space="0" w:color="auto"/>
              <w:right w:val="single" w:sz="8" w:space="0" w:color="auto"/>
            </w:tcBorders>
            <w:vAlign w:val="center"/>
          </w:tcPr>
          <w:p w14:paraId="26543BC2" w14:textId="77777777" w:rsidR="00F631BE" w:rsidRPr="005B5261" w:rsidRDefault="00F631BE" w:rsidP="00AE529B">
            <w:pPr>
              <w:spacing w:after="0" w:line="240" w:lineRule="auto"/>
              <w:rPr>
                <w:rFonts w:ascii="Times New Roman" w:eastAsia="Times New Roman" w:hAnsi="Times New Roman" w:cs="Times New Roman"/>
                <w:b/>
                <w:sz w:val="20"/>
                <w:szCs w:val="20"/>
              </w:rPr>
            </w:pPr>
          </w:p>
        </w:tc>
        <w:tc>
          <w:tcPr>
            <w:tcW w:w="2110" w:type="dxa"/>
            <w:vMerge/>
            <w:tcBorders>
              <w:left w:val="single" w:sz="8" w:space="0" w:color="auto"/>
              <w:bottom w:val="single" w:sz="4" w:space="0" w:color="auto"/>
              <w:right w:val="single" w:sz="8" w:space="0" w:color="auto"/>
            </w:tcBorders>
            <w:vAlign w:val="center"/>
          </w:tcPr>
          <w:p w14:paraId="08855A6C" w14:textId="77777777" w:rsidR="00F631BE" w:rsidRPr="005B5261" w:rsidRDefault="00F631BE" w:rsidP="00AE529B">
            <w:pPr>
              <w:spacing w:after="0" w:line="240" w:lineRule="auto"/>
              <w:jc w:val="both"/>
              <w:rPr>
                <w:rFonts w:ascii="Times New Roman" w:eastAsia="Times New Roman" w:hAnsi="Times New Roman" w:cs="Times New Roman"/>
                <w:b/>
                <w:bCs/>
                <w:sz w:val="20"/>
                <w:szCs w:val="20"/>
              </w:rPr>
            </w:pPr>
          </w:p>
        </w:tc>
        <w:tc>
          <w:tcPr>
            <w:tcW w:w="1612" w:type="dxa"/>
            <w:vMerge/>
            <w:tcBorders>
              <w:left w:val="single" w:sz="8" w:space="0" w:color="auto"/>
              <w:bottom w:val="single" w:sz="4" w:space="0" w:color="auto"/>
              <w:right w:val="single" w:sz="4" w:space="0" w:color="auto"/>
            </w:tcBorders>
            <w:vAlign w:val="center"/>
          </w:tcPr>
          <w:p w14:paraId="7EEA85A5"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136" w:type="dxa"/>
            <w:vMerge/>
            <w:tcBorders>
              <w:left w:val="single" w:sz="4" w:space="0" w:color="auto"/>
              <w:bottom w:val="single" w:sz="4" w:space="0" w:color="auto"/>
              <w:right w:val="single" w:sz="4" w:space="0" w:color="auto"/>
            </w:tcBorders>
            <w:vAlign w:val="center"/>
          </w:tcPr>
          <w:p w14:paraId="061615CA"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184E89D4" w14:textId="77777777" w:rsidR="00F631BE" w:rsidRPr="005B5261" w:rsidRDefault="00F631BE" w:rsidP="00AE529B">
            <w:pPr>
              <w:spacing w:after="0" w:line="240" w:lineRule="auto"/>
              <w:jc w:val="center"/>
              <w:rPr>
                <w:rFonts w:ascii="Times New Roman" w:eastAsia="Times New Roman" w:hAnsi="Times New Roman" w:cs="Times New Roman"/>
                <w:b/>
                <w:sz w:val="20"/>
                <w:szCs w:val="20"/>
              </w:rPr>
            </w:pPr>
            <w:r w:rsidRPr="005B5261">
              <w:rPr>
                <w:rFonts w:ascii="Times New Roman" w:eastAsia="Times New Roman" w:hAnsi="Times New Roman" w:cs="Times New Roman"/>
                <w:b/>
                <w:sz w:val="20"/>
                <w:szCs w:val="20"/>
              </w:rPr>
              <w:t>иные внебюджетные источники</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180A3A46"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0,00</w:t>
            </w:r>
          </w:p>
        </w:tc>
        <w:tc>
          <w:tcPr>
            <w:tcW w:w="1276" w:type="dxa"/>
            <w:tcBorders>
              <w:top w:val="single" w:sz="4" w:space="0" w:color="auto"/>
              <w:left w:val="nil"/>
              <w:bottom w:val="single" w:sz="4" w:space="0" w:color="auto"/>
              <w:right w:val="single" w:sz="8" w:space="0" w:color="auto"/>
            </w:tcBorders>
            <w:shd w:val="clear" w:color="auto" w:fill="auto"/>
            <w:vAlign w:val="center"/>
          </w:tcPr>
          <w:p w14:paraId="5B6A4201"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731182"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sidRPr="005B5261">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7736657" w14:textId="77777777" w:rsidR="00F631BE" w:rsidRDefault="00F631BE" w:rsidP="00AE529B">
            <w:pPr>
              <w:spacing w:after="0" w:line="240" w:lineRule="auto"/>
              <w:jc w:val="center"/>
              <w:rPr>
                <w:rFonts w:ascii="Times New Roman" w:eastAsia="Times New Roman" w:hAnsi="Times New Roman" w:cs="Times New Roman"/>
                <w:b/>
                <w:bCs/>
                <w:sz w:val="20"/>
                <w:szCs w:val="20"/>
              </w:rPr>
            </w:pPr>
          </w:p>
          <w:p w14:paraId="012A07B4" w14:textId="77777777" w:rsidR="00F631BE"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p w14:paraId="44762DAD"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04C322EA" w14:textId="77777777" w:rsidR="00F631BE" w:rsidRPr="005B5261" w:rsidRDefault="00F631BE" w:rsidP="00AE52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w:t>
            </w:r>
          </w:p>
        </w:tc>
      </w:tr>
      <w:tr w:rsidR="00F631BE" w:rsidRPr="005B5261" w14:paraId="62AE9975" w14:textId="77777777" w:rsidTr="00AE529B">
        <w:trPr>
          <w:trHeight w:val="213"/>
        </w:trPr>
        <w:tc>
          <w:tcPr>
            <w:tcW w:w="661" w:type="dxa"/>
            <w:vMerge w:val="restart"/>
            <w:tcBorders>
              <w:top w:val="single" w:sz="4" w:space="0" w:color="auto"/>
              <w:left w:val="single" w:sz="8" w:space="0" w:color="auto"/>
              <w:right w:val="single" w:sz="8" w:space="0" w:color="auto"/>
            </w:tcBorders>
            <w:vAlign w:val="center"/>
          </w:tcPr>
          <w:p w14:paraId="3D48F393" w14:textId="77777777" w:rsidR="00F631BE" w:rsidRPr="005B5261" w:rsidRDefault="00F631BE" w:rsidP="00AE529B">
            <w:pPr>
              <w:spacing w:after="0" w:line="240" w:lineRule="auto"/>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p>
        </w:tc>
        <w:tc>
          <w:tcPr>
            <w:tcW w:w="2110" w:type="dxa"/>
            <w:vMerge w:val="restart"/>
            <w:tcBorders>
              <w:top w:val="single" w:sz="4" w:space="0" w:color="auto"/>
              <w:left w:val="single" w:sz="8" w:space="0" w:color="auto"/>
              <w:right w:val="single" w:sz="8" w:space="0" w:color="auto"/>
            </w:tcBorders>
            <w:vAlign w:val="center"/>
          </w:tcPr>
          <w:p w14:paraId="32B51C07" w14:textId="77777777" w:rsidR="00F631BE" w:rsidRPr="005B5261" w:rsidRDefault="00F631BE" w:rsidP="00AE52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Подпрограмма </w:t>
            </w:r>
            <w:r w:rsidRPr="005B5261">
              <w:rPr>
                <w:rFonts w:ascii="Times New Roman" w:eastAsia="Times New Roman" w:hAnsi="Times New Roman" w:cs="Times New Roman"/>
                <w:sz w:val="20"/>
                <w:szCs w:val="20"/>
              </w:rPr>
              <w:t xml:space="preserve">«Формирование современной городской среды населенных пунктов </w:t>
            </w:r>
            <w:r w:rsidRPr="005B5261">
              <w:rPr>
                <w:rFonts w:ascii="Times New Roman" w:eastAsia="Times New Roman" w:hAnsi="Times New Roman" w:cs="Times New Roman"/>
                <w:sz w:val="20"/>
                <w:szCs w:val="20"/>
              </w:rPr>
              <w:lastRenderedPageBreak/>
              <w:t>Хасанского муниципального округ</w:t>
            </w:r>
            <w:r>
              <w:rPr>
                <w:rFonts w:ascii="Times New Roman" w:eastAsia="Times New Roman" w:hAnsi="Times New Roman" w:cs="Times New Roman"/>
                <w:sz w:val="20"/>
                <w:szCs w:val="20"/>
              </w:rPr>
              <w:t>а Приморского края» на 2023-2026</w:t>
            </w:r>
            <w:r w:rsidRPr="005B5261">
              <w:rPr>
                <w:rFonts w:ascii="Times New Roman" w:eastAsia="Times New Roman" w:hAnsi="Times New Roman" w:cs="Times New Roman"/>
                <w:sz w:val="20"/>
                <w:szCs w:val="20"/>
              </w:rPr>
              <w:t xml:space="preserve"> годы</w:t>
            </w:r>
          </w:p>
        </w:tc>
        <w:tc>
          <w:tcPr>
            <w:tcW w:w="1612" w:type="dxa"/>
            <w:vMerge w:val="restart"/>
            <w:tcBorders>
              <w:top w:val="single" w:sz="4" w:space="0" w:color="auto"/>
              <w:left w:val="single" w:sz="8" w:space="0" w:color="auto"/>
              <w:right w:val="single" w:sz="4" w:space="0" w:color="auto"/>
            </w:tcBorders>
            <w:vAlign w:val="center"/>
          </w:tcPr>
          <w:p w14:paraId="69011946"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bCs/>
                <w:sz w:val="20"/>
                <w:szCs w:val="20"/>
              </w:rPr>
              <w:lastRenderedPageBreak/>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14:paraId="6A337F6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2023-2026</w:t>
            </w:r>
          </w:p>
        </w:tc>
        <w:tc>
          <w:tcPr>
            <w:tcW w:w="1844" w:type="dxa"/>
            <w:tcBorders>
              <w:top w:val="single" w:sz="4" w:space="0" w:color="auto"/>
              <w:left w:val="single" w:sz="4" w:space="0" w:color="auto"/>
              <w:bottom w:val="single" w:sz="4" w:space="0" w:color="auto"/>
              <w:right w:val="single" w:sz="8" w:space="0" w:color="auto"/>
            </w:tcBorders>
            <w:vAlign w:val="center"/>
          </w:tcPr>
          <w:p w14:paraId="54AA63C2"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всего</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27C1FA2C" w14:textId="77777777" w:rsidR="00F631BE" w:rsidRPr="005B5261" w:rsidRDefault="00F631BE" w:rsidP="00AE529B">
            <w:pPr>
              <w:spacing w:after="0" w:line="240" w:lineRule="auto"/>
              <w:jc w:val="center"/>
              <w:rPr>
                <w:rFonts w:ascii="Times New Roman" w:eastAsia="Times New Roman" w:hAnsi="Times New Roman" w:cs="Times New Roman"/>
                <w:bCs/>
                <w:sz w:val="20"/>
                <w:szCs w:val="20"/>
              </w:rPr>
            </w:pPr>
            <w:r w:rsidRPr="005B5261">
              <w:rPr>
                <w:rFonts w:ascii="Times New Roman" w:eastAsia="Times New Roman" w:hAnsi="Times New Roman" w:cs="Times New Roman"/>
                <w:bCs/>
                <w:sz w:val="20"/>
                <w:szCs w:val="20"/>
              </w:rPr>
              <w:t>0,00</w:t>
            </w:r>
          </w:p>
        </w:tc>
        <w:tc>
          <w:tcPr>
            <w:tcW w:w="1276" w:type="dxa"/>
            <w:tcBorders>
              <w:top w:val="single" w:sz="4" w:space="0" w:color="auto"/>
              <w:left w:val="nil"/>
              <w:bottom w:val="single" w:sz="4" w:space="0" w:color="auto"/>
              <w:right w:val="single" w:sz="8" w:space="0" w:color="auto"/>
            </w:tcBorders>
            <w:shd w:val="clear" w:color="auto" w:fill="auto"/>
            <w:vAlign w:val="center"/>
          </w:tcPr>
          <w:p w14:paraId="57A724A7" w14:textId="77777777" w:rsidR="00F631BE" w:rsidRPr="005B5261" w:rsidRDefault="00F631BE" w:rsidP="00AE529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6718,11606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35FD20" w14:textId="77777777" w:rsidR="00F631BE" w:rsidRPr="005B5261" w:rsidRDefault="00F631BE" w:rsidP="00AE529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100,00</w:t>
            </w:r>
          </w:p>
        </w:tc>
        <w:tc>
          <w:tcPr>
            <w:tcW w:w="1134" w:type="dxa"/>
            <w:tcBorders>
              <w:top w:val="single" w:sz="4" w:space="0" w:color="auto"/>
              <w:left w:val="single" w:sz="4" w:space="0" w:color="auto"/>
              <w:bottom w:val="single" w:sz="4" w:space="0" w:color="auto"/>
              <w:right w:val="single" w:sz="4" w:space="0" w:color="auto"/>
            </w:tcBorders>
          </w:tcPr>
          <w:p w14:paraId="2C3C8207" w14:textId="77777777" w:rsidR="00F631BE" w:rsidRPr="005B5261" w:rsidRDefault="00F631BE" w:rsidP="00AE529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100,00</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2855125F" w14:textId="77777777" w:rsidR="00F631BE" w:rsidRPr="005B5261" w:rsidRDefault="00F631BE" w:rsidP="00AE529B">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6918,11606</w:t>
            </w:r>
          </w:p>
        </w:tc>
      </w:tr>
      <w:tr w:rsidR="00F631BE" w:rsidRPr="005B5261" w14:paraId="4CB47779" w14:textId="77777777" w:rsidTr="00AE529B">
        <w:trPr>
          <w:trHeight w:val="252"/>
        </w:trPr>
        <w:tc>
          <w:tcPr>
            <w:tcW w:w="661" w:type="dxa"/>
            <w:vMerge/>
            <w:tcBorders>
              <w:left w:val="single" w:sz="8" w:space="0" w:color="auto"/>
              <w:right w:val="single" w:sz="8" w:space="0" w:color="auto"/>
            </w:tcBorders>
            <w:vAlign w:val="center"/>
          </w:tcPr>
          <w:p w14:paraId="5F41FA43"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right w:val="single" w:sz="8" w:space="0" w:color="auto"/>
            </w:tcBorders>
            <w:vAlign w:val="center"/>
          </w:tcPr>
          <w:p w14:paraId="012AD79A"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right w:val="single" w:sz="4" w:space="0" w:color="auto"/>
            </w:tcBorders>
            <w:vAlign w:val="center"/>
          </w:tcPr>
          <w:p w14:paraId="639DDAB4"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9DC083B"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49348065"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 xml:space="preserve">федеральный бюджет </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7E2E8F09"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8" w:space="0" w:color="auto"/>
            </w:tcBorders>
            <w:shd w:val="clear" w:color="auto" w:fill="auto"/>
            <w:vAlign w:val="center"/>
          </w:tcPr>
          <w:p w14:paraId="5B323F22"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17B2A">
              <w:rPr>
                <w:rFonts w:ascii="Times New Roman" w:eastAsia="Times New Roman" w:hAnsi="Times New Roman" w:cs="Times New Roman"/>
                <w:sz w:val="20"/>
                <w:szCs w:val="20"/>
              </w:rPr>
              <w:t>5731,15374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CE6BA"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11C2C36"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40D8E7C3" w14:textId="77777777" w:rsidR="00F631BE"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p w14:paraId="5C3FFD01"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1DD9EF0D"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17B2A">
              <w:rPr>
                <w:rFonts w:ascii="Times New Roman" w:eastAsia="Times New Roman" w:hAnsi="Times New Roman" w:cs="Times New Roman"/>
                <w:sz w:val="20"/>
                <w:szCs w:val="20"/>
              </w:rPr>
              <w:t>5731,15374</w:t>
            </w:r>
          </w:p>
        </w:tc>
      </w:tr>
      <w:tr w:rsidR="00F631BE" w:rsidRPr="005B5261" w14:paraId="7289E26C" w14:textId="77777777" w:rsidTr="00AE529B">
        <w:trPr>
          <w:trHeight w:val="381"/>
        </w:trPr>
        <w:tc>
          <w:tcPr>
            <w:tcW w:w="661" w:type="dxa"/>
            <w:vMerge/>
            <w:tcBorders>
              <w:left w:val="single" w:sz="8" w:space="0" w:color="auto"/>
              <w:right w:val="single" w:sz="8" w:space="0" w:color="auto"/>
            </w:tcBorders>
            <w:vAlign w:val="center"/>
          </w:tcPr>
          <w:p w14:paraId="42584E2D"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right w:val="single" w:sz="8" w:space="0" w:color="auto"/>
            </w:tcBorders>
            <w:vAlign w:val="center"/>
          </w:tcPr>
          <w:p w14:paraId="50BBD96E"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right w:val="single" w:sz="4" w:space="0" w:color="auto"/>
            </w:tcBorders>
            <w:vAlign w:val="center"/>
          </w:tcPr>
          <w:p w14:paraId="51913CEF"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BDB6CD9"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3BEB9A5F"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краевой бюджет</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588E0AA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8" w:space="0" w:color="auto"/>
            </w:tcBorders>
            <w:shd w:val="clear" w:color="auto" w:fill="auto"/>
            <w:vAlign w:val="center"/>
          </w:tcPr>
          <w:p w14:paraId="5C3C525B"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116,96232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306027"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07E56BA6"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075F6A9E"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17B2A">
              <w:rPr>
                <w:rFonts w:ascii="Times New Roman" w:eastAsia="Times New Roman" w:hAnsi="Times New Roman" w:cs="Times New Roman"/>
                <w:sz w:val="20"/>
                <w:szCs w:val="20"/>
              </w:rPr>
              <w:t>116,96232</w:t>
            </w:r>
          </w:p>
        </w:tc>
      </w:tr>
      <w:tr w:rsidR="00F631BE" w:rsidRPr="005B5261" w14:paraId="44AF9195" w14:textId="77777777" w:rsidTr="00AE529B">
        <w:trPr>
          <w:trHeight w:val="698"/>
        </w:trPr>
        <w:tc>
          <w:tcPr>
            <w:tcW w:w="661" w:type="dxa"/>
            <w:vMerge/>
            <w:tcBorders>
              <w:left w:val="single" w:sz="8" w:space="0" w:color="auto"/>
              <w:right w:val="single" w:sz="8" w:space="0" w:color="auto"/>
            </w:tcBorders>
            <w:vAlign w:val="center"/>
          </w:tcPr>
          <w:p w14:paraId="2EC03DD3"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right w:val="single" w:sz="8" w:space="0" w:color="auto"/>
            </w:tcBorders>
            <w:vAlign w:val="center"/>
          </w:tcPr>
          <w:p w14:paraId="20109368"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right w:val="single" w:sz="4" w:space="0" w:color="auto"/>
            </w:tcBorders>
            <w:vAlign w:val="center"/>
          </w:tcPr>
          <w:p w14:paraId="36F3C8C2"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41699B5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0B79ECF2"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местный бюджет</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5F83AF31"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8" w:space="0" w:color="auto"/>
            </w:tcBorders>
            <w:shd w:val="clear" w:color="auto" w:fill="auto"/>
          </w:tcPr>
          <w:p w14:paraId="59E4DC3E"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3BE21083" w14:textId="77777777" w:rsidR="00F631BE" w:rsidRPr="005B5261" w:rsidRDefault="00F631BE" w:rsidP="00AE5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870,000</w:t>
            </w:r>
          </w:p>
        </w:tc>
        <w:tc>
          <w:tcPr>
            <w:tcW w:w="1134" w:type="dxa"/>
            <w:tcBorders>
              <w:top w:val="single" w:sz="4" w:space="0" w:color="auto"/>
              <w:left w:val="nil"/>
              <w:bottom w:val="single" w:sz="4" w:space="0" w:color="auto"/>
              <w:right w:val="single" w:sz="4" w:space="0" w:color="auto"/>
            </w:tcBorders>
            <w:shd w:val="clear" w:color="auto" w:fill="auto"/>
          </w:tcPr>
          <w:p w14:paraId="6AA05132"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2357E2AD" w14:textId="77777777" w:rsidR="00F631BE" w:rsidRPr="005B5261" w:rsidRDefault="00F631BE" w:rsidP="00AE5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Pr>
          <w:p w14:paraId="7D9FD5D2"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77DAC45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1EABECFE"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1070,00</w:t>
            </w:r>
          </w:p>
        </w:tc>
      </w:tr>
      <w:tr w:rsidR="00F631BE" w:rsidRPr="005B5261" w14:paraId="0C957D0E" w14:textId="77777777" w:rsidTr="00AE529B">
        <w:trPr>
          <w:trHeight w:val="472"/>
        </w:trPr>
        <w:tc>
          <w:tcPr>
            <w:tcW w:w="661" w:type="dxa"/>
            <w:vMerge/>
            <w:tcBorders>
              <w:left w:val="single" w:sz="8" w:space="0" w:color="auto"/>
              <w:bottom w:val="single" w:sz="4" w:space="0" w:color="auto"/>
              <w:right w:val="single" w:sz="8" w:space="0" w:color="auto"/>
            </w:tcBorders>
            <w:vAlign w:val="center"/>
          </w:tcPr>
          <w:p w14:paraId="1E70DBA5"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8" w:space="0" w:color="auto"/>
              <w:bottom w:val="single" w:sz="4" w:space="0" w:color="auto"/>
              <w:right w:val="single" w:sz="8" w:space="0" w:color="auto"/>
            </w:tcBorders>
            <w:vAlign w:val="center"/>
          </w:tcPr>
          <w:p w14:paraId="6AA70C99"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8" w:space="0" w:color="auto"/>
              <w:bottom w:val="single" w:sz="4" w:space="0" w:color="auto"/>
              <w:right w:val="single" w:sz="4" w:space="0" w:color="auto"/>
            </w:tcBorders>
            <w:vAlign w:val="center"/>
          </w:tcPr>
          <w:p w14:paraId="259B4A9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518A1445"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14:paraId="39386D7D"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иные внебюджетные источники</w:t>
            </w:r>
          </w:p>
        </w:tc>
        <w:tc>
          <w:tcPr>
            <w:tcW w:w="1142" w:type="dxa"/>
            <w:gridSpan w:val="2"/>
            <w:tcBorders>
              <w:top w:val="single" w:sz="4" w:space="0" w:color="auto"/>
              <w:left w:val="nil"/>
              <w:bottom w:val="single" w:sz="4" w:space="0" w:color="auto"/>
              <w:right w:val="single" w:sz="8" w:space="0" w:color="auto"/>
            </w:tcBorders>
            <w:shd w:val="clear" w:color="auto" w:fill="auto"/>
            <w:vAlign w:val="center"/>
          </w:tcPr>
          <w:p w14:paraId="44CD26C2"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8" w:space="0" w:color="auto"/>
            </w:tcBorders>
            <w:shd w:val="clear" w:color="auto" w:fill="auto"/>
            <w:vAlign w:val="center"/>
          </w:tcPr>
          <w:p w14:paraId="0D54ABD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1C01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4F41CE93"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2A9EB00D" w14:textId="77777777" w:rsidR="00F631BE" w:rsidRPr="005B5261" w:rsidRDefault="00F631BE" w:rsidP="00AE52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0,00</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14:paraId="24D4A39D"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r>
      <w:tr w:rsidR="00F631BE" w:rsidRPr="005B5261" w14:paraId="0DC82F26" w14:textId="77777777" w:rsidTr="00AE529B">
        <w:trPr>
          <w:trHeight w:val="355"/>
        </w:trPr>
        <w:tc>
          <w:tcPr>
            <w:tcW w:w="661" w:type="dxa"/>
            <w:vMerge w:val="restart"/>
            <w:tcBorders>
              <w:top w:val="single" w:sz="4" w:space="0" w:color="auto"/>
              <w:left w:val="single" w:sz="4" w:space="0" w:color="auto"/>
              <w:right w:val="single" w:sz="4" w:space="0" w:color="auto"/>
            </w:tcBorders>
            <w:vAlign w:val="center"/>
          </w:tcPr>
          <w:p w14:paraId="5DEB2C58" w14:textId="77777777" w:rsidR="00F631BE" w:rsidRPr="005B5261" w:rsidRDefault="00F631BE" w:rsidP="00AE529B">
            <w:pPr>
              <w:spacing w:after="0" w:line="240" w:lineRule="auto"/>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.2.</w:t>
            </w:r>
          </w:p>
        </w:tc>
        <w:tc>
          <w:tcPr>
            <w:tcW w:w="2110" w:type="dxa"/>
            <w:vMerge w:val="restart"/>
            <w:tcBorders>
              <w:top w:val="single" w:sz="4" w:space="0" w:color="auto"/>
              <w:left w:val="single" w:sz="4" w:space="0" w:color="auto"/>
              <w:right w:val="single" w:sz="4" w:space="0" w:color="auto"/>
            </w:tcBorders>
            <w:vAlign w:val="center"/>
          </w:tcPr>
          <w:p w14:paraId="221116E5" w14:textId="77777777" w:rsidR="00F631BE" w:rsidRPr="005B5261" w:rsidRDefault="00F631BE" w:rsidP="00AE52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Подпрограмма «Благоустройство территорий Хасанского муниципального округа Приморского края» на 2023-2026 годы»</w:t>
            </w:r>
          </w:p>
        </w:tc>
        <w:tc>
          <w:tcPr>
            <w:tcW w:w="1612" w:type="dxa"/>
            <w:vMerge w:val="restart"/>
            <w:tcBorders>
              <w:top w:val="single" w:sz="4" w:space="0" w:color="auto"/>
              <w:left w:val="single" w:sz="4" w:space="0" w:color="auto"/>
              <w:right w:val="single" w:sz="4" w:space="0" w:color="auto"/>
            </w:tcBorders>
            <w:vAlign w:val="center"/>
          </w:tcPr>
          <w:p w14:paraId="04A80A64"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bCs/>
                <w:sz w:val="20"/>
                <w:szCs w:val="20"/>
              </w:rPr>
              <w:t>Управление жизнеобеспечения</w:t>
            </w:r>
          </w:p>
        </w:tc>
        <w:tc>
          <w:tcPr>
            <w:tcW w:w="1136" w:type="dxa"/>
            <w:tcBorders>
              <w:top w:val="single" w:sz="4" w:space="0" w:color="auto"/>
              <w:left w:val="single" w:sz="4" w:space="0" w:color="auto"/>
              <w:right w:val="single" w:sz="4" w:space="0" w:color="auto"/>
            </w:tcBorders>
            <w:vAlign w:val="center"/>
          </w:tcPr>
          <w:p w14:paraId="3DA33E79"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3AA07EE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всего</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025D3"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8 685,72859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27F04F"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16831,16446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AECAD"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17031,42509</w:t>
            </w:r>
          </w:p>
        </w:tc>
        <w:tc>
          <w:tcPr>
            <w:tcW w:w="1134" w:type="dxa"/>
            <w:tcBorders>
              <w:top w:val="single" w:sz="4" w:space="0" w:color="auto"/>
              <w:left w:val="single" w:sz="4" w:space="0" w:color="auto"/>
              <w:bottom w:val="single" w:sz="4" w:space="0" w:color="auto"/>
              <w:right w:val="single" w:sz="4" w:space="0" w:color="auto"/>
            </w:tcBorders>
          </w:tcPr>
          <w:p w14:paraId="4E968ADA" w14:textId="77777777" w:rsidR="00F631BE"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17031,42509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59BD84" w14:textId="77777777" w:rsidR="00F631BE" w:rsidRPr="007E4F3F"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59579,74323</w:t>
            </w:r>
          </w:p>
        </w:tc>
      </w:tr>
      <w:tr w:rsidR="00F631BE" w:rsidRPr="005B5261" w14:paraId="1B23EF63" w14:textId="77777777" w:rsidTr="00AE529B">
        <w:trPr>
          <w:trHeight w:val="355"/>
        </w:trPr>
        <w:tc>
          <w:tcPr>
            <w:tcW w:w="661" w:type="dxa"/>
            <w:vMerge/>
            <w:tcBorders>
              <w:left w:val="single" w:sz="4" w:space="0" w:color="auto"/>
              <w:right w:val="single" w:sz="4" w:space="0" w:color="auto"/>
            </w:tcBorders>
            <w:vAlign w:val="center"/>
          </w:tcPr>
          <w:p w14:paraId="53C56F24"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84591F9"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7FFDDDF6"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val="restart"/>
            <w:tcBorders>
              <w:left w:val="single" w:sz="4" w:space="0" w:color="auto"/>
              <w:right w:val="single" w:sz="4" w:space="0" w:color="auto"/>
            </w:tcBorders>
            <w:vAlign w:val="center"/>
          </w:tcPr>
          <w:p w14:paraId="493924C5"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2023-2026</w:t>
            </w:r>
          </w:p>
        </w:tc>
        <w:tc>
          <w:tcPr>
            <w:tcW w:w="1844" w:type="dxa"/>
            <w:tcBorders>
              <w:top w:val="single" w:sz="4" w:space="0" w:color="auto"/>
              <w:left w:val="single" w:sz="4" w:space="0" w:color="auto"/>
              <w:bottom w:val="single" w:sz="4" w:space="0" w:color="auto"/>
              <w:right w:val="single" w:sz="4" w:space="0" w:color="auto"/>
            </w:tcBorders>
            <w:vAlign w:val="center"/>
          </w:tcPr>
          <w:p w14:paraId="304483E4"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федеральный бюджет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49200"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E1F17A"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9A93E"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5DE73C9"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0CABB3"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r>
      <w:tr w:rsidR="00F631BE" w:rsidRPr="005B5261" w14:paraId="62AE04F6" w14:textId="77777777" w:rsidTr="00AE529B">
        <w:trPr>
          <w:trHeight w:val="1034"/>
        </w:trPr>
        <w:tc>
          <w:tcPr>
            <w:tcW w:w="661" w:type="dxa"/>
            <w:vMerge/>
            <w:tcBorders>
              <w:left w:val="single" w:sz="4" w:space="0" w:color="auto"/>
              <w:right w:val="single" w:sz="4" w:space="0" w:color="auto"/>
            </w:tcBorders>
            <w:vAlign w:val="center"/>
          </w:tcPr>
          <w:p w14:paraId="4CA35805"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3174945B"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606C270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022D5D8"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3729B2E"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краевой бюджет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81A24"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8 425,15673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F962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16 326,16446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0C737"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E26146">
              <w:rPr>
                <w:rFonts w:ascii="Times New Roman" w:eastAsia="Times New Roman" w:hAnsi="Times New Roman" w:cs="Times New Roman"/>
                <w:sz w:val="20"/>
                <w:szCs w:val="20"/>
              </w:rPr>
              <w:t>16 326,16446</w:t>
            </w:r>
          </w:p>
        </w:tc>
        <w:tc>
          <w:tcPr>
            <w:tcW w:w="1134" w:type="dxa"/>
            <w:tcBorders>
              <w:top w:val="single" w:sz="4" w:space="0" w:color="auto"/>
              <w:left w:val="single" w:sz="4" w:space="0" w:color="auto"/>
              <w:bottom w:val="single" w:sz="4" w:space="0" w:color="auto"/>
              <w:right w:val="single" w:sz="4" w:space="0" w:color="auto"/>
            </w:tcBorders>
          </w:tcPr>
          <w:p w14:paraId="2BA7496C"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4BB86FCD" w14:textId="77777777" w:rsidR="00F631BE" w:rsidRDefault="00F631BE" w:rsidP="00AE529B">
            <w:pPr>
              <w:spacing w:after="0" w:line="240" w:lineRule="auto"/>
              <w:jc w:val="center"/>
              <w:rPr>
                <w:rFonts w:ascii="Times New Roman" w:eastAsia="Times New Roman" w:hAnsi="Times New Roman" w:cs="Times New Roman"/>
                <w:sz w:val="20"/>
                <w:szCs w:val="20"/>
              </w:rPr>
            </w:pPr>
            <w:r w:rsidRPr="00E26146">
              <w:rPr>
                <w:rFonts w:ascii="Times New Roman" w:eastAsia="Times New Roman" w:hAnsi="Times New Roman" w:cs="Times New Roman"/>
                <w:sz w:val="20"/>
                <w:szCs w:val="20"/>
              </w:rPr>
              <w:t>16 326,16446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A5F4D2" w14:textId="77777777" w:rsidR="00F631BE" w:rsidRPr="007E4F3F"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57 403,65011</w:t>
            </w:r>
          </w:p>
        </w:tc>
      </w:tr>
      <w:tr w:rsidR="00F631BE" w:rsidRPr="005B5261" w14:paraId="2D5D42DF" w14:textId="77777777" w:rsidTr="00AE529B">
        <w:trPr>
          <w:trHeight w:val="355"/>
        </w:trPr>
        <w:tc>
          <w:tcPr>
            <w:tcW w:w="661" w:type="dxa"/>
            <w:vMerge/>
            <w:tcBorders>
              <w:left w:val="single" w:sz="4" w:space="0" w:color="auto"/>
              <w:right w:val="single" w:sz="4" w:space="0" w:color="auto"/>
            </w:tcBorders>
            <w:vAlign w:val="center"/>
          </w:tcPr>
          <w:p w14:paraId="49014821"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right w:val="single" w:sz="4" w:space="0" w:color="auto"/>
            </w:tcBorders>
            <w:vAlign w:val="center"/>
          </w:tcPr>
          <w:p w14:paraId="5138F001"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right w:val="single" w:sz="4" w:space="0" w:color="auto"/>
            </w:tcBorders>
            <w:vAlign w:val="center"/>
          </w:tcPr>
          <w:p w14:paraId="105C4449"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right w:val="single" w:sz="4" w:space="0" w:color="auto"/>
            </w:tcBorders>
            <w:vAlign w:val="center"/>
          </w:tcPr>
          <w:p w14:paraId="3EB469E7"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A4FA467"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местный бюджет</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2C2F5"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260,57186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E0C0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0D011"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705,26063</w:t>
            </w:r>
          </w:p>
        </w:tc>
        <w:tc>
          <w:tcPr>
            <w:tcW w:w="1134" w:type="dxa"/>
            <w:tcBorders>
              <w:top w:val="single" w:sz="4" w:space="0" w:color="auto"/>
              <w:left w:val="single" w:sz="4" w:space="0" w:color="auto"/>
              <w:bottom w:val="single" w:sz="4" w:space="0" w:color="auto"/>
              <w:right w:val="single" w:sz="4" w:space="0" w:color="auto"/>
            </w:tcBorders>
          </w:tcPr>
          <w:p w14:paraId="00BB26B9" w14:textId="77777777" w:rsidR="00F631BE"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705,26063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C93524" w14:textId="77777777" w:rsidR="00F631BE"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2176,09312</w:t>
            </w:r>
          </w:p>
          <w:p w14:paraId="100866D2"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r>
      <w:tr w:rsidR="00F631BE" w:rsidRPr="005B5261" w14:paraId="1E5D096D" w14:textId="77777777" w:rsidTr="00AE529B">
        <w:trPr>
          <w:trHeight w:val="355"/>
        </w:trPr>
        <w:tc>
          <w:tcPr>
            <w:tcW w:w="661" w:type="dxa"/>
            <w:vMerge/>
            <w:tcBorders>
              <w:left w:val="single" w:sz="4" w:space="0" w:color="auto"/>
              <w:bottom w:val="single" w:sz="4" w:space="0" w:color="auto"/>
              <w:right w:val="single" w:sz="4" w:space="0" w:color="auto"/>
            </w:tcBorders>
            <w:vAlign w:val="center"/>
          </w:tcPr>
          <w:p w14:paraId="6DDB2629"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2110" w:type="dxa"/>
            <w:vMerge/>
            <w:tcBorders>
              <w:left w:val="single" w:sz="4" w:space="0" w:color="auto"/>
              <w:bottom w:val="single" w:sz="4" w:space="0" w:color="auto"/>
              <w:right w:val="single" w:sz="4" w:space="0" w:color="auto"/>
            </w:tcBorders>
            <w:vAlign w:val="center"/>
          </w:tcPr>
          <w:p w14:paraId="0B53DD7C" w14:textId="77777777" w:rsidR="00F631BE" w:rsidRPr="005B5261" w:rsidRDefault="00F631BE" w:rsidP="00AE529B">
            <w:pPr>
              <w:spacing w:after="0" w:line="240" w:lineRule="auto"/>
              <w:rPr>
                <w:rFonts w:ascii="Times New Roman" w:eastAsia="Times New Roman" w:hAnsi="Times New Roman" w:cs="Times New Roman"/>
                <w:sz w:val="20"/>
                <w:szCs w:val="20"/>
              </w:rPr>
            </w:pPr>
          </w:p>
        </w:tc>
        <w:tc>
          <w:tcPr>
            <w:tcW w:w="1612" w:type="dxa"/>
            <w:vMerge/>
            <w:tcBorders>
              <w:left w:val="single" w:sz="4" w:space="0" w:color="auto"/>
              <w:bottom w:val="single" w:sz="4" w:space="0" w:color="auto"/>
              <w:right w:val="single" w:sz="4" w:space="0" w:color="auto"/>
            </w:tcBorders>
            <w:vAlign w:val="center"/>
          </w:tcPr>
          <w:p w14:paraId="2B648D2E"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136" w:type="dxa"/>
            <w:vMerge/>
            <w:tcBorders>
              <w:left w:val="single" w:sz="4" w:space="0" w:color="auto"/>
              <w:bottom w:val="single" w:sz="4" w:space="0" w:color="auto"/>
              <w:right w:val="single" w:sz="4" w:space="0" w:color="auto"/>
            </w:tcBorders>
            <w:vAlign w:val="center"/>
          </w:tcPr>
          <w:p w14:paraId="4B88DADA"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C40BF6D"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иные внебюджетные источники</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C9775"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4B3BB3"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3DED7C"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ECC9560" w14:textId="77777777" w:rsidR="00F631BE" w:rsidRDefault="00F631BE" w:rsidP="00AE529B">
            <w:pPr>
              <w:spacing w:after="0" w:line="240" w:lineRule="auto"/>
              <w:jc w:val="center"/>
              <w:rPr>
                <w:rFonts w:ascii="Times New Roman" w:eastAsia="Times New Roman" w:hAnsi="Times New Roman" w:cs="Times New Roman"/>
                <w:sz w:val="20"/>
                <w:szCs w:val="20"/>
              </w:rPr>
            </w:pPr>
          </w:p>
          <w:p w14:paraId="298B49EF"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A0294B" w14:textId="77777777" w:rsidR="00F631BE" w:rsidRPr="005B5261" w:rsidRDefault="00F631BE" w:rsidP="00AE529B">
            <w:pPr>
              <w:spacing w:after="0" w:line="240" w:lineRule="auto"/>
              <w:jc w:val="center"/>
              <w:rPr>
                <w:rFonts w:ascii="Times New Roman" w:eastAsia="Times New Roman" w:hAnsi="Times New Roman" w:cs="Times New Roman"/>
                <w:sz w:val="20"/>
                <w:szCs w:val="20"/>
              </w:rPr>
            </w:pPr>
            <w:r w:rsidRPr="005B5261">
              <w:rPr>
                <w:rFonts w:ascii="Times New Roman" w:eastAsia="Times New Roman" w:hAnsi="Times New Roman" w:cs="Times New Roman"/>
                <w:sz w:val="20"/>
                <w:szCs w:val="20"/>
              </w:rPr>
              <w:t>0,00</w:t>
            </w:r>
          </w:p>
        </w:tc>
      </w:tr>
    </w:tbl>
    <w:p w14:paraId="049A42C9" w14:textId="77777777" w:rsidR="00B55ED6" w:rsidRDefault="00B55ED6" w:rsidP="00B55ED6">
      <w:pPr>
        <w:spacing w:after="0" w:line="240" w:lineRule="auto"/>
        <w:ind w:firstLine="709"/>
        <w:rPr>
          <w:rFonts w:ascii="Times New Roman" w:eastAsia="Times New Roman" w:hAnsi="Times New Roman" w:cs="Times New Roman"/>
          <w:sz w:val="24"/>
          <w:szCs w:val="24"/>
          <w:shd w:val="clear" w:color="auto" w:fill="FFFFFF"/>
        </w:rPr>
      </w:pPr>
    </w:p>
    <w:p w14:paraId="2D00C022" w14:textId="77777777" w:rsidR="00B55ED6" w:rsidRDefault="00B55ED6" w:rsidP="00B55ED6">
      <w:pPr>
        <w:spacing w:after="0" w:line="240" w:lineRule="auto"/>
        <w:ind w:firstLine="709"/>
        <w:rPr>
          <w:rFonts w:ascii="Times New Roman" w:eastAsia="Times New Roman" w:hAnsi="Times New Roman" w:cs="Times New Roman"/>
          <w:sz w:val="24"/>
          <w:szCs w:val="24"/>
          <w:shd w:val="clear" w:color="auto" w:fill="FFFFFF"/>
        </w:rPr>
      </w:pPr>
    </w:p>
    <w:p w14:paraId="54A95729" w14:textId="77777777" w:rsidR="00B55ED6" w:rsidRDefault="00B55ED6" w:rsidP="00B55ED6">
      <w:pPr>
        <w:spacing w:after="0" w:line="240" w:lineRule="auto"/>
        <w:ind w:firstLine="709"/>
        <w:rPr>
          <w:rFonts w:ascii="Times New Roman" w:eastAsia="Times New Roman" w:hAnsi="Times New Roman" w:cs="Times New Roman"/>
          <w:sz w:val="24"/>
          <w:szCs w:val="24"/>
          <w:shd w:val="clear" w:color="auto" w:fill="FFFFFF"/>
        </w:rPr>
        <w:sectPr w:rsidR="00B55ED6" w:rsidSect="00B55ED6">
          <w:pgSz w:w="16838" w:h="11906" w:orient="landscape"/>
          <w:pgMar w:top="1701" w:right="1134" w:bottom="851" w:left="1134" w:header="624" w:footer="624" w:gutter="0"/>
          <w:cols w:space="708"/>
          <w:docGrid w:linePitch="360"/>
        </w:sectPr>
      </w:pPr>
    </w:p>
    <w:p w14:paraId="2AAD569F" w14:textId="4F8A8110" w:rsidR="004C1B3E" w:rsidRPr="00A55883" w:rsidRDefault="00B55ED6" w:rsidP="004C1B3E">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4C1B3E" w:rsidRPr="00A55883">
        <w:rPr>
          <w:rFonts w:ascii="Times New Roman" w:eastAsia="Times New Roman" w:hAnsi="Times New Roman" w:cs="Times New Roman"/>
          <w:sz w:val="24"/>
          <w:szCs w:val="24"/>
          <w:shd w:val="clear" w:color="auto" w:fill="FFFFFF"/>
        </w:rPr>
        <w:t xml:space="preserve">Приложение </w:t>
      </w:r>
      <w:r w:rsidR="004C1B3E" w:rsidRPr="00A55883">
        <w:rPr>
          <w:rFonts w:ascii="Times New Roman" w:eastAsia="Segoe UI Symbol" w:hAnsi="Times New Roman" w:cs="Times New Roman"/>
          <w:sz w:val="24"/>
          <w:szCs w:val="24"/>
          <w:shd w:val="clear" w:color="auto" w:fill="FFFFFF"/>
        </w:rPr>
        <w:t>№</w:t>
      </w:r>
      <w:r w:rsidR="004C1B3E">
        <w:rPr>
          <w:rFonts w:ascii="Times New Roman" w:eastAsia="Segoe UI Symbol" w:hAnsi="Times New Roman" w:cs="Times New Roman"/>
          <w:sz w:val="24"/>
          <w:szCs w:val="24"/>
          <w:shd w:val="clear" w:color="auto" w:fill="FFFFFF"/>
        </w:rPr>
        <w:t xml:space="preserve"> </w:t>
      </w:r>
      <w:r w:rsidR="0003689E">
        <w:rPr>
          <w:rFonts w:ascii="Times New Roman" w:eastAsia="Times New Roman" w:hAnsi="Times New Roman" w:cs="Times New Roman"/>
          <w:sz w:val="24"/>
          <w:szCs w:val="24"/>
          <w:shd w:val="clear" w:color="auto" w:fill="FFFFFF"/>
        </w:rPr>
        <w:t>4</w:t>
      </w:r>
    </w:p>
    <w:p w14:paraId="56E0D439" w14:textId="77777777" w:rsidR="004C1B3E" w:rsidRPr="00A55883" w:rsidRDefault="004C1B3E" w:rsidP="004C1B3E">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14:paraId="1E551576" w14:textId="1E20C22B" w:rsidR="00542D30" w:rsidRPr="004C1B3E" w:rsidRDefault="004C1B3E" w:rsidP="0003689E">
      <w:pPr>
        <w:spacing w:after="0" w:line="240" w:lineRule="auto"/>
        <w:ind w:left="5529"/>
        <w:rPr>
          <w:rFonts w:ascii="Times New Roman" w:eastAsia="Times New Roman" w:hAnsi="Times New Roman" w:cs="Times New Roman"/>
          <w:sz w:val="24"/>
          <w:szCs w:val="24"/>
          <w:shd w:val="clear" w:color="auto" w:fill="FFFFFF"/>
        </w:rPr>
      </w:pPr>
      <w:r w:rsidRPr="00A55883">
        <w:rPr>
          <w:rFonts w:ascii="Times New Roman" w:eastAsia="Times New Roman" w:hAnsi="Times New Roman" w:cs="Times New Roman"/>
          <w:sz w:val="24"/>
          <w:szCs w:val="24"/>
        </w:rPr>
        <w:t xml:space="preserve">«Формирование современной городской среды населенных пунктов Хасанского округа Приморского края» </w:t>
      </w:r>
    </w:p>
    <w:p w14:paraId="41251F4B" w14:textId="3C177780" w:rsidR="00542D30" w:rsidRDefault="00542D30" w:rsidP="00542D30">
      <w:pPr>
        <w:spacing w:after="0" w:line="240" w:lineRule="auto"/>
        <w:rPr>
          <w:rFonts w:ascii="Times New Roman" w:eastAsia="Times New Roman" w:hAnsi="Times New Roman" w:cs="Times New Roman"/>
          <w:b/>
          <w:sz w:val="24"/>
          <w:szCs w:val="24"/>
        </w:rPr>
      </w:pPr>
    </w:p>
    <w:p w14:paraId="6B503493" w14:textId="77777777" w:rsidR="00D64E87" w:rsidRPr="00A55883" w:rsidRDefault="00D64E87" w:rsidP="00542D30">
      <w:pPr>
        <w:spacing w:after="0" w:line="240" w:lineRule="auto"/>
        <w:rPr>
          <w:rFonts w:ascii="Times New Roman" w:eastAsia="Times New Roman" w:hAnsi="Times New Roman" w:cs="Times New Roman"/>
          <w:b/>
          <w:sz w:val="24"/>
          <w:szCs w:val="24"/>
        </w:rPr>
      </w:pPr>
    </w:p>
    <w:p w14:paraId="482E4867" w14:textId="6DBE4C25" w:rsidR="00542D30" w:rsidRPr="00A55883" w:rsidRDefault="00542D30" w:rsidP="00542D30">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Паспорт </w:t>
      </w:r>
      <w:r>
        <w:rPr>
          <w:rFonts w:ascii="Times New Roman" w:eastAsia="Times New Roman" w:hAnsi="Times New Roman" w:cs="Times New Roman"/>
          <w:b/>
          <w:sz w:val="24"/>
          <w:szCs w:val="24"/>
        </w:rPr>
        <w:t>подпрограммы</w:t>
      </w:r>
    </w:p>
    <w:p w14:paraId="329C6E30" w14:textId="657BCA48" w:rsidR="00542D30" w:rsidRPr="00A55883" w:rsidRDefault="00542D30" w:rsidP="00542D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«Благоустройство территорий</w:t>
      </w:r>
    </w:p>
    <w:p w14:paraId="333E3E2E" w14:textId="48A07A8E" w:rsidR="00542D30" w:rsidRPr="00A55883" w:rsidRDefault="00542D30" w:rsidP="00542D30">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Хасанского муниципального округа» </w:t>
      </w:r>
    </w:p>
    <w:p w14:paraId="60D886BC" w14:textId="0F61F598" w:rsidR="00542D30" w:rsidRPr="00A55883" w:rsidRDefault="00542D30" w:rsidP="00542D30">
      <w:pPr>
        <w:rPr>
          <w:rFonts w:ascii="Times New Roman" w:eastAsia="Times New Roman" w:hAnsi="Times New Roman" w:cs="Times New Roman"/>
          <w:sz w:val="24"/>
          <w:szCs w:val="24"/>
        </w:rPr>
      </w:pPr>
    </w:p>
    <w:tbl>
      <w:tblPr>
        <w:tblW w:w="9922" w:type="dxa"/>
        <w:tblInd w:w="-718" w:type="dxa"/>
        <w:tblCellMar>
          <w:left w:w="10" w:type="dxa"/>
          <w:right w:w="10" w:type="dxa"/>
        </w:tblCellMar>
        <w:tblLook w:val="0000" w:firstRow="0" w:lastRow="0" w:firstColumn="0" w:lastColumn="0" w:noHBand="0" w:noVBand="0"/>
      </w:tblPr>
      <w:tblGrid>
        <w:gridCol w:w="3576"/>
        <w:gridCol w:w="6346"/>
      </w:tblGrid>
      <w:tr w:rsidR="00D64E87" w:rsidRPr="00A55883" w14:paraId="42D7B6A7"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15DB20" w14:textId="77777777" w:rsidR="00D64E87" w:rsidRPr="00A55883" w:rsidRDefault="00D64E87" w:rsidP="00D64E87">
            <w:pPr>
              <w:tabs>
                <w:tab w:val="left" w:pos="141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843AFC" w14:textId="77777777" w:rsidR="00D64E87" w:rsidRPr="00542D30" w:rsidRDefault="00D64E87" w:rsidP="00D64E8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Муниципальная подпрограмма «Благоустройство территорий </w:t>
            </w:r>
            <w:r w:rsidRPr="00542D30">
              <w:rPr>
                <w:rFonts w:ascii="Times New Roman" w:eastAsia="Times New Roman" w:hAnsi="Times New Roman" w:cs="Times New Roman"/>
                <w:bCs/>
                <w:sz w:val="24"/>
                <w:szCs w:val="24"/>
              </w:rPr>
              <w:t>Хасанского мун</w:t>
            </w:r>
            <w:r>
              <w:rPr>
                <w:rFonts w:ascii="Times New Roman" w:eastAsia="Times New Roman" w:hAnsi="Times New Roman" w:cs="Times New Roman"/>
                <w:bCs/>
                <w:sz w:val="24"/>
                <w:szCs w:val="24"/>
              </w:rPr>
              <w:t>иципального округа» (далее-муниципальная подпрограмма)</w:t>
            </w:r>
          </w:p>
        </w:tc>
      </w:tr>
      <w:tr w:rsidR="00D64E87" w:rsidRPr="00A55883" w14:paraId="17EC6434"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870E17"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Ответственный исполнитель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0347800" w14:textId="77777777" w:rsidR="00D64E87" w:rsidRPr="00A55883" w:rsidRDefault="00D64E87" w:rsidP="00D64E87">
            <w:pPr>
              <w:spacing w:after="0" w:line="240" w:lineRule="auto"/>
              <w:rPr>
                <w:rFonts w:ascii="Times New Roman" w:hAnsi="Times New Roman" w:cs="Times New Roman"/>
                <w:sz w:val="24"/>
                <w:szCs w:val="24"/>
              </w:rPr>
            </w:pPr>
            <w:r w:rsidRPr="00843D5D">
              <w:rPr>
                <w:rFonts w:ascii="Times New Roman" w:eastAsia="Times New Roman" w:hAnsi="Times New Roman" w:cs="Times New Roman"/>
                <w:bCs/>
                <w:sz w:val="24"/>
                <w:szCs w:val="24"/>
              </w:rPr>
              <w:t>Управление жизнеобеспечения</w:t>
            </w:r>
          </w:p>
        </w:tc>
      </w:tr>
      <w:tr w:rsidR="00D64E87" w:rsidRPr="00A55883" w14:paraId="16AF67E6"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2CCEE50" w14:textId="77777777" w:rsidR="00D64E87" w:rsidRPr="00A55883" w:rsidRDefault="00D64E87" w:rsidP="00D64E87">
            <w:pPr>
              <w:spacing w:after="0" w:line="240" w:lineRule="auto"/>
              <w:rPr>
                <w:rFonts w:ascii="Times New Roman" w:hAnsi="Times New Roman" w:cs="Times New Roman"/>
                <w:sz w:val="24"/>
                <w:szCs w:val="24"/>
              </w:rPr>
            </w:pPr>
            <w:r>
              <w:rPr>
                <w:rFonts w:ascii="Times New Roman" w:hAnsi="Times New Roman" w:cs="Times New Roman"/>
                <w:sz w:val="24"/>
                <w:szCs w:val="24"/>
              </w:rPr>
              <w:t>Сои</w:t>
            </w:r>
            <w:r w:rsidRPr="00FC41BA">
              <w:rPr>
                <w:rFonts w:ascii="Times New Roman" w:hAnsi="Times New Roman" w:cs="Times New Roman"/>
                <w:sz w:val="24"/>
                <w:szCs w:val="24"/>
              </w:rPr>
              <w:t xml:space="preserve">сполнители муниципальной программы                             </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DF6194" w14:textId="77777777" w:rsidR="00D64E87" w:rsidRPr="00A55883" w:rsidRDefault="00D64E87" w:rsidP="00D64E87">
            <w:pPr>
              <w:spacing w:after="0" w:line="240" w:lineRule="auto"/>
              <w:rPr>
                <w:rFonts w:ascii="Times New Roman" w:eastAsia="Calibri" w:hAnsi="Times New Roman" w:cs="Times New Roman"/>
                <w:sz w:val="24"/>
                <w:szCs w:val="24"/>
              </w:rPr>
            </w:pPr>
            <w:r w:rsidRPr="00843D5D">
              <w:rPr>
                <w:rFonts w:ascii="Times New Roman" w:eastAsia="Times New Roman" w:hAnsi="Times New Roman" w:cs="Times New Roman"/>
                <w:bCs/>
                <w:sz w:val="24"/>
                <w:szCs w:val="24"/>
              </w:rPr>
              <w:t>нет</w:t>
            </w:r>
          </w:p>
        </w:tc>
      </w:tr>
      <w:tr w:rsidR="00D64E87" w:rsidRPr="00A55883" w14:paraId="72E80DE9"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231A337"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Цель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4F6BD2" w14:textId="77777777" w:rsidR="00D64E87" w:rsidRPr="009B5E81" w:rsidRDefault="00D64E87" w:rsidP="00D64E87">
            <w:pPr>
              <w:spacing w:after="0" w:line="240" w:lineRule="auto"/>
              <w:jc w:val="both"/>
              <w:rPr>
                <w:rFonts w:ascii="Times New Roman" w:eastAsia="Times New Roman" w:hAnsi="Times New Roman" w:cs="Times New Roman"/>
                <w:bCs/>
                <w:sz w:val="24"/>
                <w:szCs w:val="24"/>
              </w:rPr>
            </w:pPr>
            <w:r w:rsidRPr="009B5E81">
              <w:rPr>
                <w:rFonts w:ascii="Times New Roman" w:eastAsia="Times New Roman" w:hAnsi="Times New Roman" w:cs="Times New Roman"/>
                <w:bCs/>
                <w:sz w:val="24"/>
                <w:szCs w:val="24"/>
              </w:rPr>
              <w:t xml:space="preserve">Повышение уровня благоустройства территории Хасанского муниципального округа. </w:t>
            </w:r>
          </w:p>
        </w:tc>
      </w:tr>
      <w:tr w:rsidR="00D64E87" w:rsidRPr="00A55883" w14:paraId="772FB9F1"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B6A8D71"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Задачи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C1142C" w14:textId="77777777" w:rsidR="00D64E87" w:rsidRPr="009B5E81" w:rsidRDefault="00D64E87" w:rsidP="00D64E87">
            <w:pPr>
              <w:spacing w:after="0" w:line="240" w:lineRule="auto"/>
              <w:jc w:val="both"/>
              <w:rPr>
                <w:rFonts w:ascii="Times New Roman" w:eastAsia="Times New Roman" w:hAnsi="Times New Roman" w:cs="Times New Roman"/>
                <w:bCs/>
                <w:sz w:val="24"/>
                <w:szCs w:val="24"/>
              </w:rPr>
            </w:pPr>
            <w:r w:rsidRPr="009B5E81">
              <w:rPr>
                <w:rFonts w:ascii="Times New Roman" w:eastAsia="Times New Roman" w:hAnsi="Times New Roman" w:cs="Times New Roman"/>
                <w:bCs/>
                <w:sz w:val="24"/>
                <w:szCs w:val="24"/>
              </w:rPr>
              <w:t>формирование (обустройство) детских и спортивных площадок, ремонт дворовых проездов</w:t>
            </w:r>
          </w:p>
        </w:tc>
      </w:tr>
      <w:tr w:rsidR="00D64E87" w:rsidRPr="00A55883" w14:paraId="6679BBD1"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FD4A35"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Индикаторы (показатели)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14D69B" w14:textId="77777777" w:rsidR="00D64E87" w:rsidRPr="004B0D20" w:rsidRDefault="00D64E87" w:rsidP="00D64E87">
            <w:pPr>
              <w:spacing w:after="0" w:line="240" w:lineRule="auto"/>
              <w:jc w:val="both"/>
              <w:rPr>
                <w:rFonts w:ascii="Times New Roman" w:eastAsia="Times New Roman" w:hAnsi="Times New Roman" w:cs="Times New Roman"/>
                <w:sz w:val="24"/>
                <w:szCs w:val="24"/>
              </w:rPr>
            </w:pPr>
            <w:r w:rsidRPr="00542D30">
              <w:rPr>
                <w:rFonts w:ascii="Times New Roman" w:eastAsia="Times New Roman" w:hAnsi="Times New Roman" w:cs="Times New Roman"/>
                <w:sz w:val="24"/>
                <w:szCs w:val="24"/>
              </w:rPr>
              <w:t>количество благоустроенных территорий, детских и спортивных площадок, ед.;</w:t>
            </w:r>
          </w:p>
        </w:tc>
      </w:tr>
      <w:tr w:rsidR="00D64E87" w:rsidRPr="00A55883" w14:paraId="2938A9EB"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273403" w14:textId="77777777" w:rsidR="00D64E87" w:rsidRPr="00A55883" w:rsidRDefault="00D64E87" w:rsidP="00D64E8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Этапы и с</w:t>
            </w:r>
            <w:r w:rsidRPr="00A55883">
              <w:rPr>
                <w:rFonts w:ascii="Times New Roman" w:eastAsia="Times New Roman" w:hAnsi="Times New Roman" w:cs="Times New Roman"/>
                <w:sz w:val="24"/>
                <w:szCs w:val="24"/>
              </w:rPr>
              <w:t>роки реализации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03574A"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2023 – 202</w:t>
            </w:r>
            <w:r>
              <w:rPr>
                <w:rFonts w:ascii="Times New Roman" w:eastAsia="Times New Roman" w:hAnsi="Times New Roman" w:cs="Times New Roman"/>
                <w:sz w:val="24"/>
                <w:szCs w:val="24"/>
              </w:rPr>
              <w:t>6</w:t>
            </w:r>
            <w:r w:rsidRPr="00A55883">
              <w:rPr>
                <w:rFonts w:ascii="Times New Roman" w:eastAsia="Times New Roman" w:hAnsi="Times New Roman" w:cs="Times New Roman"/>
                <w:sz w:val="24"/>
                <w:szCs w:val="24"/>
              </w:rPr>
              <w:t xml:space="preserve"> годы</w:t>
            </w:r>
          </w:p>
        </w:tc>
      </w:tr>
      <w:tr w:rsidR="00D64E87" w:rsidRPr="00A55883" w14:paraId="0331E8D9" w14:textId="77777777" w:rsidTr="00D64E87">
        <w:trPr>
          <w:trHeight w:val="1"/>
        </w:trPr>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DB75C2" w14:textId="77777777" w:rsidR="00D64E87" w:rsidRPr="006F7371" w:rsidRDefault="00D64E87" w:rsidP="00D64E87">
            <w:pPr>
              <w:spacing w:after="0" w:line="240" w:lineRule="auto"/>
              <w:rPr>
                <w:rFonts w:ascii="Times New Roman" w:eastAsia="Times New Roman" w:hAnsi="Times New Roman" w:cs="Times New Roman"/>
                <w:color w:val="000000" w:themeColor="text1"/>
                <w:sz w:val="24"/>
                <w:szCs w:val="24"/>
              </w:rPr>
            </w:pPr>
            <w:r w:rsidRPr="006F7371">
              <w:rPr>
                <w:rFonts w:ascii="Times New Roman" w:eastAsia="Times New Roman" w:hAnsi="Times New Roman" w:cs="Times New Roman"/>
                <w:color w:val="000000" w:themeColor="text1"/>
                <w:sz w:val="24"/>
                <w:szCs w:val="24"/>
              </w:rPr>
              <w:t xml:space="preserve">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иных внебюджетных источников  </w:t>
            </w:r>
          </w:p>
          <w:p w14:paraId="67418810" w14:textId="77777777" w:rsidR="00D64E87" w:rsidRPr="00A55883" w:rsidRDefault="00D64E87" w:rsidP="00D64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0DBFED"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w:t>
            </w:r>
            <w:r w:rsidRPr="00302453">
              <w:rPr>
                <w:rFonts w:ascii="Times New Roman" w:eastAsia="Times New Roman" w:hAnsi="Times New Roman" w:cs="Times New Roman"/>
                <w:sz w:val="24"/>
                <w:szCs w:val="24"/>
              </w:rPr>
              <w:t xml:space="preserve"> объем средств бюджетных ассигнований на реализацию </w:t>
            </w:r>
            <w:r>
              <w:rPr>
                <w:rFonts w:ascii="Times New Roman" w:eastAsia="Times New Roman" w:hAnsi="Times New Roman" w:cs="Times New Roman"/>
                <w:sz w:val="24"/>
                <w:szCs w:val="24"/>
              </w:rPr>
              <w:t xml:space="preserve">подпрограммы составляет                                        59 579,74323 </w:t>
            </w:r>
            <w:r w:rsidRPr="00302453">
              <w:rPr>
                <w:rFonts w:ascii="Times New Roman" w:eastAsia="Times New Roman" w:hAnsi="Times New Roman" w:cs="Times New Roman"/>
                <w:sz w:val="24"/>
                <w:szCs w:val="24"/>
              </w:rPr>
              <w:t>тыс. рублей, в том числе:</w:t>
            </w:r>
          </w:p>
          <w:p w14:paraId="2288D971"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8 685,72859 тыс. рублей;</w:t>
            </w:r>
          </w:p>
          <w:p w14:paraId="770A7E91"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16 831,16446</w:t>
            </w:r>
            <w:r w:rsidRPr="00302453">
              <w:rPr>
                <w:rFonts w:ascii="Times New Roman" w:eastAsia="Times New Roman" w:hAnsi="Times New Roman" w:cs="Times New Roman"/>
                <w:sz w:val="24"/>
                <w:szCs w:val="24"/>
              </w:rPr>
              <w:t xml:space="preserve"> тыс. рублей;</w:t>
            </w:r>
          </w:p>
          <w:p w14:paraId="68A67B8E" w14:textId="77777777" w:rsidR="00D64E87"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17 031,42509</w:t>
            </w:r>
            <w:r w:rsidRPr="008E0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рублей;</w:t>
            </w:r>
          </w:p>
          <w:p w14:paraId="55DEF297"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 – 17 031,42509 тыс. рублей.</w:t>
            </w:r>
          </w:p>
          <w:p w14:paraId="650D7C4C"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Прогнозная оценка средств, привлекаемых на реализацию целей программы из краевого и федерального бюджета, составляет </w:t>
            </w:r>
            <w:r>
              <w:rPr>
                <w:rFonts w:ascii="Times New Roman" w:eastAsia="Times New Roman" w:hAnsi="Times New Roman" w:cs="Times New Roman"/>
                <w:sz w:val="24"/>
                <w:szCs w:val="24"/>
              </w:rPr>
              <w:t>57 403,65011</w:t>
            </w:r>
            <w:r w:rsidRPr="00302453">
              <w:rPr>
                <w:rFonts w:ascii="Times New Roman" w:eastAsia="Times New Roman" w:hAnsi="Times New Roman" w:cs="Times New Roman"/>
                <w:sz w:val="24"/>
                <w:szCs w:val="24"/>
              </w:rPr>
              <w:t>тыс. рублей, в том числе:</w:t>
            </w:r>
          </w:p>
          <w:p w14:paraId="51664999"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КБ – 8 425,15673 тыс. рублей;</w:t>
            </w:r>
          </w:p>
          <w:p w14:paraId="5C225230"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ФБ</w:t>
            </w:r>
            <w:r w:rsidRPr="00302453">
              <w:rPr>
                <w:rFonts w:ascii="Times New Roman" w:eastAsia="Times New Roman" w:hAnsi="Times New Roman" w:cs="Times New Roman"/>
                <w:sz w:val="24"/>
                <w:szCs w:val="24"/>
              </w:rPr>
              <w:t xml:space="preserve"> – 00,00 тыс. рублей;</w:t>
            </w:r>
          </w:p>
          <w:p w14:paraId="2BB7F2F3" w14:textId="77777777" w:rsidR="00D64E87" w:rsidRPr="00302453" w:rsidRDefault="00D64E87" w:rsidP="00D64E87">
            <w:pPr>
              <w:spacing w:after="0" w:line="240" w:lineRule="auto"/>
              <w:jc w:val="both"/>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2024 год – КБ – </w:t>
            </w:r>
            <w:r>
              <w:rPr>
                <w:rFonts w:ascii="Times New Roman" w:eastAsia="Times New Roman" w:hAnsi="Times New Roman" w:cs="Times New Roman"/>
                <w:sz w:val="24"/>
                <w:szCs w:val="24"/>
              </w:rPr>
              <w:t>16 326,16446</w:t>
            </w:r>
            <w:r w:rsidRPr="00302453">
              <w:rPr>
                <w:rFonts w:ascii="Times New Roman" w:eastAsia="Times New Roman" w:hAnsi="Times New Roman" w:cs="Times New Roman"/>
                <w:sz w:val="24"/>
                <w:szCs w:val="24"/>
              </w:rPr>
              <w:t xml:space="preserve"> тыс. рублей;</w:t>
            </w:r>
          </w:p>
          <w:p w14:paraId="4AF02340" w14:textId="77777777" w:rsidR="00D64E87" w:rsidRPr="00302453"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ФБ</w:t>
            </w:r>
            <w:r w:rsidRPr="00302453">
              <w:rPr>
                <w:rFonts w:ascii="Times New Roman" w:eastAsia="Times New Roman" w:hAnsi="Times New Roman" w:cs="Times New Roman"/>
                <w:sz w:val="24"/>
                <w:szCs w:val="24"/>
              </w:rPr>
              <w:t xml:space="preserve"> – 00,00 тыс. рублей;</w:t>
            </w:r>
          </w:p>
          <w:p w14:paraId="79853952"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2025 год – КБ – </w:t>
            </w:r>
            <w:r w:rsidRPr="00214309">
              <w:rPr>
                <w:rFonts w:ascii="Times New Roman" w:eastAsia="Times New Roman" w:hAnsi="Times New Roman" w:cs="Times New Roman"/>
                <w:sz w:val="24"/>
                <w:szCs w:val="24"/>
              </w:rPr>
              <w:t xml:space="preserve">16 326,16446 </w:t>
            </w:r>
            <w:r w:rsidRPr="00302453">
              <w:rPr>
                <w:rFonts w:ascii="Times New Roman" w:eastAsia="Times New Roman" w:hAnsi="Times New Roman" w:cs="Times New Roman"/>
                <w:sz w:val="24"/>
                <w:szCs w:val="24"/>
              </w:rPr>
              <w:t>тыс. рублей;</w:t>
            </w:r>
          </w:p>
          <w:p w14:paraId="06F4EE49" w14:textId="77777777" w:rsidR="00D64E87"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w:t>
            </w:r>
            <w:r w:rsidRPr="00302453">
              <w:rPr>
                <w:rFonts w:ascii="Times New Roman" w:eastAsia="Times New Roman" w:hAnsi="Times New Roman" w:cs="Times New Roman"/>
                <w:sz w:val="24"/>
                <w:szCs w:val="24"/>
              </w:rPr>
              <w:t>Б – 00,00тыс. рублей.</w:t>
            </w:r>
          </w:p>
          <w:p w14:paraId="7D6624C8" w14:textId="77777777" w:rsidR="00D64E87" w:rsidRPr="008E0E29"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r w:rsidRPr="008E0E29">
              <w:rPr>
                <w:rFonts w:ascii="Times New Roman" w:eastAsia="Times New Roman" w:hAnsi="Times New Roman" w:cs="Times New Roman"/>
                <w:sz w:val="24"/>
                <w:szCs w:val="24"/>
              </w:rPr>
              <w:t xml:space="preserve"> год – КБ – </w:t>
            </w:r>
            <w:r w:rsidRPr="00214309">
              <w:rPr>
                <w:rFonts w:ascii="Times New Roman" w:eastAsia="Times New Roman" w:hAnsi="Times New Roman" w:cs="Times New Roman"/>
                <w:sz w:val="24"/>
                <w:szCs w:val="24"/>
              </w:rPr>
              <w:t xml:space="preserve">16 326,16446 </w:t>
            </w:r>
            <w:r w:rsidRPr="008E0E29">
              <w:rPr>
                <w:rFonts w:ascii="Times New Roman" w:eastAsia="Times New Roman" w:hAnsi="Times New Roman" w:cs="Times New Roman"/>
                <w:sz w:val="24"/>
                <w:szCs w:val="24"/>
              </w:rPr>
              <w:t>тыс. рублей;</w:t>
            </w:r>
          </w:p>
          <w:p w14:paraId="529E0AAF"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8E0E29">
              <w:rPr>
                <w:rFonts w:ascii="Times New Roman" w:eastAsia="Times New Roman" w:hAnsi="Times New Roman" w:cs="Times New Roman"/>
                <w:sz w:val="24"/>
                <w:szCs w:val="24"/>
              </w:rPr>
              <w:t xml:space="preserve">                  ФБ – 00,00тыс. рублей</w:t>
            </w:r>
          </w:p>
          <w:p w14:paraId="140CC97F"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Прогнозная оценка привлекаемых на реализацию муниципальной программы средств местного бюджета составляет </w:t>
            </w:r>
            <w:r>
              <w:rPr>
                <w:rFonts w:ascii="Times New Roman" w:eastAsia="Times New Roman" w:hAnsi="Times New Roman" w:cs="Times New Roman"/>
                <w:sz w:val="24"/>
                <w:szCs w:val="24"/>
              </w:rPr>
              <w:t>2 176,09312</w:t>
            </w:r>
            <w:r w:rsidRPr="00302453">
              <w:rPr>
                <w:rFonts w:ascii="Times New Roman" w:eastAsia="Times New Roman" w:hAnsi="Times New Roman" w:cs="Times New Roman"/>
                <w:sz w:val="24"/>
                <w:szCs w:val="24"/>
              </w:rPr>
              <w:t xml:space="preserve"> тыс. рублей, в том числе по годам:</w:t>
            </w:r>
          </w:p>
          <w:p w14:paraId="499AD285"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260,57186 тыс. рублей;</w:t>
            </w:r>
          </w:p>
          <w:p w14:paraId="538B19CC"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505,000</w:t>
            </w:r>
            <w:r w:rsidRPr="00302453">
              <w:rPr>
                <w:rFonts w:ascii="Times New Roman" w:eastAsia="Times New Roman" w:hAnsi="Times New Roman" w:cs="Times New Roman"/>
                <w:sz w:val="24"/>
                <w:szCs w:val="24"/>
              </w:rPr>
              <w:t xml:space="preserve"> тыс. рублей;</w:t>
            </w:r>
          </w:p>
          <w:p w14:paraId="1A698D04" w14:textId="77777777" w:rsidR="00D64E87"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 xml:space="preserve">2025 год – </w:t>
            </w:r>
            <w:r w:rsidRPr="008E0E29">
              <w:rPr>
                <w:rFonts w:ascii="Times New Roman" w:eastAsia="Times New Roman" w:hAnsi="Times New Roman" w:cs="Times New Roman"/>
                <w:sz w:val="24"/>
                <w:szCs w:val="24"/>
              </w:rPr>
              <w:t xml:space="preserve">705,26063 </w:t>
            </w:r>
            <w:r>
              <w:rPr>
                <w:rFonts w:ascii="Times New Roman" w:eastAsia="Times New Roman" w:hAnsi="Times New Roman" w:cs="Times New Roman"/>
                <w:sz w:val="24"/>
                <w:szCs w:val="24"/>
              </w:rPr>
              <w:t>тыс. рублей;</w:t>
            </w:r>
          </w:p>
          <w:p w14:paraId="5E538720" w14:textId="77777777" w:rsidR="00D64E87" w:rsidRPr="00302453" w:rsidRDefault="00D64E87"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2026</w:t>
            </w:r>
            <w:r w:rsidRPr="008E0E29">
              <w:rPr>
                <w:rFonts w:ascii="Times New Roman" w:eastAsia="Times New Roman" w:hAnsi="Times New Roman" w:cs="Times New Roman"/>
                <w:sz w:val="24"/>
                <w:szCs w:val="24"/>
              </w:rPr>
              <w:t xml:space="preserve"> год – 705,26063 </w:t>
            </w:r>
            <w:r>
              <w:rPr>
                <w:rFonts w:ascii="Times New Roman" w:eastAsia="Times New Roman" w:hAnsi="Times New Roman" w:cs="Times New Roman"/>
                <w:sz w:val="24"/>
                <w:szCs w:val="24"/>
              </w:rPr>
              <w:t>тыс. рублей.</w:t>
            </w:r>
          </w:p>
          <w:p w14:paraId="4573CB10"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14:paraId="064208FF"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2023 год - 0,00 тыс. рублей;</w:t>
            </w:r>
          </w:p>
          <w:p w14:paraId="2E5FCC7F"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2024 год - 0,00 тыс. рублей;</w:t>
            </w:r>
          </w:p>
          <w:p w14:paraId="2C34DDE8" w14:textId="77777777" w:rsidR="00D64E87" w:rsidRPr="00302453" w:rsidRDefault="00D64E87" w:rsidP="00D64E87">
            <w:pPr>
              <w:spacing w:after="0" w:line="240" w:lineRule="auto"/>
              <w:rPr>
                <w:rFonts w:ascii="Times New Roman" w:eastAsia="Times New Roman" w:hAnsi="Times New Roman" w:cs="Times New Roman"/>
                <w:sz w:val="24"/>
                <w:szCs w:val="24"/>
              </w:rPr>
            </w:pPr>
            <w:r w:rsidRPr="00302453">
              <w:rPr>
                <w:rFonts w:ascii="Times New Roman" w:eastAsia="Times New Roman" w:hAnsi="Times New Roman" w:cs="Times New Roman"/>
                <w:sz w:val="24"/>
                <w:szCs w:val="24"/>
              </w:rPr>
              <w:t>2025 год - 0,00 тыс. рублей.</w:t>
            </w:r>
          </w:p>
        </w:tc>
      </w:tr>
      <w:tr w:rsidR="00D64E87" w:rsidRPr="00A55883" w14:paraId="211F42E0" w14:textId="77777777" w:rsidTr="00D64E87">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BE7EF6" w14:textId="77777777" w:rsidR="00D64E87" w:rsidRPr="00A55883" w:rsidRDefault="00D64E8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Ожидаемые результаты реализации муниципальной программы</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196AB4" w14:textId="77777777" w:rsidR="00D64E87" w:rsidRPr="00A55883" w:rsidRDefault="00D64E87" w:rsidP="00D64E87">
            <w:pPr>
              <w:spacing w:after="0" w:line="240" w:lineRule="auto"/>
              <w:rPr>
                <w:rFonts w:ascii="Times New Roman" w:hAnsi="Times New Roman" w:cs="Times New Roman"/>
                <w:sz w:val="24"/>
                <w:szCs w:val="24"/>
              </w:rPr>
            </w:pPr>
            <w:r w:rsidRPr="00542D30">
              <w:rPr>
                <w:rFonts w:ascii="Times New Roman" w:hAnsi="Times New Roman" w:cs="Times New Roman"/>
                <w:sz w:val="24"/>
                <w:szCs w:val="24"/>
              </w:rPr>
              <w:t xml:space="preserve">увеличение благоустроенных территорий, детских и спортивных площадок в Хасанского муниципальном округе с 2023 года до </w:t>
            </w:r>
            <w:r>
              <w:rPr>
                <w:rFonts w:ascii="Times New Roman" w:hAnsi="Times New Roman" w:cs="Times New Roman"/>
                <w:sz w:val="24"/>
                <w:szCs w:val="24"/>
              </w:rPr>
              <w:t>2026 года – на 46</w:t>
            </w:r>
            <w:r w:rsidRPr="00542D30">
              <w:rPr>
                <w:rFonts w:ascii="Times New Roman" w:hAnsi="Times New Roman" w:cs="Times New Roman"/>
                <w:sz w:val="24"/>
                <w:szCs w:val="24"/>
              </w:rPr>
              <w:t xml:space="preserve"> ед.;</w:t>
            </w:r>
          </w:p>
        </w:tc>
      </w:tr>
    </w:tbl>
    <w:p w14:paraId="1DF02424" w14:textId="3EAF06D8" w:rsidR="00EA7B90" w:rsidRDefault="00EA7B90" w:rsidP="00C26D38">
      <w:pPr>
        <w:spacing w:after="0" w:line="240" w:lineRule="auto"/>
        <w:rPr>
          <w:rFonts w:ascii="Times New Roman" w:eastAsia="Times New Roman" w:hAnsi="Times New Roman" w:cs="Times New Roman"/>
          <w:sz w:val="24"/>
          <w:szCs w:val="24"/>
          <w:shd w:val="clear" w:color="auto" w:fill="FFFFFF"/>
        </w:rPr>
      </w:pPr>
    </w:p>
    <w:p w14:paraId="5BA65DC4" w14:textId="1868051E"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9990C5D" w14:textId="2F7C3C07"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C17B621" w14:textId="44B2E4CF"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E00A45B" w14:textId="19ADF1A8"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11C6F28" w14:textId="7AE1230D"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A0A9B8A" w14:textId="73FDD3AC"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BAE65D1" w14:textId="1C84F857"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437ED5C" w14:textId="6099AE66"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02C45FF1" w14:textId="42A14EB5"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1554B66" w14:textId="003A6A24"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C0691A3" w14:textId="030DFAA7"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A5591C3" w14:textId="4FC5CF6A"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2B303B9" w14:textId="58A2D7D3"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A3EB129" w14:textId="521F673B"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9C82DA9" w14:textId="2F8C5D19"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6DC6478" w14:textId="40072802"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D96BB73" w14:textId="4AA22C1A"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A82CF11" w14:textId="174E8F0D"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BD2B153" w14:textId="1CE9A18F"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9E7ADB6" w14:textId="57FFF2E3"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115CB28" w14:textId="0C1F6519"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B761FF6" w14:textId="6DB4FCD4"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3543066" w14:textId="5FD19BBC"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07505D9B" w14:textId="3123C2C6"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3F3FA00" w14:textId="01CAA433"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609F5F8" w14:textId="572E02D6"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B2FB11F" w14:textId="0FAAC2E3"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5034307" w14:textId="092F1EBD"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FBAFF2A" w14:textId="73DBEB89"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6E7DB95" w14:textId="17DFC3DD"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E69BBDD" w14:textId="39591189"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9027F2D" w14:textId="5FD5A2FC"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1DA7BE2" w14:textId="55CF5AE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0EDE320C" w14:textId="7D32B4B2"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D4B15AA" w14:textId="648ADE1E"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E7169B3" w14:textId="69C5C023"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268FAB8" w14:textId="70675648"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47660882" w14:textId="306142E9"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1E50BCC3" w14:textId="77777777"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26827378" w14:textId="77777777" w:rsidR="004C1B3E" w:rsidRDefault="004C1B3E" w:rsidP="00C26D38">
      <w:pPr>
        <w:spacing w:after="0" w:line="240" w:lineRule="auto"/>
        <w:rPr>
          <w:rFonts w:ascii="Times New Roman" w:eastAsia="Times New Roman" w:hAnsi="Times New Roman" w:cs="Times New Roman"/>
          <w:sz w:val="24"/>
          <w:szCs w:val="24"/>
          <w:shd w:val="clear" w:color="auto" w:fill="FFFFFF"/>
        </w:rPr>
      </w:pPr>
    </w:p>
    <w:p w14:paraId="1608F3CE" w14:textId="707DDD0E"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54765B0" w14:textId="06EA9F5D" w:rsidR="00542D30" w:rsidRPr="00A55883"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Calibri" w:hAnsi="Times New Roman" w:cs="Times New Roman"/>
          <w:sz w:val="24"/>
          <w:szCs w:val="24"/>
        </w:rPr>
        <w:t xml:space="preserve">                                  </w:t>
      </w:r>
      <w:r w:rsidR="004C1B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55883">
        <w:rPr>
          <w:rFonts w:ascii="Times New Roman" w:eastAsia="Times New Roman" w:hAnsi="Times New Roman" w:cs="Times New Roman"/>
          <w:sz w:val="24"/>
          <w:szCs w:val="24"/>
          <w:shd w:val="clear" w:color="auto" w:fill="FFFFFF"/>
        </w:rPr>
        <w:t xml:space="preserve">Приложение </w:t>
      </w:r>
      <w:r w:rsidR="0003689E">
        <w:rPr>
          <w:rFonts w:ascii="Times New Roman" w:eastAsia="Times New Roman" w:hAnsi="Times New Roman" w:cs="Times New Roman"/>
          <w:sz w:val="24"/>
          <w:szCs w:val="24"/>
          <w:shd w:val="clear" w:color="auto" w:fill="FFFFFF"/>
        </w:rPr>
        <w:t>№5</w:t>
      </w:r>
    </w:p>
    <w:p w14:paraId="2F4EF3AD" w14:textId="71F05C71" w:rsidR="00542D30" w:rsidRPr="00A55883" w:rsidRDefault="00542D30" w:rsidP="0003689E">
      <w:pPr>
        <w:spacing w:after="0" w:line="240" w:lineRule="auto"/>
        <w:ind w:left="5529"/>
        <w:rPr>
          <w:rFonts w:ascii="Times New Roman" w:eastAsia="Calibri" w:hAnsi="Times New Roman" w:cs="Times New Roman"/>
          <w:sz w:val="24"/>
          <w:szCs w:val="24"/>
        </w:rPr>
      </w:pPr>
      <w:r w:rsidRPr="00A55883">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подпрограмме </w:t>
      </w:r>
      <w:r w:rsidRPr="00A55883">
        <w:rPr>
          <w:rFonts w:ascii="Times New Roman" w:eastAsia="Times New Roman" w:hAnsi="Times New Roman" w:cs="Times New Roman"/>
          <w:sz w:val="24"/>
          <w:szCs w:val="24"/>
        </w:rPr>
        <w:t xml:space="preserve">«Благоустройство территорий Хасанского муниципального округа Приморского края» </w:t>
      </w:r>
    </w:p>
    <w:p w14:paraId="02E6F5B7" w14:textId="77777777" w:rsidR="00542D30" w:rsidRPr="00A55883" w:rsidRDefault="00542D30" w:rsidP="00542D30">
      <w:pPr>
        <w:rPr>
          <w:rFonts w:ascii="Times New Roman" w:eastAsia="Calibri" w:hAnsi="Times New Roman" w:cs="Times New Roman"/>
          <w:sz w:val="24"/>
          <w:szCs w:val="24"/>
        </w:rPr>
      </w:pPr>
    </w:p>
    <w:p w14:paraId="716D13FE" w14:textId="77777777" w:rsidR="00542D30" w:rsidRPr="00A55883" w:rsidRDefault="00542D30" w:rsidP="00542D30">
      <w:pPr>
        <w:spacing w:after="0" w:line="240" w:lineRule="auto"/>
        <w:jc w:val="center"/>
        <w:rPr>
          <w:rFonts w:ascii="Times New Roman" w:eastAsia="Times New Roman" w:hAnsi="Times New Roman" w:cs="Times New Roman"/>
          <w:b/>
          <w:spacing w:val="2"/>
          <w:sz w:val="24"/>
          <w:szCs w:val="24"/>
          <w:shd w:val="clear" w:color="auto" w:fill="FFFFFF"/>
        </w:rPr>
      </w:pPr>
      <w:r w:rsidRPr="00A55883">
        <w:rPr>
          <w:rFonts w:ascii="Times New Roman" w:eastAsia="Calibri" w:hAnsi="Times New Roman" w:cs="Times New Roman"/>
          <w:sz w:val="24"/>
          <w:szCs w:val="24"/>
          <w:shd w:val="clear" w:color="auto" w:fill="FFFFFF"/>
        </w:rPr>
        <w:tab/>
      </w:r>
      <w:r w:rsidRPr="00A55883">
        <w:rPr>
          <w:rFonts w:ascii="Times New Roman" w:eastAsia="Times New Roman" w:hAnsi="Times New Roman" w:cs="Times New Roman"/>
          <w:b/>
          <w:spacing w:val="2"/>
          <w:sz w:val="24"/>
          <w:szCs w:val="24"/>
          <w:shd w:val="clear" w:color="auto" w:fill="FFFFFF"/>
        </w:rPr>
        <w:t>Адресный перечень</w:t>
      </w:r>
    </w:p>
    <w:p w14:paraId="00A4DF0E" w14:textId="4B5D0D54" w:rsidR="00542D30" w:rsidRPr="00A55883" w:rsidRDefault="00542D30" w:rsidP="00542D30">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Times New Roman" w:hAnsi="Times New Roman" w:cs="Times New Roman"/>
          <w:b/>
          <w:spacing w:val="2"/>
          <w:sz w:val="24"/>
          <w:szCs w:val="24"/>
          <w:shd w:val="clear" w:color="auto" w:fill="FFFFFF"/>
        </w:rPr>
        <w:t xml:space="preserve">благоустройства территорий в рамках муниципальной подпрограммы </w:t>
      </w:r>
      <w:r w:rsidRPr="00A55883">
        <w:rPr>
          <w:rFonts w:ascii="Times New Roman" w:eastAsia="Times New Roman" w:hAnsi="Times New Roman" w:cs="Times New Roman"/>
          <w:b/>
          <w:sz w:val="24"/>
          <w:szCs w:val="24"/>
          <w:shd w:val="clear" w:color="auto" w:fill="FFFFFF"/>
        </w:rPr>
        <w:t>«Благоустройство территорий Хасанского муниципального округа Приморского к</w:t>
      </w:r>
      <w:r w:rsidR="0078176B">
        <w:rPr>
          <w:rFonts w:ascii="Times New Roman" w:eastAsia="Times New Roman" w:hAnsi="Times New Roman" w:cs="Times New Roman"/>
          <w:b/>
          <w:sz w:val="24"/>
          <w:szCs w:val="24"/>
          <w:shd w:val="clear" w:color="auto" w:fill="FFFFFF"/>
        </w:rPr>
        <w:t>рая»</w:t>
      </w:r>
    </w:p>
    <w:p w14:paraId="500DD628" w14:textId="77777777" w:rsidR="00542D30" w:rsidRPr="00A55883" w:rsidRDefault="00542D30" w:rsidP="00542D30">
      <w:pPr>
        <w:spacing w:after="0" w:line="240" w:lineRule="auto"/>
        <w:jc w:val="center"/>
        <w:rPr>
          <w:rFonts w:ascii="Times New Roman" w:eastAsia="Times New Roman"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592"/>
        <w:gridCol w:w="3306"/>
        <w:gridCol w:w="4159"/>
        <w:gridCol w:w="1369"/>
      </w:tblGrid>
      <w:tr w:rsidR="0078176B" w:rsidRPr="00A55883" w14:paraId="06E83604"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8F4EF96"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N п/п</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9808EA"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муниципального образования, наименование и адрес территории</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E9AAE0E"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Перечень видов работ</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144001"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Срок выполнения работ</w:t>
            </w:r>
          </w:p>
        </w:tc>
      </w:tr>
      <w:tr w:rsidR="0078176B" w:rsidRPr="00A55883" w14:paraId="328A09DF"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6CEE27"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F91893"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С. Безверхово, ул. Советская, 20 (сквер Янковского М.И.) </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30810B"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Благоустройство пешеходных дорожек, асфальтирование прилегающей территории к памятнику)</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D33AF8"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1E6FB355"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A97851"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479A022"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Пгт Приморский, ул. Центральная, 46Б ( центральная площадь) </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00F09F"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Укладка бетонных плит, установка скамеек, урн, обеспечение освещения)</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1BED69"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61B52CF3"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3F83B8"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ACFA65"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Краскино, ул. Ленина, 22 (парк «Дом культуры»)</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0EB248"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детского игрового комплекса</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DA59D5"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7D7A1B59"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8A47AE"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ECE383"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Пгт Хасан, ул. Мошляка, 4Г (универсальная спортивная площадка) </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E0D176"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Установка волейбольных стоек, футбольных ворот с баскетбольным щитом, резиновое покрытие, установка ограждения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D07089"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0442CC45"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780E88"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5</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D25225"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Ленинская д. 68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A62E02"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и (или) спортивной площадки</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D3FD107" w14:textId="77777777" w:rsidR="0078176B" w:rsidRPr="00A55883" w:rsidRDefault="0078176B"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55883">
              <w:rPr>
                <w:rFonts w:ascii="Times New Roman" w:eastAsia="Times New Roman" w:hAnsi="Times New Roman" w:cs="Times New Roman"/>
                <w:sz w:val="24"/>
                <w:szCs w:val="24"/>
              </w:rPr>
              <w:t xml:space="preserve"> год</w:t>
            </w:r>
          </w:p>
        </w:tc>
      </w:tr>
      <w:tr w:rsidR="0078176B" w:rsidRPr="00A55883" w14:paraId="131ECA9F"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A31490"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6</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8589335"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14</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142941"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и (или) спортивной площадки</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7F63A6"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2023</w:t>
            </w:r>
            <w:r w:rsidRPr="00A55883">
              <w:rPr>
                <w:rFonts w:ascii="Times New Roman" w:eastAsia="Times New Roman" w:hAnsi="Times New Roman" w:cs="Times New Roman"/>
                <w:sz w:val="24"/>
                <w:szCs w:val="24"/>
              </w:rPr>
              <w:t xml:space="preserve"> год</w:t>
            </w:r>
          </w:p>
        </w:tc>
      </w:tr>
      <w:tr w:rsidR="0078176B" w:rsidRPr="00A55883" w14:paraId="0ED3FC74"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4FFE25"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7</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D596C0"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11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051E43"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и (или) спортивной площадки</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66DA5E"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2023</w:t>
            </w:r>
            <w:r w:rsidRPr="00A55883">
              <w:rPr>
                <w:rFonts w:ascii="Times New Roman" w:eastAsia="Times New Roman" w:hAnsi="Times New Roman" w:cs="Times New Roman"/>
                <w:sz w:val="24"/>
                <w:szCs w:val="24"/>
              </w:rPr>
              <w:t xml:space="preserve"> год</w:t>
            </w:r>
          </w:p>
        </w:tc>
      </w:tr>
      <w:tr w:rsidR="0078176B" w:rsidRPr="00A55883" w14:paraId="078A481B"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88995F"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8</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70CA4D"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Гвоздено, ул. Линейная д. 5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0D97F5"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8B5D63"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1FA33288"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FCDC91"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A69FB0"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Барабаш, ул. Лазо д. 16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48E3D4"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универсальной спортивной площадки (резиновые покрытие, оборудование освещения, установка ограждения, МАФ и спортивного оборудования)</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58FB07"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590A7A57" w14:textId="77777777" w:rsidTr="00D64E87">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D64FF7"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10</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C6984B"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Посьет, ул. Портовая д. 44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CD1565"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 установка качели и песочницы</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BA7440"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4B1E09FF"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043333"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11</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2CEBF6"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Краскино, ул. Ленина д. 7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6544AA"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площадки</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0807C0"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53717671" w14:textId="77777777" w:rsidTr="00D64E87">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724CC8"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12</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F889FE"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Строительная д. 21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D2C058"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29DF8A"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3052DD29"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D9A790"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13</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2FE2956"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Строительная д. 22 (дворовая территория)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84A2E7" w14:textId="77777777" w:rsidR="0078176B" w:rsidRPr="00A55883" w:rsidRDefault="0078176B"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6A6FE2" w14:textId="77777777" w:rsidR="0078176B" w:rsidRPr="00A55883" w:rsidRDefault="0078176B"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Pr="00A55883">
              <w:rPr>
                <w:rFonts w:ascii="Times New Roman" w:eastAsia="Times New Roman" w:hAnsi="Times New Roman" w:cs="Times New Roman"/>
                <w:sz w:val="24"/>
                <w:szCs w:val="24"/>
              </w:rPr>
              <w:t xml:space="preserve"> год</w:t>
            </w:r>
          </w:p>
        </w:tc>
      </w:tr>
      <w:tr w:rsidR="0078176B" w:rsidRPr="00A55883" w14:paraId="478F3610" w14:textId="77777777" w:rsidTr="00D64E8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FB403D" w14:textId="77777777" w:rsidR="0078176B" w:rsidRPr="00A55883" w:rsidRDefault="0078176B"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DC55E7" w14:textId="77777777" w:rsidR="0078176B" w:rsidRPr="00A55883" w:rsidRDefault="0078176B" w:rsidP="00D64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С.Барабаш, ул. Гвардейская, д.16</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D84E92" w14:textId="77777777" w:rsidR="0078176B" w:rsidRPr="00A55883" w:rsidRDefault="0078176B" w:rsidP="00D64E87">
            <w:pPr>
              <w:spacing w:after="0" w:line="240" w:lineRule="auto"/>
              <w:rPr>
                <w:rFonts w:ascii="Times New Roman" w:eastAsia="Times New Roman" w:hAnsi="Times New Roman" w:cs="Times New Roman"/>
                <w:sz w:val="24"/>
                <w:szCs w:val="24"/>
              </w:rPr>
            </w:pPr>
            <w:r w:rsidRPr="00542D30">
              <w:rPr>
                <w:rFonts w:ascii="Times New Roman" w:eastAsia="Times New Roman" w:hAnsi="Times New Roman" w:cs="Times New Roman"/>
                <w:sz w:val="24"/>
                <w:szCs w:val="24"/>
              </w:rPr>
              <w:t>Оборудование универсальной спортивной площадки (резиновое покрытие, оборудование освещения, установка ограждения, МАФ и спортивного оборудования).</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4AEDBD" w14:textId="77777777" w:rsidR="0078176B" w:rsidRPr="00A55883" w:rsidRDefault="0078176B"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r>
    </w:tbl>
    <w:p w14:paraId="769E1D89" w14:textId="77777777" w:rsidR="00542D30" w:rsidRPr="00A55883" w:rsidRDefault="00542D30" w:rsidP="00542D30">
      <w:pPr>
        <w:spacing w:after="0" w:line="240" w:lineRule="auto"/>
        <w:rPr>
          <w:rFonts w:ascii="Times New Roman" w:eastAsia="Calibri" w:hAnsi="Times New Roman" w:cs="Times New Roman"/>
          <w:sz w:val="24"/>
          <w:szCs w:val="24"/>
        </w:rPr>
      </w:pPr>
    </w:p>
    <w:p w14:paraId="27965D45" w14:textId="4E84EB38"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C40A44D" w14:textId="36EBF976"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5CDF564" w14:textId="194BC8C9"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0B627721" w14:textId="5B80D1A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7F6E081" w14:textId="550FBEF5"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81D8DDA" w14:textId="00D7BDAA"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F93D196" w14:textId="14DC557E"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3C8744D" w14:textId="1C228A49"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41FE3F7" w14:textId="40C10F7C"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97BE5B5" w14:textId="31282C8B"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D419787" w14:textId="085EF76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E44F5EB" w14:textId="769AFC4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2CC392F" w14:textId="5FBA8562"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19BDB1E" w14:textId="2331D19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941359D" w14:textId="65B299A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0FBCAE47" w14:textId="547685C6"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1F6EEAB" w14:textId="592F0BFB"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CEB91AB" w14:textId="7440462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0CF4750" w14:textId="0AEFB47D"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8EBCC85" w14:textId="7911CB2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3AAA8F66" w14:textId="3C4C10CD"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D2D4CA8" w14:textId="5DE2AE1C"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C3E4349" w14:textId="5BA81C9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B5CA05F" w14:textId="0B81311C"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645B56B" w14:textId="6B4DB73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F79AD3E" w14:textId="19F7E04B"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5645CA2" w14:textId="0642A652"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5F347BE" w14:textId="21142775"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D3A6868" w14:textId="64C41A65"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23592DF" w14:textId="6C504A5A"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F415AA0" w14:textId="693E96BF"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212A096F" w14:textId="64B8BE50"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1E69FED9" w14:textId="6362810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4FBE9B7" w14:textId="5F41EFF7"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F9FB270" w14:textId="2C8D7F7B"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4B6050D9" w14:textId="2D175AF4"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4091EE0" w14:textId="1CF26838"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1A94F51A" w14:textId="5F8BA83B"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0BC1CBB5" w14:textId="24B0A44A"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279B73F1" w14:textId="11BB9BDA"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6556AF9E" w14:textId="499C2DCB"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48DD420F" w14:textId="7B0940A4"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4164B47D" w14:textId="4F6CFD38"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6D3EB6A5" w14:textId="2494B499" w:rsidR="0032124E" w:rsidRPr="00A55883" w:rsidRDefault="0032124E" w:rsidP="0032124E">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Pr="00A55883">
        <w:rPr>
          <w:rFonts w:ascii="Times New Roman" w:eastAsia="Times New Roman" w:hAnsi="Times New Roman" w:cs="Times New Roman"/>
          <w:sz w:val="24"/>
          <w:szCs w:val="24"/>
          <w:shd w:val="clear" w:color="auto" w:fill="FFFFFF"/>
        </w:rPr>
        <w:t xml:space="preserve">Приложение </w:t>
      </w:r>
      <w:r w:rsidR="0003689E">
        <w:rPr>
          <w:rFonts w:ascii="Times New Roman" w:eastAsia="Times New Roman" w:hAnsi="Times New Roman" w:cs="Times New Roman"/>
          <w:sz w:val="24"/>
          <w:szCs w:val="24"/>
          <w:shd w:val="clear" w:color="auto" w:fill="FFFFFF"/>
        </w:rPr>
        <w:t>№6</w:t>
      </w:r>
    </w:p>
    <w:p w14:paraId="6BA7F016" w14:textId="77E12280" w:rsidR="0032124E" w:rsidRPr="00A55883" w:rsidRDefault="0032124E" w:rsidP="0003689E">
      <w:pPr>
        <w:spacing w:after="0" w:line="240" w:lineRule="auto"/>
        <w:ind w:left="5529"/>
        <w:rPr>
          <w:rFonts w:ascii="Times New Roman" w:eastAsia="Calibri" w:hAnsi="Times New Roman" w:cs="Times New Roman"/>
          <w:sz w:val="24"/>
          <w:szCs w:val="24"/>
        </w:rPr>
      </w:pPr>
      <w:r w:rsidRPr="00A55883">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подпрограмме </w:t>
      </w:r>
      <w:r w:rsidRPr="00A55883">
        <w:rPr>
          <w:rFonts w:ascii="Times New Roman" w:eastAsia="Times New Roman" w:hAnsi="Times New Roman" w:cs="Times New Roman"/>
          <w:sz w:val="24"/>
          <w:szCs w:val="24"/>
        </w:rPr>
        <w:t xml:space="preserve">«Благоустройство территорий Хасанского муниципального округа Приморского края» </w:t>
      </w:r>
    </w:p>
    <w:p w14:paraId="72A21511" w14:textId="2141C2FB" w:rsidR="0032124E" w:rsidRDefault="0032124E" w:rsidP="0032124E">
      <w:pPr>
        <w:spacing w:after="0" w:line="240" w:lineRule="auto"/>
        <w:rPr>
          <w:rFonts w:ascii="Times New Roman" w:eastAsia="Times New Roman" w:hAnsi="Times New Roman" w:cs="Times New Roman"/>
          <w:sz w:val="24"/>
          <w:szCs w:val="24"/>
          <w:shd w:val="clear" w:color="auto" w:fill="FFFFFF"/>
        </w:rPr>
      </w:pPr>
    </w:p>
    <w:p w14:paraId="12A626ED"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4FF21D6D" w14:textId="4F0F225D" w:rsidR="0032124E"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4C1B3E">
        <w:rPr>
          <w:rFonts w:ascii="Times New Roman" w:eastAsia="Times New Roman" w:hAnsi="Times New Roman" w:cs="Times New Roman"/>
          <w:sz w:val="24"/>
          <w:szCs w:val="24"/>
          <w:shd w:val="clear" w:color="auto" w:fill="FFFFFF"/>
        </w:rPr>
        <w:t xml:space="preserve">  </w:t>
      </w:r>
    </w:p>
    <w:p w14:paraId="5A024D7F" w14:textId="77777777" w:rsidR="0032124E" w:rsidRPr="0032124E" w:rsidRDefault="0032124E" w:rsidP="0032124E">
      <w:pPr>
        <w:spacing w:after="0" w:line="240" w:lineRule="auto"/>
        <w:jc w:val="center"/>
        <w:rPr>
          <w:rFonts w:ascii="Times New Roman" w:eastAsia="Times New Roman" w:hAnsi="Times New Roman" w:cs="Times New Roman"/>
          <w:b/>
          <w:sz w:val="24"/>
          <w:szCs w:val="24"/>
        </w:rPr>
      </w:pPr>
      <w:r w:rsidRPr="0032124E">
        <w:rPr>
          <w:rFonts w:ascii="Times New Roman" w:eastAsia="Times New Roman" w:hAnsi="Times New Roman" w:cs="Times New Roman"/>
          <w:b/>
          <w:sz w:val="24"/>
          <w:szCs w:val="24"/>
        </w:rPr>
        <w:t>Адресный перечень</w:t>
      </w:r>
    </w:p>
    <w:p w14:paraId="2563EB3D" w14:textId="4BD53E2F" w:rsidR="0032124E" w:rsidRPr="0032124E" w:rsidRDefault="0032124E" w:rsidP="0032124E">
      <w:pPr>
        <w:spacing w:after="0" w:line="240" w:lineRule="auto"/>
        <w:jc w:val="center"/>
        <w:rPr>
          <w:rFonts w:ascii="Times New Roman" w:eastAsia="Times New Roman" w:hAnsi="Times New Roman" w:cs="Times New Roman"/>
          <w:b/>
          <w:sz w:val="24"/>
          <w:szCs w:val="24"/>
        </w:rPr>
      </w:pPr>
      <w:r w:rsidRPr="0032124E">
        <w:rPr>
          <w:rFonts w:ascii="Times New Roman" w:eastAsia="Times New Roman" w:hAnsi="Times New Roman" w:cs="Times New Roman"/>
          <w:b/>
          <w:sz w:val="24"/>
          <w:szCs w:val="24"/>
        </w:rPr>
        <w:t xml:space="preserve">благоустройства территорий в рамках муниципальной подпрограммы «Благоустройство территорий Хасанского муниципального округа Приморского края» </w:t>
      </w:r>
    </w:p>
    <w:p w14:paraId="05443E6F" w14:textId="77777777" w:rsidR="0032124E" w:rsidRPr="0032124E" w:rsidRDefault="0032124E" w:rsidP="0032124E">
      <w:pPr>
        <w:spacing w:after="0" w:line="240" w:lineRule="auto"/>
        <w:jc w:val="center"/>
        <w:rPr>
          <w:rFonts w:ascii="Times New Roman" w:eastAsia="Times New Roman" w:hAnsi="Times New Roman" w:cs="Times New Roman"/>
          <w:b/>
          <w:sz w:val="24"/>
          <w:szCs w:val="24"/>
        </w:rPr>
      </w:pPr>
    </w:p>
    <w:tbl>
      <w:tblPr>
        <w:tblW w:w="0" w:type="auto"/>
        <w:tblInd w:w="62" w:type="dxa"/>
        <w:tblCellMar>
          <w:left w:w="10" w:type="dxa"/>
          <w:right w:w="10" w:type="dxa"/>
        </w:tblCellMar>
        <w:tblLook w:val="0000" w:firstRow="0" w:lastRow="0" w:firstColumn="0" w:lastColumn="0" w:noHBand="0" w:noVBand="0"/>
      </w:tblPr>
      <w:tblGrid>
        <w:gridCol w:w="617"/>
        <w:gridCol w:w="3561"/>
        <w:gridCol w:w="3699"/>
        <w:gridCol w:w="1539"/>
      </w:tblGrid>
      <w:tr w:rsidR="0032124E" w:rsidRPr="0032124E" w14:paraId="44F76C2D" w14:textId="77777777" w:rsidTr="00440FC4">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1BCF70"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N п/п</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3F1CE7C"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Наименование муниципального образования, наименование и адрес территории</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8B39DF"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Перечень видов работ</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37FD25"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Срок выполнения работ</w:t>
            </w:r>
          </w:p>
        </w:tc>
      </w:tr>
      <w:tr w:rsidR="0032124E" w:rsidRPr="0032124E" w14:paraId="35604412" w14:textId="77777777" w:rsidTr="00440FC4">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2FDDE60"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1</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48F585"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 xml:space="preserve">пгт Славянка, ул. Ленинская, д.68 </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FFD7B1"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Оборудование детской и (или) спортивной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027C1C"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2023 год</w:t>
            </w:r>
          </w:p>
        </w:tc>
      </w:tr>
      <w:tr w:rsidR="0032124E" w:rsidRPr="0032124E" w14:paraId="3F83C802" w14:textId="77777777" w:rsidTr="00440FC4">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2030CB"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2</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FCB5CF"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 xml:space="preserve">пгт Славянка, ул. Героев Хасана, д.11 </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D7ACC6"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Оборудование детской и (или) спортивной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0C1B64"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2023 год</w:t>
            </w:r>
          </w:p>
        </w:tc>
      </w:tr>
      <w:tr w:rsidR="0032124E" w:rsidRPr="0032124E" w14:paraId="0780F950" w14:textId="77777777" w:rsidTr="00440FC4">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9CD828"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3</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1D51CB"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с. Барабаш, ул. Гвардейская, д.16</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D7BBBB"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Оборудование универсальной спортивной площадки (резиновое покрытие, оборудование освещения, установка ограждения, МАФ и спортивного оборудования).</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49A663"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2023 год</w:t>
            </w:r>
          </w:p>
        </w:tc>
      </w:tr>
      <w:tr w:rsidR="0032124E" w:rsidRPr="0032124E" w14:paraId="507FD017" w14:textId="77777777" w:rsidTr="00440FC4">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E92144"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4</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AE182C"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пгт. Славянка, ул. 50 лет Октября, д.14</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E25488"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Оборудование детско-спортивной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D1CBB0"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r w:rsidRPr="0032124E">
              <w:rPr>
                <w:rFonts w:ascii="Times New Roman" w:eastAsia="Times New Roman" w:hAnsi="Times New Roman" w:cs="Times New Roman"/>
                <w:sz w:val="24"/>
                <w:szCs w:val="24"/>
              </w:rPr>
              <w:t>2023 год</w:t>
            </w:r>
          </w:p>
        </w:tc>
      </w:tr>
    </w:tbl>
    <w:p w14:paraId="525EE230" w14:textId="77777777" w:rsidR="0032124E" w:rsidRPr="0032124E" w:rsidRDefault="0032124E" w:rsidP="0032124E">
      <w:pPr>
        <w:spacing w:after="0" w:line="240" w:lineRule="auto"/>
        <w:jc w:val="center"/>
        <w:rPr>
          <w:rFonts w:ascii="Times New Roman" w:eastAsia="Times New Roman" w:hAnsi="Times New Roman" w:cs="Times New Roman"/>
          <w:sz w:val="24"/>
          <w:szCs w:val="24"/>
        </w:rPr>
      </w:pPr>
    </w:p>
    <w:p w14:paraId="1D18317E" w14:textId="77777777" w:rsidR="0032124E" w:rsidRPr="0032124E" w:rsidRDefault="0032124E" w:rsidP="0032124E">
      <w:pPr>
        <w:tabs>
          <w:tab w:val="left" w:pos="567"/>
          <w:tab w:val="left" w:pos="851"/>
        </w:tabs>
        <w:spacing w:after="0" w:line="240" w:lineRule="auto"/>
        <w:ind w:right="57"/>
        <w:jc w:val="both"/>
        <w:rPr>
          <w:rFonts w:ascii="Times New Roman" w:eastAsia="Times New Roman" w:hAnsi="Times New Roman" w:cs="Times New Roman"/>
          <w:b/>
          <w:bCs/>
          <w:sz w:val="24"/>
          <w:szCs w:val="26"/>
        </w:rPr>
      </w:pPr>
    </w:p>
    <w:p w14:paraId="73B47584"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31ED3301"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3CA31CB3"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47AE9064"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2CA3E4B1"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79379406"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1CC3AAED"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042FAB5D"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761887BA"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16587322"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3B5232DA"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49E03F70" w14:textId="77777777" w:rsidR="0032124E" w:rsidRDefault="0032124E"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75FF6904" w14:textId="5C3DFC27" w:rsidR="0032124E" w:rsidRDefault="0032124E" w:rsidP="0032124E">
      <w:pPr>
        <w:spacing w:after="0" w:line="240" w:lineRule="auto"/>
        <w:rPr>
          <w:rFonts w:ascii="Times New Roman" w:eastAsia="Times New Roman" w:hAnsi="Times New Roman" w:cs="Times New Roman"/>
          <w:sz w:val="24"/>
          <w:szCs w:val="24"/>
          <w:shd w:val="clear" w:color="auto" w:fill="FFFFFF"/>
        </w:rPr>
      </w:pPr>
    </w:p>
    <w:p w14:paraId="00904825" w14:textId="12F58F4D" w:rsidR="0032124E" w:rsidRDefault="0032124E" w:rsidP="0032124E">
      <w:pPr>
        <w:spacing w:after="0" w:line="240" w:lineRule="auto"/>
        <w:rPr>
          <w:rFonts w:ascii="Times New Roman" w:eastAsia="Times New Roman" w:hAnsi="Times New Roman" w:cs="Times New Roman"/>
          <w:sz w:val="24"/>
          <w:szCs w:val="24"/>
          <w:shd w:val="clear" w:color="auto" w:fill="FFFFFF"/>
        </w:rPr>
      </w:pPr>
    </w:p>
    <w:p w14:paraId="718727C1" w14:textId="690D0C73" w:rsidR="0003689E" w:rsidRDefault="0003689E" w:rsidP="0032124E">
      <w:pPr>
        <w:spacing w:after="0" w:line="240" w:lineRule="auto"/>
        <w:rPr>
          <w:rFonts w:ascii="Times New Roman" w:eastAsia="Times New Roman" w:hAnsi="Times New Roman" w:cs="Times New Roman"/>
          <w:sz w:val="24"/>
          <w:szCs w:val="24"/>
          <w:shd w:val="clear" w:color="auto" w:fill="FFFFFF"/>
        </w:rPr>
      </w:pPr>
    </w:p>
    <w:p w14:paraId="34A38300" w14:textId="7FE56E10" w:rsidR="0003689E" w:rsidRDefault="0003689E" w:rsidP="0032124E">
      <w:pPr>
        <w:spacing w:after="0" w:line="240" w:lineRule="auto"/>
        <w:rPr>
          <w:rFonts w:ascii="Times New Roman" w:eastAsia="Times New Roman" w:hAnsi="Times New Roman" w:cs="Times New Roman"/>
          <w:sz w:val="24"/>
          <w:szCs w:val="24"/>
          <w:shd w:val="clear" w:color="auto" w:fill="FFFFFF"/>
        </w:rPr>
      </w:pPr>
    </w:p>
    <w:p w14:paraId="1FBC5E91" w14:textId="188492CE" w:rsidR="0003689E" w:rsidRDefault="0003689E" w:rsidP="0032124E">
      <w:pPr>
        <w:spacing w:after="0" w:line="240" w:lineRule="auto"/>
        <w:rPr>
          <w:rFonts w:ascii="Times New Roman" w:eastAsia="Times New Roman" w:hAnsi="Times New Roman" w:cs="Times New Roman"/>
          <w:sz w:val="24"/>
          <w:szCs w:val="24"/>
          <w:shd w:val="clear" w:color="auto" w:fill="FFFFFF"/>
        </w:rPr>
      </w:pPr>
    </w:p>
    <w:p w14:paraId="3100B02B" w14:textId="7EFDEBC0" w:rsidR="0003689E" w:rsidRDefault="0003689E" w:rsidP="0032124E">
      <w:pPr>
        <w:spacing w:after="0" w:line="240" w:lineRule="auto"/>
        <w:rPr>
          <w:rFonts w:ascii="Times New Roman" w:eastAsia="Times New Roman" w:hAnsi="Times New Roman" w:cs="Times New Roman"/>
          <w:sz w:val="24"/>
          <w:szCs w:val="24"/>
          <w:shd w:val="clear" w:color="auto" w:fill="FFFFFF"/>
        </w:rPr>
      </w:pPr>
    </w:p>
    <w:p w14:paraId="6E4A2ACB" w14:textId="2E58AC4D" w:rsidR="00D64E87" w:rsidRDefault="00D64E87" w:rsidP="0032124E">
      <w:pPr>
        <w:spacing w:after="0" w:line="240" w:lineRule="auto"/>
        <w:rPr>
          <w:rFonts w:ascii="Times New Roman" w:eastAsia="Times New Roman" w:hAnsi="Times New Roman" w:cs="Times New Roman"/>
          <w:sz w:val="24"/>
          <w:szCs w:val="24"/>
          <w:shd w:val="clear" w:color="auto" w:fill="FFFFFF"/>
        </w:rPr>
      </w:pPr>
    </w:p>
    <w:p w14:paraId="1AD6D7DF" w14:textId="3F244DF1" w:rsidR="00D64E87" w:rsidRDefault="00D64E87" w:rsidP="0032124E">
      <w:pPr>
        <w:spacing w:after="0" w:line="240" w:lineRule="auto"/>
        <w:rPr>
          <w:rFonts w:ascii="Times New Roman" w:eastAsia="Times New Roman" w:hAnsi="Times New Roman" w:cs="Times New Roman"/>
          <w:sz w:val="24"/>
          <w:szCs w:val="24"/>
          <w:shd w:val="clear" w:color="auto" w:fill="FFFFFF"/>
        </w:rPr>
      </w:pPr>
    </w:p>
    <w:p w14:paraId="6ECEFEC6" w14:textId="77777777" w:rsidR="00D64E87" w:rsidRDefault="00D64E87" w:rsidP="0032124E">
      <w:pPr>
        <w:spacing w:after="0" w:line="240" w:lineRule="auto"/>
        <w:rPr>
          <w:rFonts w:ascii="Times New Roman" w:eastAsia="Times New Roman" w:hAnsi="Times New Roman" w:cs="Times New Roman"/>
          <w:sz w:val="24"/>
          <w:szCs w:val="24"/>
          <w:shd w:val="clear" w:color="auto" w:fill="FFFFFF"/>
        </w:rPr>
      </w:pPr>
    </w:p>
    <w:p w14:paraId="3D912768" w14:textId="4EBF75C7" w:rsidR="00D51909" w:rsidRDefault="00D51909" w:rsidP="0078176B">
      <w:pPr>
        <w:spacing w:after="0" w:line="240" w:lineRule="auto"/>
        <w:rPr>
          <w:rFonts w:ascii="Times New Roman" w:eastAsia="Times New Roman" w:hAnsi="Times New Roman" w:cs="Times New Roman"/>
          <w:sz w:val="24"/>
          <w:szCs w:val="24"/>
          <w:shd w:val="clear" w:color="auto" w:fill="FFFFFF"/>
        </w:rPr>
      </w:pPr>
    </w:p>
    <w:p w14:paraId="67C0DB56" w14:textId="36E5EF78" w:rsidR="00542D30" w:rsidRPr="00A55883" w:rsidRDefault="00D51909" w:rsidP="00542D3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542D30">
        <w:rPr>
          <w:rFonts w:ascii="Times New Roman" w:eastAsia="Times New Roman" w:hAnsi="Times New Roman" w:cs="Times New Roman"/>
          <w:sz w:val="24"/>
          <w:szCs w:val="24"/>
          <w:shd w:val="clear" w:color="auto" w:fill="FFFFFF"/>
        </w:rPr>
        <w:t xml:space="preserve"> </w:t>
      </w:r>
      <w:r w:rsidR="00542D30" w:rsidRPr="00A55883">
        <w:rPr>
          <w:rFonts w:ascii="Times New Roman" w:eastAsia="Times New Roman" w:hAnsi="Times New Roman" w:cs="Times New Roman"/>
          <w:sz w:val="24"/>
          <w:szCs w:val="24"/>
          <w:shd w:val="clear" w:color="auto" w:fill="FFFFFF"/>
        </w:rPr>
        <w:t xml:space="preserve">Приложение </w:t>
      </w:r>
      <w:r w:rsidR="00542D30" w:rsidRPr="00A55883">
        <w:rPr>
          <w:rFonts w:ascii="Times New Roman" w:eastAsia="Segoe UI Symbol" w:hAnsi="Times New Roman" w:cs="Times New Roman"/>
          <w:sz w:val="24"/>
          <w:szCs w:val="24"/>
          <w:shd w:val="clear" w:color="auto" w:fill="FFFFFF"/>
        </w:rPr>
        <w:t>№</w:t>
      </w:r>
      <w:r w:rsidR="00542D30">
        <w:rPr>
          <w:rFonts w:ascii="Times New Roman" w:eastAsia="Segoe UI Symbol" w:hAnsi="Times New Roman" w:cs="Times New Roman"/>
          <w:sz w:val="24"/>
          <w:szCs w:val="24"/>
          <w:shd w:val="clear" w:color="auto" w:fill="FFFFFF"/>
        </w:rPr>
        <w:t xml:space="preserve"> </w:t>
      </w:r>
      <w:r w:rsidR="0003689E">
        <w:rPr>
          <w:rFonts w:ascii="Times New Roman" w:eastAsia="Times New Roman" w:hAnsi="Times New Roman" w:cs="Times New Roman"/>
          <w:sz w:val="24"/>
          <w:szCs w:val="24"/>
          <w:shd w:val="clear" w:color="auto" w:fill="FFFFFF"/>
        </w:rPr>
        <w:t>7</w:t>
      </w:r>
    </w:p>
    <w:p w14:paraId="6CAB71D8" w14:textId="77777777" w:rsidR="00542D30" w:rsidRPr="00A55883" w:rsidRDefault="00542D30" w:rsidP="00542D30">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14:paraId="66CA4367" w14:textId="450E986F" w:rsidR="00542D30" w:rsidRPr="00EA7B90" w:rsidRDefault="00542D30" w:rsidP="0003689E">
      <w:pPr>
        <w:spacing w:after="0" w:line="240" w:lineRule="auto"/>
        <w:ind w:left="5529"/>
        <w:rPr>
          <w:rFonts w:ascii="Times New Roman" w:eastAsia="Times New Roman" w:hAnsi="Times New Roman" w:cs="Times New Roman"/>
          <w:sz w:val="24"/>
          <w:szCs w:val="24"/>
          <w:shd w:val="clear" w:color="auto" w:fill="FFFFFF"/>
        </w:rPr>
      </w:pPr>
      <w:r w:rsidRPr="00A55883">
        <w:rPr>
          <w:rFonts w:ascii="Times New Roman" w:eastAsia="Times New Roman" w:hAnsi="Times New Roman" w:cs="Times New Roman"/>
          <w:sz w:val="24"/>
          <w:szCs w:val="24"/>
        </w:rPr>
        <w:t xml:space="preserve">«Формирование современной городской среды населенных пунктов Хасанского округа Приморского края» </w:t>
      </w:r>
    </w:p>
    <w:p w14:paraId="7888C5F1" w14:textId="77777777" w:rsidR="00542D30" w:rsidRPr="00A55883" w:rsidRDefault="00542D30" w:rsidP="00542D30">
      <w:pPr>
        <w:spacing w:after="0" w:line="240" w:lineRule="auto"/>
        <w:ind w:left="10915"/>
        <w:rPr>
          <w:rFonts w:ascii="Times New Roman" w:eastAsia="Times New Roman" w:hAnsi="Times New Roman" w:cs="Times New Roman"/>
          <w:sz w:val="24"/>
          <w:szCs w:val="24"/>
        </w:rPr>
      </w:pPr>
    </w:p>
    <w:p w14:paraId="321EB499" w14:textId="77777777" w:rsidR="00542D30" w:rsidRPr="00A55883" w:rsidRDefault="00542D30" w:rsidP="00542D30">
      <w:pPr>
        <w:spacing w:after="0" w:line="240" w:lineRule="auto"/>
        <w:jc w:val="right"/>
        <w:rPr>
          <w:rFonts w:ascii="Times New Roman" w:eastAsia="Times New Roman" w:hAnsi="Times New Roman" w:cs="Times New Roman"/>
          <w:sz w:val="24"/>
          <w:szCs w:val="24"/>
        </w:rPr>
      </w:pPr>
    </w:p>
    <w:p w14:paraId="5F0329C5" w14:textId="70BD8BB5" w:rsidR="00542D30" w:rsidRPr="004C1B3E" w:rsidRDefault="004C1B3E" w:rsidP="00542D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 подпрограммы</w:t>
      </w:r>
      <w:r w:rsidR="00542D30" w:rsidRPr="004C1B3E">
        <w:rPr>
          <w:rFonts w:ascii="Times New Roman" w:eastAsia="Times New Roman" w:hAnsi="Times New Roman" w:cs="Times New Roman"/>
          <w:b/>
          <w:sz w:val="24"/>
          <w:szCs w:val="24"/>
        </w:rPr>
        <w:t xml:space="preserve"> </w:t>
      </w:r>
    </w:p>
    <w:p w14:paraId="176662C1" w14:textId="221631EE" w:rsidR="00542D30" w:rsidRPr="004C1B3E" w:rsidRDefault="00542D30" w:rsidP="00542D30">
      <w:pPr>
        <w:spacing w:after="0" w:line="240" w:lineRule="auto"/>
        <w:jc w:val="center"/>
        <w:rPr>
          <w:rFonts w:ascii="Times New Roman" w:eastAsia="Times New Roman" w:hAnsi="Times New Roman" w:cs="Times New Roman"/>
          <w:b/>
          <w:sz w:val="24"/>
          <w:szCs w:val="24"/>
        </w:rPr>
      </w:pPr>
      <w:r w:rsidRPr="004C1B3E">
        <w:rPr>
          <w:rFonts w:ascii="Times New Roman" w:eastAsia="Times New Roman" w:hAnsi="Times New Roman" w:cs="Times New Roman"/>
          <w:b/>
          <w:sz w:val="24"/>
          <w:szCs w:val="24"/>
        </w:rPr>
        <w:t xml:space="preserve">«Формирование современной городской среды населенных пунктов Хасанского муниципального округа Приморского края» </w:t>
      </w:r>
    </w:p>
    <w:p w14:paraId="2A10B3C1" w14:textId="32A59EBC" w:rsidR="00542D30" w:rsidRPr="00A55883" w:rsidRDefault="00542D30" w:rsidP="004C1B3E">
      <w:pPr>
        <w:spacing w:after="0" w:line="240" w:lineRule="auto"/>
        <w:rPr>
          <w:rFonts w:ascii="Times New Roman" w:eastAsia="Times New Roman" w:hAnsi="Times New Roman" w:cs="Times New Roman"/>
          <w:sz w:val="24"/>
          <w:szCs w:val="24"/>
          <w:shd w:val="clear" w:color="auto" w:fill="FFFFFF"/>
        </w:rPr>
      </w:pPr>
    </w:p>
    <w:p w14:paraId="6291297A"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75F105CF"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tbl>
      <w:tblPr>
        <w:tblW w:w="9922" w:type="dxa"/>
        <w:tblInd w:w="-721" w:type="dxa"/>
        <w:tblCellMar>
          <w:left w:w="10" w:type="dxa"/>
          <w:right w:w="10" w:type="dxa"/>
        </w:tblCellMar>
        <w:tblLook w:val="0000" w:firstRow="0" w:lastRow="0" w:firstColumn="0" w:lastColumn="0" w:noHBand="0" w:noVBand="0"/>
      </w:tblPr>
      <w:tblGrid>
        <w:gridCol w:w="2465"/>
        <w:gridCol w:w="7457"/>
      </w:tblGrid>
      <w:tr w:rsidR="00D64E87" w:rsidRPr="00A55883" w14:paraId="552E2183" w14:textId="77777777" w:rsidTr="00D64E87">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tcPr>
          <w:p w14:paraId="6ADDF21D" w14:textId="77777777" w:rsidR="00D64E87" w:rsidRPr="00A55883" w:rsidRDefault="00D64E87"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муниципальной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5F9E40F0" w14:textId="77777777" w:rsidR="00D64E87" w:rsidRPr="00A55883" w:rsidRDefault="00D64E87" w:rsidP="00D64E87">
            <w:pPr>
              <w:spacing w:after="0" w:line="240" w:lineRule="auto"/>
              <w:ind w:left="127" w:right="123"/>
              <w:jc w:val="both"/>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Муниципальная подпрограмма </w:t>
            </w:r>
            <w:r w:rsidRPr="00A55883">
              <w:rPr>
                <w:rFonts w:ascii="Times New Roman" w:eastAsia="Times New Roman" w:hAnsi="Times New Roman" w:cs="Times New Roman"/>
                <w:b/>
                <w:sz w:val="24"/>
                <w:szCs w:val="24"/>
              </w:rPr>
              <w:t>«</w:t>
            </w: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муниципального округа Приморского края» (далее – муниципальная подпрограмма).</w:t>
            </w:r>
          </w:p>
        </w:tc>
      </w:tr>
      <w:tr w:rsidR="00D64E87" w:rsidRPr="00A55883" w14:paraId="2FBAF559" w14:textId="77777777" w:rsidTr="00D64E87">
        <w:trPr>
          <w:trHeight w:val="669"/>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65C86EC3" w14:textId="77777777" w:rsidR="00D64E87" w:rsidRPr="00A55883" w:rsidRDefault="00D64E87" w:rsidP="00D64E87">
            <w:pPr>
              <w:spacing w:after="0" w:line="240" w:lineRule="auto"/>
              <w:ind w:left="142"/>
              <w:jc w:val="both"/>
              <w:rPr>
                <w:rFonts w:ascii="Times New Roman" w:hAnsi="Times New Roman" w:cs="Times New Roman"/>
                <w:sz w:val="24"/>
                <w:szCs w:val="24"/>
              </w:rPr>
            </w:pPr>
            <w:r w:rsidRPr="00A55883">
              <w:rPr>
                <w:rFonts w:ascii="Times New Roman" w:eastAsia="Times New Roman" w:hAnsi="Times New Roman" w:cs="Times New Roman"/>
                <w:sz w:val="24"/>
                <w:szCs w:val="24"/>
              </w:rPr>
              <w:t>Ответственный исполнитель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554E1651" w14:textId="77777777" w:rsidR="00D64E87" w:rsidRPr="00A55883" w:rsidRDefault="00D64E87" w:rsidP="00D64E87">
            <w:pPr>
              <w:spacing w:after="0" w:line="240" w:lineRule="auto"/>
              <w:ind w:left="142" w:right="126"/>
              <w:jc w:val="both"/>
              <w:rPr>
                <w:rFonts w:ascii="Times New Roman" w:hAnsi="Times New Roman" w:cs="Times New Roman"/>
                <w:sz w:val="24"/>
                <w:szCs w:val="24"/>
              </w:rPr>
            </w:pPr>
            <w:r w:rsidRPr="004D6E14">
              <w:rPr>
                <w:rFonts w:ascii="Times New Roman" w:eastAsia="Times New Roman" w:hAnsi="Times New Roman" w:cs="Times New Roman"/>
                <w:sz w:val="24"/>
                <w:szCs w:val="24"/>
              </w:rPr>
              <w:t xml:space="preserve">Управления </w:t>
            </w:r>
            <w:r>
              <w:rPr>
                <w:rFonts w:ascii="Times New Roman" w:eastAsia="Times New Roman" w:hAnsi="Times New Roman" w:cs="Times New Roman"/>
                <w:sz w:val="24"/>
                <w:szCs w:val="24"/>
              </w:rPr>
              <w:t>жизнеобеспечения</w:t>
            </w:r>
            <w:r w:rsidRPr="004D6E14">
              <w:rPr>
                <w:rFonts w:ascii="Times New Roman" w:eastAsia="Times New Roman" w:hAnsi="Times New Roman" w:cs="Times New Roman"/>
                <w:sz w:val="24"/>
                <w:szCs w:val="24"/>
              </w:rPr>
              <w:t xml:space="preserve">                        </w:t>
            </w:r>
          </w:p>
        </w:tc>
      </w:tr>
      <w:tr w:rsidR="00D64E87" w:rsidRPr="00A55883" w14:paraId="1DA083EA" w14:textId="77777777" w:rsidTr="00D64E87">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32631B98" w14:textId="77777777" w:rsidR="00D64E87" w:rsidRPr="00A55883" w:rsidRDefault="00D64E87" w:rsidP="00D64E87">
            <w:pPr>
              <w:spacing w:after="0" w:line="240" w:lineRule="auto"/>
              <w:ind w:left="142"/>
              <w:jc w:val="both"/>
              <w:rPr>
                <w:rFonts w:ascii="Times New Roman" w:hAnsi="Times New Roman" w:cs="Times New Roman"/>
                <w:sz w:val="24"/>
                <w:szCs w:val="24"/>
              </w:rPr>
            </w:pPr>
            <w:r w:rsidRPr="00A55883">
              <w:rPr>
                <w:rFonts w:ascii="Times New Roman" w:eastAsia="Times New Roman" w:hAnsi="Times New Roman" w:cs="Times New Roman"/>
                <w:sz w:val="24"/>
                <w:szCs w:val="24"/>
              </w:rPr>
              <w:t>Цели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1F265BE8" w14:textId="77777777" w:rsidR="00D64E87" w:rsidRPr="00A55883" w:rsidRDefault="00D64E87" w:rsidP="00D64E87">
            <w:pPr>
              <w:spacing w:after="0" w:line="240" w:lineRule="auto"/>
              <w:ind w:left="142" w:right="126"/>
              <w:jc w:val="both"/>
              <w:rPr>
                <w:rFonts w:ascii="Times New Roman" w:hAnsi="Times New Roman" w:cs="Times New Roman"/>
                <w:sz w:val="24"/>
                <w:szCs w:val="24"/>
              </w:rPr>
            </w:pPr>
            <w:r w:rsidRPr="00A55883">
              <w:rPr>
                <w:rFonts w:ascii="Times New Roman" w:eastAsia="Times New Roman" w:hAnsi="Times New Roman" w:cs="Times New Roman"/>
                <w:sz w:val="24"/>
                <w:szCs w:val="24"/>
              </w:rPr>
              <w:t>Повышение уровня благоустройства территории Хасанского муниципального округа Приморского края. </w:t>
            </w:r>
          </w:p>
        </w:tc>
      </w:tr>
      <w:tr w:rsidR="00D64E87" w:rsidRPr="00A55883" w14:paraId="489D402A" w14:textId="77777777" w:rsidTr="00D64E87">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31F15710" w14:textId="77777777" w:rsidR="00D64E87" w:rsidRPr="00A55883" w:rsidRDefault="00D64E87" w:rsidP="00D64E87">
            <w:pPr>
              <w:spacing w:after="0" w:line="240" w:lineRule="auto"/>
              <w:ind w:left="142"/>
              <w:jc w:val="both"/>
              <w:rPr>
                <w:rFonts w:ascii="Times New Roman" w:hAnsi="Times New Roman" w:cs="Times New Roman"/>
                <w:sz w:val="24"/>
                <w:szCs w:val="24"/>
              </w:rPr>
            </w:pPr>
            <w:r w:rsidRPr="00A55883">
              <w:rPr>
                <w:rFonts w:ascii="Times New Roman" w:eastAsia="Times New Roman" w:hAnsi="Times New Roman" w:cs="Times New Roman"/>
                <w:sz w:val="24"/>
                <w:szCs w:val="24"/>
              </w:rPr>
              <w:t>Задачи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12A5DD5A" w14:textId="77777777" w:rsidR="00D64E87" w:rsidRPr="00B07EA8" w:rsidRDefault="00D64E87" w:rsidP="00D64E87">
            <w:pPr>
              <w:spacing w:after="0" w:line="240" w:lineRule="auto"/>
              <w:ind w:left="142" w:right="126"/>
              <w:jc w:val="both"/>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улучшение состояния придомовых территорий;</w:t>
            </w:r>
          </w:p>
          <w:p w14:paraId="002985B0" w14:textId="77777777" w:rsidR="00D64E87" w:rsidRPr="00B07EA8" w:rsidRDefault="00D64E87" w:rsidP="00D64E87">
            <w:pPr>
              <w:spacing w:after="0" w:line="240" w:lineRule="auto"/>
              <w:ind w:left="142" w:right="126"/>
              <w:jc w:val="both"/>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повышение уровня благоуст</w:t>
            </w:r>
            <w:r>
              <w:rPr>
                <w:rFonts w:ascii="Times New Roman" w:eastAsia="Times New Roman" w:hAnsi="Times New Roman" w:cs="Times New Roman"/>
                <w:sz w:val="24"/>
                <w:szCs w:val="24"/>
              </w:rPr>
              <w:t>ройства общественных территорий,</w:t>
            </w:r>
          </w:p>
          <w:p w14:paraId="53FA690F" w14:textId="77777777" w:rsidR="00D64E87" w:rsidRPr="005051AE" w:rsidRDefault="00D64E87" w:rsidP="00D64E87">
            <w:pPr>
              <w:spacing w:after="0" w:line="240" w:lineRule="auto"/>
              <w:ind w:left="142" w:right="126"/>
              <w:jc w:val="both"/>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 xml:space="preserve">формирование (обустройство) </w:t>
            </w:r>
            <w:r>
              <w:rPr>
                <w:rFonts w:ascii="Times New Roman" w:eastAsia="Times New Roman" w:hAnsi="Times New Roman" w:cs="Times New Roman"/>
                <w:sz w:val="24"/>
                <w:szCs w:val="24"/>
              </w:rPr>
              <w:t>мест массового отдыха населения;</w:t>
            </w:r>
          </w:p>
        </w:tc>
      </w:tr>
      <w:tr w:rsidR="00D64E87" w:rsidRPr="00A55883" w14:paraId="702A831F" w14:textId="77777777" w:rsidTr="00D64E87">
        <w:trPr>
          <w:trHeight w:val="970"/>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53B359B5" w14:textId="77777777" w:rsidR="00D64E87" w:rsidRPr="00A55883" w:rsidRDefault="00D64E87" w:rsidP="00D64E87">
            <w:pPr>
              <w:spacing w:after="0" w:line="240" w:lineRule="auto"/>
              <w:ind w:left="142" w:right="62"/>
              <w:jc w:val="both"/>
              <w:rPr>
                <w:rFonts w:ascii="Times New Roman" w:hAnsi="Times New Roman" w:cs="Times New Roman"/>
                <w:sz w:val="24"/>
                <w:szCs w:val="24"/>
              </w:rPr>
            </w:pPr>
            <w:r>
              <w:rPr>
                <w:rFonts w:ascii="Times New Roman" w:eastAsia="Times New Roman" w:hAnsi="Times New Roman" w:cs="Times New Roman"/>
                <w:sz w:val="24"/>
                <w:szCs w:val="24"/>
              </w:rPr>
              <w:t>Индикаторы (показатели) муниципальной 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2285556A" w14:textId="77777777" w:rsidR="00D64E87" w:rsidRPr="00B07EA8" w:rsidRDefault="00D64E87" w:rsidP="00D64E87">
            <w:pPr>
              <w:spacing w:after="0" w:line="240" w:lineRule="auto"/>
              <w:ind w:left="142" w:right="126"/>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количество благоустроенных дворовых территорий, ед.; количество благоустроенных муниципальны</w:t>
            </w:r>
            <w:r>
              <w:rPr>
                <w:rFonts w:ascii="Times New Roman" w:eastAsia="Times New Roman" w:hAnsi="Times New Roman" w:cs="Times New Roman"/>
                <w:sz w:val="24"/>
                <w:szCs w:val="24"/>
              </w:rPr>
              <w:t>х общественных территорий, ед.;</w:t>
            </w:r>
          </w:p>
        </w:tc>
      </w:tr>
      <w:tr w:rsidR="00D64E87" w:rsidRPr="00A55883" w14:paraId="2BF52F5F" w14:textId="77777777" w:rsidTr="00D64E87">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29F51E45" w14:textId="77777777" w:rsidR="00D64E87" w:rsidRPr="00A55883" w:rsidRDefault="00D64E87" w:rsidP="00D64E87">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t>Срок реализации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3B970705" w14:textId="77777777" w:rsidR="00D64E87" w:rsidRPr="00A55883" w:rsidRDefault="00D64E87" w:rsidP="00D64E87">
            <w:pPr>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rPr>
              <w:t>2023-2026 годы</w:t>
            </w:r>
          </w:p>
        </w:tc>
      </w:tr>
      <w:tr w:rsidR="00D64E87" w:rsidRPr="00A55883" w14:paraId="6B7A229B" w14:textId="77777777" w:rsidTr="00D64E87">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78272035" w14:textId="77777777" w:rsidR="00D64E87" w:rsidRPr="00A55883" w:rsidRDefault="00D64E87" w:rsidP="00D64E87">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t>Объемы бюджетных ассигнований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100B8326"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Общий объем финансирования муниципальной подпрограммы </w:t>
            </w:r>
            <w:r>
              <w:rPr>
                <w:rFonts w:ascii="Times New Roman" w:eastAsia="Times New Roman" w:hAnsi="Times New Roman" w:cs="Times New Roman"/>
                <w:sz w:val="24"/>
                <w:szCs w:val="24"/>
              </w:rPr>
              <w:t xml:space="preserve">                               6 918,11606</w:t>
            </w:r>
            <w:r w:rsidRPr="00A55883">
              <w:rPr>
                <w:rFonts w:ascii="Times New Roman" w:eastAsia="Times New Roman" w:hAnsi="Times New Roman" w:cs="Times New Roman"/>
                <w:sz w:val="24"/>
                <w:szCs w:val="24"/>
              </w:rPr>
              <w:t xml:space="preserve"> тыс. рублей, в т.ч. по годам:</w:t>
            </w:r>
          </w:p>
          <w:p w14:paraId="24B2FFE1"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Pr>
                <w:rFonts w:ascii="Times New Roman" w:eastAsia="Times New Roman" w:hAnsi="Times New Roman" w:cs="Times New Roman"/>
                <w:sz w:val="24"/>
                <w:szCs w:val="24"/>
              </w:rPr>
              <w:t xml:space="preserve">00,00 </w:t>
            </w:r>
            <w:r w:rsidRPr="00A55883">
              <w:rPr>
                <w:rFonts w:ascii="Times New Roman" w:eastAsia="Times New Roman" w:hAnsi="Times New Roman" w:cs="Times New Roman"/>
                <w:sz w:val="24"/>
                <w:szCs w:val="24"/>
              </w:rPr>
              <w:t>тыс. рублей;</w:t>
            </w:r>
          </w:p>
          <w:p w14:paraId="020F21A0"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6 718,11606</w:t>
            </w:r>
            <w:r w:rsidRPr="00A55883">
              <w:rPr>
                <w:rFonts w:ascii="Times New Roman" w:eastAsia="Times New Roman" w:hAnsi="Times New Roman" w:cs="Times New Roman"/>
                <w:sz w:val="24"/>
                <w:szCs w:val="24"/>
              </w:rPr>
              <w:t xml:space="preserve"> тыс. рублей;</w:t>
            </w:r>
          </w:p>
          <w:p w14:paraId="1989A429"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 100,00 тыс. рублей;</w:t>
            </w:r>
          </w:p>
          <w:p w14:paraId="506B72BE"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 – 100,00 тыс. рублей.</w:t>
            </w:r>
          </w:p>
          <w:p w14:paraId="451DB632"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Средства, привлекаемые на реализацию целей подпрограммы, составляют:</w:t>
            </w:r>
          </w:p>
          <w:p w14:paraId="1FE36778"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субсидии из краевого бюджета </w:t>
            </w:r>
            <w:r>
              <w:rPr>
                <w:rFonts w:ascii="Times New Roman" w:eastAsia="Times New Roman" w:hAnsi="Times New Roman" w:cs="Times New Roman"/>
                <w:sz w:val="24"/>
                <w:szCs w:val="24"/>
              </w:rPr>
              <w:t>116,96232</w:t>
            </w:r>
            <w:r w:rsidRPr="00A55883">
              <w:rPr>
                <w:rFonts w:ascii="Times New Roman" w:eastAsia="Times New Roman" w:hAnsi="Times New Roman" w:cs="Times New Roman"/>
                <w:sz w:val="24"/>
                <w:szCs w:val="24"/>
              </w:rPr>
              <w:t xml:space="preserve"> тыс. рублей, в том числе по годам:</w:t>
            </w:r>
          </w:p>
          <w:p w14:paraId="72052F1F"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14:paraId="4BEDB1DF"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116,96232</w:t>
            </w:r>
            <w:r w:rsidRPr="00A55883">
              <w:rPr>
                <w:rFonts w:ascii="Times New Roman" w:eastAsia="Times New Roman" w:hAnsi="Times New Roman" w:cs="Times New Roman"/>
                <w:sz w:val="24"/>
                <w:szCs w:val="24"/>
              </w:rPr>
              <w:t xml:space="preserve"> тыс. рублей;</w:t>
            </w:r>
          </w:p>
          <w:p w14:paraId="78CD8A5B"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Pr>
                <w:rFonts w:ascii="Times New Roman" w:eastAsia="Times New Roman" w:hAnsi="Times New Roman" w:cs="Times New Roman"/>
                <w:sz w:val="24"/>
                <w:szCs w:val="24"/>
              </w:rPr>
              <w:t>025 год – 00,00 тыс. рублей;</w:t>
            </w:r>
          </w:p>
          <w:p w14:paraId="0041B6CE"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0D1C61">
              <w:rPr>
                <w:rFonts w:ascii="Times New Roman" w:eastAsia="Times New Roman" w:hAnsi="Times New Roman" w:cs="Times New Roman"/>
                <w:sz w:val="24"/>
                <w:szCs w:val="24"/>
              </w:rPr>
              <w:t>2</w:t>
            </w:r>
            <w:r>
              <w:rPr>
                <w:rFonts w:ascii="Times New Roman" w:eastAsia="Times New Roman" w:hAnsi="Times New Roman" w:cs="Times New Roman"/>
                <w:sz w:val="24"/>
                <w:szCs w:val="24"/>
              </w:rPr>
              <w:t>026 год – 00,00 тыс. рублей.</w:t>
            </w:r>
          </w:p>
          <w:p w14:paraId="740EA61E"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субсидии из федерального бюджета  </w:t>
            </w:r>
            <w:r>
              <w:rPr>
                <w:rFonts w:ascii="Times New Roman" w:eastAsia="Times New Roman" w:hAnsi="Times New Roman" w:cs="Times New Roman"/>
                <w:sz w:val="24"/>
                <w:szCs w:val="24"/>
              </w:rPr>
              <w:t>5 731,15374</w:t>
            </w:r>
            <w:r w:rsidRPr="00A55883">
              <w:rPr>
                <w:rFonts w:ascii="Times New Roman" w:eastAsia="Times New Roman" w:hAnsi="Times New Roman" w:cs="Times New Roman"/>
                <w:sz w:val="24"/>
                <w:szCs w:val="24"/>
              </w:rPr>
              <w:t xml:space="preserve"> тыс. рублей, в том числе по годам:</w:t>
            </w:r>
          </w:p>
          <w:p w14:paraId="7107D052"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14:paraId="53CFD8F1"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5 731,15374</w:t>
            </w:r>
            <w:r w:rsidRPr="00A55883">
              <w:rPr>
                <w:rFonts w:ascii="Times New Roman" w:eastAsia="Times New Roman" w:hAnsi="Times New Roman" w:cs="Times New Roman"/>
                <w:sz w:val="24"/>
                <w:szCs w:val="24"/>
              </w:rPr>
              <w:t xml:space="preserve"> тыс. рублей;</w:t>
            </w:r>
          </w:p>
          <w:p w14:paraId="67C278D4"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Pr>
                <w:rFonts w:ascii="Times New Roman" w:eastAsia="Times New Roman" w:hAnsi="Times New Roman" w:cs="Times New Roman"/>
                <w:sz w:val="24"/>
                <w:szCs w:val="24"/>
              </w:rPr>
              <w:t>025 год – 00,00 тыс. рублей;</w:t>
            </w:r>
          </w:p>
          <w:p w14:paraId="2AA250B5"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sidRPr="000D1C61">
              <w:rPr>
                <w:rFonts w:ascii="Times New Roman" w:eastAsia="Times New Roman" w:hAnsi="Times New Roman" w:cs="Times New Roman"/>
                <w:sz w:val="24"/>
                <w:szCs w:val="24"/>
              </w:rPr>
              <w:t>2</w:t>
            </w:r>
            <w:r>
              <w:rPr>
                <w:rFonts w:ascii="Times New Roman" w:eastAsia="Times New Roman" w:hAnsi="Times New Roman" w:cs="Times New Roman"/>
                <w:sz w:val="24"/>
                <w:szCs w:val="24"/>
              </w:rPr>
              <w:t>026</w:t>
            </w:r>
            <w:r w:rsidRPr="000D1C61">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 00,00 тыс. рублей.</w:t>
            </w:r>
          </w:p>
          <w:p w14:paraId="2FFEF49D"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 xml:space="preserve">- объем финансирования  мероприятий подпрограммы за счет средств местного бюджета составляет </w:t>
            </w:r>
            <w:r>
              <w:rPr>
                <w:rFonts w:ascii="Times New Roman" w:eastAsia="Times New Roman" w:hAnsi="Times New Roman" w:cs="Times New Roman"/>
                <w:sz w:val="24"/>
                <w:szCs w:val="24"/>
              </w:rPr>
              <w:t>1070,00</w:t>
            </w:r>
            <w:r w:rsidRPr="00A55883">
              <w:rPr>
                <w:rFonts w:ascii="Times New Roman" w:eastAsia="Times New Roman" w:hAnsi="Times New Roman" w:cs="Times New Roman"/>
                <w:sz w:val="24"/>
                <w:szCs w:val="24"/>
              </w:rPr>
              <w:t xml:space="preserve"> тыс. рублей, в том числе по годам:</w:t>
            </w:r>
          </w:p>
          <w:p w14:paraId="62FB021A"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14:paraId="528C7BD5"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870,00</w:t>
            </w:r>
            <w:r w:rsidRPr="00A55883">
              <w:rPr>
                <w:rFonts w:ascii="Times New Roman" w:eastAsia="Times New Roman" w:hAnsi="Times New Roman" w:cs="Times New Roman"/>
                <w:sz w:val="24"/>
                <w:szCs w:val="24"/>
              </w:rPr>
              <w:t xml:space="preserve"> тыс. рублей;</w:t>
            </w:r>
          </w:p>
          <w:p w14:paraId="727772CB"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Pr>
                <w:rFonts w:ascii="Times New Roman" w:eastAsia="Times New Roman" w:hAnsi="Times New Roman" w:cs="Times New Roman"/>
                <w:sz w:val="24"/>
                <w:szCs w:val="24"/>
              </w:rPr>
              <w:t>025 год – 100,00 тыс. рублей;</w:t>
            </w:r>
          </w:p>
          <w:p w14:paraId="6B7BBC78"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r w:rsidRPr="000D1C61">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1</w:t>
            </w:r>
            <w:r w:rsidRPr="000D1C61">
              <w:rPr>
                <w:rFonts w:ascii="Times New Roman" w:eastAsia="Times New Roman" w:hAnsi="Times New Roman" w:cs="Times New Roman"/>
                <w:sz w:val="24"/>
                <w:szCs w:val="24"/>
              </w:rPr>
              <w:t>00,00 тыс. рублей.</w:t>
            </w:r>
          </w:p>
          <w:p w14:paraId="04FA4900"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из них внебюджетные поступления - 0,00 тыс. рублей:</w:t>
            </w:r>
          </w:p>
          <w:p w14:paraId="10CF2CCA"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14:paraId="76F6062A" w14:textId="77777777" w:rsidR="00D64E87" w:rsidRPr="00A55883"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 xml:space="preserve">00,00 </w:t>
            </w:r>
            <w:r w:rsidRPr="00A55883">
              <w:rPr>
                <w:rFonts w:ascii="Times New Roman" w:eastAsia="Times New Roman" w:hAnsi="Times New Roman" w:cs="Times New Roman"/>
                <w:sz w:val="24"/>
                <w:szCs w:val="24"/>
              </w:rPr>
              <w:t>тыс. рублей;</w:t>
            </w:r>
          </w:p>
          <w:p w14:paraId="57576FB8" w14:textId="77777777" w:rsidR="00D64E87" w:rsidRDefault="00D64E87" w:rsidP="00D64E87">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Pr>
                <w:rFonts w:ascii="Times New Roman" w:eastAsia="Times New Roman" w:hAnsi="Times New Roman" w:cs="Times New Roman"/>
                <w:sz w:val="24"/>
                <w:szCs w:val="24"/>
              </w:rPr>
              <w:t>025 год – 00,00 тыс. рублей;</w:t>
            </w:r>
          </w:p>
          <w:p w14:paraId="5065C66D" w14:textId="77777777" w:rsidR="00D64E87" w:rsidRPr="00B07EA8" w:rsidRDefault="00D64E87" w:rsidP="00D64E87">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 – 00,00 тыс. рублей.</w:t>
            </w:r>
          </w:p>
        </w:tc>
      </w:tr>
      <w:tr w:rsidR="00D64E87" w:rsidRPr="00A55883" w14:paraId="0403CE71" w14:textId="77777777" w:rsidTr="00D64E87">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478E7A70" w14:textId="77777777" w:rsidR="00D64E87" w:rsidRPr="00A55883" w:rsidRDefault="00D64E87" w:rsidP="00D64E87">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Ожидаемые результаты реализации подпрограммы</w:t>
            </w:r>
          </w:p>
        </w:tc>
        <w:tc>
          <w:tcPr>
            <w:tcW w:w="7457"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14:paraId="3FFBE458" w14:textId="77777777" w:rsidR="00D64E87" w:rsidRPr="005051AE" w:rsidRDefault="00D64E87" w:rsidP="00D64E87">
            <w:pPr>
              <w:spacing w:after="0" w:line="240" w:lineRule="auto"/>
              <w:ind w:left="142"/>
              <w:jc w:val="both"/>
              <w:rPr>
                <w:rFonts w:ascii="Times New Roman" w:eastAsia="Times New Roman" w:hAnsi="Times New Roman" w:cs="Times New Roman"/>
                <w:sz w:val="24"/>
                <w:szCs w:val="24"/>
              </w:rPr>
            </w:pPr>
            <w:r w:rsidRPr="005051AE">
              <w:rPr>
                <w:rFonts w:ascii="Times New Roman" w:eastAsia="Times New Roman" w:hAnsi="Times New Roman" w:cs="Times New Roman"/>
                <w:sz w:val="24"/>
                <w:szCs w:val="24"/>
              </w:rPr>
              <w:t>В результате реализации программы:</w:t>
            </w:r>
          </w:p>
          <w:p w14:paraId="3D73CCA6" w14:textId="77777777" w:rsidR="00D64E87" w:rsidRPr="005051AE" w:rsidRDefault="00D64E87" w:rsidP="00D64E87">
            <w:pPr>
              <w:spacing w:after="0" w:line="240" w:lineRule="auto"/>
              <w:ind w:left="142"/>
              <w:jc w:val="both"/>
              <w:rPr>
                <w:rFonts w:ascii="Times New Roman" w:eastAsia="Times New Roman" w:hAnsi="Times New Roman" w:cs="Times New Roman"/>
                <w:sz w:val="24"/>
                <w:szCs w:val="24"/>
              </w:rPr>
            </w:pPr>
            <w:r w:rsidRPr="005051AE">
              <w:rPr>
                <w:rFonts w:ascii="Times New Roman" w:eastAsia="Times New Roman" w:hAnsi="Times New Roman" w:cs="Times New Roman"/>
                <w:sz w:val="24"/>
                <w:szCs w:val="24"/>
              </w:rPr>
              <w:t>- количество благоустроенных дворовых территорий многоквартирны</w:t>
            </w:r>
            <w:r>
              <w:rPr>
                <w:rFonts w:ascii="Times New Roman" w:eastAsia="Times New Roman" w:hAnsi="Times New Roman" w:cs="Times New Roman"/>
                <w:sz w:val="24"/>
                <w:szCs w:val="24"/>
              </w:rPr>
              <w:t>х жилых домов – с 2023г. до 2026</w:t>
            </w:r>
            <w:r w:rsidRPr="005051AE">
              <w:rPr>
                <w:rFonts w:ascii="Times New Roman" w:eastAsia="Times New Roman" w:hAnsi="Times New Roman" w:cs="Times New Roman"/>
                <w:sz w:val="24"/>
                <w:szCs w:val="24"/>
              </w:rPr>
              <w:t>г. на 18 ед;</w:t>
            </w:r>
          </w:p>
          <w:p w14:paraId="1E7EDD7D" w14:textId="77777777" w:rsidR="00D64E87" w:rsidRPr="00A55883" w:rsidRDefault="00D64E87" w:rsidP="00D64E87">
            <w:pPr>
              <w:spacing w:after="0" w:line="240" w:lineRule="auto"/>
              <w:ind w:left="142"/>
              <w:jc w:val="both"/>
              <w:rPr>
                <w:rFonts w:ascii="Times New Roman" w:hAnsi="Times New Roman" w:cs="Times New Roman"/>
                <w:sz w:val="24"/>
                <w:szCs w:val="24"/>
              </w:rPr>
            </w:pPr>
            <w:r w:rsidRPr="005051AE">
              <w:rPr>
                <w:rFonts w:ascii="Times New Roman" w:eastAsia="Times New Roman" w:hAnsi="Times New Roman" w:cs="Times New Roman"/>
                <w:sz w:val="24"/>
                <w:szCs w:val="24"/>
              </w:rPr>
              <w:t>- количество благоустроенных общественных территорий муниципальны</w:t>
            </w:r>
            <w:r>
              <w:rPr>
                <w:rFonts w:ascii="Times New Roman" w:eastAsia="Times New Roman" w:hAnsi="Times New Roman" w:cs="Times New Roman"/>
                <w:sz w:val="24"/>
                <w:szCs w:val="24"/>
              </w:rPr>
              <w:t>х образований – с 2023г. до 2026</w:t>
            </w:r>
            <w:r w:rsidRPr="005051AE">
              <w:rPr>
                <w:rFonts w:ascii="Times New Roman" w:eastAsia="Times New Roman" w:hAnsi="Times New Roman" w:cs="Times New Roman"/>
                <w:sz w:val="24"/>
                <w:szCs w:val="24"/>
              </w:rPr>
              <w:t>г. на 5 ед</w:t>
            </w:r>
            <w:r w:rsidRPr="00A55883">
              <w:rPr>
                <w:rFonts w:ascii="Times New Roman" w:eastAsia="Times New Roman" w:hAnsi="Times New Roman" w:cs="Times New Roman"/>
                <w:sz w:val="24"/>
                <w:szCs w:val="24"/>
              </w:rPr>
              <w:t>.</w:t>
            </w:r>
          </w:p>
        </w:tc>
      </w:tr>
    </w:tbl>
    <w:p w14:paraId="3A78CF5C"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47B7CB52"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70FFECE4"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252FDA72"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37DC0561"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0EC73C66"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0C64C696"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11231E72"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0B53A680"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232740FD"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33F4DE23"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53FAAF58"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53259983"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47F088F"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78784B35"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39EA3AB9"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9DB9875"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2874A4C2"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1DE181AB"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F3832C4"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5A008B81"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1F4A8E8"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0200AC58"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EE05A32"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2FF13324"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5343CA1D"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AAD92CC"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1FE59B44" w14:textId="77777777" w:rsidR="00542D30"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p>
    <w:p w14:paraId="6F7DBF44" w14:textId="6F029B3C" w:rsidR="004C1B3E" w:rsidRDefault="004C1B3E" w:rsidP="0032124E">
      <w:pPr>
        <w:spacing w:after="0" w:line="240" w:lineRule="auto"/>
        <w:rPr>
          <w:rFonts w:ascii="Times New Roman" w:eastAsia="Times New Roman" w:hAnsi="Times New Roman" w:cs="Times New Roman"/>
          <w:sz w:val="24"/>
          <w:szCs w:val="24"/>
          <w:shd w:val="clear" w:color="auto" w:fill="FFFFFF"/>
        </w:rPr>
      </w:pPr>
    </w:p>
    <w:p w14:paraId="520A479B" w14:textId="6F69D40E" w:rsidR="0032124E" w:rsidRDefault="0032124E" w:rsidP="0032124E">
      <w:pPr>
        <w:spacing w:after="0" w:line="240" w:lineRule="auto"/>
        <w:rPr>
          <w:rFonts w:ascii="Times New Roman" w:eastAsia="Times New Roman" w:hAnsi="Times New Roman" w:cs="Times New Roman"/>
          <w:sz w:val="24"/>
          <w:szCs w:val="24"/>
          <w:shd w:val="clear" w:color="auto" w:fill="FFFFFF"/>
        </w:rPr>
      </w:pPr>
    </w:p>
    <w:p w14:paraId="49F9199E" w14:textId="7458980A" w:rsidR="0032124E" w:rsidRDefault="0032124E" w:rsidP="0032124E">
      <w:pPr>
        <w:spacing w:after="0" w:line="240" w:lineRule="auto"/>
        <w:rPr>
          <w:rFonts w:ascii="Times New Roman" w:eastAsia="Times New Roman" w:hAnsi="Times New Roman" w:cs="Times New Roman"/>
          <w:sz w:val="24"/>
          <w:szCs w:val="24"/>
          <w:shd w:val="clear" w:color="auto" w:fill="FFFFFF"/>
        </w:rPr>
      </w:pPr>
    </w:p>
    <w:p w14:paraId="05CDA914" w14:textId="21138A36" w:rsidR="0032124E" w:rsidRDefault="0032124E" w:rsidP="0032124E">
      <w:pPr>
        <w:spacing w:after="0" w:line="240" w:lineRule="auto"/>
        <w:rPr>
          <w:rFonts w:ascii="Times New Roman" w:eastAsia="Times New Roman" w:hAnsi="Times New Roman" w:cs="Times New Roman"/>
          <w:sz w:val="24"/>
          <w:szCs w:val="24"/>
          <w:shd w:val="clear" w:color="auto" w:fill="FFFFFF"/>
        </w:rPr>
      </w:pPr>
    </w:p>
    <w:p w14:paraId="05AA0633" w14:textId="66BC7810" w:rsidR="00D64E87" w:rsidRDefault="00D64E87" w:rsidP="0032124E">
      <w:pPr>
        <w:spacing w:after="0" w:line="240" w:lineRule="auto"/>
        <w:rPr>
          <w:rFonts w:ascii="Times New Roman" w:eastAsia="Times New Roman" w:hAnsi="Times New Roman" w:cs="Times New Roman"/>
          <w:sz w:val="24"/>
          <w:szCs w:val="24"/>
          <w:shd w:val="clear" w:color="auto" w:fill="FFFFFF"/>
        </w:rPr>
      </w:pPr>
    </w:p>
    <w:p w14:paraId="6756FE16" w14:textId="77777777" w:rsidR="00D64E87" w:rsidRDefault="00D64E87" w:rsidP="0032124E">
      <w:pPr>
        <w:spacing w:after="0" w:line="240" w:lineRule="auto"/>
        <w:rPr>
          <w:rFonts w:ascii="Times New Roman" w:eastAsia="Times New Roman" w:hAnsi="Times New Roman" w:cs="Times New Roman"/>
          <w:sz w:val="24"/>
          <w:szCs w:val="24"/>
          <w:shd w:val="clear" w:color="auto" w:fill="FFFFFF"/>
        </w:rPr>
      </w:pPr>
    </w:p>
    <w:p w14:paraId="3AD32CF5" w14:textId="52708C05" w:rsidR="0003689E" w:rsidRDefault="0003689E" w:rsidP="0032124E">
      <w:pPr>
        <w:spacing w:after="0" w:line="240" w:lineRule="auto"/>
        <w:rPr>
          <w:rFonts w:ascii="Times New Roman" w:eastAsia="Times New Roman" w:hAnsi="Times New Roman" w:cs="Times New Roman"/>
          <w:sz w:val="24"/>
          <w:szCs w:val="24"/>
          <w:shd w:val="clear" w:color="auto" w:fill="FFFFFF"/>
        </w:rPr>
      </w:pPr>
    </w:p>
    <w:p w14:paraId="3B01742A" w14:textId="5FC7418E" w:rsidR="00542D30" w:rsidRPr="00A55883" w:rsidRDefault="00542D30" w:rsidP="00542D3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32124E">
        <w:rPr>
          <w:rFonts w:ascii="Times New Roman" w:eastAsia="Times New Roman" w:hAnsi="Times New Roman" w:cs="Times New Roman"/>
          <w:sz w:val="24"/>
          <w:szCs w:val="24"/>
          <w:shd w:val="clear" w:color="auto" w:fill="FFFFFF"/>
        </w:rPr>
        <w:t xml:space="preserve">  </w:t>
      </w:r>
      <w:r w:rsidR="00430237">
        <w:rPr>
          <w:rFonts w:ascii="Times New Roman" w:eastAsia="Times New Roman" w:hAnsi="Times New Roman" w:cs="Times New Roman"/>
          <w:sz w:val="24"/>
          <w:szCs w:val="24"/>
          <w:shd w:val="clear" w:color="auto" w:fill="FFFFFF"/>
        </w:rPr>
        <w:t xml:space="preserve">    </w:t>
      </w:r>
      <w:r w:rsidRPr="00A55883">
        <w:rPr>
          <w:rFonts w:ascii="Times New Roman" w:eastAsia="Times New Roman" w:hAnsi="Times New Roman" w:cs="Times New Roman"/>
          <w:sz w:val="24"/>
          <w:szCs w:val="24"/>
          <w:shd w:val="clear" w:color="auto" w:fill="FFFFFF"/>
        </w:rPr>
        <w:t xml:space="preserve">Приложение </w:t>
      </w:r>
      <w:r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sidR="0003689E">
        <w:rPr>
          <w:rFonts w:ascii="Times New Roman" w:eastAsia="Times New Roman" w:hAnsi="Times New Roman" w:cs="Times New Roman"/>
          <w:sz w:val="24"/>
          <w:szCs w:val="24"/>
          <w:shd w:val="clear" w:color="auto" w:fill="FFFFFF"/>
        </w:rPr>
        <w:t>8</w:t>
      </w:r>
    </w:p>
    <w:p w14:paraId="41D2528A" w14:textId="02188760" w:rsidR="00542D30" w:rsidRPr="00A55883" w:rsidRDefault="00542D30" w:rsidP="00542D30">
      <w:pPr>
        <w:spacing w:after="0" w:line="240" w:lineRule="auto"/>
        <w:ind w:left="5529"/>
        <w:rPr>
          <w:rFonts w:ascii="Times New Roman" w:eastAsia="Times New Roman" w:hAnsi="Times New Roman" w:cs="Times New Roman"/>
          <w:sz w:val="24"/>
          <w:szCs w:val="24"/>
        </w:rPr>
      </w:pPr>
      <w:r w:rsidRPr="000A1A70">
        <w:rPr>
          <w:rFonts w:ascii="Times New Roman" w:eastAsia="Times New Roman" w:hAnsi="Times New Roman" w:cs="Times New Roman"/>
          <w:sz w:val="24"/>
          <w:szCs w:val="24"/>
        </w:rPr>
        <w:t xml:space="preserve">к  подпрограмме «Формирование современной городской среды населенных пунктов Хасанского округа Приморского края» </w:t>
      </w:r>
    </w:p>
    <w:p w14:paraId="3CB54576" w14:textId="77777777" w:rsidR="00542D30" w:rsidRPr="00A55883" w:rsidRDefault="00542D30" w:rsidP="00542D30">
      <w:pPr>
        <w:rPr>
          <w:rFonts w:ascii="Times New Roman" w:eastAsia="Times New Roman" w:hAnsi="Times New Roman" w:cs="Times New Roman"/>
          <w:sz w:val="24"/>
          <w:szCs w:val="24"/>
        </w:rPr>
      </w:pPr>
    </w:p>
    <w:p w14:paraId="113684BB" w14:textId="77777777" w:rsidR="00542D30" w:rsidRPr="00A55883" w:rsidRDefault="00542D30" w:rsidP="00542D30">
      <w:pPr>
        <w:spacing w:after="0" w:line="240" w:lineRule="auto"/>
        <w:jc w:val="center"/>
        <w:rPr>
          <w:rFonts w:ascii="Times New Roman" w:eastAsia="Times New Roman" w:hAnsi="Times New Roman" w:cs="Times New Roman"/>
          <w:b/>
          <w:spacing w:val="2"/>
          <w:sz w:val="24"/>
          <w:szCs w:val="24"/>
          <w:shd w:val="clear" w:color="auto" w:fill="FFFFFF"/>
        </w:rPr>
      </w:pPr>
      <w:r w:rsidRPr="00A55883">
        <w:rPr>
          <w:rFonts w:ascii="Times New Roman" w:eastAsia="Times New Roman" w:hAnsi="Times New Roman" w:cs="Times New Roman"/>
          <w:sz w:val="24"/>
          <w:szCs w:val="24"/>
          <w:shd w:val="clear" w:color="auto" w:fill="FFFFFF"/>
        </w:rPr>
        <w:tab/>
      </w:r>
      <w:r w:rsidRPr="00A55883">
        <w:rPr>
          <w:rFonts w:ascii="Times New Roman" w:eastAsia="Times New Roman" w:hAnsi="Times New Roman" w:cs="Times New Roman"/>
          <w:b/>
          <w:spacing w:val="2"/>
          <w:sz w:val="24"/>
          <w:szCs w:val="24"/>
          <w:shd w:val="clear" w:color="auto" w:fill="FFFFFF"/>
        </w:rPr>
        <w:t>Адресный перечень</w:t>
      </w:r>
    </w:p>
    <w:p w14:paraId="738EAAA2" w14:textId="59150E3F" w:rsidR="00542D30" w:rsidRPr="00A55883" w:rsidRDefault="00542D30" w:rsidP="00542D30">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Times New Roman" w:hAnsi="Times New Roman" w:cs="Times New Roman"/>
          <w:b/>
          <w:spacing w:val="2"/>
          <w:sz w:val="24"/>
          <w:szCs w:val="24"/>
          <w:shd w:val="clear" w:color="auto" w:fill="FFFFFF"/>
        </w:rPr>
        <w:t xml:space="preserve">дворовых территорий, нуждающихся в благоустройстве (с учетом физического состояния) и подлежащих благоустройству в рамках муниципальной подпрограммы </w:t>
      </w:r>
      <w:r w:rsidRPr="00A55883">
        <w:rPr>
          <w:rFonts w:ascii="Times New Roman" w:eastAsia="Times New Roman" w:hAnsi="Times New Roman" w:cs="Times New Roman"/>
          <w:b/>
          <w:sz w:val="24"/>
          <w:szCs w:val="24"/>
          <w:shd w:val="clear" w:color="auto" w:fill="FFFFFF"/>
        </w:rPr>
        <w:t xml:space="preserve">«Формирование современной городской среды населенных пунктов Хасанского муниципального округа Приморского края» </w:t>
      </w:r>
    </w:p>
    <w:p w14:paraId="43350B9A" w14:textId="77777777" w:rsidR="00542D30" w:rsidRPr="00A55883" w:rsidRDefault="00542D30" w:rsidP="00542D30">
      <w:pPr>
        <w:spacing w:after="0" w:line="240" w:lineRule="auto"/>
        <w:jc w:val="center"/>
        <w:rPr>
          <w:rFonts w:ascii="Times New Roman" w:eastAsia="Times New Roman" w:hAnsi="Times New Roman" w:cs="Times New Roman"/>
          <w:sz w:val="24"/>
          <w:szCs w:val="24"/>
        </w:rPr>
      </w:pPr>
    </w:p>
    <w:tbl>
      <w:tblPr>
        <w:tblW w:w="9431" w:type="dxa"/>
        <w:tblInd w:w="62" w:type="dxa"/>
        <w:tblLayout w:type="fixed"/>
        <w:tblCellMar>
          <w:left w:w="10" w:type="dxa"/>
          <w:right w:w="10" w:type="dxa"/>
        </w:tblCellMar>
        <w:tblLook w:val="0000" w:firstRow="0" w:lastRow="0" w:firstColumn="0" w:lastColumn="0" w:noHBand="0" w:noVBand="0"/>
      </w:tblPr>
      <w:tblGrid>
        <w:gridCol w:w="458"/>
        <w:gridCol w:w="3648"/>
        <w:gridCol w:w="4191"/>
        <w:gridCol w:w="1134"/>
      </w:tblGrid>
      <w:tr w:rsidR="00430237" w:rsidRPr="00A55883" w14:paraId="7172E05E"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038E5CB9" w14:textId="77777777" w:rsidR="00430237" w:rsidRPr="00A55883" w:rsidRDefault="00430237" w:rsidP="00D64E87">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N</w:t>
            </w:r>
            <w:r w:rsidRPr="00A55883">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п/п</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14:paraId="0787E7AC" w14:textId="77777777" w:rsidR="00430237" w:rsidRPr="00A55883" w:rsidRDefault="00430237" w:rsidP="00D64E87">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Наименование муниципального</w:t>
            </w:r>
            <w:r w:rsidRPr="00274051">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образования, наименование и</w:t>
            </w:r>
            <w:r w:rsidRPr="00274051">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адрес дворовой</w:t>
            </w:r>
            <w:r w:rsidRPr="00274051">
              <w:rPr>
                <w:rFonts w:ascii="Times New Roman" w:eastAsia="Times New Roman" w:hAnsi="Times New Roman" w:cs="Times New Roman"/>
                <w:sz w:val="24"/>
                <w:szCs w:val="24"/>
                <w:shd w:val="clear" w:color="auto" w:fill="EEECE1" w:themeFill="background2"/>
              </w:rPr>
              <w:t xml:space="preserve"> </w:t>
            </w:r>
            <w:r w:rsidRPr="00274051">
              <w:rPr>
                <w:rFonts w:ascii="Times New Roman" w:eastAsia="Times New Roman" w:hAnsi="Times New Roman" w:cs="Times New Roman"/>
                <w:sz w:val="24"/>
                <w:szCs w:val="24"/>
                <w:shd w:val="clear" w:color="auto" w:fill="FFFFFF" w:themeFill="background1"/>
              </w:rPr>
              <w:t>территории</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03CF6963" w14:textId="77777777" w:rsidR="00430237" w:rsidRPr="00A55883" w:rsidRDefault="00430237" w:rsidP="00D64E87">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rPr>
            </w:pPr>
            <w:r w:rsidRPr="00274051">
              <w:rPr>
                <w:rFonts w:ascii="Times New Roman" w:eastAsia="Times New Roman" w:hAnsi="Times New Roman" w:cs="Times New Roman"/>
                <w:sz w:val="24"/>
                <w:szCs w:val="24"/>
                <w:shd w:val="clear" w:color="auto" w:fill="FFFFFF" w:themeFill="background1"/>
              </w:rPr>
              <w:t>Перечень видов работ</w:t>
            </w:r>
          </w:p>
          <w:p w14:paraId="470A9B69" w14:textId="77777777" w:rsidR="00430237" w:rsidRPr="00A55883" w:rsidRDefault="00430237" w:rsidP="00D64E87">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(минимальный перечень)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7CF8D791" w14:textId="77777777" w:rsidR="00430237" w:rsidRPr="00A55883" w:rsidRDefault="00430237" w:rsidP="00D64E87">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Срок</w:t>
            </w:r>
            <w:r w:rsidRPr="00274051">
              <w:rPr>
                <w:rFonts w:ascii="Times New Roman" w:eastAsia="Times New Roman" w:hAnsi="Times New Roman" w:cs="Times New Roman"/>
                <w:sz w:val="24"/>
                <w:szCs w:val="24"/>
                <w:shd w:val="clear" w:color="auto" w:fill="FFFF00"/>
              </w:rPr>
              <w:t xml:space="preserve"> </w:t>
            </w:r>
            <w:r w:rsidRPr="00AB4537">
              <w:rPr>
                <w:rFonts w:ascii="Times New Roman" w:eastAsia="Times New Roman" w:hAnsi="Times New Roman" w:cs="Times New Roman"/>
                <w:sz w:val="24"/>
                <w:szCs w:val="24"/>
                <w:shd w:val="clear" w:color="auto" w:fill="FFFFFF" w:themeFill="background1"/>
              </w:rPr>
              <w:t>выполнения</w:t>
            </w:r>
            <w:r w:rsidRPr="00AB4537">
              <w:rPr>
                <w:rFonts w:ascii="Times New Roman" w:eastAsia="Times New Roman" w:hAnsi="Times New Roman" w:cs="Times New Roman"/>
                <w:color w:val="FF0000"/>
                <w:sz w:val="24"/>
                <w:szCs w:val="24"/>
                <w:shd w:val="clear" w:color="auto" w:fill="FFFF00"/>
              </w:rPr>
              <w:t xml:space="preserve"> </w:t>
            </w:r>
            <w:r w:rsidRPr="00AB4537">
              <w:rPr>
                <w:rFonts w:ascii="Times New Roman" w:eastAsia="Times New Roman" w:hAnsi="Times New Roman" w:cs="Times New Roman"/>
                <w:sz w:val="24"/>
                <w:szCs w:val="24"/>
                <w:shd w:val="clear" w:color="auto" w:fill="FFFFFF" w:themeFill="background1"/>
              </w:rPr>
              <w:t>работ</w:t>
            </w:r>
          </w:p>
        </w:tc>
      </w:tr>
      <w:tr w:rsidR="00430237" w:rsidRPr="00A55883" w14:paraId="72A2BEE5"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165861" w14:textId="77777777" w:rsidR="00430237" w:rsidRPr="00A55883" w:rsidRDefault="00430237"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49602B"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Строительная д. 24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FB5724"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4AF44B" w14:textId="77777777" w:rsidR="00430237" w:rsidRDefault="00430237" w:rsidP="00D64E87">
            <w:pPr>
              <w:spacing w:after="0" w:line="240" w:lineRule="auto"/>
              <w:jc w:val="center"/>
              <w:rPr>
                <w:rFonts w:ascii="Times New Roman" w:eastAsia="Times New Roman" w:hAnsi="Times New Roman" w:cs="Times New Roman"/>
                <w:sz w:val="24"/>
                <w:szCs w:val="24"/>
              </w:rPr>
            </w:pPr>
          </w:p>
          <w:p w14:paraId="5B8AB085"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41F7E5D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825C90" w14:textId="77777777" w:rsidR="00430237" w:rsidRPr="00A55883" w:rsidRDefault="00430237"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C25E670"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w:t>
            </w:r>
            <w:r>
              <w:rPr>
                <w:rFonts w:ascii="Times New Roman" w:eastAsia="Times New Roman" w:hAnsi="Times New Roman" w:cs="Times New Roman"/>
                <w:sz w:val="24"/>
                <w:szCs w:val="24"/>
              </w:rPr>
              <w:t xml:space="preserve"> </w:t>
            </w:r>
            <w:r w:rsidRPr="00A55883">
              <w:rPr>
                <w:rFonts w:ascii="Times New Roman" w:eastAsia="Times New Roman" w:hAnsi="Times New Roman" w:cs="Times New Roman"/>
                <w:sz w:val="24"/>
                <w:szCs w:val="24"/>
              </w:rPr>
              <w:t>Посьет, ул. Тупик Портовый, д. 2</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0646A2"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D076B6" w14:textId="77777777" w:rsidR="00430237" w:rsidRDefault="00430237" w:rsidP="00D64E87">
            <w:pPr>
              <w:spacing w:after="0" w:line="240" w:lineRule="auto"/>
              <w:jc w:val="center"/>
              <w:rPr>
                <w:rFonts w:ascii="Times New Roman" w:eastAsia="Times New Roman" w:hAnsi="Times New Roman" w:cs="Times New Roman"/>
                <w:sz w:val="24"/>
                <w:szCs w:val="24"/>
              </w:rPr>
            </w:pPr>
          </w:p>
          <w:p w14:paraId="4467175B"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30FC5989"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390C2C" w14:textId="77777777" w:rsidR="00430237" w:rsidRPr="00A55883" w:rsidRDefault="00430237"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94CE1F"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Посьет, ул. Станционная, д. 1</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B468CE"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25961C"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4318D551"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039A6F" w14:textId="77777777" w:rsidR="00430237" w:rsidRPr="00A55883" w:rsidRDefault="00430237"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4880F9"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Посьет, ул. Центральная, д. 20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889279"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367E069"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2F3ACC18"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ABC4E9B"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20636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Посьет, ул. Тупик Портовый, д. 7</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92511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3EB88E"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018ACC8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DB48A82"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329C9C"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Гвоздево, ул. Линейная, д. 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AEB80E"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D7D171"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7E0A0019"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4D4D672"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339BDF"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Ул. Центральная, д. 18</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EF91C1"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3B7677E"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3F80AA71"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B2A92E"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112B58"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17</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B89C72"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569436"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p>
        </w:tc>
      </w:tr>
      <w:tr w:rsidR="00430237" w:rsidRPr="00A55883" w14:paraId="24937314"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6178E3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B698D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15</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11211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2EDAF9"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w:t>
            </w:r>
          </w:p>
        </w:tc>
      </w:tr>
      <w:tr w:rsidR="00430237" w:rsidRPr="00A55883" w14:paraId="72A7AAEB"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B279F7"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4FDDF4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19</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6CA6B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44FCEB"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w:t>
            </w:r>
          </w:p>
        </w:tc>
      </w:tr>
      <w:tr w:rsidR="00430237" w:rsidRPr="00A55883" w14:paraId="7C57FAD0"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54FAC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254C1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7</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E4866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05609C"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w:t>
            </w:r>
          </w:p>
        </w:tc>
      </w:tr>
      <w:tr w:rsidR="00430237" w:rsidRPr="00A55883" w14:paraId="58C2770F"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3DFBF7"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F81D0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9</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7F7243"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4F3573"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333D57C5"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75E6513"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13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584F9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11</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F2047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A2DE76"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70DB2EAB"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5CE0A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D2265F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56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BADA62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CB99E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2A427D3B"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9A3F8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84A73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60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0FBC2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B1EF9F"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1C1058CA"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CB0B7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829AB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64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75F57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5766D3"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5F6592B9"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2AF05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52DA8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66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95306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6D9E7A"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1389F8C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BAAC5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720CA6"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5C18FD"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379632"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22CACBC3"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F197A1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6E1DC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8</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79F99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69180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29E8E3BA"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F7B2C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93872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3B5398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6D3075"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10DBF2C5"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6752DA3"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864A29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17</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7BEC65D"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CC9E26"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5F96A239"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FD36A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274CC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1а</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B98ED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4AA9804"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4147FDC2"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DA5D9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4445CF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1б</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DB0438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1B8848"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63BD242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DEDFE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3FA3D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3а</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7E290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F9F1C6"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70C1A3AD"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20C33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EEB13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5а</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10307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5211223"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3FCDF644"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B1115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F238CD"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д.7а</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79EB4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442F0D"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540ADDF8"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6D61C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4DB9D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16а</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DE06D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B9AC12"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069005C4"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F24C1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5E9FE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20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29DAB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AB90209"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7331E403"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39D24B"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29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B4579E2"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13</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61CFDB" w14:textId="77777777" w:rsidR="00430237" w:rsidRPr="00A55883" w:rsidRDefault="00430237"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6FEF08" w14:textId="77777777" w:rsidR="00430237" w:rsidRPr="00A55883" w:rsidRDefault="00430237"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57BB92B3"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054CB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30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25BD0A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618DC3"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88308E"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28AE1453"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F7B21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773C9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5C8E2D"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4C730F6"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41BD50A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4E8E8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BE3A0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C5748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B14A2FB"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w:t>
            </w:r>
          </w:p>
        </w:tc>
      </w:tr>
      <w:tr w:rsidR="00430237" w:rsidRPr="00A55883" w14:paraId="6F35110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6CBC58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64872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A0EFB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18A9C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r>
      <w:tr w:rsidR="00430237" w:rsidRPr="00A55883" w14:paraId="28C17B58"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1DB110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2A4C4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BD4C3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21763B"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r>
      <w:tr w:rsidR="00430237" w:rsidRPr="00A55883" w14:paraId="2B177BB3"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A5A48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AA4B1E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B4A620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9FA8B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2F3C04EA"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F13CF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BDDA9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78293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1D26365"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5074A372"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C955C27"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8FD012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18</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D22563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951569D"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1A9D7BAD"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AF212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A97E61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Дружбы, д. 16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062725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BC97516"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5B834A1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69E558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448A1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7</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7270F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64A10E"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0A98A3AA"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6BE0A1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95842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9</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FC5CD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8230D8"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34379605"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CB786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4D660A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17</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F47D09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19575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4EE204C4"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82FE4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60E58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19</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752EED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A1BD24"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30237" w:rsidRPr="00A55883" w14:paraId="7954DC8A"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DDA24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A6634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25</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3BF94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DD6179D"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51C8F6FE"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79D99A9"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41CC83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3A3F1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94713C"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2FE75BFC"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5B8533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B5CBF1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01ACC77"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F22AA2D"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62FBF932"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C0B20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079B9F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12</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DF0367"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E9270BE"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2676108B"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93DAA3"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47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37997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14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60887C3"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04D099A"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0E614BC7"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6575C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164D80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26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4C0FC0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91972D"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76AD5FA7"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5A4CE2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84DB1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Юбилейная, д. 10</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D530E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C124CA"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5D83F289"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3B76B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84522D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Рыбаков, д. 5-6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576BE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7D33ACF"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30237" w:rsidRPr="00A55883" w14:paraId="5C4EAD64"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FC5BB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57758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Чкалова, д. 22</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34504DA"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9D7F13E"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49809A36"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15EB54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95E8BB0"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Блюхера д. 2</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B21BFAB"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C2F01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30237" w:rsidRPr="00A55883" w14:paraId="28A86978"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5A8E1E1"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AEE73E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Блюхера д. 18</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E0D50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5980A0"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30237" w:rsidRPr="00A55883" w14:paraId="1FA3C590"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E2F76F"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3B4B2C"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Полковая, д. 2-4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ABF956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2D34FA9"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30237" w:rsidRPr="00A55883" w14:paraId="775191DB"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DEDD8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E4A6E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Восточная, д. 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6E3F497"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22B0451"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r>
      <w:tr w:rsidR="00430237" w:rsidRPr="00A55883" w14:paraId="79797032"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F55774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CD5D85"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Хасан, ул. И. Мошляка, д. 1</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D898DC8"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1112306"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30237" w:rsidRPr="00A55883" w14:paraId="778F5859" w14:textId="77777777" w:rsidTr="0043023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2D23842"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C50CD4"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Хасан, ул. И. Мошляка, д. 2, 4, 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389D41E" w14:textId="77777777" w:rsidR="00430237" w:rsidRPr="00A55883" w:rsidRDefault="00430237"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9B5818" w14:textId="77777777" w:rsidR="00430237" w:rsidRPr="00A55883" w:rsidRDefault="00430237"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bl>
    <w:p w14:paraId="14A0442E" w14:textId="77777777" w:rsidR="00542D30" w:rsidRPr="00A55883" w:rsidRDefault="00542D30" w:rsidP="00542D30">
      <w:pPr>
        <w:spacing w:after="0" w:line="240" w:lineRule="auto"/>
        <w:rPr>
          <w:rFonts w:ascii="Times New Roman" w:eastAsia="Times New Roman" w:hAnsi="Times New Roman" w:cs="Times New Roman"/>
          <w:sz w:val="24"/>
          <w:szCs w:val="24"/>
          <w:shd w:val="clear" w:color="auto" w:fill="FFFFFF"/>
        </w:rPr>
      </w:pPr>
    </w:p>
    <w:p w14:paraId="30F9A603" w14:textId="74627D08"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016381BD" w14:textId="6174DD7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5B601137" w14:textId="0F815622"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6FD20016" w14:textId="020E2121" w:rsidR="00542D30" w:rsidRDefault="00542D30" w:rsidP="00C26D38">
      <w:pPr>
        <w:spacing w:after="0" w:line="240" w:lineRule="auto"/>
        <w:rPr>
          <w:rFonts w:ascii="Times New Roman" w:eastAsia="Times New Roman" w:hAnsi="Times New Roman" w:cs="Times New Roman"/>
          <w:sz w:val="24"/>
          <w:szCs w:val="24"/>
          <w:shd w:val="clear" w:color="auto" w:fill="FFFFFF"/>
        </w:rPr>
      </w:pPr>
    </w:p>
    <w:p w14:paraId="7319ABC1" w14:textId="3ADF07DD"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193D8C1E" w14:textId="693524C7"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36D0C3E1" w14:textId="01F76390"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0AB3301B" w14:textId="17493668"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6EB8FFE6" w14:textId="4A3DFA20"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46B17E82" w14:textId="224F15BF"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4F021607" w14:textId="1E13FBFD"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03EEAF44" w14:textId="77482E6F" w:rsidR="0003689E" w:rsidRDefault="0003689E" w:rsidP="00C26D38">
      <w:pPr>
        <w:spacing w:after="0" w:line="240" w:lineRule="auto"/>
        <w:rPr>
          <w:rFonts w:ascii="Times New Roman" w:eastAsia="Times New Roman" w:hAnsi="Times New Roman" w:cs="Times New Roman"/>
          <w:sz w:val="24"/>
          <w:szCs w:val="24"/>
          <w:shd w:val="clear" w:color="auto" w:fill="FFFFFF"/>
        </w:rPr>
      </w:pPr>
    </w:p>
    <w:p w14:paraId="272A3F47" w14:textId="1ACA5073" w:rsidR="007020EE" w:rsidRDefault="007020EE" w:rsidP="00C26D38">
      <w:pPr>
        <w:spacing w:after="0" w:line="240" w:lineRule="auto"/>
        <w:rPr>
          <w:rFonts w:ascii="Times New Roman" w:eastAsia="Times New Roman" w:hAnsi="Times New Roman" w:cs="Times New Roman"/>
          <w:sz w:val="24"/>
          <w:szCs w:val="24"/>
          <w:shd w:val="clear" w:color="auto" w:fill="FFFFFF"/>
        </w:rPr>
      </w:pPr>
    </w:p>
    <w:p w14:paraId="6CC202F7" w14:textId="69F8A940" w:rsidR="007020EE" w:rsidRDefault="007020EE" w:rsidP="00C26D38">
      <w:pPr>
        <w:spacing w:after="0" w:line="240" w:lineRule="auto"/>
        <w:rPr>
          <w:rFonts w:ascii="Times New Roman" w:eastAsia="Times New Roman" w:hAnsi="Times New Roman" w:cs="Times New Roman"/>
          <w:sz w:val="24"/>
          <w:szCs w:val="24"/>
          <w:shd w:val="clear" w:color="auto" w:fill="FFFFFF"/>
        </w:rPr>
      </w:pPr>
    </w:p>
    <w:p w14:paraId="5196356D" w14:textId="0F5E9100" w:rsidR="0032124E" w:rsidRDefault="0032124E" w:rsidP="00C26D38">
      <w:pPr>
        <w:spacing w:after="0" w:line="240" w:lineRule="auto"/>
        <w:rPr>
          <w:rFonts w:ascii="Times New Roman" w:eastAsia="Times New Roman" w:hAnsi="Times New Roman" w:cs="Times New Roman"/>
          <w:sz w:val="24"/>
          <w:szCs w:val="24"/>
          <w:shd w:val="clear" w:color="auto" w:fill="FFFFFF"/>
        </w:rPr>
      </w:pPr>
    </w:p>
    <w:p w14:paraId="39ED5BE8" w14:textId="61EBA1E1" w:rsidR="00D64E87" w:rsidRDefault="00D64E87" w:rsidP="00C26D38">
      <w:pPr>
        <w:spacing w:after="0" w:line="240" w:lineRule="auto"/>
        <w:rPr>
          <w:rFonts w:ascii="Times New Roman" w:eastAsia="Times New Roman" w:hAnsi="Times New Roman" w:cs="Times New Roman"/>
          <w:sz w:val="24"/>
          <w:szCs w:val="24"/>
          <w:shd w:val="clear" w:color="auto" w:fill="FFFFFF"/>
        </w:rPr>
      </w:pPr>
    </w:p>
    <w:p w14:paraId="27AE2356" w14:textId="5E8E519D" w:rsidR="00D64E87" w:rsidRDefault="00D64E87" w:rsidP="00C26D38">
      <w:pPr>
        <w:spacing w:after="0" w:line="240" w:lineRule="auto"/>
        <w:rPr>
          <w:rFonts w:ascii="Times New Roman" w:eastAsia="Times New Roman" w:hAnsi="Times New Roman" w:cs="Times New Roman"/>
          <w:sz w:val="24"/>
          <w:szCs w:val="24"/>
          <w:shd w:val="clear" w:color="auto" w:fill="FFFFFF"/>
        </w:rPr>
      </w:pPr>
    </w:p>
    <w:p w14:paraId="14DDD6CB" w14:textId="77777777" w:rsidR="00D64E87" w:rsidRDefault="00D64E87" w:rsidP="00C26D38">
      <w:pPr>
        <w:spacing w:after="0" w:line="240" w:lineRule="auto"/>
        <w:rPr>
          <w:rFonts w:ascii="Times New Roman" w:eastAsia="Times New Roman" w:hAnsi="Times New Roman" w:cs="Times New Roman"/>
          <w:sz w:val="24"/>
          <w:szCs w:val="24"/>
          <w:shd w:val="clear" w:color="auto" w:fill="FFFFFF"/>
        </w:rPr>
      </w:pPr>
    </w:p>
    <w:p w14:paraId="54A35468" w14:textId="394D103E" w:rsidR="0032124E" w:rsidRPr="00A55883" w:rsidRDefault="0032124E" w:rsidP="0032124E">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D64E87">
        <w:rPr>
          <w:rFonts w:ascii="Times New Roman" w:eastAsia="Times New Roman" w:hAnsi="Times New Roman" w:cs="Times New Roman"/>
          <w:sz w:val="24"/>
          <w:szCs w:val="24"/>
          <w:shd w:val="clear" w:color="auto" w:fill="FFFFFF"/>
        </w:rPr>
        <w:t xml:space="preserve">                               </w:t>
      </w:r>
      <w:r w:rsidRPr="00A55883">
        <w:rPr>
          <w:rFonts w:ascii="Times New Roman" w:eastAsia="Times New Roman" w:hAnsi="Times New Roman" w:cs="Times New Roman"/>
          <w:sz w:val="24"/>
          <w:szCs w:val="24"/>
          <w:shd w:val="clear" w:color="auto" w:fill="FFFFFF"/>
        </w:rPr>
        <w:t xml:space="preserve">Приложение </w:t>
      </w:r>
      <w:r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sidR="0003689E">
        <w:rPr>
          <w:rFonts w:ascii="Times New Roman" w:eastAsia="Times New Roman" w:hAnsi="Times New Roman" w:cs="Times New Roman"/>
          <w:sz w:val="24"/>
          <w:szCs w:val="24"/>
          <w:shd w:val="clear" w:color="auto" w:fill="FFFFFF"/>
        </w:rPr>
        <w:t>9</w:t>
      </w:r>
    </w:p>
    <w:p w14:paraId="62D7C50F" w14:textId="389C8227" w:rsidR="0032124E" w:rsidRDefault="0032124E" w:rsidP="0003689E">
      <w:pPr>
        <w:spacing w:after="0" w:line="240" w:lineRule="auto"/>
        <w:ind w:left="552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к </w:t>
      </w:r>
      <w:r w:rsidRPr="00A558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подпрограмме </w:t>
      </w:r>
      <w:r w:rsidRPr="00A55883">
        <w:rPr>
          <w:rFonts w:ascii="Times New Roman" w:eastAsia="Times New Roman" w:hAnsi="Times New Roman" w:cs="Times New Roman"/>
          <w:sz w:val="24"/>
          <w:szCs w:val="24"/>
        </w:rPr>
        <w:t xml:space="preserve">«Формирование современной городской среды населенных пунктов Хасанского округа Приморского края» </w:t>
      </w:r>
    </w:p>
    <w:p w14:paraId="0AAFCB7C" w14:textId="77777777" w:rsidR="0032124E" w:rsidRPr="00A55883" w:rsidRDefault="0032124E" w:rsidP="0032124E">
      <w:pPr>
        <w:spacing w:after="0" w:line="240" w:lineRule="auto"/>
        <w:rPr>
          <w:rFonts w:ascii="Times New Roman" w:eastAsia="Times New Roman" w:hAnsi="Times New Roman" w:cs="Times New Roman"/>
          <w:sz w:val="24"/>
          <w:szCs w:val="24"/>
        </w:rPr>
      </w:pPr>
    </w:p>
    <w:p w14:paraId="3D89208A" w14:textId="6739EBDB" w:rsidR="0032124E" w:rsidRPr="00A55883" w:rsidRDefault="0032124E" w:rsidP="0003689E">
      <w:pPr>
        <w:spacing w:after="0" w:line="240" w:lineRule="auto"/>
        <w:rPr>
          <w:rFonts w:ascii="Times New Roman" w:eastAsia="Times New Roman" w:hAnsi="Times New Roman" w:cs="Times New Roman"/>
          <w:b/>
          <w:spacing w:val="2"/>
          <w:sz w:val="24"/>
          <w:szCs w:val="24"/>
          <w:shd w:val="clear" w:color="auto" w:fill="FFFF00"/>
        </w:rPr>
      </w:pPr>
    </w:p>
    <w:p w14:paraId="50B228DF" w14:textId="77777777" w:rsidR="0032124E" w:rsidRPr="008A34CD" w:rsidRDefault="0032124E" w:rsidP="0032124E">
      <w:pPr>
        <w:spacing w:after="0" w:line="240" w:lineRule="auto"/>
        <w:jc w:val="center"/>
        <w:rPr>
          <w:rFonts w:ascii="Times New Roman" w:eastAsia="Times New Roman" w:hAnsi="Times New Roman" w:cs="Times New Roman"/>
          <w:b/>
          <w:spacing w:val="2"/>
          <w:sz w:val="24"/>
          <w:szCs w:val="24"/>
          <w:shd w:val="clear" w:color="auto" w:fill="FFFF00"/>
        </w:rPr>
      </w:pPr>
      <w:r w:rsidRPr="008A34CD">
        <w:rPr>
          <w:rFonts w:ascii="Times New Roman" w:eastAsia="Times New Roman" w:hAnsi="Times New Roman" w:cs="Times New Roman"/>
          <w:b/>
          <w:spacing w:val="2"/>
          <w:sz w:val="24"/>
          <w:szCs w:val="24"/>
          <w:shd w:val="clear" w:color="auto" w:fill="FFFFFF" w:themeFill="background1"/>
        </w:rPr>
        <w:t>Адресный перечень</w:t>
      </w:r>
    </w:p>
    <w:p w14:paraId="5DD6CB93" w14:textId="73BACC74" w:rsidR="0032124E" w:rsidRPr="00A55883" w:rsidRDefault="0032124E" w:rsidP="0032124E">
      <w:pPr>
        <w:spacing w:after="0" w:line="240" w:lineRule="auto"/>
        <w:jc w:val="center"/>
        <w:rPr>
          <w:rFonts w:ascii="Times New Roman" w:eastAsia="Times New Roman" w:hAnsi="Times New Roman" w:cs="Times New Roman"/>
          <w:b/>
          <w:sz w:val="24"/>
          <w:szCs w:val="24"/>
          <w:shd w:val="clear" w:color="auto" w:fill="FFFFFF"/>
        </w:rPr>
      </w:pPr>
      <w:r w:rsidRPr="008A34CD">
        <w:rPr>
          <w:rFonts w:ascii="Times New Roman" w:eastAsia="Times New Roman" w:hAnsi="Times New Roman" w:cs="Times New Roman"/>
          <w:b/>
          <w:spacing w:val="2"/>
          <w:sz w:val="24"/>
          <w:szCs w:val="24"/>
          <w:shd w:val="clear" w:color="auto" w:fill="FFFFFF" w:themeFill="background1"/>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подпрограммы </w:t>
      </w:r>
      <w:r w:rsidRPr="008A34CD">
        <w:rPr>
          <w:rFonts w:ascii="Times New Roman" w:eastAsia="Times New Roman" w:hAnsi="Times New Roman" w:cs="Times New Roman"/>
          <w:b/>
          <w:sz w:val="24"/>
          <w:szCs w:val="24"/>
          <w:shd w:val="clear" w:color="auto" w:fill="FFFFFF" w:themeFill="background1"/>
        </w:rPr>
        <w:t xml:space="preserve">«Формирование современной городской среды населенных пунктов Хасанского муниципального округа Приморского края» </w:t>
      </w:r>
    </w:p>
    <w:p w14:paraId="144CBB12" w14:textId="77777777" w:rsidR="0032124E" w:rsidRPr="00A55883" w:rsidRDefault="0032124E" w:rsidP="0032124E">
      <w:pPr>
        <w:spacing w:after="0" w:line="240" w:lineRule="auto"/>
        <w:jc w:val="center"/>
        <w:rPr>
          <w:rFonts w:ascii="Times New Roman" w:eastAsia="Times New Roman"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457"/>
        <w:gridCol w:w="3374"/>
        <w:gridCol w:w="4226"/>
        <w:gridCol w:w="1369"/>
      </w:tblGrid>
      <w:tr w:rsidR="007020EE" w:rsidRPr="00A55883" w14:paraId="045C1A24" w14:textId="77777777" w:rsidTr="007020EE">
        <w:trPr>
          <w:trHeight w:val="649"/>
        </w:trPr>
        <w:tc>
          <w:tcPr>
            <w:tcW w:w="4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5541CE5A" w14:textId="77777777" w:rsidR="007020EE" w:rsidRPr="00A55883" w:rsidRDefault="007020EE" w:rsidP="00D64E87">
            <w:pPr>
              <w:spacing w:after="0" w:line="240" w:lineRule="auto"/>
              <w:jc w:val="center"/>
              <w:rPr>
                <w:rFonts w:ascii="Times New Roman" w:hAnsi="Times New Roman" w:cs="Times New Roman"/>
                <w:sz w:val="24"/>
                <w:szCs w:val="24"/>
              </w:rPr>
            </w:pPr>
            <w:r w:rsidRPr="00E719F6">
              <w:rPr>
                <w:rFonts w:ascii="Times New Roman" w:eastAsia="Times New Roman" w:hAnsi="Times New Roman" w:cs="Times New Roman"/>
                <w:sz w:val="24"/>
                <w:szCs w:val="24"/>
                <w:shd w:val="clear" w:color="auto" w:fill="FFFFFF" w:themeFill="background1"/>
              </w:rPr>
              <w:t>N</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п/п</w:t>
            </w:r>
          </w:p>
        </w:tc>
        <w:tc>
          <w:tcPr>
            <w:tcW w:w="36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14:paraId="58963380" w14:textId="77777777" w:rsidR="007020EE" w:rsidRPr="00A55883" w:rsidRDefault="007020EE" w:rsidP="00D64E87">
            <w:pPr>
              <w:spacing w:after="0" w:line="240" w:lineRule="auto"/>
              <w:jc w:val="center"/>
              <w:rPr>
                <w:rFonts w:ascii="Times New Roman" w:hAnsi="Times New Roman" w:cs="Times New Roman"/>
                <w:sz w:val="24"/>
                <w:szCs w:val="24"/>
              </w:rPr>
            </w:pPr>
            <w:r w:rsidRPr="00E719F6">
              <w:rPr>
                <w:rFonts w:ascii="Times New Roman" w:eastAsia="Times New Roman" w:hAnsi="Times New Roman" w:cs="Times New Roman"/>
                <w:sz w:val="24"/>
                <w:szCs w:val="24"/>
                <w:shd w:val="clear" w:color="auto" w:fill="FFFFFF" w:themeFill="background1"/>
              </w:rPr>
              <w:t>Наименование муниципального</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образования, наименование и</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адрес общественной территории</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14:paraId="1542A96B" w14:textId="77777777" w:rsidR="007020EE" w:rsidRDefault="007020EE" w:rsidP="00D64E87">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FF" w:themeFill="background1"/>
              </w:rPr>
            </w:pPr>
            <w:r w:rsidRPr="00E719F6">
              <w:rPr>
                <w:rFonts w:ascii="Times New Roman" w:eastAsia="Times New Roman" w:hAnsi="Times New Roman" w:cs="Times New Roman"/>
                <w:sz w:val="24"/>
                <w:szCs w:val="24"/>
                <w:shd w:val="clear" w:color="auto" w:fill="FFFFFF" w:themeFill="background1"/>
              </w:rPr>
              <w:t>Перечень видов работ</w:t>
            </w:r>
          </w:p>
          <w:p w14:paraId="396A2146" w14:textId="77777777" w:rsidR="007020EE" w:rsidRDefault="007020EE" w:rsidP="00D64E87">
            <w:pPr>
              <w:spacing w:after="0" w:line="240" w:lineRule="auto"/>
              <w:jc w:val="center"/>
              <w:rPr>
                <w:rFonts w:ascii="Times New Roman" w:eastAsia="Times New Roman" w:hAnsi="Times New Roman" w:cs="Times New Roman"/>
                <w:sz w:val="24"/>
                <w:szCs w:val="24"/>
                <w:shd w:val="clear" w:color="auto" w:fill="FFFF00"/>
              </w:rPr>
            </w:pPr>
          </w:p>
          <w:p w14:paraId="378B4522" w14:textId="77777777" w:rsidR="007020EE" w:rsidRPr="00A55883" w:rsidRDefault="007020EE" w:rsidP="00D64E87">
            <w:pPr>
              <w:spacing w:after="0" w:line="240" w:lineRule="auto"/>
              <w:jc w:val="center"/>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14:paraId="74E806DC" w14:textId="77777777" w:rsidR="007020EE" w:rsidRPr="00A55883" w:rsidRDefault="007020EE" w:rsidP="00D64E87">
            <w:pPr>
              <w:spacing w:after="0" w:line="240" w:lineRule="auto"/>
              <w:jc w:val="center"/>
              <w:rPr>
                <w:rFonts w:ascii="Times New Roman" w:hAnsi="Times New Roman" w:cs="Times New Roman"/>
                <w:color w:val="000000" w:themeColor="text1"/>
                <w:sz w:val="24"/>
                <w:szCs w:val="24"/>
              </w:rPr>
            </w:pPr>
            <w:r w:rsidRPr="00E719F6">
              <w:rPr>
                <w:rFonts w:ascii="Times New Roman" w:eastAsia="Times New Roman" w:hAnsi="Times New Roman" w:cs="Times New Roman"/>
                <w:sz w:val="24"/>
                <w:szCs w:val="24"/>
                <w:shd w:val="clear" w:color="auto" w:fill="FFFFFF" w:themeFill="background1"/>
              </w:rPr>
              <w:t>Срок</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выполнения</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работ</w:t>
            </w:r>
          </w:p>
        </w:tc>
      </w:tr>
      <w:tr w:rsidR="007020EE" w:rsidRPr="00A55883" w14:paraId="6324A6D6" w14:textId="77777777" w:rsidTr="00D64E8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C638010"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034CD5C"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Морская-Набережная</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B743AD"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Благоустройство территории</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5AC040F" w14:textId="77777777" w:rsidR="007020EE" w:rsidRPr="00A55883" w:rsidRDefault="007020EE"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2026</w:t>
            </w:r>
          </w:p>
        </w:tc>
      </w:tr>
      <w:tr w:rsidR="007020EE" w:rsidRPr="00A55883" w14:paraId="4078399C" w14:textId="77777777" w:rsidTr="00D64E8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0215575"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D82AB0"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Парт пгт Зарубино, ул. Менжинского</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4EAA331"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Благоустройство территории</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834EF0" w14:textId="77777777" w:rsidR="007020EE" w:rsidRPr="00A55883" w:rsidRDefault="007020EE" w:rsidP="00D64E8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2026</w:t>
            </w:r>
          </w:p>
        </w:tc>
      </w:tr>
      <w:tr w:rsidR="007020EE" w:rsidRPr="00A55883" w14:paraId="3A140B48" w14:textId="77777777" w:rsidTr="00D64E8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46E924"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6AF141"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Пешеходная дорожка пгт Посьет, ул. Пограничная - ул. Чернопятко</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B62906"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установка урн и скамеек.</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2509FED"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w:t>
            </w:r>
          </w:p>
        </w:tc>
      </w:tr>
      <w:tr w:rsidR="007020EE" w:rsidRPr="00A55883" w14:paraId="01DD2B3C" w14:textId="77777777" w:rsidTr="00D64E8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E01AE3C"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860EEA"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46Б</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EF6D5B0"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установка бордюрного камня, установка урн и скамеек</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70A0FF"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w:t>
            </w:r>
          </w:p>
        </w:tc>
      </w:tr>
      <w:tr w:rsidR="007020EE" w:rsidRPr="00A55883" w14:paraId="6624FEE0"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CD0530C"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F0EBA51"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w:t>
            </w:r>
            <w:r>
              <w:rPr>
                <w:rFonts w:ascii="Times New Roman" w:eastAsia="Times New Roman" w:hAnsi="Times New Roman" w:cs="Times New Roman"/>
                <w:sz w:val="24"/>
                <w:szCs w:val="24"/>
              </w:rPr>
              <w:t xml:space="preserve"> Приморс</w:t>
            </w:r>
            <w:r w:rsidRPr="00A55883">
              <w:rPr>
                <w:rFonts w:ascii="Times New Roman" w:eastAsia="Times New Roman" w:hAnsi="Times New Roman" w:cs="Times New Roman"/>
                <w:sz w:val="24"/>
                <w:szCs w:val="24"/>
              </w:rPr>
              <w:t>кий, ул. Центральная, 64, 66, 68</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30EA6CA"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установка бордюрного камня, установка урн и скамеек</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4218CD8" w14:textId="77777777" w:rsidR="007020EE" w:rsidRPr="00A55883" w:rsidRDefault="007020EE" w:rsidP="00D64E87">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w:t>
            </w:r>
          </w:p>
        </w:tc>
      </w:tr>
      <w:tr w:rsidR="007020EE" w:rsidRPr="00A55883" w14:paraId="45CE87C9"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52D15C"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836852B"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7-9</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9FBF28"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ремонт территории с устройством асфальтного покрытия, установка бордюрного камня, оборудование спортивной площадки, установка скамеек и урн.</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7510AA" w14:textId="77777777" w:rsidR="007020EE"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w:t>
            </w:r>
          </w:p>
          <w:p w14:paraId="230D06E7" w14:textId="77777777" w:rsidR="007020EE" w:rsidRPr="00A55883" w:rsidRDefault="007020EE" w:rsidP="00D64E87">
            <w:pPr>
              <w:spacing w:after="0" w:line="240" w:lineRule="auto"/>
              <w:jc w:val="center"/>
              <w:rPr>
                <w:rFonts w:ascii="Times New Roman" w:hAnsi="Times New Roman" w:cs="Times New Roman"/>
                <w:sz w:val="24"/>
                <w:szCs w:val="24"/>
              </w:rPr>
            </w:pPr>
          </w:p>
        </w:tc>
      </w:tr>
      <w:tr w:rsidR="007020EE" w:rsidRPr="00A55883" w14:paraId="490C9A68" w14:textId="77777777" w:rsidTr="00D64E8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F3C08E2"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D2D77ED"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56</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5EB749"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ремонт территории с устройством асфальтного покрытия, установка лавочек, урн, дренажных лотков</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AA2C7C" w14:textId="77777777" w:rsidR="007020EE"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w:t>
            </w:r>
          </w:p>
          <w:p w14:paraId="0B795709" w14:textId="77777777" w:rsidR="007020EE" w:rsidRPr="00A55883" w:rsidRDefault="007020EE" w:rsidP="00D64E87">
            <w:pPr>
              <w:spacing w:after="0" w:line="240" w:lineRule="auto"/>
              <w:jc w:val="center"/>
              <w:rPr>
                <w:rFonts w:ascii="Times New Roman" w:hAnsi="Times New Roman" w:cs="Times New Roman"/>
                <w:sz w:val="24"/>
                <w:szCs w:val="24"/>
              </w:rPr>
            </w:pPr>
          </w:p>
        </w:tc>
      </w:tr>
      <w:tr w:rsidR="007020EE" w:rsidRPr="00A55883" w14:paraId="5C27FE67" w14:textId="77777777" w:rsidTr="00D64E87">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38C7315"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E27A44D"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8-6</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1D6F63E"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ремонт территории с устройством асфальтного покрытия, установка скамеек и урн.</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EB15AF2" w14:textId="77777777" w:rsidR="007020EE"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w:t>
            </w:r>
          </w:p>
          <w:p w14:paraId="74FAFF7B" w14:textId="77777777" w:rsidR="007020EE" w:rsidRPr="00A55883" w:rsidRDefault="007020EE" w:rsidP="00D64E87">
            <w:pPr>
              <w:spacing w:after="0" w:line="240" w:lineRule="auto"/>
              <w:jc w:val="center"/>
              <w:rPr>
                <w:rFonts w:ascii="Times New Roman" w:hAnsi="Times New Roman" w:cs="Times New Roman"/>
                <w:sz w:val="24"/>
                <w:szCs w:val="24"/>
              </w:rPr>
            </w:pPr>
          </w:p>
        </w:tc>
      </w:tr>
      <w:tr w:rsidR="007020EE" w:rsidRPr="00A55883" w14:paraId="73F6D5AC"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57A4D7"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E5B8368"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54а</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7CCE234" w14:textId="77777777" w:rsidR="007020EE" w:rsidRPr="00A55883" w:rsidRDefault="007020EE" w:rsidP="00D64E87">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ремонт территории с устройством асфальтного покрытия, установка бордюрного камня, оборудование спортивной площадки, установка лавочек, урн</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A0ED249" w14:textId="77777777" w:rsidR="007020EE" w:rsidRDefault="007020EE" w:rsidP="00D64E87">
            <w:pPr>
              <w:spacing w:after="0" w:line="240" w:lineRule="auto"/>
              <w:jc w:val="center"/>
              <w:rPr>
                <w:rFonts w:ascii="Times New Roman" w:eastAsia="Times New Roman" w:hAnsi="Times New Roman" w:cs="Times New Roman"/>
                <w:sz w:val="24"/>
                <w:szCs w:val="24"/>
              </w:rPr>
            </w:pPr>
          </w:p>
          <w:p w14:paraId="65A61BD9" w14:textId="77777777" w:rsidR="007020EE"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6 </w:t>
            </w:r>
          </w:p>
          <w:p w14:paraId="3087522A" w14:textId="77777777" w:rsidR="007020EE" w:rsidRDefault="007020EE" w:rsidP="00D64E87">
            <w:pPr>
              <w:spacing w:after="0" w:line="240" w:lineRule="auto"/>
              <w:jc w:val="center"/>
              <w:rPr>
                <w:rFonts w:ascii="Times New Roman" w:eastAsia="Times New Roman" w:hAnsi="Times New Roman" w:cs="Times New Roman"/>
                <w:sz w:val="24"/>
                <w:szCs w:val="24"/>
              </w:rPr>
            </w:pPr>
          </w:p>
          <w:p w14:paraId="5267D22C" w14:textId="77777777" w:rsidR="007020EE" w:rsidRPr="00A55883" w:rsidRDefault="007020EE" w:rsidP="00D64E87">
            <w:pPr>
              <w:spacing w:after="0" w:line="240" w:lineRule="auto"/>
              <w:jc w:val="center"/>
              <w:rPr>
                <w:rFonts w:ascii="Times New Roman" w:hAnsi="Times New Roman" w:cs="Times New Roman"/>
                <w:sz w:val="24"/>
                <w:szCs w:val="24"/>
              </w:rPr>
            </w:pPr>
          </w:p>
        </w:tc>
      </w:tr>
      <w:tr w:rsidR="007020EE" w:rsidRPr="00A55883" w14:paraId="3C3D4645"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F7012B5"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98A80E5"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(стадион)</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17FB48D"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Установка ограждения, трибун, навесов, ремонт территории с устройством асфальтного покрытия, установка лавочек и урн, спортивного инвентаря</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B3E3328" w14:textId="77777777" w:rsidR="007020EE" w:rsidRPr="00A55883" w:rsidRDefault="007020EE" w:rsidP="00D64E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r>
      <w:tr w:rsidR="007020EE" w:rsidRPr="00A55883" w14:paraId="230EC18A"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5BDA803"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11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7E33C47"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центральная площадь, ул. Молодежная, 1</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38C4AAE"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Ремонт асфальтного покрытия, установка скамеек и урн, ремонт тротуаров, ремонт и обустройство автомобильных парковок( парковочных мест), обустройство детских площадок, озеленение, обеспечение освещения</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819DBB6" w14:textId="77777777" w:rsidR="007020EE" w:rsidRPr="00A55883"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6 </w:t>
            </w:r>
          </w:p>
        </w:tc>
      </w:tr>
      <w:tr w:rsidR="007020EE" w:rsidRPr="00A55883" w14:paraId="5D06AA9E"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8239E9B"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88611F"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пляж, ул. Лазурная, 1</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02C0AB"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Установка туалетов, скамеек и урн, обеспечение освещения, оборудование автомобильных парковок (парковочных мест), установка раздевалок, установка ограждений</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4A65B3A" w14:textId="77777777" w:rsidR="007020EE" w:rsidRPr="00A55883"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w:t>
            </w:r>
          </w:p>
        </w:tc>
      </w:tr>
      <w:tr w:rsidR="007020EE" w:rsidRPr="00A55883" w14:paraId="2BF1D600"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3CC547A"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D1A76F"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пляж, ул. Зеленая, 4</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611225D"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Установка туалетов, скамеек и урн, оборудование автомобильных парковок (парковочных мест), установка раздевалок и ограждений</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A605036" w14:textId="77777777" w:rsidR="007020EE" w:rsidRPr="00A55883"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A55883">
              <w:rPr>
                <w:rFonts w:ascii="Times New Roman" w:eastAsia="Times New Roman" w:hAnsi="Times New Roman" w:cs="Times New Roman"/>
                <w:sz w:val="24"/>
                <w:szCs w:val="24"/>
              </w:rPr>
              <w:t xml:space="preserve"> </w:t>
            </w:r>
          </w:p>
        </w:tc>
      </w:tr>
      <w:tr w:rsidR="007020EE" w:rsidRPr="00A55883" w14:paraId="5E960E79" w14:textId="77777777" w:rsidTr="00D64E87">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7AB822F"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9AE2A28" w14:textId="5D607F28" w:rsidR="007020EE" w:rsidRPr="00A55883" w:rsidRDefault="00D64E87" w:rsidP="00D64E87">
            <w:pPr>
              <w:spacing w:after="0" w:line="240" w:lineRule="auto"/>
              <w:rPr>
                <w:rFonts w:ascii="Times New Roman" w:eastAsia="Times New Roman" w:hAnsi="Times New Roman" w:cs="Times New Roman"/>
                <w:sz w:val="24"/>
                <w:szCs w:val="24"/>
              </w:rPr>
            </w:pPr>
            <w:r w:rsidRPr="00D64E87">
              <w:rPr>
                <w:rFonts w:ascii="Times New Roman" w:eastAsia="Times New Roman" w:hAnsi="Times New Roman" w:cs="Times New Roman"/>
                <w:sz w:val="24"/>
                <w:szCs w:val="24"/>
              </w:rPr>
              <w:t>Сквер пгт. Хасан, ул. Подгорная, д.1</w:t>
            </w:r>
          </w:p>
        </w:tc>
        <w:tc>
          <w:tcPr>
            <w:tcW w:w="46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993F55A" w14:textId="77777777" w:rsidR="007020EE" w:rsidRPr="00A55883" w:rsidRDefault="007020EE" w:rsidP="00D64E87">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Благоустройство территории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C388012" w14:textId="77777777" w:rsidR="007020EE" w:rsidRPr="00A55883" w:rsidRDefault="007020EE" w:rsidP="00D64E87">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bl>
    <w:p w14:paraId="59958FC6" w14:textId="77777777" w:rsidR="0032124E" w:rsidRPr="00A55883" w:rsidRDefault="0032124E" w:rsidP="0032124E">
      <w:pPr>
        <w:rPr>
          <w:rFonts w:ascii="Times New Roman" w:eastAsia="Times New Roman" w:hAnsi="Times New Roman" w:cs="Times New Roman"/>
          <w:sz w:val="24"/>
          <w:szCs w:val="24"/>
        </w:rPr>
      </w:pPr>
    </w:p>
    <w:p w14:paraId="59B9832F" w14:textId="77777777" w:rsidR="0032124E" w:rsidRPr="00A55883" w:rsidRDefault="0032124E" w:rsidP="0032124E">
      <w:pPr>
        <w:rPr>
          <w:rFonts w:ascii="Times New Roman" w:eastAsia="Times New Roman" w:hAnsi="Times New Roman" w:cs="Times New Roman"/>
          <w:sz w:val="24"/>
          <w:szCs w:val="24"/>
        </w:rPr>
      </w:pPr>
    </w:p>
    <w:p w14:paraId="2C6A028B" w14:textId="77777777" w:rsidR="00542D30" w:rsidRPr="00A55883" w:rsidRDefault="00542D30" w:rsidP="00C26D38">
      <w:pPr>
        <w:spacing w:after="0" w:line="240" w:lineRule="auto"/>
        <w:rPr>
          <w:rFonts w:ascii="Times New Roman" w:eastAsia="Times New Roman" w:hAnsi="Times New Roman" w:cs="Times New Roman"/>
          <w:sz w:val="24"/>
          <w:szCs w:val="24"/>
          <w:shd w:val="clear" w:color="auto" w:fill="FFFFFF"/>
        </w:rPr>
      </w:pPr>
    </w:p>
    <w:sectPr w:rsidR="00542D30" w:rsidRPr="00A55883" w:rsidSect="00D64E87">
      <w:pgSz w:w="11906" w:h="16838"/>
      <w:pgMar w:top="1134" w:right="707"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D4A6A" w14:textId="77777777" w:rsidR="00412523" w:rsidRDefault="00412523" w:rsidP="00BF7A0F">
      <w:pPr>
        <w:spacing w:after="0" w:line="240" w:lineRule="auto"/>
      </w:pPr>
      <w:r>
        <w:separator/>
      </w:r>
    </w:p>
  </w:endnote>
  <w:endnote w:type="continuationSeparator" w:id="0">
    <w:p w14:paraId="5D249310" w14:textId="77777777" w:rsidR="00412523" w:rsidRDefault="00412523" w:rsidP="00BF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D086" w14:textId="77777777" w:rsidR="00412523" w:rsidRDefault="00412523" w:rsidP="00BF7A0F">
      <w:pPr>
        <w:spacing w:after="0" w:line="240" w:lineRule="auto"/>
      </w:pPr>
      <w:r>
        <w:separator/>
      </w:r>
    </w:p>
  </w:footnote>
  <w:footnote w:type="continuationSeparator" w:id="0">
    <w:p w14:paraId="4E6AD2B8" w14:textId="77777777" w:rsidR="00412523" w:rsidRDefault="00412523" w:rsidP="00BF7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13"/>
    <w:rsid w:val="000063AB"/>
    <w:rsid w:val="0003689E"/>
    <w:rsid w:val="00051118"/>
    <w:rsid w:val="000660E1"/>
    <w:rsid w:val="00091E34"/>
    <w:rsid w:val="000968B3"/>
    <w:rsid w:val="000A1A70"/>
    <w:rsid w:val="000B4463"/>
    <w:rsid w:val="000B4EEA"/>
    <w:rsid w:val="000D7D74"/>
    <w:rsid w:val="001016F9"/>
    <w:rsid w:val="001103C1"/>
    <w:rsid w:val="001154BE"/>
    <w:rsid w:val="001852EE"/>
    <w:rsid w:val="00191717"/>
    <w:rsid w:val="001B3263"/>
    <w:rsid w:val="001B3CAD"/>
    <w:rsid w:val="00217C38"/>
    <w:rsid w:val="00246583"/>
    <w:rsid w:val="0026597D"/>
    <w:rsid w:val="00274051"/>
    <w:rsid w:val="002B656A"/>
    <w:rsid w:val="00302453"/>
    <w:rsid w:val="00313216"/>
    <w:rsid w:val="003165BB"/>
    <w:rsid w:val="0032124E"/>
    <w:rsid w:val="00321DE3"/>
    <w:rsid w:val="003325C4"/>
    <w:rsid w:val="00340FE5"/>
    <w:rsid w:val="00345149"/>
    <w:rsid w:val="00345BD3"/>
    <w:rsid w:val="00347E67"/>
    <w:rsid w:val="00366CCE"/>
    <w:rsid w:val="00383713"/>
    <w:rsid w:val="00386ED6"/>
    <w:rsid w:val="00397DF1"/>
    <w:rsid w:val="003B621C"/>
    <w:rsid w:val="003C42D9"/>
    <w:rsid w:val="003D7230"/>
    <w:rsid w:val="003E57A2"/>
    <w:rsid w:val="004068FE"/>
    <w:rsid w:val="0040794E"/>
    <w:rsid w:val="00412523"/>
    <w:rsid w:val="00430237"/>
    <w:rsid w:val="00440FC4"/>
    <w:rsid w:val="00466DC1"/>
    <w:rsid w:val="00473FFB"/>
    <w:rsid w:val="004741D1"/>
    <w:rsid w:val="00476EC9"/>
    <w:rsid w:val="004A0F6E"/>
    <w:rsid w:val="004A25BA"/>
    <w:rsid w:val="004B0D20"/>
    <w:rsid w:val="004B189B"/>
    <w:rsid w:val="004C1B3E"/>
    <w:rsid w:val="004D6E14"/>
    <w:rsid w:val="004E70F3"/>
    <w:rsid w:val="005051AE"/>
    <w:rsid w:val="00513763"/>
    <w:rsid w:val="00542D30"/>
    <w:rsid w:val="005634BB"/>
    <w:rsid w:val="00566E43"/>
    <w:rsid w:val="005901BB"/>
    <w:rsid w:val="005A4342"/>
    <w:rsid w:val="005B5261"/>
    <w:rsid w:val="005B5CA0"/>
    <w:rsid w:val="005C5255"/>
    <w:rsid w:val="005E3A2E"/>
    <w:rsid w:val="005E70B7"/>
    <w:rsid w:val="00605DFE"/>
    <w:rsid w:val="00610959"/>
    <w:rsid w:val="006338BA"/>
    <w:rsid w:val="00676F2D"/>
    <w:rsid w:val="006800F9"/>
    <w:rsid w:val="00692BAD"/>
    <w:rsid w:val="00695450"/>
    <w:rsid w:val="006C7712"/>
    <w:rsid w:val="006D6458"/>
    <w:rsid w:val="006E321A"/>
    <w:rsid w:val="006F7371"/>
    <w:rsid w:val="007020EE"/>
    <w:rsid w:val="00703178"/>
    <w:rsid w:val="00713F2C"/>
    <w:rsid w:val="00723D69"/>
    <w:rsid w:val="0078176B"/>
    <w:rsid w:val="00787FA2"/>
    <w:rsid w:val="007A6763"/>
    <w:rsid w:val="007C2A12"/>
    <w:rsid w:val="007D2053"/>
    <w:rsid w:val="00821B1D"/>
    <w:rsid w:val="00832DD5"/>
    <w:rsid w:val="00841C1C"/>
    <w:rsid w:val="00843D5D"/>
    <w:rsid w:val="00855111"/>
    <w:rsid w:val="00857B00"/>
    <w:rsid w:val="00863B28"/>
    <w:rsid w:val="00871DE2"/>
    <w:rsid w:val="00886AE4"/>
    <w:rsid w:val="00892649"/>
    <w:rsid w:val="008A34CD"/>
    <w:rsid w:val="008B1246"/>
    <w:rsid w:val="008B6D7E"/>
    <w:rsid w:val="008C1752"/>
    <w:rsid w:val="008C67B9"/>
    <w:rsid w:val="008D7BB0"/>
    <w:rsid w:val="008F4437"/>
    <w:rsid w:val="009006EF"/>
    <w:rsid w:val="00901A8C"/>
    <w:rsid w:val="00921314"/>
    <w:rsid w:val="0093077D"/>
    <w:rsid w:val="00931BA4"/>
    <w:rsid w:val="00942909"/>
    <w:rsid w:val="00945112"/>
    <w:rsid w:val="0096070E"/>
    <w:rsid w:val="00993E13"/>
    <w:rsid w:val="009A196A"/>
    <w:rsid w:val="009A6BD0"/>
    <w:rsid w:val="009B139C"/>
    <w:rsid w:val="009B5E81"/>
    <w:rsid w:val="009E1107"/>
    <w:rsid w:val="009E7D18"/>
    <w:rsid w:val="009F00EA"/>
    <w:rsid w:val="009F0CA6"/>
    <w:rsid w:val="00A302B1"/>
    <w:rsid w:val="00A41A0C"/>
    <w:rsid w:val="00A42F3E"/>
    <w:rsid w:val="00A47D91"/>
    <w:rsid w:val="00A5286E"/>
    <w:rsid w:val="00A55883"/>
    <w:rsid w:val="00A62BB6"/>
    <w:rsid w:val="00A77EF8"/>
    <w:rsid w:val="00AA1734"/>
    <w:rsid w:val="00AA7DD1"/>
    <w:rsid w:val="00AD3E3C"/>
    <w:rsid w:val="00AE3E6B"/>
    <w:rsid w:val="00B07AC2"/>
    <w:rsid w:val="00B07EA8"/>
    <w:rsid w:val="00B10678"/>
    <w:rsid w:val="00B12A98"/>
    <w:rsid w:val="00B17A8C"/>
    <w:rsid w:val="00B51984"/>
    <w:rsid w:val="00B55ED6"/>
    <w:rsid w:val="00B634C1"/>
    <w:rsid w:val="00B725C0"/>
    <w:rsid w:val="00B7545C"/>
    <w:rsid w:val="00B87C03"/>
    <w:rsid w:val="00B94B4D"/>
    <w:rsid w:val="00BA0257"/>
    <w:rsid w:val="00BB68C2"/>
    <w:rsid w:val="00BB739D"/>
    <w:rsid w:val="00BB786C"/>
    <w:rsid w:val="00BC40AD"/>
    <w:rsid w:val="00BC40D1"/>
    <w:rsid w:val="00BF0282"/>
    <w:rsid w:val="00BF7A0F"/>
    <w:rsid w:val="00C04C7A"/>
    <w:rsid w:val="00C26D38"/>
    <w:rsid w:val="00C33E57"/>
    <w:rsid w:val="00C34129"/>
    <w:rsid w:val="00C369E0"/>
    <w:rsid w:val="00C43774"/>
    <w:rsid w:val="00C44820"/>
    <w:rsid w:val="00C67765"/>
    <w:rsid w:val="00C844FD"/>
    <w:rsid w:val="00CB1704"/>
    <w:rsid w:val="00CB3A6A"/>
    <w:rsid w:val="00CC6726"/>
    <w:rsid w:val="00CD0F1D"/>
    <w:rsid w:val="00CD2A3A"/>
    <w:rsid w:val="00D020C8"/>
    <w:rsid w:val="00D06631"/>
    <w:rsid w:val="00D0773E"/>
    <w:rsid w:val="00D34A94"/>
    <w:rsid w:val="00D51909"/>
    <w:rsid w:val="00D5269F"/>
    <w:rsid w:val="00D64754"/>
    <w:rsid w:val="00D64E87"/>
    <w:rsid w:val="00DC3E11"/>
    <w:rsid w:val="00E06D48"/>
    <w:rsid w:val="00E1686B"/>
    <w:rsid w:val="00E16998"/>
    <w:rsid w:val="00E24C05"/>
    <w:rsid w:val="00E3556A"/>
    <w:rsid w:val="00E439D6"/>
    <w:rsid w:val="00E46D58"/>
    <w:rsid w:val="00E50E0A"/>
    <w:rsid w:val="00E53737"/>
    <w:rsid w:val="00E719F6"/>
    <w:rsid w:val="00E75A6C"/>
    <w:rsid w:val="00EA6ECB"/>
    <w:rsid w:val="00EA7B90"/>
    <w:rsid w:val="00F018FA"/>
    <w:rsid w:val="00F05BE0"/>
    <w:rsid w:val="00F11BB0"/>
    <w:rsid w:val="00F20837"/>
    <w:rsid w:val="00F50C75"/>
    <w:rsid w:val="00F510AC"/>
    <w:rsid w:val="00F513B2"/>
    <w:rsid w:val="00F55208"/>
    <w:rsid w:val="00F631BE"/>
    <w:rsid w:val="00F65104"/>
    <w:rsid w:val="00F732C8"/>
    <w:rsid w:val="00FC23C8"/>
    <w:rsid w:val="00FD0146"/>
    <w:rsid w:val="00FD5B1F"/>
    <w:rsid w:val="00FD5F29"/>
    <w:rsid w:val="00FF1A6D"/>
    <w:rsid w:val="00FF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529F"/>
  <w15:docId w15:val="{B1AA1FFF-9F16-41AB-BB61-611476D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A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A0F"/>
  </w:style>
  <w:style w:type="paragraph" w:styleId="a5">
    <w:name w:val="footer"/>
    <w:basedOn w:val="a"/>
    <w:link w:val="a6"/>
    <w:uiPriority w:val="99"/>
    <w:unhideWhenUsed/>
    <w:rsid w:val="00BF7A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A0F"/>
  </w:style>
  <w:style w:type="paragraph" w:styleId="a7">
    <w:name w:val="Balloon Text"/>
    <w:basedOn w:val="a"/>
    <w:link w:val="a8"/>
    <w:uiPriority w:val="99"/>
    <w:semiHidden/>
    <w:unhideWhenUsed/>
    <w:rsid w:val="00BB7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39D"/>
    <w:rPr>
      <w:rFonts w:ascii="Tahoma" w:hAnsi="Tahoma" w:cs="Tahoma"/>
      <w:sz w:val="16"/>
      <w:szCs w:val="16"/>
    </w:rPr>
  </w:style>
  <w:style w:type="paragraph" w:customStyle="1" w:styleId="ConsPlusNormal">
    <w:name w:val="ConsPlusNormal"/>
    <w:rsid w:val="0040794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uiPriority w:val="59"/>
    <w:rsid w:val="003D723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43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5943</Words>
  <Characters>33880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Андреевна Ольховская</dc:creator>
  <cp:lastModifiedBy>Администратор</cp:lastModifiedBy>
  <cp:revision>2</cp:revision>
  <cp:lastPrinted>2023-05-05T05:31:00Z</cp:lastPrinted>
  <dcterms:created xsi:type="dcterms:W3CDTF">2024-02-21T00:39:00Z</dcterms:created>
  <dcterms:modified xsi:type="dcterms:W3CDTF">2024-02-21T00:39:00Z</dcterms:modified>
</cp:coreProperties>
</file>