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28" w:rsidRDefault="00452928" w:rsidP="00452928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28" w:rsidRPr="00CC41AD" w:rsidRDefault="00452928" w:rsidP="00452928">
      <w:pPr>
        <w:jc w:val="center"/>
      </w:pPr>
    </w:p>
    <w:p w:rsidR="00452928" w:rsidRPr="00891890" w:rsidRDefault="00452928" w:rsidP="00452928">
      <w:pPr>
        <w:jc w:val="center"/>
      </w:pPr>
      <w:r w:rsidRPr="00891890">
        <w:t>А</w:t>
      </w:r>
      <w:r w:rsidR="002B2070" w:rsidRPr="00891890">
        <w:t>ДМИНИСТРАЦИЯ</w:t>
      </w:r>
    </w:p>
    <w:p w:rsidR="00452928" w:rsidRDefault="00452928" w:rsidP="00452928">
      <w:pPr>
        <w:jc w:val="center"/>
      </w:pPr>
      <w:r w:rsidRPr="00891890">
        <w:t xml:space="preserve">ХАСАНСКОГО МУНИЦИПАЛЬНОГО </w:t>
      </w:r>
      <w:r w:rsidR="00C046DD">
        <w:t>ОКРУГА</w:t>
      </w:r>
    </w:p>
    <w:p w:rsidR="00C046DD" w:rsidRPr="00891890" w:rsidRDefault="00C046DD" w:rsidP="00452928">
      <w:pPr>
        <w:jc w:val="center"/>
      </w:pPr>
      <w:r>
        <w:t>ПРИМОРСКОГО КРАЯ</w:t>
      </w:r>
    </w:p>
    <w:p w:rsidR="00452928" w:rsidRPr="005F4EB4" w:rsidRDefault="00452928" w:rsidP="00452928">
      <w:pPr>
        <w:jc w:val="center"/>
        <w:rPr>
          <w:sz w:val="26"/>
          <w:szCs w:val="26"/>
        </w:rPr>
      </w:pPr>
    </w:p>
    <w:p w:rsidR="00452928" w:rsidRPr="00891890" w:rsidRDefault="00452928" w:rsidP="00B805FA">
      <w:pPr>
        <w:jc w:val="center"/>
        <w:rPr>
          <w:sz w:val="28"/>
          <w:szCs w:val="28"/>
        </w:rPr>
      </w:pPr>
      <w:r w:rsidRPr="00891890">
        <w:rPr>
          <w:rFonts w:ascii="Arial" w:hAnsi="Arial"/>
          <w:sz w:val="28"/>
          <w:szCs w:val="28"/>
        </w:rPr>
        <w:t>ПОСТАНОВЛЕНИЕ</w:t>
      </w:r>
    </w:p>
    <w:p w:rsidR="00452928" w:rsidRPr="00891890" w:rsidRDefault="00452928" w:rsidP="0099369D">
      <w:pPr>
        <w:jc w:val="center"/>
      </w:pPr>
      <w:r w:rsidRPr="00891890">
        <w:t>пгт Славянка</w:t>
      </w:r>
    </w:p>
    <w:p w:rsidR="00452928" w:rsidRPr="00891890" w:rsidRDefault="00452928" w:rsidP="00452928">
      <w:pPr>
        <w:jc w:val="both"/>
      </w:pPr>
    </w:p>
    <w:p w:rsidR="00452928" w:rsidRPr="00DE7B57" w:rsidRDefault="003C4F75" w:rsidP="00452928">
      <w:pPr>
        <w:jc w:val="both"/>
      </w:pPr>
      <w:r w:rsidRPr="003C4F75">
        <w:rPr>
          <w:u w:val="single"/>
        </w:rPr>
        <w:t>13.02.2023г.</w:t>
      </w:r>
      <w:r w:rsidR="002E78FC">
        <w:tab/>
      </w:r>
      <w:r w:rsidR="002E78FC">
        <w:tab/>
      </w:r>
      <w:r w:rsidR="002E78FC">
        <w:tab/>
      </w:r>
      <w:r w:rsidR="002E78FC">
        <w:tab/>
      </w:r>
      <w:r w:rsidR="002E78FC">
        <w:tab/>
      </w:r>
      <w:r w:rsidR="002E78FC">
        <w:tab/>
        <w:t xml:space="preserve">            </w:t>
      </w:r>
      <w:r w:rsidR="001419EC">
        <w:t xml:space="preserve">                         </w:t>
      </w:r>
      <w:r w:rsidR="00C44765">
        <w:t xml:space="preserve">             </w:t>
      </w:r>
      <w:r w:rsidR="00841A54">
        <w:t xml:space="preserve">             </w:t>
      </w:r>
      <w:r w:rsidR="00BD20D3" w:rsidRPr="00DE7B57">
        <w:t>№</w:t>
      </w:r>
      <w:r>
        <w:t xml:space="preserve"> </w:t>
      </w:r>
      <w:r w:rsidRPr="003C4F75">
        <w:rPr>
          <w:u w:val="single"/>
        </w:rPr>
        <w:t>119-па</w:t>
      </w:r>
    </w:p>
    <w:p w:rsidR="00841A54" w:rsidRPr="00891890" w:rsidRDefault="00841A54" w:rsidP="00452928">
      <w:pPr>
        <w:jc w:val="both"/>
      </w:pPr>
    </w:p>
    <w:p w:rsidR="0055407B" w:rsidRDefault="00BD20D3" w:rsidP="0055407B">
      <w:r w:rsidRPr="006D36F8">
        <w:t>О</w:t>
      </w:r>
      <w:r w:rsidR="0055407B">
        <w:t xml:space="preserve"> </w:t>
      </w:r>
      <w:r w:rsidRPr="006D36F8">
        <w:t xml:space="preserve"> </w:t>
      </w:r>
      <w:r w:rsidR="0055407B">
        <w:t>порядке предоставления  платных  услуг</w:t>
      </w:r>
    </w:p>
    <w:p w:rsidR="0055407B" w:rsidRDefault="0055407B" w:rsidP="0055407B">
      <w:r>
        <w:t xml:space="preserve">муниципальными  учреждениями  культуры </w:t>
      </w:r>
    </w:p>
    <w:p w:rsidR="00B53E5B" w:rsidRDefault="0055407B" w:rsidP="0055407B">
      <w:r>
        <w:t>Ха</w:t>
      </w:r>
      <w:r w:rsidR="00E060F4">
        <w:t>санского  муниципального  округа</w:t>
      </w:r>
      <w:r>
        <w:t xml:space="preserve"> </w:t>
      </w:r>
    </w:p>
    <w:p w:rsidR="00A60EF8" w:rsidRDefault="00A60EF8" w:rsidP="004F1E99"/>
    <w:p w:rsidR="00036021" w:rsidRPr="0055407B" w:rsidRDefault="0055407B" w:rsidP="0055407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5407B">
        <w:rPr>
          <w:rFonts w:ascii="Times New Roman" w:hAnsi="Times New Roman" w:cs="Times New Roman"/>
          <w:sz w:val="24"/>
          <w:szCs w:val="24"/>
        </w:rPr>
        <w:t xml:space="preserve"> соответствии с Гражданским </w:t>
      </w:r>
      <w:hyperlink r:id="rId9">
        <w:r w:rsidRPr="005540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5407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>
        <w:r w:rsidRPr="005540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407B">
        <w:rPr>
          <w:rFonts w:ascii="Times New Roman" w:hAnsi="Times New Roman" w:cs="Times New Roman"/>
          <w:sz w:val="24"/>
          <w:szCs w:val="24"/>
        </w:rPr>
        <w:t xml:space="preserve"> от 07.02.1992 </w:t>
      </w:r>
      <w:r w:rsidR="003C4F75">
        <w:rPr>
          <w:rFonts w:ascii="Times New Roman" w:hAnsi="Times New Roman" w:cs="Times New Roman"/>
          <w:sz w:val="24"/>
          <w:szCs w:val="24"/>
        </w:rPr>
        <w:t>№ </w:t>
      </w:r>
      <w:r w:rsidRPr="0055407B">
        <w:rPr>
          <w:rFonts w:ascii="Times New Roman" w:hAnsi="Times New Roman" w:cs="Times New Roman"/>
          <w:sz w:val="24"/>
          <w:szCs w:val="24"/>
        </w:rPr>
        <w:t xml:space="preserve">2300-1 </w:t>
      </w:r>
      <w:r w:rsidR="003C4F75">
        <w:rPr>
          <w:rFonts w:ascii="Times New Roman" w:hAnsi="Times New Roman" w:cs="Times New Roman"/>
          <w:sz w:val="24"/>
          <w:szCs w:val="24"/>
        </w:rPr>
        <w:t>«</w:t>
      </w:r>
      <w:r w:rsidRPr="0055407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3C4F75">
        <w:rPr>
          <w:rFonts w:ascii="Times New Roman" w:hAnsi="Times New Roman" w:cs="Times New Roman"/>
          <w:sz w:val="24"/>
          <w:szCs w:val="24"/>
        </w:rPr>
        <w:t>»</w:t>
      </w:r>
      <w:r w:rsidRPr="0055407B">
        <w:rPr>
          <w:rFonts w:ascii="Times New Roman" w:hAnsi="Times New Roman" w:cs="Times New Roman"/>
          <w:sz w:val="24"/>
          <w:szCs w:val="24"/>
        </w:rPr>
        <w:t>,</w:t>
      </w:r>
      <w:r w:rsidR="00C046DD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55407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5540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540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26.06.1995 </w:t>
      </w:r>
      <w:r w:rsidR="003C4F75">
        <w:rPr>
          <w:rFonts w:ascii="Times New Roman" w:hAnsi="Times New Roman" w:cs="Times New Roman"/>
          <w:sz w:val="24"/>
          <w:szCs w:val="24"/>
        </w:rPr>
        <w:t>№ </w:t>
      </w:r>
      <w:r w:rsidRPr="0055407B">
        <w:rPr>
          <w:rFonts w:ascii="Times New Roman" w:hAnsi="Times New Roman" w:cs="Times New Roman"/>
          <w:sz w:val="24"/>
          <w:szCs w:val="24"/>
        </w:rPr>
        <w:t xml:space="preserve">609 </w:t>
      </w:r>
      <w:r w:rsidR="003C4F75">
        <w:rPr>
          <w:rFonts w:ascii="Times New Roman" w:hAnsi="Times New Roman" w:cs="Times New Roman"/>
          <w:sz w:val="24"/>
          <w:szCs w:val="24"/>
        </w:rPr>
        <w:t>«</w:t>
      </w:r>
      <w:r w:rsidRPr="0055407B">
        <w:rPr>
          <w:rFonts w:ascii="Times New Roman" w:hAnsi="Times New Roman" w:cs="Times New Roman"/>
          <w:sz w:val="24"/>
          <w:szCs w:val="24"/>
        </w:rPr>
        <w:t>Об утверждении положения об основах хозяйственной деятельности и финансирования о</w:t>
      </w:r>
      <w:r w:rsidR="003C4F75">
        <w:rPr>
          <w:rFonts w:ascii="Times New Roman" w:hAnsi="Times New Roman" w:cs="Times New Roman"/>
          <w:sz w:val="24"/>
          <w:szCs w:val="24"/>
        </w:rPr>
        <w:t>рганизаций культуры и искусства»</w:t>
      </w:r>
      <w:r w:rsidRPr="005540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55407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5407B">
        <w:rPr>
          <w:rFonts w:ascii="Times New Roman" w:hAnsi="Times New Roman" w:cs="Times New Roman"/>
          <w:sz w:val="24"/>
          <w:szCs w:val="24"/>
        </w:rPr>
        <w:t xml:space="preserve"> Хасанского муниципального </w:t>
      </w:r>
      <w:r w:rsidR="00C046DD">
        <w:rPr>
          <w:rFonts w:ascii="Times New Roman" w:hAnsi="Times New Roman" w:cs="Times New Roman"/>
          <w:sz w:val="24"/>
          <w:szCs w:val="24"/>
        </w:rPr>
        <w:t xml:space="preserve">округа, </w:t>
      </w:r>
      <w:r w:rsidR="008B1E95" w:rsidRPr="00554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Хасанского муниципального </w:t>
      </w:r>
      <w:r w:rsidR="00C046DD">
        <w:rPr>
          <w:rFonts w:ascii="Times New Roman" w:hAnsi="Times New Roman" w:cs="Times New Roman"/>
          <w:bCs/>
          <w:color w:val="000000"/>
          <w:sz w:val="24"/>
          <w:szCs w:val="24"/>
        </w:rPr>
        <w:t>округа</w:t>
      </w:r>
    </w:p>
    <w:p w:rsidR="00036021" w:rsidRPr="00891890" w:rsidRDefault="00036021" w:rsidP="004F1E99">
      <w:pPr>
        <w:jc w:val="both"/>
      </w:pPr>
    </w:p>
    <w:p w:rsidR="002944CE" w:rsidRPr="00891890" w:rsidRDefault="004F1E99" w:rsidP="002944CE">
      <w:pPr>
        <w:jc w:val="both"/>
      </w:pPr>
      <w:r w:rsidRPr="00891890">
        <w:t>ПОСТАНОВЛЯЕТ:</w:t>
      </w:r>
      <w:r w:rsidR="002944CE" w:rsidRPr="00891890">
        <w:t xml:space="preserve"> </w:t>
      </w:r>
    </w:p>
    <w:p w:rsidR="00304498" w:rsidRPr="00891890" w:rsidRDefault="00304498" w:rsidP="002944CE">
      <w:pPr>
        <w:jc w:val="both"/>
      </w:pPr>
    </w:p>
    <w:p w:rsidR="0055407B" w:rsidRDefault="00E73D08" w:rsidP="00E73D08">
      <w:pPr>
        <w:tabs>
          <w:tab w:val="left" w:pos="567"/>
          <w:tab w:val="left" w:pos="709"/>
        </w:tabs>
        <w:jc w:val="both"/>
      </w:pPr>
      <w:r>
        <w:t xml:space="preserve">         </w:t>
      </w:r>
      <w:r w:rsidR="00B2573B">
        <w:t>1.  Утвердить</w:t>
      </w:r>
      <w:r w:rsidR="0055407B">
        <w:t xml:space="preserve"> прилагаемый </w:t>
      </w:r>
      <w:r w:rsidR="00B2573B">
        <w:t xml:space="preserve"> </w:t>
      </w:r>
      <w:r w:rsidR="0055407B">
        <w:t xml:space="preserve">порядок предоставления  платных  услуг муниципальными  учреждениями  культуры  Хасанского  муниципального  </w:t>
      </w:r>
      <w:r w:rsidR="00C046DD">
        <w:t>округа</w:t>
      </w:r>
      <w:r w:rsidR="0055407B">
        <w:t xml:space="preserve"> (далее</w:t>
      </w:r>
      <w:r>
        <w:t xml:space="preserve"> </w:t>
      </w:r>
      <w:r w:rsidR="0055407B">
        <w:t>- порядок).</w:t>
      </w:r>
    </w:p>
    <w:p w:rsidR="00267AFB" w:rsidRDefault="00267AFB" w:rsidP="00E73D08">
      <w:pPr>
        <w:shd w:val="clear" w:color="auto" w:fill="FFFFFF"/>
        <w:tabs>
          <w:tab w:val="left" w:pos="567"/>
        </w:tabs>
        <w:jc w:val="both"/>
      </w:pPr>
      <w:r>
        <w:t xml:space="preserve">         2.  </w:t>
      </w:r>
      <w:r w:rsidRPr="00844923">
        <w:t xml:space="preserve">Опубликовать настоящее постановление в Бюллетене муниципальных правовых актов Хасанского муниципального </w:t>
      </w:r>
      <w:r w:rsidR="00C046DD">
        <w:t>округа</w:t>
      </w:r>
      <w:r w:rsidRPr="00844923">
        <w:t xml:space="preserve"> и разместить на официальном сайте администрации Хасанского муниципального </w:t>
      </w:r>
      <w:r w:rsidR="00C046DD">
        <w:t>округа</w:t>
      </w:r>
      <w:r w:rsidRPr="00844923">
        <w:t xml:space="preserve"> в информационно-телекоммуникационной сети «Интернет»</w:t>
      </w:r>
      <w:r>
        <w:t>.</w:t>
      </w:r>
    </w:p>
    <w:p w:rsidR="00267AFB" w:rsidRDefault="00267AFB" w:rsidP="00267AFB">
      <w:pPr>
        <w:shd w:val="clear" w:color="auto" w:fill="FFFFFF"/>
        <w:jc w:val="both"/>
      </w:pPr>
      <w:r>
        <w:t xml:space="preserve">         3.  Настоящее постановление вступает в силу со дня его </w:t>
      </w:r>
      <w:r w:rsidR="00C046DD">
        <w:t>принятия.</w:t>
      </w:r>
    </w:p>
    <w:p w:rsidR="00C046DD" w:rsidRDefault="00267AFB" w:rsidP="00267AFB">
      <w:pPr>
        <w:tabs>
          <w:tab w:val="left" w:pos="567"/>
          <w:tab w:val="left" w:pos="709"/>
          <w:tab w:val="left" w:pos="993"/>
        </w:tabs>
        <w:jc w:val="both"/>
      </w:pPr>
      <w:r>
        <w:t xml:space="preserve">         4.  Контроль за исполнением настоящего постановления </w:t>
      </w:r>
      <w:r w:rsidR="00C046DD">
        <w:t>оставляю за собой.</w:t>
      </w:r>
    </w:p>
    <w:p w:rsidR="00267AFB" w:rsidRDefault="00C046DD" w:rsidP="00267AFB">
      <w:pPr>
        <w:ind w:left="540"/>
        <w:jc w:val="both"/>
      </w:pPr>
      <w:r>
        <w:t xml:space="preserve">  </w:t>
      </w:r>
    </w:p>
    <w:p w:rsidR="00C046DD" w:rsidRDefault="00C046DD" w:rsidP="00267AFB">
      <w:pPr>
        <w:ind w:left="540"/>
        <w:jc w:val="both"/>
      </w:pPr>
    </w:p>
    <w:p w:rsidR="00DE7B57" w:rsidRPr="002C1235" w:rsidRDefault="00DE7B57" w:rsidP="00267AFB">
      <w:pPr>
        <w:tabs>
          <w:tab w:val="left" w:pos="709"/>
          <w:tab w:val="left" w:pos="851"/>
          <w:tab w:val="left" w:pos="993"/>
        </w:tabs>
        <w:jc w:val="both"/>
      </w:pPr>
      <w:r>
        <w:t>Г</w:t>
      </w:r>
      <w:r w:rsidRPr="002C1235">
        <w:t>лав</w:t>
      </w:r>
      <w:r>
        <w:t>а</w:t>
      </w:r>
      <w:r w:rsidRPr="002C1235">
        <w:t xml:space="preserve"> Хасанского </w:t>
      </w:r>
    </w:p>
    <w:p w:rsidR="00DE7B57" w:rsidRPr="00891890" w:rsidRDefault="00DE7B57" w:rsidP="00DE7B57">
      <w:pPr>
        <w:spacing w:line="276" w:lineRule="auto"/>
        <w:jc w:val="both"/>
      </w:pPr>
      <w:r w:rsidRPr="002C1235">
        <w:t xml:space="preserve">муниципального </w:t>
      </w:r>
      <w:r w:rsidR="00C046DD">
        <w:t>округа</w:t>
      </w:r>
      <w:r w:rsidRPr="002C1235">
        <w:tab/>
      </w:r>
      <w:r w:rsidRPr="002C1235">
        <w:tab/>
      </w:r>
      <w:r>
        <w:t xml:space="preserve">     </w:t>
      </w:r>
      <w:r w:rsidRPr="002C1235">
        <w:t xml:space="preserve">   </w:t>
      </w:r>
      <w:r>
        <w:t xml:space="preserve">  </w:t>
      </w:r>
      <w:r w:rsidRPr="002C1235">
        <w:t xml:space="preserve">                               </w:t>
      </w:r>
      <w:r>
        <w:t xml:space="preserve">        </w:t>
      </w:r>
      <w:r w:rsidRPr="002C1235">
        <w:t xml:space="preserve">                        </w:t>
      </w:r>
      <w:bookmarkStart w:id="0" w:name="_GoBack"/>
      <w:bookmarkEnd w:id="0"/>
      <w:r>
        <w:t xml:space="preserve">      И.В.</w:t>
      </w:r>
      <w:r w:rsidR="003C4F75">
        <w:t> </w:t>
      </w:r>
      <w:r>
        <w:t>Степанов</w:t>
      </w:r>
      <w:r w:rsidRPr="002C1235">
        <w:t xml:space="preserve"> </w:t>
      </w:r>
    </w:p>
    <w:p w:rsidR="00F54DDA" w:rsidRDefault="00F54DDA" w:rsidP="00DE7B57">
      <w:pPr>
        <w:tabs>
          <w:tab w:val="left" w:pos="709"/>
          <w:tab w:val="left" w:pos="993"/>
        </w:tabs>
        <w:jc w:val="both"/>
      </w:pPr>
    </w:p>
    <w:p w:rsidR="00267AFB" w:rsidRDefault="00267AFB" w:rsidP="00DE7B57">
      <w:pPr>
        <w:tabs>
          <w:tab w:val="left" w:pos="709"/>
          <w:tab w:val="left" w:pos="993"/>
        </w:tabs>
        <w:jc w:val="both"/>
      </w:pPr>
    </w:p>
    <w:p w:rsidR="00267AFB" w:rsidRDefault="00267AFB" w:rsidP="00DE7B57">
      <w:pPr>
        <w:tabs>
          <w:tab w:val="left" w:pos="709"/>
          <w:tab w:val="left" w:pos="993"/>
        </w:tabs>
        <w:jc w:val="both"/>
      </w:pPr>
    </w:p>
    <w:p w:rsidR="00267AFB" w:rsidRDefault="00267AFB" w:rsidP="00DE7B57">
      <w:pPr>
        <w:tabs>
          <w:tab w:val="left" w:pos="709"/>
          <w:tab w:val="left" w:pos="993"/>
        </w:tabs>
        <w:jc w:val="both"/>
      </w:pPr>
    </w:p>
    <w:p w:rsidR="00267AFB" w:rsidRDefault="00267AFB" w:rsidP="00DE7B57">
      <w:pPr>
        <w:tabs>
          <w:tab w:val="left" w:pos="709"/>
          <w:tab w:val="left" w:pos="993"/>
        </w:tabs>
        <w:jc w:val="both"/>
      </w:pPr>
    </w:p>
    <w:p w:rsidR="00267AFB" w:rsidRDefault="00267AFB" w:rsidP="00DE7B57">
      <w:pPr>
        <w:tabs>
          <w:tab w:val="left" w:pos="709"/>
          <w:tab w:val="left" w:pos="993"/>
        </w:tabs>
        <w:jc w:val="both"/>
      </w:pPr>
    </w:p>
    <w:p w:rsidR="00267AFB" w:rsidRDefault="00267AFB" w:rsidP="00DE7B57">
      <w:pPr>
        <w:tabs>
          <w:tab w:val="left" w:pos="709"/>
          <w:tab w:val="left" w:pos="993"/>
        </w:tabs>
        <w:jc w:val="both"/>
      </w:pPr>
    </w:p>
    <w:p w:rsidR="00267AFB" w:rsidRDefault="00267AFB" w:rsidP="00DE7B57">
      <w:pPr>
        <w:tabs>
          <w:tab w:val="left" w:pos="709"/>
          <w:tab w:val="left" w:pos="993"/>
        </w:tabs>
        <w:jc w:val="both"/>
      </w:pPr>
    </w:p>
    <w:p w:rsidR="00267AFB" w:rsidRDefault="00267AFB" w:rsidP="00DE7B57">
      <w:pPr>
        <w:tabs>
          <w:tab w:val="left" w:pos="709"/>
          <w:tab w:val="left" w:pos="993"/>
        </w:tabs>
        <w:jc w:val="both"/>
      </w:pPr>
    </w:p>
    <w:p w:rsidR="00267AFB" w:rsidRDefault="00267AFB" w:rsidP="00DE7B57">
      <w:pPr>
        <w:tabs>
          <w:tab w:val="left" w:pos="709"/>
          <w:tab w:val="left" w:pos="993"/>
        </w:tabs>
        <w:jc w:val="both"/>
      </w:pPr>
    </w:p>
    <w:p w:rsidR="003C4F75" w:rsidRDefault="003C4F75" w:rsidP="00DE7B57">
      <w:pPr>
        <w:tabs>
          <w:tab w:val="left" w:pos="709"/>
          <w:tab w:val="left" w:pos="993"/>
        </w:tabs>
        <w:jc w:val="both"/>
      </w:pPr>
    </w:p>
    <w:p w:rsidR="008216A1" w:rsidRDefault="008216A1" w:rsidP="00267AFB">
      <w:pPr>
        <w:ind w:left="4248" w:firstLine="5"/>
      </w:pPr>
    </w:p>
    <w:p w:rsidR="00F960D8" w:rsidRDefault="00267AFB" w:rsidP="00267AFB">
      <w:pPr>
        <w:ind w:left="4248" w:firstLine="5"/>
      </w:pPr>
      <w:r>
        <w:lastRenderedPageBreak/>
        <w:t xml:space="preserve">                </w:t>
      </w:r>
      <w:r w:rsidR="00F960D8">
        <w:t xml:space="preserve">Приложение </w:t>
      </w:r>
    </w:p>
    <w:p w:rsidR="00267AFB" w:rsidRPr="00254B1F" w:rsidRDefault="00F960D8" w:rsidP="00267AFB">
      <w:pPr>
        <w:ind w:left="4248" w:firstLine="5"/>
      </w:pPr>
      <w:r>
        <w:t xml:space="preserve">                к </w:t>
      </w:r>
      <w:r w:rsidR="00267AFB">
        <w:t xml:space="preserve">  </w:t>
      </w:r>
      <w:r w:rsidR="00267AFB" w:rsidRPr="00254B1F">
        <w:t>постановлени</w:t>
      </w:r>
      <w:r>
        <w:t xml:space="preserve">ю </w:t>
      </w:r>
      <w:r w:rsidR="00267AFB" w:rsidRPr="00254B1F">
        <w:t xml:space="preserve"> администрации</w:t>
      </w:r>
    </w:p>
    <w:p w:rsidR="00267AFB" w:rsidRDefault="00267AFB" w:rsidP="00267AFB">
      <w:pPr>
        <w:ind w:left="4248" w:firstLine="5"/>
      </w:pPr>
      <w:r>
        <w:t xml:space="preserve">                </w:t>
      </w:r>
      <w:r w:rsidRPr="00254B1F">
        <w:t xml:space="preserve">Хасанского муниципального </w:t>
      </w:r>
      <w:r w:rsidR="00C046DD">
        <w:t>округа</w:t>
      </w:r>
    </w:p>
    <w:p w:rsidR="00267AFB" w:rsidRPr="00123746" w:rsidRDefault="00267AFB" w:rsidP="00267AFB">
      <w:pPr>
        <w:shd w:val="clear" w:color="auto" w:fill="FFFFFF"/>
        <w:ind w:left="4253"/>
        <w:jc w:val="both"/>
        <w:rPr>
          <w:color w:val="000000"/>
        </w:rPr>
      </w:pPr>
      <w:r>
        <w:rPr>
          <w:color w:val="000000"/>
        </w:rPr>
        <w:t xml:space="preserve">                от </w:t>
      </w:r>
      <w:r w:rsidR="003C4F75" w:rsidRPr="003C4F75">
        <w:rPr>
          <w:color w:val="000000"/>
          <w:u w:val="single"/>
        </w:rPr>
        <w:t>13.02.2023г.</w:t>
      </w:r>
      <w:r w:rsidR="003C4F7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723B9E">
        <w:t>№</w:t>
      </w:r>
      <w:r w:rsidR="003C4F75">
        <w:t xml:space="preserve"> </w:t>
      </w:r>
      <w:r w:rsidR="003C4F75" w:rsidRPr="003C4F75">
        <w:rPr>
          <w:u w:val="single"/>
        </w:rPr>
        <w:t>119-па</w:t>
      </w:r>
      <w:r>
        <w:rPr>
          <w:color w:val="000000"/>
        </w:rPr>
        <w:t xml:space="preserve"> </w:t>
      </w:r>
    </w:p>
    <w:p w:rsidR="00267AFB" w:rsidRDefault="00267AFB" w:rsidP="00DE7B57">
      <w:pPr>
        <w:tabs>
          <w:tab w:val="left" w:pos="709"/>
          <w:tab w:val="left" w:pos="993"/>
        </w:tabs>
        <w:jc w:val="both"/>
      </w:pPr>
    </w:p>
    <w:p w:rsidR="00267AFB" w:rsidRDefault="00267AFB" w:rsidP="00267AFB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7AFB">
        <w:rPr>
          <w:b/>
          <w:sz w:val="28"/>
          <w:szCs w:val="28"/>
        </w:rPr>
        <w:t xml:space="preserve">орядок </w:t>
      </w:r>
      <w:r>
        <w:rPr>
          <w:b/>
          <w:sz w:val="28"/>
          <w:szCs w:val="28"/>
        </w:rPr>
        <w:t xml:space="preserve"> </w:t>
      </w:r>
      <w:r w:rsidRPr="00267AFB">
        <w:rPr>
          <w:b/>
          <w:sz w:val="28"/>
          <w:szCs w:val="28"/>
        </w:rPr>
        <w:t xml:space="preserve">предоставления  платных  услуг муниципальными  учреждениями  культуры  Хасанского  муниципального  </w:t>
      </w:r>
      <w:r w:rsidR="00C046DD">
        <w:rPr>
          <w:b/>
          <w:sz w:val="28"/>
          <w:szCs w:val="28"/>
        </w:rPr>
        <w:t>округа</w:t>
      </w:r>
    </w:p>
    <w:p w:rsidR="00267AFB" w:rsidRPr="00267AFB" w:rsidRDefault="00267AFB" w:rsidP="00267AFB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</w:p>
    <w:p w:rsidR="00267AFB" w:rsidRPr="00267AFB" w:rsidRDefault="00267AFB" w:rsidP="00267AF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7AF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67AFB" w:rsidRPr="00267AFB" w:rsidRDefault="00267AFB" w:rsidP="00267A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AFB" w:rsidRDefault="00267AFB" w:rsidP="00F960D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AFB">
        <w:rPr>
          <w:rFonts w:ascii="Times New Roman" w:hAnsi="Times New Roman" w:cs="Times New Roman"/>
          <w:sz w:val="24"/>
          <w:szCs w:val="24"/>
        </w:rPr>
        <w:t>1.1.</w:t>
      </w:r>
      <w:r w:rsidR="00E73D08">
        <w:rPr>
          <w:rFonts w:ascii="Times New Roman" w:hAnsi="Times New Roman" w:cs="Times New Roman"/>
          <w:sz w:val="24"/>
          <w:szCs w:val="24"/>
        </w:rPr>
        <w:t>  </w:t>
      </w:r>
      <w:r w:rsidRPr="00267AFB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м  порядком определяются правила</w:t>
      </w:r>
      <w:r w:rsidRPr="00267AFB">
        <w:rPr>
          <w:rFonts w:ascii="Times New Roman" w:hAnsi="Times New Roman" w:cs="Times New Roman"/>
          <w:sz w:val="24"/>
          <w:szCs w:val="24"/>
        </w:rPr>
        <w:t xml:space="preserve"> и условия предоставления платных услуг муниципальными учреждениями культуры Хасанского муниципального </w:t>
      </w:r>
      <w:r w:rsidR="00C046DD">
        <w:rPr>
          <w:rFonts w:ascii="Times New Roman" w:hAnsi="Times New Roman" w:cs="Times New Roman"/>
          <w:sz w:val="24"/>
          <w:szCs w:val="24"/>
        </w:rPr>
        <w:t>округа</w:t>
      </w:r>
      <w:r w:rsidRPr="00267AFB">
        <w:rPr>
          <w:rFonts w:ascii="Times New Roman" w:hAnsi="Times New Roman" w:cs="Times New Roman"/>
          <w:sz w:val="24"/>
          <w:szCs w:val="24"/>
        </w:rPr>
        <w:t xml:space="preserve"> (далее - муниципальное учреждение культуры).</w:t>
      </w:r>
    </w:p>
    <w:p w:rsidR="001D5E12" w:rsidRDefault="00E73D08" w:rsidP="001D5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1.2.  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 w:rsidR="001D5E12">
        <w:rPr>
          <w:rFonts w:ascii="Times New Roman" w:hAnsi="Times New Roman" w:cs="Times New Roman"/>
          <w:sz w:val="24"/>
          <w:szCs w:val="24"/>
        </w:rPr>
        <w:t>порядка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1D5E12" w:rsidRDefault="001D5E12" w:rsidP="001D5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Хасанского муниципального </w:t>
      </w:r>
      <w:r w:rsidR="00C046DD">
        <w:rPr>
          <w:rFonts w:ascii="Times New Roman" w:hAnsi="Times New Roman" w:cs="Times New Roman"/>
          <w:sz w:val="24"/>
          <w:szCs w:val="24"/>
        </w:rPr>
        <w:t>округа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 - организация, созданная органами местного самоуправления для осуществления управленческих, социально-культурных или иных функций некоммерческого характера, деятельность которой финансируется из бюджета Хасанского муниципального </w:t>
      </w:r>
      <w:r w:rsidR="00C046DD">
        <w:rPr>
          <w:rFonts w:ascii="Times New Roman" w:hAnsi="Times New Roman" w:cs="Times New Roman"/>
          <w:sz w:val="24"/>
          <w:szCs w:val="24"/>
        </w:rPr>
        <w:t>округа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, на основе </w:t>
      </w:r>
      <w:r w:rsidR="003C4F75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</w:t>
      </w:r>
      <w:r w:rsidR="00267AFB" w:rsidRPr="00267AFB">
        <w:rPr>
          <w:rFonts w:ascii="Times New Roman" w:hAnsi="Times New Roman" w:cs="Times New Roman"/>
          <w:sz w:val="24"/>
          <w:szCs w:val="24"/>
        </w:rPr>
        <w:t>;</w:t>
      </w:r>
    </w:p>
    <w:p w:rsidR="001D5E12" w:rsidRDefault="001D5E12" w:rsidP="001D5E12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="00267AFB" w:rsidRPr="00267AFB">
        <w:rPr>
          <w:rFonts w:ascii="Times New Roman" w:hAnsi="Times New Roman" w:cs="Times New Roman"/>
          <w:sz w:val="24"/>
          <w:szCs w:val="24"/>
        </w:rPr>
        <w:t>платные услуги - услуги, оказываемые муниципальным учреждением культуры, полезный эффект (результат) которых используется гражданами и (или) юридическими лицами для собственных нужд и по собственному желанию.</w:t>
      </w:r>
    </w:p>
    <w:p w:rsidR="001D5E12" w:rsidRDefault="001D5E12" w:rsidP="001D5E12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7AFB" w:rsidRPr="00267AFB">
        <w:rPr>
          <w:rFonts w:ascii="Times New Roman" w:hAnsi="Times New Roman" w:cs="Times New Roman"/>
          <w:sz w:val="24"/>
          <w:szCs w:val="24"/>
        </w:rPr>
        <w:t>1.3.</w:t>
      </w:r>
      <w:r w:rsidR="00E73D08">
        <w:rPr>
          <w:rFonts w:ascii="Times New Roman" w:hAnsi="Times New Roman" w:cs="Times New Roman"/>
          <w:sz w:val="24"/>
          <w:szCs w:val="24"/>
        </w:rPr>
        <w:t>  </w:t>
      </w:r>
      <w:r w:rsidR="00267AFB" w:rsidRPr="00267AFB">
        <w:rPr>
          <w:rFonts w:ascii="Times New Roman" w:hAnsi="Times New Roman" w:cs="Times New Roman"/>
          <w:sz w:val="24"/>
          <w:szCs w:val="24"/>
        </w:rPr>
        <w:t>Основными задачами предоставления платных услуг являются:</w:t>
      </w:r>
    </w:p>
    <w:p w:rsidR="001D5E12" w:rsidRDefault="001D5E12" w:rsidP="001D5E12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AFB" w:rsidRPr="00267AFB">
        <w:rPr>
          <w:rFonts w:ascii="Times New Roman" w:hAnsi="Times New Roman" w:cs="Times New Roman"/>
          <w:sz w:val="24"/>
          <w:szCs w:val="24"/>
        </w:rPr>
        <w:t>удовлетворение потребности населения;</w:t>
      </w:r>
    </w:p>
    <w:p w:rsidR="001D5E12" w:rsidRDefault="001D5E12" w:rsidP="001D5E12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AFB" w:rsidRPr="00267AFB">
        <w:rPr>
          <w:rFonts w:ascii="Times New Roman" w:hAnsi="Times New Roman" w:cs="Times New Roman"/>
          <w:sz w:val="24"/>
          <w:szCs w:val="24"/>
        </w:rPr>
        <w:t>улучшение качества услуг;</w:t>
      </w:r>
    </w:p>
    <w:p w:rsidR="001D5E12" w:rsidRDefault="001D5E12" w:rsidP="001D5E12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>привлечение дополнительных финансовых средств для обеспечения развития и совершенствования услуг;</w:t>
      </w:r>
    </w:p>
    <w:p w:rsidR="001D5E12" w:rsidRDefault="001D5E12" w:rsidP="001D5E12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AFB" w:rsidRPr="00267AFB">
        <w:rPr>
          <w:rFonts w:ascii="Times New Roman" w:hAnsi="Times New Roman" w:cs="Times New Roman"/>
          <w:sz w:val="24"/>
          <w:szCs w:val="24"/>
        </w:rPr>
        <w:t>расширение материально-технической базы учреждения.</w:t>
      </w:r>
    </w:p>
    <w:p w:rsidR="00E73D08" w:rsidRDefault="00E73D08" w:rsidP="00E73D08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7AFB" w:rsidRPr="00267AF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267AFB" w:rsidRPr="00267AFB">
        <w:rPr>
          <w:rFonts w:ascii="Times New Roman" w:hAnsi="Times New Roman" w:cs="Times New Roman"/>
          <w:sz w:val="24"/>
          <w:szCs w:val="24"/>
        </w:rPr>
        <w:t>Платные услуги оказываются муниципальным учреждением культуры за счет личных средств потребителя, а также иных источников, предусмотренных законодательством.</w:t>
      </w:r>
    </w:p>
    <w:p w:rsidR="00E73D08" w:rsidRDefault="00E73D08" w:rsidP="00E73D08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7AFB" w:rsidRPr="00267AFB">
        <w:rPr>
          <w:rFonts w:ascii="Times New Roman" w:hAnsi="Times New Roman" w:cs="Times New Roman"/>
          <w:sz w:val="24"/>
          <w:szCs w:val="24"/>
        </w:rPr>
        <w:t>1.5. Платные услуги относятся к приносящей доход деятельности муниципального учреждения культуры. Деятельность муниципального учреждения культуры по оказанию платных услуг является предпринимательской. Муниципальное учреждение культуры может осуществлять предпринимательскую деятельность для достижения цели, ради которой оно создано.</w:t>
      </w:r>
    </w:p>
    <w:p w:rsidR="00631CA1" w:rsidRDefault="00E73D08" w:rsidP="00C87627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7AFB" w:rsidRPr="00267AFB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67AFB" w:rsidRPr="00267AFB">
        <w:rPr>
          <w:rFonts w:ascii="Times New Roman" w:hAnsi="Times New Roman" w:cs="Times New Roman"/>
          <w:sz w:val="24"/>
          <w:szCs w:val="24"/>
        </w:rPr>
        <w:t>Платные услуги муниципальным учреждением культуры оказываются в</w:t>
      </w:r>
      <w:r w:rsidR="00631CA1">
        <w:rPr>
          <w:rFonts w:ascii="Times New Roman" w:hAnsi="Times New Roman" w:cs="Times New Roman"/>
          <w:sz w:val="24"/>
          <w:szCs w:val="24"/>
        </w:rPr>
        <w:t xml:space="preserve"> рамках уставной деятельности в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FB" w:rsidRPr="00267AFB">
        <w:rPr>
          <w:rFonts w:ascii="Times New Roman" w:hAnsi="Times New Roman" w:cs="Times New Roman"/>
          <w:sz w:val="24"/>
          <w:szCs w:val="24"/>
        </w:rPr>
        <w:t>культурно-массовых мероприятий,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7AFB" w:rsidRPr="00267AFB">
        <w:rPr>
          <w:rFonts w:ascii="Times New Roman" w:hAnsi="Times New Roman" w:cs="Times New Roman"/>
          <w:sz w:val="24"/>
          <w:szCs w:val="24"/>
        </w:rPr>
        <w:t>библиотечных услуг, музейных услуг, услуг дополнительного образования</w:t>
      </w:r>
    </w:p>
    <w:p w:rsidR="00631CA1" w:rsidRDefault="00631CA1" w:rsidP="00C87627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7AFB" w:rsidRPr="00267AFB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267AFB" w:rsidRPr="00267AFB">
        <w:rPr>
          <w:rFonts w:ascii="Times New Roman" w:hAnsi="Times New Roman" w:cs="Times New Roman"/>
          <w:sz w:val="24"/>
          <w:szCs w:val="24"/>
        </w:rPr>
        <w:t>Оказание платных услуг муниципальным учреждением культуры производится при условии</w:t>
      </w:r>
      <w:r w:rsidR="00C046DD">
        <w:rPr>
          <w:rFonts w:ascii="Times New Roman" w:hAnsi="Times New Roman" w:cs="Times New Roman"/>
          <w:sz w:val="24"/>
          <w:szCs w:val="24"/>
        </w:rPr>
        <w:t>:</w:t>
      </w:r>
    </w:p>
    <w:p w:rsidR="00631CA1" w:rsidRDefault="00631CA1" w:rsidP="00631CA1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>отдельного учета рабочего времени специалистов, оказывающих платные услуги в клубных и библиотечных формированиях, действующих на самоокупаемости;</w:t>
      </w:r>
    </w:p>
    <w:p w:rsidR="00631CA1" w:rsidRDefault="00631CA1" w:rsidP="00631CA1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>отдельного учета материальных затрат, связанных с оказанием платных услуг;</w:t>
      </w:r>
    </w:p>
    <w:p w:rsidR="00631CA1" w:rsidRDefault="00631CA1" w:rsidP="00631CA1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>обеспечения граждан и юридических лиц доступной и достоверной информацией.</w:t>
      </w:r>
    </w:p>
    <w:p w:rsidR="00C87627" w:rsidRDefault="00631CA1" w:rsidP="00C87627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7AFB" w:rsidRPr="00267AFB">
        <w:rPr>
          <w:rFonts w:ascii="Times New Roman" w:hAnsi="Times New Roman" w:cs="Times New Roman"/>
          <w:sz w:val="24"/>
          <w:szCs w:val="24"/>
        </w:rPr>
        <w:t>1.8. Муниципальное учреждение культуры, оказывающее платные услуги, обязано в доступном для ознакомления месте довести до сведения потребителя информацию:</w:t>
      </w:r>
    </w:p>
    <w:p w:rsidR="00C87627" w:rsidRDefault="00C87627" w:rsidP="00C87627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>о полном наименовании и месте нахождения учреждения;</w:t>
      </w:r>
    </w:p>
    <w:p w:rsidR="00C87627" w:rsidRDefault="00C87627" w:rsidP="00C87627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>о режиме работы муниципального учреждения;</w:t>
      </w:r>
    </w:p>
    <w:p w:rsidR="00C87627" w:rsidRDefault="00C87627" w:rsidP="00C87627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>об условиях предоставления и получения платных услуг, включая сведения о льготах для отдельных категорий граждан.</w:t>
      </w:r>
    </w:p>
    <w:p w:rsidR="00C87627" w:rsidRDefault="00C87627" w:rsidP="008216A1">
      <w:pPr>
        <w:pStyle w:val="ConsPlusNormal"/>
        <w:tabs>
          <w:tab w:val="left" w:pos="142"/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1.9.  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В случае, если вид деятельности подлежит лицензированию, потребителю должна </w:t>
      </w:r>
      <w:r w:rsidR="00267AFB" w:rsidRPr="00267AFB">
        <w:rPr>
          <w:rFonts w:ascii="Times New Roman" w:hAnsi="Times New Roman" w:cs="Times New Roman"/>
          <w:sz w:val="24"/>
          <w:szCs w:val="24"/>
        </w:rPr>
        <w:lastRenderedPageBreak/>
        <w:t>быть предоставлена информация о номере лицензии, сроке ее действия, органе, выдавшем лицензию.</w:t>
      </w:r>
    </w:p>
    <w:p w:rsidR="00C87627" w:rsidRPr="00267AFB" w:rsidRDefault="00C87627" w:rsidP="0026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FB" w:rsidRPr="00492A00" w:rsidRDefault="00267AFB" w:rsidP="00492A0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92A00">
        <w:rPr>
          <w:rFonts w:ascii="Times New Roman" w:hAnsi="Times New Roman" w:cs="Times New Roman"/>
          <w:b/>
          <w:sz w:val="26"/>
          <w:szCs w:val="26"/>
        </w:rPr>
        <w:t>2.</w:t>
      </w:r>
      <w:r w:rsidR="00492A00">
        <w:rPr>
          <w:rFonts w:ascii="Times New Roman" w:hAnsi="Times New Roman" w:cs="Times New Roman"/>
          <w:b/>
          <w:sz w:val="26"/>
          <w:szCs w:val="26"/>
        </w:rPr>
        <w:t> </w:t>
      </w:r>
      <w:r w:rsidR="00492A00" w:rsidRPr="00492A00">
        <w:rPr>
          <w:rFonts w:ascii="Times New Roman" w:hAnsi="Times New Roman" w:cs="Times New Roman"/>
          <w:b/>
          <w:sz w:val="26"/>
          <w:szCs w:val="26"/>
        </w:rPr>
        <w:t>Порядок предоставления и организации платных услуг</w:t>
      </w:r>
    </w:p>
    <w:p w:rsidR="00492A00" w:rsidRPr="00492A00" w:rsidRDefault="00492A00" w:rsidP="00492A0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65B8E" w:rsidRDefault="00267AFB" w:rsidP="00165B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AFB">
        <w:rPr>
          <w:rFonts w:ascii="Times New Roman" w:hAnsi="Times New Roman" w:cs="Times New Roman"/>
          <w:sz w:val="24"/>
          <w:szCs w:val="24"/>
        </w:rPr>
        <w:t>2.1.</w:t>
      </w:r>
      <w:r w:rsidR="00492A00">
        <w:rPr>
          <w:rFonts w:ascii="Times New Roman" w:hAnsi="Times New Roman" w:cs="Times New Roman"/>
          <w:sz w:val="24"/>
          <w:szCs w:val="24"/>
        </w:rPr>
        <w:t>  </w:t>
      </w:r>
      <w:r w:rsidRPr="00267AFB">
        <w:rPr>
          <w:rFonts w:ascii="Times New Roman" w:hAnsi="Times New Roman" w:cs="Times New Roman"/>
          <w:sz w:val="24"/>
          <w:szCs w:val="24"/>
        </w:rPr>
        <w:t>Муниципальное учреждение культуры имеет право осуществлять платные услуги в случаях и порядке, предусмотренн</w:t>
      </w:r>
      <w:r w:rsidR="00492A00">
        <w:rPr>
          <w:rFonts w:ascii="Times New Roman" w:hAnsi="Times New Roman" w:cs="Times New Roman"/>
          <w:sz w:val="24"/>
          <w:szCs w:val="24"/>
        </w:rPr>
        <w:t>ом</w:t>
      </w:r>
      <w:r w:rsidRPr="00267AFB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492A00">
        <w:rPr>
          <w:rFonts w:ascii="Times New Roman" w:hAnsi="Times New Roman" w:cs="Times New Roman"/>
          <w:sz w:val="24"/>
          <w:szCs w:val="24"/>
        </w:rPr>
        <w:t xml:space="preserve"> </w:t>
      </w:r>
      <w:r w:rsidR="00472F4A">
        <w:rPr>
          <w:rFonts w:ascii="Times New Roman" w:hAnsi="Times New Roman" w:cs="Times New Roman"/>
          <w:sz w:val="24"/>
          <w:szCs w:val="24"/>
        </w:rPr>
        <w:t xml:space="preserve"> </w:t>
      </w:r>
      <w:r w:rsidR="003C4F75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267AFB">
        <w:rPr>
          <w:rFonts w:ascii="Times New Roman" w:hAnsi="Times New Roman" w:cs="Times New Roman"/>
          <w:sz w:val="24"/>
          <w:szCs w:val="24"/>
        </w:rPr>
        <w:t xml:space="preserve">  а также в соответствии с Правилами предоставления платных услуг, разработанными муниципальным учреждением культуры и утвержденными руководителем учреждения.</w:t>
      </w:r>
    </w:p>
    <w:p w:rsidR="00165B8E" w:rsidRDefault="00267AFB" w:rsidP="00165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AFB">
        <w:rPr>
          <w:rFonts w:ascii="Times New Roman" w:hAnsi="Times New Roman" w:cs="Times New Roman"/>
          <w:sz w:val="24"/>
          <w:szCs w:val="24"/>
        </w:rPr>
        <w:t>2.2.</w:t>
      </w:r>
      <w:r w:rsidR="00165B8E">
        <w:rPr>
          <w:rFonts w:ascii="Times New Roman" w:hAnsi="Times New Roman" w:cs="Times New Roman"/>
          <w:sz w:val="24"/>
          <w:szCs w:val="24"/>
        </w:rPr>
        <w:t>  </w:t>
      </w:r>
      <w:r w:rsidRPr="00267AFB">
        <w:rPr>
          <w:rFonts w:ascii="Times New Roman" w:hAnsi="Times New Roman" w:cs="Times New Roman"/>
          <w:sz w:val="24"/>
          <w:szCs w:val="24"/>
        </w:rPr>
        <w:t>Право муниципального учреждения культуры на организацию платных услуг закрепляется в уставе учреждения.</w:t>
      </w:r>
    </w:p>
    <w:p w:rsidR="00165B8E" w:rsidRDefault="00165B8E" w:rsidP="00165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2.3.  </w:t>
      </w:r>
      <w:r w:rsidR="00267AFB" w:rsidRPr="00267AFB">
        <w:rPr>
          <w:rFonts w:ascii="Times New Roman" w:hAnsi="Times New Roman" w:cs="Times New Roman"/>
          <w:sz w:val="24"/>
          <w:szCs w:val="24"/>
        </w:rPr>
        <w:t>Виды платных услуг определяются в соответствии с направлением уставной деятельности муниципального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FB" w:rsidRPr="00267AFB">
        <w:rPr>
          <w:rFonts w:ascii="Times New Roman" w:hAnsi="Times New Roman" w:cs="Times New Roman"/>
          <w:sz w:val="24"/>
          <w:szCs w:val="24"/>
        </w:rPr>
        <w:t>Перечень платных услуг муниципального учреждения культуры утверждается руководителем учреждения.</w:t>
      </w:r>
    </w:p>
    <w:p w:rsidR="00165B8E" w:rsidRDefault="00267AFB" w:rsidP="00165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AFB">
        <w:rPr>
          <w:rFonts w:ascii="Times New Roman" w:hAnsi="Times New Roman" w:cs="Times New Roman"/>
          <w:sz w:val="24"/>
          <w:szCs w:val="24"/>
        </w:rPr>
        <w:t>2.4.</w:t>
      </w:r>
      <w:r w:rsidR="00165B8E">
        <w:rPr>
          <w:rFonts w:ascii="Times New Roman" w:hAnsi="Times New Roman" w:cs="Times New Roman"/>
          <w:sz w:val="24"/>
          <w:szCs w:val="24"/>
        </w:rPr>
        <w:t>  </w:t>
      </w:r>
      <w:r w:rsidRPr="00267AFB">
        <w:rPr>
          <w:rFonts w:ascii="Times New Roman" w:hAnsi="Times New Roman" w:cs="Times New Roman"/>
          <w:sz w:val="24"/>
          <w:szCs w:val="24"/>
        </w:rPr>
        <w:t>С учетом финансовых, материально-технических и организационных возможностей муниципальное учреждение культуры может определять перечень льгот для детей дошкольного возраста, учащихся, инвалидов, военнослужащих, проходящих военную службу по призыву,</w:t>
      </w:r>
      <w:r w:rsidR="002A71DC">
        <w:rPr>
          <w:rFonts w:ascii="Times New Roman" w:hAnsi="Times New Roman" w:cs="Times New Roman"/>
          <w:sz w:val="24"/>
          <w:szCs w:val="24"/>
        </w:rPr>
        <w:t xml:space="preserve"> участников специальной военной операции</w:t>
      </w:r>
      <w:r w:rsidRPr="00267AFB">
        <w:rPr>
          <w:rFonts w:ascii="Times New Roman" w:hAnsi="Times New Roman" w:cs="Times New Roman"/>
          <w:sz w:val="24"/>
          <w:szCs w:val="24"/>
        </w:rPr>
        <w:t xml:space="preserve"> при посещении ими платных мероприятий, проводимых организацией культуры. Информация о порядке посещения на льготных условиях платных мероприятий размещается в доступных для посетителей зонах зданий организации культуры и в средствах массовой информации.</w:t>
      </w:r>
    </w:p>
    <w:p w:rsidR="00165B8E" w:rsidRDefault="00267AFB" w:rsidP="00165B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AFB">
        <w:rPr>
          <w:rFonts w:ascii="Times New Roman" w:hAnsi="Times New Roman" w:cs="Times New Roman"/>
          <w:sz w:val="24"/>
          <w:szCs w:val="24"/>
        </w:rPr>
        <w:t>2.5.</w:t>
      </w:r>
      <w:r w:rsidR="00165B8E">
        <w:rPr>
          <w:rFonts w:ascii="Times New Roman" w:hAnsi="Times New Roman" w:cs="Times New Roman"/>
          <w:sz w:val="24"/>
          <w:szCs w:val="24"/>
        </w:rPr>
        <w:t>  </w:t>
      </w:r>
      <w:r w:rsidRPr="00267AFB">
        <w:rPr>
          <w:rFonts w:ascii="Times New Roman" w:hAnsi="Times New Roman" w:cs="Times New Roman"/>
          <w:sz w:val="24"/>
          <w:szCs w:val="24"/>
        </w:rPr>
        <w:t>При предоставлении платных услуг сохраняется установленный режим работы муниципального учреждения.</w:t>
      </w:r>
    </w:p>
    <w:p w:rsidR="00165B8E" w:rsidRDefault="00267AFB" w:rsidP="00165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AFB">
        <w:rPr>
          <w:rFonts w:ascii="Times New Roman" w:hAnsi="Times New Roman" w:cs="Times New Roman"/>
          <w:sz w:val="24"/>
          <w:szCs w:val="24"/>
        </w:rPr>
        <w:t>2.6.</w:t>
      </w:r>
      <w:r w:rsidR="00165B8E">
        <w:rPr>
          <w:rFonts w:ascii="Times New Roman" w:hAnsi="Times New Roman" w:cs="Times New Roman"/>
          <w:sz w:val="24"/>
          <w:szCs w:val="24"/>
        </w:rPr>
        <w:t>  </w:t>
      </w:r>
      <w:r w:rsidRPr="00267AFB">
        <w:rPr>
          <w:rFonts w:ascii="Times New Roman" w:hAnsi="Times New Roman" w:cs="Times New Roman"/>
          <w:sz w:val="24"/>
          <w:szCs w:val="24"/>
        </w:rPr>
        <w:t>Платные услуги могут быть оказаны только по желанию потребителя.</w:t>
      </w:r>
    </w:p>
    <w:p w:rsidR="00165B8E" w:rsidRDefault="00267AFB" w:rsidP="00165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AFB">
        <w:rPr>
          <w:rFonts w:ascii="Times New Roman" w:hAnsi="Times New Roman" w:cs="Times New Roman"/>
          <w:sz w:val="24"/>
          <w:szCs w:val="24"/>
        </w:rPr>
        <w:t>2.7.</w:t>
      </w:r>
      <w:r w:rsidR="00165B8E">
        <w:rPr>
          <w:rFonts w:ascii="Times New Roman" w:hAnsi="Times New Roman" w:cs="Times New Roman"/>
          <w:sz w:val="24"/>
          <w:szCs w:val="24"/>
        </w:rPr>
        <w:t>  </w:t>
      </w:r>
      <w:r w:rsidRPr="00267AFB">
        <w:rPr>
          <w:rFonts w:ascii="Times New Roman" w:hAnsi="Times New Roman" w:cs="Times New Roman"/>
          <w:sz w:val="24"/>
          <w:szCs w:val="24"/>
        </w:rPr>
        <w:t>Платные услуги осуществляются штатной численностью работников муниципального учреждения либо привлеченными специалистами на основании гражданско-правовых договоров.</w:t>
      </w:r>
    </w:p>
    <w:p w:rsidR="00165B8E" w:rsidRDefault="00267AFB" w:rsidP="00165B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AFB">
        <w:rPr>
          <w:rFonts w:ascii="Times New Roman" w:hAnsi="Times New Roman" w:cs="Times New Roman"/>
          <w:sz w:val="24"/>
          <w:szCs w:val="24"/>
        </w:rPr>
        <w:t>2.8.</w:t>
      </w:r>
      <w:r w:rsidR="00165B8E">
        <w:rPr>
          <w:rFonts w:ascii="Times New Roman" w:hAnsi="Times New Roman" w:cs="Times New Roman"/>
          <w:sz w:val="24"/>
          <w:szCs w:val="24"/>
        </w:rPr>
        <w:t>  </w:t>
      </w:r>
      <w:r w:rsidRPr="00267AFB">
        <w:rPr>
          <w:rFonts w:ascii="Times New Roman" w:hAnsi="Times New Roman" w:cs="Times New Roman"/>
          <w:sz w:val="24"/>
          <w:szCs w:val="24"/>
        </w:rPr>
        <w:t>Платные услуги, оказываемые муниципальным учреждением культуры, оформляются договором с потребителями или их законными представителями. Муниципальное учреждение культуры обязано заключить договор</w:t>
      </w:r>
      <w:r w:rsidR="002A71DC">
        <w:rPr>
          <w:rFonts w:ascii="Times New Roman" w:hAnsi="Times New Roman" w:cs="Times New Roman"/>
          <w:sz w:val="24"/>
          <w:szCs w:val="24"/>
        </w:rPr>
        <w:t>,</w:t>
      </w:r>
      <w:r w:rsidRPr="00267AFB">
        <w:rPr>
          <w:rFonts w:ascii="Times New Roman" w:hAnsi="Times New Roman" w:cs="Times New Roman"/>
          <w:sz w:val="24"/>
          <w:szCs w:val="24"/>
        </w:rPr>
        <w:t xml:space="preserve">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165B8E" w:rsidRDefault="00267AFB" w:rsidP="00165B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AFB">
        <w:rPr>
          <w:rFonts w:ascii="Times New Roman" w:hAnsi="Times New Roman" w:cs="Times New Roman"/>
          <w:sz w:val="24"/>
          <w:szCs w:val="24"/>
        </w:rPr>
        <w:t>2.9.</w:t>
      </w:r>
      <w:r w:rsidR="00165B8E">
        <w:rPr>
          <w:rFonts w:ascii="Times New Roman" w:hAnsi="Times New Roman" w:cs="Times New Roman"/>
          <w:sz w:val="24"/>
          <w:szCs w:val="24"/>
        </w:rPr>
        <w:t>  </w:t>
      </w:r>
      <w:r w:rsidRPr="00267AFB">
        <w:rPr>
          <w:rFonts w:ascii="Times New Roman" w:hAnsi="Times New Roman" w:cs="Times New Roman"/>
          <w:sz w:val="24"/>
          <w:szCs w:val="24"/>
        </w:rPr>
        <w:t>Потребитель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либо имеют существенный характер.</w:t>
      </w:r>
    </w:p>
    <w:p w:rsidR="00165B8E" w:rsidRDefault="00267AFB" w:rsidP="00165B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AFB">
        <w:rPr>
          <w:rFonts w:ascii="Times New Roman" w:hAnsi="Times New Roman" w:cs="Times New Roman"/>
          <w:sz w:val="24"/>
          <w:szCs w:val="24"/>
        </w:rPr>
        <w:t>2.10.</w:t>
      </w:r>
      <w:r w:rsidR="00165B8E">
        <w:rPr>
          <w:rFonts w:ascii="Times New Roman" w:hAnsi="Times New Roman" w:cs="Times New Roman"/>
          <w:sz w:val="24"/>
          <w:szCs w:val="24"/>
        </w:rPr>
        <w:t>  </w:t>
      </w:r>
      <w:r w:rsidRPr="00267AFB">
        <w:rPr>
          <w:rFonts w:ascii="Times New Roman" w:hAnsi="Times New Roman" w:cs="Times New Roman"/>
          <w:sz w:val="24"/>
          <w:szCs w:val="24"/>
        </w:rPr>
        <w:t>Муниципальное учреждение культуры и потребители,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</w:t>
      </w:r>
    </w:p>
    <w:p w:rsidR="00165B8E" w:rsidRDefault="00267AFB" w:rsidP="00165B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AFB">
        <w:rPr>
          <w:rFonts w:ascii="Times New Roman" w:hAnsi="Times New Roman" w:cs="Times New Roman"/>
          <w:sz w:val="24"/>
          <w:szCs w:val="24"/>
        </w:rPr>
        <w:t>2.11.</w:t>
      </w:r>
      <w:r w:rsidR="00165B8E">
        <w:rPr>
          <w:rFonts w:ascii="Times New Roman" w:hAnsi="Times New Roman" w:cs="Times New Roman"/>
          <w:sz w:val="24"/>
          <w:szCs w:val="24"/>
        </w:rPr>
        <w:t>  </w:t>
      </w:r>
      <w:r w:rsidRPr="00267AFB">
        <w:rPr>
          <w:rFonts w:ascii="Times New Roman" w:hAnsi="Times New Roman" w:cs="Times New Roman"/>
          <w:sz w:val="24"/>
          <w:szCs w:val="24"/>
        </w:rPr>
        <w:t xml:space="preserve">Руководство деятельностью муниципального учреждения культуры по оказанию платных услуг населению осуществляет </w:t>
      </w:r>
      <w:r w:rsidR="008216A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67AFB">
        <w:rPr>
          <w:rFonts w:ascii="Times New Roman" w:hAnsi="Times New Roman" w:cs="Times New Roman"/>
          <w:sz w:val="24"/>
          <w:szCs w:val="24"/>
        </w:rPr>
        <w:t xml:space="preserve"> учреждения, который в установленном порядке:</w:t>
      </w:r>
    </w:p>
    <w:p w:rsidR="00165B8E" w:rsidRDefault="00165B8E" w:rsidP="00165B8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>несет ответственность за качество оказания платных услуг населению;</w:t>
      </w:r>
    </w:p>
    <w:p w:rsidR="00165B8E" w:rsidRDefault="00165B8E" w:rsidP="00165B8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>контролирует и несет ответственность за финансово-хозяйственную деятельность, соблюдение  финансовой и трудовой дисциплины, сохранность собственности, материальных и других ценностей.</w:t>
      </w:r>
    </w:p>
    <w:p w:rsidR="00165B8E" w:rsidRDefault="00165B8E" w:rsidP="00165B8E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2.12.  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Договор с потребителем может быть заключен в устной или письменной форме. Устная форма договора в соответствии с Гражданским </w:t>
      </w:r>
      <w:hyperlink r:id="rId13">
        <w:r w:rsidR="00267AFB" w:rsidRPr="00165B8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67AFB" w:rsidRPr="00165B8E">
        <w:rPr>
          <w:rFonts w:ascii="Times New Roman" w:hAnsi="Times New Roman" w:cs="Times New Roman"/>
          <w:sz w:val="24"/>
          <w:szCs w:val="24"/>
        </w:rPr>
        <w:t xml:space="preserve"> </w:t>
      </w:r>
      <w:r w:rsidR="00267AFB" w:rsidRPr="00267AFB">
        <w:rPr>
          <w:rFonts w:ascii="Times New Roman" w:hAnsi="Times New Roman" w:cs="Times New Roman"/>
          <w:sz w:val="24"/>
          <w:szCs w:val="24"/>
        </w:rPr>
        <w:t>Российской Федерации используется в случаях немедленного предоставления платных услуг.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7AFB" w:rsidRPr="00267AFB">
        <w:rPr>
          <w:rFonts w:ascii="Times New Roman" w:hAnsi="Times New Roman" w:cs="Times New Roman"/>
          <w:sz w:val="24"/>
          <w:szCs w:val="24"/>
        </w:rPr>
        <w:t>Письменным доказательством их предоставления является кассовый чек или бланк строгой отчетности об оплате платных услуг.</w:t>
      </w:r>
    </w:p>
    <w:p w:rsidR="002A71DC" w:rsidRDefault="00165B8E" w:rsidP="008216A1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Письменная форма договора в соответствии с Гражданским </w:t>
      </w:r>
      <w:hyperlink r:id="rId14">
        <w:r w:rsidR="00267AFB" w:rsidRPr="00165B8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67AFB" w:rsidRPr="00165B8E">
        <w:rPr>
          <w:rFonts w:ascii="Times New Roman" w:hAnsi="Times New Roman" w:cs="Times New Roman"/>
          <w:sz w:val="24"/>
          <w:szCs w:val="24"/>
        </w:rPr>
        <w:t xml:space="preserve"> РФ используется в случаях предоставления услуг, исполнение которых носит пролонгированный в</w:t>
      </w:r>
      <w:r w:rsidR="00267AFB" w:rsidRPr="00267AFB">
        <w:rPr>
          <w:rFonts w:ascii="Times New Roman" w:hAnsi="Times New Roman" w:cs="Times New Roman"/>
          <w:sz w:val="24"/>
          <w:szCs w:val="24"/>
        </w:rPr>
        <w:t>о времени характер. При этом в договоре должны быть регламентированы условия и сроки получения платных услуг, порядок расчетов, права, обязанности и ответственность сторон.</w:t>
      </w:r>
    </w:p>
    <w:p w:rsidR="00165B8E" w:rsidRDefault="00267AFB" w:rsidP="0026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AFB">
        <w:rPr>
          <w:rFonts w:ascii="Times New Roman" w:hAnsi="Times New Roman" w:cs="Times New Roman"/>
          <w:sz w:val="24"/>
          <w:szCs w:val="24"/>
        </w:rPr>
        <w:t>2.1</w:t>
      </w:r>
      <w:r w:rsidR="00165B8E">
        <w:rPr>
          <w:rFonts w:ascii="Times New Roman" w:hAnsi="Times New Roman" w:cs="Times New Roman"/>
          <w:sz w:val="24"/>
          <w:szCs w:val="24"/>
        </w:rPr>
        <w:t>3</w:t>
      </w:r>
      <w:r w:rsidRPr="00267AFB">
        <w:rPr>
          <w:rFonts w:ascii="Times New Roman" w:hAnsi="Times New Roman" w:cs="Times New Roman"/>
          <w:sz w:val="24"/>
          <w:szCs w:val="24"/>
        </w:rPr>
        <w:t>.</w:t>
      </w:r>
      <w:r w:rsidR="00165B8E">
        <w:rPr>
          <w:rFonts w:ascii="Times New Roman" w:hAnsi="Times New Roman" w:cs="Times New Roman"/>
          <w:sz w:val="24"/>
          <w:szCs w:val="24"/>
        </w:rPr>
        <w:t>  </w:t>
      </w:r>
      <w:r w:rsidRPr="00267AFB">
        <w:rPr>
          <w:rFonts w:ascii="Times New Roman" w:hAnsi="Times New Roman" w:cs="Times New Roman"/>
          <w:sz w:val="24"/>
          <w:szCs w:val="24"/>
        </w:rPr>
        <w:t>Потребители, пользующиеся платными услугами муниципального учреждения культуры, вправе требовать предоставления услуг надлежащего качества, сведений о наличии лицензии и сертификата, о расчете стоимости оказанной услуги, вправе предъявлять требования о возмещении убытков, причиненных неисполнением или ненадлежащим исполнением условий договора.</w:t>
      </w:r>
    </w:p>
    <w:p w:rsidR="00165B8E" w:rsidRDefault="00267AFB" w:rsidP="00165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AFB">
        <w:rPr>
          <w:rFonts w:ascii="Times New Roman" w:hAnsi="Times New Roman" w:cs="Times New Roman"/>
          <w:sz w:val="24"/>
          <w:szCs w:val="24"/>
        </w:rPr>
        <w:t>2.1</w:t>
      </w:r>
      <w:r w:rsidR="00165B8E">
        <w:rPr>
          <w:rFonts w:ascii="Times New Roman" w:hAnsi="Times New Roman" w:cs="Times New Roman"/>
          <w:sz w:val="24"/>
          <w:szCs w:val="24"/>
        </w:rPr>
        <w:t>4.  </w:t>
      </w:r>
      <w:r w:rsidRPr="00267AFB">
        <w:rPr>
          <w:rFonts w:ascii="Times New Roman" w:hAnsi="Times New Roman" w:cs="Times New Roman"/>
          <w:sz w:val="24"/>
          <w:szCs w:val="24"/>
        </w:rPr>
        <w:t>При несоблюдении муниципальным учреждением культуры обязательств по срокам исполнения услуг потребитель вправе по своему выбору:</w:t>
      </w:r>
    </w:p>
    <w:p w:rsidR="00165B8E" w:rsidRDefault="00165B8E" w:rsidP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>назначить новый срок оказания услуги;</w:t>
      </w:r>
    </w:p>
    <w:p w:rsidR="00165B8E" w:rsidRDefault="00165B8E" w:rsidP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>потребовать уменьшения стоимости предоставленной услуги;</w:t>
      </w:r>
    </w:p>
    <w:p w:rsidR="00165B8E" w:rsidRDefault="00165B8E" w:rsidP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>потребовать исполнения услуги другими специалистами;</w:t>
      </w:r>
    </w:p>
    <w:p w:rsidR="00D73D61" w:rsidRDefault="00165B8E" w:rsidP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>расторгнуть договор</w:t>
      </w:r>
      <w:r w:rsidR="00D73D61">
        <w:rPr>
          <w:rFonts w:ascii="Times New Roman" w:hAnsi="Times New Roman" w:cs="Times New Roman"/>
          <w:sz w:val="24"/>
          <w:szCs w:val="24"/>
        </w:rPr>
        <w:t>;</w:t>
      </w:r>
    </w:p>
    <w:p w:rsidR="00D73D61" w:rsidRDefault="00D73D61" w:rsidP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>потребовать возмещения убытков.</w:t>
      </w:r>
    </w:p>
    <w:p w:rsidR="00267AFB" w:rsidRPr="00267AFB" w:rsidRDefault="00D73D61" w:rsidP="007F5812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7AFB" w:rsidRPr="00267AF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67AFB" w:rsidRPr="00267A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Нарушение установленных договором сроков исполнения услуг должно сопровождаться выплатой потребителю неустойки в порядке и размере, определенными </w:t>
      </w:r>
      <w:hyperlink r:id="rId15">
        <w:r w:rsidR="00267AFB" w:rsidRPr="00D73D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67AFB" w:rsidRPr="00267AFB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договором.</w:t>
      </w:r>
      <w:r w:rsidR="007F5812">
        <w:rPr>
          <w:rFonts w:ascii="Times New Roman" w:hAnsi="Times New Roman" w:cs="Times New Roman"/>
          <w:sz w:val="24"/>
          <w:szCs w:val="24"/>
        </w:rPr>
        <w:t xml:space="preserve"> </w:t>
      </w:r>
      <w:r w:rsidR="00267AFB" w:rsidRPr="00267AFB">
        <w:rPr>
          <w:rFonts w:ascii="Times New Roman" w:hAnsi="Times New Roman" w:cs="Times New Roman"/>
          <w:sz w:val="24"/>
          <w:szCs w:val="24"/>
        </w:rPr>
        <w:t>По соглашению (договору) сторон указанная неустойка может быть выплачена за счет уменьшения стоимости предоставленной услуги, предоставления потребителю дополнительных услуг без оплаты, возвращения части ранее внесенного аванса.</w:t>
      </w:r>
    </w:p>
    <w:p w:rsidR="00267AFB" w:rsidRPr="007F5812" w:rsidRDefault="007F5812" w:rsidP="007F5812">
      <w:pPr>
        <w:pStyle w:val="ConsPlusNormal"/>
        <w:spacing w:before="26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267AFB" w:rsidRPr="007F5812">
        <w:rPr>
          <w:rFonts w:ascii="Times New Roman" w:hAnsi="Times New Roman" w:cs="Times New Roman"/>
          <w:b/>
          <w:sz w:val="26"/>
          <w:szCs w:val="26"/>
        </w:rPr>
        <w:t>. Р</w:t>
      </w:r>
      <w:r w:rsidRPr="007F5812">
        <w:rPr>
          <w:rFonts w:ascii="Times New Roman" w:hAnsi="Times New Roman" w:cs="Times New Roman"/>
          <w:b/>
          <w:sz w:val="26"/>
          <w:szCs w:val="26"/>
        </w:rPr>
        <w:t>асчеты при оказании платных услуг</w:t>
      </w:r>
    </w:p>
    <w:p w:rsidR="00267AFB" w:rsidRPr="00267AFB" w:rsidRDefault="00267AFB" w:rsidP="0026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812" w:rsidRDefault="007F5812" w:rsidP="007F5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3.1.  </w:t>
      </w:r>
      <w:r w:rsidR="00267AFB" w:rsidRPr="00267AFB">
        <w:rPr>
          <w:rFonts w:ascii="Times New Roman" w:hAnsi="Times New Roman" w:cs="Times New Roman"/>
          <w:sz w:val="24"/>
          <w:szCs w:val="24"/>
        </w:rPr>
        <w:t>Оплата за платные услуги производится в учреждениях банков или в муниципальном учреждении культуры.</w:t>
      </w:r>
      <w:r>
        <w:rPr>
          <w:rFonts w:ascii="Times New Roman" w:hAnsi="Times New Roman" w:cs="Times New Roman"/>
          <w:sz w:val="24"/>
          <w:szCs w:val="24"/>
        </w:rPr>
        <w:t> Р</w:t>
      </w:r>
      <w:r w:rsidR="00267AFB" w:rsidRPr="00267AFB">
        <w:rPr>
          <w:rFonts w:ascii="Times New Roman" w:hAnsi="Times New Roman" w:cs="Times New Roman"/>
          <w:sz w:val="24"/>
          <w:szCs w:val="24"/>
        </w:rPr>
        <w:t>асчеты с потребителями за платные услуги осуществляются муниципальным учреждением культуры с применением контрольно- кассовых машин.</w:t>
      </w:r>
    </w:p>
    <w:p w:rsidR="007F5812" w:rsidRDefault="007F5812" w:rsidP="007F5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7AFB" w:rsidRPr="00267AFB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  В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 случаях, предусмотренных нормативными документами, при расчетах с потребителем без применения контрольно-кассовых машин муниципальное учреждение культуры должно использовать квитанцию, утвержденную Министерством финансов Российской Федерации, которая является документом строгой отчетности.</w:t>
      </w:r>
    </w:p>
    <w:p w:rsidR="007F5812" w:rsidRDefault="007F5812" w:rsidP="007F5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7AFB" w:rsidRPr="00267AF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FB" w:rsidRPr="00267AFB">
        <w:rPr>
          <w:rFonts w:ascii="Times New Roman" w:hAnsi="Times New Roman" w:cs="Times New Roman"/>
          <w:sz w:val="24"/>
          <w:szCs w:val="24"/>
        </w:rPr>
        <w:t>учреждение культуры обязано выдать потребителю билет, кассовый чек или один экземпляр заполненной квитанции, которые являются документами строгой отчетности, подтверждающими прием наличных денежных средств.</w:t>
      </w:r>
    </w:p>
    <w:p w:rsidR="007F5812" w:rsidRDefault="007F5812" w:rsidP="007F5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7AFB" w:rsidRPr="00267AFB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267AFB" w:rsidRPr="00267AFB">
        <w:rPr>
          <w:rFonts w:ascii="Times New Roman" w:hAnsi="Times New Roman" w:cs="Times New Roman"/>
          <w:sz w:val="24"/>
          <w:szCs w:val="24"/>
        </w:rPr>
        <w:t>Взимание денег непосредственно в учреждении отдельными лицами, осуществляющими оказание платных услуг, запрещается.</w:t>
      </w:r>
    </w:p>
    <w:p w:rsidR="00267AFB" w:rsidRPr="00267AFB" w:rsidRDefault="007F5812" w:rsidP="007F5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7AFB" w:rsidRPr="00267AFB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267AFB" w:rsidRPr="00267AFB">
        <w:rPr>
          <w:rFonts w:ascii="Times New Roman" w:hAnsi="Times New Roman" w:cs="Times New Roman"/>
          <w:sz w:val="24"/>
          <w:szCs w:val="24"/>
        </w:rPr>
        <w:t>Потребитель обязан оплатить услуги в порядке и в сроки, указанные в договоре, в соответствии с законодательством Российской Федерации, получить документ, подтверждающий оплату платной услуги.</w:t>
      </w:r>
    </w:p>
    <w:p w:rsidR="00267AFB" w:rsidRPr="00267AFB" w:rsidRDefault="00267AFB" w:rsidP="0026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FB" w:rsidRPr="00BE6708" w:rsidRDefault="007F5812" w:rsidP="007F58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E6708">
        <w:rPr>
          <w:rFonts w:ascii="Times New Roman" w:hAnsi="Times New Roman" w:cs="Times New Roman"/>
          <w:b/>
          <w:sz w:val="26"/>
          <w:szCs w:val="26"/>
        </w:rPr>
        <w:t>4</w:t>
      </w:r>
      <w:r w:rsidR="00267AFB" w:rsidRPr="00BE6708">
        <w:rPr>
          <w:rFonts w:ascii="Times New Roman" w:hAnsi="Times New Roman" w:cs="Times New Roman"/>
          <w:b/>
          <w:sz w:val="26"/>
          <w:szCs w:val="26"/>
        </w:rPr>
        <w:t>. Т</w:t>
      </w:r>
      <w:r w:rsidRPr="00BE6708">
        <w:rPr>
          <w:rFonts w:ascii="Times New Roman" w:hAnsi="Times New Roman" w:cs="Times New Roman"/>
          <w:b/>
          <w:sz w:val="26"/>
          <w:szCs w:val="26"/>
        </w:rPr>
        <w:t>арифы на платные услуги</w:t>
      </w:r>
    </w:p>
    <w:p w:rsidR="00267AFB" w:rsidRPr="00BE6708" w:rsidRDefault="00267AFB" w:rsidP="00267A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6708" w:rsidRDefault="00BE6708" w:rsidP="00BE6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7AFB" w:rsidRPr="00267AF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267AFB" w:rsidRPr="00267AFB">
        <w:rPr>
          <w:rFonts w:ascii="Times New Roman" w:hAnsi="Times New Roman" w:cs="Times New Roman"/>
          <w:sz w:val="24"/>
          <w:szCs w:val="24"/>
        </w:rPr>
        <w:t>Тарифы на платные услуги формируются исходя из себестоимости и необходимой прибыли с учетом конъюнктуры рынка (спроса и предложения), качества и потребительских свойств услуг, степени срочности исполнения заказа (оказания услуг).</w:t>
      </w:r>
    </w:p>
    <w:p w:rsidR="00BE6708" w:rsidRDefault="00BE6708" w:rsidP="00BE6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.2. Тарифы муниципальных учреждений культуры на платные услуги утверждаются </w:t>
      </w:r>
      <w:r w:rsidR="008216A1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учреждения культуры и согласовываются с администрацией 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Хасанского муниципального </w:t>
      </w:r>
      <w:r w:rsidR="002A71D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настоящим </w:t>
      </w:r>
      <w:r w:rsidR="00267AFB" w:rsidRPr="00267AFB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8216A1" w:rsidRDefault="008216A1" w:rsidP="00BE67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67AFB" w:rsidRPr="00BE6708" w:rsidRDefault="00BE6708" w:rsidP="00BE67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E6708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267AFB" w:rsidRPr="00BE6708">
        <w:rPr>
          <w:rFonts w:ascii="Times New Roman" w:hAnsi="Times New Roman" w:cs="Times New Roman"/>
          <w:b/>
          <w:sz w:val="26"/>
          <w:szCs w:val="26"/>
        </w:rPr>
        <w:t>. Б</w:t>
      </w:r>
      <w:r w:rsidRPr="00BE6708">
        <w:rPr>
          <w:rFonts w:ascii="Times New Roman" w:hAnsi="Times New Roman" w:cs="Times New Roman"/>
          <w:b/>
          <w:sz w:val="26"/>
          <w:szCs w:val="26"/>
        </w:rPr>
        <w:t>ухгалтерский учет и отчетность</w:t>
      </w:r>
    </w:p>
    <w:p w:rsidR="00267AFB" w:rsidRPr="00BE6708" w:rsidRDefault="00267AFB" w:rsidP="00267A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6708" w:rsidRDefault="00BE6708" w:rsidP="0026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7AFB" w:rsidRPr="00267AF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обязано вести статистический и бухгалтерский учет предоставляемых платных услуг в соответствии с действующей инструкцией по бюджетному учету, утвержденной приказом Министерства финансов Российской Федерации и другими нормативными документами. </w:t>
      </w:r>
    </w:p>
    <w:p w:rsidR="00BE6708" w:rsidRDefault="00267AFB" w:rsidP="00BE6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AFB">
        <w:rPr>
          <w:rFonts w:ascii="Times New Roman" w:hAnsi="Times New Roman" w:cs="Times New Roman"/>
          <w:sz w:val="24"/>
          <w:szCs w:val="24"/>
        </w:rPr>
        <w:t>Статистический учет и отчетность по платным услугам должны вестись раздельно от основной деятельности.</w:t>
      </w:r>
    </w:p>
    <w:p w:rsidR="00267AFB" w:rsidRPr="00267AFB" w:rsidRDefault="00BE6708" w:rsidP="00BE6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7AFB" w:rsidRPr="00267AFB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Все средства от оказания платных услуг являются доходной частью  и </w:t>
      </w:r>
      <w:r w:rsidR="006C21F9">
        <w:rPr>
          <w:rFonts w:ascii="Times New Roman" w:hAnsi="Times New Roman" w:cs="Times New Roman"/>
          <w:sz w:val="24"/>
          <w:szCs w:val="24"/>
        </w:rPr>
        <w:t>з</w:t>
      </w:r>
      <w:r w:rsidR="00267AFB" w:rsidRPr="00267AFB">
        <w:rPr>
          <w:rFonts w:ascii="Times New Roman" w:hAnsi="Times New Roman" w:cs="Times New Roman"/>
          <w:sz w:val="24"/>
          <w:szCs w:val="24"/>
        </w:rPr>
        <w:t>ачисляются муниципальным учреждением (по безналичному и наличному расчету)  на лицевы</w:t>
      </w:r>
      <w:r w:rsidR="006C21F9">
        <w:rPr>
          <w:rFonts w:ascii="Times New Roman" w:hAnsi="Times New Roman" w:cs="Times New Roman"/>
          <w:sz w:val="24"/>
          <w:szCs w:val="24"/>
        </w:rPr>
        <w:t>е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 счета учреждения по учету доходов, полученных от предпринимательской и иной приносящей доход деятельности.</w:t>
      </w:r>
    </w:p>
    <w:p w:rsidR="00267AFB" w:rsidRPr="00267AFB" w:rsidRDefault="00267AFB" w:rsidP="0026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FB" w:rsidRPr="00BE6708" w:rsidRDefault="00BE6708" w:rsidP="00BE67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267AFB" w:rsidRPr="00BE6708">
        <w:rPr>
          <w:rFonts w:ascii="Times New Roman" w:hAnsi="Times New Roman" w:cs="Times New Roman"/>
          <w:b/>
          <w:sz w:val="26"/>
          <w:szCs w:val="26"/>
        </w:rPr>
        <w:t>. И</w:t>
      </w:r>
      <w:r w:rsidRPr="00BE6708">
        <w:rPr>
          <w:rFonts w:ascii="Times New Roman" w:hAnsi="Times New Roman" w:cs="Times New Roman"/>
          <w:b/>
          <w:sz w:val="26"/>
          <w:szCs w:val="26"/>
        </w:rPr>
        <w:t>спользование доходов, полученных от оказания платных услуг</w:t>
      </w:r>
    </w:p>
    <w:p w:rsidR="00267AFB" w:rsidRPr="00267AFB" w:rsidRDefault="00267AFB" w:rsidP="0026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708" w:rsidRDefault="00BE6708" w:rsidP="00BE6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7AFB" w:rsidRPr="00267AF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267AFB" w:rsidRPr="00267AFB">
        <w:rPr>
          <w:rFonts w:ascii="Times New Roman" w:hAnsi="Times New Roman" w:cs="Times New Roman"/>
          <w:sz w:val="24"/>
          <w:szCs w:val="24"/>
        </w:rPr>
        <w:t>Источниками финансовых средств</w:t>
      </w:r>
      <w:r w:rsidR="002A71DC">
        <w:rPr>
          <w:rFonts w:ascii="Times New Roman" w:hAnsi="Times New Roman" w:cs="Times New Roman"/>
          <w:sz w:val="24"/>
          <w:szCs w:val="24"/>
        </w:rPr>
        <w:t>,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 при оказании платных услуг являются:</w:t>
      </w:r>
    </w:p>
    <w:p w:rsidR="00BE6708" w:rsidRDefault="00BE6708" w:rsidP="00BE6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личные средства потребителя;</w:t>
      </w:r>
    </w:p>
    <w:p w:rsidR="00BE6708" w:rsidRDefault="00BE6708" w:rsidP="00BE6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AFB" w:rsidRPr="00267AFB">
        <w:rPr>
          <w:rFonts w:ascii="Times New Roman" w:hAnsi="Times New Roman" w:cs="Times New Roman"/>
          <w:sz w:val="24"/>
          <w:szCs w:val="24"/>
        </w:rPr>
        <w:t>средства 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708" w:rsidRDefault="00BE6708" w:rsidP="00BE6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67AFB" w:rsidRPr="00267AFB">
        <w:rPr>
          <w:rFonts w:ascii="Times New Roman" w:hAnsi="Times New Roman" w:cs="Times New Roman"/>
          <w:sz w:val="24"/>
          <w:szCs w:val="24"/>
        </w:rPr>
        <w:t>другие не запрещенные законодательством источники.</w:t>
      </w:r>
    </w:p>
    <w:p w:rsidR="00BE6708" w:rsidRDefault="00BE6708" w:rsidP="00BE6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6.2.  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Средства, поступившие от оказания платных услуг, распределяются муниципальным учреждением культуры согласно </w:t>
      </w:r>
      <w:r w:rsidR="006C21F9">
        <w:rPr>
          <w:rFonts w:ascii="Times New Roman" w:hAnsi="Times New Roman" w:cs="Times New Roman"/>
          <w:sz w:val="24"/>
          <w:szCs w:val="24"/>
        </w:rPr>
        <w:t xml:space="preserve">плана финансово-хозяйственной деятельности 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и направляются на полное возмещение затрат, понесенных на оказание платной услуги,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7AFB" w:rsidRPr="00267AFB">
        <w:rPr>
          <w:rFonts w:ascii="Times New Roman" w:hAnsi="Times New Roman" w:cs="Times New Roman"/>
          <w:sz w:val="24"/>
          <w:szCs w:val="24"/>
        </w:rPr>
        <w:t>плату налогов, укрепление материально-технической базы муниципального учреждения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и другие расходы по основной деятельности муниципального учреждения культуры</w:t>
      </w:r>
      <w:r w:rsidR="00267AFB" w:rsidRPr="00267AFB">
        <w:rPr>
          <w:rFonts w:ascii="Times New Roman" w:hAnsi="Times New Roman" w:cs="Times New Roman"/>
          <w:sz w:val="24"/>
          <w:szCs w:val="24"/>
        </w:rPr>
        <w:t>.</w:t>
      </w:r>
    </w:p>
    <w:p w:rsidR="005C5837" w:rsidRDefault="00BE6708" w:rsidP="005C583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267AFB" w:rsidRPr="00267AF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267AFB" w:rsidRPr="00267AFB">
        <w:rPr>
          <w:rFonts w:ascii="Times New Roman" w:hAnsi="Times New Roman" w:cs="Times New Roman"/>
          <w:sz w:val="24"/>
          <w:szCs w:val="24"/>
        </w:rPr>
        <w:t>При определении основных направлений использования полученных средств от оказания платных услуг необходимо учитывать удельный вес соответствующих расходов в себестоимости услуги (заработная плата, стоимость расходных материалов, накладные расходы, амортизация основных средств).</w:t>
      </w:r>
      <w:r w:rsidR="005C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FB" w:rsidRPr="00267AFB" w:rsidRDefault="005C5837" w:rsidP="005C583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7AFB" w:rsidRPr="00267AFB">
        <w:rPr>
          <w:rFonts w:ascii="Times New Roman" w:hAnsi="Times New Roman" w:cs="Times New Roman"/>
          <w:sz w:val="24"/>
          <w:szCs w:val="24"/>
        </w:rPr>
        <w:t>В первую очередь доходы направляются на возмещение затрат, учтенных в себестоимости услуг, а также на покрытие расходов, понесенных ранее за счет бюджетных средств.</w:t>
      </w:r>
    </w:p>
    <w:p w:rsidR="00267AFB" w:rsidRPr="00267AFB" w:rsidRDefault="00267AFB" w:rsidP="0026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FB" w:rsidRPr="005C5837" w:rsidRDefault="005C5837" w:rsidP="005C5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267AFB" w:rsidRPr="005C5837">
        <w:rPr>
          <w:rFonts w:ascii="Times New Roman" w:hAnsi="Times New Roman" w:cs="Times New Roman"/>
          <w:b/>
          <w:sz w:val="26"/>
          <w:szCs w:val="26"/>
        </w:rPr>
        <w:t>. О</w:t>
      </w:r>
      <w:r w:rsidRPr="005C5837">
        <w:rPr>
          <w:rFonts w:ascii="Times New Roman" w:hAnsi="Times New Roman" w:cs="Times New Roman"/>
          <w:b/>
          <w:sz w:val="26"/>
          <w:szCs w:val="26"/>
        </w:rPr>
        <w:t>тветственность при предоставлении платных услуг</w:t>
      </w:r>
    </w:p>
    <w:p w:rsidR="00267AFB" w:rsidRPr="00267AFB" w:rsidRDefault="00267AFB" w:rsidP="0026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837" w:rsidRDefault="005C5837" w:rsidP="005C583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7AFB" w:rsidRPr="00267AF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267AFB" w:rsidRPr="00267AF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муниципальное учреждение культуры несет ответственность перед потребителем за неисполнение или ненадлежащее исполнение условий договора, а также в случае причинения вреда здоровью и жизни потребителя.</w:t>
      </w:r>
    </w:p>
    <w:p w:rsidR="005C5837" w:rsidRDefault="005C5837" w:rsidP="005C583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7AFB" w:rsidRPr="00267AFB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  Администрация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 Хасанского муниципального </w:t>
      </w:r>
      <w:r w:rsidR="00E662B3">
        <w:rPr>
          <w:rFonts w:ascii="Times New Roman" w:hAnsi="Times New Roman" w:cs="Times New Roman"/>
          <w:sz w:val="24"/>
          <w:szCs w:val="24"/>
        </w:rPr>
        <w:t>округа</w:t>
      </w:r>
      <w:r w:rsidR="00267AFB" w:rsidRPr="00267AFB">
        <w:rPr>
          <w:rFonts w:ascii="Times New Roman" w:hAnsi="Times New Roman" w:cs="Times New Roman"/>
          <w:sz w:val="24"/>
          <w:szCs w:val="24"/>
        </w:rPr>
        <w:t xml:space="preserve"> вправе запрашивать у муниципального учреждения культуры документы, подтверждающие правильность расчета цены на предоставляемые платные услуги.</w:t>
      </w:r>
    </w:p>
    <w:p w:rsidR="00267AFB" w:rsidRPr="00267AFB" w:rsidRDefault="005C5837" w:rsidP="005C583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7AFB" w:rsidRPr="00267AF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267AFB" w:rsidRPr="00267AFB">
        <w:rPr>
          <w:rFonts w:ascii="Times New Roman" w:hAnsi="Times New Roman" w:cs="Times New Roman"/>
          <w:sz w:val="24"/>
          <w:szCs w:val="24"/>
        </w:rPr>
        <w:t>Муниципальное учреждение культуры освобождается от ответственности за неисполнение или ненадлежащее исполнение платной услуги, если докажет, что это произошло вследствие непреодолимой силы, по вине потребителя, а также по иным основаниям, предусмотренным законом.</w:t>
      </w:r>
    </w:p>
    <w:p w:rsidR="00267AFB" w:rsidRPr="00267AFB" w:rsidRDefault="00267AFB" w:rsidP="0026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FB" w:rsidRPr="00267AFB" w:rsidRDefault="00267AFB" w:rsidP="00267AFB">
      <w:pPr>
        <w:tabs>
          <w:tab w:val="left" w:pos="709"/>
          <w:tab w:val="left" w:pos="993"/>
        </w:tabs>
        <w:jc w:val="both"/>
      </w:pPr>
    </w:p>
    <w:p w:rsidR="00267AFB" w:rsidRPr="00267AFB" w:rsidRDefault="00267AFB" w:rsidP="00267AFB">
      <w:pPr>
        <w:tabs>
          <w:tab w:val="left" w:pos="709"/>
          <w:tab w:val="left" w:pos="993"/>
        </w:tabs>
        <w:jc w:val="both"/>
      </w:pPr>
    </w:p>
    <w:p w:rsidR="00267AFB" w:rsidRPr="00267AFB" w:rsidRDefault="00267AFB" w:rsidP="00267AFB">
      <w:pPr>
        <w:tabs>
          <w:tab w:val="left" w:pos="709"/>
          <w:tab w:val="left" w:pos="993"/>
        </w:tabs>
        <w:jc w:val="both"/>
      </w:pPr>
    </w:p>
    <w:sectPr w:rsidR="00267AFB" w:rsidRPr="00267AFB" w:rsidSect="008216A1">
      <w:headerReference w:type="default" r:id="rId16"/>
      <w:pgSz w:w="11906" w:h="16838"/>
      <w:pgMar w:top="567" w:right="851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93" w:rsidRDefault="00B51093" w:rsidP="00267AFB">
      <w:r>
        <w:separator/>
      </w:r>
    </w:p>
  </w:endnote>
  <w:endnote w:type="continuationSeparator" w:id="0">
    <w:p w:rsidR="00B51093" w:rsidRDefault="00B51093" w:rsidP="0026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93" w:rsidRDefault="00B51093" w:rsidP="00267AFB">
      <w:r>
        <w:separator/>
      </w:r>
    </w:p>
  </w:footnote>
  <w:footnote w:type="continuationSeparator" w:id="0">
    <w:p w:rsidR="00B51093" w:rsidRDefault="00B51093" w:rsidP="00267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FB" w:rsidRDefault="00267AFB">
    <w:pPr>
      <w:pStyle w:val="a8"/>
    </w:pPr>
  </w:p>
  <w:p w:rsidR="00267AFB" w:rsidRDefault="00267A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3D78"/>
    <w:multiLevelType w:val="hybridMultilevel"/>
    <w:tmpl w:val="42C88708"/>
    <w:lvl w:ilvl="0" w:tplc="D58C04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16CB3"/>
    <w:multiLevelType w:val="multilevel"/>
    <w:tmpl w:val="F3244CB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928"/>
    <w:rsid w:val="000069EF"/>
    <w:rsid w:val="0001635B"/>
    <w:rsid w:val="000249EC"/>
    <w:rsid w:val="00024AC2"/>
    <w:rsid w:val="00036021"/>
    <w:rsid w:val="0005031B"/>
    <w:rsid w:val="00051834"/>
    <w:rsid w:val="000A6055"/>
    <w:rsid w:val="000B0F2B"/>
    <w:rsid w:val="000D2665"/>
    <w:rsid w:val="000D550B"/>
    <w:rsid w:val="00101741"/>
    <w:rsid w:val="001111FD"/>
    <w:rsid w:val="00124BB3"/>
    <w:rsid w:val="00130744"/>
    <w:rsid w:val="001419EC"/>
    <w:rsid w:val="001542C7"/>
    <w:rsid w:val="00164887"/>
    <w:rsid w:val="00165B8E"/>
    <w:rsid w:val="00166840"/>
    <w:rsid w:val="001858B8"/>
    <w:rsid w:val="001C0002"/>
    <w:rsid w:val="001C1E61"/>
    <w:rsid w:val="001C5484"/>
    <w:rsid w:val="001D0FB4"/>
    <w:rsid w:val="001D2A49"/>
    <w:rsid w:val="001D4DF3"/>
    <w:rsid w:val="001D5E12"/>
    <w:rsid w:val="001E1F44"/>
    <w:rsid w:val="00203FAA"/>
    <w:rsid w:val="00213CCB"/>
    <w:rsid w:val="00216AE7"/>
    <w:rsid w:val="002350A4"/>
    <w:rsid w:val="002371BE"/>
    <w:rsid w:val="00241B70"/>
    <w:rsid w:val="00244F61"/>
    <w:rsid w:val="00267AFB"/>
    <w:rsid w:val="002763E0"/>
    <w:rsid w:val="002944CE"/>
    <w:rsid w:val="002A0ED7"/>
    <w:rsid w:val="002A1E59"/>
    <w:rsid w:val="002A61D9"/>
    <w:rsid w:val="002A71DC"/>
    <w:rsid w:val="002A7ED7"/>
    <w:rsid w:val="002B2070"/>
    <w:rsid w:val="002D4E43"/>
    <w:rsid w:val="002E2A8C"/>
    <w:rsid w:val="002E78FC"/>
    <w:rsid w:val="002F1A78"/>
    <w:rsid w:val="002F2B30"/>
    <w:rsid w:val="00302F5B"/>
    <w:rsid w:val="00304498"/>
    <w:rsid w:val="00343061"/>
    <w:rsid w:val="00345CF5"/>
    <w:rsid w:val="00347319"/>
    <w:rsid w:val="003533F3"/>
    <w:rsid w:val="00381B52"/>
    <w:rsid w:val="003936BB"/>
    <w:rsid w:val="003A1E20"/>
    <w:rsid w:val="003A4B58"/>
    <w:rsid w:val="003C4F75"/>
    <w:rsid w:val="003C60F1"/>
    <w:rsid w:val="003F14D1"/>
    <w:rsid w:val="00401D4C"/>
    <w:rsid w:val="00424B33"/>
    <w:rsid w:val="0045205E"/>
    <w:rsid w:val="00452928"/>
    <w:rsid w:val="00472F4A"/>
    <w:rsid w:val="00492A00"/>
    <w:rsid w:val="00494E61"/>
    <w:rsid w:val="00497391"/>
    <w:rsid w:val="004B24BE"/>
    <w:rsid w:val="004B33A2"/>
    <w:rsid w:val="004C4633"/>
    <w:rsid w:val="004F1E99"/>
    <w:rsid w:val="00522F8F"/>
    <w:rsid w:val="0055407B"/>
    <w:rsid w:val="005560DA"/>
    <w:rsid w:val="005748F3"/>
    <w:rsid w:val="00580EB7"/>
    <w:rsid w:val="0058602A"/>
    <w:rsid w:val="005B30CC"/>
    <w:rsid w:val="005B6B8C"/>
    <w:rsid w:val="005C3E12"/>
    <w:rsid w:val="005C5837"/>
    <w:rsid w:val="005E4E01"/>
    <w:rsid w:val="005F0A92"/>
    <w:rsid w:val="005F4EB4"/>
    <w:rsid w:val="005F68FD"/>
    <w:rsid w:val="0061047F"/>
    <w:rsid w:val="00631CA1"/>
    <w:rsid w:val="00634707"/>
    <w:rsid w:val="00683407"/>
    <w:rsid w:val="00693023"/>
    <w:rsid w:val="006C0093"/>
    <w:rsid w:val="006C1144"/>
    <w:rsid w:val="006C21F9"/>
    <w:rsid w:val="006C40E3"/>
    <w:rsid w:val="00711114"/>
    <w:rsid w:val="007336AB"/>
    <w:rsid w:val="00750737"/>
    <w:rsid w:val="0077249A"/>
    <w:rsid w:val="00782184"/>
    <w:rsid w:val="00791262"/>
    <w:rsid w:val="00792B8E"/>
    <w:rsid w:val="007F5812"/>
    <w:rsid w:val="00800384"/>
    <w:rsid w:val="00805EDC"/>
    <w:rsid w:val="00810DF8"/>
    <w:rsid w:val="00814279"/>
    <w:rsid w:val="008216A1"/>
    <w:rsid w:val="008243D5"/>
    <w:rsid w:val="00841A54"/>
    <w:rsid w:val="00861B55"/>
    <w:rsid w:val="0086417F"/>
    <w:rsid w:val="00874DFB"/>
    <w:rsid w:val="00891890"/>
    <w:rsid w:val="008A1B7A"/>
    <w:rsid w:val="008B1E95"/>
    <w:rsid w:val="008C3B1F"/>
    <w:rsid w:val="008D2460"/>
    <w:rsid w:val="008F7132"/>
    <w:rsid w:val="008F7800"/>
    <w:rsid w:val="0090435E"/>
    <w:rsid w:val="009062A3"/>
    <w:rsid w:val="00945E39"/>
    <w:rsid w:val="00955D7D"/>
    <w:rsid w:val="009846DC"/>
    <w:rsid w:val="0099369D"/>
    <w:rsid w:val="009A0DD7"/>
    <w:rsid w:val="009A79FF"/>
    <w:rsid w:val="009B6B64"/>
    <w:rsid w:val="009B72C8"/>
    <w:rsid w:val="009B7776"/>
    <w:rsid w:val="009B7A4A"/>
    <w:rsid w:val="009D06AE"/>
    <w:rsid w:val="009F606B"/>
    <w:rsid w:val="00A02668"/>
    <w:rsid w:val="00A04C10"/>
    <w:rsid w:val="00A46072"/>
    <w:rsid w:val="00A46D04"/>
    <w:rsid w:val="00A56191"/>
    <w:rsid w:val="00A60EF8"/>
    <w:rsid w:val="00A7755E"/>
    <w:rsid w:val="00A81F82"/>
    <w:rsid w:val="00A904C0"/>
    <w:rsid w:val="00AD431D"/>
    <w:rsid w:val="00AD4D74"/>
    <w:rsid w:val="00B14A8D"/>
    <w:rsid w:val="00B2573B"/>
    <w:rsid w:val="00B44AA6"/>
    <w:rsid w:val="00B51093"/>
    <w:rsid w:val="00B53E5B"/>
    <w:rsid w:val="00B54D43"/>
    <w:rsid w:val="00B805FA"/>
    <w:rsid w:val="00BA154E"/>
    <w:rsid w:val="00BB6F68"/>
    <w:rsid w:val="00BD0F07"/>
    <w:rsid w:val="00BD20D3"/>
    <w:rsid w:val="00BD3ECB"/>
    <w:rsid w:val="00BD6044"/>
    <w:rsid w:val="00BE5F54"/>
    <w:rsid w:val="00BE6708"/>
    <w:rsid w:val="00C00DFD"/>
    <w:rsid w:val="00C020C3"/>
    <w:rsid w:val="00C046DD"/>
    <w:rsid w:val="00C10A02"/>
    <w:rsid w:val="00C1273D"/>
    <w:rsid w:val="00C44765"/>
    <w:rsid w:val="00C568B9"/>
    <w:rsid w:val="00C74897"/>
    <w:rsid w:val="00C87627"/>
    <w:rsid w:val="00C94393"/>
    <w:rsid w:val="00CA2F9A"/>
    <w:rsid w:val="00D11DC0"/>
    <w:rsid w:val="00D35F91"/>
    <w:rsid w:val="00D42588"/>
    <w:rsid w:val="00D43602"/>
    <w:rsid w:val="00D5671F"/>
    <w:rsid w:val="00D73D61"/>
    <w:rsid w:val="00D92485"/>
    <w:rsid w:val="00D97232"/>
    <w:rsid w:val="00DE2EEA"/>
    <w:rsid w:val="00DE7B57"/>
    <w:rsid w:val="00DF2633"/>
    <w:rsid w:val="00E03D59"/>
    <w:rsid w:val="00E060F4"/>
    <w:rsid w:val="00E2499D"/>
    <w:rsid w:val="00E353C6"/>
    <w:rsid w:val="00E372FD"/>
    <w:rsid w:val="00E662B3"/>
    <w:rsid w:val="00E73D08"/>
    <w:rsid w:val="00EA2624"/>
    <w:rsid w:val="00EA4736"/>
    <w:rsid w:val="00EB1FE5"/>
    <w:rsid w:val="00ED5A74"/>
    <w:rsid w:val="00EF4FC0"/>
    <w:rsid w:val="00F13366"/>
    <w:rsid w:val="00F2027A"/>
    <w:rsid w:val="00F25E45"/>
    <w:rsid w:val="00F3309E"/>
    <w:rsid w:val="00F54D3B"/>
    <w:rsid w:val="00F54DDA"/>
    <w:rsid w:val="00F705D3"/>
    <w:rsid w:val="00F71340"/>
    <w:rsid w:val="00F75350"/>
    <w:rsid w:val="00F9052C"/>
    <w:rsid w:val="00F94680"/>
    <w:rsid w:val="00F960D8"/>
    <w:rsid w:val="00FA7BD5"/>
    <w:rsid w:val="00FE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2928"/>
    <w:pPr>
      <w:ind w:left="720"/>
      <w:contextualSpacing/>
    </w:pPr>
  </w:style>
  <w:style w:type="paragraph" w:styleId="a6">
    <w:name w:val="Normal (Web)"/>
    <w:basedOn w:val="a"/>
    <w:semiHidden/>
    <w:rsid w:val="002E78FC"/>
    <w:pPr>
      <w:spacing w:before="100" w:beforeAutospacing="1" w:after="100" w:afterAutospacing="1"/>
    </w:pPr>
  </w:style>
  <w:style w:type="paragraph" w:customStyle="1" w:styleId="a7">
    <w:name w:val="Прижатый влево"/>
    <w:basedOn w:val="a"/>
    <w:next w:val="a"/>
    <w:rsid w:val="002E78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540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7A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7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0183135B81334D76A446B413761835078058871D62E102C39F832784AFC3D3DAFE4FD978818D97DD50B9AFAECf3f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183135B81334D76A44754C210DDD5F7B09D67ED12F137961A4342F15AC3B68FDA4A3CED95A9270DC1386FAE72B565DDCf2f6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183135B81334D76A446B41376183507F028A71D2204D2631A13E7A4DF36238BAF5A59A8E00C774C21798F8fEf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183135B81334D76A446B413761835078058870D72D102C39F832784AFC3D3DAFE4FD978818D97DD50B9AFAECf3f7F" TargetMode="External"/><Relationship Id="rId10" Type="http://schemas.openxmlformats.org/officeDocument/2006/relationships/hyperlink" Target="consultantplus://offline/ref=A0183135B81334D76A446B413761835078058870D72D102C39F832784AFC3D3DAFE4FD978818D97DD50B9AFAECf3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183135B81334D76A446B413761835078058871D62E102C39F832784AFC3D3DAFE4FD978818D97DD50B9AFAECf3f7F" TargetMode="External"/><Relationship Id="rId14" Type="http://schemas.openxmlformats.org/officeDocument/2006/relationships/hyperlink" Target="consultantplus://offline/ref=A0183135B81334D76A446B413761835078058871D62E102C39F832784AFC3D3DAFE4FD978818D97DD50B9AFAECf3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D350-DC1B-4207-8CBB-90B645A2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2021-09-02T02:18:00Z</cp:lastPrinted>
  <dcterms:created xsi:type="dcterms:W3CDTF">2022-08-30T02:03:00Z</dcterms:created>
  <dcterms:modified xsi:type="dcterms:W3CDTF">2023-02-14T01:28:00Z</dcterms:modified>
</cp:coreProperties>
</file>