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03" w:rsidRDefault="00372D76" w:rsidP="008A6703">
      <w:pPr>
        <w:jc w:val="center"/>
      </w:pPr>
      <w:r w:rsidRPr="00372D76">
        <w:rPr>
          <w:noProof/>
        </w:rPr>
        <w:drawing>
          <wp:inline distT="0" distB="0" distL="0" distR="0">
            <wp:extent cx="579755" cy="721360"/>
            <wp:effectExtent l="19050" t="0" r="0" b="0"/>
            <wp:docPr id="9" name="Рисунок 9"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 ХМР 2015 OKKw"/>
                    <pic:cNvPicPr>
                      <a:picLocks noChangeAspect="1" noChangeArrowheads="1"/>
                    </pic:cNvPicPr>
                  </pic:nvPicPr>
                  <pic:blipFill>
                    <a:blip r:embed="rId9" cstate="print"/>
                    <a:srcRect/>
                    <a:stretch>
                      <a:fillRect/>
                    </a:stretch>
                  </pic:blipFill>
                  <pic:spPr bwMode="auto">
                    <a:xfrm>
                      <a:off x="0" y="0"/>
                      <a:ext cx="579755" cy="721360"/>
                    </a:xfrm>
                    <a:prstGeom prst="rect">
                      <a:avLst/>
                    </a:prstGeom>
                    <a:noFill/>
                    <a:ln w="9525">
                      <a:noFill/>
                      <a:miter lim="800000"/>
                      <a:headEnd/>
                      <a:tailEnd/>
                    </a:ln>
                  </pic:spPr>
                </pic:pic>
              </a:graphicData>
            </a:graphic>
          </wp:inline>
        </w:drawing>
      </w:r>
    </w:p>
    <w:p w:rsidR="008A6703" w:rsidRDefault="008A6703" w:rsidP="008A6703">
      <w:pPr>
        <w:jc w:val="center"/>
      </w:pPr>
    </w:p>
    <w:p w:rsidR="008A6703" w:rsidRDefault="008A6703" w:rsidP="008A6703">
      <w:pPr>
        <w:jc w:val="center"/>
      </w:pPr>
      <w:r>
        <w:t>АДМИНИСТРАЦИЯ</w:t>
      </w:r>
    </w:p>
    <w:p w:rsidR="008A6703" w:rsidRDefault="008A6703" w:rsidP="008A6703">
      <w:pPr>
        <w:jc w:val="center"/>
      </w:pPr>
      <w:r>
        <w:t xml:space="preserve">ХАСАНСКОГО МУНИЦИПАЛЬНОГО </w:t>
      </w:r>
      <w:r w:rsidR="003C7CCA">
        <w:t>ОКРУГА</w:t>
      </w:r>
    </w:p>
    <w:p w:rsidR="008A6703" w:rsidRDefault="00BE7EFD" w:rsidP="008A6703">
      <w:pPr>
        <w:jc w:val="center"/>
      </w:pPr>
      <w:r>
        <w:t>ПРИМОРСКОГО КРАЯ</w:t>
      </w:r>
    </w:p>
    <w:p w:rsidR="008A6703" w:rsidRDefault="008A6703" w:rsidP="008A6703">
      <w:pPr>
        <w:jc w:val="center"/>
      </w:pPr>
    </w:p>
    <w:p w:rsidR="00311227" w:rsidRDefault="008A6703" w:rsidP="008A6703">
      <w:pPr>
        <w:jc w:val="center"/>
        <w:rPr>
          <w:rFonts w:ascii="Arial" w:hAnsi="Arial"/>
          <w:sz w:val="32"/>
        </w:rPr>
      </w:pPr>
      <w:r>
        <w:rPr>
          <w:rFonts w:ascii="Arial" w:hAnsi="Arial"/>
          <w:sz w:val="32"/>
        </w:rPr>
        <w:t>ПОСТАНОВЛЕНИЕ</w:t>
      </w:r>
      <w:r w:rsidR="00C3435B">
        <w:rPr>
          <w:rFonts w:ascii="Arial" w:hAnsi="Arial"/>
          <w:sz w:val="32"/>
        </w:rPr>
        <w:t xml:space="preserve"> </w:t>
      </w:r>
    </w:p>
    <w:p w:rsidR="008A6703" w:rsidRDefault="008A6703" w:rsidP="008A6703">
      <w:pPr>
        <w:jc w:val="center"/>
      </w:pPr>
      <w:r>
        <w:t>пгт Славянка</w:t>
      </w:r>
    </w:p>
    <w:p w:rsidR="008A6703" w:rsidRDefault="008A6703" w:rsidP="008A6703">
      <w:pPr>
        <w:ind w:left="57" w:right="57"/>
        <w:jc w:val="center"/>
      </w:pPr>
    </w:p>
    <w:p w:rsidR="008A6703" w:rsidRDefault="001D4B46" w:rsidP="008A6703">
      <w:pPr>
        <w:ind w:left="57" w:right="57"/>
      </w:pPr>
      <w:r>
        <w:t>от</w:t>
      </w:r>
      <w:r w:rsidR="00827ACA">
        <w:t xml:space="preserve"> </w:t>
      </w:r>
      <w:r w:rsidR="00827ACA" w:rsidRPr="00827ACA">
        <w:rPr>
          <w:u w:val="single"/>
        </w:rPr>
        <w:t>14.02.2023</w:t>
      </w:r>
      <w:r w:rsidR="003C7CCA" w:rsidRPr="00827ACA">
        <w:rPr>
          <w:u w:val="single"/>
        </w:rPr>
        <w:t xml:space="preserve"> </w:t>
      </w:r>
      <w:r w:rsidR="000B52C3" w:rsidRPr="00827ACA">
        <w:rPr>
          <w:u w:val="single"/>
        </w:rPr>
        <w:t>г.</w:t>
      </w:r>
      <w:r w:rsidR="008A6703">
        <w:t xml:space="preserve"> </w:t>
      </w:r>
      <w:r w:rsidR="00BB15B7">
        <w:t xml:space="preserve">                 </w:t>
      </w:r>
      <w:r w:rsidR="002804A1">
        <w:t xml:space="preserve">     </w:t>
      </w:r>
      <w:r w:rsidR="008A6703">
        <w:t xml:space="preserve">                                                                             </w:t>
      </w:r>
      <w:r w:rsidR="00827ACA">
        <w:t xml:space="preserve">              </w:t>
      </w:r>
      <w:r w:rsidR="008A6703">
        <w:t>№</w:t>
      </w:r>
      <w:r w:rsidR="00827ACA">
        <w:rPr>
          <w:u w:val="single"/>
        </w:rPr>
        <w:t>130</w:t>
      </w:r>
      <w:r w:rsidR="000B52C3" w:rsidRPr="000B52C3">
        <w:rPr>
          <w:u w:val="single"/>
        </w:rPr>
        <w:t>-па</w:t>
      </w:r>
      <w:r w:rsidR="00BB15B7">
        <w:t xml:space="preserve">     </w:t>
      </w:r>
      <w:r w:rsidR="002804A1">
        <w:t xml:space="preserve">   </w:t>
      </w:r>
    </w:p>
    <w:p w:rsidR="008A6703" w:rsidRDefault="008A6703" w:rsidP="008A6703">
      <w:pPr>
        <w:ind w:left="57" w:right="57"/>
      </w:pPr>
    </w:p>
    <w:tbl>
      <w:tblPr>
        <w:tblW w:w="0" w:type="auto"/>
        <w:tblLook w:val="01E0" w:firstRow="1" w:lastRow="1" w:firstColumn="1" w:lastColumn="1" w:noHBand="0" w:noVBand="0"/>
      </w:tblPr>
      <w:tblGrid>
        <w:gridCol w:w="5332"/>
        <w:gridCol w:w="4521"/>
      </w:tblGrid>
      <w:tr w:rsidR="008A6703" w:rsidRPr="001D59B6" w:rsidTr="00FA627F">
        <w:trPr>
          <w:trHeight w:val="1763"/>
        </w:trPr>
        <w:tc>
          <w:tcPr>
            <w:tcW w:w="5580" w:type="dxa"/>
          </w:tcPr>
          <w:p w:rsidR="008A6703" w:rsidRPr="002823B3" w:rsidRDefault="008A6703" w:rsidP="002823B3">
            <w:pPr>
              <w:pStyle w:val="af5"/>
              <w:ind w:left="57" w:right="57"/>
              <w:jc w:val="both"/>
              <w:rPr>
                <w:b w:val="0"/>
                <w:bCs w:val="0"/>
              </w:rPr>
            </w:pPr>
            <w:r w:rsidRPr="002823B3">
              <w:rPr>
                <w:b w:val="0"/>
                <w:bCs w:val="0"/>
              </w:rPr>
              <w:t>Об утверждении муниципальной программы</w:t>
            </w:r>
          </w:p>
          <w:p w:rsidR="002823B3" w:rsidRDefault="001E7E65" w:rsidP="002823B3">
            <w:pPr>
              <w:pStyle w:val="af5"/>
              <w:ind w:right="57"/>
              <w:jc w:val="both"/>
              <w:rPr>
                <w:b w:val="0"/>
                <w:bCs w:val="0"/>
              </w:rPr>
            </w:pPr>
            <w:r>
              <w:t>«</w:t>
            </w:r>
            <w:r w:rsidR="003C7CCA" w:rsidRPr="003C7CCA">
              <w:rPr>
                <w:b w:val="0"/>
                <w:bCs w:val="0"/>
              </w:rPr>
              <w:t>Р</w:t>
            </w:r>
            <w:r w:rsidR="00105D05">
              <w:rPr>
                <w:b w:val="0"/>
                <w:bCs w:val="0"/>
              </w:rPr>
              <w:t xml:space="preserve">азвитие транспортного комплекса </w:t>
            </w:r>
            <w:r w:rsidR="00105D05" w:rsidRPr="00105D05">
              <w:rPr>
                <w:b w:val="0"/>
                <w:bCs w:val="0"/>
              </w:rPr>
              <w:t>Хасанского муниципального округа Приморского края</w:t>
            </w:r>
            <w:r w:rsidR="003C7CCA">
              <w:rPr>
                <w:b w:val="0"/>
                <w:bCs w:val="0"/>
              </w:rPr>
              <w:t>» на 2023-202</w:t>
            </w:r>
            <w:r w:rsidR="00865D1A">
              <w:rPr>
                <w:b w:val="0"/>
                <w:bCs w:val="0"/>
              </w:rPr>
              <w:t>5</w:t>
            </w:r>
            <w:r w:rsidR="003C7CCA">
              <w:rPr>
                <w:b w:val="0"/>
                <w:bCs w:val="0"/>
              </w:rPr>
              <w:t xml:space="preserve"> годы»</w:t>
            </w:r>
          </w:p>
          <w:p w:rsidR="002823B3" w:rsidRDefault="002823B3" w:rsidP="002823B3">
            <w:pPr>
              <w:pStyle w:val="af5"/>
              <w:ind w:right="57"/>
              <w:jc w:val="both"/>
              <w:rPr>
                <w:b w:val="0"/>
                <w:bCs w:val="0"/>
              </w:rPr>
            </w:pPr>
          </w:p>
          <w:p w:rsidR="002823B3" w:rsidRDefault="002823B3" w:rsidP="002823B3">
            <w:pPr>
              <w:pStyle w:val="af5"/>
              <w:ind w:right="57"/>
              <w:jc w:val="both"/>
              <w:rPr>
                <w:b w:val="0"/>
                <w:bCs w:val="0"/>
              </w:rPr>
            </w:pPr>
          </w:p>
          <w:p w:rsidR="002823B3" w:rsidRPr="002823B3" w:rsidRDefault="002823B3" w:rsidP="002823B3">
            <w:pPr>
              <w:pStyle w:val="af5"/>
              <w:ind w:right="57"/>
              <w:jc w:val="both"/>
              <w:rPr>
                <w:b w:val="0"/>
                <w:bCs w:val="0"/>
              </w:rPr>
            </w:pPr>
          </w:p>
        </w:tc>
        <w:tc>
          <w:tcPr>
            <w:tcW w:w="4841" w:type="dxa"/>
          </w:tcPr>
          <w:p w:rsidR="008A6703" w:rsidRPr="001D59B6" w:rsidRDefault="008A6703" w:rsidP="00FA627F">
            <w:pPr>
              <w:pStyle w:val="af5"/>
              <w:ind w:right="57"/>
              <w:jc w:val="both"/>
              <w:rPr>
                <w:b w:val="0"/>
                <w:bCs w:val="0"/>
              </w:rPr>
            </w:pPr>
          </w:p>
        </w:tc>
      </w:tr>
    </w:tbl>
    <w:p w:rsidR="008A6703" w:rsidRDefault="008A6703" w:rsidP="008A6703">
      <w:pPr>
        <w:ind w:left="57" w:right="57"/>
        <w:jc w:val="both"/>
        <w:rPr>
          <w:bCs/>
          <w:szCs w:val="26"/>
        </w:rPr>
      </w:pPr>
      <w:r>
        <w:rPr>
          <w:b/>
          <w:bCs/>
        </w:rPr>
        <w:tab/>
      </w:r>
      <w:r>
        <w:rPr>
          <w:bCs/>
          <w:szCs w:val="26"/>
        </w:rPr>
        <w:t xml:space="preserve"> В соответствии со статьей 179 Бюджетного Кодекса РФ,</w:t>
      </w:r>
      <w:r w:rsidR="001F75D2">
        <w:rPr>
          <w:bCs/>
          <w:szCs w:val="26"/>
        </w:rPr>
        <w:t xml:space="preserve"> </w:t>
      </w:r>
      <w:r w:rsidR="001D4B46">
        <w:rPr>
          <w:bCs/>
          <w:szCs w:val="26"/>
        </w:rPr>
        <w:t>руководствуясь Федеральным</w:t>
      </w:r>
      <w:r w:rsidR="002823B3" w:rsidRPr="002823B3">
        <w:t xml:space="preserve"> законом </w:t>
      </w:r>
      <w:r w:rsidR="00B407AE" w:rsidRPr="002823B3">
        <w:t>от 6</w:t>
      </w:r>
      <w:r w:rsidR="00B407AE">
        <w:t xml:space="preserve"> октября </w:t>
      </w:r>
      <w:r w:rsidR="00B407AE" w:rsidRPr="002823B3">
        <w:t>2003</w:t>
      </w:r>
      <w:r w:rsidR="00B407AE">
        <w:t xml:space="preserve"> </w:t>
      </w:r>
      <w:r w:rsidR="00B407AE" w:rsidRPr="002823B3">
        <w:t>г</w:t>
      </w:r>
      <w:r w:rsidR="00B407AE">
        <w:t>ода</w:t>
      </w:r>
      <w:r w:rsidR="00B407AE" w:rsidRPr="002823B3">
        <w:t xml:space="preserve"> № 131-ФЗ </w:t>
      </w:r>
      <w:r w:rsidR="002823B3" w:rsidRPr="002823B3">
        <w:t>«Об общих принципах организации местного самоуправления в РФ»</w:t>
      </w:r>
      <w:r w:rsidR="002823B3">
        <w:t xml:space="preserve">, </w:t>
      </w:r>
      <w:r w:rsidR="00865D1A" w:rsidRPr="00865D1A">
        <w:t xml:space="preserve">Законом Приморского края от 22.04.2022 № 80-КЗ «О Хасанском муниципальном округе», нормативным правовым актом Думы Хасанского муниципального округа Приморского края от  13 октября </w:t>
      </w:r>
      <w:r w:rsidR="00406B41">
        <w:t>2022 года №2- НПА «</w:t>
      </w:r>
      <w:r w:rsidR="00865D1A" w:rsidRPr="00865D1A">
        <w:t>Об утверждении Положения о правопреемстве органов местного самоуправления вновь образованного муниципального образования Хасанский муниципальный округ Приморского края»,</w:t>
      </w:r>
      <w:r w:rsidR="00865D1A">
        <w:t xml:space="preserve"> </w:t>
      </w:r>
      <w:r w:rsidR="001F75D2" w:rsidRPr="00865D1A">
        <w:t xml:space="preserve">а </w:t>
      </w:r>
      <w:r w:rsidR="001D4B46" w:rsidRPr="00865D1A">
        <w:t>также Уставом</w:t>
      </w:r>
      <w:r w:rsidR="001F75D2" w:rsidRPr="002F3118">
        <w:rPr>
          <w:bCs/>
          <w:sz w:val="22"/>
          <w:szCs w:val="26"/>
        </w:rPr>
        <w:t xml:space="preserve"> </w:t>
      </w:r>
      <w:r w:rsidR="001F75D2">
        <w:rPr>
          <w:bCs/>
          <w:szCs w:val="26"/>
        </w:rPr>
        <w:t xml:space="preserve">Хасанского муниципального </w:t>
      </w:r>
      <w:r w:rsidR="003C7CCA">
        <w:rPr>
          <w:bCs/>
          <w:szCs w:val="26"/>
        </w:rPr>
        <w:t>округа</w:t>
      </w:r>
      <w:r w:rsidR="001D4B46">
        <w:rPr>
          <w:bCs/>
          <w:szCs w:val="26"/>
        </w:rPr>
        <w:t xml:space="preserve">, </w:t>
      </w:r>
      <w:r w:rsidR="001D4B46">
        <w:t>администрация</w:t>
      </w:r>
      <w:r>
        <w:rPr>
          <w:bCs/>
          <w:szCs w:val="26"/>
        </w:rPr>
        <w:t xml:space="preserve"> Хасанского муниципального </w:t>
      </w:r>
      <w:r w:rsidR="003C7CCA">
        <w:rPr>
          <w:bCs/>
          <w:szCs w:val="26"/>
        </w:rPr>
        <w:t>округа</w:t>
      </w:r>
      <w:r w:rsidR="00BE7EFD">
        <w:rPr>
          <w:bCs/>
          <w:szCs w:val="26"/>
        </w:rPr>
        <w:t xml:space="preserve"> Приморского края</w:t>
      </w:r>
    </w:p>
    <w:p w:rsidR="008A6703" w:rsidRDefault="008A6703" w:rsidP="008A6703">
      <w:pPr>
        <w:pStyle w:val="af5"/>
        <w:ind w:left="57" w:right="57" w:firstLine="708"/>
        <w:jc w:val="both"/>
        <w:rPr>
          <w:b w:val="0"/>
          <w:bCs w:val="0"/>
        </w:rPr>
      </w:pPr>
    </w:p>
    <w:p w:rsidR="008A6703" w:rsidRPr="000C17DB" w:rsidRDefault="008A6703" w:rsidP="008A6703">
      <w:pPr>
        <w:pStyle w:val="3"/>
        <w:ind w:right="57"/>
        <w:rPr>
          <w:sz w:val="24"/>
          <w:szCs w:val="24"/>
        </w:rPr>
      </w:pPr>
      <w:r w:rsidRPr="000C17DB">
        <w:rPr>
          <w:sz w:val="24"/>
          <w:szCs w:val="24"/>
        </w:rPr>
        <w:t>ПОСТАНОВЛЯЕТ:</w:t>
      </w:r>
    </w:p>
    <w:p w:rsidR="008A6703" w:rsidRDefault="008A6703" w:rsidP="008A6703">
      <w:pPr>
        <w:pStyle w:val="3"/>
        <w:ind w:left="57" w:right="57" w:firstLine="708"/>
      </w:pPr>
    </w:p>
    <w:p w:rsidR="000C17DB" w:rsidRPr="002823B3" w:rsidRDefault="003B3599" w:rsidP="00DD3F89">
      <w:pPr>
        <w:widowControl w:val="0"/>
        <w:tabs>
          <w:tab w:val="left" w:pos="851"/>
        </w:tabs>
        <w:autoSpaceDE w:val="0"/>
        <w:autoSpaceDN w:val="0"/>
        <w:adjustRightInd w:val="0"/>
        <w:jc w:val="both"/>
      </w:pPr>
      <w:r>
        <w:rPr>
          <w:bCs/>
          <w:szCs w:val="26"/>
        </w:rPr>
        <w:t xml:space="preserve">          1.</w:t>
      </w:r>
      <w:r w:rsidR="00DD3F89">
        <w:rPr>
          <w:b/>
          <w:bCs/>
          <w:szCs w:val="26"/>
        </w:rPr>
        <w:t xml:space="preserve"> </w:t>
      </w:r>
      <w:r w:rsidR="008A6703" w:rsidRPr="000C17DB">
        <w:rPr>
          <w:bCs/>
          <w:szCs w:val="26"/>
        </w:rPr>
        <w:t xml:space="preserve">Утвердить муниципальную </w:t>
      </w:r>
      <w:r w:rsidR="001D4B46" w:rsidRPr="000C17DB">
        <w:rPr>
          <w:bCs/>
          <w:szCs w:val="26"/>
        </w:rPr>
        <w:t>программу</w:t>
      </w:r>
      <w:r w:rsidR="001D4B46">
        <w:rPr>
          <w:b/>
          <w:bCs/>
          <w:szCs w:val="26"/>
        </w:rPr>
        <w:t xml:space="preserve"> «</w:t>
      </w:r>
      <w:r w:rsidR="003C7CCA" w:rsidRPr="003C7CCA">
        <w:t>«Развитие транспортного комплекса Хасанского муниципального округа Прим</w:t>
      </w:r>
      <w:r w:rsidR="003C7CCA">
        <w:t>орского края» на 2023-2025 годы»</w:t>
      </w:r>
      <w:r w:rsidR="001F75D2">
        <w:t xml:space="preserve">, согласно </w:t>
      </w:r>
      <w:r w:rsidR="00194649">
        <w:t>приложению,</w:t>
      </w:r>
      <w:r w:rsidR="001F75D2">
        <w:t xml:space="preserve"> к постановлению администрации Хасанского муниципального </w:t>
      </w:r>
      <w:r w:rsidR="003C7CCA">
        <w:t>округа</w:t>
      </w:r>
      <w:r w:rsidR="001F75D2">
        <w:t>.</w:t>
      </w:r>
    </w:p>
    <w:p w:rsidR="008A6703" w:rsidRDefault="00DD3F89" w:rsidP="00DD3F89">
      <w:pPr>
        <w:pStyle w:val="af5"/>
        <w:tabs>
          <w:tab w:val="left" w:pos="567"/>
          <w:tab w:val="left" w:pos="851"/>
        </w:tabs>
        <w:ind w:left="57" w:right="57"/>
        <w:jc w:val="both"/>
        <w:rPr>
          <w:b w:val="0"/>
          <w:bCs w:val="0"/>
          <w:szCs w:val="26"/>
        </w:rPr>
      </w:pPr>
      <w:r>
        <w:rPr>
          <w:b w:val="0"/>
          <w:bCs w:val="0"/>
          <w:szCs w:val="26"/>
        </w:rPr>
        <w:t xml:space="preserve">         2. </w:t>
      </w:r>
      <w:r w:rsidR="008A6703">
        <w:rPr>
          <w:b w:val="0"/>
          <w:bCs w:val="0"/>
          <w:szCs w:val="26"/>
        </w:rPr>
        <w:t xml:space="preserve">Опубликовать настоящее постановление в Бюллетене муниципальных правовых актов Хасанского муниципального </w:t>
      </w:r>
      <w:r w:rsidR="003C7CCA">
        <w:rPr>
          <w:b w:val="0"/>
          <w:bCs w:val="0"/>
          <w:szCs w:val="26"/>
        </w:rPr>
        <w:t>округа</w:t>
      </w:r>
      <w:r w:rsidR="008A6703">
        <w:rPr>
          <w:b w:val="0"/>
          <w:bCs w:val="0"/>
          <w:szCs w:val="26"/>
        </w:rPr>
        <w:t xml:space="preserve"> и разместить на официальном сайте администрации Хасанского муниципального </w:t>
      </w:r>
      <w:r w:rsidR="003C7CCA">
        <w:rPr>
          <w:b w:val="0"/>
          <w:bCs w:val="0"/>
          <w:szCs w:val="26"/>
        </w:rPr>
        <w:t>округа</w:t>
      </w:r>
      <w:r w:rsidR="008A6703">
        <w:rPr>
          <w:b w:val="0"/>
          <w:bCs w:val="0"/>
          <w:szCs w:val="26"/>
        </w:rPr>
        <w:t xml:space="preserve"> в информационно-телекоммуникационной сети «Интернет».</w:t>
      </w:r>
    </w:p>
    <w:p w:rsidR="008A6703" w:rsidRDefault="008A6703" w:rsidP="00DD3F89">
      <w:pPr>
        <w:pStyle w:val="af5"/>
        <w:ind w:left="57" w:right="57"/>
        <w:jc w:val="both"/>
        <w:rPr>
          <w:b w:val="0"/>
          <w:bCs w:val="0"/>
          <w:szCs w:val="26"/>
        </w:rPr>
      </w:pPr>
      <w:r>
        <w:rPr>
          <w:b w:val="0"/>
          <w:bCs w:val="0"/>
          <w:szCs w:val="26"/>
        </w:rPr>
        <w:t xml:space="preserve">          3. Настоящее постановление вступает в силу с</w:t>
      </w:r>
      <w:r w:rsidR="00DD3F89">
        <w:rPr>
          <w:b w:val="0"/>
          <w:bCs w:val="0"/>
          <w:szCs w:val="26"/>
        </w:rPr>
        <w:t xml:space="preserve"> момента его </w:t>
      </w:r>
      <w:r>
        <w:rPr>
          <w:b w:val="0"/>
          <w:bCs w:val="0"/>
          <w:szCs w:val="26"/>
        </w:rPr>
        <w:t>опубликования.</w:t>
      </w:r>
    </w:p>
    <w:p w:rsidR="008A6703" w:rsidRDefault="008A6703" w:rsidP="00DD3F89">
      <w:pPr>
        <w:pStyle w:val="af5"/>
        <w:ind w:left="57" w:right="57"/>
        <w:jc w:val="both"/>
        <w:rPr>
          <w:b w:val="0"/>
          <w:bCs w:val="0"/>
        </w:rPr>
      </w:pPr>
      <w:r>
        <w:rPr>
          <w:b w:val="0"/>
          <w:bCs w:val="0"/>
          <w:szCs w:val="26"/>
        </w:rPr>
        <w:t xml:space="preserve">    </w:t>
      </w:r>
      <w:r w:rsidR="00DD3F89">
        <w:rPr>
          <w:b w:val="0"/>
          <w:bCs w:val="0"/>
          <w:szCs w:val="26"/>
        </w:rPr>
        <w:t xml:space="preserve">      4. Контроль за исполнение</w:t>
      </w:r>
      <w:r>
        <w:rPr>
          <w:b w:val="0"/>
          <w:bCs w:val="0"/>
          <w:szCs w:val="26"/>
        </w:rPr>
        <w:t xml:space="preserve"> нас</w:t>
      </w:r>
      <w:r w:rsidR="008C5BF6">
        <w:rPr>
          <w:b w:val="0"/>
          <w:bCs w:val="0"/>
          <w:szCs w:val="26"/>
        </w:rPr>
        <w:t xml:space="preserve">тоящего постановления </w:t>
      </w:r>
      <w:r w:rsidR="00DD3F89">
        <w:rPr>
          <w:b w:val="0"/>
          <w:bCs w:val="0"/>
          <w:szCs w:val="26"/>
        </w:rPr>
        <w:t>оставляю за собой.</w:t>
      </w:r>
    </w:p>
    <w:p w:rsidR="008A6703" w:rsidRDefault="008A6703" w:rsidP="008A6703">
      <w:pPr>
        <w:tabs>
          <w:tab w:val="left" w:pos="8396"/>
        </w:tabs>
        <w:ind w:right="57"/>
        <w:jc w:val="both"/>
        <w:rPr>
          <w:szCs w:val="26"/>
        </w:rPr>
      </w:pPr>
    </w:p>
    <w:p w:rsidR="008A6703" w:rsidRDefault="008A6703" w:rsidP="008A6703">
      <w:pPr>
        <w:tabs>
          <w:tab w:val="left" w:pos="8396"/>
        </w:tabs>
        <w:ind w:right="57"/>
        <w:jc w:val="both"/>
        <w:rPr>
          <w:szCs w:val="26"/>
        </w:rPr>
      </w:pPr>
    </w:p>
    <w:p w:rsidR="008A6703" w:rsidRDefault="008A6703" w:rsidP="00DD3F89">
      <w:pPr>
        <w:tabs>
          <w:tab w:val="left" w:pos="851"/>
          <w:tab w:val="left" w:pos="8396"/>
        </w:tabs>
        <w:ind w:right="57"/>
        <w:jc w:val="both"/>
        <w:rPr>
          <w:szCs w:val="26"/>
        </w:rPr>
      </w:pPr>
    </w:p>
    <w:p w:rsidR="008A6703" w:rsidRDefault="003C7CCA">
      <w:pPr>
        <w:rPr>
          <w:szCs w:val="26"/>
        </w:rPr>
      </w:pPr>
      <w:r>
        <w:rPr>
          <w:szCs w:val="26"/>
        </w:rPr>
        <w:t>Г</w:t>
      </w:r>
      <w:r w:rsidR="00DD3F89">
        <w:rPr>
          <w:szCs w:val="26"/>
        </w:rPr>
        <w:t>лав</w:t>
      </w:r>
      <w:r>
        <w:rPr>
          <w:szCs w:val="26"/>
        </w:rPr>
        <w:t>а</w:t>
      </w:r>
      <w:r w:rsidR="00DD3F89">
        <w:rPr>
          <w:szCs w:val="26"/>
        </w:rPr>
        <w:t xml:space="preserve"> Хасанского</w:t>
      </w:r>
    </w:p>
    <w:p w:rsidR="00DD3F89" w:rsidRDefault="00F85941">
      <w:pPr>
        <w:rPr>
          <w:szCs w:val="26"/>
        </w:rPr>
      </w:pPr>
      <w:r>
        <w:rPr>
          <w:szCs w:val="26"/>
        </w:rPr>
        <w:t>м</w:t>
      </w:r>
      <w:r w:rsidR="00DD3F89">
        <w:rPr>
          <w:szCs w:val="26"/>
        </w:rPr>
        <w:t xml:space="preserve">униципального </w:t>
      </w:r>
      <w:r w:rsidR="003C7CCA">
        <w:rPr>
          <w:szCs w:val="26"/>
        </w:rPr>
        <w:t>округа</w:t>
      </w:r>
      <w:r w:rsidR="00DD3F89">
        <w:rPr>
          <w:szCs w:val="26"/>
        </w:rPr>
        <w:t xml:space="preserve">                                                             </w:t>
      </w:r>
      <w:r w:rsidR="003C7CCA">
        <w:rPr>
          <w:szCs w:val="26"/>
        </w:rPr>
        <w:t xml:space="preserve">                              </w:t>
      </w:r>
      <w:r w:rsidR="00DD3F89">
        <w:rPr>
          <w:szCs w:val="26"/>
        </w:rPr>
        <w:t xml:space="preserve"> </w:t>
      </w:r>
      <w:r w:rsidR="003C7CCA">
        <w:rPr>
          <w:szCs w:val="26"/>
        </w:rPr>
        <w:t>И.В. Степанов</w:t>
      </w:r>
      <w:r w:rsidR="00DD3F89">
        <w:rPr>
          <w:szCs w:val="26"/>
        </w:rPr>
        <w:t xml:space="preserve">         </w:t>
      </w:r>
    </w:p>
    <w:p w:rsidR="00DD3F89" w:rsidRDefault="00DD3F89">
      <w:pPr>
        <w:rPr>
          <w:szCs w:val="26"/>
        </w:rPr>
      </w:pPr>
    </w:p>
    <w:p w:rsidR="003C7CCA" w:rsidRDefault="003C7CCA">
      <w:pPr>
        <w:rPr>
          <w:szCs w:val="26"/>
        </w:rPr>
      </w:pPr>
    </w:p>
    <w:p w:rsidR="00201A92" w:rsidRDefault="00201A92">
      <w:pPr>
        <w:rPr>
          <w:szCs w:val="26"/>
        </w:rPr>
      </w:pPr>
    </w:p>
    <w:p w:rsidR="003C7CCA" w:rsidRDefault="003C7CCA">
      <w:pPr>
        <w:rPr>
          <w:szCs w:val="26"/>
        </w:rPr>
      </w:pPr>
    </w:p>
    <w:tbl>
      <w:tblPr>
        <w:tblW w:w="0" w:type="auto"/>
        <w:tblInd w:w="-106" w:type="dxa"/>
        <w:tblLook w:val="00A0" w:firstRow="1" w:lastRow="0" w:firstColumn="1" w:lastColumn="0" w:noHBand="0" w:noVBand="0"/>
      </w:tblPr>
      <w:tblGrid>
        <w:gridCol w:w="4818"/>
        <w:gridCol w:w="4927"/>
      </w:tblGrid>
      <w:tr w:rsidR="00C2469C" w:rsidRPr="00FC41BA">
        <w:tc>
          <w:tcPr>
            <w:tcW w:w="4818" w:type="dxa"/>
          </w:tcPr>
          <w:p w:rsidR="00C2469C" w:rsidRPr="00FC41BA" w:rsidRDefault="00C2469C" w:rsidP="0038472A"/>
        </w:tc>
        <w:tc>
          <w:tcPr>
            <w:tcW w:w="4927" w:type="dxa"/>
          </w:tcPr>
          <w:p w:rsidR="00C2469C" w:rsidRPr="00FC41BA" w:rsidRDefault="00C2469C" w:rsidP="00B407AE">
            <w:pPr>
              <w:ind w:left="391"/>
            </w:pPr>
            <w:r>
              <w:t>Приложение</w:t>
            </w:r>
            <w:r w:rsidR="00025CEB">
              <w:t xml:space="preserve"> </w:t>
            </w:r>
          </w:p>
          <w:p w:rsidR="00C2469C" w:rsidRPr="00FC41BA" w:rsidRDefault="00C2469C" w:rsidP="00B407AE">
            <w:pPr>
              <w:ind w:left="391"/>
            </w:pPr>
            <w:r>
              <w:t xml:space="preserve">к </w:t>
            </w:r>
            <w:r w:rsidR="001D4B46">
              <w:t>п</w:t>
            </w:r>
            <w:r w:rsidR="001D4B46" w:rsidRPr="00FC41BA">
              <w:t>остановлени</w:t>
            </w:r>
            <w:r w:rsidR="001D4B46">
              <w:t>ю</w:t>
            </w:r>
            <w:r w:rsidR="001D4B46" w:rsidRPr="00FC41BA">
              <w:t xml:space="preserve"> администрации</w:t>
            </w:r>
          </w:p>
          <w:p w:rsidR="00C2469C" w:rsidRPr="00FC41BA" w:rsidRDefault="00C2469C" w:rsidP="00B407AE">
            <w:pPr>
              <w:ind w:left="391"/>
            </w:pPr>
            <w:r w:rsidRPr="00FC41BA">
              <w:t xml:space="preserve">Хасанского муниципального </w:t>
            </w:r>
            <w:r w:rsidR="003C7CCA">
              <w:t>округа</w:t>
            </w:r>
          </w:p>
          <w:p w:rsidR="00C2469C" w:rsidRPr="00FC41BA" w:rsidRDefault="00827ACA" w:rsidP="00201A92">
            <w:pPr>
              <w:ind w:left="391"/>
            </w:pPr>
            <w:r>
              <w:t>о</w:t>
            </w:r>
            <w:r w:rsidR="00C2469C" w:rsidRPr="00FC41BA">
              <w:t>т</w:t>
            </w:r>
            <w:r w:rsidR="000B52C3">
              <w:t xml:space="preserve"> </w:t>
            </w:r>
            <w:r w:rsidR="00201A92">
              <w:t>14.02.2023</w:t>
            </w:r>
            <w:r w:rsidR="003C7CCA">
              <w:t xml:space="preserve"> </w:t>
            </w:r>
            <w:r w:rsidR="00904671">
              <w:t>года</w:t>
            </w:r>
            <w:r w:rsidR="000B52C3">
              <w:t xml:space="preserve"> </w:t>
            </w:r>
            <w:r w:rsidR="00C2469C" w:rsidRPr="00FC41BA">
              <w:t>№</w:t>
            </w:r>
            <w:r w:rsidR="000B52C3">
              <w:t xml:space="preserve"> </w:t>
            </w:r>
            <w:r w:rsidR="00201A92">
              <w:t>130</w:t>
            </w:r>
            <w:r w:rsidR="003C7CCA">
              <w:t xml:space="preserve"> </w:t>
            </w:r>
            <w:r w:rsidR="000B52C3">
              <w:t>-па</w:t>
            </w:r>
            <w:r w:rsidR="00C2469C" w:rsidRPr="00FC41BA">
              <w:t xml:space="preserve"> </w:t>
            </w:r>
            <w:r w:rsidR="00C3435B">
              <w:t xml:space="preserve"> </w:t>
            </w:r>
            <w:r w:rsidR="000C17DB">
              <w:t xml:space="preserve">  </w:t>
            </w:r>
            <w:r w:rsidR="00C3435B">
              <w:t xml:space="preserve">      </w:t>
            </w:r>
          </w:p>
        </w:tc>
      </w:tr>
    </w:tbl>
    <w:p w:rsidR="006F5C4C" w:rsidRDefault="00C2469C" w:rsidP="00546A91">
      <w:r w:rsidRPr="00FC41BA">
        <w:t xml:space="preserve">               </w:t>
      </w:r>
    </w:p>
    <w:p w:rsidR="006F5C4C" w:rsidRDefault="006F5C4C" w:rsidP="006F5C4C">
      <w:pPr>
        <w:widowControl w:val="0"/>
        <w:autoSpaceDE w:val="0"/>
        <w:autoSpaceDN w:val="0"/>
        <w:adjustRightInd w:val="0"/>
        <w:jc w:val="center"/>
      </w:pPr>
      <w:r>
        <w:rPr>
          <w:b/>
          <w:bCs/>
        </w:rPr>
        <w:t xml:space="preserve">МУНИЦИПАЛЬНАЯ ПРОГРАММА ХАСАНСКОГО МУНИЦИПАЛЬНОГО </w:t>
      </w:r>
      <w:r w:rsidR="003C7CCA">
        <w:rPr>
          <w:b/>
          <w:bCs/>
        </w:rPr>
        <w:t>ОКРУГА</w:t>
      </w:r>
    </w:p>
    <w:p w:rsidR="006F5C4C" w:rsidRPr="003434B6" w:rsidRDefault="006F5C4C" w:rsidP="006F5C4C">
      <w:pPr>
        <w:widowControl w:val="0"/>
        <w:autoSpaceDE w:val="0"/>
        <w:autoSpaceDN w:val="0"/>
        <w:adjustRightInd w:val="0"/>
        <w:jc w:val="center"/>
      </w:pPr>
      <w:r>
        <w:t>«</w:t>
      </w:r>
      <w:r w:rsidR="003C7CCA" w:rsidRPr="003C7CCA">
        <w:t>Развитие транспортного комплекса Хасанского муниципального округа Приморского края» на 2023-202</w:t>
      </w:r>
      <w:r w:rsidR="00865D1A">
        <w:t>5</w:t>
      </w:r>
      <w:r w:rsidR="00CA5DFD">
        <w:t xml:space="preserve"> </w:t>
      </w:r>
      <w:r w:rsidR="003C7CCA" w:rsidRPr="003C7CCA">
        <w:t>годы.</w:t>
      </w:r>
    </w:p>
    <w:p w:rsidR="00C2469C" w:rsidRPr="00FC41BA" w:rsidRDefault="00C2469C" w:rsidP="00FC41BA">
      <w:pPr>
        <w:pStyle w:val="1"/>
        <w:jc w:val="center"/>
        <w:rPr>
          <w:rFonts w:ascii="Times New Roman" w:hAnsi="Times New Roman" w:cs="Times New Roman"/>
          <w:sz w:val="24"/>
          <w:szCs w:val="24"/>
        </w:rPr>
      </w:pPr>
      <w:r w:rsidRPr="00FC41BA">
        <w:rPr>
          <w:rFonts w:ascii="Times New Roman" w:hAnsi="Times New Roman" w:cs="Times New Roman"/>
          <w:sz w:val="24"/>
          <w:szCs w:val="24"/>
        </w:rPr>
        <w:t>ПАСПОРТ</w:t>
      </w:r>
    </w:p>
    <w:p w:rsidR="00B407AE" w:rsidRDefault="00C2469C" w:rsidP="00B407AE">
      <w:pPr>
        <w:widowControl w:val="0"/>
        <w:autoSpaceDE w:val="0"/>
        <w:autoSpaceDN w:val="0"/>
        <w:adjustRightInd w:val="0"/>
        <w:jc w:val="center"/>
      </w:pPr>
      <w:r w:rsidRPr="00B407AE">
        <w:rPr>
          <w:b/>
          <w:bCs/>
        </w:rPr>
        <w:t>муниципальной программы</w:t>
      </w:r>
      <w:r w:rsidR="000C17DB" w:rsidRPr="00B407AE">
        <w:rPr>
          <w:b/>
          <w:bCs/>
        </w:rPr>
        <w:t xml:space="preserve"> </w:t>
      </w:r>
      <w:r w:rsidR="00B407AE" w:rsidRPr="00B407AE">
        <w:rPr>
          <w:b/>
          <w:bCs/>
        </w:rPr>
        <w:t xml:space="preserve">Хасанского муниципального </w:t>
      </w:r>
      <w:r w:rsidR="003C7CCA">
        <w:rPr>
          <w:b/>
          <w:bCs/>
        </w:rPr>
        <w:t>округа</w:t>
      </w:r>
    </w:p>
    <w:p w:rsidR="003C7CCA" w:rsidRPr="00FC41BA" w:rsidRDefault="001E7E65" w:rsidP="00546A91">
      <w:pPr>
        <w:widowControl w:val="0"/>
        <w:autoSpaceDE w:val="0"/>
        <w:autoSpaceDN w:val="0"/>
        <w:adjustRightInd w:val="0"/>
        <w:jc w:val="center"/>
      </w:pPr>
      <w:r>
        <w:t>«</w:t>
      </w:r>
      <w:r w:rsidR="003C7CCA" w:rsidRPr="003C7CCA">
        <w:t>Развитие транспортного комплекса Хасанского муниципального округа Прим</w:t>
      </w:r>
      <w:r w:rsidR="003C7CCA">
        <w:t>орского края» на 2023-202</w:t>
      </w:r>
      <w:r w:rsidR="00865D1A">
        <w:t>5</w:t>
      </w:r>
      <w:r w:rsidR="003C7CCA">
        <w:t xml:space="preserve"> годы</w:t>
      </w:r>
    </w:p>
    <w:tbl>
      <w:tblPr>
        <w:tblW w:w="100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0"/>
        <w:gridCol w:w="5914"/>
      </w:tblGrid>
      <w:tr w:rsidR="001E755F" w:rsidRPr="00FC41BA" w:rsidTr="00A93F72">
        <w:trPr>
          <w:trHeight w:val="160"/>
        </w:trPr>
        <w:tc>
          <w:tcPr>
            <w:tcW w:w="4150" w:type="dxa"/>
          </w:tcPr>
          <w:p w:rsidR="001E755F" w:rsidRPr="00FC41BA" w:rsidRDefault="001E755F" w:rsidP="00F62B8F">
            <w:pPr>
              <w:pStyle w:val="ConsPlusCell"/>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5914" w:type="dxa"/>
          </w:tcPr>
          <w:p w:rsidR="001E755F" w:rsidRDefault="001E755F" w:rsidP="00865D1A">
            <w:r w:rsidRPr="001E755F">
              <w:t>«Развитие транспортного комплекса Хасанского муниципального округа Приморского края» на 2023-202</w:t>
            </w:r>
            <w:r w:rsidR="00865D1A">
              <w:t>5</w:t>
            </w:r>
            <w:r w:rsidRPr="001E755F">
              <w:t xml:space="preserve"> годы</w:t>
            </w:r>
          </w:p>
        </w:tc>
      </w:tr>
      <w:tr w:rsidR="00166B33" w:rsidRPr="00FC41BA" w:rsidTr="00A93F72">
        <w:trPr>
          <w:trHeight w:val="160"/>
        </w:trPr>
        <w:tc>
          <w:tcPr>
            <w:tcW w:w="4150" w:type="dxa"/>
          </w:tcPr>
          <w:p w:rsidR="00166B33" w:rsidRPr="00FC41BA" w:rsidRDefault="00166B33" w:rsidP="00F62B8F">
            <w:pPr>
              <w:pStyle w:val="ConsPlusCell"/>
              <w:rPr>
                <w:rFonts w:ascii="Times New Roman" w:hAnsi="Times New Roman" w:cs="Times New Roman"/>
                <w:sz w:val="24"/>
                <w:szCs w:val="24"/>
              </w:rPr>
            </w:pPr>
            <w:r w:rsidRPr="00FC41BA">
              <w:rPr>
                <w:rFonts w:ascii="Times New Roman" w:hAnsi="Times New Roman" w:cs="Times New Roman"/>
                <w:sz w:val="24"/>
                <w:szCs w:val="24"/>
              </w:rPr>
              <w:t xml:space="preserve">Ответственный исполнитель муниципальной программы                 </w:t>
            </w:r>
          </w:p>
        </w:tc>
        <w:tc>
          <w:tcPr>
            <w:tcW w:w="5914" w:type="dxa"/>
          </w:tcPr>
          <w:p w:rsidR="00166B33" w:rsidRPr="00FC41BA" w:rsidRDefault="00E32788" w:rsidP="009024AE">
            <w:r>
              <w:t>У</w:t>
            </w:r>
            <w:r w:rsidR="001E755F">
              <w:t xml:space="preserve">правление жизнеобеспечения </w:t>
            </w:r>
          </w:p>
        </w:tc>
      </w:tr>
      <w:tr w:rsidR="00166B33" w:rsidRPr="00FC41BA" w:rsidTr="00A93F72">
        <w:trPr>
          <w:trHeight w:val="160"/>
        </w:trPr>
        <w:tc>
          <w:tcPr>
            <w:tcW w:w="4150" w:type="dxa"/>
          </w:tcPr>
          <w:p w:rsidR="00166B33" w:rsidRPr="00FC41BA" w:rsidRDefault="001E755F" w:rsidP="00F62B8F">
            <w:pPr>
              <w:pStyle w:val="ConsPlusCell"/>
              <w:rPr>
                <w:rFonts w:ascii="Times New Roman" w:hAnsi="Times New Roman" w:cs="Times New Roman"/>
                <w:sz w:val="24"/>
                <w:szCs w:val="24"/>
              </w:rPr>
            </w:pPr>
            <w:r>
              <w:rPr>
                <w:rFonts w:ascii="Times New Roman" w:hAnsi="Times New Roman" w:cs="Times New Roman"/>
                <w:sz w:val="24"/>
                <w:szCs w:val="24"/>
              </w:rPr>
              <w:t>Сои</w:t>
            </w:r>
            <w:r w:rsidR="00166B33" w:rsidRPr="00FC41BA">
              <w:rPr>
                <w:rFonts w:ascii="Times New Roman" w:hAnsi="Times New Roman" w:cs="Times New Roman"/>
                <w:sz w:val="24"/>
                <w:szCs w:val="24"/>
              </w:rPr>
              <w:t xml:space="preserve">сполнители муниципальной программы                             </w:t>
            </w:r>
          </w:p>
        </w:tc>
        <w:tc>
          <w:tcPr>
            <w:tcW w:w="5914" w:type="dxa"/>
          </w:tcPr>
          <w:p w:rsidR="00166B33" w:rsidRPr="00FC41BA" w:rsidRDefault="001E755F" w:rsidP="000C17DB">
            <w:r>
              <w:t>нет</w:t>
            </w:r>
          </w:p>
        </w:tc>
      </w:tr>
      <w:tr w:rsidR="001E755F" w:rsidRPr="00FC41BA" w:rsidTr="00A93F72">
        <w:trPr>
          <w:trHeight w:val="160"/>
        </w:trPr>
        <w:tc>
          <w:tcPr>
            <w:tcW w:w="4150" w:type="dxa"/>
          </w:tcPr>
          <w:p w:rsidR="001E755F" w:rsidRPr="00FC41BA" w:rsidRDefault="001E755F" w:rsidP="00B95ED9">
            <w:pPr>
              <w:pStyle w:val="ConsPlusCell"/>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tc>
        <w:tc>
          <w:tcPr>
            <w:tcW w:w="5914" w:type="dxa"/>
          </w:tcPr>
          <w:p w:rsidR="001E755F" w:rsidRPr="00CA4594" w:rsidRDefault="00D7580E" w:rsidP="00467A60">
            <w:r w:rsidRPr="00CA4594">
              <w:t xml:space="preserve">Развитие дорожной сети Хасанского муниципального округа </w:t>
            </w:r>
            <w:r w:rsidR="00467A60" w:rsidRPr="00CA4594">
              <w:t>для улучшения условий жизни населения и повышения экономической привлекательности публичного образования.</w:t>
            </w:r>
          </w:p>
        </w:tc>
      </w:tr>
      <w:tr w:rsidR="001E755F" w:rsidRPr="00FC41BA" w:rsidTr="00A93F72">
        <w:trPr>
          <w:trHeight w:val="160"/>
        </w:trPr>
        <w:tc>
          <w:tcPr>
            <w:tcW w:w="4150" w:type="dxa"/>
          </w:tcPr>
          <w:p w:rsidR="001E755F" w:rsidRPr="00FC41BA" w:rsidRDefault="001E755F" w:rsidP="00B95ED9">
            <w:pPr>
              <w:pStyle w:val="ConsPlusCell"/>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tc>
        <w:tc>
          <w:tcPr>
            <w:tcW w:w="5914" w:type="dxa"/>
          </w:tcPr>
          <w:p w:rsidR="00467A60" w:rsidRPr="00CA4594" w:rsidRDefault="00467A60" w:rsidP="00467A60">
            <w:pPr>
              <w:jc w:val="both"/>
            </w:pPr>
            <w:r w:rsidRPr="00CA4594">
              <w:t>1. Содержание и обеспечение сохранности существующей дорожной сети.</w:t>
            </w:r>
          </w:p>
          <w:p w:rsidR="00467A60" w:rsidRPr="00CA4594" w:rsidRDefault="00467A60" w:rsidP="001E755F">
            <w:pPr>
              <w:jc w:val="both"/>
            </w:pPr>
            <w:r w:rsidRPr="00CA4594">
              <w:t>2. Текущий и капитальный ремонт дорожной сети</w:t>
            </w:r>
            <w:r w:rsidR="00EA5D86" w:rsidRPr="00CA4594">
              <w:t>, дворовых подъездов к многоквартирным домам</w:t>
            </w:r>
            <w:r w:rsidRPr="00CA4594">
              <w:t xml:space="preserve"> и инфраструктуры, обеспечивающей</w:t>
            </w:r>
            <w:r w:rsidR="001E755F" w:rsidRPr="00CA4594">
              <w:t xml:space="preserve"> безопасност</w:t>
            </w:r>
            <w:r w:rsidRPr="00CA4594">
              <w:t>ь</w:t>
            </w:r>
            <w:r w:rsidR="001E755F" w:rsidRPr="00CA4594">
              <w:t xml:space="preserve"> дорожного движения</w:t>
            </w:r>
            <w:r w:rsidR="00EA5D86" w:rsidRPr="00CA4594">
              <w:t xml:space="preserve"> и снижение травматизма</w:t>
            </w:r>
            <w:r w:rsidRPr="00CA4594">
              <w:t>.</w:t>
            </w:r>
          </w:p>
          <w:p w:rsidR="00467A60" w:rsidRPr="00CA4594" w:rsidRDefault="00467A60" w:rsidP="001E755F">
            <w:pPr>
              <w:jc w:val="both"/>
            </w:pPr>
            <w:r w:rsidRPr="00CA4594">
              <w:t>3. Развитие дорожной сети</w:t>
            </w:r>
            <w:r w:rsidR="00EA5D86" w:rsidRPr="00CA4594">
              <w:t>.</w:t>
            </w:r>
          </w:p>
          <w:p w:rsidR="001E755F" w:rsidRPr="00CA4594" w:rsidRDefault="00EA5D86" w:rsidP="00EA5D86">
            <w:pPr>
              <w:jc w:val="both"/>
            </w:pPr>
            <w:r w:rsidRPr="00CA4594">
              <w:t xml:space="preserve">4. </w:t>
            </w:r>
            <w:r w:rsidR="001E755F" w:rsidRPr="00CA4594">
              <w:t>Создание безопасных условий дорожного движения в населенных пунктах</w:t>
            </w:r>
            <w:r w:rsidRPr="00CA4594">
              <w:t>.</w:t>
            </w:r>
          </w:p>
        </w:tc>
      </w:tr>
      <w:tr w:rsidR="001E755F" w:rsidRPr="00FC41BA" w:rsidTr="00A93F72">
        <w:trPr>
          <w:trHeight w:val="160"/>
        </w:trPr>
        <w:tc>
          <w:tcPr>
            <w:tcW w:w="4150" w:type="dxa"/>
          </w:tcPr>
          <w:p w:rsidR="001E755F" w:rsidRPr="00FC41BA" w:rsidRDefault="001E755F" w:rsidP="00B95ED9">
            <w:pPr>
              <w:pStyle w:val="ConsPlusCell"/>
              <w:rPr>
                <w:rFonts w:ascii="Times New Roman" w:hAnsi="Times New Roman" w:cs="Times New Roman"/>
                <w:sz w:val="24"/>
                <w:szCs w:val="24"/>
              </w:rPr>
            </w:pPr>
            <w:r>
              <w:rPr>
                <w:rFonts w:ascii="Times New Roman" w:hAnsi="Times New Roman" w:cs="Times New Roman"/>
                <w:sz w:val="24"/>
                <w:szCs w:val="24"/>
              </w:rPr>
              <w:t>Показатели (индикаторы) муниципальной программы</w:t>
            </w:r>
          </w:p>
        </w:tc>
        <w:tc>
          <w:tcPr>
            <w:tcW w:w="5914" w:type="dxa"/>
          </w:tcPr>
          <w:p w:rsidR="001E755F" w:rsidRPr="00CA4594" w:rsidRDefault="00EA5D86" w:rsidP="001E755F">
            <w:r w:rsidRPr="00CA4594">
              <w:t xml:space="preserve">1. </w:t>
            </w:r>
            <w:r w:rsidR="002C4862" w:rsidRPr="00CA4594">
              <w:t>Увеличение</w:t>
            </w:r>
            <w:r w:rsidR="000068E5" w:rsidRPr="00CA4594">
              <w:t xml:space="preserve"> п</w:t>
            </w:r>
            <w:r w:rsidR="001E755F" w:rsidRPr="00CA4594">
              <w:t>ротяженност</w:t>
            </w:r>
            <w:r w:rsidR="000068E5" w:rsidRPr="00CA4594">
              <w:t>и</w:t>
            </w:r>
            <w:r w:rsidR="001E755F" w:rsidRPr="00CA4594">
              <w:t xml:space="preserve"> автомобильных дорог местного значения, соответствующих нормативным требованиям</w:t>
            </w:r>
            <w:r w:rsidRPr="00CA4594">
              <w:t xml:space="preserve"> в области дорожного строительства.</w:t>
            </w:r>
          </w:p>
          <w:p w:rsidR="000068E5" w:rsidRPr="00CA4594" w:rsidRDefault="000068E5" w:rsidP="001E755F">
            <w:r w:rsidRPr="00CA4594">
              <w:t>2. Количество дворовых проездов многоквартирных домов, соответствующих нормативным требованиям.</w:t>
            </w:r>
          </w:p>
          <w:p w:rsidR="000068E5" w:rsidRPr="00CA4594" w:rsidRDefault="000068E5" w:rsidP="001E755F">
            <w:r w:rsidRPr="00CA4594">
              <w:t>3. Увеличение протяженности автомобильных дорог.</w:t>
            </w:r>
          </w:p>
          <w:p w:rsidR="001E755F" w:rsidRPr="00CA4594" w:rsidRDefault="000068E5" w:rsidP="000068E5">
            <w:r w:rsidRPr="00CA4594">
              <w:t>4</w:t>
            </w:r>
            <w:r w:rsidR="00EA5D86" w:rsidRPr="00CA4594">
              <w:t>. Пр</w:t>
            </w:r>
            <w:r w:rsidRPr="00CA4594">
              <w:t xml:space="preserve">иведение состояния </w:t>
            </w:r>
            <w:r w:rsidR="001E755F" w:rsidRPr="00CA4594">
              <w:t>автомобильных дорог местного значения</w:t>
            </w:r>
            <w:r w:rsidRPr="00CA4594">
              <w:t xml:space="preserve"> в</w:t>
            </w:r>
            <w:r w:rsidR="00EA5D86" w:rsidRPr="00CA4594">
              <w:t xml:space="preserve"> соответств</w:t>
            </w:r>
            <w:r w:rsidRPr="00CA4594">
              <w:t>ие</w:t>
            </w:r>
            <w:r w:rsidR="001E755F" w:rsidRPr="00CA4594">
              <w:t xml:space="preserve"> </w:t>
            </w:r>
            <w:r w:rsidR="00EA5D86" w:rsidRPr="00CA4594">
              <w:t xml:space="preserve">требованиям </w:t>
            </w:r>
            <w:r w:rsidRPr="00CA4594">
              <w:t>в области</w:t>
            </w:r>
            <w:r w:rsidR="00EA5D86" w:rsidRPr="00CA4594">
              <w:t xml:space="preserve"> безопасности движения.</w:t>
            </w:r>
          </w:p>
        </w:tc>
      </w:tr>
      <w:tr w:rsidR="001E755F" w:rsidRPr="00FC41BA" w:rsidTr="00A93F72">
        <w:trPr>
          <w:trHeight w:val="160"/>
        </w:trPr>
        <w:tc>
          <w:tcPr>
            <w:tcW w:w="4150" w:type="dxa"/>
          </w:tcPr>
          <w:p w:rsidR="001E755F" w:rsidRPr="00FC41BA" w:rsidRDefault="001E755F" w:rsidP="00B95ED9">
            <w:pPr>
              <w:pStyle w:val="ConsPlusCell"/>
              <w:rPr>
                <w:rFonts w:ascii="Times New Roman" w:hAnsi="Times New Roman" w:cs="Times New Roman"/>
                <w:sz w:val="24"/>
                <w:szCs w:val="24"/>
              </w:rPr>
            </w:pPr>
            <w:r>
              <w:rPr>
                <w:rFonts w:ascii="Times New Roman" w:hAnsi="Times New Roman" w:cs="Times New Roman"/>
                <w:sz w:val="24"/>
                <w:szCs w:val="24"/>
              </w:rPr>
              <w:t>Этапы и сроки реализации муниципальной программы</w:t>
            </w:r>
          </w:p>
        </w:tc>
        <w:tc>
          <w:tcPr>
            <w:tcW w:w="5914" w:type="dxa"/>
          </w:tcPr>
          <w:p w:rsidR="001E755F" w:rsidRDefault="001E755F" w:rsidP="00EA5D86">
            <w:r w:rsidRPr="001E755F">
              <w:t>2023-202</w:t>
            </w:r>
            <w:r w:rsidR="00865D1A">
              <w:t>5</w:t>
            </w:r>
            <w:r w:rsidRPr="001E755F">
              <w:t xml:space="preserve"> год</w:t>
            </w:r>
            <w:r w:rsidR="00EA5D86">
              <w:t>ы</w:t>
            </w:r>
          </w:p>
        </w:tc>
      </w:tr>
      <w:tr w:rsidR="00C2469C" w:rsidRPr="00FC41BA" w:rsidTr="00A93F72">
        <w:trPr>
          <w:trHeight w:val="160"/>
        </w:trPr>
        <w:tc>
          <w:tcPr>
            <w:tcW w:w="4150" w:type="dxa"/>
          </w:tcPr>
          <w:p w:rsidR="00C2469C" w:rsidRPr="00FC41BA" w:rsidRDefault="004A1381" w:rsidP="00F26A35">
            <w:pPr>
              <w:pStyle w:val="ConsPlusCell"/>
              <w:rPr>
                <w:rFonts w:ascii="Times New Roman" w:hAnsi="Times New Roman" w:cs="Times New Roman"/>
                <w:sz w:val="24"/>
                <w:szCs w:val="24"/>
              </w:rPr>
            </w:pPr>
            <w:r w:rsidRPr="0001691C">
              <w:rPr>
                <w:rFonts w:ascii="Times New Roman" w:hAnsi="Times New Roman" w:cs="Times New Roman"/>
                <w:sz w:val="24"/>
                <w:szCs w:val="24"/>
              </w:rPr>
              <w:t xml:space="preserve">Объем средств бюджета Хасанского муниципального </w:t>
            </w:r>
            <w:r w:rsidR="00F26A35">
              <w:rPr>
                <w:rFonts w:ascii="Times New Roman" w:hAnsi="Times New Roman" w:cs="Times New Roman"/>
                <w:sz w:val="24"/>
                <w:szCs w:val="24"/>
              </w:rPr>
              <w:t>округа</w:t>
            </w:r>
            <w:r w:rsidRPr="0001691C">
              <w:rPr>
                <w:rFonts w:ascii="Times New Roman" w:hAnsi="Times New Roman" w:cs="Times New Roman"/>
                <w:sz w:val="24"/>
                <w:szCs w:val="24"/>
              </w:rPr>
              <w:t xml:space="preserve"> на финансирование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w:t>
            </w:r>
          </w:p>
        </w:tc>
        <w:tc>
          <w:tcPr>
            <w:tcW w:w="5914" w:type="dxa"/>
          </w:tcPr>
          <w:p w:rsidR="008734D0" w:rsidRPr="003832B2" w:rsidRDefault="00A9604B" w:rsidP="003155A6">
            <w:pPr>
              <w:rPr>
                <w:b/>
                <w:u w:val="single"/>
              </w:rPr>
            </w:pPr>
            <w:r>
              <w:t>О</w:t>
            </w:r>
            <w:r w:rsidR="00C2469C" w:rsidRPr="00FC41BA">
              <w:t xml:space="preserve">бщий объем </w:t>
            </w:r>
            <w:r w:rsidR="008734D0" w:rsidRPr="00FC41BA">
              <w:t>финансирования мероприятий</w:t>
            </w:r>
            <w:r w:rsidR="00C2469C" w:rsidRPr="00FC41BA">
              <w:t xml:space="preserve"> муниципальной программы составляет </w:t>
            </w:r>
            <w:r w:rsidR="004B770A">
              <w:rPr>
                <w:b/>
                <w:u w:val="single"/>
              </w:rPr>
              <w:t>104 359</w:t>
            </w:r>
            <w:r w:rsidR="003832B2" w:rsidRPr="003832B2">
              <w:rPr>
                <w:b/>
                <w:u w:val="single"/>
              </w:rPr>
              <w:t xml:space="preserve">,77 </w:t>
            </w:r>
            <w:r w:rsidR="008734D0" w:rsidRPr="003832B2">
              <w:rPr>
                <w:b/>
                <w:u w:val="single"/>
              </w:rPr>
              <w:t>тыс.  руб.:</w:t>
            </w:r>
          </w:p>
          <w:tbl>
            <w:tblPr>
              <w:tblW w:w="55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9"/>
              <w:gridCol w:w="1373"/>
              <w:gridCol w:w="1452"/>
              <w:gridCol w:w="1615"/>
            </w:tblGrid>
            <w:tr w:rsidR="008734D0" w:rsidRPr="00FC41BA" w:rsidTr="00F26A35">
              <w:trPr>
                <w:trHeight w:val="926"/>
              </w:trPr>
              <w:tc>
                <w:tcPr>
                  <w:tcW w:w="1149" w:type="dxa"/>
                  <w:tcBorders>
                    <w:top w:val="single" w:sz="4" w:space="0" w:color="auto"/>
                    <w:left w:val="single" w:sz="4" w:space="0" w:color="auto"/>
                    <w:bottom w:val="single" w:sz="4" w:space="0" w:color="auto"/>
                    <w:right w:val="single" w:sz="4" w:space="0" w:color="auto"/>
                  </w:tcBorders>
                </w:tcPr>
                <w:p w:rsidR="008734D0" w:rsidRPr="00FC41BA" w:rsidRDefault="008734D0" w:rsidP="008734D0">
                  <w:pPr>
                    <w:jc w:val="center"/>
                  </w:pPr>
                  <w:r w:rsidRPr="00FC41BA">
                    <w:t>Годы</w:t>
                  </w:r>
                </w:p>
              </w:tc>
              <w:tc>
                <w:tcPr>
                  <w:tcW w:w="1373" w:type="dxa"/>
                  <w:tcBorders>
                    <w:top w:val="single" w:sz="4" w:space="0" w:color="auto"/>
                    <w:left w:val="single" w:sz="4" w:space="0" w:color="auto"/>
                    <w:bottom w:val="single" w:sz="4" w:space="0" w:color="auto"/>
                    <w:right w:val="single" w:sz="4" w:space="0" w:color="auto"/>
                  </w:tcBorders>
                </w:tcPr>
                <w:p w:rsidR="008734D0" w:rsidRPr="00FC41BA" w:rsidRDefault="00F26A35" w:rsidP="008734D0">
                  <w:pPr>
                    <w:jc w:val="center"/>
                  </w:pPr>
                  <w:r>
                    <w:t>Бюджет ХМО</w:t>
                  </w:r>
                  <w:r w:rsidR="008734D0" w:rsidRPr="00FC41BA">
                    <w:t>, тыс. руб.</w:t>
                  </w:r>
                </w:p>
              </w:tc>
              <w:tc>
                <w:tcPr>
                  <w:tcW w:w="1452" w:type="dxa"/>
                  <w:tcBorders>
                    <w:top w:val="single" w:sz="4" w:space="0" w:color="auto"/>
                    <w:left w:val="single" w:sz="4" w:space="0" w:color="auto"/>
                    <w:bottom w:val="single" w:sz="4" w:space="0" w:color="auto"/>
                    <w:right w:val="single" w:sz="4" w:space="0" w:color="auto"/>
                  </w:tcBorders>
                </w:tcPr>
                <w:p w:rsidR="008734D0" w:rsidRDefault="008734D0" w:rsidP="008734D0">
                  <w:pPr>
                    <w:jc w:val="center"/>
                  </w:pPr>
                  <w:r>
                    <w:t>Краевой бюджет</w:t>
                  </w:r>
                </w:p>
                <w:p w:rsidR="008734D0" w:rsidRPr="00FC41BA" w:rsidRDefault="008734D0" w:rsidP="008734D0">
                  <w:pPr>
                    <w:jc w:val="center"/>
                  </w:pPr>
                  <w:r>
                    <w:t>тыс. руб.</w:t>
                  </w:r>
                </w:p>
              </w:tc>
              <w:tc>
                <w:tcPr>
                  <w:tcW w:w="1615" w:type="dxa"/>
                  <w:tcBorders>
                    <w:top w:val="single" w:sz="4" w:space="0" w:color="auto"/>
                    <w:left w:val="single" w:sz="4" w:space="0" w:color="auto"/>
                    <w:bottom w:val="single" w:sz="4" w:space="0" w:color="auto"/>
                    <w:right w:val="single" w:sz="4" w:space="0" w:color="auto"/>
                  </w:tcBorders>
                </w:tcPr>
                <w:p w:rsidR="008734D0" w:rsidRDefault="008734D0" w:rsidP="008734D0">
                  <w:pPr>
                    <w:jc w:val="center"/>
                  </w:pPr>
                  <w:r>
                    <w:t>Федеральный бюджет</w:t>
                  </w:r>
                </w:p>
                <w:p w:rsidR="008734D0" w:rsidRDefault="008734D0" w:rsidP="008734D0">
                  <w:pPr>
                    <w:jc w:val="center"/>
                  </w:pPr>
                  <w:r>
                    <w:t>тыс. руб</w:t>
                  </w:r>
                  <w:proofErr w:type="gramStart"/>
                  <w:r>
                    <w:t>..</w:t>
                  </w:r>
                  <w:proofErr w:type="gramEnd"/>
                </w:p>
              </w:tc>
            </w:tr>
            <w:tr w:rsidR="008734D0" w:rsidRPr="00FC41BA" w:rsidTr="00F26A35">
              <w:trPr>
                <w:trHeight w:val="304"/>
              </w:trPr>
              <w:tc>
                <w:tcPr>
                  <w:tcW w:w="1149" w:type="dxa"/>
                  <w:tcBorders>
                    <w:top w:val="single" w:sz="4" w:space="0" w:color="auto"/>
                    <w:left w:val="single" w:sz="4" w:space="0" w:color="auto"/>
                    <w:bottom w:val="single" w:sz="4" w:space="0" w:color="auto"/>
                    <w:right w:val="single" w:sz="4" w:space="0" w:color="auto"/>
                  </w:tcBorders>
                </w:tcPr>
                <w:p w:rsidR="008734D0" w:rsidRPr="00FC41BA" w:rsidRDefault="008734D0" w:rsidP="00F26A35">
                  <w:r w:rsidRPr="00FC41BA">
                    <w:t>20</w:t>
                  </w:r>
                  <w:r w:rsidR="00F26A35">
                    <w:t>23</w:t>
                  </w:r>
                </w:p>
              </w:tc>
              <w:tc>
                <w:tcPr>
                  <w:tcW w:w="1373" w:type="dxa"/>
                  <w:tcBorders>
                    <w:top w:val="single" w:sz="4" w:space="0" w:color="auto"/>
                    <w:left w:val="single" w:sz="4" w:space="0" w:color="auto"/>
                    <w:bottom w:val="single" w:sz="4" w:space="0" w:color="auto"/>
                    <w:right w:val="single" w:sz="4" w:space="0" w:color="auto"/>
                  </w:tcBorders>
                </w:tcPr>
                <w:p w:rsidR="008734D0" w:rsidRDefault="00143221" w:rsidP="008734D0">
                  <w:pPr>
                    <w:jc w:val="right"/>
                    <w:rPr>
                      <w:color w:val="000000"/>
                    </w:rPr>
                  </w:pPr>
                  <w:r>
                    <w:rPr>
                      <w:color w:val="000000"/>
                    </w:rPr>
                    <w:t>32 2</w:t>
                  </w:r>
                  <w:r w:rsidR="003832B2">
                    <w:rPr>
                      <w:color w:val="000000"/>
                    </w:rPr>
                    <w:t>70,00</w:t>
                  </w:r>
                </w:p>
              </w:tc>
              <w:tc>
                <w:tcPr>
                  <w:tcW w:w="1452"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color w:val="000000"/>
                    </w:rPr>
                  </w:pPr>
                  <w:r>
                    <w:rPr>
                      <w:color w:val="000000"/>
                    </w:rPr>
                    <w:t>38 469,77</w:t>
                  </w:r>
                </w:p>
              </w:tc>
              <w:tc>
                <w:tcPr>
                  <w:tcW w:w="1615"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color w:val="000000"/>
                    </w:rPr>
                  </w:pPr>
                  <w:r>
                    <w:rPr>
                      <w:color w:val="000000"/>
                    </w:rPr>
                    <w:t>0,00</w:t>
                  </w:r>
                </w:p>
              </w:tc>
            </w:tr>
            <w:tr w:rsidR="008734D0" w:rsidRPr="00FC41BA" w:rsidTr="00F26A35">
              <w:trPr>
                <w:trHeight w:val="304"/>
              </w:trPr>
              <w:tc>
                <w:tcPr>
                  <w:tcW w:w="1149" w:type="dxa"/>
                  <w:tcBorders>
                    <w:top w:val="single" w:sz="4" w:space="0" w:color="auto"/>
                    <w:left w:val="single" w:sz="4" w:space="0" w:color="auto"/>
                    <w:bottom w:val="single" w:sz="4" w:space="0" w:color="auto"/>
                    <w:right w:val="single" w:sz="4" w:space="0" w:color="auto"/>
                  </w:tcBorders>
                </w:tcPr>
                <w:p w:rsidR="008734D0" w:rsidRPr="00FC41BA" w:rsidRDefault="008734D0" w:rsidP="00F26A35">
                  <w:r w:rsidRPr="00FC41BA">
                    <w:lastRenderedPageBreak/>
                    <w:t>20</w:t>
                  </w:r>
                  <w:r w:rsidR="00F26A35">
                    <w:t>24</w:t>
                  </w:r>
                </w:p>
              </w:tc>
              <w:tc>
                <w:tcPr>
                  <w:tcW w:w="1373" w:type="dxa"/>
                  <w:tcBorders>
                    <w:top w:val="single" w:sz="4" w:space="0" w:color="auto"/>
                    <w:left w:val="single" w:sz="4" w:space="0" w:color="auto"/>
                    <w:bottom w:val="single" w:sz="4" w:space="0" w:color="auto"/>
                    <w:right w:val="single" w:sz="4" w:space="0" w:color="auto"/>
                  </w:tcBorders>
                </w:tcPr>
                <w:p w:rsidR="008734D0" w:rsidRDefault="004B770A" w:rsidP="008734D0">
                  <w:pPr>
                    <w:jc w:val="right"/>
                    <w:rPr>
                      <w:color w:val="000000"/>
                    </w:rPr>
                  </w:pPr>
                  <w:r>
                    <w:rPr>
                      <w:color w:val="000000"/>
                    </w:rPr>
                    <w:t>16 365,00</w:t>
                  </w:r>
                </w:p>
              </w:tc>
              <w:tc>
                <w:tcPr>
                  <w:tcW w:w="1452"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color w:val="000000"/>
                    </w:rPr>
                  </w:pPr>
                  <w:r>
                    <w:rPr>
                      <w:color w:val="000000"/>
                    </w:rPr>
                    <w:t>0,00</w:t>
                  </w:r>
                </w:p>
              </w:tc>
              <w:tc>
                <w:tcPr>
                  <w:tcW w:w="1615"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color w:val="000000"/>
                    </w:rPr>
                  </w:pPr>
                  <w:r>
                    <w:rPr>
                      <w:color w:val="000000"/>
                    </w:rPr>
                    <w:t>0,00</w:t>
                  </w:r>
                </w:p>
              </w:tc>
            </w:tr>
            <w:tr w:rsidR="008734D0" w:rsidRPr="00FC41BA" w:rsidTr="00F26A35">
              <w:trPr>
                <w:trHeight w:val="304"/>
              </w:trPr>
              <w:tc>
                <w:tcPr>
                  <w:tcW w:w="1149" w:type="dxa"/>
                  <w:tcBorders>
                    <w:top w:val="single" w:sz="4" w:space="0" w:color="auto"/>
                    <w:left w:val="single" w:sz="4" w:space="0" w:color="auto"/>
                    <w:bottom w:val="single" w:sz="4" w:space="0" w:color="auto"/>
                    <w:right w:val="single" w:sz="4" w:space="0" w:color="auto"/>
                  </w:tcBorders>
                </w:tcPr>
                <w:p w:rsidR="008734D0" w:rsidRPr="00FC41BA" w:rsidRDefault="008734D0" w:rsidP="00F26A35">
                  <w:r w:rsidRPr="00FC41BA">
                    <w:t>20</w:t>
                  </w:r>
                  <w:r w:rsidR="00F26A35">
                    <w:t>25</w:t>
                  </w:r>
                </w:p>
              </w:tc>
              <w:tc>
                <w:tcPr>
                  <w:tcW w:w="1373" w:type="dxa"/>
                  <w:tcBorders>
                    <w:top w:val="single" w:sz="4" w:space="0" w:color="auto"/>
                    <w:left w:val="single" w:sz="4" w:space="0" w:color="auto"/>
                    <w:bottom w:val="single" w:sz="4" w:space="0" w:color="auto"/>
                    <w:right w:val="single" w:sz="4" w:space="0" w:color="auto"/>
                  </w:tcBorders>
                </w:tcPr>
                <w:p w:rsidR="008734D0" w:rsidRDefault="004B770A" w:rsidP="008734D0">
                  <w:pPr>
                    <w:jc w:val="right"/>
                    <w:rPr>
                      <w:color w:val="000000"/>
                    </w:rPr>
                  </w:pPr>
                  <w:r>
                    <w:rPr>
                      <w:color w:val="000000"/>
                    </w:rPr>
                    <w:t>17 255,00</w:t>
                  </w:r>
                </w:p>
              </w:tc>
              <w:tc>
                <w:tcPr>
                  <w:tcW w:w="1452"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color w:val="000000"/>
                    </w:rPr>
                  </w:pPr>
                  <w:r>
                    <w:rPr>
                      <w:color w:val="000000"/>
                    </w:rPr>
                    <w:t>0,00</w:t>
                  </w:r>
                </w:p>
              </w:tc>
              <w:tc>
                <w:tcPr>
                  <w:tcW w:w="1615"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color w:val="000000"/>
                    </w:rPr>
                  </w:pPr>
                  <w:r>
                    <w:rPr>
                      <w:color w:val="000000"/>
                    </w:rPr>
                    <w:t>0,00</w:t>
                  </w:r>
                </w:p>
              </w:tc>
            </w:tr>
            <w:tr w:rsidR="008734D0" w:rsidRPr="007A538E" w:rsidTr="00F26A35">
              <w:trPr>
                <w:trHeight w:val="320"/>
              </w:trPr>
              <w:tc>
                <w:tcPr>
                  <w:tcW w:w="1149" w:type="dxa"/>
                  <w:tcBorders>
                    <w:top w:val="single" w:sz="4" w:space="0" w:color="auto"/>
                    <w:left w:val="single" w:sz="4" w:space="0" w:color="auto"/>
                    <w:bottom w:val="single" w:sz="4" w:space="0" w:color="auto"/>
                    <w:right w:val="single" w:sz="4" w:space="0" w:color="auto"/>
                  </w:tcBorders>
                </w:tcPr>
                <w:p w:rsidR="008734D0" w:rsidRPr="007A538E" w:rsidRDefault="008734D0" w:rsidP="008734D0">
                  <w:pPr>
                    <w:rPr>
                      <w:b/>
                    </w:rPr>
                  </w:pPr>
                  <w:r w:rsidRPr="007A538E">
                    <w:rPr>
                      <w:b/>
                    </w:rPr>
                    <w:t>Итого:</w:t>
                  </w:r>
                </w:p>
              </w:tc>
              <w:tc>
                <w:tcPr>
                  <w:tcW w:w="1373" w:type="dxa"/>
                  <w:tcBorders>
                    <w:top w:val="single" w:sz="4" w:space="0" w:color="auto"/>
                    <w:left w:val="single" w:sz="4" w:space="0" w:color="auto"/>
                    <w:bottom w:val="single" w:sz="4" w:space="0" w:color="auto"/>
                    <w:right w:val="single" w:sz="4" w:space="0" w:color="auto"/>
                  </w:tcBorders>
                </w:tcPr>
                <w:p w:rsidR="008734D0" w:rsidRPr="007A538E" w:rsidRDefault="004B770A" w:rsidP="008734D0">
                  <w:pPr>
                    <w:jc w:val="right"/>
                    <w:rPr>
                      <w:b/>
                      <w:color w:val="000000"/>
                    </w:rPr>
                  </w:pPr>
                  <w:r>
                    <w:rPr>
                      <w:b/>
                      <w:color w:val="000000"/>
                    </w:rPr>
                    <w:t>65 890</w:t>
                  </w:r>
                  <w:r w:rsidR="003832B2" w:rsidRPr="00143221">
                    <w:rPr>
                      <w:b/>
                      <w:color w:val="000000"/>
                    </w:rPr>
                    <w:t>,</w:t>
                  </w:r>
                  <w:r w:rsidR="003832B2">
                    <w:rPr>
                      <w:b/>
                      <w:color w:val="000000"/>
                    </w:rPr>
                    <w:t>00</w:t>
                  </w:r>
                </w:p>
              </w:tc>
              <w:tc>
                <w:tcPr>
                  <w:tcW w:w="1452"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b/>
                      <w:color w:val="000000"/>
                    </w:rPr>
                  </w:pPr>
                  <w:r>
                    <w:rPr>
                      <w:b/>
                      <w:color w:val="000000"/>
                    </w:rPr>
                    <w:t>38469,77</w:t>
                  </w:r>
                </w:p>
              </w:tc>
              <w:tc>
                <w:tcPr>
                  <w:tcW w:w="1615" w:type="dxa"/>
                  <w:tcBorders>
                    <w:top w:val="single" w:sz="4" w:space="0" w:color="auto"/>
                    <w:left w:val="single" w:sz="4" w:space="0" w:color="auto"/>
                    <w:bottom w:val="single" w:sz="4" w:space="0" w:color="auto"/>
                    <w:right w:val="single" w:sz="4" w:space="0" w:color="auto"/>
                  </w:tcBorders>
                </w:tcPr>
                <w:p w:rsidR="008734D0" w:rsidRDefault="003832B2" w:rsidP="008734D0">
                  <w:pPr>
                    <w:jc w:val="right"/>
                    <w:rPr>
                      <w:b/>
                      <w:color w:val="000000"/>
                    </w:rPr>
                  </w:pPr>
                  <w:r>
                    <w:rPr>
                      <w:b/>
                      <w:color w:val="000000"/>
                    </w:rPr>
                    <w:t>0,00</w:t>
                  </w:r>
                </w:p>
              </w:tc>
            </w:tr>
          </w:tbl>
          <w:p w:rsidR="00C2469C" w:rsidRPr="00FC41BA" w:rsidRDefault="00C2469C" w:rsidP="00B95ED9">
            <w:pPr>
              <w:ind w:left="-250" w:firstLine="250"/>
            </w:pPr>
          </w:p>
        </w:tc>
      </w:tr>
      <w:tr w:rsidR="00C2469C" w:rsidRPr="00FC41BA" w:rsidTr="00A93F72">
        <w:trPr>
          <w:trHeight w:val="160"/>
        </w:trPr>
        <w:tc>
          <w:tcPr>
            <w:tcW w:w="4150" w:type="dxa"/>
          </w:tcPr>
          <w:p w:rsidR="00C2469C" w:rsidRPr="00FC41BA" w:rsidRDefault="00C2469C" w:rsidP="00F62B8F">
            <w:pPr>
              <w:pStyle w:val="ConsPlusCell"/>
              <w:rPr>
                <w:rFonts w:ascii="Times New Roman" w:hAnsi="Times New Roman" w:cs="Times New Roman"/>
                <w:sz w:val="24"/>
                <w:szCs w:val="24"/>
              </w:rPr>
            </w:pPr>
            <w:r w:rsidRPr="00FC41BA">
              <w:rPr>
                <w:rFonts w:ascii="Times New Roman" w:hAnsi="Times New Roman" w:cs="Times New Roman"/>
                <w:sz w:val="24"/>
                <w:szCs w:val="24"/>
              </w:rPr>
              <w:lastRenderedPageBreak/>
              <w:t xml:space="preserve">Ожидаемые результаты реализации муниципальной программы           </w:t>
            </w:r>
          </w:p>
        </w:tc>
        <w:tc>
          <w:tcPr>
            <w:tcW w:w="5914" w:type="dxa"/>
          </w:tcPr>
          <w:p w:rsidR="00C800F7" w:rsidRDefault="00C800F7" w:rsidP="004A1381">
            <w:pPr>
              <w:pStyle w:val="af0"/>
              <w:spacing w:before="0" w:beforeAutospacing="0" w:after="0" w:afterAutospacing="0"/>
              <w:ind w:firstLine="0"/>
            </w:pPr>
            <w:r>
              <w:t>-Содержание дорог общего пользования местного значения</w:t>
            </w:r>
            <w:r w:rsidR="008D7D64">
              <w:t xml:space="preserve"> в надлежащем состоянии</w:t>
            </w:r>
            <w:r>
              <w:t>;</w:t>
            </w:r>
          </w:p>
          <w:p w:rsidR="00C800F7" w:rsidRDefault="00C800F7" w:rsidP="004A1381">
            <w:pPr>
              <w:pStyle w:val="af0"/>
              <w:spacing w:before="0" w:beforeAutospacing="0" w:after="0" w:afterAutospacing="0"/>
              <w:ind w:firstLine="0"/>
            </w:pPr>
            <w:r>
              <w:t xml:space="preserve">-Ремонт автомобильных дорог общего пользования местного </w:t>
            </w:r>
            <w:r w:rsidR="008734D0">
              <w:t>значения, дворовых</w:t>
            </w:r>
            <w:r>
              <w:t xml:space="preserve"> территорий многоквартирных домов, проездов к дворовым территориям; </w:t>
            </w:r>
          </w:p>
          <w:p w:rsidR="00C800F7" w:rsidRDefault="00C800F7" w:rsidP="004A1381">
            <w:pPr>
              <w:pStyle w:val="af0"/>
              <w:spacing w:before="0" w:beforeAutospacing="0" w:after="0" w:afterAutospacing="0"/>
              <w:ind w:firstLine="0"/>
            </w:pPr>
            <w:r>
              <w:t xml:space="preserve">-Капитальный ремонт и реконструкция автомобильных дорог общего пользования местного </w:t>
            </w:r>
            <w:r w:rsidR="008734D0">
              <w:t>значения, дворовых</w:t>
            </w:r>
            <w:r>
              <w:t xml:space="preserve"> территорий многоквартирных домов, проездов к дворовым территориям;</w:t>
            </w:r>
          </w:p>
          <w:p w:rsidR="00C800F7" w:rsidRDefault="00C800F7" w:rsidP="004A1381">
            <w:pPr>
              <w:pStyle w:val="af0"/>
              <w:spacing w:before="0" w:beforeAutospacing="0" w:after="0" w:afterAutospacing="0"/>
              <w:ind w:firstLine="0"/>
            </w:pPr>
            <w:r>
              <w:t>-Повышение уровня обустройства автомобильных дорог общего пользования – установка дорожных знаков;</w:t>
            </w:r>
          </w:p>
          <w:p w:rsidR="00DF21F8" w:rsidRDefault="00C800F7" w:rsidP="004A1381">
            <w:pPr>
              <w:pStyle w:val="af0"/>
              <w:spacing w:before="0" w:beforeAutospacing="0" w:after="0" w:afterAutospacing="0"/>
              <w:ind w:firstLine="0"/>
            </w:pPr>
            <w:r w:rsidRPr="00B2282C">
              <w:t>-Увеличение площади отремонтированной улично-дорожной сети;</w:t>
            </w:r>
          </w:p>
          <w:p w:rsidR="00DF21F8" w:rsidRPr="004A1381" w:rsidRDefault="00DF21F8" w:rsidP="004A1381">
            <w:pPr>
              <w:pStyle w:val="af0"/>
              <w:spacing w:before="0" w:beforeAutospacing="0" w:after="0" w:afterAutospacing="0"/>
              <w:ind w:firstLine="0"/>
            </w:pPr>
            <w:r>
              <w:t>-</w:t>
            </w:r>
            <w:r w:rsidRPr="004A1381">
              <w:t>Увеличения количества искусственных сооружений</w:t>
            </w:r>
            <w:r w:rsidR="004A1381" w:rsidRPr="004A1381">
              <w:t>;</w:t>
            </w:r>
          </w:p>
          <w:p w:rsidR="004A1381" w:rsidRPr="004A1381" w:rsidRDefault="00A9604B" w:rsidP="004A1381">
            <w:pPr>
              <w:jc w:val="both"/>
            </w:pPr>
            <w:r>
              <w:t>-П</w:t>
            </w:r>
            <w:r w:rsidR="004A1381" w:rsidRPr="004A1381">
              <w:t>аспортизация дорог, находящихся в муниципальной собственности Хасанского м</w:t>
            </w:r>
            <w:r>
              <w:t xml:space="preserve">униципального </w:t>
            </w:r>
            <w:r w:rsidR="008540E9">
              <w:t>округа</w:t>
            </w:r>
            <w:r>
              <w:t>.</w:t>
            </w:r>
          </w:p>
          <w:p w:rsidR="004A1381" w:rsidRPr="00B2282C" w:rsidRDefault="00A9604B" w:rsidP="00A9604B">
            <w:pPr>
              <w:jc w:val="both"/>
            </w:pPr>
            <w:r>
              <w:t xml:space="preserve"> </w:t>
            </w:r>
          </w:p>
        </w:tc>
      </w:tr>
    </w:tbl>
    <w:p w:rsidR="00C2469C" w:rsidRPr="00FC41BA" w:rsidRDefault="00C2469C" w:rsidP="0038472A">
      <w:r w:rsidRPr="00FC41BA">
        <w:t xml:space="preserve">                   </w:t>
      </w:r>
    </w:p>
    <w:p w:rsidR="000C17DB" w:rsidRPr="00FC41BA" w:rsidRDefault="000C17DB" w:rsidP="001B1D06">
      <w:pPr>
        <w:pStyle w:val="ae"/>
        <w:spacing w:after="0" w:line="240" w:lineRule="auto"/>
        <w:ind w:left="0"/>
        <w:jc w:val="center"/>
        <w:rPr>
          <w:rFonts w:ascii="Times New Roman" w:hAnsi="Times New Roman" w:cs="Times New Roman"/>
          <w:sz w:val="24"/>
          <w:szCs w:val="24"/>
        </w:rPr>
      </w:pPr>
    </w:p>
    <w:p w:rsidR="00DE162B" w:rsidRPr="00546A91" w:rsidRDefault="00DE162B" w:rsidP="00546A91">
      <w:pPr>
        <w:pStyle w:val="ae"/>
        <w:spacing w:after="0"/>
        <w:ind w:left="0" w:firstLine="709"/>
        <w:jc w:val="center"/>
        <w:rPr>
          <w:rFonts w:ascii="Times New Roman" w:hAnsi="Times New Roman" w:cs="Times New Roman"/>
          <w:b/>
          <w:sz w:val="28"/>
          <w:szCs w:val="28"/>
        </w:rPr>
      </w:pPr>
      <w:r w:rsidRPr="00615279">
        <w:rPr>
          <w:rFonts w:ascii="Times New Roman" w:hAnsi="Times New Roman" w:cs="Times New Roman"/>
          <w:b/>
          <w:sz w:val="28"/>
          <w:szCs w:val="28"/>
          <w:lang w:val="en-US"/>
        </w:rPr>
        <w:t>I</w:t>
      </w:r>
      <w:r w:rsidRPr="00615279">
        <w:rPr>
          <w:rFonts w:ascii="Times New Roman" w:hAnsi="Times New Roman" w:cs="Times New Roman"/>
          <w:b/>
          <w:sz w:val="28"/>
          <w:szCs w:val="28"/>
        </w:rPr>
        <w:t>.</w:t>
      </w:r>
      <w:r w:rsidRPr="006A39B1">
        <w:rPr>
          <w:rFonts w:ascii="Times New Roman" w:hAnsi="Times New Roman" w:cs="Times New Roman"/>
          <w:b/>
          <w:sz w:val="28"/>
          <w:szCs w:val="28"/>
        </w:rPr>
        <w:t xml:space="preserve"> Общая характеристика сферы реализации муниципальной программы</w:t>
      </w:r>
    </w:p>
    <w:p w:rsidR="00BB041D" w:rsidRPr="00406B41" w:rsidRDefault="00DE162B" w:rsidP="00BB041D">
      <w:pPr>
        <w:shd w:val="clear" w:color="auto" w:fill="FFFFFF"/>
        <w:tabs>
          <w:tab w:val="left" w:pos="567"/>
        </w:tabs>
        <w:spacing w:after="105" w:line="276" w:lineRule="auto"/>
        <w:jc w:val="both"/>
      </w:pPr>
      <w:r w:rsidRPr="006A39B1">
        <w:rPr>
          <w:color w:val="000000"/>
          <w:sz w:val="28"/>
          <w:szCs w:val="28"/>
        </w:rPr>
        <w:t xml:space="preserve">         </w:t>
      </w:r>
      <w:r w:rsidR="00BB041D" w:rsidRPr="00406B41">
        <w:t>В транспортной системе Хасанского муниципального округа сеть автомобильных дорог является одним из важнейших элементов, успешное функционирование и устойчивое развитие которой оказывает огромное влияние на стабилизацию и подъем экономики округа, повышение уровня и условий жизни населения, эффективное использование трудовых, природных, производственных и инвестиционных ресурсов.</w:t>
      </w:r>
    </w:p>
    <w:p w:rsidR="00BB041D" w:rsidRPr="00406B41" w:rsidRDefault="00BB041D" w:rsidP="00BB041D">
      <w:pPr>
        <w:shd w:val="clear" w:color="auto" w:fill="FFFFFF"/>
        <w:tabs>
          <w:tab w:val="left" w:pos="567"/>
        </w:tabs>
        <w:spacing w:after="105" w:line="276" w:lineRule="auto"/>
        <w:jc w:val="both"/>
      </w:pPr>
      <w:r w:rsidRPr="00406B41">
        <w:tab/>
        <w:t>Между тем, состояние дорожной сети в Хасанском муниципальном округе не соответствует экономическим и социальным потребностям. Проблема бездорожья особенно обострилась в последнее время в связи с недостаточным для сохранения существующей сети дорог, а тем более, для ее развития, финансированием.</w:t>
      </w:r>
    </w:p>
    <w:p w:rsidR="00BB041D" w:rsidRPr="00406B41" w:rsidRDefault="00BB041D" w:rsidP="00BB041D">
      <w:pPr>
        <w:shd w:val="clear" w:color="auto" w:fill="FFFFFF"/>
        <w:tabs>
          <w:tab w:val="left" w:pos="567"/>
        </w:tabs>
        <w:spacing w:after="105" w:line="276" w:lineRule="auto"/>
        <w:jc w:val="both"/>
      </w:pPr>
      <w:r w:rsidRPr="00406B41">
        <w:tab/>
        <w:t>Протяженность дорог общего пользования местного значения Хасанского муниципального округа составляет 198,0 км. Большая часть протяженности автомобильных дорог местного значения не соответствует нормативным требованиям к транспортно-эксплуатационному состоянию, что приводит к росту себестоимости автомобильных перевозок и снижению конкурентоспособности продукции предприятий.</w:t>
      </w:r>
    </w:p>
    <w:p w:rsidR="00BB041D" w:rsidRPr="00406B41" w:rsidRDefault="00BB041D" w:rsidP="00BB041D">
      <w:pPr>
        <w:shd w:val="clear" w:color="auto" w:fill="FFFFFF"/>
        <w:tabs>
          <w:tab w:val="left" w:pos="567"/>
        </w:tabs>
        <w:spacing w:after="105" w:line="276" w:lineRule="auto"/>
        <w:jc w:val="both"/>
      </w:pPr>
      <w:r w:rsidRPr="00406B41">
        <w:tab/>
        <w:t>Серьезным недостатком дорожной сети является недостаточная прочность дорожной одежды существующих дорог. Большинство участков муниципальных дорог строились для пропуска транспортных средств с осевой нагрузкой до 6 тонн, в то время как современные грузовые автомобили имеют нагрузку 10 тонн на ось.</w:t>
      </w:r>
    </w:p>
    <w:p w:rsidR="00BB041D" w:rsidRPr="00406B41" w:rsidRDefault="00BB041D" w:rsidP="00BB041D">
      <w:pPr>
        <w:shd w:val="clear" w:color="auto" w:fill="FFFFFF"/>
        <w:tabs>
          <w:tab w:val="left" w:pos="567"/>
        </w:tabs>
        <w:spacing w:after="105" w:line="276" w:lineRule="auto"/>
        <w:jc w:val="both"/>
      </w:pPr>
      <w:r w:rsidRPr="00406B41">
        <w:tab/>
        <w:t xml:space="preserve">Из-за низкого качества дорог денежные средства, выделяемые на ремонт дорожной сети, расходуются на ремонт и поддержание дорог в проезжем состоянии. В настоящее время </w:t>
      </w:r>
      <w:r w:rsidRPr="00406B41">
        <w:lastRenderedPageBreak/>
        <w:t>в основном выполняются работы по замене предельно изношенных и разрушенных дорог. Стоимость и объемы дорожных работ уточняются при разработке проектно-сметной документации.</w:t>
      </w:r>
    </w:p>
    <w:p w:rsidR="00BB041D" w:rsidRPr="00406B41" w:rsidRDefault="00BB041D" w:rsidP="00BB041D">
      <w:pPr>
        <w:shd w:val="clear" w:color="auto" w:fill="FFFFFF"/>
        <w:tabs>
          <w:tab w:val="left" w:pos="567"/>
        </w:tabs>
        <w:spacing w:after="105" w:line="276" w:lineRule="auto"/>
        <w:jc w:val="both"/>
      </w:pPr>
      <w:r w:rsidRPr="00406B41">
        <w:tab/>
        <w:t xml:space="preserve">Вследствие недостаточного финансирования дорожных работ на протяжении ряда лет количество дорог, требующих ремонта, увеличивается из года в год. Для предотвращения разрушения автодорог необходимо выполнить ряд неотложных мер. </w:t>
      </w:r>
    </w:p>
    <w:p w:rsidR="00BB041D" w:rsidRDefault="00BB041D" w:rsidP="00BB041D">
      <w:pPr>
        <w:shd w:val="clear" w:color="auto" w:fill="FFFFFF"/>
        <w:tabs>
          <w:tab w:val="left" w:pos="567"/>
        </w:tabs>
        <w:spacing w:after="105" w:line="276" w:lineRule="auto"/>
        <w:jc w:val="both"/>
      </w:pPr>
      <w:r w:rsidRPr="00406B41">
        <w:tab/>
        <w:t>Более быстрый рост интенсивности движения на автомобильных дорогах муниципального округа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Таким образом, развитие автомобильных дорог является ключевой задачей снятия инфраструктурных ограничений экономического роста.</w:t>
      </w:r>
    </w:p>
    <w:p w:rsidR="00011E17" w:rsidRDefault="00CA4594" w:rsidP="00BB041D">
      <w:pPr>
        <w:shd w:val="clear" w:color="auto" w:fill="FFFFFF"/>
        <w:tabs>
          <w:tab w:val="left" w:pos="567"/>
        </w:tabs>
        <w:spacing w:after="105" w:line="276" w:lineRule="auto"/>
        <w:jc w:val="both"/>
      </w:pPr>
      <w:r>
        <w:tab/>
      </w:r>
      <w:r w:rsidRPr="00CA4594">
        <w:t xml:space="preserve">Дворовые </w:t>
      </w:r>
      <w:r>
        <w:t>проезды</w:t>
      </w:r>
      <w:r w:rsidRPr="00CA4594">
        <w:t xml:space="preserve">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008737C3">
        <w:t>На территории Хасанского муниципального округа расположены 227 дворовых проездов, т</w:t>
      </w:r>
      <w:r w:rsidRPr="00CA4594">
        <w:t xml:space="preserve">екущее состояние </w:t>
      </w:r>
      <w:r w:rsidR="008737C3">
        <w:t>которых не</w:t>
      </w:r>
      <w:r w:rsidRPr="00CA4594">
        <w:t xml:space="preserve">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w:t>
      </w:r>
      <w:r w:rsidR="00011E17">
        <w:t>а если и имеют, то разрушенное. Также о</w:t>
      </w:r>
      <w:r w:rsidR="00011E17" w:rsidRPr="00011E17">
        <w:t xml:space="preserve">тсутствуют специально оборудованные стоянки для автомобилей, что приводит к их хаотичной парковке, в некоторых случаях даже на зеленой зоне.  </w:t>
      </w:r>
    </w:p>
    <w:p w:rsidR="00011E17" w:rsidRDefault="00011E17" w:rsidP="00BB041D">
      <w:pPr>
        <w:shd w:val="clear" w:color="auto" w:fill="FFFFFF"/>
        <w:tabs>
          <w:tab w:val="left" w:pos="567"/>
        </w:tabs>
        <w:spacing w:after="105" w:line="276" w:lineRule="auto"/>
        <w:jc w:val="both"/>
      </w:pPr>
      <w:r>
        <w:tab/>
        <w:t>Кроме того, в соответствии с требованиями действующего законодательства необходима п</w:t>
      </w:r>
      <w:r w:rsidR="00D21FF8">
        <w:t xml:space="preserve">аспортизация автомобильных дорог </w:t>
      </w:r>
      <w:r w:rsidRPr="00011E17">
        <w:t xml:space="preserve">для приведения технической документации в соответствии с действующими нормами и правилами по ее ведению. Осуществление  работ по диагностике автомобильных дорог производится в соответствии с правилами диагностики и оценки </w:t>
      </w:r>
      <w:proofErr w:type="gramStart"/>
      <w:r w:rsidRPr="00011E17">
        <w:t>состояния</w:t>
      </w:r>
      <w:proofErr w:type="gramEnd"/>
      <w:r w:rsidRPr="00011E17">
        <w:t xml:space="preserve"> автомобильных дорог ОДН 218.0.006-2002. Данная работа необходима для обследования, сбора и анализа информации о параметрах, характеристиках и условиях функционирования дорог и дорожных сооружений, наличия дефектов и причин их появления,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       </w:t>
      </w:r>
      <w:r w:rsidR="00BB041D" w:rsidRPr="00406B41">
        <w:tab/>
      </w:r>
    </w:p>
    <w:p w:rsidR="00BB041D" w:rsidRPr="00406B41" w:rsidRDefault="00011E17" w:rsidP="00BB041D">
      <w:pPr>
        <w:shd w:val="clear" w:color="auto" w:fill="FFFFFF"/>
        <w:tabs>
          <w:tab w:val="left" w:pos="567"/>
        </w:tabs>
        <w:spacing w:after="105" w:line="276" w:lineRule="auto"/>
        <w:jc w:val="both"/>
      </w:pPr>
      <w:r>
        <w:tab/>
      </w:r>
      <w:r w:rsidR="00BB041D" w:rsidRPr="00406B41">
        <w:t>В связи с этим важнейшим событием для дорожной отрасли Хасанского муниципального округа стало создание дорожного фонда, который, аккумулируя целевые средства, направляемые на содержание и развитие дорог муниципального округа, позволит обеспечить дорожное хозяйство надежным источником финансирования.</w:t>
      </w:r>
    </w:p>
    <w:p w:rsidR="00BB041D" w:rsidRPr="00406B41" w:rsidRDefault="00BB041D" w:rsidP="00BB041D">
      <w:pPr>
        <w:shd w:val="clear" w:color="auto" w:fill="FFFFFF"/>
        <w:tabs>
          <w:tab w:val="left" w:pos="567"/>
        </w:tabs>
        <w:spacing w:after="105" w:line="276" w:lineRule="auto"/>
        <w:jc w:val="both"/>
      </w:pPr>
      <w:r w:rsidRPr="00406B41">
        <w:tab/>
        <w:t>Основными рисками, связанными с программно-целевым методом решения проблем, являются:</w:t>
      </w:r>
    </w:p>
    <w:p w:rsidR="00BB041D" w:rsidRPr="00406B41" w:rsidRDefault="00BB041D" w:rsidP="00BB041D">
      <w:pPr>
        <w:shd w:val="clear" w:color="auto" w:fill="FFFFFF"/>
        <w:tabs>
          <w:tab w:val="left" w:pos="567"/>
        </w:tabs>
        <w:spacing w:after="105" w:line="276" w:lineRule="auto"/>
        <w:jc w:val="both"/>
      </w:pPr>
      <w:r w:rsidRPr="00406B41">
        <w:tab/>
        <w:t>1. Финансово-экономические риски, связанные с дефицитом бюджетных сре</w:t>
      </w:r>
      <w:proofErr w:type="gramStart"/>
      <w:r w:rsidRPr="00406B41">
        <w:t>дств пр</w:t>
      </w:r>
      <w:proofErr w:type="gramEnd"/>
      <w:r w:rsidRPr="00406B41">
        <w:t xml:space="preserve">и планировании финансовых ресурсов из бюджета </w:t>
      </w:r>
      <w:r w:rsidR="00615279" w:rsidRPr="00406B41">
        <w:t>округа</w:t>
      </w:r>
      <w:r w:rsidRPr="00406B41">
        <w:t xml:space="preserve"> для обеспечения реализации мероприятий муниципальной программы. Преодоление данных рисков может быть осуществлено путем сохранения объемов финансирования муниципальной программы, определения приоритетов для первоочередного финансирования, ежегодной оценки эффективности бюджетных вложений.</w:t>
      </w:r>
    </w:p>
    <w:p w:rsidR="00BB041D" w:rsidRPr="00406B41" w:rsidRDefault="00615279" w:rsidP="00BB041D">
      <w:pPr>
        <w:shd w:val="clear" w:color="auto" w:fill="FFFFFF"/>
        <w:tabs>
          <w:tab w:val="left" w:pos="567"/>
        </w:tabs>
        <w:spacing w:after="105" w:line="276" w:lineRule="auto"/>
        <w:jc w:val="both"/>
      </w:pPr>
      <w:r w:rsidRPr="00406B41">
        <w:lastRenderedPageBreak/>
        <w:tab/>
      </w:r>
      <w:r w:rsidR="00BB041D" w:rsidRPr="00406B41">
        <w:t xml:space="preserve">2. Организационные риски, связанные с внесением в законодательство Российской Федерации изменений, определяющих полномочия органов местного самоуправления в области </w:t>
      </w:r>
      <w:r w:rsidRPr="00406B41">
        <w:t xml:space="preserve">дорожного </w:t>
      </w:r>
      <w:r w:rsidR="00BB041D" w:rsidRPr="00406B41">
        <w:t xml:space="preserve">хозяйства. Преодоление данного риска осуществляется путем постоянного мониторинга действующего законодательства Российской Федерации в сфере </w:t>
      </w:r>
      <w:r w:rsidRPr="00406B41">
        <w:t xml:space="preserve">дорожной деятельности </w:t>
      </w:r>
      <w:r w:rsidR="00BB041D" w:rsidRPr="00406B41">
        <w:t>и своевременного внесения изменений в муниципальную программу в соответствии с изменениями, вносимыми в законодательство Российской Федерации. Преодоление организационно-управленческих рисков может быть осуществлено также путем взаимодействия и взаимного сотрудничества органов местного самоуправления и органов исполнительной власти субъекта Российской Федерации.</w:t>
      </w:r>
    </w:p>
    <w:p w:rsidR="00BB041D" w:rsidRPr="00406B41" w:rsidRDefault="00615279" w:rsidP="00BB041D">
      <w:pPr>
        <w:shd w:val="clear" w:color="auto" w:fill="FFFFFF"/>
        <w:tabs>
          <w:tab w:val="left" w:pos="567"/>
        </w:tabs>
        <w:spacing w:after="105" w:line="276" w:lineRule="auto"/>
        <w:jc w:val="both"/>
      </w:pPr>
      <w:r w:rsidRPr="00406B41">
        <w:tab/>
      </w:r>
      <w:r w:rsidR="00BB041D" w:rsidRPr="00406B41">
        <w:t xml:space="preserve">3. Социальные риски, связанные со снижением актуальности мероприятий муниципальной программы для жителей </w:t>
      </w:r>
      <w:r w:rsidRPr="00406B41">
        <w:t>Хасанского муниципального округа</w:t>
      </w:r>
      <w:r w:rsidR="00BB041D" w:rsidRPr="00406B41">
        <w:t xml:space="preserve">. Преодоление данных рисков осуществляется путем ежегодного анализа эффективности проводимых мероприятий муниципальной программы, перераспределения утвержденных лимитов бюджетных ассигнований на более актуальные </w:t>
      </w:r>
      <w:r w:rsidRPr="00406B41">
        <w:t xml:space="preserve">программные </w:t>
      </w:r>
      <w:r w:rsidR="00BB041D" w:rsidRPr="00406B41">
        <w:t>мероприятия.</w:t>
      </w:r>
    </w:p>
    <w:p w:rsidR="00DE162B" w:rsidRPr="00406B41" w:rsidRDefault="00DE162B" w:rsidP="00DE162B">
      <w:pPr>
        <w:spacing w:line="276" w:lineRule="auto"/>
        <w:ind w:firstLine="709"/>
        <w:jc w:val="both"/>
      </w:pPr>
      <w:r w:rsidRPr="00406B41">
        <w:t>Мероприятия муниципальной программы приведены в приложении № 2 к муниципальной программе.</w:t>
      </w:r>
    </w:p>
    <w:p w:rsidR="00DE162B" w:rsidRPr="006A39B1" w:rsidRDefault="00DE162B" w:rsidP="00DE162B">
      <w:pPr>
        <w:spacing w:line="276" w:lineRule="auto"/>
        <w:jc w:val="center"/>
        <w:rPr>
          <w:sz w:val="28"/>
          <w:szCs w:val="28"/>
        </w:rPr>
      </w:pPr>
    </w:p>
    <w:p w:rsidR="0066021A" w:rsidRPr="006A39B1" w:rsidRDefault="00DE162B" w:rsidP="00546A91">
      <w:pPr>
        <w:spacing w:line="276" w:lineRule="auto"/>
        <w:jc w:val="center"/>
        <w:rPr>
          <w:b/>
          <w:sz w:val="28"/>
          <w:szCs w:val="28"/>
        </w:rPr>
      </w:pPr>
      <w:r w:rsidRPr="00615279">
        <w:rPr>
          <w:b/>
          <w:sz w:val="28"/>
          <w:szCs w:val="28"/>
          <w:lang w:val="en-US"/>
        </w:rPr>
        <w:t>II</w:t>
      </w:r>
      <w:r w:rsidRPr="00615279">
        <w:rPr>
          <w:b/>
          <w:sz w:val="28"/>
          <w:szCs w:val="28"/>
        </w:rPr>
        <w:t>.</w:t>
      </w:r>
      <w:r w:rsidRPr="006A39B1">
        <w:rPr>
          <w:sz w:val="28"/>
          <w:szCs w:val="28"/>
        </w:rPr>
        <w:t xml:space="preserve"> </w:t>
      </w:r>
      <w:r w:rsidRPr="006A39B1">
        <w:rPr>
          <w:b/>
          <w:sz w:val="28"/>
          <w:szCs w:val="28"/>
        </w:rPr>
        <w:t xml:space="preserve">Приоритеты муниципальной политики администрации Хасанского муниципального </w:t>
      </w:r>
      <w:r w:rsidR="00AA7A14">
        <w:rPr>
          <w:b/>
          <w:sz w:val="28"/>
          <w:szCs w:val="28"/>
        </w:rPr>
        <w:t xml:space="preserve">округа </w:t>
      </w:r>
      <w:r w:rsidRPr="006A39B1">
        <w:rPr>
          <w:b/>
          <w:sz w:val="28"/>
          <w:szCs w:val="28"/>
        </w:rPr>
        <w:t>в сфере реализации муниципальной программы, цели и задачи муниципальной программы</w:t>
      </w:r>
    </w:p>
    <w:p w:rsidR="00DE162B" w:rsidRPr="00406B41" w:rsidRDefault="00DE162B" w:rsidP="00DE162B">
      <w:pPr>
        <w:tabs>
          <w:tab w:val="left" w:pos="540"/>
        </w:tabs>
        <w:spacing w:line="276" w:lineRule="auto"/>
        <w:ind w:firstLine="720"/>
        <w:jc w:val="both"/>
      </w:pPr>
      <w:r w:rsidRPr="00406B41">
        <w:t>Главной целью муниципальной программы является создание современной и эффективной сети автомобильных дорог и ул</w:t>
      </w:r>
      <w:r w:rsidR="00615279" w:rsidRPr="00406B41">
        <w:t xml:space="preserve">иц, расположенных на территории населенных пунктов </w:t>
      </w:r>
      <w:r w:rsidRPr="00406B41">
        <w:t xml:space="preserve">Хасанского муниципального </w:t>
      </w:r>
      <w:r w:rsidR="00AA7A14" w:rsidRPr="00406B41">
        <w:t>округа</w:t>
      </w:r>
      <w:r w:rsidRPr="00406B41">
        <w:t xml:space="preserve"> в результате  ремонта и повышения транспортно-эксплуатационного состояния существующих автомобильных дорог и доведения доли </w:t>
      </w:r>
      <w:proofErr w:type="gramStart"/>
      <w:r w:rsidRPr="00406B41">
        <w:t>протяженности</w:t>
      </w:r>
      <w:proofErr w:type="gramEnd"/>
      <w:r w:rsidRPr="00406B41">
        <w:t xml:space="preserve"> автомобильных дор</w:t>
      </w:r>
      <w:r w:rsidR="00120859" w:rsidRPr="00406B41">
        <w:t xml:space="preserve">ог, расположенных на территории </w:t>
      </w:r>
      <w:r w:rsidRPr="00406B41">
        <w:t xml:space="preserve">Хасанского муниципального </w:t>
      </w:r>
      <w:r w:rsidR="00120859" w:rsidRPr="00406B41">
        <w:t>округа</w:t>
      </w:r>
      <w:r w:rsidRPr="00406B41">
        <w:t>, соответствующей нормативным требованиям по транспортно-эксплуатационным показателям,   до 100%.</w:t>
      </w:r>
    </w:p>
    <w:p w:rsidR="00DE162B" w:rsidRPr="00406B41" w:rsidRDefault="00DE162B" w:rsidP="00DE162B">
      <w:pPr>
        <w:tabs>
          <w:tab w:val="left" w:pos="540"/>
        </w:tabs>
        <w:spacing w:line="276" w:lineRule="auto"/>
        <w:ind w:firstLine="720"/>
        <w:jc w:val="both"/>
      </w:pPr>
      <w:r w:rsidRPr="00406B41">
        <w:t xml:space="preserve"> Выполнение главной цели муниципальной программы будет эффективно содействовать развитию экономики, решению социальных проблем, повышению жизненного и культурного уровней населения сельских поселений, восстановления автомобильных дорог, находящихся в муниципальной собственности Хасанского муниципального </w:t>
      </w:r>
      <w:r w:rsidR="00120859" w:rsidRPr="00406B41">
        <w:t>округа</w:t>
      </w:r>
      <w:r w:rsidRPr="00406B41">
        <w:t>.</w:t>
      </w:r>
    </w:p>
    <w:p w:rsidR="00DE162B" w:rsidRPr="00406B41" w:rsidRDefault="00DE162B" w:rsidP="00DE162B">
      <w:pPr>
        <w:tabs>
          <w:tab w:val="left" w:pos="540"/>
        </w:tabs>
        <w:spacing w:line="276" w:lineRule="auto"/>
        <w:ind w:firstLine="720"/>
        <w:jc w:val="both"/>
      </w:pPr>
      <w:r w:rsidRPr="00406B41">
        <w:t xml:space="preserve">Увеличение срока службы автомобильных дорог – это весьма важная задача и для её решения требуются значительные затраты, в том числе на внедрение новых технологий и применение современных эффективных материалов. Увеличение срока службы автодорог обеспечивается только соблюдением межремонтных сроков, а также повышением качества выполняемых дорожных работ. Осуществление комплекса мер по восстановлению первоначальных транспортно-эксплуатационных характеристик автомобильных дорог позволит осуществить восстановление износа покрытия, устранить все деформации на дорожном покрытии, повреждения земляного полотна, дорожных сооружений (мосты, трубы), элементы обстановки и обустройства, организации и обеспечения безопасности дорожного движения. </w:t>
      </w:r>
    </w:p>
    <w:p w:rsidR="00865D1A" w:rsidRPr="00406B41" w:rsidRDefault="00865D1A" w:rsidP="00865D1A">
      <w:pPr>
        <w:pStyle w:val="ConsPlusNormal"/>
        <w:ind w:firstLine="708"/>
        <w:jc w:val="both"/>
        <w:outlineLvl w:val="0"/>
        <w:rPr>
          <w:rFonts w:ascii="Times New Roman" w:hAnsi="Times New Roman" w:cs="Times New Roman"/>
          <w:sz w:val="24"/>
          <w:szCs w:val="24"/>
        </w:rPr>
      </w:pPr>
      <w:r w:rsidRPr="00406B41">
        <w:rPr>
          <w:rFonts w:ascii="Times New Roman" w:hAnsi="Times New Roman" w:cs="Times New Roman"/>
          <w:sz w:val="24"/>
          <w:szCs w:val="24"/>
        </w:rPr>
        <w:t>Реализация муниципальной программы осуществляется в течени</w:t>
      </w:r>
      <w:proofErr w:type="gramStart"/>
      <w:r w:rsidRPr="00406B41">
        <w:rPr>
          <w:rFonts w:ascii="Times New Roman" w:hAnsi="Times New Roman" w:cs="Times New Roman"/>
          <w:sz w:val="24"/>
          <w:szCs w:val="24"/>
        </w:rPr>
        <w:t>и</w:t>
      </w:r>
      <w:proofErr w:type="gramEnd"/>
      <w:r w:rsidRPr="00406B41">
        <w:rPr>
          <w:rFonts w:ascii="Times New Roman" w:hAnsi="Times New Roman" w:cs="Times New Roman"/>
          <w:sz w:val="24"/>
          <w:szCs w:val="24"/>
        </w:rPr>
        <w:t xml:space="preserve"> 2023-2025годов.</w:t>
      </w:r>
    </w:p>
    <w:p w:rsidR="00865D1A" w:rsidRPr="006A39B1" w:rsidRDefault="00865D1A" w:rsidP="00DE162B">
      <w:pPr>
        <w:tabs>
          <w:tab w:val="left" w:pos="540"/>
        </w:tabs>
        <w:spacing w:line="276" w:lineRule="auto"/>
        <w:ind w:firstLine="720"/>
        <w:jc w:val="both"/>
        <w:rPr>
          <w:sz w:val="28"/>
          <w:szCs w:val="28"/>
        </w:rPr>
      </w:pPr>
    </w:p>
    <w:p w:rsidR="0066021A" w:rsidRPr="00546A91" w:rsidRDefault="005C641C" w:rsidP="00546A91">
      <w:pPr>
        <w:spacing w:line="276" w:lineRule="auto"/>
        <w:ind w:firstLine="709"/>
        <w:jc w:val="center"/>
        <w:rPr>
          <w:b/>
          <w:sz w:val="28"/>
          <w:szCs w:val="28"/>
        </w:rPr>
      </w:pPr>
      <w:r>
        <w:rPr>
          <w:b/>
          <w:sz w:val="28"/>
          <w:szCs w:val="28"/>
          <w:lang w:val="en-US"/>
        </w:rPr>
        <w:t>III</w:t>
      </w:r>
      <w:r w:rsidR="00DE162B" w:rsidRPr="00647C3B">
        <w:rPr>
          <w:b/>
          <w:sz w:val="28"/>
          <w:szCs w:val="28"/>
        </w:rPr>
        <w:t>.</w:t>
      </w:r>
      <w:r w:rsidR="00865D1A" w:rsidRPr="00865D1A">
        <w:rPr>
          <w:b/>
          <w:sz w:val="28"/>
          <w:szCs w:val="28"/>
        </w:rPr>
        <w:t xml:space="preserve"> </w:t>
      </w:r>
      <w:r w:rsidR="00865D1A" w:rsidRPr="006A39B1">
        <w:rPr>
          <w:b/>
          <w:sz w:val="28"/>
          <w:szCs w:val="28"/>
        </w:rPr>
        <w:t>Ресурсное обеспечение реализации муниципальной программы</w:t>
      </w:r>
    </w:p>
    <w:p w:rsidR="00865D1A" w:rsidRPr="00406B41" w:rsidRDefault="00865D1A" w:rsidP="00865D1A">
      <w:pPr>
        <w:spacing w:line="276" w:lineRule="auto"/>
        <w:ind w:firstLine="720"/>
        <w:jc w:val="both"/>
      </w:pPr>
      <w:r w:rsidRPr="00406B41">
        <w:lastRenderedPageBreak/>
        <w:t>Исполнители программных мероприятий определяются путем проведения торгов в порядке, установленном законодательством.</w:t>
      </w:r>
    </w:p>
    <w:p w:rsidR="00865D1A" w:rsidRPr="00406B41" w:rsidRDefault="00865D1A" w:rsidP="00865D1A">
      <w:pPr>
        <w:spacing w:line="276" w:lineRule="auto"/>
        <w:ind w:firstLine="720"/>
        <w:jc w:val="both"/>
      </w:pPr>
      <w:r w:rsidRPr="00406B41">
        <w:t>Координация хода выполнения программы, в том числе определение перечней объектов, на выполнение которых планируется выделение денежных средств, осуществляется администрацией Хасанского муниципального округа.</w:t>
      </w:r>
    </w:p>
    <w:p w:rsidR="00865D1A" w:rsidRPr="00406B41" w:rsidRDefault="00865D1A" w:rsidP="00865D1A">
      <w:pPr>
        <w:spacing w:line="276" w:lineRule="auto"/>
        <w:ind w:firstLine="720"/>
        <w:jc w:val="both"/>
      </w:pPr>
      <w:r w:rsidRPr="00406B41">
        <w:t>Ресурсное обеспечение реализации муниципальной программы за счет средств бюджета Хасанского муниципального округа по мероприятиям, а также по годам реализации муниципальной программы приведено в приложении №</w:t>
      </w:r>
      <w:r w:rsidR="00137872" w:rsidRPr="00406B41">
        <w:t>2</w:t>
      </w:r>
      <w:r w:rsidRPr="00406B41">
        <w:t xml:space="preserve"> к муниципальной программе.</w:t>
      </w:r>
    </w:p>
    <w:p w:rsidR="00137872" w:rsidRPr="00406B41" w:rsidRDefault="00137872" w:rsidP="00865D1A">
      <w:pPr>
        <w:spacing w:line="276" w:lineRule="auto"/>
        <w:ind w:firstLine="720"/>
        <w:jc w:val="both"/>
      </w:pPr>
    </w:p>
    <w:p w:rsidR="0066021A" w:rsidRDefault="005C641C" w:rsidP="00546A91">
      <w:pPr>
        <w:spacing w:line="276" w:lineRule="auto"/>
        <w:ind w:left="720"/>
        <w:jc w:val="center"/>
        <w:rPr>
          <w:b/>
          <w:sz w:val="28"/>
          <w:szCs w:val="28"/>
        </w:rPr>
      </w:pPr>
      <w:r>
        <w:rPr>
          <w:b/>
          <w:sz w:val="28"/>
          <w:szCs w:val="28"/>
          <w:lang w:val="en-US"/>
        </w:rPr>
        <w:t>I</w:t>
      </w:r>
      <w:r w:rsidR="00137872" w:rsidRPr="00292007">
        <w:rPr>
          <w:b/>
          <w:sz w:val="28"/>
          <w:szCs w:val="28"/>
          <w:lang w:val="en-US"/>
        </w:rPr>
        <w:t>V</w:t>
      </w:r>
      <w:r w:rsidR="00137872" w:rsidRPr="00292007">
        <w:rPr>
          <w:b/>
          <w:sz w:val="28"/>
          <w:szCs w:val="28"/>
        </w:rPr>
        <w:t>.</w:t>
      </w:r>
      <w:r w:rsidR="00137872" w:rsidRPr="006A39B1">
        <w:rPr>
          <w:b/>
          <w:sz w:val="28"/>
          <w:szCs w:val="28"/>
        </w:rPr>
        <w:t xml:space="preserve"> </w:t>
      </w:r>
      <w:r w:rsidR="00137872">
        <w:rPr>
          <w:b/>
          <w:sz w:val="28"/>
          <w:szCs w:val="28"/>
        </w:rPr>
        <w:t>Основные меры</w:t>
      </w:r>
      <w:r w:rsidR="00137872" w:rsidRPr="000A43A5">
        <w:rPr>
          <w:b/>
          <w:sz w:val="28"/>
          <w:szCs w:val="28"/>
        </w:rPr>
        <w:t xml:space="preserve"> правового регулирования в соответствующей сфере, направленные на достижение цели и (или) конечных результатов Программы</w:t>
      </w:r>
    </w:p>
    <w:p w:rsidR="00137872" w:rsidRPr="00406B41" w:rsidRDefault="00137872" w:rsidP="00406B41">
      <w:pPr>
        <w:spacing w:line="276" w:lineRule="auto"/>
        <w:ind w:firstLine="720"/>
        <w:jc w:val="both"/>
      </w:pPr>
      <w:r w:rsidRPr="00406B41">
        <w:t>- Федеральный закон от 6 октября 2003 г. № 131-ФЗ «Об общих принципах организации местного самоуправления в Российской Федерации»;</w:t>
      </w:r>
    </w:p>
    <w:p w:rsidR="00137872" w:rsidRPr="00406B41" w:rsidRDefault="00137872" w:rsidP="00406B41">
      <w:pPr>
        <w:spacing w:line="276" w:lineRule="auto"/>
        <w:ind w:firstLine="720"/>
        <w:jc w:val="both"/>
      </w:pPr>
      <w:r w:rsidRPr="00406B41">
        <w:t>-Федеральный закон от 10 декабря 1995 г. № 196-ФЗ «О безопасности дорожного движения»;</w:t>
      </w:r>
    </w:p>
    <w:p w:rsidR="00137872" w:rsidRPr="00406B41" w:rsidRDefault="00137872" w:rsidP="00406B41">
      <w:pPr>
        <w:spacing w:line="276" w:lineRule="auto"/>
        <w:ind w:firstLine="720"/>
        <w:jc w:val="both"/>
      </w:pPr>
      <w:r w:rsidRPr="00406B41">
        <w:t xml:space="preserve">- ГОСТ </w:t>
      </w:r>
      <w:proofErr w:type="gramStart"/>
      <w:r w:rsidRPr="00406B41">
        <w:t>Р</w:t>
      </w:r>
      <w:proofErr w:type="gramEnd"/>
      <w:r w:rsidRPr="00406B41">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865D1A" w:rsidRDefault="00865D1A" w:rsidP="00865D1A">
      <w:pPr>
        <w:spacing w:line="276" w:lineRule="auto"/>
        <w:ind w:left="720"/>
        <w:rPr>
          <w:sz w:val="28"/>
          <w:szCs w:val="28"/>
        </w:rPr>
      </w:pPr>
    </w:p>
    <w:p w:rsidR="0066021A" w:rsidRPr="0066021A" w:rsidRDefault="0066021A" w:rsidP="00546A91">
      <w:pPr>
        <w:spacing w:line="276" w:lineRule="auto"/>
        <w:jc w:val="center"/>
        <w:rPr>
          <w:b/>
          <w:sz w:val="28"/>
          <w:szCs w:val="28"/>
        </w:rPr>
      </w:pPr>
      <w:r>
        <w:rPr>
          <w:b/>
          <w:sz w:val="28"/>
          <w:szCs w:val="28"/>
          <w:lang w:val="en-US"/>
        </w:rPr>
        <w:t>V</w:t>
      </w:r>
      <w:r w:rsidRPr="000A43A5">
        <w:rPr>
          <w:b/>
          <w:sz w:val="28"/>
          <w:szCs w:val="28"/>
        </w:rPr>
        <w:t>.</w:t>
      </w:r>
      <w:r>
        <w:rPr>
          <w:b/>
          <w:sz w:val="28"/>
          <w:szCs w:val="28"/>
        </w:rPr>
        <w:t xml:space="preserve"> Механизм</w:t>
      </w:r>
      <w:r w:rsidR="00DE162B" w:rsidRPr="00865D1A">
        <w:rPr>
          <w:b/>
          <w:sz w:val="28"/>
          <w:szCs w:val="28"/>
        </w:rPr>
        <w:t xml:space="preserve"> реа</w:t>
      </w:r>
      <w:r>
        <w:rPr>
          <w:b/>
          <w:sz w:val="28"/>
          <w:szCs w:val="28"/>
        </w:rPr>
        <w:t>лизации муниципальной программы</w:t>
      </w:r>
    </w:p>
    <w:p w:rsidR="00DE162B" w:rsidRPr="00406B41" w:rsidRDefault="00DE162B" w:rsidP="00DE162B">
      <w:pPr>
        <w:pStyle w:val="af0"/>
        <w:tabs>
          <w:tab w:val="left" w:pos="284"/>
          <w:tab w:val="left" w:pos="709"/>
        </w:tabs>
        <w:spacing w:before="0" w:beforeAutospacing="0" w:after="0" w:afterAutospacing="0" w:line="276" w:lineRule="auto"/>
        <w:ind w:firstLine="0"/>
      </w:pPr>
      <w:r w:rsidRPr="00406B41">
        <w:t xml:space="preserve">     </w:t>
      </w:r>
      <w:r w:rsidR="00137872" w:rsidRPr="00406B41">
        <w:t>7</w:t>
      </w:r>
      <w:r w:rsidRPr="00406B41">
        <w:t>.1 Реализация мероприятий программы на 20</w:t>
      </w:r>
      <w:r w:rsidR="00A52C10" w:rsidRPr="00406B41">
        <w:t>23</w:t>
      </w:r>
      <w:r w:rsidRPr="00406B41">
        <w:t>-202</w:t>
      </w:r>
      <w:r w:rsidR="00865D1A" w:rsidRPr="00406B41">
        <w:t>5</w:t>
      </w:r>
      <w:r w:rsidRPr="00406B41">
        <w:t xml:space="preserve"> годы обеспечивается за счет субсидий из федерального, краевого бюджета, средств бюджета Хасанского муниципального </w:t>
      </w:r>
      <w:r w:rsidR="00A52C10" w:rsidRPr="00406B41">
        <w:t>округа</w:t>
      </w:r>
      <w:r w:rsidRPr="00406B41">
        <w:t xml:space="preserve">. Финансовое управление администрации Хасанского муниципального </w:t>
      </w:r>
      <w:r w:rsidR="00A52C10" w:rsidRPr="00406B41">
        <w:t>округа</w:t>
      </w:r>
      <w:r w:rsidRPr="00406B41">
        <w:t xml:space="preserve"> предусмат</w:t>
      </w:r>
      <w:r w:rsidR="00A52C10" w:rsidRPr="00406B41">
        <w:t xml:space="preserve">ривает при формировании бюджета </w:t>
      </w:r>
      <w:r w:rsidRPr="00406B41">
        <w:t xml:space="preserve">ресурсы в объеме, необходимом на выполнение мероприятий программы, с учетом софинансирования мероприятий из краевого </w:t>
      </w:r>
      <w:r w:rsidR="00A52C10" w:rsidRPr="00406B41">
        <w:t xml:space="preserve">и/или федерального </w:t>
      </w:r>
      <w:r w:rsidRPr="00406B41">
        <w:t>бюджета.</w:t>
      </w:r>
    </w:p>
    <w:p w:rsidR="00DE162B" w:rsidRPr="00406B41" w:rsidRDefault="00DE162B" w:rsidP="00292007">
      <w:pPr>
        <w:tabs>
          <w:tab w:val="left" w:pos="709"/>
          <w:tab w:val="left" w:pos="851"/>
        </w:tabs>
        <w:autoSpaceDE w:val="0"/>
        <w:autoSpaceDN w:val="0"/>
        <w:adjustRightInd w:val="0"/>
        <w:spacing w:line="276" w:lineRule="auto"/>
        <w:jc w:val="both"/>
      </w:pPr>
      <w:r w:rsidRPr="00406B41">
        <w:t xml:space="preserve">             Механизм реализации Программы направлен на эффективное планирование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37872" w:rsidRPr="00406B41" w:rsidRDefault="00137872" w:rsidP="00137872">
      <w:pPr>
        <w:pStyle w:val="ae"/>
        <w:tabs>
          <w:tab w:val="left" w:pos="567"/>
          <w:tab w:val="left" w:pos="851"/>
        </w:tabs>
        <w:autoSpaceDE w:val="0"/>
        <w:autoSpaceDN w:val="0"/>
        <w:adjustRightInd w:val="0"/>
        <w:ind w:left="360"/>
        <w:jc w:val="both"/>
        <w:rPr>
          <w:rFonts w:ascii="Times New Roman" w:hAnsi="Times New Roman" w:cs="Times New Roman"/>
          <w:sz w:val="24"/>
          <w:szCs w:val="24"/>
          <w:lang w:eastAsia="ru-RU"/>
        </w:rPr>
      </w:pPr>
      <w:r w:rsidRPr="00406B41">
        <w:rPr>
          <w:rFonts w:ascii="Times New Roman" w:hAnsi="Times New Roman" w:cs="Times New Roman"/>
          <w:sz w:val="24"/>
          <w:szCs w:val="24"/>
          <w:lang w:eastAsia="ru-RU"/>
        </w:rPr>
        <w:t>7.2   Реализация мероприятий Программы осуществляется посредством:</w:t>
      </w:r>
    </w:p>
    <w:p w:rsidR="00137872" w:rsidRPr="00406B41" w:rsidRDefault="00137872" w:rsidP="00137872">
      <w:pPr>
        <w:pStyle w:val="ae"/>
        <w:ind w:left="0" w:firstLine="360"/>
        <w:jc w:val="both"/>
        <w:rPr>
          <w:rFonts w:ascii="Times New Roman" w:hAnsi="Times New Roman" w:cs="Times New Roman"/>
          <w:sz w:val="24"/>
          <w:szCs w:val="24"/>
          <w:lang w:eastAsia="ru-RU"/>
        </w:rPr>
      </w:pPr>
      <w:r w:rsidRPr="00406B41">
        <w:rPr>
          <w:rFonts w:ascii="Times New Roman" w:hAnsi="Times New Roman" w:cs="Times New Roman"/>
          <w:sz w:val="24"/>
          <w:szCs w:val="24"/>
          <w:lang w:eastAsia="ru-RU"/>
        </w:rPr>
        <w:t>-   Составления проектно-сметной документации на выполнение работ по мероприятиям Программы;</w:t>
      </w:r>
    </w:p>
    <w:p w:rsidR="00137872" w:rsidRPr="00406B41" w:rsidRDefault="00137872" w:rsidP="00137872">
      <w:pPr>
        <w:spacing w:line="276" w:lineRule="auto"/>
        <w:jc w:val="both"/>
      </w:pPr>
      <w:r w:rsidRPr="00406B41">
        <w:t>-   Реализация мероприятий в части осуществления закупок товаров, работ, услуг осуществляется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37872" w:rsidRPr="00406B41" w:rsidRDefault="00137872" w:rsidP="00137872">
      <w:pPr>
        <w:tabs>
          <w:tab w:val="left" w:pos="567"/>
        </w:tabs>
        <w:autoSpaceDE w:val="0"/>
        <w:autoSpaceDN w:val="0"/>
        <w:adjustRightInd w:val="0"/>
        <w:jc w:val="both"/>
      </w:pPr>
    </w:p>
    <w:p w:rsidR="00137872" w:rsidRPr="00865D1A" w:rsidRDefault="00137872" w:rsidP="00292007">
      <w:pPr>
        <w:tabs>
          <w:tab w:val="left" w:pos="709"/>
          <w:tab w:val="left" w:pos="851"/>
        </w:tabs>
        <w:autoSpaceDE w:val="0"/>
        <w:autoSpaceDN w:val="0"/>
        <w:adjustRightInd w:val="0"/>
        <w:spacing w:line="276" w:lineRule="auto"/>
        <w:jc w:val="both"/>
        <w:rPr>
          <w:sz w:val="28"/>
          <w:szCs w:val="28"/>
        </w:rPr>
      </w:pPr>
    </w:p>
    <w:p w:rsidR="00F818DA" w:rsidRPr="00707503" w:rsidRDefault="00F818DA" w:rsidP="00F818DA">
      <w:pPr>
        <w:jc w:val="both"/>
        <w:sectPr w:rsidR="00F818DA" w:rsidRPr="00707503" w:rsidSect="002C5469">
          <w:headerReference w:type="default" r:id="rId10"/>
          <w:pgSz w:w="11906" w:h="16838"/>
          <w:pgMar w:top="1134" w:right="851" w:bottom="1134" w:left="1418" w:header="539" w:footer="709" w:gutter="0"/>
          <w:cols w:space="708"/>
          <w:titlePg/>
          <w:docGrid w:linePitch="360"/>
        </w:sectPr>
      </w:pPr>
    </w:p>
    <w:tbl>
      <w:tblPr>
        <w:tblW w:w="0" w:type="auto"/>
        <w:tblInd w:w="-106" w:type="dxa"/>
        <w:tblLook w:val="00A0" w:firstRow="1" w:lastRow="0" w:firstColumn="1" w:lastColumn="0" w:noHBand="0" w:noVBand="0"/>
      </w:tblPr>
      <w:tblGrid>
        <w:gridCol w:w="7621"/>
        <w:gridCol w:w="1807"/>
        <w:gridCol w:w="5357"/>
      </w:tblGrid>
      <w:tr w:rsidR="006C521E" w:rsidRPr="006929F3" w:rsidTr="00BB4B15">
        <w:tc>
          <w:tcPr>
            <w:tcW w:w="9428" w:type="dxa"/>
            <w:gridSpan w:val="2"/>
          </w:tcPr>
          <w:p w:rsidR="0051568E" w:rsidRPr="006929F3" w:rsidRDefault="0051568E" w:rsidP="00FA627F"/>
        </w:tc>
        <w:tc>
          <w:tcPr>
            <w:tcW w:w="5357" w:type="dxa"/>
          </w:tcPr>
          <w:p w:rsidR="0051568E" w:rsidRPr="006929F3" w:rsidRDefault="009D76CF" w:rsidP="00025CEB">
            <w:r w:rsidRPr="006929F3">
              <w:t>Приложение №</w:t>
            </w:r>
            <w:r w:rsidR="00C06B28">
              <w:t xml:space="preserve"> 1</w:t>
            </w:r>
          </w:p>
          <w:p w:rsidR="003B3599" w:rsidRPr="003434B6" w:rsidRDefault="0051568E" w:rsidP="003B3599">
            <w:pPr>
              <w:widowControl w:val="0"/>
              <w:autoSpaceDE w:val="0"/>
              <w:autoSpaceDN w:val="0"/>
              <w:adjustRightInd w:val="0"/>
              <w:jc w:val="both"/>
            </w:pPr>
            <w:r w:rsidRPr="006929F3">
              <w:t xml:space="preserve">к </w:t>
            </w:r>
            <w:r w:rsidR="009D76CF" w:rsidRPr="006929F3">
              <w:t>муниципальной программе</w:t>
            </w:r>
            <w:r w:rsidR="00BB4B15">
              <w:t xml:space="preserve"> </w:t>
            </w:r>
            <w:r w:rsidR="00025CEB">
              <w:t>«</w:t>
            </w:r>
            <w:r w:rsidR="000A43A5" w:rsidRPr="000A43A5">
              <w:t xml:space="preserve">Развитие транспортного комплекса Хасанского муниципального округа Приморского края </w:t>
            </w:r>
            <w:r w:rsidR="000A43A5">
              <w:t>на 2023-202</w:t>
            </w:r>
            <w:r w:rsidR="00D850CF">
              <w:t>5</w:t>
            </w:r>
            <w:r w:rsidR="000A43A5">
              <w:t xml:space="preserve"> </w:t>
            </w:r>
            <w:r w:rsidR="003B3599" w:rsidRPr="003434B6">
              <w:t>годы</w:t>
            </w:r>
            <w:r w:rsidR="001F75D2">
              <w:t>»</w:t>
            </w:r>
          </w:p>
          <w:p w:rsidR="0051568E" w:rsidRPr="006929F3" w:rsidRDefault="0051568E" w:rsidP="003B3599">
            <w:pPr>
              <w:widowControl w:val="0"/>
              <w:autoSpaceDE w:val="0"/>
              <w:autoSpaceDN w:val="0"/>
              <w:adjustRightInd w:val="0"/>
              <w:ind w:left="459"/>
              <w:jc w:val="both"/>
              <w:rPr>
                <w:b/>
                <w:bCs/>
              </w:rPr>
            </w:pPr>
            <w:r w:rsidRPr="006929F3">
              <w:t xml:space="preserve"> </w:t>
            </w:r>
          </w:p>
        </w:tc>
      </w:tr>
      <w:tr w:rsidR="006C521E" w:rsidRPr="006929F3" w:rsidTr="00053683">
        <w:trPr>
          <w:trHeight w:val="475"/>
        </w:trPr>
        <w:tc>
          <w:tcPr>
            <w:tcW w:w="7621" w:type="dxa"/>
          </w:tcPr>
          <w:p w:rsidR="0051568E" w:rsidRPr="006929F3" w:rsidRDefault="0051568E" w:rsidP="00FA627F"/>
        </w:tc>
        <w:tc>
          <w:tcPr>
            <w:tcW w:w="7164" w:type="dxa"/>
            <w:gridSpan w:val="2"/>
          </w:tcPr>
          <w:p w:rsidR="0051568E" w:rsidRPr="006929F3" w:rsidRDefault="0051568E" w:rsidP="00FA627F"/>
        </w:tc>
      </w:tr>
    </w:tbl>
    <w:p w:rsidR="00053683" w:rsidRPr="00105DA6" w:rsidRDefault="00253447" w:rsidP="00406B41">
      <w:pPr>
        <w:shd w:val="clear" w:color="auto" w:fill="FFFFFF"/>
        <w:spacing w:line="315" w:lineRule="atLeast"/>
        <w:jc w:val="center"/>
        <w:textAlignment w:val="baseline"/>
        <w:rPr>
          <w:b/>
          <w:bCs/>
          <w:color w:val="2D2D2D"/>
          <w:spacing w:val="2"/>
        </w:rPr>
      </w:pPr>
      <w:r>
        <w:rPr>
          <w:b/>
          <w:bCs/>
          <w:color w:val="2D2D2D"/>
          <w:spacing w:val="2"/>
        </w:rPr>
        <w:t xml:space="preserve">ПЕРЕЧЕНЬ </w:t>
      </w:r>
      <w:r w:rsidR="00053683" w:rsidRPr="00105DA6">
        <w:rPr>
          <w:b/>
          <w:bCs/>
          <w:color w:val="2D2D2D"/>
          <w:spacing w:val="2"/>
        </w:rPr>
        <w:t>ПОКАЗАТЕЛЕЙ (ИНДИКАТОРОВ) МУНИЦИПАЛЬНОЙ ПРОГРАММЫ</w:t>
      </w:r>
    </w:p>
    <w:p w:rsidR="00025CEB" w:rsidRDefault="00025CEB" w:rsidP="00406B41">
      <w:pPr>
        <w:widowControl w:val="0"/>
        <w:autoSpaceDE w:val="0"/>
        <w:autoSpaceDN w:val="0"/>
        <w:adjustRightInd w:val="0"/>
        <w:jc w:val="center"/>
      </w:pPr>
      <w:r>
        <w:t>«</w:t>
      </w:r>
      <w:r w:rsidR="000A43A5" w:rsidRPr="000A43A5">
        <w:t>Развитие транспортного комплекса Хасанского муниципального округа Приморского края</w:t>
      </w:r>
      <w:r w:rsidR="000A43A5">
        <w:t xml:space="preserve"> на 2023-202</w:t>
      </w:r>
      <w:r w:rsidR="00D850CF">
        <w:t>5</w:t>
      </w:r>
      <w:r w:rsidR="000A43A5">
        <w:t xml:space="preserve"> годы</w:t>
      </w:r>
      <w:r w:rsidR="00FB5461">
        <w:t>»</w:t>
      </w:r>
    </w:p>
    <w:p w:rsidR="000068E5" w:rsidRPr="007C59EC" w:rsidRDefault="000068E5" w:rsidP="00406B41">
      <w:pPr>
        <w:widowControl w:val="0"/>
        <w:autoSpaceDE w:val="0"/>
        <w:autoSpaceDN w:val="0"/>
        <w:adjustRightInd w:val="0"/>
        <w:jc w:val="center"/>
      </w:pPr>
    </w:p>
    <w:tbl>
      <w:tblPr>
        <w:tblpPr w:leftFromText="180" w:rightFromText="180" w:vertAnchor="page" w:horzAnchor="margin" w:tblpXSpec="center" w:tblpY="4645"/>
        <w:tblW w:w="10565" w:type="dxa"/>
        <w:tblLayout w:type="fixed"/>
        <w:tblCellMar>
          <w:left w:w="75" w:type="dxa"/>
          <w:right w:w="75" w:type="dxa"/>
        </w:tblCellMar>
        <w:tblLook w:val="04A0" w:firstRow="1" w:lastRow="0" w:firstColumn="1" w:lastColumn="0" w:noHBand="0" w:noVBand="1"/>
      </w:tblPr>
      <w:tblGrid>
        <w:gridCol w:w="613"/>
        <w:gridCol w:w="1991"/>
        <w:gridCol w:w="21"/>
        <w:gridCol w:w="852"/>
        <w:gridCol w:w="1277"/>
        <w:gridCol w:w="1417"/>
        <w:gridCol w:w="992"/>
        <w:gridCol w:w="992"/>
        <w:gridCol w:w="2410"/>
      </w:tblGrid>
      <w:tr w:rsidR="00137872" w:rsidRPr="00DA19A9" w:rsidTr="00F23080">
        <w:trPr>
          <w:trHeight w:val="419"/>
        </w:trPr>
        <w:tc>
          <w:tcPr>
            <w:tcW w:w="613" w:type="dxa"/>
            <w:vMerge w:val="restart"/>
            <w:tcBorders>
              <w:top w:val="single" w:sz="4" w:space="0" w:color="auto"/>
              <w:left w:val="single" w:sz="4" w:space="0" w:color="auto"/>
              <w:bottom w:val="single" w:sz="4" w:space="0" w:color="auto"/>
              <w:right w:val="single" w:sz="4" w:space="0" w:color="auto"/>
            </w:tcBorders>
            <w:hideMark/>
          </w:tcPr>
          <w:p w:rsidR="00137872" w:rsidRPr="00771430" w:rsidRDefault="00137872" w:rsidP="00F23080">
            <w:pPr>
              <w:pStyle w:val="ConsPlusCell"/>
              <w:jc w:val="center"/>
              <w:rPr>
                <w:rFonts w:ascii="Times New Roman" w:hAnsi="Times New Roman" w:cs="Times New Roman"/>
              </w:rPr>
            </w:pPr>
            <w:r w:rsidRPr="00771430">
              <w:rPr>
                <w:rFonts w:ascii="Times New Roman" w:hAnsi="Times New Roman" w:cs="Times New Roman"/>
              </w:rPr>
              <w:t xml:space="preserve">№ </w:t>
            </w:r>
            <w:r w:rsidRPr="00771430">
              <w:rPr>
                <w:rFonts w:ascii="Times New Roman" w:hAnsi="Times New Roman" w:cs="Times New Roman"/>
              </w:rPr>
              <w:br/>
            </w:r>
            <w:proofErr w:type="gramStart"/>
            <w:r w:rsidRPr="00771430">
              <w:rPr>
                <w:rFonts w:ascii="Times New Roman" w:hAnsi="Times New Roman" w:cs="Times New Roman"/>
              </w:rPr>
              <w:t>п</w:t>
            </w:r>
            <w:proofErr w:type="gramEnd"/>
            <w:r w:rsidRPr="00771430">
              <w:rPr>
                <w:rFonts w:ascii="Times New Roman" w:hAnsi="Times New Roman" w:cs="Times New Roman"/>
              </w:rPr>
              <w:t>/п</w:t>
            </w:r>
          </w:p>
        </w:tc>
        <w:tc>
          <w:tcPr>
            <w:tcW w:w="2012" w:type="dxa"/>
            <w:gridSpan w:val="2"/>
            <w:vMerge w:val="restart"/>
            <w:tcBorders>
              <w:top w:val="single" w:sz="4" w:space="0" w:color="auto"/>
              <w:left w:val="single" w:sz="4" w:space="0" w:color="auto"/>
              <w:bottom w:val="single" w:sz="4" w:space="0" w:color="auto"/>
              <w:right w:val="single" w:sz="4" w:space="0" w:color="auto"/>
            </w:tcBorders>
            <w:hideMark/>
          </w:tcPr>
          <w:p w:rsidR="00137872" w:rsidRPr="00771430" w:rsidRDefault="00137872" w:rsidP="00F23080">
            <w:pPr>
              <w:pStyle w:val="ConsPlusCell"/>
              <w:jc w:val="center"/>
              <w:rPr>
                <w:rFonts w:ascii="Times New Roman" w:hAnsi="Times New Roman" w:cs="Times New Roman"/>
              </w:rPr>
            </w:pPr>
            <w:r w:rsidRPr="00771430">
              <w:rPr>
                <w:rFonts w:ascii="Times New Roman" w:hAnsi="Times New Roman" w:cs="Times New Roman"/>
              </w:rPr>
              <w:t>Наименование</w:t>
            </w:r>
          </w:p>
          <w:p w:rsidR="00137872" w:rsidRPr="00771430" w:rsidRDefault="00137872" w:rsidP="00F23080">
            <w:pPr>
              <w:pStyle w:val="ConsPlusCell"/>
              <w:jc w:val="center"/>
              <w:rPr>
                <w:rFonts w:ascii="Times New Roman" w:hAnsi="Times New Roman" w:cs="Times New Roman"/>
              </w:rPr>
            </w:pPr>
            <w:r w:rsidRPr="00771430">
              <w:rPr>
                <w:rFonts w:ascii="Times New Roman" w:hAnsi="Times New Roman" w:cs="Times New Roman"/>
              </w:rPr>
              <w:t>показателя</w:t>
            </w:r>
          </w:p>
        </w:tc>
        <w:tc>
          <w:tcPr>
            <w:tcW w:w="852" w:type="dxa"/>
            <w:vMerge w:val="restart"/>
            <w:tcBorders>
              <w:top w:val="single" w:sz="4" w:space="0" w:color="auto"/>
              <w:left w:val="single" w:sz="4" w:space="0" w:color="auto"/>
              <w:bottom w:val="single" w:sz="4" w:space="0" w:color="auto"/>
              <w:right w:val="single" w:sz="4" w:space="0" w:color="auto"/>
            </w:tcBorders>
            <w:hideMark/>
          </w:tcPr>
          <w:p w:rsidR="00137872" w:rsidRPr="00771430" w:rsidRDefault="00137872" w:rsidP="00F23080">
            <w:pPr>
              <w:pStyle w:val="ConsPlusCell"/>
              <w:jc w:val="center"/>
              <w:rPr>
                <w:rFonts w:ascii="Times New Roman" w:hAnsi="Times New Roman" w:cs="Times New Roman"/>
              </w:rPr>
            </w:pPr>
            <w:r w:rsidRPr="00771430">
              <w:rPr>
                <w:rFonts w:ascii="Times New Roman" w:hAnsi="Times New Roman" w:cs="Times New Roman"/>
              </w:rPr>
              <w:t xml:space="preserve">Ед.   </w:t>
            </w:r>
            <w:r w:rsidRPr="00771430">
              <w:rPr>
                <w:rFonts w:ascii="Times New Roman" w:hAnsi="Times New Roman" w:cs="Times New Roman"/>
              </w:rPr>
              <w:br/>
              <w:t>измерения</w:t>
            </w:r>
          </w:p>
        </w:tc>
        <w:tc>
          <w:tcPr>
            <w:tcW w:w="1277" w:type="dxa"/>
            <w:vMerge w:val="restart"/>
            <w:tcBorders>
              <w:top w:val="single" w:sz="4" w:space="0" w:color="auto"/>
              <w:left w:val="single" w:sz="4" w:space="0" w:color="auto"/>
              <w:bottom w:val="single" w:sz="4" w:space="0" w:color="auto"/>
              <w:right w:val="single" w:sz="4" w:space="0" w:color="auto"/>
            </w:tcBorders>
          </w:tcPr>
          <w:p w:rsidR="00137872" w:rsidRDefault="00137872" w:rsidP="00F23080">
            <w:pPr>
              <w:rPr>
                <w:sz w:val="22"/>
                <w:szCs w:val="22"/>
              </w:rPr>
            </w:pPr>
          </w:p>
          <w:p w:rsidR="00137872" w:rsidRPr="00771430" w:rsidRDefault="00137872" w:rsidP="00F23080">
            <w:pPr>
              <w:pStyle w:val="ConsPlusCell"/>
              <w:jc w:val="center"/>
              <w:rPr>
                <w:rFonts w:ascii="Times New Roman" w:hAnsi="Times New Roman" w:cs="Times New Roman"/>
              </w:rPr>
            </w:pPr>
            <w:r>
              <w:rPr>
                <w:rFonts w:ascii="Times New Roman" w:hAnsi="Times New Roman" w:cs="Times New Roman"/>
              </w:rPr>
              <w:t>Срок реализации</w:t>
            </w:r>
          </w:p>
        </w:tc>
        <w:tc>
          <w:tcPr>
            <w:tcW w:w="1417" w:type="dxa"/>
            <w:vMerge w:val="restart"/>
            <w:tcBorders>
              <w:top w:val="single" w:sz="4" w:space="0" w:color="auto"/>
              <w:left w:val="single" w:sz="4" w:space="0" w:color="auto"/>
              <w:right w:val="single" w:sz="4" w:space="0" w:color="auto"/>
            </w:tcBorders>
            <w:hideMark/>
          </w:tcPr>
          <w:p w:rsidR="00137872" w:rsidRPr="00771430" w:rsidRDefault="00137872" w:rsidP="00F23080">
            <w:pPr>
              <w:jc w:val="center"/>
            </w:pPr>
            <w:r w:rsidRPr="00771430">
              <w:rPr>
                <w:sz w:val="22"/>
                <w:szCs w:val="22"/>
              </w:rPr>
              <w:t>20</w:t>
            </w:r>
            <w:r>
              <w:rPr>
                <w:sz w:val="22"/>
                <w:szCs w:val="22"/>
              </w:rPr>
              <w:t>22</w:t>
            </w:r>
            <w:r w:rsidRPr="00771430">
              <w:rPr>
                <w:sz w:val="22"/>
                <w:szCs w:val="22"/>
              </w:rPr>
              <w:t xml:space="preserve"> год, предшествующий году реализации</w:t>
            </w:r>
          </w:p>
        </w:tc>
        <w:tc>
          <w:tcPr>
            <w:tcW w:w="4394" w:type="dxa"/>
            <w:gridSpan w:val="3"/>
            <w:tcBorders>
              <w:top w:val="single" w:sz="4" w:space="0" w:color="auto"/>
              <w:left w:val="single" w:sz="4" w:space="0" w:color="auto"/>
              <w:bottom w:val="single" w:sz="4" w:space="0" w:color="auto"/>
              <w:right w:val="single" w:sz="4" w:space="0" w:color="auto"/>
            </w:tcBorders>
          </w:tcPr>
          <w:p w:rsidR="00137872" w:rsidRPr="00771430" w:rsidRDefault="00137872" w:rsidP="00F23080">
            <w:pPr>
              <w:pStyle w:val="ConsPlusCell"/>
              <w:jc w:val="center"/>
              <w:rPr>
                <w:rFonts w:ascii="Times New Roman" w:hAnsi="Times New Roman" w:cs="Times New Roman"/>
              </w:rPr>
            </w:pPr>
            <w:r w:rsidRPr="00771430">
              <w:rPr>
                <w:rFonts w:ascii="Times New Roman" w:hAnsi="Times New Roman" w:cs="Times New Roman"/>
              </w:rPr>
              <w:t>Значения показателей</w:t>
            </w:r>
          </w:p>
        </w:tc>
      </w:tr>
      <w:tr w:rsidR="00137872" w:rsidRPr="00DA19A9" w:rsidTr="00F23080">
        <w:trPr>
          <w:trHeight w:val="628"/>
        </w:trPr>
        <w:tc>
          <w:tcPr>
            <w:tcW w:w="613" w:type="dxa"/>
            <w:vMerge/>
            <w:tcBorders>
              <w:top w:val="single" w:sz="4" w:space="0" w:color="auto"/>
              <w:left w:val="single" w:sz="4" w:space="0" w:color="auto"/>
              <w:bottom w:val="single" w:sz="4" w:space="0" w:color="auto"/>
              <w:right w:val="single" w:sz="4" w:space="0" w:color="auto"/>
            </w:tcBorders>
            <w:vAlign w:val="center"/>
            <w:hideMark/>
          </w:tcPr>
          <w:p w:rsidR="00137872" w:rsidRPr="00771430" w:rsidRDefault="00137872" w:rsidP="00F23080">
            <w:pPr>
              <w:jc w:val="center"/>
              <w:rPr>
                <w:sz w:val="22"/>
                <w:szCs w:val="22"/>
              </w:rPr>
            </w:pPr>
          </w:p>
        </w:tc>
        <w:tc>
          <w:tcPr>
            <w:tcW w:w="2012" w:type="dxa"/>
            <w:gridSpan w:val="2"/>
            <w:vMerge/>
            <w:tcBorders>
              <w:top w:val="single" w:sz="4" w:space="0" w:color="auto"/>
              <w:left w:val="single" w:sz="4" w:space="0" w:color="auto"/>
              <w:bottom w:val="single" w:sz="4" w:space="0" w:color="auto"/>
              <w:right w:val="single" w:sz="4" w:space="0" w:color="auto"/>
            </w:tcBorders>
            <w:vAlign w:val="center"/>
            <w:hideMark/>
          </w:tcPr>
          <w:p w:rsidR="00137872" w:rsidRPr="00771430" w:rsidRDefault="00137872" w:rsidP="00F23080">
            <w:pPr>
              <w:jc w:val="center"/>
              <w:rPr>
                <w:sz w:val="22"/>
                <w:szCs w:val="22"/>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37872" w:rsidRPr="00771430" w:rsidRDefault="00137872" w:rsidP="00F23080">
            <w:pPr>
              <w:jc w:val="center"/>
              <w:rPr>
                <w:sz w:val="22"/>
                <w:szCs w:val="22"/>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137872" w:rsidRPr="00771430" w:rsidRDefault="00137872" w:rsidP="00F23080">
            <w:pPr>
              <w:jc w:val="center"/>
              <w:rPr>
                <w:sz w:val="22"/>
                <w:szCs w:val="22"/>
              </w:rPr>
            </w:pPr>
          </w:p>
        </w:tc>
        <w:tc>
          <w:tcPr>
            <w:tcW w:w="1417" w:type="dxa"/>
            <w:vMerge/>
            <w:tcBorders>
              <w:left w:val="single" w:sz="4" w:space="0" w:color="auto"/>
              <w:bottom w:val="single" w:sz="4" w:space="0" w:color="auto"/>
              <w:right w:val="single" w:sz="4" w:space="0" w:color="auto"/>
            </w:tcBorders>
            <w:hideMark/>
          </w:tcPr>
          <w:p w:rsidR="00137872" w:rsidRPr="00771430" w:rsidRDefault="00137872" w:rsidP="00F23080">
            <w:pPr>
              <w:jc w:val="center"/>
              <w:rPr>
                <w:sz w:val="22"/>
                <w:szCs w:val="22"/>
              </w:rPr>
            </w:pPr>
          </w:p>
        </w:tc>
        <w:tc>
          <w:tcPr>
            <w:tcW w:w="992" w:type="dxa"/>
            <w:tcBorders>
              <w:top w:val="nil"/>
              <w:left w:val="single" w:sz="4" w:space="0" w:color="auto"/>
              <w:bottom w:val="single" w:sz="4" w:space="0" w:color="auto"/>
              <w:right w:val="single" w:sz="4" w:space="0" w:color="auto"/>
            </w:tcBorders>
            <w:hideMark/>
          </w:tcPr>
          <w:p w:rsidR="00137872" w:rsidRPr="00771430" w:rsidRDefault="00137872" w:rsidP="00F23080">
            <w:pPr>
              <w:jc w:val="center"/>
              <w:rPr>
                <w:sz w:val="22"/>
                <w:szCs w:val="22"/>
              </w:rPr>
            </w:pPr>
            <w:r w:rsidRPr="00771430">
              <w:rPr>
                <w:sz w:val="22"/>
                <w:szCs w:val="22"/>
              </w:rPr>
              <w:t>20</w:t>
            </w:r>
            <w:r>
              <w:rPr>
                <w:sz w:val="22"/>
                <w:szCs w:val="22"/>
              </w:rPr>
              <w:t>23</w:t>
            </w:r>
            <w:r w:rsidRPr="00771430">
              <w:rPr>
                <w:sz w:val="22"/>
                <w:szCs w:val="22"/>
              </w:rPr>
              <w:t xml:space="preserve"> год</w:t>
            </w:r>
          </w:p>
        </w:tc>
        <w:tc>
          <w:tcPr>
            <w:tcW w:w="992" w:type="dxa"/>
            <w:tcBorders>
              <w:top w:val="nil"/>
              <w:left w:val="single" w:sz="4" w:space="0" w:color="auto"/>
              <w:bottom w:val="single" w:sz="4" w:space="0" w:color="auto"/>
              <w:right w:val="single" w:sz="4" w:space="0" w:color="auto"/>
            </w:tcBorders>
            <w:hideMark/>
          </w:tcPr>
          <w:p w:rsidR="00137872" w:rsidRPr="00DA19A9" w:rsidRDefault="00137872"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2410" w:type="dxa"/>
            <w:tcBorders>
              <w:top w:val="nil"/>
              <w:left w:val="single" w:sz="4" w:space="0" w:color="auto"/>
              <w:bottom w:val="single" w:sz="4" w:space="0" w:color="auto"/>
              <w:right w:val="single" w:sz="4" w:space="0" w:color="auto"/>
            </w:tcBorders>
            <w:hideMark/>
          </w:tcPr>
          <w:p w:rsidR="00137872" w:rsidRPr="00DA19A9" w:rsidRDefault="00137872"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2025 год </w:t>
            </w:r>
          </w:p>
        </w:tc>
      </w:tr>
      <w:tr w:rsidR="00137872" w:rsidRPr="00DA19A9" w:rsidTr="00F23080">
        <w:trPr>
          <w:trHeight w:val="361"/>
        </w:trPr>
        <w:tc>
          <w:tcPr>
            <w:tcW w:w="3477" w:type="dxa"/>
            <w:gridSpan w:val="4"/>
            <w:tcBorders>
              <w:top w:val="nil"/>
              <w:left w:val="single" w:sz="4" w:space="0" w:color="auto"/>
              <w:bottom w:val="single" w:sz="4" w:space="0" w:color="auto"/>
              <w:right w:val="single" w:sz="4" w:space="0" w:color="auto"/>
            </w:tcBorders>
            <w:hideMark/>
          </w:tcPr>
          <w:p w:rsidR="00137872" w:rsidRPr="00771430" w:rsidRDefault="00137872" w:rsidP="00F23080">
            <w:pPr>
              <w:pStyle w:val="ConsPlusCell"/>
              <w:jc w:val="center"/>
              <w:rPr>
                <w:rFonts w:ascii="Times New Roman" w:hAnsi="Times New Roman" w:cs="Times New Roman"/>
              </w:rPr>
            </w:pPr>
            <w:r w:rsidRPr="00771430">
              <w:rPr>
                <w:rFonts w:ascii="Times New Roman" w:hAnsi="Times New Roman" w:cs="Times New Roman"/>
              </w:rPr>
              <w:t>Муниципальная программа</w:t>
            </w:r>
          </w:p>
        </w:tc>
        <w:tc>
          <w:tcPr>
            <w:tcW w:w="1277" w:type="dxa"/>
            <w:tcBorders>
              <w:top w:val="nil"/>
              <w:left w:val="single" w:sz="4" w:space="0" w:color="auto"/>
              <w:bottom w:val="single" w:sz="4" w:space="0" w:color="auto"/>
              <w:right w:val="single" w:sz="4" w:space="0" w:color="auto"/>
            </w:tcBorders>
          </w:tcPr>
          <w:p w:rsidR="00137872" w:rsidRPr="00771430" w:rsidRDefault="00137872" w:rsidP="00F23080">
            <w:pPr>
              <w:pStyle w:val="ConsPlusCell"/>
              <w:jc w:val="center"/>
              <w:rPr>
                <w:rFonts w:ascii="Times New Roman" w:hAnsi="Times New Roman" w:cs="Times New Roman"/>
              </w:rPr>
            </w:pPr>
          </w:p>
        </w:tc>
        <w:tc>
          <w:tcPr>
            <w:tcW w:w="5811" w:type="dxa"/>
            <w:gridSpan w:val="4"/>
            <w:tcBorders>
              <w:top w:val="nil"/>
              <w:left w:val="single" w:sz="4" w:space="0" w:color="auto"/>
              <w:bottom w:val="single" w:sz="4" w:space="0" w:color="auto"/>
              <w:right w:val="single" w:sz="4" w:space="0" w:color="auto"/>
            </w:tcBorders>
          </w:tcPr>
          <w:p w:rsidR="00137872" w:rsidRPr="00771430" w:rsidRDefault="00137872" w:rsidP="00F23080">
            <w:pPr>
              <w:pStyle w:val="ConsPlusCell"/>
              <w:jc w:val="center"/>
              <w:rPr>
                <w:rFonts w:ascii="Times New Roman" w:hAnsi="Times New Roman" w:cs="Times New Roman"/>
              </w:rPr>
            </w:pPr>
          </w:p>
        </w:tc>
      </w:tr>
      <w:tr w:rsidR="00F23080" w:rsidRPr="00DA19A9" w:rsidTr="00F23080">
        <w:trPr>
          <w:trHeight w:val="1384"/>
        </w:trPr>
        <w:tc>
          <w:tcPr>
            <w:tcW w:w="613" w:type="dxa"/>
            <w:vMerge w:val="restart"/>
            <w:tcBorders>
              <w:top w:val="nil"/>
              <w:left w:val="single" w:sz="4" w:space="0" w:color="auto"/>
              <w:right w:val="single" w:sz="4" w:space="0" w:color="auto"/>
            </w:tcBorders>
          </w:tcPr>
          <w:p w:rsidR="00F23080" w:rsidRPr="00771430" w:rsidRDefault="00F23080" w:rsidP="00F23080">
            <w:pPr>
              <w:pStyle w:val="ConsPlusCell"/>
              <w:jc w:val="center"/>
              <w:rPr>
                <w:rFonts w:ascii="Times New Roman" w:hAnsi="Times New Roman" w:cs="Times New Roman"/>
              </w:rPr>
            </w:pPr>
            <w:r w:rsidRPr="00771430">
              <w:rPr>
                <w:rFonts w:ascii="Times New Roman" w:hAnsi="Times New Roman" w:cs="Times New Roman"/>
              </w:rPr>
              <w:t>1</w:t>
            </w:r>
          </w:p>
        </w:tc>
        <w:tc>
          <w:tcPr>
            <w:tcW w:w="1991" w:type="dxa"/>
            <w:vMerge w:val="restart"/>
            <w:tcBorders>
              <w:top w:val="nil"/>
              <w:left w:val="single" w:sz="4" w:space="0" w:color="auto"/>
              <w:right w:val="single" w:sz="4" w:space="0" w:color="auto"/>
            </w:tcBorders>
            <w:hideMark/>
          </w:tcPr>
          <w:p w:rsidR="00F23080" w:rsidRPr="0066021A" w:rsidRDefault="002C4862" w:rsidP="00F23080">
            <w:r w:rsidRPr="0066021A">
              <w:t xml:space="preserve">Увеличение </w:t>
            </w:r>
            <w:r w:rsidR="00F23080" w:rsidRPr="0066021A">
              <w:t xml:space="preserve">протяженности автомобильных дорог местного значения, </w:t>
            </w:r>
            <w:r w:rsidRPr="0066021A">
              <w:t>с</w:t>
            </w:r>
            <w:r w:rsidR="00F23080" w:rsidRPr="0066021A">
              <w:t>оответствующих нормативным требованиям в области дорожного строительства.</w:t>
            </w:r>
          </w:p>
          <w:p w:rsidR="00F23080" w:rsidRPr="00771430" w:rsidRDefault="00F23080" w:rsidP="00F23080">
            <w:pPr>
              <w:pStyle w:val="ConsPlusCell"/>
              <w:jc w:val="center"/>
              <w:rPr>
                <w:rFonts w:ascii="Times New Roman" w:hAnsi="Times New Roman" w:cs="Times New Roman"/>
              </w:rPr>
            </w:pPr>
          </w:p>
        </w:tc>
        <w:tc>
          <w:tcPr>
            <w:tcW w:w="873" w:type="dxa"/>
            <w:gridSpan w:val="2"/>
            <w:tcBorders>
              <w:top w:val="nil"/>
              <w:left w:val="single" w:sz="4" w:space="0" w:color="auto"/>
              <w:bottom w:val="single" w:sz="4" w:space="0" w:color="auto"/>
              <w:right w:val="single" w:sz="4" w:space="0" w:color="auto"/>
            </w:tcBorders>
          </w:tcPr>
          <w:p w:rsidR="00F23080" w:rsidRPr="00771430" w:rsidRDefault="00F23080" w:rsidP="00F23080">
            <w:pPr>
              <w:pStyle w:val="ConsPlusCell"/>
              <w:jc w:val="center"/>
              <w:rPr>
                <w:rFonts w:ascii="Times New Roman" w:hAnsi="Times New Roman" w:cs="Times New Roman"/>
              </w:rPr>
            </w:pPr>
            <w:r>
              <w:rPr>
                <w:rFonts w:ascii="Times New Roman" w:hAnsi="Times New Roman" w:cs="Times New Roman"/>
              </w:rPr>
              <w:t>км</w:t>
            </w:r>
          </w:p>
        </w:tc>
        <w:tc>
          <w:tcPr>
            <w:tcW w:w="1277" w:type="dxa"/>
            <w:tcBorders>
              <w:top w:val="nil"/>
              <w:left w:val="single" w:sz="4" w:space="0" w:color="auto"/>
              <w:bottom w:val="single" w:sz="4" w:space="0" w:color="auto"/>
              <w:right w:val="single" w:sz="4" w:space="0" w:color="auto"/>
            </w:tcBorders>
          </w:tcPr>
          <w:p w:rsidR="00F23080" w:rsidRDefault="00F23080" w:rsidP="00F23080">
            <w:pPr>
              <w:pStyle w:val="ConsPlusCell"/>
              <w:jc w:val="center"/>
              <w:rPr>
                <w:rFonts w:ascii="Times New Roman" w:hAnsi="Times New Roman" w:cs="Times New Roman"/>
              </w:rPr>
            </w:pPr>
            <w:r>
              <w:rPr>
                <w:rFonts w:ascii="Times New Roman" w:hAnsi="Times New Roman" w:cs="Times New Roman"/>
              </w:rPr>
              <w:t>2023-2025</w:t>
            </w:r>
          </w:p>
        </w:tc>
        <w:tc>
          <w:tcPr>
            <w:tcW w:w="1417" w:type="dxa"/>
            <w:tcBorders>
              <w:top w:val="nil"/>
              <w:left w:val="single" w:sz="4" w:space="0" w:color="auto"/>
              <w:bottom w:val="single" w:sz="4" w:space="0" w:color="auto"/>
              <w:right w:val="single" w:sz="4" w:space="0" w:color="auto"/>
            </w:tcBorders>
          </w:tcPr>
          <w:p w:rsidR="00F23080" w:rsidRDefault="002C4862" w:rsidP="002C4862">
            <w:pPr>
              <w:pStyle w:val="ConsPlusCell"/>
              <w:jc w:val="center"/>
              <w:rPr>
                <w:rFonts w:ascii="Times New Roman" w:hAnsi="Times New Roman" w:cs="Times New Roman"/>
              </w:rPr>
            </w:pPr>
            <w:r>
              <w:rPr>
                <w:rFonts w:ascii="Times New Roman" w:hAnsi="Times New Roman" w:cs="Times New Roman"/>
              </w:rPr>
              <w:t>108</w:t>
            </w:r>
          </w:p>
        </w:tc>
        <w:tc>
          <w:tcPr>
            <w:tcW w:w="992" w:type="dxa"/>
            <w:tcBorders>
              <w:top w:val="nil"/>
              <w:left w:val="single" w:sz="4" w:space="0" w:color="auto"/>
              <w:bottom w:val="single" w:sz="4" w:space="0" w:color="auto"/>
              <w:right w:val="single" w:sz="4" w:space="0" w:color="auto"/>
            </w:tcBorders>
          </w:tcPr>
          <w:p w:rsidR="00F23080" w:rsidRDefault="002C4862" w:rsidP="002C4862">
            <w:pPr>
              <w:pStyle w:val="ConsPlusCell"/>
              <w:jc w:val="center"/>
              <w:rPr>
                <w:rFonts w:ascii="Times New Roman" w:hAnsi="Times New Roman" w:cs="Times New Roman"/>
              </w:rPr>
            </w:pPr>
            <w:r>
              <w:rPr>
                <w:rFonts w:ascii="Times New Roman" w:hAnsi="Times New Roman" w:cs="Times New Roman"/>
              </w:rPr>
              <w:t>108,9</w:t>
            </w:r>
          </w:p>
        </w:tc>
        <w:tc>
          <w:tcPr>
            <w:tcW w:w="992" w:type="dxa"/>
            <w:tcBorders>
              <w:top w:val="nil"/>
              <w:left w:val="single" w:sz="4" w:space="0" w:color="auto"/>
              <w:bottom w:val="single" w:sz="4" w:space="0" w:color="auto"/>
              <w:right w:val="single" w:sz="4" w:space="0" w:color="auto"/>
            </w:tcBorders>
          </w:tcPr>
          <w:p w:rsidR="00F23080" w:rsidRDefault="002C4862" w:rsidP="002C4862">
            <w:pPr>
              <w:pStyle w:val="ConsPlusCell"/>
              <w:jc w:val="center"/>
              <w:rPr>
                <w:rFonts w:ascii="Times New Roman" w:hAnsi="Times New Roman" w:cs="Times New Roman"/>
                <w:sz w:val="24"/>
                <w:szCs w:val="24"/>
              </w:rPr>
            </w:pPr>
            <w:r>
              <w:rPr>
                <w:rFonts w:ascii="Times New Roman" w:hAnsi="Times New Roman" w:cs="Times New Roman"/>
                <w:sz w:val="24"/>
                <w:szCs w:val="24"/>
              </w:rPr>
              <w:t>109,9</w:t>
            </w:r>
          </w:p>
        </w:tc>
        <w:tc>
          <w:tcPr>
            <w:tcW w:w="2410" w:type="dxa"/>
            <w:tcBorders>
              <w:top w:val="nil"/>
              <w:left w:val="single" w:sz="4" w:space="0" w:color="auto"/>
              <w:bottom w:val="single" w:sz="4" w:space="0" w:color="auto"/>
              <w:right w:val="single" w:sz="4" w:space="0" w:color="auto"/>
            </w:tcBorders>
          </w:tcPr>
          <w:p w:rsidR="00F23080" w:rsidRDefault="002C4862"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110,9</w:t>
            </w:r>
          </w:p>
        </w:tc>
      </w:tr>
      <w:tr w:rsidR="00F23080" w:rsidRPr="00DA19A9" w:rsidTr="00F23080">
        <w:trPr>
          <w:trHeight w:val="1890"/>
        </w:trPr>
        <w:tc>
          <w:tcPr>
            <w:tcW w:w="613" w:type="dxa"/>
            <w:vMerge/>
            <w:tcBorders>
              <w:left w:val="single" w:sz="4" w:space="0" w:color="auto"/>
              <w:bottom w:val="single" w:sz="4" w:space="0" w:color="auto"/>
              <w:right w:val="single" w:sz="4" w:space="0" w:color="auto"/>
            </w:tcBorders>
          </w:tcPr>
          <w:p w:rsidR="00F23080" w:rsidRPr="00771430" w:rsidRDefault="00F23080" w:rsidP="00F23080">
            <w:pPr>
              <w:pStyle w:val="ConsPlusCell"/>
              <w:jc w:val="center"/>
              <w:rPr>
                <w:rFonts w:ascii="Times New Roman" w:hAnsi="Times New Roman" w:cs="Times New Roman"/>
              </w:rPr>
            </w:pPr>
          </w:p>
        </w:tc>
        <w:tc>
          <w:tcPr>
            <w:tcW w:w="1991" w:type="dxa"/>
            <w:vMerge/>
            <w:tcBorders>
              <w:left w:val="single" w:sz="4" w:space="0" w:color="auto"/>
              <w:bottom w:val="single" w:sz="4" w:space="0" w:color="auto"/>
              <w:right w:val="single" w:sz="4" w:space="0" w:color="auto"/>
            </w:tcBorders>
          </w:tcPr>
          <w:p w:rsidR="00F23080" w:rsidRDefault="00F23080" w:rsidP="00F23080">
            <w:pPr>
              <w:rPr>
                <w:color w:val="FF0000"/>
              </w:rPr>
            </w:pPr>
          </w:p>
        </w:tc>
        <w:tc>
          <w:tcPr>
            <w:tcW w:w="873" w:type="dxa"/>
            <w:gridSpan w:val="2"/>
            <w:tcBorders>
              <w:top w:val="single" w:sz="4" w:space="0" w:color="auto"/>
              <w:left w:val="single" w:sz="4" w:space="0" w:color="auto"/>
              <w:bottom w:val="single" w:sz="4" w:space="0" w:color="auto"/>
              <w:right w:val="single" w:sz="4" w:space="0" w:color="auto"/>
            </w:tcBorders>
          </w:tcPr>
          <w:p w:rsidR="00F23080" w:rsidRPr="00771430" w:rsidRDefault="00F23080" w:rsidP="00F23080">
            <w:pPr>
              <w:pStyle w:val="ConsPlusCell"/>
              <w:jc w:val="center"/>
              <w:rPr>
                <w:rFonts w:ascii="Times New Roman" w:hAnsi="Times New Roman" w:cs="Times New Roman"/>
              </w:rPr>
            </w:pPr>
            <w:r w:rsidRPr="00771430">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rsidR="00F23080" w:rsidRPr="00771430" w:rsidRDefault="00F23080" w:rsidP="00F23080">
            <w:pPr>
              <w:pStyle w:val="ConsPlusCell"/>
              <w:jc w:val="center"/>
              <w:rPr>
                <w:rFonts w:ascii="Times New Roman" w:hAnsi="Times New Roman" w:cs="Times New Roman"/>
              </w:rPr>
            </w:pPr>
            <w:r>
              <w:rPr>
                <w:rFonts w:ascii="Times New Roman" w:hAnsi="Times New Roman" w:cs="Times New Roman"/>
              </w:rPr>
              <w:t>2023-2025</w:t>
            </w:r>
          </w:p>
        </w:tc>
        <w:tc>
          <w:tcPr>
            <w:tcW w:w="1417" w:type="dxa"/>
            <w:tcBorders>
              <w:top w:val="single" w:sz="4" w:space="0" w:color="auto"/>
              <w:left w:val="single" w:sz="4" w:space="0" w:color="auto"/>
              <w:bottom w:val="single" w:sz="4" w:space="0" w:color="auto"/>
              <w:right w:val="single" w:sz="4" w:space="0" w:color="auto"/>
            </w:tcBorders>
          </w:tcPr>
          <w:p w:rsidR="00F23080" w:rsidRPr="00771430" w:rsidRDefault="002C4862" w:rsidP="00F23080">
            <w:pPr>
              <w:pStyle w:val="ConsPlusCell"/>
              <w:jc w:val="center"/>
              <w:rPr>
                <w:rFonts w:ascii="Times New Roman" w:hAnsi="Times New Roman" w:cs="Times New Roman"/>
              </w:rPr>
            </w:pPr>
            <w:r>
              <w:rPr>
                <w:rFonts w:ascii="Times New Roman" w:hAnsi="Times New Roman" w:cs="Times New Roman"/>
              </w:rPr>
              <w:t>54</w:t>
            </w:r>
            <w:r w:rsidR="00F2308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F23080" w:rsidRPr="00771430" w:rsidRDefault="002C4862" w:rsidP="00F23080">
            <w:pPr>
              <w:pStyle w:val="ConsPlusCell"/>
              <w:jc w:val="center"/>
              <w:rPr>
                <w:rFonts w:ascii="Times New Roman" w:hAnsi="Times New Roman" w:cs="Times New Roman"/>
              </w:rPr>
            </w:pPr>
            <w:r>
              <w:rPr>
                <w:rFonts w:ascii="Times New Roman" w:hAnsi="Times New Roman" w:cs="Times New Roman"/>
              </w:rPr>
              <w:t>5</w:t>
            </w:r>
            <w:r w:rsidR="00F23080">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F23080" w:rsidRPr="00DA19A9" w:rsidRDefault="002C4862"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55</w:t>
            </w:r>
            <w:r w:rsidR="00F23080">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F23080" w:rsidRPr="00DA19A9" w:rsidRDefault="002C4862"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F23080" w:rsidRPr="00DA19A9" w:rsidTr="00F23080">
        <w:trPr>
          <w:trHeight w:val="416"/>
        </w:trPr>
        <w:tc>
          <w:tcPr>
            <w:tcW w:w="613" w:type="dxa"/>
            <w:tcBorders>
              <w:top w:val="nil"/>
              <w:left w:val="single" w:sz="4" w:space="0" w:color="auto"/>
              <w:bottom w:val="single" w:sz="4" w:space="0" w:color="auto"/>
              <w:right w:val="single" w:sz="4" w:space="0" w:color="auto"/>
            </w:tcBorders>
          </w:tcPr>
          <w:p w:rsidR="00F23080" w:rsidRPr="00771430" w:rsidRDefault="00F23080" w:rsidP="00F23080">
            <w:pPr>
              <w:pStyle w:val="ConsPlusCell"/>
              <w:jc w:val="center"/>
              <w:rPr>
                <w:rFonts w:ascii="Times New Roman" w:hAnsi="Times New Roman" w:cs="Times New Roman"/>
              </w:rPr>
            </w:pPr>
            <w:r>
              <w:rPr>
                <w:rFonts w:ascii="Times New Roman" w:hAnsi="Times New Roman" w:cs="Times New Roman"/>
              </w:rPr>
              <w:t>2</w:t>
            </w:r>
          </w:p>
        </w:tc>
        <w:tc>
          <w:tcPr>
            <w:tcW w:w="1991" w:type="dxa"/>
            <w:tcBorders>
              <w:top w:val="nil"/>
              <w:left w:val="single" w:sz="4" w:space="0" w:color="auto"/>
              <w:bottom w:val="single" w:sz="4" w:space="0" w:color="auto"/>
              <w:right w:val="single" w:sz="4" w:space="0" w:color="auto"/>
            </w:tcBorders>
          </w:tcPr>
          <w:p w:rsidR="00F23080" w:rsidRPr="0066021A" w:rsidRDefault="00F23080" w:rsidP="00F23080">
            <w:r w:rsidRPr="0066021A">
              <w:t xml:space="preserve">Количество дворовых проездов многоквартирных домов, соответствующих нормативным </w:t>
            </w:r>
            <w:r w:rsidRPr="0066021A">
              <w:lastRenderedPageBreak/>
              <w:t>требованиям.</w:t>
            </w:r>
          </w:p>
          <w:p w:rsidR="00F23080" w:rsidRPr="00771430" w:rsidRDefault="00F23080" w:rsidP="00F23080">
            <w:pPr>
              <w:pStyle w:val="ConsPlusCell"/>
              <w:jc w:val="center"/>
              <w:rPr>
                <w:rFonts w:ascii="Times New Roman" w:hAnsi="Times New Roman" w:cs="Times New Roman"/>
              </w:rPr>
            </w:pPr>
          </w:p>
        </w:tc>
        <w:tc>
          <w:tcPr>
            <w:tcW w:w="873" w:type="dxa"/>
            <w:gridSpan w:val="2"/>
            <w:tcBorders>
              <w:top w:val="nil"/>
              <w:left w:val="single" w:sz="4" w:space="0" w:color="auto"/>
              <w:bottom w:val="single" w:sz="4" w:space="0" w:color="auto"/>
              <w:right w:val="single" w:sz="4" w:space="0" w:color="auto"/>
            </w:tcBorders>
          </w:tcPr>
          <w:p w:rsidR="00F23080" w:rsidRPr="00771430" w:rsidRDefault="00920E5C" w:rsidP="00F23080">
            <w:pPr>
              <w:pStyle w:val="ConsPlusCell"/>
              <w:jc w:val="center"/>
              <w:rPr>
                <w:rFonts w:ascii="Times New Roman" w:hAnsi="Times New Roman" w:cs="Times New Roman"/>
              </w:rPr>
            </w:pPr>
            <w:r>
              <w:rPr>
                <w:rFonts w:ascii="Times New Roman" w:hAnsi="Times New Roman" w:cs="Times New Roman"/>
              </w:rPr>
              <w:lastRenderedPageBreak/>
              <w:t>Ед.</w:t>
            </w:r>
          </w:p>
        </w:tc>
        <w:tc>
          <w:tcPr>
            <w:tcW w:w="1277" w:type="dxa"/>
            <w:tcBorders>
              <w:top w:val="nil"/>
              <w:left w:val="single" w:sz="4" w:space="0" w:color="auto"/>
              <w:bottom w:val="single" w:sz="4" w:space="0" w:color="auto"/>
              <w:right w:val="single" w:sz="4" w:space="0" w:color="auto"/>
            </w:tcBorders>
          </w:tcPr>
          <w:p w:rsidR="00F23080" w:rsidRDefault="00920E5C" w:rsidP="00F23080">
            <w:pPr>
              <w:pStyle w:val="ConsPlusCell"/>
              <w:jc w:val="center"/>
              <w:rPr>
                <w:rFonts w:ascii="Times New Roman" w:hAnsi="Times New Roman" w:cs="Times New Roman"/>
              </w:rPr>
            </w:pPr>
            <w:r>
              <w:rPr>
                <w:rFonts w:ascii="Times New Roman" w:hAnsi="Times New Roman" w:cs="Times New Roman"/>
              </w:rPr>
              <w:t>2023-2025</w:t>
            </w:r>
          </w:p>
        </w:tc>
        <w:tc>
          <w:tcPr>
            <w:tcW w:w="1417" w:type="dxa"/>
            <w:tcBorders>
              <w:top w:val="nil"/>
              <w:left w:val="single" w:sz="4" w:space="0" w:color="auto"/>
              <w:bottom w:val="single" w:sz="4" w:space="0" w:color="auto"/>
              <w:right w:val="single" w:sz="4" w:space="0" w:color="auto"/>
            </w:tcBorders>
          </w:tcPr>
          <w:p w:rsidR="00F23080" w:rsidRDefault="00B77ECA" w:rsidP="00F23080">
            <w:pPr>
              <w:pStyle w:val="ConsPlusCell"/>
              <w:jc w:val="center"/>
              <w:rPr>
                <w:rFonts w:ascii="Times New Roman" w:hAnsi="Times New Roman" w:cs="Times New Roman"/>
              </w:rPr>
            </w:pPr>
            <w:r w:rsidRPr="00B77ECA">
              <w:rPr>
                <w:rFonts w:ascii="Times New Roman" w:hAnsi="Times New Roman" w:cs="Times New Roman"/>
              </w:rPr>
              <w:t>114</w:t>
            </w:r>
          </w:p>
        </w:tc>
        <w:tc>
          <w:tcPr>
            <w:tcW w:w="992" w:type="dxa"/>
            <w:tcBorders>
              <w:top w:val="nil"/>
              <w:left w:val="single" w:sz="4" w:space="0" w:color="auto"/>
              <w:bottom w:val="single" w:sz="4" w:space="0" w:color="auto"/>
              <w:right w:val="single" w:sz="4" w:space="0" w:color="auto"/>
            </w:tcBorders>
          </w:tcPr>
          <w:p w:rsidR="00F23080" w:rsidRDefault="00B77ECA" w:rsidP="00F23080">
            <w:pPr>
              <w:pStyle w:val="ConsPlusCell"/>
              <w:jc w:val="center"/>
              <w:rPr>
                <w:rFonts w:ascii="Times New Roman" w:hAnsi="Times New Roman" w:cs="Times New Roman"/>
              </w:rPr>
            </w:pPr>
            <w:r>
              <w:rPr>
                <w:rFonts w:ascii="Times New Roman" w:hAnsi="Times New Roman" w:cs="Times New Roman"/>
              </w:rPr>
              <w:t>117</w:t>
            </w:r>
          </w:p>
        </w:tc>
        <w:tc>
          <w:tcPr>
            <w:tcW w:w="992" w:type="dxa"/>
            <w:tcBorders>
              <w:top w:val="nil"/>
              <w:left w:val="single" w:sz="4" w:space="0" w:color="auto"/>
              <w:bottom w:val="single" w:sz="4" w:space="0" w:color="auto"/>
              <w:right w:val="single" w:sz="4" w:space="0" w:color="auto"/>
            </w:tcBorders>
          </w:tcPr>
          <w:p w:rsidR="00F23080" w:rsidRDefault="00B77ECA"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125</w:t>
            </w:r>
          </w:p>
        </w:tc>
        <w:tc>
          <w:tcPr>
            <w:tcW w:w="2410" w:type="dxa"/>
            <w:tcBorders>
              <w:top w:val="nil"/>
              <w:left w:val="single" w:sz="4" w:space="0" w:color="auto"/>
              <w:bottom w:val="single" w:sz="4" w:space="0" w:color="auto"/>
              <w:right w:val="single" w:sz="4" w:space="0" w:color="auto"/>
            </w:tcBorders>
          </w:tcPr>
          <w:p w:rsidR="00F23080" w:rsidRDefault="00B77ECA"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r>
      <w:tr w:rsidR="002C4862" w:rsidRPr="00DA19A9" w:rsidTr="001254DF">
        <w:trPr>
          <w:trHeight w:val="1347"/>
        </w:trPr>
        <w:tc>
          <w:tcPr>
            <w:tcW w:w="613" w:type="dxa"/>
            <w:tcBorders>
              <w:top w:val="nil"/>
              <w:left w:val="single" w:sz="4" w:space="0" w:color="auto"/>
              <w:right w:val="single" w:sz="4" w:space="0" w:color="auto"/>
            </w:tcBorders>
          </w:tcPr>
          <w:p w:rsidR="002C4862" w:rsidRPr="0054643C" w:rsidRDefault="002C4862" w:rsidP="00F23080">
            <w:pPr>
              <w:pStyle w:val="ConsPlusCell"/>
              <w:jc w:val="center"/>
              <w:rPr>
                <w:rFonts w:ascii="Times New Roman" w:hAnsi="Times New Roman" w:cs="Times New Roman"/>
                <w:highlight w:val="yellow"/>
              </w:rPr>
            </w:pPr>
            <w:r>
              <w:rPr>
                <w:rFonts w:ascii="Times New Roman" w:hAnsi="Times New Roman" w:cs="Times New Roman"/>
              </w:rPr>
              <w:lastRenderedPageBreak/>
              <w:t>3</w:t>
            </w:r>
          </w:p>
        </w:tc>
        <w:tc>
          <w:tcPr>
            <w:tcW w:w="1991" w:type="dxa"/>
            <w:tcBorders>
              <w:top w:val="nil"/>
              <w:left w:val="single" w:sz="4" w:space="0" w:color="auto"/>
              <w:right w:val="single" w:sz="4" w:space="0" w:color="auto"/>
            </w:tcBorders>
            <w:hideMark/>
          </w:tcPr>
          <w:p w:rsidR="002C4862" w:rsidRPr="0066021A" w:rsidRDefault="002C4862" w:rsidP="00F23080">
            <w:r w:rsidRPr="0066021A">
              <w:t>Увеличение протяженности автомобильных дорог.</w:t>
            </w:r>
          </w:p>
          <w:p w:rsidR="002C4862" w:rsidRPr="0054643C" w:rsidRDefault="002C4862" w:rsidP="00F23080">
            <w:pPr>
              <w:pStyle w:val="ConsPlusCell"/>
              <w:jc w:val="center"/>
              <w:rPr>
                <w:rFonts w:ascii="Times New Roman" w:hAnsi="Times New Roman" w:cs="Times New Roman"/>
                <w:highlight w:val="yellow"/>
              </w:rPr>
            </w:pPr>
          </w:p>
        </w:tc>
        <w:tc>
          <w:tcPr>
            <w:tcW w:w="873" w:type="dxa"/>
            <w:gridSpan w:val="2"/>
            <w:tcBorders>
              <w:top w:val="nil"/>
              <w:left w:val="single" w:sz="4" w:space="0" w:color="auto"/>
              <w:right w:val="single" w:sz="4" w:space="0" w:color="auto"/>
            </w:tcBorders>
          </w:tcPr>
          <w:p w:rsidR="002C4862" w:rsidRPr="0054643C" w:rsidRDefault="002C4862" w:rsidP="00F23080">
            <w:pPr>
              <w:pStyle w:val="ConsPlusCell"/>
              <w:jc w:val="center"/>
              <w:rPr>
                <w:rFonts w:ascii="Times New Roman" w:hAnsi="Times New Roman" w:cs="Times New Roman"/>
                <w:highlight w:val="yellow"/>
              </w:rPr>
            </w:pPr>
            <w:r w:rsidRPr="007C59EC">
              <w:rPr>
                <w:rFonts w:ascii="Times New Roman" w:hAnsi="Times New Roman" w:cs="Times New Roman"/>
              </w:rPr>
              <w:t>км</w:t>
            </w:r>
          </w:p>
        </w:tc>
        <w:tc>
          <w:tcPr>
            <w:tcW w:w="1277" w:type="dxa"/>
            <w:tcBorders>
              <w:top w:val="nil"/>
              <w:left w:val="single" w:sz="4" w:space="0" w:color="auto"/>
              <w:right w:val="single" w:sz="4" w:space="0" w:color="auto"/>
            </w:tcBorders>
          </w:tcPr>
          <w:p w:rsidR="002C4862" w:rsidRPr="0054643C" w:rsidRDefault="002C4862" w:rsidP="00F23080">
            <w:pPr>
              <w:pStyle w:val="ConsPlusCell"/>
              <w:jc w:val="center"/>
              <w:rPr>
                <w:rFonts w:ascii="Times New Roman" w:hAnsi="Times New Roman" w:cs="Times New Roman"/>
                <w:highlight w:val="yellow"/>
              </w:rPr>
            </w:pPr>
            <w:r w:rsidRPr="00137872">
              <w:rPr>
                <w:rFonts w:ascii="Times New Roman" w:hAnsi="Times New Roman" w:cs="Times New Roman"/>
              </w:rPr>
              <w:t>2023-2025</w:t>
            </w:r>
          </w:p>
        </w:tc>
        <w:tc>
          <w:tcPr>
            <w:tcW w:w="1417" w:type="dxa"/>
            <w:tcBorders>
              <w:top w:val="nil"/>
              <w:left w:val="single" w:sz="4" w:space="0" w:color="auto"/>
              <w:right w:val="single" w:sz="4" w:space="0" w:color="auto"/>
            </w:tcBorders>
          </w:tcPr>
          <w:p w:rsidR="002C4862" w:rsidRPr="0054643C" w:rsidRDefault="002C4862" w:rsidP="00F23080">
            <w:pPr>
              <w:pStyle w:val="ConsPlusCell"/>
              <w:jc w:val="center"/>
              <w:rPr>
                <w:rFonts w:ascii="Times New Roman" w:hAnsi="Times New Roman" w:cs="Times New Roman"/>
                <w:highlight w:val="yellow"/>
              </w:rPr>
            </w:pPr>
            <w:r w:rsidRPr="002C4862">
              <w:rPr>
                <w:rFonts w:ascii="Times New Roman" w:hAnsi="Times New Roman" w:cs="Times New Roman"/>
              </w:rPr>
              <w:t>198</w:t>
            </w:r>
          </w:p>
        </w:tc>
        <w:tc>
          <w:tcPr>
            <w:tcW w:w="992" w:type="dxa"/>
            <w:tcBorders>
              <w:top w:val="nil"/>
              <w:left w:val="single" w:sz="4" w:space="0" w:color="auto"/>
              <w:right w:val="single" w:sz="4" w:space="0" w:color="auto"/>
            </w:tcBorders>
          </w:tcPr>
          <w:p w:rsidR="002C4862" w:rsidRPr="00E8223E" w:rsidRDefault="002C4862" w:rsidP="00F23080">
            <w:pPr>
              <w:pStyle w:val="ConsPlusCell"/>
              <w:jc w:val="center"/>
              <w:rPr>
                <w:rFonts w:ascii="Times New Roman" w:hAnsi="Times New Roman" w:cs="Times New Roman"/>
              </w:rPr>
            </w:pPr>
            <w:r>
              <w:rPr>
                <w:rFonts w:ascii="Times New Roman" w:hAnsi="Times New Roman" w:cs="Times New Roman"/>
              </w:rPr>
              <w:t>198</w:t>
            </w:r>
            <w:r w:rsidRPr="00E8223E">
              <w:rPr>
                <w:rFonts w:ascii="Times New Roman" w:hAnsi="Times New Roman" w:cs="Times New Roman"/>
              </w:rPr>
              <w:t>,5</w:t>
            </w:r>
          </w:p>
        </w:tc>
        <w:tc>
          <w:tcPr>
            <w:tcW w:w="992" w:type="dxa"/>
            <w:tcBorders>
              <w:top w:val="nil"/>
              <w:left w:val="single" w:sz="4" w:space="0" w:color="auto"/>
              <w:right w:val="single" w:sz="4" w:space="0" w:color="auto"/>
            </w:tcBorders>
          </w:tcPr>
          <w:p w:rsidR="002C4862" w:rsidRPr="00E8223E" w:rsidRDefault="002C4862" w:rsidP="00F23080">
            <w:pPr>
              <w:pStyle w:val="ConsPlusCell"/>
              <w:jc w:val="center"/>
              <w:rPr>
                <w:rFonts w:ascii="Times New Roman" w:hAnsi="Times New Roman" w:cs="Times New Roman"/>
                <w:sz w:val="24"/>
                <w:szCs w:val="24"/>
              </w:rPr>
            </w:pPr>
            <w:r w:rsidRPr="00E8223E">
              <w:rPr>
                <w:rFonts w:ascii="Times New Roman" w:hAnsi="Times New Roman" w:cs="Times New Roman"/>
                <w:sz w:val="24"/>
                <w:szCs w:val="24"/>
              </w:rPr>
              <w:t>1</w:t>
            </w:r>
            <w:r>
              <w:rPr>
                <w:rFonts w:ascii="Times New Roman" w:hAnsi="Times New Roman" w:cs="Times New Roman"/>
                <w:sz w:val="24"/>
                <w:szCs w:val="24"/>
              </w:rPr>
              <w:t>99</w:t>
            </w:r>
            <w:r w:rsidRPr="00E8223E">
              <w:rPr>
                <w:rFonts w:ascii="Times New Roman" w:hAnsi="Times New Roman" w:cs="Times New Roman"/>
                <w:sz w:val="24"/>
                <w:szCs w:val="24"/>
              </w:rPr>
              <w:t>,0</w:t>
            </w:r>
          </w:p>
        </w:tc>
        <w:tc>
          <w:tcPr>
            <w:tcW w:w="2410" w:type="dxa"/>
            <w:tcBorders>
              <w:top w:val="nil"/>
              <w:left w:val="single" w:sz="4" w:space="0" w:color="auto"/>
              <w:right w:val="single" w:sz="4" w:space="0" w:color="auto"/>
            </w:tcBorders>
          </w:tcPr>
          <w:p w:rsidR="002C4862" w:rsidRPr="00E8223E" w:rsidRDefault="002C4862" w:rsidP="00F23080">
            <w:pPr>
              <w:pStyle w:val="ConsPlusCell"/>
              <w:jc w:val="center"/>
              <w:rPr>
                <w:rFonts w:ascii="Times New Roman" w:hAnsi="Times New Roman" w:cs="Times New Roman"/>
                <w:sz w:val="24"/>
                <w:szCs w:val="24"/>
              </w:rPr>
            </w:pPr>
            <w:r w:rsidRPr="00E8223E">
              <w:rPr>
                <w:rFonts w:ascii="Times New Roman" w:hAnsi="Times New Roman" w:cs="Times New Roman"/>
                <w:sz w:val="24"/>
                <w:szCs w:val="24"/>
              </w:rPr>
              <w:t>1</w:t>
            </w:r>
            <w:r>
              <w:rPr>
                <w:rFonts w:ascii="Times New Roman" w:hAnsi="Times New Roman" w:cs="Times New Roman"/>
                <w:sz w:val="24"/>
                <w:szCs w:val="24"/>
              </w:rPr>
              <w:t>99</w:t>
            </w:r>
            <w:r w:rsidRPr="00E8223E">
              <w:rPr>
                <w:rFonts w:ascii="Times New Roman" w:hAnsi="Times New Roman" w:cs="Times New Roman"/>
                <w:sz w:val="24"/>
                <w:szCs w:val="24"/>
              </w:rPr>
              <w:t>,5</w:t>
            </w:r>
          </w:p>
        </w:tc>
      </w:tr>
      <w:tr w:rsidR="00F23080" w:rsidRPr="00DA19A9" w:rsidTr="00F23080">
        <w:trPr>
          <w:trHeight w:val="419"/>
        </w:trPr>
        <w:tc>
          <w:tcPr>
            <w:tcW w:w="613" w:type="dxa"/>
            <w:tcBorders>
              <w:top w:val="single" w:sz="4" w:space="0" w:color="auto"/>
              <w:left w:val="single" w:sz="4" w:space="0" w:color="auto"/>
              <w:bottom w:val="single" w:sz="4" w:space="0" w:color="auto"/>
              <w:right w:val="single" w:sz="4" w:space="0" w:color="auto"/>
            </w:tcBorders>
          </w:tcPr>
          <w:p w:rsidR="00F23080" w:rsidRDefault="00F23080" w:rsidP="00F23080">
            <w:pPr>
              <w:pStyle w:val="ConsPlusCell"/>
              <w:jc w:val="center"/>
              <w:rPr>
                <w:rFonts w:ascii="Times New Roman" w:hAnsi="Times New Roman" w:cs="Times New Roman"/>
              </w:rPr>
            </w:pPr>
            <w:r>
              <w:rPr>
                <w:rFonts w:ascii="Times New Roman" w:hAnsi="Times New Roman" w:cs="Times New Roman"/>
              </w:rPr>
              <w:t>4</w:t>
            </w:r>
          </w:p>
        </w:tc>
        <w:tc>
          <w:tcPr>
            <w:tcW w:w="1991" w:type="dxa"/>
            <w:tcBorders>
              <w:top w:val="single" w:sz="4" w:space="0" w:color="auto"/>
              <w:left w:val="single" w:sz="4" w:space="0" w:color="auto"/>
              <w:bottom w:val="single" w:sz="4" w:space="0" w:color="auto"/>
              <w:right w:val="single" w:sz="4" w:space="0" w:color="auto"/>
            </w:tcBorders>
          </w:tcPr>
          <w:p w:rsidR="00F23080" w:rsidRPr="0066021A" w:rsidRDefault="002C4862" w:rsidP="00F23080">
            <w:proofErr w:type="gramStart"/>
            <w:r w:rsidRPr="0066021A">
              <w:t>П</w:t>
            </w:r>
            <w:r w:rsidR="00F23080" w:rsidRPr="0066021A">
              <w:t>ротяженност</w:t>
            </w:r>
            <w:r w:rsidRPr="0066021A">
              <w:t>ь</w:t>
            </w:r>
            <w:r w:rsidR="00F23080" w:rsidRPr="0066021A">
              <w:t xml:space="preserve"> автомобильных дорог местного значения, соответствующих требованиям в области безопасности движения</w:t>
            </w:r>
            <w:r w:rsidR="005C641C" w:rsidRPr="0066021A">
              <w:t xml:space="preserve"> </w:t>
            </w:r>
            <w:r w:rsidR="005C641C" w:rsidRPr="0066021A">
              <w:rPr>
                <w:sz w:val="22"/>
              </w:rPr>
              <w:t>имеются па</w:t>
            </w:r>
            <w:r w:rsidR="0066021A">
              <w:rPr>
                <w:sz w:val="22"/>
              </w:rPr>
              <w:t>с</w:t>
            </w:r>
            <w:r w:rsidR="005C641C" w:rsidRPr="0066021A">
              <w:rPr>
                <w:sz w:val="22"/>
              </w:rPr>
              <w:t>порта)</w:t>
            </w:r>
            <w:r w:rsidR="00F23080" w:rsidRPr="0066021A">
              <w:t>.</w:t>
            </w:r>
            <w:proofErr w:type="gramEnd"/>
          </w:p>
          <w:p w:rsidR="00F23080" w:rsidRDefault="00F23080" w:rsidP="00F23080">
            <w:pPr>
              <w:pStyle w:val="ConsPlusCell"/>
              <w:jc w:val="center"/>
              <w:rPr>
                <w:rFonts w:ascii="Times New Roman" w:hAnsi="Times New Roman" w:cs="Times New Roman"/>
              </w:rPr>
            </w:pPr>
          </w:p>
        </w:tc>
        <w:tc>
          <w:tcPr>
            <w:tcW w:w="873" w:type="dxa"/>
            <w:gridSpan w:val="2"/>
            <w:tcBorders>
              <w:top w:val="single" w:sz="4" w:space="0" w:color="auto"/>
              <w:left w:val="single" w:sz="4" w:space="0" w:color="auto"/>
              <w:bottom w:val="single" w:sz="4" w:space="0" w:color="auto"/>
              <w:right w:val="single" w:sz="4" w:space="0" w:color="auto"/>
            </w:tcBorders>
          </w:tcPr>
          <w:p w:rsidR="00F23080" w:rsidRPr="00771430" w:rsidRDefault="00F23080" w:rsidP="00F23080">
            <w:pPr>
              <w:pStyle w:val="ConsPlusCell"/>
              <w:jc w:val="center"/>
              <w:rPr>
                <w:rFonts w:ascii="Times New Roman" w:hAnsi="Times New Roman" w:cs="Times New Roman"/>
              </w:rPr>
            </w:pPr>
            <w:r>
              <w:rPr>
                <w:rFonts w:ascii="Times New Roman" w:hAnsi="Times New Roman" w:cs="Times New Roman"/>
              </w:rPr>
              <w:t>км</w:t>
            </w:r>
          </w:p>
        </w:tc>
        <w:tc>
          <w:tcPr>
            <w:tcW w:w="1277" w:type="dxa"/>
            <w:tcBorders>
              <w:top w:val="single" w:sz="4" w:space="0" w:color="auto"/>
              <w:left w:val="single" w:sz="4" w:space="0" w:color="auto"/>
              <w:bottom w:val="single" w:sz="4" w:space="0" w:color="auto"/>
              <w:right w:val="single" w:sz="4" w:space="0" w:color="auto"/>
            </w:tcBorders>
          </w:tcPr>
          <w:p w:rsidR="00F23080" w:rsidRDefault="00F23080" w:rsidP="00F23080">
            <w:pPr>
              <w:pStyle w:val="ConsPlusCell"/>
              <w:jc w:val="center"/>
              <w:rPr>
                <w:rFonts w:ascii="Times New Roman" w:hAnsi="Times New Roman" w:cs="Times New Roman"/>
              </w:rPr>
            </w:pPr>
            <w:r>
              <w:rPr>
                <w:rFonts w:ascii="Times New Roman" w:hAnsi="Times New Roman" w:cs="Times New Roman"/>
              </w:rPr>
              <w:t>2023-2025</w:t>
            </w:r>
          </w:p>
        </w:tc>
        <w:tc>
          <w:tcPr>
            <w:tcW w:w="1417" w:type="dxa"/>
            <w:tcBorders>
              <w:top w:val="single" w:sz="4" w:space="0" w:color="auto"/>
              <w:left w:val="single" w:sz="4" w:space="0" w:color="auto"/>
              <w:bottom w:val="single" w:sz="4" w:space="0" w:color="auto"/>
              <w:right w:val="single" w:sz="4" w:space="0" w:color="auto"/>
            </w:tcBorders>
          </w:tcPr>
          <w:p w:rsidR="00F23080" w:rsidRDefault="00F23080" w:rsidP="00F23080">
            <w:pPr>
              <w:pStyle w:val="ConsPlusCell"/>
              <w:jc w:val="center"/>
              <w:rPr>
                <w:rFonts w:ascii="Times New Roman" w:hAnsi="Times New Roman" w:cs="Times New Roman"/>
              </w:rPr>
            </w:pPr>
            <w:r>
              <w:rPr>
                <w:rFonts w:ascii="Times New Roman" w:hAnsi="Times New Roman" w:cs="Times New Roman"/>
              </w:rPr>
              <w:t>17,8</w:t>
            </w:r>
          </w:p>
          <w:p w:rsidR="00F23080" w:rsidRDefault="00F23080" w:rsidP="00F23080">
            <w:pPr>
              <w:pStyle w:val="ConsPlusCell"/>
              <w:jc w:val="center"/>
              <w:rPr>
                <w:rFonts w:ascii="Times New Roman" w:hAnsi="Times New Roman" w:cs="Times New Roman"/>
              </w:rPr>
            </w:pPr>
          </w:p>
          <w:p w:rsidR="00F23080" w:rsidRDefault="00F23080" w:rsidP="00F23080">
            <w:pPr>
              <w:pStyle w:val="ConsPlusCell"/>
              <w:jc w:val="center"/>
              <w:rPr>
                <w:rFonts w:ascii="Times New Roman" w:hAnsi="Times New Roman" w:cs="Times New Roman"/>
              </w:rPr>
            </w:pPr>
          </w:p>
          <w:p w:rsidR="00F23080" w:rsidRDefault="00F23080" w:rsidP="00F23080">
            <w:pPr>
              <w:pStyle w:val="ConsPlusCell"/>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23080" w:rsidRDefault="00F23080" w:rsidP="00F23080">
            <w:pPr>
              <w:pStyle w:val="ConsPlusCell"/>
              <w:jc w:val="center"/>
              <w:rPr>
                <w:rFonts w:ascii="Times New Roman" w:hAnsi="Times New Roman" w:cs="Times New Roman"/>
              </w:rPr>
            </w:pPr>
            <w:r>
              <w:rPr>
                <w:rFonts w:ascii="Times New Roman" w:hAnsi="Times New Roman" w:cs="Times New Roman"/>
              </w:rPr>
              <w:t>18,8</w:t>
            </w:r>
          </w:p>
        </w:tc>
        <w:tc>
          <w:tcPr>
            <w:tcW w:w="992" w:type="dxa"/>
            <w:tcBorders>
              <w:top w:val="single" w:sz="4" w:space="0" w:color="auto"/>
              <w:left w:val="single" w:sz="4" w:space="0" w:color="auto"/>
              <w:bottom w:val="single" w:sz="4" w:space="0" w:color="auto"/>
              <w:right w:val="single" w:sz="4" w:space="0" w:color="auto"/>
            </w:tcBorders>
          </w:tcPr>
          <w:p w:rsidR="00F23080" w:rsidRDefault="00F23080"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19,8</w:t>
            </w:r>
          </w:p>
        </w:tc>
        <w:tc>
          <w:tcPr>
            <w:tcW w:w="2410" w:type="dxa"/>
            <w:tcBorders>
              <w:top w:val="single" w:sz="4" w:space="0" w:color="auto"/>
              <w:left w:val="single" w:sz="4" w:space="0" w:color="auto"/>
              <w:bottom w:val="single" w:sz="4" w:space="0" w:color="auto"/>
              <w:right w:val="single" w:sz="4" w:space="0" w:color="auto"/>
            </w:tcBorders>
          </w:tcPr>
          <w:p w:rsidR="00F23080" w:rsidRDefault="00F23080" w:rsidP="00F23080">
            <w:pPr>
              <w:pStyle w:val="ConsPlusCell"/>
              <w:jc w:val="center"/>
              <w:rPr>
                <w:rFonts w:ascii="Times New Roman" w:hAnsi="Times New Roman" w:cs="Times New Roman"/>
                <w:sz w:val="24"/>
                <w:szCs w:val="24"/>
              </w:rPr>
            </w:pPr>
            <w:r>
              <w:rPr>
                <w:rFonts w:ascii="Times New Roman" w:hAnsi="Times New Roman" w:cs="Times New Roman"/>
                <w:sz w:val="24"/>
                <w:szCs w:val="24"/>
              </w:rPr>
              <w:t>20,8</w:t>
            </w:r>
          </w:p>
        </w:tc>
      </w:tr>
    </w:tbl>
    <w:p w:rsidR="0051568E" w:rsidRDefault="0051568E">
      <w:r>
        <w:br w:type="page"/>
      </w:r>
    </w:p>
    <w:tbl>
      <w:tblPr>
        <w:tblW w:w="0" w:type="auto"/>
        <w:tblInd w:w="-106" w:type="dxa"/>
        <w:tblLook w:val="00A0" w:firstRow="1" w:lastRow="0" w:firstColumn="1" w:lastColumn="0" w:noHBand="0" w:noVBand="0"/>
      </w:tblPr>
      <w:tblGrid>
        <w:gridCol w:w="10098"/>
        <w:gridCol w:w="4728"/>
      </w:tblGrid>
      <w:tr w:rsidR="00053683" w:rsidRPr="008A6C40" w:rsidTr="008A1A98">
        <w:trPr>
          <w:trHeight w:val="2172"/>
        </w:trPr>
        <w:tc>
          <w:tcPr>
            <w:tcW w:w="10098" w:type="dxa"/>
          </w:tcPr>
          <w:p w:rsidR="0051568E" w:rsidRDefault="0051568E" w:rsidP="00FA627F"/>
          <w:p w:rsidR="00771430" w:rsidRPr="008A6C40" w:rsidRDefault="00771430" w:rsidP="005568D3"/>
        </w:tc>
        <w:tc>
          <w:tcPr>
            <w:tcW w:w="4728" w:type="dxa"/>
          </w:tcPr>
          <w:p w:rsidR="000068E5" w:rsidRDefault="000068E5" w:rsidP="00D44105"/>
          <w:p w:rsidR="0051568E" w:rsidRPr="008A6C40" w:rsidRDefault="00DF700C" w:rsidP="00D44105">
            <w:r>
              <w:t>П</w:t>
            </w:r>
            <w:r w:rsidRPr="008A6C40">
              <w:t>риложение №</w:t>
            </w:r>
            <w:r w:rsidR="00C06B28">
              <w:t xml:space="preserve"> 2</w:t>
            </w:r>
          </w:p>
          <w:p w:rsidR="00771430" w:rsidRDefault="0051568E" w:rsidP="00246E8F">
            <w:pPr>
              <w:widowControl w:val="0"/>
              <w:autoSpaceDE w:val="0"/>
              <w:autoSpaceDN w:val="0"/>
              <w:adjustRightInd w:val="0"/>
              <w:jc w:val="both"/>
              <w:rPr>
                <w:b/>
                <w:bCs/>
              </w:rPr>
            </w:pPr>
            <w:r w:rsidRPr="008A6C40">
              <w:t xml:space="preserve">к </w:t>
            </w:r>
            <w:r w:rsidR="00DF700C" w:rsidRPr="008A6C40">
              <w:t>муниципальной программе</w:t>
            </w:r>
            <w:r w:rsidR="00F34AB4">
              <w:t xml:space="preserve"> </w:t>
            </w:r>
            <w:r w:rsidR="00E966B0" w:rsidRPr="00E966B0">
              <w:t>«Развитие транспортного комплекса Хасанского муниципального округа Приморского края на 2023-202</w:t>
            </w:r>
            <w:r w:rsidR="00D850CF">
              <w:t>5</w:t>
            </w:r>
            <w:r w:rsidR="00E966B0" w:rsidRPr="00E966B0">
              <w:t xml:space="preserve"> годы»</w:t>
            </w:r>
          </w:p>
          <w:p w:rsidR="00771430" w:rsidRDefault="00771430" w:rsidP="00246E8F">
            <w:pPr>
              <w:widowControl w:val="0"/>
              <w:autoSpaceDE w:val="0"/>
              <w:autoSpaceDN w:val="0"/>
              <w:adjustRightInd w:val="0"/>
              <w:jc w:val="both"/>
              <w:rPr>
                <w:b/>
                <w:bCs/>
              </w:rPr>
            </w:pPr>
          </w:p>
          <w:p w:rsidR="00771430" w:rsidRPr="008A6C40" w:rsidRDefault="00771430" w:rsidP="00246E8F">
            <w:pPr>
              <w:widowControl w:val="0"/>
              <w:autoSpaceDE w:val="0"/>
              <w:autoSpaceDN w:val="0"/>
              <w:adjustRightInd w:val="0"/>
              <w:jc w:val="both"/>
              <w:rPr>
                <w:b/>
                <w:bCs/>
              </w:rPr>
            </w:pPr>
          </w:p>
        </w:tc>
      </w:tr>
    </w:tbl>
    <w:p w:rsidR="000D215B" w:rsidRPr="00E0110C" w:rsidRDefault="00E0110C" w:rsidP="000D215B">
      <w:pPr>
        <w:autoSpaceDE w:val="0"/>
        <w:autoSpaceDN w:val="0"/>
        <w:adjustRightInd w:val="0"/>
        <w:jc w:val="center"/>
        <w:rPr>
          <w:b/>
        </w:rPr>
      </w:pPr>
      <w:r w:rsidRPr="00E0110C">
        <w:rPr>
          <w:b/>
          <w:spacing w:val="2"/>
        </w:rPr>
        <w:t>ПЕРЕЧЕНЬ МЕРОПРИЯТИЙ МУНИЦИЦАЛЬНОЙ ПРОГРАММЫ И ОБЪЁМ ФИНАНСИРОВАНИЯ</w:t>
      </w:r>
    </w:p>
    <w:p w:rsidR="00771430" w:rsidRDefault="00771430" w:rsidP="00771430">
      <w:pPr>
        <w:widowControl w:val="0"/>
        <w:autoSpaceDE w:val="0"/>
        <w:autoSpaceDN w:val="0"/>
        <w:adjustRightInd w:val="0"/>
        <w:jc w:val="center"/>
      </w:pPr>
      <w:r>
        <w:t>«</w:t>
      </w:r>
      <w:r w:rsidRPr="003434B6">
        <w:t xml:space="preserve">Развитие </w:t>
      </w:r>
      <w:r w:rsidR="00867E87">
        <w:t>транспортного комплекса</w:t>
      </w:r>
      <w:r w:rsidRPr="003434B6">
        <w:t xml:space="preserve"> </w:t>
      </w:r>
      <w:r w:rsidR="00867E87" w:rsidRPr="003434B6">
        <w:t xml:space="preserve">Хасанского </w:t>
      </w:r>
      <w:r w:rsidR="00867E87">
        <w:t>муниципального</w:t>
      </w:r>
      <w:r>
        <w:t xml:space="preserve"> </w:t>
      </w:r>
      <w:r w:rsidR="00867E87">
        <w:t>округа» на</w:t>
      </w:r>
      <w:r>
        <w:t xml:space="preserve"> 20</w:t>
      </w:r>
      <w:r w:rsidR="00867E87">
        <w:t>23</w:t>
      </w:r>
      <w:r>
        <w:t>-202</w:t>
      </w:r>
      <w:r w:rsidR="00D850CF">
        <w:t>5</w:t>
      </w:r>
      <w:r w:rsidRPr="003434B6">
        <w:t xml:space="preserve"> годы</w:t>
      </w:r>
    </w:p>
    <w:p w:rsidR="00C843E3" w:rsidRPr="003434B6" w:rsidRDefault="00C843E3" w:rsidP="00771430">
      <w:pPr>
        <w:widowControl w:val="0"/>
        <w:autoSpaceDE w:val="0"/>
        <w:autoSpaceDN w:val="0"/>
        <w:adjustRightInd w:val="0"/>
        <w:jc w:val="center"/>
      </w:pPr>
    </w:p>
    <w:tbl>
      <w:tblPr>
        <w:tblW w:w="15025" w:type="dxa"/>
        <w:tblInd w:w="959" w:type="dxa"/>
        <w:tblLayout w:type="fixed"/>
        <w:tblLook w:val="04A0" w:firstRow="1" w:lastRow="0" w:firstColumn="1" w:lastColumn="0" w:noHBand="0" w:noVBand="1"/>
      </w:tblPr>
      <w:tblGrid>
        <w:gridCol w:w="661"/>
        <w:gridCol w:w="2110"/>
        <w:gridCol w:w="1612"/>
        <w:gridCol w:w="1136"/>
        <w:gridCol w:w="1128"/>
        <w:gridCol w:w="8"/>
        <w:gridCol w:w="1844"/>
        <w:gridCol w:w="1134"/>
        <w:gridCol w:w="1134"/>
        <w:gridCol w:w="1134"/>
        <w:gridCol w:w="1707"/>
        <w:gridCol w:w="1417"/>
      </w:tblGrid>
      <w:tr w:rsidR="00406B41" w:rsidRPr="00866BE8" w:rsidTr="00406B41">
        <w:trPr>
          <w:trHeight w:val="534"/>
        </w:trPr>
        <w:tc>
          <w:tcPr>
            <w:tcW w:w="6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6B41" w:rsidRPr="00866BE8" w:rsidRDefault="00406B41" w:rsidP="00866BE8">
            <w:pPr>
              <w:jc w:val="center"/>
              <w:rPr>
                <w:sz w:val="20"/>
                <w:szCs w:val="20"/>
              </w:rPr>
            </w:pPr>
            <w:r w:rsidRPr="00866BE8">
              <w:rPr>
                <w:sz w:val="20"/>
                <w:szCs w:val="20"/>
              </w:rPr>
              <w:t xml:space="preserve">№ </w:t>
            </w:r>
            <w:proofErr w:type="gramStart"/>
            <w:r w:rsidRPr="00866BE8">
              <w:rPr>
                <w:sz w:val="20"/>
                <w:szCs w:val="20"/>
              </w:rPr>
              <w:t>п</w:t>
            </w:r>
            <w:proofErr w:type="gramEnd"/>
            <w:r w:rsidRPr="00866BE8">
              <w:rPr>
                <w:sz w:val="20"/>
                <w:szCs w:val="20"/>
              </w:rPr>
              <w:t>/п</w:t>
            </w:r>
          </w:p>
        </w:tc>
        <w:tc>
          <w:tcPr>
            <w:tcW w:w="211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06B41" w:rsidRPr="00866BE8" w:rsidRDefault="00406B41" w:rsidP="00866BE8">
            <w:pPr>
              <w:jc w:val="center"/>
              <w:rPr>
                <w:sz w:val="20"/>
                <w:szCs w:val="20"/>
              </w:rPr>
            </w:pPr>
            <w:r w:rsidRPr="00866BE8">
              <w:rPr>
                <w:sz w:val="20"/>
                <w:szCs w:val="20"/>
              </w:rPr>
              <w:t>Наименование муниципальной программы, подпрограммы, основного мероприятия</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6B41" w:rsidRPr="00866BE8" w:rsidRDefault="00406B41" w:rsidP="00481A44">
            <w:pPr>
              <w:jc w:val="center"/>
              <w:rPr>
                <w:sz w:val="20"/>
                <w:szCs w:val="20"/>
              </w:rPr>
            </w:pPr>
            <w:r w:rsidRPr="00866BE8">
              <w:rPr>
                <w:sz w:val="20"/>
                <w:szCs w:val="20"/>
              </w:rPr>
              <w:t>Ответственный исполнитель,</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481A44">
            <w:pPr>
              <w:jc w:val="center"/>
              <w:rPr>
                <w:sz w:val="20"/>
                <w:szCs w:val="20"/>
              </w:rPr>
            </w:pPr>
            <w:r>
              <w:rPr>
                <w:sz w:val="20"/>
                <w:szCs w:val="20"/>
              </w:rPr>
              <w:t>Срок реализации</w:t>
            </w:r>
          </w:p>
        </w:tc>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Код бюджетной классификации</w:t>
            </w:r>
          </w:p>
        </w:tc>
        <w:tc>
          <w:tcPr>
            <w:tcW w:w="69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Объём финансирования по годам (в разрезе источников финансирования)</w:t>
            </w:r>
          </w:p>
          <w:p w:rsidR="00406B41" w:rsidRPr="00866BE8" w:rsidRDefault="00406B41" w:rsidP="00866BE8">
            <w:pPr>
              <w:jc w:val="center"/>
              <w:rPr>
                <w:sz w:val="20"/>
                <w:szCs w:val="20"/>
              </w:rPr>
            </w:pPr>
            <w:r>
              <w:rPr>
                <w:sz w:val="20"/>
                <w:szCs w:val="20"/>
              </w:rPr>
              <w:t>тыс. 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406B41">
            <w:pPr>
              <w:rPr>
                <w:sz w:val="20"/>
                <w:szCs w:val="20"/>
              </w:rPr>
            </w:pPr>
            <w:r>
              <w:rPr>
                <w:sz w:val="20"/>
                <w:szCs w:val="20"/>
              </w:rPr>
              <w:t>Ожидаемый результат</w:t>
            </w:r>
          </w:p>
          <w:p w:rsidR="00406B41" w:rsidRPr="00866BE8" w:rsidRDefault="00406B41" w:rsidP="00866BE8">
            <w:pPr>
              <w:jc w:val="center"/>
              <w:rPr>
                <w:sz w:val="20"/>
                <w:szCs w:val="20"/>
              </w:rPr>
            </w:pPr>
          </w:p>
        </w:tc>
      </w:tr>
      <w:tr w:rsidR="00406B41" w:rsidRPr="00866BE8" w:rsidTr="00406B41">
        <w:trPr>
          <w:trHeight w:val="320"/>
        </w:trPr>
        <w:tc>
          <w:tcPr>
            <w:tcW w:w="661" w:type="dxa"/>
            <w:vMerge/>
            <w:tcBorders>
              <w:top w:val="single" w:sz="8" w:space="0" w:color="auto"/>
              <w:left w:val="single" w:sz="8" w:space="0" w:color="auto"/>
              <w:bottom w:val="single" w:sz="8" w:space="0" w:color="000000"/>
              <w:right w:val="single" w:sz="8" w:space="0" w:color="auto"/>
            </w:tcBorders>
            <w:vAlign w:val="center"/>
            <w:hideMark/>
          </w:tcPr>
          <w:p w:rsidR="00406B41" w:rsidRPr="00866BE8" w:rsidRDefault="00406B41" w:rsidP="00866BE8">
            <w:pPr>
              <w:rPr>
                <w:sz w:val="20"/>
                <w:szCs w:val="20"/>
              </w:rPr>
            </w:pPr>
          </w:p>
        </w:tc>
        <w:tc>
          <w:tcPr>
            <w:tcW w:w="2110" w:type="dxa"/>
            <w:vMerge/>
            <w:tcBorders>
              <w:top w:val="single" w:sz="8" w:space="0" w:color="auto"/>
              <w:left w:val="single" w:sz="8" w:space="0" w:color="auto"/>
              <w:bottom w:val="single" w:sz="8" w:space="0" w:color="000000"/>
              <w:right w:val="single" w:sz="4" w:space="0" w:color="auto"/>
            </w:tcBorders>
            <w:vAlign w:val="center"/>
            <w:hideMark/>
          </w:tcPr>
          <w:p w:rsidR="00406B41" w:rsidRPr="00866BE8" w:rsidRDefault="00406B41" w:rsidP="00866BE8">
            <w:pPr>
              <w:rPr>
                <w:sz w:val="20"/>
                <w:szCs w:val="2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406B41" w:rsidRPr="00866BE8" w:rsidRDefault="00406B41" w:rsidP="00866BE8">
            <w:pPr>
              <w:rPr>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r>
              <w:rPr>
                <w:sz w:val="20"/>
                <w:szCs w:val="20"/>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41" w:rsidRPr="00866BE8" w:rsidRDefault="00406B41" w:rsidP="00370453">
            <w:pPr>
              <w:jc w:val="center"/>
              <w:rPr>
                <w:sz w:val="20"/>
                <w:szCs w:val="20"/>
              </w:rPr>
            </w:pPr>
            <w:r w:rsidRPr="00866BE8">
              <w:rPr>
                <w:sz w:val="20"/>
                <w:szCs w:val="20"/>
              </w:rPr>
              <w:t>202</w:t>
            </w:r>
            <w:r>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41" w:rsidRPr="00866BE8" w:rsidRDefault="00406B41" w:rsidP="00370453">
            <w:pPr>
              <w:jc w:val="center"/>
              <w:rPr>
                <w:sz w:val="20"/>
                <w:szCs w:val="20"/>
              </w:rPr>
            </w:pPr>
            <w:r w:rsidRPr="00866BE8">
              <w:rPr>
                <w:sz w:val="20"/>
                <w:szCs w:val="20"/>
              </w:rPr>
              <w:t>202</w:t>
            </w:r>
            <w:r>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41" w:rsidRPr="00866BE8" w:rsidRDefault="00406B41" w:rsidP="00370453">
            <w:pPr>
              <w:jc w:val="center"/>
              <w:rPr>
                <w:sz w:val="20"/>
                <w:szCs w:val="20"/>
              </w:rPr>
            </w:pPr>
            <w:r w:rsidRPr="00866BE8">
              <w:rPr>
                <w:sz w:val="20"/>
                <w:szCs w:val="20"/>
              </w:rPr>
              <w:t>202</w:t>
            </w:r>
            <w:r>
              <w:rPr>
                <w:sz w:val="20"/>
                <w:szCs w:val="20"/>
              </w:rPr>
              <w:t>5</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41" w:rsidRPr="00866BE8" w:rsidRDefault="00406B41" w:rsidP="00370453">
            <w:pPr>
              <w:jc w:val="center"/>
              <w:rPr>
                <w:sz w:val="20"/>
                <w:szCs w:val="20"/>
              </w:rPr>
            </w:pPr>
            <w:r>
              <w:rPr>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B41" w:rsidRPr="00866BE8" w:rsidRDefault="00406B41" w:rsidP="00406B41">
            <w:pPr>
              <w:jc w:val="center"/>
              <w:rPr>
                <w:sz w:val="20"/>
                <w:szCs w:val="20"/>
              </w:rPr>
            </w:pPr>
          </w:p>
        </w:tc>
      </w:tr>
      <w:tr w:rsidR="00FE6728" w:rsidRPr="00866BE8" w:rsidTr="004B770A">
        <w:trPr>
          <w:trHeight w:val="234"/>
        </w:trPr>
        <w:tc>
          <w:tcPr>
            <w:tcW w:w="15025" w:type="dxa"/>
            <w:gridSpan w:val="12"/>
            <w:tcBorders>
              <w:top w:val="single" w:sz="8" w:space="0" w:color="auto"/>
              <w:left w:val="single" w:sz="8" w:space="0" w:color="auto"/>
              <w:right w:val="single" w:sz="4" w:space="0" w:color="auto"/>
            </w:tcBorders>
            <w:vAlign w:val="center"/>
          </w:tcPr>
          <w:p w:rsidR="00762459" w:rsidRPr="00C55814" w:rsidRDefault="00FE6728" w:rsidP="00762459">
            <w:pPr>
              <w:jc w:val="both"/>
            </w:pPr>
            <w:r>
              <w:rPr>
                <w:bCs/>
                <w:sz w:val="20"/>
                <w:szCs w:val="20"/>
              </w:rPr>
              <w:t>Наименование задачи:</w:t>
            </w:r>
            <w:r w:rsidRPr="002827AE">
              <w:rPr>
                <w:b/>
              </w:rPr>
              <w:t xml:space="preserve"> </w:t>
            </w:r>
            <w:r w:rsidR="00762459" w:rsidRPr="00C55814">
              <w:t>Содержание и обеспечение сохранности существующей дорожной сети.</w:t>
            </w:r>
          </w:p>
          <w:p w:rsidR="00FE6728" w:rsidRPr="00866BE8" w:rsidRDefault="00FE6728" w:rsidP="00762459">
            <w:pPr>
              <w:jc w:val="center"/>
              <w:rPr>
                <w:bCs/>
                <w:sz w:val="20"/>
                <w:szCs w:val="20"/>
              </w:rPr>
            </w:pPr>
          </w:p>
        </w:tc>
      </w:tr>
      <w:tr w:rsidR="00406B41" w:rsidRPr="00866BE8" w:rsidTr="00406B41">
        <w:trPr>
          <w:trHeight w:val="213"/>
        </w:trPr>
        <w:tc>
          <w:tcPr>
            <w:tcW w:w="661" w:type="dxa"/>
            <w:vMerge w:val="restart"/>
            <w:tcBorders>
              <w:top w:val="single" w:sz="4" w:space="0" w:color="auto"/>
              <w:left w:val="single" w:sz="8" w:space="0" w:color="auto"/>
              <w:right w:val="single" w:sz="8" w:space="0" w:color="auto"/>
            </w:tcBorders>
            <w:vAlign w:val="center"/>
          </w:tcPr>
          <w:p w:rsidR="00406B41" w:rsidRPr="00866BE8" w:rsidRDefault="00406B41" w:rsidP="00866BE8">
            <w:pPr>
              <w:rPr>
                <w:sz w:val="20"/>
                <w:szCs w:val="20"/>
              </w:rPr>
            </w:pPr>
            <w:r>
              <w:rPr>
                <w:sz w:val="20"/>
                <w:szCs w:val="20"/>
              </w:rPr>
              <w:t>1.</w:t>
            </w:r>
          </w:p>
        </w:tc>
        <w:tc>
          <w:tcPr>
            <w:tcW w:w="2110" w:type="dxa"/>
            <w:vMerge w:val="restart"/>
            <w:tcBorders>
              <w:top w:val="single" w:sz="4" w:space="0" w:color="auto"/>
              <w:left w:val="single" w:sz="8" w:space="0" w:color="auto"/>
              <w:right w:val="single" w:sz="8" w:space="0" w:color="auto"/>
            </w:tcBorders>
            <w:vAlign w:val="center"/>
          </w:tcPr>
          <w:p w:rsidR="00406B41" w:rsidRPr="00866BE8" w:rsidRDefault="00406B41" w:rsidP="004B770A">
            <w:pPr>
              <w:rPr>
                <w:sz w:val="20"/>
                <w:szCs w:val="20"/>
              </w:rPr>
            </w:pPr>
            <w:r w:rsidRPr="00370453">
              <w:rPr>
                <w:sz w:val="20"/>
                <w:szCs w:val="20"/>
              </w:rPr>
              <w:t xml:space="preserve">Основное мероприятие: </w:t>
            </w:r>
            <w:r>
              <w:rPr>
                <w:sz w:val="20"/>
                <w:szCs w:val="20"/>
              </w:rPr>
              <w:t>Обеспечение сохранности автомобильных дорог общего пользования местного значения в границах</w:t>
            </w:r>
            <w:r w:rsidR="004B770A">
              <w:rPr>
                <w:sz w:val="20"/>
                <w:szCs w:val="20"/>
              </w:rPr>
              <w:t xml:space="preserve"> муниципального округа</w:t>
            </w:r>
            <w:r>
              <w:rPr>
                <w:sz w:val="20"/>
                <w:szCs w:val="20"/>
              </w:rPr>
              <w:t>, организация и обеспечение безопасности дорожного движения</w:t>
            </w:r>
            <w:r w:rsidRPr="00370453">
              <w:rPr>
                <w:sz w:val="20"/>
                <w:szCs w:val="20"/>
              </w:rPr>
              <w:t xml:space="preserve"> </w:t>
            </w:r>
          </w:p>
        </w:tc>
        <w:tc>
          <w:tcPr>
            <w:tcW w:w="1612" w:type="dxa"/>
            <w:vMerge w:val="restart"/>
            <w:tcBorders>
              <w:top w:val="single" w:sz="4" w:space="0" w:color="auto"/>
              <w:left w:val="single" w:sz="8" w:space="0" w:color="auto"/>
              <w:right w:val="single" w:sz="4" w:space="0" w:color="auto"/>
            </w:tcBorders>
            <w:vAlign w:val="center"/>
          </w:tcPr>
          <w:p w:rsidR="00406B41" w:rsidRPr="00866BE8" w:rsidRDefault="00406B41"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rsidR="00406B41" w:rsidRPr="00866BE8" w:rsidRDefault="00406B41" w:rsidP="00866BE8">
            <w:pPr>
              <w:jc w:val="center"/>
              <w:rPr>
                <w:sz w:val="20"/>
                <w:szCs w:val="20"/>
              </w:rPr>
            </w:pPr>
            <w:r w:rsidRPr="00866BE8">
              <w:rPr>
                <w:sz w:val="20"/>
                <w:szCs w:val="20"/>
              </w:rPr>
              <w:t>всего</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5C3631" w:rsidRDefault="00406B41" w:rsidP="00866BE8">
            <w:pPr>
              <w:jc w:val="center"/>
              <w:rPr>
                <w:bCs/>
                <w:sz w:val="20"/>
                <w:szCs w:val="20"/>
              </w:rPr>
            </w:pPr>
            <w:r w:rsidRPr="005C3631">
              <w:rPr>
                <w:bCs/>
                <w:sz w:val="20"/>
                <w:szCs w:val="20"/>
              </w:rPr>
              <w:t>18 950,00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5C3631" w:rsidRDefault="003E79BC" w:rsidP="00866BE8">
            <w:pPr>
              <w:jc w:val="center"/>
              <w:rPr>
                <w:bCs/>
                <w:sz w:val="20"/>
                <w:szCs w:val="20"/>
              </w:rPr>
            </w:pPr>
            <w:r>
              <w:rPr>
                <w:bCs/>
                <w:sz w:val="20"/>
                <w:szCs w:val="20"/>
              </w:rPr>
              <w:t>16 365,00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5C3631" w:rsidRDefault="003E79BC" w:rsidP="00866BE8">
            <w:pPr>
              <w:jc w:val="center"/>
              <w:rPr>
                <w:bCs/>
                <w:sz w:val="20"/>
                <w:szCs w:val="20"/>
              </w:rPr>
            </w:pPr>
            <w:r>
              <w:rPr>
                <w:bCs/>
                <w:sz w:val="20"/>
                <w:szCs w:val="20"/>
              </w:rPr>
              <w:t>17 255,00</w:t>
            </w:r>
          </w:p>
        </w:tc>
        <w:tc>
          <w:tcPr>
            <w:tcW w:w="1707" w:type="dxa"/>
            <w:tcBorders>
              <w:top w:val="single" w:sz="4" w:space="0" w:color="auto"/>
              <w:left w:val="nil"/>
              <w:bottom w:val="single" w:sz="4" w:space="0" w:color="auto"/>
              <w:right w:val="single" w:sz="8" w:space="0" w:color="auto"/>
            </w:tcBorders>
            <w:shd w:val="clear" w:color="auto" w:fill="auto"/>
            <w:vAlign w:val="center"/>
          </w:tcPr>
          <w:p w:rsidR="00406B41" w:rsidRPr="005C3631" w:rsidRDefault="003E79BC" w:rsidP="00866BE8">
            <w:pPr>
              <w:jc w:val="center"/>
              <w:rPr>
                <w:bCs/>
                <w:sz w:val="20"/>
                <w:szCs w:val="20"/>
              </w:rPr>
            </w:pPr>
            <w:r>
              <w:rPr>
                <w:bCs/>
                <w:sz w:val="20"/>
                <w:szCs w:val="20"/>
              </w:rPr>
              <w:t>52 570,00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06B41" w:rsidRPr="00866BE8" w:rsidRDefault="00406B41" w:rsidP="00866BE8">
            <w:pPr>
              <w:jc w:val="center"/>
              <w:rPr>
                <w:b/>
                <w:bCs/>
                <w:sz w:val="20"/>
                <w:szCs w:val="20"/>
              </w:rPr>
            </w:pPr>
          </w:p>
        </w:tc>
      </w:tr>
      <w:tr w:rsidR="00406B41" w:rsidRPr="00866BE8" w:rsidTr="00406B41">
        <w:trPr>
          <w:trHeight w:val="252"/>
        </w:trPr>
        <w:tc>
          <w:tcPr>
            <w:tcW w:w="661" w:type="dxa"/>
            <w:vMerge/>
            <w:tcBorders>
              <w:left w:val="single" w:sz="8" w:space="0" w:color="auto"/>
              <w:right w:val="single" w:sz="8" w:space="0" w:color="auto"/>
            </w:tcBorders>
            <w:vAlign w:val="center"/>
          </w:tcPr>
          <w:p w:rsidR="00406B41" w:rsidRPr="00866BE8" w:rsidRDefault="00406B41" w:rsidP="00866BE8">
            <w:pPr>
              <w:rPr>
                <w:sz w:val="20"/>
                <w:szCs w:val="20"/>
              </w:rPr>
            </w:pPr>
          </w:p>
        </w:tc>
        <w:tc>
          <w:tcPr>
            <w:tcW w:w="2110" w:type="dxa"/>
            <w:vMerge/>
            <w:tcBorders>
              <w:left w:val="single" w:sz="8" w:space="0" w:color="auto"/>
              <w:right w:val="single" w:sz="8" w:space="0" w:color="auto"/>
            </w:tcBorders>
            <w:vAlign w:val="center"/>
          </w:tcPr>
          <w:p w:rsidR="00406B41" w:rsidRPr="00866BE8" w:rsidRDefault="00406B41" w:rsidP="00866BE8">
            <w:pPr>
              <w:rPr>
                <w:sz w:val="20"/>
                <w:szCs w:val="20"/>
              </w:rPr>
            </w:pPr>
          </w:p>
        </w:tc>
        <w:tc>
          <w:tcPr>
            <w:tcW w:w="1612" w:type="dxa"/>
            <w:vMerge/>
            <w:tcBorders>
              <w:left w:val="single" w:sz="8"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rsidR="00406B41" w:rsidRPr="00866BE8" w:rsidRDefault="00406B41" w:rsidP="00866BE8">
            <w:pPr>
              <w:jc w:val="center"/>
              <w:rPr>
                <w:sz w:val="20"/>
                <w:szCs w:val="20"/>
              </w:rPr>
            </w:pPr>
            <w:r w:rsidRPr="00866BE8">
              <w:rPr>
                <w:sz w:val="20"/>
                <w:szCs w:val="20"/>
              </w:rPr>
              <w:t xml:space="preserve">федеральный бюджет </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707"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70"/>
        </w:trPr>
        <w:tc>
          <w:tcPr>
            <w:tcW w:w="661" w:type="dxa"/>
            <w:vMerge/>
            <w:tcBorders>
              <w:left w:val="single" w:sz="8" w:space="0" w:color="auto"/>
              <w:right w:val="single" w:sz="8" w:space="0" w:color="auto"/>
            </w:tcBorders>
            <w:vAlign w:val="center"/>
          </w:tcPr>
          <w:p w:rsidR="00406B41" w:rsidRPr="00866BE8" w:rsidRDefault="00406B41" w:rsidP="00866BE8">
            <w:pPr>
              <w:rPr>
                <w:sz w:val="20"/>
                <w:szCs w:val="20"/>
              </w:rPr>
            </w:pPr>
          </w:p>
        </w:tc>
        <w:tc>
          <w:tcPr>
            <w:tcW w:w="2110" w:type="dxa"/>
            <w:vMerge/>
            <w:tcBorders>
              <w:left w:val="single" w:sz="8" w:space="0" w:color="auto"/>
              <w:right w:val="single" w:sz="8" w:space="0" w:color="auto"/>
            </w:tcBorders>
            <w:vAlign w:val="center"/>
          </w:tcPr>
          <w:p w:rsidR="00406B41" w:rsidRPr="00866BE8" w:rsidRDefault="00406B41" w:rsidP="00866BE8">
            <w:pPr>
              <w:rPr>
                <w:sz w:val="20"/>
                <w:szCs w:val="20"/>
              </w:rPr>
            </w:pPr>
          </w:p>
        </w:tc>
        <w:tc>
          <w:tcPr>
            <w:tcW w:w="1612" w:type="dxa"/>
            <w:vMerge/>
            <w:tcBorders>
              <w:left w:val="single" w:sz="8"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rsidR="00406B41" w:rsidRPr="00866BE8" w:rsidRDefault="00406B41" w:rsidP="00866BE8">
            <w:pPr>
              <w:jc w:val="center"/>
              <w:rPr>
                <w:sz w:val="20"/>
                <w:szCs w:val="20"/>
              </w:rPr>
            </w:pPr>
            <w:r w:rsidRPr="00866BE8">
              <w:rPr>
                <w:sz w:val="20"/>
                <w:szCs w:val="20"/>
              </w:rPr>
              <w:t>краевой бюджет</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707"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231"/>
        </w:trPr>
        <w:tc>
          <w:tcPr>
            <w:tcW w:w="661" w:type="dxa"/>
            <w:vMerge/>
            <w:tcBorders>
              <w:left w:val="single" w:sz="8" w:space="0" w:color="auto"/>
              <w:right w:val="single" w:sz="8" w:space="0" w:color="auto"/>
            </w:tcBorders>
            <w:vAlign w:val="center"/>
          </w:tcPr>
          <w:p w:rsidR="00406B41" w:rsidRPr="00866BE8" w:rsidRDefault="00406B41" w:rsidP="00866BE8">
            <w:pPr>
              <w:rPr>
                <w:sz w:val="20"/>
                <w:szCs w:val="20"/>
              </w:rPr>
            </w:pPr>
          </w:p>
        </w:tc>
        <w:tc>
          <w:tcPr>
            <w:tcW w:w="2110" w:type="dxa"/>
            <w:vMerge/>
            <w:tcBorders>
              <w:left w:val="single" w:sz="8" w:space="0" w:color="auto"/>
              <w:right w:val="single" w:sz="8" w:space="0" w:color="auto"/>
            </w:tcBorders>
            <w:vAlign w:val="center"/>
          </w:tcPr>
          <w:p w:rsidR="00406B41" w:rsidRPr="00866BE8" w:rsidRDefault="00406B41" w:rsidP="00866BE8">
            <w:pPr>
              <w:rPr>
                <w:sz w:val="20"/>
                <w:szCs w:val="20"/>
              </w:rPr>
            </w:pPr>
          </w:p>
        </w:tc>
        <w:tc>
          <w:tcPr>
            <w:tcW w:w="1612" w:type="dxa"/>
            <w:vMerge/>
            <w:tcBorders>
              <w:left w:val="single" w:sz="8"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rsidR="00406B41" w:rsidRPr="00866BE8" w:rsidRDefault="00406B41" w:rsidP="00866BE8">
            <w:pPr>
              <w:jc w:val="center"/>
              <w:rPr>
                <w:sz w:val="20"/>
                <w:szCs w:val="20"/>
              </w:rPr>
            </w:pPr>
            <w:r w:rsidRPr="00866BE8">
              <w:rPr>
                <w:sz w:val="20"/>
                <w:szCs w:val="20"/>
              </w:rPr>
              <w:t>местный бюджет</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Pr>
                <w:sz w:val="20"/>
                <w:szCs w:val="20"/>
              </w:rPr>
              <w:t>18 950,00</w:t>
            </w:r>
          </w:p>
        </w:tc>
        <w:tc>
          <w:tcPr>
            <w:tcW w:w="1134" w:type="dxa"/>
            <w:tcBorders>
              <w:top w:val="single" w:sz="4" w:space="0" w:color="auto"/>
              <w:left w:val="nil"/>
              <w:bottom w:val="single" w:sz="4" w:space="0" w:color="auto"/>
              <w:right w:val="single" w:sz="8" w:space="0" w:color="auto"/>
            </w:tcBorders>
            <w:shd w:val="clear" w:color="auto" w:fill="auto"/>
          </w:tcPr>
          <w:p w:rsidR="00406B41" w:rsidRDefault="003E79BC">
            <w:r>
              <w:rPr>
                <w:sz w:val="20"/>
                <w:szCs w:val="20"/>
              </w:rPr>
              <w:t>16 365,00</w:t>
            </w:r>
          </w:p>
        </w:tc>
        <w:tc>
          <w:tcPr>
            <w:tcW w:w="1134" w:type="dxa"/>
            <w:tcBorders>
              <w:top w:val="single" w:sz="4" w:space="0" w:color="auto"/>
              <w:left w:val="nil"/>
              <w:bottom w:val="single" w:sz="4" w:space="0" w:color="auto"/>
              <w:right w:val="single" w:sz="8" w:space="0" w:color="auto"/>
            </w:tcBorders>
            <w:shd w:val="clear" w:color="auto" w:fill="auto"/>
          </w:tcPr>
          <w:p w:rsidR="00406B41" w:rsidRDefault="003E79BC" w:rsidP="00406B41">
            <w:pPr>
              <w:jc w:val="center"/>
            </w:pPr>
            <w:r>
              <w:rPr>
                <w:sz w:val="20"/>
                <w:szCs w:val="20"/>
              </w:rPr>
              <w:t>17 255,00</w:t>
            </w:r>
          </w:p>
        </w:tc>
        <w:tc>
          <w:tcPr>
            <w:tcW w:w="1707"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3E79BC" w:rsidP="00866BE8">
            <w:pPr>
              <w:jc w:val="center"/>
              <w:rPr>
                <w:sz w:val="20"/>
                <w:szCs w:val="20"/>
              </w:rPr>
            </w:pPr>
            <w:r>
              <w:rPr>
                <w:sz w:val="20"/>
                <w:szCs w:val="20"/>
              </w:rPr>
              <w:t>52 570,00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8" w:space="0" w:color="auto"/>
              <w:bottom w:val="single" w:sz="4" w:space="0" w:color="auto"/>
              <w:right w:val="single" w:sz="8" w:space="0" w:color="auto"/>
            </w:tcBorders>
            <w:vAlign w:val="center"/>
          </w:tcPr>
          <w:p w:rsidR="00406B41" w:rsidRPr="00866BE8" w:rsidRDefault="00406B41" w:rsidP="00866BE8">
            <w:pPr>
              <w:rPr>
                <w:sz w:val="20"/>
                <w:szCs w:val="20"/>
              </w:rPr>
            </w:pPr>
          </w:p>
        </w:tc>
        <w:tc>
          <w:tcPr>
            <w:tcW w:w="2110" w:type="dxa"/>
            <w:vMerge/>
            <w:tcBorders>
              <w:left w:val="single" w:sz="8" w:space="0" w:color="auto"/>
              <w:bottom w:val="single" w:sz="4" w:space="0" w:color="auto"/>
              <w:right w:val="single" w:sz="8" w:space="0" w:color="auto"/>
            </w:tcBorders>
            <w:vAlign w:val="center"/>
          </w:tcPr>
          <w:p w:rsidR="00406B41" w:rsidRPr="00866BE8" w:rsidRDefault="00406B41" w:rsidP="00866BE8">
            <w:pPr>
              <w:rPr>
                <w:sz w:val="20"/>
                <w:szCs w:val="20"/>
              </w:rPr>
            </w:pPr>
          </w:p>
        </w:tc>
        <w:tc>
          <w:tcPr>
            <w:tcW w:w="1612" w:type="dxa"/>
            <w:vMerge/>
            <w:tcBorders>
              <w:left w:val="single" w:sz="8"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8" w:space="0" w:color="auto"/>
            </w:tcBorders>
            <w:vAlign w:val="center"/>
          </w:tcPr>
          <w:p w:rsidR="00406B41" w:rsidRPr="00866BE8" w:rsidRDefault="00406B41" w:rsidP="00866BE8">
            <w:pPr>
              <w:jc w:val="center"/>
              <w:rPr>
                <w:sz w:val="20"/>
                <w:szCs w:val="20"/>
              </w:rPr>
            </w:pPr>
            <w:r w:rsidRPr="00866BE8">
              <w:rPr>
                <w:sz w:val="20"/>
                <w:szCs w:val="20"/>
              </w:rPr>
              <w:t>иные внебюджетные источники</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134"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707" w:type="dxa"/>
            <w:tcBorders>
              <w:top w:val="single" w:sz="4" w:space="0" w:color="auto"/>
              <w:left w:val="nil"/>
              <w:bottom w:val="single" w:sz="4" w:space="0" w:color="auto"/>
              <w:right w:val="single" w:sz="8" w:space="0" w:color="auto"/>
            </w:tcBorders>
            <w:shd w:val="clear" w:color="auto" w:fill="auto"/>
            <w:vAlign w:val="center"/>
          </w:tcPr>
          <w:p w:rsidR="00406B41" w:rsidRPr="00866BE8" w:rsidRDefault="00406B41" w:rsidP="00866BE8">
            <w:pPr>
              <w:jc w:val="center"/>
              <w:rPr>
                <w:sz w:val="20"/>
                <w:szCs w:val="20"/>
              </w:rPr>
            </w:pPr>
            <w:r w:rsidRPr="00866BE8">
              <w:rPr>
                <w:sz w:val="20"/>
                <w:szCs w:val="20"/>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406B41" w:rsidRPr="00D604A3" w:rsidRDefault="00406B41" w:rsidP="00866BE8">
            <w:pPr>
              <w:rPr>
                <w:sz w:val="20"/>
                <w:szCs w:val="20"/>
              </w:rPr>
            </w:pPr>
            <w:r>
              <w:rPr>
                <w:sz w:val="20"/>
                <w:szCs w:val="20"/>
                <w:lang w:val="en-US"/>
              </w:rPr>
              <w:t>1</w:t>
            </w:r>
            <w:r>
              <w:rPr>
                <w:sz w:val="20"/>
                <w:szCs w:val="20"/>
              </w:rPr>
              <w:t>.1</w:t>
            </w:r>
          </w:p>
        </w:tc>
        <w:tc>
          <w:tcPr>
            <w:tcW w:w="2110" w:type="dxa"/>
            <w:vMerge w:val="restart"/>
            <w:tcBorders>
              <w:top w:val="single" w:sz="4" w:space="0" w:color="auto"/>
              <w:left w:val="single" w:sz="4" w:space="0" w:color="auto"/>
              <w:right w:val="single" w:sz="4" w:space="0" w:color="auto"/>
            </w:tcBorders>
            <w:vAlign w:val="center"/>
          </w:tcPr>
          <w:p w:rsidR="00406B41" w:rsidRPr="00866BE8" w:rsidRDefault="00406B41" w:rsidP="004B770A">
            <w:pPr>
              <w:rPr>
                <w:sz w:val="20"/>
                <w:szCs w:val="20"/>
              </w:rPr>
            </w:pPr>
            <w:r w:rsidRPr="00D604A3">
              <w:rPr>
                <w:sz w:val="20"/>
                <w:szCs w:val="20"/>
              </w:rPr>
              <w:t xml:space="preserve">Содержание автомобильных дорог общего пользования местного значения </w:t>
            </w:r>
            <w:r w:rsidR="004B770A">
              <w:rPr>
                <w:sz w:val="20"/>
                <w:szCs w:val="20"/>
              </w:rPr>
              <w:t xml:space="preserve"> в границах </w:t>
            </w:r>
            <w:r w:rsidRPr="00D604A3">
              <w:rPr>
                <w:sz w:val="20"/>
                <w:szCs w:val="20"/>
              </w:rPr>
              <w:t>муниципального округа</w:t>
            </w:r>
          </w:p>
        </w:tc>
        <w:tc>
          <w:tcPr>
            <w:tcW w:w="1612"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Управление жизнеобеспечения</w:t>
            </w:r>
          </w:p>
        </w:tc>
        <w:tc>
          <w:tcPr>
            <w:tcW w:w="1136" w:type="dxa"/>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15 00,00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E79BC" w:rsidP="00866BE8">
            <w:pPr>
              <w:jc w:val="center"/>
              <w:rPr>
                <w:sz w:val="20"/>
                <w:szCs w:val="20"/>
              </w:rPr>
            </w:pPr>
            <w:r>
              <w:rPr>
                <w:sz w:val="20"/>
                <w:szCs w:val="20"/>
              </w:rPr>
              <w:t>16 365,00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E79BC" w:rsidP="00866BE8">
            <w:pPr>
              <w:jc w:val="center"/>
              <w:rPr>
                <w:sz w:val="20"/>
                <w:szCs w:val="20"/>
              </w:rPr>
            </w:pPr>
            <w:r>
              <w:rPr>
                <w:sz w:val="20"/>
                <w:szCs w:val="20"/>
              </w:rPr>
              <w:t>17 255,00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E79BC" w:rsidP="00866BE8">
            <w:pPr>
              <w:jc w:val="center"/>
              <w:rPr>
                <w:sz w:val="20"/>
                <w:szCs w:val="20"/>
              </w:rPr>
            </w:pPr>
            <w:r>
              <w:rPr>
                <w:sz w:val="20"/>
                <w:szCs w:val="20"/>
              </w:rPr>
              <w:t>48 620,00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val="restart"/>
            <w:tcBorders>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2023-2025</w:t>
            </w:r>
          </w:p>
        </w:tc>
        <w:tc>
          <w:tcPr>
            <w:tcW w:w="1136" w:type="dxa"/>
            <w:gridSpan w:val="2"/>
            <w:vMerge w:val="restart"/>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16 365,00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17255,00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201A92" w:rsidP="00866BE8">
            <w:pPr>
              <w:jc w:val="center"/>
              <w:rPr>
                <w:sz w:val="20"/>
                <w:szCs w:val="20"/>
              </w:rPr>
            </w:pPr>
            <w:r>
              <w:rPr>
                <w:sz w:val="20"/>
                <w:szCs w:val="20"/>
              </w:rPr>
              <w:t>48 620,00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 xml:space="preserve">иные </w:t>
            </w:r>
            <w:r w:rsidRPr="00D604A3">
              <w:rPr>
                <w:sz w:val="20"/>
                <w:szCs w:val="20"/>
              </w:rPr>
              <w:lastRenderedPageBreak/>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406B41">
            <w:pPr>
              <w:jc w:val="center"/>
              <w:rPr>
                <w:sz w:val="20"/>
                <w:szCs w:val="20"/>
              </w:rPr>
            </w:pPr>
          </w:p>
        </w:tc>
      </w:tr>
      <w:tr w:rsidR="00406B41" w:rsidRPr="00866BE8" w:rsidTr="00406B41">
        <w:trPr>
          <w:trHeight w:val="70"/>
        </w:trPr>
        <w:tc>
          <w:tcPr>
            <w:tcW w:w="661" w:type="dxa"/>
            <w:vMerge w:val="restart"/>
            <w:tcBorders>
              <w:top w:val="single" w:sz="4" w:space="0" w:color="auto"/>
              <w:left w:val="single" w:sz="4" w:space="0" w:color="auto"/>
              <w:right w:val="single" w:sz="4" w:space="0" w:color="auto"/>
            </w:tcBorders>
            <w:vAlign w:val="center"/>
          </w:tcPr>
          <w:p w:rsidR="00406B41" w:rsidRPr="00D604A3" w:rsidRDefault="00406B41" w:rsidP="006153D5">
            <w:pPr>
              <w:rPr>
                <w:sz w:val="20"/>
                <w:szCs w:val="20"/>
              </w:rPr>
            </w:pPr>
            <w:r>
              <w:rPr>
                <w:sz w:val="20"/>
                <w:szCs w:val="20"/>
                <w:lang w:val="en-US"/>
              </w:rPr>
              <w:lastRenderedPageBreak/>
              <w:t>1</w:t>
            </w:r>
            <w:r>
              <w:rPr>
                <w:sz w:val="20"/>
                <w:szCs w:val="20"/>
              </w:rPr>
              <w:t>.2</w:t>
            </w:r>
          </w:p>
        </w:tc>
        <w:tc>
          <w:tcPr>
            <w:tcW w:w="2110" w:type="dxa"/>
            <w:vMerge w:val="restart"/>
            <w:tcBorders>
              <w:top w:val="single" w:sz="4" w:space="0" w:color="auto"/>
              <w:left w:val="single" w:sz="4" w:space="0" w:color="auto"/>
              <w:right w:val="single" w:sz="4" w:space="0" w:color="auto"/>
            </w:tcBorders>
            <w:vAlign w:val="center"/>
          </w:tcPr>
          <w:p w:rsidR="00406B41" w:rsidRPr="00866BE8" w:rsidRDefault="004B770A" w:rsidP="006153D5">
            <w:pPr>
              <w:rPr>
                <w:sz w:val="20"/>
                <w:szCs w:val="20"/>
              </w:rPr>
            </w:pPr>
            <w:r>
              <w:rPr>
                <w:sz w:val="20"/>
                <w:szCs w:val="20"/>
              </w:rPr>
              <w:t>Выполнение работ по обеспечению безопасности дорожного движения</w:t>
            </w:r>
          </w:p>
        </w:tc>
        <w:tc>
          <w:tcPr>
            <w:tcW w:w="1612" w:type="dxa"/>
            <w:vMerge w:val="restart"/>
            <w:tcBorders>
              <w:top w:val="single" w:sz="4" w:space="0" w:color="auto"/>
              <w:left w:val="single" w:sz="4" w:space="0" w:color="auto"/>
              <w:right w:val="single" w:sz="4" w:space="0" w:color="auto"/>
            </w:tcBorders>
            <w:vAlign w:val="center"/>
          </w:tcPr>
          <w:p w:rsidR="00406B41" w:rsidRDefault="00406B41" w:rsidP="006153D5">
            <w:pPr>
              <w:jc w:val="center"/>
              <w:rPr>
                <w:sz w:val="20"/>
                <w:szCs w:val="20"/>
              </w:rPr>
            </w:pPr>
            <w:r>
              <w:rPr>
                <w:bCs/>
                <w:sz w:val="20"/>
                <w:szCs w:val="20"/>
              </w:rPr>
              <w:t>Управление жизнеобеспечения</w:t>
            </w:r>
          </w:p>
          <w:p w:rsidR="00406B41" w:rsidRDefault="00406B41" w:rsidP="006153D5">
            <w:pPr>
              <w:jc w:val="center"/>
              <w:rPr>
                <w:sz w:val="20"/>
                <w:szCs w:val="20"/>
              </w:rPr>
            </w:pPr>
          </w:p>
          <w:p w:rsidR="00406B41" w:rsidRDefault="00406B41" w:rsidP="006153D5">
            <w:pPr>
              <w:jc w:val="center"/>
              <w:rPr>
                <w:sz w:val="20"/>
                <w:szCs w:val="20"/>
              </w:rPr>
            </w:pPr>
          </w:p>
          <w:p w:rsidR="00406B41" w:rsidRDefault="00406B41" w:rsidP="006153D5">
            <w:pPr>
              <w:jc w:val="center"/>
              <w:rPr>
                <w:sz w:val="20"/>
                <w:szCs w:val="20"/>
              </w:rPr>
            </w:pPr>
          </w:p>
          <w:p w:rsidR="00406B41" w:rsidRPr="00866BE8" w:rsidRDefault="00406B41" w:rsidP="00481A44">
            <w:pPr>
              <w:jc w:val="center"/>
              <w:rPr>
                <w:sz w:val="20"/>
                <w:szCs w:val="20"/>
              </w:rPr>
            </w:pPr>
          </w:p>
        </w:tc>
        <w:tc>
          <w:tcPr>
            <w:tcW w:w="1136" w:type="dxa"/>
            <w:vMerge w:val="restart"/>
            <w:tcBorders>
              <w:top w:val="single" w:sz="4" w:space="0" w:color="auto"/>
              <w:left w:val="single" w:sz="4" w:space="0" w:color="auto"/>
              <w:right w:val="single" w:sz="4" w:space="0" w:color="auto"/>
            </w:tcBorders>
            <w:vAlign w:val="center"/>
          </w:tcPr>
          <w:p w:rsidR="00406B41" w:rsidRDefault="00406B41" w:rsidP="006153D5">
            <w:pPr>
              <w:jc w:val="center"/>
              <w:rPr>
                <w:sz w:val="20"/>
                <w:szCs w:val="20"/>
              </w:rPr>
            </w:pPr>
            <w:r>
              <w:rPr>
                <w:bCs/>
                <w:sz w:val="20"/>
                <w:szCs w:val="20"/>
              </w:rPr>
              <w:t>2023-2025</w:t>
            </w:r>
          </w:p>
          <w:p w:rsidR="00406B41" w:rsidRDefault="00406B41" w:rsidP="006153D5">
            <w:pPr>
              <w:jc w:val="center"/>
              <w:rPr>
                <w:sz w:val="20"/>
                <w:szCs w:val="20"/>
              </w:rPr>
            </w:pPr>
          </w:p>
          <w:p w:rsidR="00406B41" w:rsidRDefault="00406B41" w:rsidP="006153D5">
            <w:pPr>
              <w:jc w:val="center"/>
              <w:rPr>
                <w:sz w:val="20"/>
                <w:szCs w:val="20"/>
              </w:rPr>
            </w:pPr>
          </w:p>
          <w:p w:rsidR="00406B41" w:rsidRDefault="00406B41" w:rsidP="006153D5">
            <w:pPr>
              <w:jc w:val="center"/>
              <w:rPr>
                <w:sz w:val="20"/>
                <w:szCs w:val="20"/>
              </w:rPr>
            </w:pPr>
          </w:p>
          <w:p w:rsidR="00406B41" w:rsidRPr="00866BE8" w:rsidRDefault="00406B41" w:rsidP="00481A44">
            <w:pPr>
              <w:jc w:val="center"/>
              <w:rPr>
                <w:sz w:val="20"/>
                <w:szCs w:val="20"/>
              </w:rPr>
            </w:pPr>
          </w:p>
        </w:tc>
        <w:tc>
          <w:tcPr>
            <w:tcW w:w="1136" w:type="dxa"/>
            <w:gridSpan w:val="2"/>
            <w:vMerge w:val="restart"/>
            <w:tcBorders>
              <w:top w:val="single" w:sz="4" w:space="0" w:color="auto"/>
              <w:left w:val="single" w:sz="4" w:space="0" w:color="auto"/>
              <w:right w:val="single" w:sz="4" w:space="0" w:color="auto"/>
            </w:tcBorders>
            <w:vAlign w:val="center"/>
          </w:tcPr>
          <w:p w:rsidR="00406B41" w:rsidRDefault="00406B41" w:rsidP="006153D5">
            <w:pPr>
              <w:jc w:val="center"/>
              <w:rPr>
                <w:sz w:val="20"/>
                <w:szCs w:val="20"/>
              </w:rPr>
            </w:pPr>
          </w:p>
          <w:p w:rsidR="00406B41" w:rsidRDefault="00406B41" w:rsidP="006153D5">
            <w:pPr>
              <w:jc w:val="center"/>
              <w:rPr>
                <w:sz w:val="20"/>
                <w:szCs w:val="20"/>
              </w:rPr>
            </w:pPr>
          </w:p>
          <w:p w:rsidR="00406B41" w:rsidRDefault="00406B41" w:rsidP="006153D5">
            <w:pPr>
              <w:jc w:val="center"/>
              <w:rPr>
                <w:sz w:val="20"/>
                <w:szCs w:val="20"/>
              </w:rPr>
            </w:pPr>
          </w:p>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6153D5">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6153D5">
            <w:pPr>
              <w:jc w:val="center"/>
              <w:rPr>
                <w:sz w:val="20"/>
                <w:szCs w:val="20"/>
              </w:rPr>
            </w:pPr>
            <w:r>
              <w:rPr>
                <w:sz w:val="20"/>
                <w:szCs w:val="20"/>
              </w:rPr>
              <w:t>3950,00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6153D5">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6153D5">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6153D5">
            <w:pPr>
              <w:jc w:val="center"/>
              <w:rPr>
                <w:sz w:val="20"/>
                <w:szCs w:val="20"/>
              </w:rPr>
            </w:pPr>
            <w:r>
              <w:rPr>
                <w:sz w:val="20"/>
                <w:szCs w:val="20"/>
              </w:rPr>
              <w:t>3950,00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6153D5">
            <w:pPr>
              <w:jc w:val="center"/>
              <w:rPr>
                <w:sz w:val="20"/>
                <w:szCs w:val="20"/>
              </w:rPr>
            </w:pPr>
          </w:p>
        </w:tc>
      </w:tr>
      <w:tr w:rsidR="00406B41" w:rsidRPr="00866BE8" w:rsidTr="00406B41">
        <w:trPr>
          <w:trHeight w:val="120"/>
        </w:trPr>
        <w:tc>
          <w:tcPr>
            <w:tcW w:w="661" w:type="dxa"/>
            <w:vMerge/>
            <w:tcBorders>
              <w:left w:val="single" w:sz="4" w:space="0" w:color="auto"/>
              <w:right w:val="single" w:sz="4" w:space="0" w:color="auto"/>
            </w:tcBorders>
            <w:vAlign w:val="center"/>
          </w:tcPr>
          <w:p w:rsidR="00406B41" w:rsidRDefault="00406B41" w:rsidP="006153D5">
            <w:pPr>
              <w:rPr>
                <w:sz w:val="20"/>
                <w:szCs w:val="20"/>
                <w:lang w:val="en-US"/>
              </w:rPr>
            </w:pPr>
          </w:p>
        </w:tc>
        <w:tc>
          <w:tcPr>
            <w:tcW w:w="2110" w:type="dxa"/>
            <w:vMerge/>
            <w:tcBorders>
              <w:left w:val="single" w:sz="4" w:space="0" w:color="auto"/>
              <w:right w:val="single" w:sz="4" w:space="0" w:color="auto"/>
            </w:tcBorders>
            <w:vAlign w:val="center"/>
          </w:tcPr>
          <w:p w:rsidR="00406B41" w:rsidRPr="00D604A3" w:rsidRDefault="00406B41" w:rsidP="006153D5">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6153D5">
            <w:pPr>
              <w:jc w:val="center"/>
              <w:rPr>
                <w:sz w:val="20"/>
                <w:szCs w:val="20"/>
              </w:rPr>
            </w:pPr>
            <w:r w:rsidRPr="00D604A3">
              <w:rPr>
                <w:sz w:val="20"/>
                <w:szCs w:val="20"/>
              </w:rPr>
              <w:t>федеральный бюджет</w:t>
            </w:r>
          </w:p>
          <w:p w:rsidR="00406B41" w:rsidRPr="00866BE8" w:rsidRDefault="00406B41" w:rsidP="006153D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0134A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tc>
      </w:tr>
      <w:tr w:rsidR="00406B41" w:rsidRPr="00866BE8" w:rsidTr="00406B41">
        <w:trPr>
          <w:trHeight w:val="120"/>
        </w:trPr>
        <w:tc>
          <w:tcPr>
            <w:tcW w:w="661" w:type="dxa"/>
            <w:vMerge/>
            <w:tcBorders>
              <w:left w:val="single" w:sz="4" w:space="0" w:color="auto"/>
              <w:right w:val="single" w:sz="4" w:space="0" w:color="auto"/>
            </w:tcBorders>
            <w:vAlign w:val="center"/>
          </w:tcPr>
          <w:p w:rsidR="00406B41" w:rsidRDefault="00406B41" w:rsidP="006153D5">
            <w:pPr>
              <w:rPr>
                <w:sz w:val="20"/>
                <w:szCs w:val="20"/>
                <w:lang w:val="en-US"/>
              </w:rPr>
            </w:pPr>
          </w:p>
        </w:tc>
        <w:tc>
          <w:tcPr>
            <w:tcW w:w="2110" w:type="dxa"/>
            <w:vMerge/>
            <w:tcBorders>
              <w:left w:val="single" w:sz="4" w:space="0" w:color="auto"/>
              <w:right w:val="single" w:sz="4" w:space="0" w:color="auto"/>
            </w:tcBorders>
            <w:vAlign w:val="center"/>
          </w:tcPr>
          <w:p w:rsidR="00406B41" w:rsidRPr="00D604A3" w:rsidRDefault="00406B41" w:rsidP="006153D5">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6153D5">
            <w:pPr>
              <w:jc w:val="center"/>
              <w:rPr>
                <w:sz w:val="20"/>
                <w:szCs w:val="20"/>
              </w:rPr>
            </w:pPr>
            <w:r w:rsidRPr="00D604A3">
              <w:rPr>
                <w:sz w:val="20"/>
                <w:szCs w:val="20"/>
              </w:rPr>
              <w:t>краевой бюджет</w:t>
            </w:r>
          </w:p>
          <w:p w:rsidR="00406B41" w:rsidRPr="00866BE8" w:rsidRDefault="00406B41" w:rsidP="006153D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0134A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tc>
      </w:tr>
      <w:tr w:rsidR="00406B41" w:rsidRPr="00866BE8" w:rsidTr="00406B41">
        <w:trPr>
          <w:trHeight w:val="95"/>
        </w:trPr>
        <w:tc>
          <w:tcPr>
            <w:tcW w:w="661" w:type="dxa"/>
            <w:vMerge/>
            <w:tcBorders>
              <w:left w:val="single" w:sz="4" w:space="0" w:color="auto"/>
              <w:right w:val="single" w:sz="4" w:space="0" w:color="auto"/>
            </w:tcBorders>
            <w:vAlign w:val="center"/>
          </w:tcPr>
          <w:p w:rsidR="00406B41" w:rsidRDefault="00406B41" w:rsidP="006153D5">
            <w:pPr>
              <w:rPr>
                <w:sz w:val="20"/>
                <w:szCs w:val="20"/>
                <w:lang w:val="en-US"/>
              </w:rPr>
            </w:pPr>
          </w:p>
        </w:tc>
        <w:tc>
          <w:tcPr>
            <w:tcW w:w="2110" w:type="dxa"/>
            <w:vMerge/>
            <w:tcBorders>
              <w:left w:val="single" w:sz="4" w:space="0" w:color="auto"/>
              <w:right w:val="single" w:sz="4" w:space="0" w:color="auto"/>
            </w:tcBorders>
            <w:vAlign w:val="center"/>
          </w:tcPr>
          <w:p w:rsidR="00406B41" w:rsidRPr="00D604A3" w:rsidRDefault="00406B41" w:rsidP="006153D5">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6153D5">
            <w:pPr>
              <w:jc w:val="center"/>
              <w:rPr>
                <w:sz w:val="20"/>
                <w:szCs w:val="20"/>
              </w:rPr>
            </w:pPr>
            <w:r w:rsidRPr="00D604A3">
              <w:rPr>
                <w:sz w:val="20"/>
                <w:szCs w:val="20"/>
              </w:rPr>
              <w:t>местный бюджет</w:t>
            </w:r>
          </w:p>
          <w:p w:rsidR="00406B41" w:rsidRPr="00866BE8" w:rsidRDefault="00406B41" w:rsidP="006153D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3C082E">
            <w:pPr>
              <w:jc w:val="center"/>
              <w:rPr>
                <w:sz w:val="20"/>
                <w:szCs w:val="20"/>
              </w:rPr>
            </w:pPr>
            <w:r>
              <w:rPr>
                <w:sz w:val="20"/>
                <w:szCs w:val="20"/>
              </w:rPr>
              <w:t>3950,00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6B41" w:rsidRDefault="003C082E" w:rsidP="003C082E">
            <w:pPr>
              <w:jc w:val="center"/>
            </w:pPr>
            <w:r>
              <w:rPr>
                <w:sz w:val="20"/>
                <w:szCs w:val="20"/>
              </w:rPr>
              <w:t>3950,00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tc>
      </w:tr>
      <w:tr w:rsidR="00406B41" w:rsidRPr="00866BE8" w:rsidTr="00406B41">
        <w:trPr>
          <w:trHeight w:val="80"/>
        </w:trPr>
        <w:tc>
          <w:tcPr>
            <w:tcW w:w="661" w:type="dxa"/>
            <w:vMerge/>
            <w:tcBorders>
              <w:left w:val="single" w:sz="4" w:space="0" w:color="auto"/>
              <w:right w:val="single" w:sz="4" w:space="0" w:color="auto"/>
            </w:tcBorders>
            <w:vAlign w:val="center"/>
          </w:tcPr>
          <w:p w:rsidR="00406B41" w:rsidRDefault="00406B41" w:rsidP="006153D5">
            <w:pPr>
              <w:rPr>
                <w:sz w:val="20"/>
                <w:szCs w:val="20"/>
                <w:lang w:val="en-US"/>
              </w:rPr>
            </w:pPr>
          </w:p>
        </w:tc>
        <w:tc>
          <w:tcPr>
            <w:tcW w:w="2110" w:type="dxa"/>
            <w:vMerge/>
            <w:tcBorders>
              <w:left w:val="single" w:sz="4" w:space="0" w:color="auto"/>
              <w:right w:val="single" w:sz="4" w:space="0" w:color="auto"/>
            </w:tcBorders>
            <w:vAlign w:val="center"/>
          </w:tcPr>
          <w:p w:rsidR="00406B41" w:rsidRPr="00D604A3" w:rsidRDefault="00406B41" w:rsidP="006153D5">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6C077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6C0774">
            <w:pPr>
              <w:jc w:val="center"/>
              <w:rPr>
                <w:sz w:val="20"/>
                <w:szCs w:val="20"/>
              </w:rPr>
            </w:pPr>
            <w:r w:rsidRPr="00D604A3">
              <w:rPr>
                <w:sz w:val="20"/>
                <w:szCs w:val="20"/>
              </w:rPr>
              <w:t>иные внебюджетные источники</w:t>
            </w:r>
          </w:p>
          <w:p w:rsidR="00406B41" w:rsidRPr="00866BE8" w:rsidRDefault="00406B41" w:rsidP="006153D5">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3C082E">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3C082E">
            <w:pPr>
              <w:jc w:val="center"/>
            </w:pPr>
            <w:r w:rsidRPr="00915481">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tc>
      </w:tr>
      <w:tr w:rsidR="00406B41"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Pr>
                <w:sz w:val="20"/>
                <w:szCs w:val="20"/>
              </w:rPr>
              <w:t>1.2.1</w:t>
            </w:r>
          </w:p>
        </w:tc>
        <w:tc>
          <w:tcPr>
            <w:tcW w:w="2110"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sidRPr="00D604A3">
              <w:rPr>
                <w:sz w:val="20"/>
                <w:szCs w:val="20"/>
              </w:rPr>
              <w:t>Восстановление дорожной разметки</w:t>
            </w:r>
          </w:p>
        </w:tc>
        <w:tc>
          <w:tcPr>
            <w:tcW w:w="1612"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662"/>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3 000,00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Pr>
                <w:sz w:val="20"/>
                <w:szCs w:val="20"/>
              </w:rPr>
              <w:t>1.2.2</w:t>
            </w:r>
          </w:p>
        </w:tc>
        <w:tc>
          <w:tcPr>
            <w:tcW w:w="2110"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sidRPr="00D604A3">
              <w:rPr>
                <w:sz w:val="20"/>
                <w:szCs w:val="20"/>
              </w:rPr>
              <w:t>Ремонт, покраска, закупка дорожных знаков</w:t>
            </w:r>
          </w:p>
        </w:tc>
        <w:tc>
          <w:tcPr>
            <w:tcW w:w="1612"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770"/>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D604A3">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Pr>
                <w:sz w:val="20"/>
                <w:szCs w:val="20"/>
              </w:rPr>
              <w:t>1.2.3</w:t>
            </w:r>
          </w:p>
        </w:tc>
        <w:tc>
          <w:tcPr>
            <w:tcW w:w="2110"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sidRPr="00CF5F5C">
              <w:rPr>
                <w:sz w:val="20"/>
                <w:szCs w:val="20"/>
              </w:rPr>
              <w:t>Приобретение противогололёдных материалов</w:t>
            </w:r>
          </w:p>
        </w:tc>
        <w:tc>
          <w:tcPr>
            <w:tcW w:w="1612"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450,00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450,00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450,00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120"/>
        </w:trPr>
        <w:tc>
          <w:tcPr>
            <w:tcW w:w="661" w:type="dxa"/>
            <w:vMerge w:val="restart"/>
            <w:tcBorders>
              <w:left w:val="single" w:sz="4" w:space="0" w:color="auto"/>
              <w:right w:val="single" w:sz="4" w:space="0" w:color="auto"/>
            </w:tcBorders>
            <w:vAlign w:val="center"/>
          </w:tcPr>
          <w:p w:rsidR="00406B41" w:rsidRPr="00866BE8" w:rsidRDefault="00406B41" w:rsidP="006153D5">
            <w:pPr>
              <w:rPr>
                <w:sz w:val="20"/>
                <w:szCs w:val="20"/>
              </w:rPr>
            </w:pPr>
            <w:r>
              <w:rPr>
                <w:sz w:val="20"/>
                <w:szCs w:val="20"/>
              </w:rPr>
              <w:t xml:space="preserve">1.2.4 </w:t>
            </w:r>
          </w:p>
        </w:tc>
        <w:tc>
          <w:tcPr>
            <w:tcW w:w="2110" w:type="dxa"/>
            <w:vMerge w:val="restart"/>
            <w:tcBorders>
              <w:left w:val="single" w:sz="4" w:space="0" w:color="auto"/>
              <w:right w:val="single" w:sz="4" w:space="0" w:color="auto"/>
            </w:tcBorders>
            <w:vAlign w:val="center"/>
          </w:tcPr>
          <w:p w:rsidR="00406B41" w:rsidRPr="00866BE8" w:rsidRDefault="00406B41" w:rsidP="00866BE8">
            <w:pPr>
              <w:rPr>
                <w:sz w:val="20"/>
                <w:szCs w:val="20"/>
              </w:rPr>
            </w:pPr>
            <w:r>
              <w:rPr>
                <w:sz w:val="20"/>
                <w:szCs w:val="20"/>
              </w:rPr>
              <w:t>Устройство инженерно-технических средств обеспечения безопасности дорожного движения, светофорных объектов и дорожных сооружений</w:t>
            </w:r>
          </w:p>
        </w:tc>
        <w:tc>
          <w:tcPr>
            <w:tcW w:w="1612" w:type="dxa"/>
            <w:vMerge w:val="restart"/>
            <w:tcBorders>
              <w:top w:val="single" w:sz="4" w:space="0" w:color="auto"/>
              <w:left w:val="single" w:sz="4" w:space="0" w:color="auto"/>
              <w:right w:val="single" w:sz="4" w:space="0" w:color="auto"/>
            </w:tcBorders>
            <w:vAlign w:val="center"/>
          </w:tcPr>
          <w:p w:rsidR="00406B41" w:rsidRDefault="00406B41" w:rsidP="00921252">
            <w:pPr>
              <w:jc w:val="center"/>
              <w:rPr>
                <w:sz w:val="20"/>
                <w:szCs w:val="20"/>
              </w:rPr>
            </w:pPr>
            <w:r>
              <w:rPr>
                <w:bCs/>
                <w:sz w:val="20"/>
                <w:szCs w:val="20"/>
              </w:rPr>
              <w:t>Управление жизнеобеспечения</w:t>
            </w: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Pr="00866BE8" w:rsidRDefault="00406B41" w:rsidP="00481A44">
            <w:pPr>
              <w:jc w:val="center"/>
              <w:rPr>
                <w:sz w:val="20"/>
                <w:szCs w:val="20"/>
              </w:rPr>
            </w:pPr>
          </w:p>
        </w:tc>
        <w:tc>
          <w:tcPr>
            <w:tcW w:w="1136" w:type="dxa"/>
            <w:vMerge w:val="restart"/>
            <w:tcBorders>
              <w:top w:val="single" w:sz="4" w:space="0" w:color="auto"/>
              <w:left w:val="single" w:sz="4" w:space="0" w:color="auto"/>
              <w:right w:val="single" w:sz="4" w:space="0" w:color="auto"/>
            </w:tcBorders>
            <w:vAlign w:val="center"/>
          </w:tcPr>
          <w:p w:rsidR="00406B41" w:rsidRDefault="00406B41" w:rsidP="00921252">
            <w:pPr>
              <w:jc w:val="center"/>
              <w:rPr>
                <w:sz w:val="20"/>
                <w:szCs w:val="20"/>
              </w:rPr>
            </w:pPr>
            <w:r>
              <w:rPr>
                <w:bCs/>
                <w:sz w:val="20"/>
                <w:szCs w:val="20"/>
              </w:rPr>
              <w:t>2023-2025</w:t>
            </w: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Pr="00866BE8" w:rsidRDefault="00406B41" w:rsidP="00481A44">
            <w:pPr>
              <w:jc w:val="center"/>
              <w:rPr>
                <w:sz w:val="20"/>
                <w:szCs w:val="20"/>
              </w:rPr>
            </w:pPr>
          </w:p>
        </w:tc>
        <w:tc>
          <w:tcPr>
            <w:tcW w:w="1136" w:type="dxa"/>
            <w:gridSpan w:val="2"/>
            <w:vMerge w:val="restart"/>
            <w:tcBorders>
              <w:top w:val="single" w:sz="4" w:space="0" w:color="auto"/>
              <w:left w:val="single" w:sz="4" w:space="0" w:color="auto"/>
              <w:right w:val="single" w:sz="4" w:space="0" w:color="auto"/>
            </w:tcBorders>
            <w:vAlign w:val="center"/>
          </w:tcPr>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Pr>
                <w:sz w:val="20"/>
                <w:szCs w:val="20"/>
              </w:rPr>
              <w:t>Всего</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868"/>
        </w:trPr>
        <w:tc>
          <w:tcPr>
            <w:tcW w:w="661" w:type="dxa"/>
            <w:vMerge/>
            <w:tcBorders>
              <w:left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sidRPr="00CF5F5C">
              <w:rPr>
                <w:sz w:val="20"/>
                <w:szCs w:val="20"/>
              </w:rPr>
              <w:t>федеральный бюджет</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135"/>
        </w:trPr>
        <w:tc>
          <w:tcPr>
            <w:tcW w:w="661" w:type="dxa"/>
            <w:vMerge/>
            <w:tcBorders>
              <w:left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sidRPr="00CF5F5C">
              <w:rPr>
                <w:sz w:val="20"/>
                <w:szCs w:val="20"/>
              </w:rPr>
              <w:t>краевой бюджет</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135"/>
        </w:trPr>
        <w:tc>
          <w:tcPr>
            <w:tcW w:w="661" w:type="dxa"/>
            <w:vMerge/>
            <w:tcBorders>
              <w:left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sidRPr="00CF5F5C">
              <w:rPr>
                <w:sz w:val="20"/>
                <w:szCs w:val="20"/>
              </w:rPr>
              <w:t>местный бюджет</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135"/>
        </w:trPr>
        <w:tc>
          <w:tcPr>
            <w:tcW w:w="661" w:type="dxa"/>
            <w:vMerge/>
            <w:tcBorders>
              <w:left w:val="single" w:sz="4" w:space="0" w:color="auto"/>
              <w:bottom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481A44">
            <w:pPr>
              <w:jc w:val="center"/>
              <w:rPr>
                <w:sz w:val="20"/>
                <w:szCs w:val="20"/>
              </w:rPr>
            </w:pPr>
            <w:r w:rsidRPr="00CF5F5C">
              <w:rPr>
                <w:sz w:val="20"/>
                <w:szCs w:val="20"/>
              </w:rPr>
              <w:t>иные внебюджетные источники</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80"/>
        </w:trPr>
        <w:tc>
          <w:tcPr>
            <w:tcW w:w="661" w:type="dxa"/>
            <w:vMerge w:val="restart"/>
            <w:tcBorders>
              <w:left w:val="single" w:sz="4" w:space="0" w:color="auto"/>
              <w:right w:val="single" w:sz="4" w:space="0" w:color="auto"/>
            </w:tcBorders>
            <w:vAlign w:val="center"/>
          </w:tcPr>
          <w:p w:rsidR="00406B41" w:rsidRDefault="00406B41" w:rsidP="006153D5">
            <w:pPr>
              <w:rPr>
                <w:sz w:val="20"/>
                <w:szCs w:val="20"/>
              </w:rPr>
            </w:pPr>
            <w:r>
              <w:rPr>
                <w:sz w:val="20"/>
                <w:szCs w:val="20"/>
              </w:rPr>
              <w:t>1.2.5</w:t>
            </w:r>
          </w:p>
        </w:tc>
        <w:tc>
          <w:tcPr>
            <w:tcW w:w="2110" w:type="dxa"/>
            <w:vMerge w:val="restart"/>
            <w:tcBorders>
              <w:left w:val="single" w:sz="4" w:space="0" w:color="auto"/>
              <w:right w:val="single" w:sz="4" w:space="0" w:color="auto"/>
            </w:tcBorders>
            <w:vAlign w:val="center"/>
          </w:tcPr>
          <w:p w:rsidR="00406B41" w:rsidRDefault="00406B41" w:rsidP="00DD67FA">
            <w:pPr>
              <w:jc w:val="both"/>
              <w:rPr>
                <w:sz w:val="20"/>
                <w:szCs w:val="20"/>
              </w:rPr>
            </w:pPr>
            <w:r>
              <w:rPr>
                <w:sz w:val="20"/>
                <w:szCs w:val="20"/>
              </w:rPr>
              <w:t xml:space="preserve"> Замена ограждений, перил и восстановление тротуаров</w:t>
            </w:r>
          </w:p>
        </w:tc>
        <w:tc>
          <w:tcPr>
            <w:tcW w:w="1612" w:type="dxa"/>
            <w:vMerge w:val="restart"/>
            <w:tcBorders>
              <w:top w:val="single" w:sz="4" w:space="0" w:color="auto"/>
              <w:left w:val="single" w:sz="4" w:space="0" w:color="auto"/>
              <w:right w:val="single" w:sz="4" w:space="0" w:color="auto"/>
            </w:tcBorders>
            <w:vAlign w:val="center"/>
          </w:tcPr>
          <w:p w:rsidR="00406B41" w:rsidRDefault="00406B41" w:rsidP="00921252">
            <w:pPr>
              <w:jc w:val="center"/>
              <w:rPr>
                <w:sz w:val="20"/>
                <w:szCs w:val="20"/>
              </w:rPr>
            </w:pPr>
            <w:r>
              <w:rPr>
                <w:bCs/>
                <w:sz w:val="20"/>
                <w:szCs w:val="20"/>
              </w:rPr>
              <w:t>Управление жизнеобеспечения</w:t>
            </w: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Pr="00866BE8" w:rsidRDefault="00406B41" w:rsidP="00481A44">
            <w:pPr>
              <w:jc w:val="center"/>
              <w:rPr>
                <w:sz w:val="20"/>
                <w:szCs w:val="20"/>
              </w:rPr>
            </w:pPr>
          </w:p>
        </w:tc>
        <w:tc>
          <w:tcPr>
            <w:tcW w:w="1136" w:type="dxa"/>
            <w:vMerge w:val="restart"/>
            <w:tcBorders>
              <w:top w:val="single" w:sz="4" w:space="0" w:color="auto"/>
              <w:left w:val="single" w:sz="4" w:space="0" w:color="auto"/>
              <w:right w:val="single" w:sz="4" w:space="0" w:color="auto"/>
            </w:tcBorders>
            <w:vAlign w:val="center"/>
          </w:tcPr>
          <w:p w:rsidR="00406B41" w:rsidRDefault="00406B41" w:rsidP="00921252">
            <w:pPr>
              <w:jc w:val="center"/>
              <w:rPr>
                <w:sz w:val="20"/>
                <w:szCs w:val="20"/>
              </w:rPr>
            </w:pPr>
            <w:r>
              <w:rPr>
                <w:bCs/>
                <w:sz w:val="20"/>
                <w:szCs w:val="20"/>
              </w:rPr>
              <w:t>2023-2025</w:t>
            </w: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Pr="00866BE8" w:rsidRDefault="00406B41" w:rsidP="00481A44">
            <w:pPr>
              <w:jc w:val="center"/>
              <w:rPr>
                <w:sz w:val="20"/>
                <w:szCs w:val="20"/>
              </w:rPr>
            </w:pPr>
          </w:p>
        </w:tc>
        <w:tc>
          <w:tcPr>
            <w:tcW w:w="1136" w:type="dxa"/>
            <w:gridSpan w:val="2"/>
            <w:vMerge w:val="restart"/>
            <w:tcBorders>
              <w:top w:val="single" w:sz="4" w:space="0" w:color="auto"/>
              <w:left w:val="single" w:sz="4" w:space="0" w:color="auto"/>
              <w:right w:val="single" w:sz="4" w:space="0" w:color="auto"/>
            </w:tcBorders>
            <w:vAlign w:val="center"/>
          </w:tcPr>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Default="00406B41" w:rsidP="00921252">
            <w:pPr>
              <w:jc w:val="center"/>
              <w:rPr>
                <w:sz w:val="20"/>
                <w:szCs w:val="20"/>
              </w:rPr>
            </w:pPr>
          </w:p>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Pr>
                <w:sz w:val="20"/>
                <w:szCs w:val="20"/>
              </w:rPr>
              <w:t>Всего</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135"/>
        </w:trPr>
        <w:tc>
          <w:tcPr>
            <w:tcW w:w="661" w:type="dxa"/>
            <w:vMerge/>
            <w:tcBorders>
              <w:left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sidRPr="00CF5F5C">
              <w:rPr>
                <w:sz w:val="20"/>
                <w:szCs w:val="20"/>
              </w:rPr>
              <w:t>федеральный бюджет</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783"/>
        </w:trPr>
        <w:tc>
          <w:tcPr>
            <w:tcW w:w="661" w:type="dxa"/>
            <w:vMerge/>
            <w:tcBorders>
              <w:left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sidRPr="00CF5F5C">
              <w:rPr>
                <w:sz w:val="20"/>
                <w:szCs w:val="20"/>
              </w:rPr>
              <w:t>краевой бюджет</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210"/>
        </w:trPr>
        <w:tc>
          <w:tcPr>
            <w:tcW w:w="661" w:type="dxa"/>
            <w:vMerge/>
            <w:tcBorders>
              <w:left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921252">
            <w:pPr>
              <w:jc w:val="center"/>
              <w:rPr>
                <w:sz w:val="20"/>
                <w:szCs w:val="20"/>
              </w:rPr>
            </w:pPr>
            <w:r w:rsidRPr="00CF5F5C">
              <w:rPr>
                <w:sz w:val="20"/>
                <w:szCs w:val="20"/>
              </w:rPr>
              <w:t>местный бюджет</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406B41" w:rsidRPr="00866BE8" w:rsidTr="00406B41">
        <w:trPr>
          <w:trHeight w:val="105"/>
        </w:trPr>
        <w:tc>
          <w:tcPr>
            <w:tcW w:w="661" w:type="dxa"/>
            <w:vMerge/>
            <w:tcBorders>
              <w:left w:val="single" w:sz="4" w:space="0" w:color="auto"/>
              <w:bottom w:val="single" w:sz="4" w:space="0" w:color="auto"/>
              <w:right w:val="single" w:sz="4" w:space="0" w:color="auto"/>
            </w:tcBorders>
            <w:vAlign w:val="center"/>
          </w:tcPr>
          <w:p w:rsidR="00406B41" w:rsidRDefault="00406B41" w:rsidP="006153D5">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Default="00406B41" w:rsidP="00481A44">
            <w:pPr>
              <w:jc w:val="center"/>
              <w:rPr>
                <w:sz w:val="20"/>
                <w:szCs w:val="20"/>
              </w:rPr>
            </w:pPr>
            <w:r w:rsidRPr="00CF5F5C">
              <w:rPr>
                <w:sz w:val="20"/>
                <w:szCs w:val="20"/>
              </w:rPr>
              <w:t>иные внебюджетные источники</w:t>
            </w:r>
          </w:p>
          <w:p w:rsidR="00406B41" w:rsidRPr="00866BE8" w:rsidRDefault="00406B41" w:rsidP="00921252">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921252">
            <w:pPr>
              <w:jc w:val="center"/>
              <w:rPr>
                <w:sz w:val="20"/>
                <w:szCs w:val="20"/>
              </w:rPr>
            </w:pPr>
          </w:p>
        </w:tc>
      </w:tr>
      <w:tr w:rsidR="00FE6728" w:rsidRPr="00866BE8" w:rsidTr="00FE6728">
        <w:trPr>
          <w:trHeight w:val="330"/>
        </w:trPr>
        <w:tc>
          <w:tcPr>
            <w:tcW w:w="15025" w:type="dxa"/>
            <w:gridSpan w:val="12"/>
            <w:tcBorders>
              <w:top w:val="single" w:sz="4" w:space="0" w:color="auto"/>
              <w:left w:val="single" w:sz="4" w:space="0" w:color="auto"/>
              <w:bottom w:val="single" w:sz="4" w:space="0" w:color="auto"/>
              <w:right w:val="single" w:sz="4" w:space="0" w:color="auto"/>
            </w:tcBorders>
            <w:vAlign w:val="center"/>
          </w:tcPr>
          <w:p w:rsidR="00762459" w:rsidRPr="00C55814" w:rsidRDefault="00FE6728" w:rsidP="00762459">
            <w:pPr>
              <w:jc w:val="both"/>
            </w:pPr>
            <w:r w:rsidRPr="00FE6728">
              <w:rPr>
                <w:b/>
              </w:rPr>
              <w:t>Наименование задачи</w:t>
            </w:r>
            <w:r>
              <w:rPr>
                <w:b/>
              </w:rPr>
              <w:t>:</w:t>
            </w:r>
            <w:r w:rsidRPr="002827AE">
              <w:rPr>
                <w:b/>
              </w:rPr>
              <w:t xml:space="preserve"> </w:t>
            </w:r>
            <w:r w:rsidR="00762459" w:rsidRPr="00C55814">
              <w:t>Текущий и капитальный ремонт дорожной сети, дворовых подъездов к многоквартирным домам и инфраструктуры, обеспечивающей безопасность дорожного движения и снижение травматизма.</w:t>
            </w:r>
          </w:p>
          <w:p w:rsidR="00FE6728" w:rsidRPr="00FE6728" w:rsidRDefault="00FE6728" w:rsidP="00762459">
            <w:pPr>
              <w:jc w:val="center"/>
              <w:rPr>
                <w:b/>
              </w:rPr>
            </w:pPr>
          </w:p>
        </w:tc>
      </w:tr>
      <w:tr w:rsidR="00FE6728" w:rsidRPr="00866BE8" w:rsidTr="004B770A">
        <w:trPr>
          <w:trHeight w:val="10"/>
        </w:trPr>
        <w:tc>
          <w:tcPr>
            <w:tcW w:w="15025" w:type="dxa"/>
            <w:gridSpan w:val="12"/>
            <w:tcBorders>
              <w:top w:val="single" w:sz="4" w:space="0" w:color="auto"/>
              <w:left w:val="single" w:sz="4" w:space="0" w:color="auto"/>
              <w:right w:val="single" w:sz="4" w:space="0" w:color="auto"/>
            </w:tcBorders>
            <w:vAlign w:val="center"/>
          </w:tcPr>
          <w:p w:rsidR="00FE6728" w:rsidRPr="00866BE8" w:rsidRDefault="00FE6728" w:rsidP="00866BE8">
            <w:pPr>
              <w:jc w:val="center"/>
              <w:rPr>
                <w:sz w:val="20"/>
                <w:szCs w:val="20"/>
              </w:rPr>
            </w:pPr>
          </w:p>
        </w:tc>
      </w:tr>
      <w:tr w:rsidR="00406B41"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Pr>
                <w:sz w:val="20"/>
                <w:szCs w:val="20"/>
              </w:rPr>
              <w:t>2.</w:t>
            </w:r>
          </w:p>
        </w:tc>
        <w:tc>
          <w:tcPr>
            <w:tcW w:w="2110" w:type="dxa"/>
            <w:vMerge w:val="restart"/>
            <w:tcBorders>
              <w:top w:val="single" w:sz="4" w:space="0" w:color="auto"/>
              <w:left w:val="single" w:sz="4" w:space="0" w:color="auto"/>
              <w:right w:val="single" w:sz="4" w:space="0" w:color="auto"/>
            </w:tcBorders>
            <w:vAlign w:val="center"/>
          </w:tcPr>
          <w:p w:rsidR="00406B41" w:rsidRPr="003C082E" w:rsidRDefault="00406B41" w:rsidP="00CF5F5C">
            <w:pPr>
              <w:rPr>
                <w:b/>
                <w:sz w:val="20"/>
                <w:szCs w:val="20"/>
              </w:rPr>
            </w:pPr>
            <w:r w:rsidRPr="003C082E">
              <w:rPr>
                <w:b/>
                <w:sz w:val="20"/>
                <w:szCs w:val="20"/>
              </w:rPr>
              <w:t xml:space="preserve">Основное мероприятие: </w:t>
            </w:r>
          </w:p>
          <w:p w:rsidR="00406B41" w:rsidRPr="00866BE8" w:rsidRDefault="00406B41" w:rsidP="00CF5F5C">
            <w:pPr>
              <w:rPr>
                <w:sz w:val="20"/>
                <w:szCs w:val="20"/>
              </w:rPr>
            </w:pPr>
            <w:r>
              <w:rPr>
                <w:sz w:val="20"/>
                <w:szCs w:val="20"/>
              </w:rPr>
              <w:t xml:space="preserve">Капитальный ремонт </w:t>
            </w:r>
            <w:r>
              <w:rPr>
                <w:sz w:val="20"/>
                <w:szCs w:val="20"/>
              </w:rPr>
              <w:lastRenderedPageBreak/>
              <w:t>и ремонт автомобильных дорог общего пользования местного значения и искусственных сооружений на них, капитальный ремонт и ремонт дворовых территорий многоквартирных домов, проездов к дворовым территориям многоквартирных домов населённых пунктов</w:t>
            </w:r>
          </w:p>
        </w:tc>
        <w:tc>
          <w:tcPr>
            <w:tcW w:w="1612" w:type="dxa"/>
            <w:vMerge w:val="restart"/>
            <w:tcBorders>
              <w:top w:val="single" w:sz="4" w:space="0" w:color="auto"/>
              <w:left w:val="single" w:sz="4" w:space="0" w:color="auto"/>
              <w:right w:val="single" w:sz="4" w:space="0" w:color="auto"/>
            </w:tcBorders>
            <w:vAlign w:val="center"/>
          </w:tcPr>
          <w:p w:rsidR="00406B41" w:rsidRDefault="00406B41" w:rsidP="00DD67FA">
            <w:pPr>
              <w:jc w:val="center"/>
              <w:rPr>
                <w:sz w:val="20"/>
                <w:szCs w:val="20"/>
              </w:rPr>
            </w:pPr>
            <w:r>
              <w:rPr>
                <w:bCs/>
                <w:sz w:val="20"/>
                <w:szCs w:val="20"/>
              </w:rPr>
              <w:lastRenderedPageBreak/>
              <w:t>Управление жизнеобеспечения</w:t>
            </w:r>
          </w:p>
          <w:p w:rsidR="00406B41" w:rsidRPr="00866BE8" w:rsidRDefault="00406B41" w:rsidP="00481A44">
            <w:pPr>
              <w:jc w:val="center"/>
              <w:rPr>
                <w:sz w:val="20"/>
                <w:szCs w:val="20"/>
              </w:rPr>
            </w:pPr>
          </w:p>
        </w:tc>
        <w:tc>
          <w:tcPr>
            <w:tcW w:w="1136"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lastRenderedPageBreak/>
              <w:t>2023-2025</w:t>
            </w:r>
          </w:p>
        </w:tc>
        <w:tc>
          <w:tcPr>
            <w:tcW w:w="1128"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201A92" w:rsidRDefault="003C082E" w:rsidP="00866BE8">
            <w:pPr>
              <w:jc w:val="center"/>
              <w:rPr>
                <w:sz w:val="20"/>
                <w:szCs w:val="20"/>
              </w:rPr>
            </w:pPr>
            <w:r w:rsidRPr="00201A92">
              <w:rPr>
                <w:sz w:val="20"/>
                <w:szCs w:val="20"/>
              </w:rPr>
              <w:t>43 189,77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43 189,77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201A92" w:rsidRDefault="00406B41" w:rsidP="00866BE8">
            <w:pPr>
              <w:jc w:val="center"/>
              <w:rPr>
                <w:sz w:val="20"/>
                <w:szCs w:val="20"/>
              </w:rPr>
            </w:pPr>
            <w:r w:rsidRPr="00201A92">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201A92" w:rsidRDefault="00406B41" w:rsidP="00866BE8">
            <w:pPr>
              <w:jc w:val="center"/>
              <w:rPr>
                <w:sz w:val="20"/>
                <w:szCs w:val="20"/>
              </w:rPr>
            </w:pPr>
            <w:r w:rsidRPr="00201A92">
              <w:rPr>
                <w:sz w:val="20"/>
                <w:szCs w:val="20"/>
              </w:rPr>
              <w:t>38 469,77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C082E" w:rsidP="00866BE8">
            <w:pPr>
              <w:jc w:val="center"/>
              <w:rPr>
                <w:sz w:val="20"/>
                <w:szCs w:val="20"/>
              </w:rPr>
            </w:pPr>
            <w:r>
              <w:rPr>
                <w:sz w:val="20"/>
                <w:szCs w:val="20"/>
              </w:rPr>
              <w:t>38 469,77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207"/>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201A92" w:rsidRDefault="00201A92" w:rsidP="00866BE8">
            <w:pPr>
              <w:jc w:val="center"/>
              <w:rPr>
                <w:sz w:val="20"/>
                <w:szCs w:val="20"/>
              </w:rPr>
            </w:pPr>
            <w:r w:rsidRPr="00201A92">
              <w:rPr>
                <w:sz w:val="20"/>
                <w:szCs w:val="20"/>
              </w:rPr>
              <w:t>47</w:t>
            </w:r>
            <w:r w:rsidR="00406B41" w:rsidRPr="00201A92">
              <w:rPr>
                <w:sz w:val="20"/>
                <w:szCs w:val="20"/>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3E79BC" w:rsidP="00866BE8">
            <w:pPr>
              <w:jc w:val="center"/>
              <w:rPr>
                <w:sz w:val="20"/>
                <w:szCs w:val="20"/>
              </w:rPr>
            </w:pPr>
            <w:r>
              <w:rPr>
                <w:sz w:val="20"/>
                <w:szCs w:val="20"/>
              </w:rPr>
              <w:t>4 720,00</w:t>
            </w: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1687"/>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201A92" w:rsidRPr="00866BE8" w:rsidTr="00406B41">
        <w:trPr>
          <w:trHeight w:val="120"/>
        </w:trPr>
        <w:tc>
          <w:tcPr>
            <w:tcW w:w="661" w:type="dxa"/>
            <w:vMerge w:val="restart"/>
            <w:tcBorders>
              <w:top w:val="single" w:sz="4" w:space="0" w:color="auto"/>
              <w:left w:val="single" w:sz="4" w:space="0" w:color="auto"/>
              <w:right w:val="single" w:sz="4" w:space="0" w:color="auto"/>
            </w:tcBorders>
            <w:vAlign w:val="center"/>
          </w:tcPr>
          <w:p w:rsidR="00201A92" w:rsidRDefault="00201A92" w:rsidP="00866BE8">
            <w:pPr>
              <w:rPr>
                <w:sz w:val="20"/>
                <w:szCs w:val="20"/>
              </w:rPr>
            </w:pPr>
            <w:r>
              <w:rPr>
                <w:sz w:val="20"/>
                <w:szCs w:val="20"/>
              </w:rPr>
              <w:t>2.1</w:t>
            </w:r>
          </w:p>
        </w:tc>
        <w:tc>
          <w:tcPr>
            <w:tcW w:w="2110" w:type="dxa"/>
            <w:vMerge w:val="restart"/>
            <w:tcBorders>
              <w:top w:val="single" w:sz="4" w:space="0" w:color="auto"/>
              <w:left w:val="single" w:sz="4" w:space="0" w:color="auto"/>
              <w:right w:val="single" w:sz="4" w:space="0" w:color="auto"/>
            </w:tcBorders>
            <w:vAlign w:val="center"/>
          </w:tcPr>
          <w:p w:rsidR="00201A92" w:rsidRPr="00866BE8" w:rsidRDefault="00201A92" w:rsidP="004B770A">
            <w:pPr>
              <w:jc w:val="both"/>
              <w:rPr>
                <w:sz w:val="20"/>
                <w:szCs w:val="20"/>
              </w:rPr>
            </w:pPr>
            <w:r w:rsidRPr="00B848BD">
              <w:rPr>
                <w:sz w:val="20"/>
                <w:szCs w:val="20"/>
              </w:rPr>
              <w:t>Разработка проектно-сметной документации</w:t>
            </w:r>
            <w:proofErr w:type="gramStart"/>
            <w:r w:rsidRPr="00B848BD">
              <w:rPr>
                <w:sz w:val="20"/>
                <w:szCs w:val="20"/>
              </w:rPr>
              <w:t xml:space="preserve"> </w:t>
            </w:r>
            <w:r>
              <w:rPr>
                <w:sz w:val="20"/>
                <w:szCs w:val="20"/>
              </w:rPr>
              <w:t>,</w:t>
            </w:r>
            <w:proofErr w:type="gramEnd"/>
            <w:r>
              <w:rPr>
                <w:sz w:val="20"/>
                <w:szCs w:val="20"/>
              </w:rPr>
              <w:t>проведение</w:t>
            </w:r>
            <w:r w:rsidRPr="00B848BD">
              <w:rPr>
                <w:sz w:val="20"/>
                <w:szCs w:val="20"/>
              </w:rPr>
              <w:t xml:space="preserve"> </w:t>
            </w:r>
            <w:r w:rsidR="004B770A">
              <w:rPr>
                <w:sz w:val="20"/>
                <w:szCs w:val="20"/>
              </w:rPr>
              <w:t xml:space="preserve"> необходимых экспертиз</w:t>
            </w:r>
            <w:r>
              <w:rPr>
                <w:sz w:val="20"/>
                <w:szCs w:val="20"/>
              </w:rPr>
              <w:t xml:space="preserve">, строительный контроль при проведении капитального ремонта. </w:t>
            </w:r>
          </w:p>
        </w:tc>
        <w:tc>
          <w:tcPr>
            <w:tcW w:w="1612" w:type="dxa"/>
            <w:vMerge w:val="restart"/>
            <w:tcBorders>
              <w:top w:val="single" w:sz="4" w:space="0" w:color="auto"/>
              <w:left w:val="single" w:sz="4" w:space="0" w:color="auto"/>
              <w:right w:val="single" w:sz="4" w:space="0" w:color="auto"/>
            </w:tcBorders>
            <w:vAlign w:val="center"/>
          </w:tcPr>
          <w:p w:rsidR="00201A92" w:rsidRPr="00866BE8" w:rsidRDefault="00201A92"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201A92" w:rsidRPr="00866BE8" w:rsidRDefault="00201A92" w:rsidP="00481A44">
            <w:pPr>
              <w:jc w:val="center"/>
              <w:rPr>
                <w:sz w:val="20"/>
                <w:szCs w:val="20"/>
              </w:rPr>
            </w:pPr>
            <w:r>
              <w:rPr>
                <w:bCs/>
                <w:sz w:val="20"/>
                <w:szCs w:val="20"/>
              </w:rPr>
              <w:t>2023-2025</w:t>
            </w:r>
          </w:p>
        </w:tc>
        <w:tc>
          <w:tcPr>
            <w:tcW w:w="1128" w:type="dxa"/>
            <w:vMerge w:val="restart"/>
            <w:tcBorders>
              <w:top w:val="single" w:sz="4" w:space="0" w:color="auto"/>
              <w:left w:val="single" w:sz="4" w:space="0" w:color="auto"/>
              <w:right w:val="single" w:sz="4" w:space="0" w:color="auto"/>
            </w:tcBorders>
            <w:vAlign w:val="center"/>
          </w:tcPr>
          <w:p w:rsidR="00201A92" w:rsidRPr="00866BE8" w:rsidRDefault="00201A92"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01A92" w:rsidRPr="00866BE8" w:rsidRDefault="00201A92" w:rsidP="00921252">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Pr="00866BE8" w:rsidRDefault="00201A92" w:rsidP="00921252">
            <w:pPr>
              <w:jc w:val="center"/>
              <w:rPr>
                <w:sz w:val="20"/>
                <w:szCs w:val="20"/>
              </w:rPr>
            </w:pPr>
            <w:r>
              <w:rPr>
                <w:sz w:val="20"/>
                <w:szCs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Pr="00866BE8" w:rsidRDefault="00201A92" w:rsidP="00921252">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Pr="00866BE8" w:rsidRDefault="00201A92" w:rsidP="00921252">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Pr="00866BE8" w:rsidRDefault="00201A92" w:rsidP="00201A92">
            <w:pPr>
              <w:jc w:val="center"/>
              <w:rPr>
                <w:sz w:val="20"/>
                <w:szCs w:val="20"/>
              </w:rPr>
            </w:pPr>
            <w:r>
              <w:rPr>
                <w:sz w:val="20"/>
                <w:szCs w:val="20"/>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Pr="00866BE8" w:rsidRDefault="00201A92" w:rsidP="00921252">
            <w:pPr>
              <w:jc w:val="center"/>
              <w:rPr>
                <w:sz w:val="20"/>
                <w:szCs w:val="20"/>
              </w:rPr>
            </w:pPr>
          </w:p>
        </w:tc>
      </w:tr>
      <w:tr w:rsidR="00201A92" w:rsidRPr="00866BE8" w:rsidTr="00406B41">
        <w:trPr>
          <w:trHeight w:val="95"/>
        </w:trPr>
        <w:tc>
          <w:tcPr>
            <w:tcW w:w="661" w:type="dxa"/>
            <w:vMerge/>
            <w:tcBorders>
              <w:top w:val="single" w:sz="4" w:space="0" w:color="auto"/>
              <w:left w:val="single" w:sz="4" w:space="0" w:color="auto"/>
              <w:right w:val="single" w:sz="4" w:space="0" w:color="auto"/>
            </w:tcBorders>
            <w:vAlign w:val="center"/>
          </w:tcPr>
          <w:p w:rsidR="00201A92" w:rsidRDefault="00201A92"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201A92" w:rsidRDefault="00201A92" w:rsidP="00866BE8">
            <w:pPr>
              <w:rPr>
                <w:sz w:val="20"/>
                <w:szCs w:val="20"/>
              </w:rPr>
            </w:pPr>
          </w:p>
        </w:tc>
        <w:tc>
          <w:tcPr>
            <w:tcW w:w="1612"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136"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128"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01A92" w:rsidRPr="00866BE8" w:rsidRDefault="00201A92" w:rsidP="00921252">
            <w:pPr>
              <w:jc w:val="center"/>
              <w:rPr>
                <w:sz w:val="20"/>
                <w:szCs w:val="20"/>
              </w:rPr>
            </w:pPr>
            <w:r w:rsidRPr="00B848BD">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201A9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p>
        </w:tc>
      </w:tr>
      <w:tr w:rsidR="00201A92" w:rsidRPr="00866BE8" w:rsidTr="00406B41">
        <w:trPr>
          <w:trHeight w:val="80"/>
        </w:trPr>
        <w:tc>
          <w:tcPr>
            <w:tcW w:w="661" w:type="dxa"/>
            <w:vMerge/>
            <w:tcBorders>
              <w:top w:val="single" w:sz="4" w:space="0" w:color="auto"/>
              <w:left w:val="single" w:sz="4" w:space="0" w:color="auto"/>
              <w:right w:val="single" w:sz="4" w:space="0" w:color="auto"/>
            </w:tcBorders>
            <w:vAlign w:val="center"/>
          </w:tcPr>
          <w:p w:rsidR="00201A92" w:rsidRDefault="00201A92"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201A92" w:rsidRDefault="00201A92" w:rsidP="00866BE8">
            <w:pPr>
              <w:rPr>
                <w:sz w:val="20"/>
                <w:szCs w:val="20"/>
              </w:rPr>
            </w:pPr>
          </w:p>
        </w:tc>
        <w:tc>
          <w:tcPr>
            <w:tcW w:w="1612"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136"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128"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01A92" w:rsidRPr="00866BE8" w:rsidRDefault="00201A92" w:rsidP="00921252">
            <w:pPr>
              <w:jc w:val="center"/>
              <w:rPr>
                <w:sz w:val="20"/>
                <w:szCs w:val="20"/>
              </w:rPr>
            </w:pPr>
            <w:r w:rsidRPr="00B848BD">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201A92">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p>
        </w:tc>
      </w:tr>
      <w:tr w:rsidR="00201A92" w:rsidRPr="00866BE8" w:rsidTr="00406B41">
        <w:trPr>
          <w:trHeight w:val="478"/>
        </w:trPr>
        <w:tc>
          <w:tcPr>
            <w:tcW w:w="661" w:type="dxa"/>
            <w:vMerge/>
            <w:tcBorders>
              <w:top w:val="single" w:sz="4" w:space="0" w:color="auto"/>
              <w:left w:val="single" w:sz="4" w:space="0" w:color="auto"/>
              <w:right w:val="single" w:sz="4" w:space="0" w:color="auto"/>
            </w:tcBorders>
            <w:vAlign w:val="center"/>
          </w:tcPr>
          <w:p w:rsidR="00201A92" w:rsidRDefault="00201A92"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201A92" w:rsidRDefault="00201A92" w:rsidP="00866BE8">
            <w:pPr>
              <w:rPr>
                <w:sz w:val="20"/>
                <w:szCs w:val="20"/>
              </w:rPr>
            </w:pPr>
          </w:p>
        </w:tc>
        <w:tc>
          <w:tcPr>
            <w:tcW w:w="1612"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136"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128" w:type="dxa"/>
            <w:vMerge/>
            <w:tcBorders>
              <w:left w:val="single" w:sz="4" w:space="0" w:color="auto"/>
              <w:right w:val="single" w:sz="4" w:space="0" w:color="auto"/>
            </w:tcBorders>
            <w:vAlign w:val="center"/>
          </w:tcPr>
          <w:p w:rsidR="00201A92" w:rsidRPr="00866BE8" w:rsidRDefault="00201A92"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201A92" w:rsidRPr="00866BE8" w:rsidRDefault="00201A92" w:rsidP="00921252">
            <w:pPr>
              <w:jc w:val="center"/>
              <w:rPr>
                <w:sz w:val="20"/>
                <w:szCs w:val="20"/>
              </w:rPr>
            </w:pPr>
            <w:r w:rsidRPr="00B848BD">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201A92">
            <w:pPr>
              <w:jc w:val="center"/>
              <w:rPr>
                <w:sz w:val="20"/>
                <w:szCs w:val="20"/>
              </w:rPr>
            </w:pPr>
            <w:r>
              <w:rPr>
                <w:sz w:val="20"/>
                <w:szCs w:val="20"/>
              </w:rPr>
              <w:t>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01A92" w:rsidRDefault="00201A92" w:rsidP="00866BE8">
            <w:pPr>
              <w:jc w:val="center"/>
              <w:rPr>
                <w:sz w:val="20"/>
                <w:szCs w:val="20"/>
              </w:rPr>
            </w:pPr>
          </w:p>
        </w:tc>
      </w:tr>
      <w:tr w:rsidR="00406B41" w:rsidRPr="00866BE8" w:rsidTr="00406B41">
        <w:trPr>
          <w:trHeight w:val="195"/>
        </w:trPr>
        <w:tc>
          <w:tcPr>
            <w:tcW w:w="661" w:type="dxa"/>
            <w:vMerge/>
            <w:tcBorders>
              <w:left w:val="single" w:sz="4" w:space="0" w:color="auto"/>
              <w:right w:val="single" w:sz="4" w:space="0" w:color="auto"/>
            </w:tcBorders>
            <w:vAlign w:val="center"/>
          </w:tcPr>
          <w:p w:rsidR="00406B41"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r w:rsidRPr="00B848BD">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866BE8">
            <w:pPr>
              <w:jc w:val="center"/>
              <w:rPr>
                <w:sz w:val="20"/>
                <w:szCs w:val="20"/>
              </w:rPr>
            </w:pPr>
          </w:p>
        </w:tc>
      </w:tr>
      <w:tr w:rsidR="00104445" w:rsidRPr="00866BE8" w:rsidTr="00406B41">
        <w:trPr>
          <w:trHeight w:val="120"/>
        </w:trPr>
        <w:tc>
          <w:tcPr>
            <w:tcW w:w="661" w:type="dxa"/>
            <w:vMerge w:val="restart"/>
            <w:tcBorders>
              <w:top w:val="single" w:sz="4" w:space="0" w:color="auto"/>
              <w:left w:val="single" w:sz="4" w:space="0" w:color="auto"/>
              <w:right w:val="single" w:sz="4" w:space="0" w:color="auto"/>
            </w:tcBorders>
            <w:vAlign w:val="center"/>
          </w:tcPr>
          <w:p w:rsidR="00104445" w:rsidRDefault="00104445" w:rsidP="00866BE8">
            <w:pPr>
              <w:rPr>
                <w:sz w:val="20"/>
                <w:szCs w:val="20"/>
              </w:rPr>
            </w:pPr>
            <w:r>
              <w:rPr>
                <w:sz w:val="20"/>
                <w:szCs w:val="20"/>
              </w:rPr>
              <w:t>2.2</w:t>
            </w:r>
          </w:p>
        </w:tc>
        <w:tc>
          <w:tcPr>
            <w:tcW w:w="2110" w:type="dxa"/>
            <w:vMerge w:val="restart"/>
            <w:tcBorders>
              <w:top w:val="single" w:sz="4" w:space="0" w:color="auto"/>
              <w:left w:val="single" w:sz="4" w:space="0" w:color="auto"/>
              <w:right w:val="single" w:sz="4" w:space="0" w:color="auto"/>
            </w:tcBorders>
            <w:vAlign w:val="center"/>
          </w:tcPr>
          <w:p w:rsidR="00104445" w:rsidRPr="00866BE8" w:rsidRDefault="00104445" w:rsidP="004B770A">
            <w:pPr>
              <w:rPr>
                <w:sz w:val="20"/>
                <w:szCs w:val="20"/>
              </w:rPr>
            </w:pPr>
            <w:proofErr w:type="gramStart"/>
            <w:r>
              <w:rPr>
                <w:sz w:val="20"/>
                <w:szCs w:val="20"/>
              </w:rPr>
              <w:t>Ремонт</w:t>
            </w:r>
            <w:proofErr w:type="gramEnd"/>
            <w:r>
              <w:rPr>
                <w:sz w:val="20"/>
                <w:szCs w:val="20"/>
              </w:rPr>
              <w:t xml:space="preserve"> в (том числе капитальный) автомобильных дорог общего пользования местного значения в границах </w:t>
            </w:r>
            <w:r w:rsidRPr="00370453">
              <w:rPr>
                <w:sz w:val="20"/>
                <w:szCs w:val="20"/>
              </w:rPr>
              <w:t>муниципального округа</w:t>
            </w:r>
            <w:r w:rsidRPr="00370453">
              <w:rPr>
                <w:sz w:val="20"/>
                <w:szCs w:val="20"/>
              </w:rPr>
              <w:tab/>
            </w:r>
            <w:r>
              <w:rPr>
                <w:sz w:val="20"/>
                <w:szCs w:val="20"/>
              </w:rPr>
              <w:t xml:space="preserve"> и искусственных сооружений на них, осуществляемый за счет местного бюджета</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28"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Pr>
                <w:sz w:val="20"/>
                <w:szCs w:val="20"/>
              </w:rPr>
              <w:t>2928</w:t>
            </w:r>
            <w:r w:rsidRPr="00E838F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Pr>
                <w:sz w:val="20"/>
                <w:szCs w:val="20"/>
              </w:rPr>
              <w:t>2928</w:t>
            </w:r>
            <w:r w:rsidRPr="00E838F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95"/>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480"/>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50"/>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Pr>
                <w:sz w:val="20"/>
                <w:szCs w:val="20"/>
              </w:rPr>
              <w:t>2928</w:t>
            </w:r>
            <w:r w:rsidRPr="00E838F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Pr>
                <w:sz w:val="20"/>
                <w:szCs w:val="20"/>
              </w:rPr>
              <w:t>2928</w:t>
            </w:r>
            <w:r w:rsidRPr="00E838F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406B41" w:rsidRPr="00866BE8" w:rsidTr="00406B41">
        <w:trPr>
          <w:trHeight w:val="110"/>
        </w:trPr>
        <w:tc>
          <w:tcPr>
            <w:tcW w:w="661" w:type="dxa"/>
            <w:vMerge/>
            <w:tcBorders>
              <w:top w:val="single" w:sz="4" w:space="0" w:color="auto"/>
              <w:left w:val="single" w:sz="4" w:space="0" w:color="auto"/>
              <w:right w:val="single" w:sz="4" w:space="0" w:color="auto"/>
            </w:tcBorders>
            <w:vAlign w:val="center"/>
          </w:tcPr>
          <w:p w:rsidR="00406B41" w:rsidRDefault="00406B41"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r w:rsidRPr="00CF5F5C">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p>
        </w:tc>
      </w:tr>
      <w:tr w:rsidR="00104445" w:rsidRPr="00866BE8" w:rsidTr="00406B41">
        <w:trPr>
          <w:trHeight w:val="105"/>
        </w:trPr>
        <w:tc>
          <w:tcPr>
            <w:tcW w:w="661" w:type="dxa"/>
            <w:vMerge w:val="restart"/>
            <w:tcBorders>
              <w:top w:val="single" w:sz="4" w:space="0" w:color="auto"/>
              <w:left w:val="single" w:sz="4" w:space="0" w:color="auto"/>
              <w:right w:val="single" w:sz="4" w:space="0" w:color="auto"/>
            </w:tcBorders>
            <w:vAlign w:val="center"/>
          </w:tcPr>
          <w:p w:rsidR="00104445" w:rsidRDefault="00104445" w:rsidP="00866BE8">
            <w:pPr>
              <w:rPr>
                <w:sz w:val="20"/>
                <w:szCs w:val="20"/>
              </w:rPr>
            </w:pPr>
            <w:r>
              <w:rPr>
                <w:sz w:val="20"/>
                <w:szCs w:val="20"/>
              </w:rPr>
              <w:t>2.2.1</w:t>
            </w:r>
          </w:p>
        </w:tc>
        <w:tc>
          <w:tcPr>
            <w:tcW w:w="2110" w:type="dxa"/>
            <w:vMerge w:val="restart"/>
            <w:tcBorders>
              <w:top w:val="single" w:sz="4" w:space="0" w:color="auto"/>
              <w:left w:val="single" w:sz="4" w:space="0" w:color="auto"/>
              <w:right w:val="single" w:sz="4" w:space="0" w:color="auto"/>
            </w:tcBorders>
            <w:vAlign w:val="center"/>
          </w:tcPr>
          <w:p w:rsidR="00104445" w:rsidRDefault="00104445" w:rsidP="00866BE8">
            <w:pPr>
              <w:rPr>
                <w:sz w:val="20"/>
                <w:szCs w:val="20"/>
              </w:rPr>
            </w:pPr>
            <w:r>
              <w:rPr>
                <w:sz w:val="20"/>
                <w:szCs w:val="20"/>
              </w:rPr>
              <w:t xml:space="preserve">Устранение деформаций </w:t>
            </w:r>
            <w:r>
              <w:rPr>
                <w:sz w:val="20"/>
                <w:szCs w:val="20"/>
              </w:rPr>
              <w:lastRenderedPageBreak/>
              <w:t>асфальтобетонного покрытия автомобильных дорог</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lastRenderedPageBreak/>
              <w:t>Управление жизнеобеспечен</w:t>
            </w:r>
            <w:r>
              <w:rPr>
                <w:bCs/>
                <w:sz w:val="20"/>
                <w:szCs w:val="20"/>
              </w:rPr>
              <w:lastRenderedPageBreak/>
              <w:t>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lastRenderedPageBreak/>
              <w:t>2023-2025</w:t>
            </w:r>
          </w:p>
        </w:tc>
        <w:tc>
          <w:tcPr>
            <w:tcW w:w="1128"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Pr>
                <w:sz w:val="20"/>
                <w:szCs w:val="20"/>
              </w:rPr>
              <w:t>2928</w:t>
            </w:r>
            <w:r w:rsidRPr="00E838F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Pr>
                <w:sz w:val="20"/>
                <w:szCs w:val="20"/>
              </w:rPr>
              <w:t>2928</w:t>
            </w:r>
            <w:r w:rsidRPr="00E838F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110"/>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 xml:space="preserve">федеральный </w:t>
            </w:r>
            <w:r w:rsidRPr="00CF5F5C">
              <w:rPr>
                <w:sz w:val="20"/>
                <w:szCs w:val="20"/>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135"/>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110"/>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Pr>
                <w:sz w:val="20"/>
                <w:szCs w:val="20"/>
              </w:rPr>
              <w:t>2928</w:t>
            </w:r>
            <w:r w:rsidRPr="00E838F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Pr>
                <w:sz w:val="20"/>
                <w:szCs w:val="20"/>
              </w:rPr>
              <w:t>2928</w:t>
            </w:r>
            <w:r w:rsidRPr="00E838F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406B41" w:rsidRPr="00866BE8" w:rsidTr="00406B41">
        <w:trPr>
          <w:trHeight w:val="240"/>
        </w:trPr>
        <w:tc>
          <w:tcPr>
            <w:tcW w:w="661" w:type="dxa"/>
            <w:vMerge/>
            <w:tcBorders>
              <w:left w:val="single" w:sz="4" w:space="0" w:color="auto"/>
              <w:right w:val="single" w:sz="4" w:space="0" w:color="auto"/>
            </w:tcBorders>
            <w:vAlign w:val="center"/>
          </w:tcPr>
          <w:p w:rsidR="00406B41"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r w:rsidRPr="00CF5F5C">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p>
        </w:tc>
      </w:tr>
      <w:tr w:rsidR="00104445" w:rsidRPr="00866BE8" w:rsidTr="00406B41">
        <w:trPr>
          <w:trHeight w:val="105"/>
        </w:trPr>
        <w:tc>
          <w:tcPr>
            <w:tcW w:w="661" w:type="dxa"/>
            <w:vMerge w:val="restart"/>
            <w:tcBorders>
              <w:top w:val="single" w:sz="4" w:space="0" w:color="auto"/>
              <w:left w:val="single" w:sz="4" w:space="0" w:color="auto"/>
              <w:right w:val="single" w:sz="4" w:space="0" w:color="auto"/>
            </w:tcBorders>
            <w:vAlign w:val="center"/>
          </w:tcPr>
          <w:p w:rsidR="00104445" w:rsidRDefault="00104445" w:rsidP="00866BE8">
            <w:pPr>
              <w:rPr>
                <w:sz w:val="20"/>
                <w:szCs w:val="20"/>
              </w:rPr>
            </w:pPr>
            <w:r>
              <w:rPr>
                <w:sz w:val="20"/>
                <w:szCs w:val="20"/>
              </w:rPr>
              <w:t>2.3</w:t>
            </w:r>
          </w:p>
        </w:tc>
        <w:tc>
          <w:tcPr>
            <w:tcW w:w="2110" w:type="dxa"/>
            <w:vMerge w:val="restart"/>
            <w:tcBorders>
              <w:top w:val="single" w:sz="4" w:space="0" w:color="auto"/>
              <w:left w:val="single" w:sz="4" w:space="0" w:color="auto"/>
              <w:right w:val="single" w:sz="4" w:space="0" w:color="auto"/>
            </w:tcBorders>
            <w:vAlign w:val="center"/>
          </w:tcPr>
          <w:p w:rsidR="00104445" w:rsidRDefault="00104445" w:rsidP="00866BE8">
            <w:pPr>
              <w:rPr>
                <w:sz w:val="20"/>
                <w:szCs w:val="20"/>
              </w:rPr>
            </w:pPr>
            <w:r>
              <w:rPr>
                <w:sz w:val="20"/>
                <w:szCs w:val="20"/>
              </w:rPr>
              <w:t>Капитальный ремонт и ремонт автомобильных дорог общего пользования местного значения за счет сре</w:t>
            </w:r>
            <w:proofErr w:type="gramStart"/>
            <w:r>
              <w:rPr>
                <w:sz w:val="20"/>
                <w:szCs w:val="20"/>
              </w:rPr>
              <w:t>дств кр</w:t>
            </w:r>
            <w:proofErr w:type="gramEnd"/>
            <w:r>
              <w:rPr>
                <w:sz w:val="20"/>
                <w:szCs w:val="20"/>
              </w:rPr>
              <w:t>аевого и местного бюджетов</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28"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Pr>
                <w:sz w:val="20"/>
                <w:szCs w:val="20"/>
              </w:rPr>
              <w:t>20620</w:t>
            </w:r>
            <w:r w:rsidRPr="00E838F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Pr>
                <w:sz w:val="20"/>
                <w:szCs w:val="20"/>
              </w:rPr>
              <w:t>20620</w:t>
            </w:r>
            <w:r w:rsidRPr="00E838F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223"/>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95"/>
        </w:trPr>
        <w:tc>
          <w:tcPr>
            <w:tcW w:w="661"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2110" w:type="dxa"/>
            <w:vMerge/>
            <w:tcBorders>
              <w:top w:val="single" w:sz="4" w:space="0" w:color="auto"/>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Pr>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Pr>
                <w:sz w:val="20"/>
                <w:szCs w:val="20"/>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104445" w:rsidRPr="00866BE8" w:rsidTr="00406B41">
        <w:trPr>
          <w:trHeight w:val="255"/>
        </w:trPr>
        <w:tc>
          <w:tcPr>
            <w:tcW w:w="661" w:type="dxa"/>
            <w:vMerge/>
            <w:tcBorders>
              <w:left w:val="single" w:sz="4" w:space="0" w:color="auto"/>
              <w:right w:val="single" w:sz="4" w:space="0" w:color="auto"/>
            </w:tcBorders>
            <w:vAlign w:val="center"/>
          </w:tcPr>
          <w:p w:rsidR="00104445"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921252">
            <w:pPr>
              <w:jc w:val="center"/>
              <w:rPr>
                <w:sz w:val="20"/>
                <w:szCs w:val="20"/>
              </w:rPr>
            </w:pPr>
            <w:r w:rsidRPr="00CF5F5C">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Pr>
                <w:sz w:val="20"/>
                <w:szCs w:val="20"/>
              </w:rPr>
              <w:t>620</w:t>
            </w:r>
            <w:r w:rsidRPr="00E838F3">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4B770A">
            <w:pPr>
              <w:jc w:val="center"/>
            </w:pPr>
            <w:r>
              <w:rPr>
                <w:sz w:val="20"/>
                <w:szCs w:val="20"/>
              </w:rPr>
              <w:t>620</w:t>
            </w:r>
            <w:r w:rsidRPr="00E838F3">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4445" w:rsidRDefault="00104445" w:rsidP="00921252">
            <w:pPr>
              <w:jc w:val="center"/>
            </w:pPr>
          </w:p>
        </w:tc>
      </w:tr>
      <w:tr w:rsidR="00406B41" w:rsidRPr="00866BE8" w:rsidTr="00406B41">
        <w:trPr>
          <w:trHeight w:val="180"/>
        </w:trPr>
        <w:tc>
          <w:tcPr>
            <w:tcW w:w="661" w:type="dxa"/>
            <w:vMerge/>
            <w:tcBorders>
              <w:left w:val="single" w:sz="4" w:space="0" w:color="auto"/>
              <w:right w:val="single" w:sz="4" w:space="0" w:color="auto"/>
            </w:tcBorders>
            <w:vAlign w:val="center"/>
          </w:tcPr>
          <w:p w:rsidR="00406B41"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921252">
            <w:pPr>
              <w:jc w:val="center"/>
              <w:rPr>
                <w:sz w:val="20"/>
                <w:szCs w:val="20"/>
              </w:rPr>
            </w:pPr>
            <w:r w:rsidRPr="00CF5F5C">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r w:rsidRPr="00E838F3">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06B41" w:rsidRDefault="00406B41" w:rsidP="00921252">
            <w:pPr>
              <w:jc w:val="center"/>
            </w:pP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866BE8" w:rsidRDefault="00104445" w:rsidP="00866BE8">
            <w:pPr>
              <w:rPr>
                <w:sz w:val="20"/>
                <w:szCs w:val="20"/>
              </w:rPr>
            </w:pPr>
            <w:r>
              <w:rPr>
                <w:sz w:val="20"/>
                <w:szCs w:val="20"/>
              </w:rPr>
              <w:t>2.3.1</w:t>
            </w:r>
          </w:p>
        </w:tc>
        <w:tc>
          <w:tcPr>
            <w:tcW w:w="2110" w:type="dxa"/>
            <w:vMerge w:val="restart"/>
            <w:tcBorders>
              <w:top w:val="single" w:sz="4" w:space="0" w:color="auto"/>
              <w:left w:val="single" w:sz="4" w:space="0" w:color="auto"/>
              <w:right w:val="single" w:sz="4" w:space="0" w:color="auto"/>
            </w:tcBorders>
            <w:vAlign w:val="center"/>
          </w:tcPr>
          <w:p w:rsidR="00104445" w:rsidRPr="00866BE8" w:rsidRDefault="00104445" w:rsidP="00866BE8">
            <w:pPr>
              <w:rPr>
                <w:sz w:val="20"/>
                <w:szCs w:val="20"/>
              </w:rPr>
            </w:pPr>
            <w:r>
              <w:rPr>
                <w:sz w:val="20"/>
                <w:szCs w:val="20"/>
              </w:rPr>
              <w:t>Р</w:t>
            </w:r>
            <w:r w:rsidRPr="00CF5F5C">
              <w:rPr>
                <w:sz w:val="20"/>
                <w:szCs w:val="20"/>
              </w:rPr>
              <w:t xml:space="preserve">емонт автомобильной дороги общего пользования местного значения по ул. </w:t>
            </w:r>
            <w:proofErr w:type="gramStart"/>
            <w:r w:rsidRPr="00CF5F5C">
              <w:rPr>
                <w:sz w:val="20"/>
                <w:szCs w:val="20"/>
              </w:rPr>
              <w:t>Октябрьская</w:t>
            </w:r>
            <w:proofErr w:type="gramEnd"/>
            <w:r w:rsidRPr="00CF5F5C">
              <w:rPr>
                <w:sz w:val="20"/>
                <w:szCs w:val="20"/>
              </w:rPr>
              <w:t>, с. Безверхово</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28"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20 620,00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20 620,00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F5F5C">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F5F5C">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20 000,00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690"/>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28"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F5F5C">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620,00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620,00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28" w:type="dxa"/>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F5F5C">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866BE8" w:rsidRDefault="00104445" w:rsidP="00921252">
            <w:pPr>
              <w:rPr>
                <w:sz w:val="20"/>
                <w:szCs w:val="20"/>
              </w:rPr>
            </w:pPr>
            <w:r>
              <w:rPr>
                <w:sz w:val="20"/>
                <w:szCs w:val="20"/>
              </w:rPr>
              <w:t>2.4</w:t>
            </w:r>
          </w:p>
        </w:tc>
        <w:tc>
          <w:tcPr>
            <w:tcW w:w="2110" w:type="dxa"/>
            <w:vMerge w:val="restart"/>
            <w:tcBorders>
              <w:top w:val="single" w:sz="4" w:space="0" w:color="auto"/>
              <w:left w:val="single" w:sz="4" w:space="0" w:color="auto"/>
              <w:right w:val="single" w:sz="4" w:space="0" w:color="auto"/>
            </w:tcBorders>
            <w:vAlign w:val="center"/>
          </w:tcPr>
          <w:p w:rsidR="00104445" w:rsidRPr="00866BE8" w:rsidRDefault="004B770A" w:rsidP="00FF4DFB">
            <w:pPr>
              <w:rPr>
                <w:sz w:val="20"/>
                <w:szCs w:val="20"/>
              </w:rPr>
            </w:pPr>
            <w:r>
              <w:rPr>
                <w:sz w:val="20"/>
                <w:szCs w:val="20"/>
              </w:rPr>
              <w:t>Капитальный р</w:t>
            </w:r>
            <w:r w:rsidR="00104445" w:rsidRPr="00CF5F5C">
              <w:rPr>
                <w:sz w:val="20"/>
                <w:szCs w:val="20"/>
              </w:rPr>
              <w:t xml:space="preserve">емонт </w:t>
            </w:r>
            <w:r w:rsidR="00FF4DFB">
              <w:rPr>
                <w:sz w:val="20"/>
                <w:szCs w:val="20"/>
              </w:rPr>
              <w:t xml:space="preserve"> и ремонт </w:t>
            </w:r>
            <w:r w:rsidR="00104445" w:rsidRPr="00CF5F5C">
              <w:rPr>
                <w:sz w:val="20"/>
                <w:szCs w:val="20"/>
              </w:rPr>
              <w:t xml:space="preserve">дворовых территорий, проездов к дворовым территориям многоквартирных домов населённых пунктов за счёт </w:t>
            </w:r>
            <w:r w:rsidR="00FF4DFB">
              <w:rPr>
                <w:sz w:val="20"/>
                <w:szCs w:val="20"/>
              </w:rPr>
              <w:t>краевого и местного бюджетов</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28" w:type="dxa"/>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2F3C57">
            <w:pPr>
              <w:jc w:val="center"/>
              <w:rPr>
                <w:sz w:val="20"/>
                <w:szCs w:val="20"/>
              </w:rPr>
            </w:pPr>
            <w:r>
              <w:rPr>
                <w:sz w:val="20"/>
                <w:szCs w:val="20"/>
              </w:rPr>
              <w:t>19 041,77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19 041,77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val="restart"/>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2F3C57">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2F3C57">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18 469,77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18 469,77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501"/>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2F3C57">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572,00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572,00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2F3C57">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866BE8" w:rsidTr="004B770A">
        <w:trPr>
          <w:trHeight w:val="375"/>
        </w:trPr>
        <w:tc>
          <w:tcPr>
            <w:tcW w:w="15025" w:type="dxa"/>
            <w:gridSpan w:val="12"/>
            <w:tcBorders>
              <w:top w:val="single" w:sz="4" w:space="0" w:color="auto"/>
              <w:left w:val="single" w:sz="4" w:space="0" w:color="auto"/>
              <w:bottom w:val="single" w:sz="4" w:space="0" w:color="auto"/>
              <w:right w:val="single" w:sz="4" w:space="0" w:color="auto"/>
            </w:tcBorders>
            <w:vAlign w:val="center"/>
          </w:tcPr>
          <w:p w:rsidR="00762459" w:rsidRPr="00C55814" w:rsidRDefault="00104445" w:rsidP="00762459">
            <w:pPr>
              <w:jc w:val="both"/>
            </w:pPr>
            <w:r w:rsidRPr="00104445">
              <w:rPr>
                <w:b/>
              </w:rPr>
              <w:t>Наименование задачи:</w:t>
            </w:r>
            <w:r w:rsidR="00762459" w:rsidRPr="00EA5D86">
              <w:rPr>
                <w:color w:val="FF0000"/>
              </w:rPr>
              <w:t xml:space="preserve"> </w:t>
            </w:r>
            <w:r w:rsidR="00762459" w:rsidRPr="00C55814">
              <w:t>развитие дорожной сети.</w:t>
            </w:r>
          </w:p>
          <w:p w:rsidR="00104445" w:rsidRPr="00FE6728" w:rsidRDefault="00104445" w:rsidP="00762459">
            <w:pPr>
              <w:jc w:val="center"/>
              <w:rPr>
                <w:b/>
              </w:rPr>
            </w:pPr>
          </w:p>
        </w:tc>
      </w:tr>
      <w:tr w:rsidR="00FE6728" w:rsidRPr="00866BE8" w:rsidTr="004B770A">
        <w:trPr>
          <w:trHeight w:val="75"/>
        </w:trPr>
        <w:tc>
          <w:tcPr>
            <w:tcW w:w="661" w:type="dxa"/>
            <w:vMerge w:val="restart"/>
            <w:tcBorders>
              <w:top w:val="single" w:sz="4" w:space="0" w:color="auto"/>
              <w:left w:val="single" w:sz="4" w:space="0" w:color="auto"/>
              <w:right w:val="single" w:sz="4" w:space="0" w:color="auto"/>
            </w:tcBorders>
            <w:vAlign w:val="center"/>
          </w:tcPr>
          <w:p w:rsidR="00FE6728" w:rsidRPr="00866BE8" w:rsidRDefault="00FE6728" w:rsidP="004B770A">
            <w:pPr>
              <w:rPr>
                <w:sz w:val="20"/>
                <w:szCs w:val="20"/>
              </w:rPr>
            </w:pPr>
            <w:r>
              <w:rPr>
                <w:sz w:val="20"/>
                <w:szCs w:val="20"/>
              </w:rPr>
              <w:t>3.</w:t>
            </w:r>
          </w:p>
        </w:tc>
        <w:tc>
          <w:tcPr>
            <w:tcW w:w="2110" w:type="dxa"/>
            <w:vMerge w:val="restart"/>
            <w:tcBorders>
              <w:top w:val="single" w:sz="4" w:space="0" w:color="auto"/>
              <w:left w:val="single" w:sz="4" w:space="0" w:color="auto"/>
              <w:right w:val="single" w:sz="4" w:space="0" w:color="auto"/>
            </w:tcBorders>
            <w:vAlign w:val="center"/>
          </w:tcPr>
          <w:p w:rsidR="00FE6728" w:rsidRPr="00104445" w:rsidRDefault="00FE6728" w:rsidP="004B770A">
            <w:pPr>
              <w:rPr>
                <w:b/>
                <w:sz w:val="20"/>
                <w:szCs w:val="20"/>
              </w:rPr>
            </w:pPr>
            <w:r w:rsidRPr="00104445">
              <w:rPr>
                <w:b/>
                <w:sz w:val="20"/>
                <w:szCs w:val="20"/>
              </w:rPr>
              <w:t>Основное мероприятие:</w:t>
            </w:r>
          </w:p>
          <w:p w:rsidR="00FE6728" w:rsidRPr="00104445" w:rsidRDefault="00FE6728" w:rsidP="00FF4DFB">
            <w:pPr>
              <w:rPr>
                <w:b/>
                <w:sz w:val="20"/>
                <w:szCs w:val="20"/>
              </w:rPr>
            </w:pPr>
            <w:r>
              <w:rPr>
                <w:sz w:val="20"/>
                <w:szCs w:val="20"/>
              </w:rPr>
              <w:t xml:space="preserve">Проектирование, </w:t>
            </w:r>
            <w:r>
              <w:rPr>
                <w:sz w:val="20"/>
                <w:szCs w:val="20"/>
              </w:rPr>
              <w:lastRenderedPageBreak/>
              <w:t xml:space="preserve">строительство, реконструкция автомобильных дорог общего пользования местного значения и искусственных сооружений на них в границах </w:t>
            </w:r>
            <w:r w:rsidRPr="00370453">
              <w:rPr>
                <w:sz w:val="20"/>
                <w:szCs w:val="20"/>
              </w:rPr>
              <w:t>муниципального округа</w:t>
            </w:r>
            <w:r>
              <w:rPr>
                <w:sz w:val="20"/>
                <w:szCs w:val="20"/>
              </w:rPr>
              <w:t>.</w:t>
            </w:r>
          </w:p>
        </w:tc>
        <w:tc>
          <w:tcPr>
            <w:tcW w:w="1612" w:type="dxa"/>
            <w:vMerge w:val="restart"/>
            <w:tcBorders>
              <w:top w:val="single" w:sz="4" w:space="0" w:color="auto"/>
              <w:left w:val="single" w:sz="4" w:space="0" w:color="auto"/>
              <w:right w:val="single" w:sz="4" w:space="0" w:color="auto"/>
            </w:tcBorders>
            <w:vAlign w:val="center"/>
          </w:tcPr>
          <w:p w:rsidR="00FE6728" w:rsidRPr="00866BE8" w:rsidRDefault="00FE6728" w:rsidP="00481A44">
            <w:pPr>
              <w:jc w:val="center"/>
              <w:rPr>
                <w:sz w:val="20"/>
                <w:szCs w:val="20"/>
              </w:rPr>
            </w:pPr>
            <w:r>
              <w:rPr>
                <w:bCs/>
                <w:sz w:val="20"/>
                <w:szCs w:val="20"/>
              </w:rPr>
              <w:lastRenderedPageBreak/>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FE6728" w:rsidRPr="00866BE8" w:rsidRDefault="00FE6728"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FE6728" w:rsidRPr="00866BE8" w:rsidRDefault="00FE6728"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FE6728" w:rsidRPr="00866BE8" w:rsidRDefault="00FE6728" w:rsidP="004B770A">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4B770A">
            <w:pPr>
              <w:jc w:val="center"/>
              <w:rPr>
                <w:sz w:val="20"/>
                <w:szCs w:val="20"/>
              </w:rPr>
            </w:pPr>
            <w:r>
              <w:rPr>
                <w:sz w:val="20"/>
                <w:szCs w:val="20"/>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4B770A">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4B770A">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4B770A">
            <w:pPr>
              <w:jc w:val="center"/>
              <w:rPr>
                <w:sz w:val="20"/>
                <w:szCs w:val="20"/>
              </w:rPr>
            </w:pPr>
            <w:r>
              <w:rPr>
                <w:sz w:val="20"/>
                <w:szCs w:val="20"/>
              </w:rPr>
              <w:t>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Default="00FE6728" w:rsidP="00866BE8">
            <w:pPr>
              <w:jc w:val="center"/>
              <w:rPr>
                <w:sz w:val="20"/>
                <w:szCs w:val="20"/>
              </w:rPr>
            </w:pPr>
          </w:p>
        </w:tc>
      </w:tr>
      <w:tr w:rsidR="00FE6728" w:rsidRPr="00866BE8" w:rsidTr="004B770A">
        <w:trPr>
          <w:trHeight w:val="355"/>
        </w:trPr>
        <w:tc>
          <w:tcPr>
            <w:tcW w:w="661" w:type="dxa"/>
            <w:vMerge/>
            <w:tcBorders>
              <w:left w:val="single" w:sz="4" w:space="0" w:color="auto"/>
              <w:right w:val="single" w:sz="4" w:space="0" w:color="auto"/>
            </w:tcBorders>
            <w:vAlign w:val="center"/>
          </w:tcPr>
          <w:p w:rsidR="00FE6728" w:rsidRPr="00866BE8" w:rsidRDefault="00FE6728" w:rsidP="00921252">
            <w:pPr>
              <w:rPr>
                <w:sz w:val="20"/>
                <w:szCs w:val="20"/>
              </w:rPr>
            </w:pPr>
          </w:p>
        </w:tc>
        <w:tc>
          <w:tcPr>
            <w:tcW w:w="2110" w:type="dxa"/>
            <w:vMerge/>
            <w:tcBorders>
              <w:left w:val="single" w:sz="4" w:space="0" w:color="auto"/>
              <w:right w:val="single" w:sz="4" w:space="0" w:color="auto"/>
            </w:tcBorders>
            <w:vAlign w:val="center"/>
          </w:tcPr>
          <w:p w:rsidR="00FE6728" w:rsidRPr="00866BE8" w:rsidRDefault="00FE6728" w:rsidP="00E4494D">
            <w:pPr>
              <w:rPr>
                <w:sz w:val="20"/>
                <w:szCs w:val="20"/>
              </w:rPr>
            </w:pPr>
          </w:p>
        </w:tc>
        <w:tc>
          <w:tcPr>
            <w:tcW w:w="1612" w:type="dxa"/>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gridSpan w:val="2"/>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FE6728" w:rsidRPr="00866BE8" w:rsidRDefault="00FE6728" w:rsidP="00866BE8">
            <w:pPr>
              <w:jc w:val="center"/>
              <w:rPr>
                <w:sz w:val="20"/>
                <w:szCs w:val="20"/>
              </w:rPr>
            </w:pPr>
            <w:r>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p>
        </w:tc>
      </w:tr>
      <w:tr w:rsidR="00FE6728" w:rsidRPr="00866BE8" w:rsidTr="00406B41">
        <w:trPr>
          <w:trHeight w:val="355"/>
        </w:trPr>
        <w:tc>
          <w:tcPr>
            <w:tcW w:w="661" w:type="dxa"/>
            <w:vMerge/>
            <w:tcBorders>
              <w:left w:val="single" w:sz="4" w:space="0" w:color="auto"/>
              <w:right w:val="single" w:sz="4" w:space="0" w:color="auto"/>
            </w:tcBorders>
            <w:vAlign w:val="center"/>
          </w:tcPr>
          <w:p w:rsidR="00FE6728" w:rsidRPr="00866BE8" w:rsidRDefault="00FE6728" w:rsidP="00866BE8">
            <w:pPr>
              <w:rPr>
                <w:sz w:val="20"/>
                <w:szCs w:val="20"/>
              </w:rPr>
            </w:pPr>
          </w:p>
        </w:tc>
        <w:tc>
          <w:tcPr>
            <w:tcW w:w="2110" w:type="dxa"/>
            <w:vMerge/>
            <w:tcBorders>
              <w:left w:val="single" w:sz="4" w:space="0" w:color="auto"/>
              <w:right w:val="single" w:sz="4" w:space="0" w:color="auto"/>
            </w:tcBorders>
            <w:vAlign w:val="center"/>
          </w:tcPr>
          <w:p w:rsidR="00FE6728" w:rsidRPr="00866BE8" w:rsidRDefault="00FE6728" w:rsidP="00866BE8">
            <w:pPr>
              <w:rPr>
                <w:sz w:val="20"/>
                <w:szCs w:val="20"/>
              </w:rPr>
            </w:pPr>
          </w:p>
        </w:tc>
        <w:tc>
          <w:tcPr>
            <w:tcW w:w="1612" w:type="dxa"/>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gridSpan w:val="2"/>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FE6728" w:rsidRPr="00866BE8" w:rsidRDefault="00FE6728" w:rsidP="00866BE8">
            <w:pPr>
              <w:jc w:val="center"/>
              <w:rPr>
                <w:sz w:val="20"/>
                <w:szCs w:val="20"/>
              </w:rPr>
            </w:pPr>
            <w:r w:rsidRPr="00765ACF">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p>
        </w:tc>
      </w:tr>
      <w:tr w:rsidR="00FE6728" w:rsidRPr="00866BE8" w:rsidTr="00406B41">
        <w:trPr>
          <w:trHeight w:val="355"/>
        </w:trPr>
        <w:tc>
          <w:tcPr>
            <w:tcW w:w="661" w:type="dxa"/>
            <w:vMerge/>
            <w:tcBorders>
              <w:left w:val="single" w:sz="4" w:space="0" w:color="auto"/>
              <w:right w:val="single" w:sz="4" w:space="0" w:color="auto"/>
            </w:tcBorders>
            <w:vAlign w:val="center"/>
          </w:tcPr>
          <w:p w:rsidR="00FE6728" w:rsidRPr="00866BE8" w:rsidRDefault="00FE6728" w:rsidP="00866BE8">
            <w:pPr>
              <w:rPr>
                <w:sz w:val="20"/>
                <w:szCs w:val="20"/>
              </w:rPr>
            </w:pPr>
          </w:p>
        </w:tc>
        <w:tc>
          <w:tcPr>
            <w:tcW w:w="2110" w:type="dxa"/>
            <w:vMerge/>
            <w:tcBorders>
              <w:left w:val="single" w:sz="4" w:space="0" w:color="auto"/>
              <w:right w:val="single" w:sz="4" w:space="0" w:color="auto"/>
            </w:tcBorders>
            <w:vAlign w:val="center"/>
          </w:tcPr>
          <w:p w:rsidR="00FE6728" w:rsidRPr="00866BE8" w:rsidRDefault="00FE6728" w:rsidP="00866BE8">
            <w:pPr>
              <w:rPr>
                <w:sz w:val="20"/>
                <w:szCs w:val="20"/>
              </w:rPr>
            </w:pPr>
          </w:p>
        </w:tc>
        <w:tc>
          <w:tcPr>
            <w:tcW w:w="1612" w:type="dxa"/>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gridSpan w:val="2"/>
            <w:vMerge/>
            <w:tcBorders>
              <w:left w:val="single" w:sz="4" w:space="0" w:color="auto"/>
              <w:right w:val="single" w:sz="4" w:space="0" w:color="auto"/>
            </w:tcBorders>
            <w:vAlign w:val="center"/>
          </w:tcPr>
          <w:p w:rsidR="00FE6728" w:rsidRPr="00866BE8" w:rsidRDefault="00FE6728"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FE6728" w:rsidRPr="00866BE8" w:rsidRDefault="00FE6728" w:rsidP="00866BE8">
            <w:pPr>
              <w:jc w:val="center"/>
              <w:rPr>
                <w:sz w:val="20"/>
                <w:szCs w:val="20"/>
              </w:rPr>
            </w:pPr>
            <w:r w:rsidRPr="00765ACF">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6 000,00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4B770A">
            <w:pPr>
              <w:jc w:val="center"/>
              <w:rPr>
                <w:sz w:val="20"/>
                <w:szCs w:val="20"/>
              </w:rPr>
            </w:pPr>
            <w:r>
              <w:rPr>
                <w:sz w:val="20"/>
                <w:szCs w:val="20"/>
              </w:rPr>
              <w:t>6 000,00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p>
        </w:tc>
      </w:tr>
      <w:tr w:rsidR="00FE6728"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FE6728" w:rsidRPr="00866BE8" w:rsidRDefault="00FE6728"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FE6728" w:rsidRPr="00866BE8" w:rsidRDefault="00FE6728"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FE6728" w:rsidRPr="00866BE8" w:rsidRDefault="00FE6728"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FE6728" w:rsidRPr="00866BE8" w:rsidRDefault="00FE6728"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FE6728" w:rsidRPr="00866BE8" w:rsidRDefault="00FE6728" w:rsidP="00866BE8">
            <w:pPr>
              <w:jc w:val="center"/>
              <w:rPr>
                <w:sz w:val="20"/>
                <w:szCs w:val="20"/>
              </w:rPr>
            </w:pPr>
            <w:r w:rsidRPr="00765ACF">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E6728" w:rsidRPr="00866BE8" w:rsidRDefault="00FE6728" w:rsidP="00866BE8">
            <w:pPr>
              <w:jc w:val="center"/>
              <w:rPr>
                <w:sz w:val="20"/>
                <w:szCs w:val="20"/>
              </w:rPr>
            </w:pP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866BE8" w:rsidRDefault="00104445" w:rsidP="00122FCF">
            <w:pPr>
              <w:rPr>
                <w:sz w:val="20"/>
                <w:szCs w:val="20"/>
              </w:rPr>
            </w:pPr>
            <w:r>
              <w:rPr>
                <w:sz w:val="20"/>
                <w:szCs w:val="20"/>
              </w:rPr>
              <w:t>3.1.</w:t>
            </w:r>
          </w:p>
        </w:tc>
        <w:tc>
          <w:tcPr>
            <w:tcW w:w="2110" w:type="dxa"/>
            <w:vMerge w:val="restart"/>
            <w:tcBorders>
              <w:top w:val="single" w:sz="4" w:space="0" w:color="auto"/>
              <w:left w:val="single" w:sz="4" w:space="0" w:color="auto"/>
              <w:right w:val="single" w:sz="4" w:space="0" w:color="auto"/>
            </w:tcBorders>
            <w:vAlign w:val="center"/>
          </w:tcPr>
          <w:p w:rsidR="00104445" w:rsidRPr="00122FCF" w:rsidRDefault="00104445" w:rsidP="00122FCF">
            <w:pPr>
              <w:rPr>
                <w:sz w:val="20"/>
                <w:szCs w:val="20"/>
              </w:rPr>
            </w:pPr>
            <w:r>
              <w:rPr>
                <w:sz w:val="20"/>
                <w:szCs w:val="20"/>
              </w:rPr>
              <w:t>Подготовка проектно-сметной документации, документации по планировке территории в целях размещения автомобильных дорог, инженерные изыскания, проведение необходимых экспертиз, строительный контроль</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053683">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053683">
            <w:pPr>
              <w:jc w:val="center"/>
              <w:rPr>
                <w:sz w:val="20"/>
                <w:szCs w:val="20"/>
              </w:rPr>
            </w:pPr>
            <w:r>
              <w:rPr>
                <w:sz w:val="20"/>
                <w:szCs w:val="20"/>
              </w:rPr>
              <w:t>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6000,00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053683">
            <w:pPr>
              <w:jc w:val="center"/>
              <w:rPr>
                <w:sz w:val="20"/>
                <w:szCs w:val="20"/>
              </w:rPr>
            </w:pPr>
            <w:r>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053683">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053683">
            <w:pPr>
              <w:jc w:val="center"/>
              <w:rPr>
                <w:sz w:val="20"/>
                <w:szCs w:val="20"/>
              </w:rPr>
            </w:pPr>
            <w:r w:rsidRPr="00765ACF">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053683">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119"/>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053683">
            <w:pPr>
              <w:jc w:val="center"/>
              <w:rPr>
                <w:sz w:val="20"/>
                <w:szCs w:val="20"/>
              </w:rPr>
            </w:pPr>
            <w:r w:rsidRPr="00765ACF">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053683">
            <w:pPr>
              <w:jc w:val="center"/>
              <w:rPr>
                <w:sz w:val="20"/>
                <w:szCs w:val="20"/>
              </w:rPr>
            </w:pPr>
            <w:r>
              <w:rPr>
                <w:sz w:val="20"/>
                <w:szCs w:val="20"/>
              </w:rPr>
              <w:t>6000,00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6000,00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122FCF"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053683">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053683">
            <w:pPr>
              <w:jc w:val="center"/>
              <w:rPr>
                <w:sz w:val="20"/>
                <w:szCs w:val="20"/>
              </w:rPr>
            </w:pPr>
            <w:r w:rsidRPr="00765ACF">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053683">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866BE8" w:rsidRDefault="00104445" w:rsidP="00866BE8">
            <w:pPr>
              <w:rPr>
                <w:sz w:val="20"/>
                <w:szCs w:val="20"/>
              </w:rPr>
            </w:pPr>
            <w:r>
              <w:rPr>
                <w:sz w:val="20"/>
                <w:szCs w:val="20"/>
              </w:rPr>
              <w:t>3.1.1</w:t>
            </w:r>
          </w:p>
        </w:tc>
        <w:tc>
          <w:tcPr>
            <w:tcW w:w="2110" w:type="dxa"/>
            <w:vMerge w:val="restart"/>
            <w:tcBorders>
              <w:top w:val="single" w:sz="4" w:space="0" w:color="auto"/>
              <w:left w:val="single" w:sz="4" w:space="0" w:color="auto"/>
              <w:right w:val="single" w:sz="4" w:space="0" w:color="auto"/>
            </w:tcBorders>
            <w:vAlign w:val="center"/>
          </w:tcPr>
          <w:p w:rsidR="00104445" w:rsidRPr="00122FCF" w:rsidRDefault="00104445" w:rsidP="00053683">
            <w:pPr>
              <w:rPr>
                <w:sz w:val="20"/>
                <w:szCs w:val="20"/>
              </w:rPr>
            </w:pPr>
            <w:r w:rsidRPr="00122FCF">
              <w:rPr>
                <w:sz w:val="20"/>
                <w:szCs w:val="20"/>
              </w:rPr>
              <w:t>Строительный контроль (технадзор</w:t>
            </w:r>
            <w:r>
              <w:rPr>
                <w:sz w:val="20"/>
                <w:szCs w:val="20"/>
              </w:rPr>
              <w:t>) при строительстве, реконструкции автомобильных дорог общего пользования местного значения и искусственных сооружений на них в границах муниципального округа</w:t>
            </w:r>
            <w:r w:rsidRPr="00122FCF">
              <w:rPr>
                <w:sz w:val="20"/>
                <w:szCs w:val="20"/>
              </w:rPr>
              <w:t>.</w:t>
            </w:r>
          </w:p>
          <w:p w:rsidR="00104445" w:rsidRPr="00122FCF" w:rsidRDefault="00104445" w:rsidP="00053683">
            <w:pPr>
              <w:rPr>
                <w:sz w:val="20"/>
                <w:szCs w:val="20"/>
              </w:rPr>
            </w:pPr>
          </w:p>
        </w:tc>
        <w:tc>
          <w:tcPr>
            <w:tcW w:w="1612" w:type="dxa"/>
            <w:vMerge w:val="restart"/>
            <w:tcBorders>
              <w:top w:val="single" w:sz="4" w:space="0" w:color="auto"/>
              <w:left w:val="single" w:sz="4" w:space="0" w:color="auto"/>
              <w:right w:val="single" w:sz="4" w:space="0" w:color="auto"/>
            </w:tcBorders>
            <w:vAlign w:val="center"/>
          </w:tcPr>
          <w:p w:rsidR="00104445" w:rsidRPr="00122FCF"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122FCF" w:rsidRDefault="00104445"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104445" w:rsidRPr="00122FCF"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122FCF" w:rsidRDefault="00104445" w:rsidP="00053683">
            <w:pPr>
              <w:jc w:val="center"/>
              <w:rPr>
                <w:sz w:val="20"/>
                <w:szCs w:val="20"/>
              </w:rPr>
            </w:pPr>
            <w:r w:rsidRPr="00122FCF">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053683">
            <w:pPr>
              <w:jc w:val="center"/>
              <w:rPr>
                <w:sz w:val="20"/>
                <w:szCs w:val="20"/>
              </w:rPr>
            </w:pPr>
            <w:r>
              <w:rPr>
                <w:sz w:val="20"/>
                <w:szCs w:val="20"/>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122FCF" w:rsidRDefault="00104445" w:rsidP="00866BE8">
            <w:pPr>
              <w:jc w:val="center"/>
              <w:rPr>
                <w:sz w:val="20"/>
                <w:szCs w:val="20"/>
              </w:rPr>
            </w:pPr>
            <w:r w:rsidRPr="00122FCF">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149"/>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122FCF" w:rsidRDefault="00104445" w:rsidP="00866BE8">
            <w:pPr>
              <w:jc w:val="center"/>
              <w:rPr>
                <w:sz w:val="20"/>
                <w:szCs w:val="20"/>
              </w:rPr>
            </w:pPr>
            <w:r w:rsidRPr="00122FCF">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122FCF"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122FCF" w:rsidRDefault="00104445" w:rsidP="00866BE8">
            <w:pPr>
              <w:jc w:val="center"/>
              <w:rPr>
                <w:sz w:val="20"/>
                <w:szCs w:val="20"/>
              </w:rPr>
            </w:pPr>
            <w:r w:rsidRPr="00122FCF">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5 000,00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122FCF"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122FCF"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122FCF"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122FCF"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122FCF" w:rsidRDefault="00406B41" w:rsidP="00866BE8">
            <w:pPr>
              <w:jc w:val="center"/>
              <w:rPr>
                <w:sz w:val="20"/>
                <w:szCs w:val="20"/>
              </w:rPr>
            </w:pPr>
            <w:r w:rsidRPr="00122FCF">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866BE8" w:rsidRDefault="00104445" w:rsidP="00866BE8">
            <w:pPr>
              <w:rPr>
                <w:sz w:val="20"/>
                <w:szCs w:val="20"/>
              </w:rPr>
            </w:pPr>
            <w:r>
              <w:rPr>
                <w:sz w:val="20"/>
                <w:szCs w:val="20"/>
              </w:rPr>
              <w:t>3.1.2.</w:t>
            </w:r>
          </w:p>
        </w:tc>
        <w:tc>
          <w:tcPr>
            <w:tcW w:w="2110" w:type="dxa"/>
            <w:vMerge w:val="restart"/>
            <w:tcBorders>
              <w:top w:val="single" w:sz="4" w:space="0" w:color="auto"/>
              <w:left w:val="single" w:sz="4" w:space="0" w:color="auto"/>
              <w:right w:val="single" w:sz="4" w:space="0" w:color="auto"/>
            </w:tcBorders>
            <w:vAlign w:val="center"/>
          </w:tcPr>
          <w:p w:rsidR="00104445" w:rsidRDefault="00104445" w:rsidP="00866BE8">
            <w:pPr>
              <w:rPr>
                <w:sz w:val="20"/>
                <w:szCs w:val="20"/>
              </w:rPr>
            </w:pPr>
            <w:r w:rsidRPr="006D2817">
              <w:rPr>
                <w:sz w:val="20"/>
                <w:szCs w:val="20"/>
              </w:rPr>
              <w:t xml:space="preserve">Проведение проектно-изыскательских работ </w:t>
            </w:r>
            <w:r w:rsidRPr="006D2817">
              <w:rPr>
                <w:sz w:val="20"/>
                <w:szCs w:val="20"/>
              </w:rPr>
              <w:lastRenderedPageBreak/>
              <w:t xml:space="preserve">для обустройства подъездных дорог к </w:t>
            </w:r>
            <w:proofErr w:type="gramStart"/>
            <w:r w:rsidRPr="006D2817">
              <w:rPr>
                <w:sz w:val="20"/>
                <w:szCs w:val="20"/>
              </w:rPr>
              <w:t>земельным</w:t>
            </w:r>
            <w:proofErr w:type="gramEnd"/>
            <w:r w:rsidRPr="006D2817">
              <w:rPr>
                <w:sz w:val="20"/>
                <w:szCs w:val="20"/>
              </w:rPr>
              <w:t xml:space="preserve"> </w:t>
            </w:r>
          </w:p>
          <w:p w:rsidR="00104445" w:rsidRPr="00866BE8" w:rsidRDefault="00104445" w:rsidP="00866BE8">
            <w:pPr>
              <w:rPr>
                <w:sz w:val="20"/>
                <w:szCs w:val="20"/>
              </w:rPr>
            </w:pPr>
            <w:r w:rsidRPr="006D2817">
              <w:rPr>
                <w:sz w:val="20"/>
                <w:szCs w:val="20"/>
              </w:rPr>
              <w:t>участкам</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lastRenderedPageBreak/>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6D2817">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6D2817">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6D2817">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1 000,00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6D2817">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Pr>
                <w:sz w:val="20"/>
                <w:szCs w:val="20"/>
              </w:rPr>
              <w:t>3.1.3</w:t>
            </w:r>
          </w:p>
        </w:tc>
        <w:tc>
          <w:tcPr>
            <w:tcW w:w="2110" w:type="dxa"/>
            <w:vMerge w:val="restart"/>
            <w:tcBorders>
              <w:top w:val="single" w:sz="4" w:space="0" w:color="auto"/>
              <w:left w:val="single" w:sz="4" w:space="0" w:color="auto"/>
              <w:right w:val="single" w:sz="4" w:space="0" w:color="auto"/>
            </w:tcBorders>
            <w:vAlign w:val="center"/>
          </w:tcPr>
          <w:p w:rsidR="00406B41" w:rsidRPr="00866BE8" w:rsidRDefault="00406B41" w:rsidP="00866BE8">
            <w:pPr>
              <w:rPr>
                <w:sz w:val="20"/>
                <w:szCs w:val="20"/>
              </w:rPr>
            </w:pPr>
            <w:r w:rsidRPr="00F174D9">
              <w:rPr>
                <w:sz w:val="20"/>
                <w:szCs w:val="20"/>
              </w:rPr>
              <w:t>Проведение проектно-изыскательских работ и разработка проектно-сметной документации для строительства, ремонта, реконструкции мостовых сооружений</w:t>
            </w:r>
          </w:p>
        </w:tc>
        <w:tc>
          <w:tcPr>
            <w:tcW w:w="1612"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F174D9">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F174D9">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730"/>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right w:val="single" w:sz="4" w:space="0" w:color="auto"/>
            </w:tcBorders>
            <w:vAlign w:val="center"/>
          </w:tcPr>
          <w:p w:rsidR="00406B41" w:rsidRPr="00866BE8" w:rsidRDefault="00406B41"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F174D9">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F174D9">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104445" w:rsidTr="004B770A">
        <w:trPr>
          <w:trHeight w:val="355"/>
        </w:trPr>
        <w:tc>
          <w:tcPr>
            <w:tcW w:w="15025" w:type="dxa"/>
            <w:gridSpan w:val="12"/>
            <w:tcBorders>
              <w:top w:val="single" w:sz="4" w:space="0" w:color="auto"/>
              <w:left w:val="single" w:sz="4" w:space="0" w:color="auto"/>
              <w:right w:val="single" w:sz="4" w:space="0" w:color="auto"/>
            </w:tcBorders>
            <w:vAlign w:val="center"/>
          </w:tcPr>
          <w:p w:rsidR="00104445" w:rsidRPr="00104445" w:rsidRDefault="00104445" w:rsidP="00762459">
            <w:pPr>
              <w:jc w:val="center"/>
              <w:rPr>
                <w:b/>
                <w:sz w:val="20"/>
                <w:szCs w:val="20"/>
              </w:rPr>
            </w:pPr>
            <w:r w:rsidRPr="00104445">
              <w:rPr>
                <w:b/>
              </w:rPr>
              <w:t>Наименование задачи:</w:t>
            </w:r>
            <w:r w:rsidRPr="00104445">
              <w:rPr>
                <w:b/>
                <w:sz w:val="20"/>
                <w:szCs w:val="20"/>
              </w:rPr>
              <w:t xml:space="preserve"> </w:t>
            </w:r>
            <w:r w:rsidR="00762459" w:rsidRPr="00C55814">
              <w:t>Создание безопасных условий дорожного движения в населенных пунктах.</w:t>
            </w: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122FCF" w:rsidRDefault="00104445" w:rsidP="00866BE8">
            <w:pPr>
              <w:rPr>
                <w:sz w:val="20"/>
                <w:szCs w:val="20"/>
              </w:rPr>
            </w:pPr>
            <w:r>
              <w:rPr>
                <w:sz w:val="20"/>
                <w:szCs w:val="20"/>
              </w:rPr>
              <w:t>4</w:t>
            </w:r>
          </w:p>
        </w:tc>
        <w:tc>
          <w:tcPr>
            <w:tcW w:w="2110" w:type="dxa"/>
            <w:vMerge w:val="restart"/>
            <w:tcBorders>
              <w:top w:val="single" w:sz="4" w:space="0" w:color="auto"/>
              <w:left w:val="single" w:sz="4" w:space="0" w:color="auto"/>
              <w:right w:val="single" w:sz="4" w:space="0" w:color="auto"/>
            </w:tcBorders>
            <w:vAlign w:val="center"/>
          </w:tcPr>
          <w:p w:rsidR="00104445" w:rsidRPr="00104445" w:rsidRDefault="00104445" w:rsidP="00866BE8">
            <w:pPr>
              <w:rPr>
                <w:b/>
                <w:sz w:val="20"/>
                <w:szCs w:val="20"/>
              </w:rPr>
            </w:pPr>
            <w:r w:rsidRPr="00104445">
              <w:rPr>
                <w:b/>
                <w:sz w:val="20"/>
                <w:szCs w:val="20"/>
              </w:rPr>
              <w:t>Основное мероприятие:</w:t>
            </w:r>
          </w:p>
          <w:p w:rsidR="00104445" w:rsidRPr="00122FCF" w:rsidRDefault="00104445" w:rsidP="00866BE8">
            <w:pPr>
              <w:rPr>
                <w:sz w:val="20"/>
                <w:szCs w:val="20"/>
              </w:rPr>
            </w:pPr>
            <w:r>
              <w:rPr>
                <w:sz w:val="20"/>
                <w:szCs w:val="20"/>
              </w:rPr>
              <w:t>Осуществление иных полномочий в области использования автомобильных дорог общего пользования местного значения и искусственных сооружений на них и осуществление дорожной деятельности в соответствии с законодательством РФ</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F174D9">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F174D9">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F174D9">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70"/>
        </w:trPr>
        <w:tc>
          <w:tcPr>
            <w:tcW w:w="661"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122FCF"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F174D9">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122FCF"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122FCF"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F174D9">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122FCF" w:rsidRDefault="00104445" w:rsidP="00866BE8">
            <w:pPr>
              <w:rPr>
                <w:sz w:val="20"/>
                <w:szCs w:val="20"/>
              </w:rPr>
            </w:pPr>
            <w:r>
              <w:rPr>
                <w:sz w:val="20"/>
                <w:szCs w:val="20"/>
              </w:rPr>
              <w:t>4.1</w:t>
            </w:r>
            <w:r w:rsidRPr="00122FCF">
              <w:rPr>
                <w:sz w:val="20"/>
                <w:szCs w:val="20"/>
              </w:rPr>
              <w:t>.</w:t>
            </w:r>
          </w:p>
        </w:tc>
        <w:tc>
          <w:tcPr>
            <w:tcW w:w="2110" w:type="dxa"/>
            <w:vMerge w:val="restart"/>
            <w:tcBorders>
              <w:top w:val="single" w:sz="4" w:space="0" w:color="auto"/>
              <w:left w:val="single" w:sz="4" w:space="0" w:color="auto"/>
              <w:right w:val="single" w:sz="4" w:space="0" w:color="auto"/>
            </w:tcBorders>
            <w:vAlign w:val="center"/>
          </w:tcPr>
          <w:p w:rsidR="00104445" w:rsidRPr="00122FCF" w:rsidRDefault="00104445" w:rsidP="00FF4DFB">
            <w:pPr>
              <w:rPr>
                <w:sz w:val="20"/>
                <w:szCs w:val="20"/>
              </w:rPr>
            </w:pPr>
            <w:r>
              <w:rPr>
                <w:sz w:val="20"/>
                <w:szCs w:val="20"/>
              </w:rPr>
              <w:t>Иные полномочия в области использования автомобильных дорог общего пользовани</w:t>
            </w:r>
            <w:r w:rsidR="00FF4DFB">
              <w:rPr>
                <w:sz w:val="20"/>
                <w:szCs w:val="20"/>
              </w:rPr>
              <w:t xml:space="preserve">я местного значения в </w:t>
            </w:r>
            <w:r w:rsidR="00FF4DFB">
              <w:rPr>
                <w:sz w:val="20"/>
                <w:szCs w:val="20"/>
              </w:rPr>
              <w:lastRenderedPageBreak/>
              <w:t xml:space="preserve">границах </w:t>
            </w:r>
            <w:r>
              <w:rPr>
                <w:sz w:val="20"/>
                <w:szCs w:val="20"/>
              </w:rPr>
              <w:t>муниципального округа</w:t>
            </w: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lastRenderedPageBreak/>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754"/>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1456F">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1456F">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1456F">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bottom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1456F">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866BE8" w:rsidTr="00406B41">
        <w:trPr>
          <w:trHeight w:val="355"/>
        </w:trPr>
        <w:tc>
          <w:tcPr>
            <w:tcW w:w="661" w:type="dxa"/>
            <w:vMerge w:val="restart"/>
            <w:tcBorders>
              <w:top w:val="single" w:sz="4" w:space="0" w:color="auto"/>
              <w:left w:val="single" w:sz="4" w:space="0" w:color="auto"/>
              <w:right w:val="single" w:sz="4" w:space="0" w:color="auto"/>
            </w:tcBorders>
            <w:vAlign w:val="center"/>
          </w:tcPr>
          <w:p w:rsidR="00104445" w:rsidRPr="00866BE8" w:rsidRDefault="00104445" w:rsidP="00866BE8">
            <w:pPr>
              <w:rPr>
                <w:sz w:val="20"/>
                <w:szCs w:val="20"/>
              </w:rPr>
            </w:pPr>
            <w:r>
              <w:rPr>
                <w:sz w:val="20"/>
                <w:szCs w:val="20"/>
              </w:rPr>
              <w:t>4.1.1</w:t>
            </w:r>
          </w:p>
        </w:tc>
        <w:tc>
          <w:tcPr>
            <w:tcW w:w="2110" w:type="dxa"/>
            <w:vMerge w:val="restart"/>
            <w:tcBorders>
              <w:top w:val="single" w:sz="4" w:space="0" w:color="auto"/>
              <w:left w:val="single" w:sz="4" w:space="0" w:color="auto"/>
              <w:right w:val="single" w:sz="4" w:space="0" w:color="auto"/>
            </w:tcBorders>
            <w:vAlign w:val="center"/>
          </w:tcPr>
          <w:p w:rsidR="00104445" w:rsidRDefault="00104445" w:rsidP="00866BE8">
            <w:pPr>
              <w:rPr>
                <w:sz w:val="20"/>
                <w:szCs w:val="20"/>
              </w:rPr>
            </w:pPr>
          </w:p>
          <w:p w:rsidR="00104445" w:rsidRDefault="00104445" w:rsidP="00866BE8">
            <w:pPr>
              <w:rPr>
                <w:sz w:val="20"/>
                <w:szCs w:val="20"/>
              </w:rPr>
            </w:pPr>
            <w:r w:rsidRPr="00C1456F">
              <w:rPr>
                <w:sz w:val="20"/>
                <w:szCs w:val="20"/>
              </w:rPr>
              <w:t>Разработка комплексной схемы организации дорожного движения (КСОДД)</w:t>
            </w:r>
          </w:p>
          <w:p w:rsidR="00104445" w:rsidRDefault="00104445" w:rsidP="00866BE8">
            <w:pPr>
              <w:rPr>
                <w:sz w:val="20"/>
                <w:szCs w:val="20"/>
              </w:rPr>
            </w:pPr>
          </w:p>
          <w:p w:rsidR="00104445" w:rsidRPr="00866BE8" w:rsidRDefault="00104445" w:rsidP="00866BE8">
            <w:pPr>
              <w:rPr>
                <w:sz w:val="20"/>
                <w:szCs w:val="20"/>
              </w:rPr>
            </w:pPr>
          </w:p>
        </w:tc>
        <w:tc>
          <w:tcPr>
            <w:tcW w:w="1612"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Управление жизнеобеспечения</w:t>
            </w:r>
          </w:p>
        </w:tc>
        <w:tc>
          <w:tcPr>
            <w:tcW w:w="1136" w:type="dxa"/>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r>
              <w:rPr>
                <w:bCs/>
                <w:sz w:val="20"/>
                <w:szCs w:val="20"/>
              </w:rPr>
              <w:t>2023-2025</w:t>
            </w:r>
          </w:p>
        </w:tc>
        <w:tc>
          <w:tcPr>
            <w:tcW w:w="1136" w:type="dxa"/>
            <w:gridSpan w:val="2"/>
            <w:vMerge w:val="restart"/>
            <w:tcBorders>
              <w:top w:val="single" w:sz="4" w:space="0" w:color="auto"/>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Pr>
                <w:sz w:val="20"/>
                <w:szCs w:val="2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1456F">
              <w:rPr>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355"/>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1456F">
              <w:rPr>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104445" w:rsidRPr="00866BE8" w:rsidTr="00406B41">
        <w:trPr>
          <w:trHeight w:val="562"/>
        </w:trPr>
        <w:tc>
          <w:tcPr>
            <w:tcW w:w="661"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2110" w:type="dxa"/>
            <w:vMerge/>
            <w:tcBorders>
              <w:left w:val="single" w:sz="4" w:space="0" w:color="auto"/>
              <w:right w:val="single" w:sz="4" w:space="0" w:color="auto"/>
            </w:tcBorders>
            <w:vAlign w:val="center"/>
          </w:tcPr>
          <w:p w:rsidR="00104445" w:rsidRPr="00866BE8" w:rsidRDefault="00104445" w:rsidP="00866BE8">
            <w:pPr>
              <w:rPr>
                <w:sz w:val="20"/>
                <w:szCs w:val="20"/>
              </w:rPr>
            </w:pPr>
          </w:p>
        </w:tc>
        <w:tc>
          <w:tcPr>
            <w:tcW w:w="1612"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136" w:type="dxa"/>
            <w:gridSpan w:val="2"/>
            <w:vMerge/>
            <w:tcBorders>
              <w:left w:val="single" w:sz="4" w:space="0" w:color="auto"/>
              <w:right w:val="single" w:sz="4" w:space="0" w:color="auto"/>
            </w:tcBorders>
            <w:vAlign w:val="center"/>
          </w:tcPr>
          <w:p w:rsidR="00104445" w:rsidRPr="00866BE8" w:rsidRDefault="00104445" w:rsidP="00481A44">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104445" w:rsidRPr="00866BE8" w:rsidRDefault="00104445" w:rsidP="00866BE8">
            <w:pPr>
              <w:jc w:val="center"/>
              <w:rPr>
                <w:sz w:val="20"/>
                <w:szCs w:val="20"/>
              </w:rPr>
            </w:pPr>
            <w:r w:rsidRPr="00C1456F">
              <w:rPr>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4B770A">
            <w:pPr>
              <w:jc w:val="center"/>
              <w:rPr>
                <w:sz w:val="20"/>
                <w:szCs w:val="20"/>
              </w:rPr>
            </w:pPr>
            <w:r>
              <w:rPr>
                <w:sz w:val="20"/>
                <w:szCs w:val="20"/>
              </w:rPr>
              <w:t>2 600,00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866BE8" w:rsidRDefault="00104445" w:rsidP="00866BE8">
            <w:pPr>
              <w:jc w:val="center"/>
              <w:rPr>
                <w:sz w:val="20"/>
                <w:szCs w:val="20"/>
              </w:rPr>
            </w:pPr>
          </w:p>
        </w:tc>
      </w:tr>
      <w:tr w:rsidR="00406B41" w:rsidRPr="00866BE8" w:rsidTr="00406B41">
        <w:trPr>
          <w:trHeight w:val="355"/>
        </w:trPr>
        <w:tc>
          <w:tcPr>
            <w:tcW w:w="661"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2110" w:type="dxa"/>
            <w:vMerge/>
            <w:tcBorders>
              <w:left w:val="single" w:sz="4" w:space="0" w:color="auto"/>
              <w:right w:val="single" w:sz="4" w:space="0" w:color="auto"/>
            </w:tcBorders>
            <w:vAlign w:val="center"/>
          </w:tcPr>
          <w:p w:rsidR="00406B41" w:rsidRPr="00866BE8" w:rsidRDefault="00406B41" w:rsidP="00866BE8">
            <w:pPr>
              <w:rPr>
                <w:sz w:val="20"/>
                <w:szCs w:val="20"/>
              </w:rPr>
            </w:pPr>
          </w:p>
        </w:tc>
        <w:tc>
          <w:tcPr>
            <w:tcW w:w="1612"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vMerge/>
            <w:tcBorders>
              <w:left w:val="single" w:sz="4" w:space="0" w:color="auto"/>
              <w:bottom w:val="single" w:sz="4" w:space="0" w:color="auto"/>
              <w:right w:val="single" w:sz="4" w:space="0" w:color="auto"/>
            </w:tcBorders>
            <w:vAlign w:val="center"/>
          </w:tcPr>
          <w:p w:rsidR="00406B41" w:rsidRPr="00866BE8" w:rsidRDefault="00406B41" w:rsidP="00481A44">
            <w:pPr>
              <w:jc w:val="center"/>
              <w:rPr>
                <w:sz w:val="20"/>
                <w:szCs w:val="20"/>
              </w:rPr>
            </w:pPr>
          </w:p>
        </w:tc>
        <w:tc>
          <w:tcPr>
            <w:tcW w:w="1136" w:type="dxa"/>
            <w:gridSpan w:val="2"/>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r w:rsidRPr="00C1456F">
              <w:rPr>
                <w:sz w:val="20"/>
                <w:szCs w:val="20"/>
              </w:rPr>
              <w:t>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r>
              <w:rPr>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866BE8" w:rsidRDefault="00406B41" w:rsidP="00866BE8">
            <w:pPr>
              <w:jc w:val="center"/>
              <w:rPr>
                <w:sz w:val="20"/>
                <w:szCs w:val="20"/>
              </w:rPr>
            </w:pPr>
          </w:p>
        </w:tc>
      </w:tr>
      <w:tr w:rsidR="00104445" w:rsidRPr="00866BE8" w:rsidTr="004B770A">
        <w:trPr>
          <w:trHeight w:val="150"/>
        </w:trPr>
        <w:tc>
          <w:tcPr>
            <w:tcW w:w="661" w:type="dxa"/>
            <w:vMerge w:val="restart"/>
            <w:tcBorders>
              <w:top w:val="single" w:sz="4" w:space="0" w:color="auto"/>
              <w:left w:val="single" w:sz="4" w:space="0" w:color="auto"/>
            </w:tcBorders>
            <w:vAlign w:val="center"/>
          </w:tcPr>
          <w:p w:rsidR="00104445" w:rsidRPr="00866BE8" w:rsidRDefault="00104445" w:rsidP="00866BE8">
            <w:pPr>
              <w:rPr>
                <w:sz w:val="20"/>
                <w:szCs w:val="20"/>
              </w:rPr>
            </w:pPr>
          </w:p>
        </w:tc>
        <w:tc>
          <w:tcPr>
            <w:tcW w:w="2110" w:type="dxa"/>
            <w:vMerge w:val="restart"/>
            <w:tcBorders>
              <w:top w:val="single" w:sz="4" w:space="0" w:color="auto"/>
              <w:left w:val="nil"/>
              <w:right w:val="single" w:sz="4" w:space="0" w:color="auto"/>
            </w:tcBorders>
            <w:vAlign w:val="center"/>
          </w:tcPr>
          <w:p w:rsidR="00104445" w:rsidRPr="00866BE8" w:rsidRDefault="00104445" w:rsidP="00866BE8">
            <w:pPr>
              <w:rPr>
                <w:sz w:val="20"/>
                <w:szCs w:val="20"/>
              </w:rPr>
            </w:pPr>
          </w:p>
        </w:tc>
        <w:tc>
          <w:tcPr>
            <w:tcW w:w="3884" w:type="dxa"/>
            <w:gridSpan w:val="4"/>
            <w:vMerge w:val="restart"/>
            <w:tcBorders>
              <w:top w:val="single" w:sz="4" w:space="0" w:color="auto"/>
              <w:left w:val="single" w:sz="4" w:space="0" w:color="auto"/>
              <w:right w:val="single" w:sz="4" w:space="0" w:color="auto"/>
            </w:tcBorders>
            <w:vAlign w:val="center"/>
          </w:tcPr>
          <w:p w:rsidR="00104445" w:rsidRPr="00866BE8" w:rsidRDefault="005C641C" w:rsidP="00866BE8">
            <w:pPr>
              <w:jc w:val="center"/>
              <w:rPr>
                <w:sz w:val="20"/>
                <w:szCs w:val="20"/>
              </w:rPr>
            </w:pPr>
            <w:r>
              <w:rPr>
                <w:sz w:val="20"/>
                <w:szCs w:val="20"/>
              </w:rPr>
              <w:t>Всего по муниципальной программе</w:t>
            </w:r>
          </w:p>
        </w:tc>
        <w:tc>
          <w:tcPr>
            <w:tcW w:w="1844" w:type="dxa"/>
            <w:tcBorders>
              <w:top w:val="single" w:sz="4" w:space="0" w:color="auto"/>
              <w:left w:val="single" w:sz="4" w:space="0" w:color="auto"/>
              <w:bottom w:val="single" w:sz="4" w:space="0" w:color="auto"/>
              <w:right w:val="single" w:sz="4" w:space="0" w:color="auto"/>
            </w:tcBorders>
          </w:tcPr>
          <w:p w:rsidR="00104445" w:rsidRPr="00105DA6" w:rsidRDefault="00104445" w:rsidP="00406B41">
            <w:pPr>
              <w:ind w:left="-147" w:right="-147"/>
              <w:jc w:val="center"/>
              <w:rPr>
                <w:b/>
                <w:bCs/>
              </w:rPr>
            </w:pPr>
            <w:r w:rsidRPr="00105DA6">
              <w:rPr>
                <w:b/>
                <w:bCs/>
              </w:rPr>
              <w:t>ИТОГО по программе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104445" w:rsidP="00406B41">
            <w:pPr>
              <w:jc w:val="center"/>
              <w:rPr>
                <w:b/>
                <w:bCs/>
                <w:sz w:val="20"/>
                <w:szCs w:val="20"/>
              </w:rPr>
            </w:pPr>
            <w:r w:rsidRPr="00C13396">
              <w:rPr>
                <w:b/>
                <w:bCs/>
                <w:sz w:val="20"/>
                <w:szCs w:val="20"/>
              </w:rPr>
              <w:t>70</w:t>
            </w:r>
            <w:r w:rsidR="005C3631">
              <w:rPr>
                <w:b/>
                <w:bCs/>
                <w:sz w:val="20"/>
                <w:szCs w:val="20"/>
              </w:rPr>
              <w:t xml:space="preserve"> </w:t>
            </w:r>
            <w:r w:rsidRPr="00C13396">
              <w:rPr>
                <w:b/>
                <w:bCs/>
                <w:sz w:val="20"/>
                <w:szCs w:val="20"/>
              </w:rPr>
              <w:t>739,77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5C3631" w:rsidP="00406B41">
            <w:pPr>
              <w:jc w:val="center"/>
              <w:rPr>
                <w:b/>
              </w:rPr>
            </w:pPr>
            <w:r>
              <w:rPr>
                <w:b/>
                <w:bCs/>
                <w:sz w:val="20"/>
                <w:szCs w:val="20"/>
              </w:rPr>
              <w:t>16 365,00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5C3631" w:rsidP="00406B41">
            <w:pPr>
              <w:jc w:val="center"/>
              <w:rPr>
                <w:b/>
              </w:rPr>
            </w:pPr>
            <w:r>
              <w:rPr>
                <w:b/>
                <w:bCs/>
                <w:sz w:val="20"/>
                <w:szCs w:val="20"/>
              </w:rPr>
              <w:t>17 255,00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Pr="00104445" w:rsidRDefault="00104445" w:rsidP="00FF4DFB">
            <w:pPr>
              <w:jc w:val="center"/>
              <w:rPr>
                <w:b/>
                <w:bCs/>
                <w:sz w:val="20"/>
                <w:szCs w:val="20"/>
              </w:rPr>
            </w:pPr>
            <w:r w:rsidRPr="00104445">
              <w:rPr>
                <w:b/>
                <w:bCs/>
                <w:sz w:val="20"/>
                <w:szCs w:val="20"/>
              </w:rPr>
              <w:t>10</w:t>
            </w:r>
            <w:r w:rsidR="00FF4DFB">
              <w:rPr>
                <w:b/>
                <w:bCs/>
                <w:sz w:val="20"/>
                <w:szCs w:val="20"/>
              </w:rPr>
              <w:t xml:space="preserve">4 </w:t>
            </w:r>
            <w:r w:rsidRPr="00104445">
              <w:rPr>
                <w:b/>
                <w:bCs/>
                <w:sz w:val="20"/>
                <w:szCs w:val="20"/>
              </w:rPr>
              <w:t>359,77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Default="00104445" w:rsidP="00866BE8">
            <w:pPr>
              <w:jc w:val="center"/>
              <w:rPr>
                <w:sz w:val="20"/>
                <w:szCs w:val="20"/>
              </w:rPr>
            </w:pPr>
          </w:p>
        </w:tc>
      </w:tr>
      <w:tr w:rsidR="00104445" w:rsidRPr="00866BE8" w:rsidTr="00406B41">
        <w:trPr>
          <w:trHeight w:val="111"/>
        </w:trPr>
        <w:tc>
          <w:tcPr>
            <w:tcW w:w="661" w:type="dxa"/>
            <w:vMerge/>
            <w:tcBorders>
              <w:top w:val="single" w:sz="4" w:space="0" w:color="auto"/>
              <w:left w:val="single" w:sz="4" w:space="0" w:color="auto"/>
            </w:tcBorders>
            <w:vAlign w:val="center"/>
          </w:tcPr>
          <w:p w:rsidR="00104445" w:rsidRPr="00866BE8" w:rsidRDefault="00104445" w:rsidP="00866BE8">
            <w:pPr>
              <w:rPr>
                <w:sz w:val="20"/>
                <w:szCs w:val="20"/>
              </w:rPr>
            </w:pPr>
          </w:p>
        </w:tc>
        <w:tc>
          <w:tcPr>
            <w:tcW w:w="2110" w:type="dxa"/>
            <w:vMerge/>
            <w:tcBorders>
              <w:top w:val="single" w:sz="4" w:space="0" w:color="auto"/>
              <w:left w:val="nil"/>
              <w:right w:val="single" w:sz="4" w:space="0" w:color="auto"/>
            </w:tcBorders>
            <w:vAlign w:val="center"/>
          </w:tcPr>
          <w:p w:rsidR="00104445" w:rsidRPr="00866BE8" w:rsidRDefault="00104445" w:rsidP="00866BE8">
            <w:pPr>
              <w:rPr>
                <w:sz w:val="20"/>
                <w:szCs w:val="20"/>
              </w:rPr>
            </w:pPr>
          </w:p>
        </w:tc>
        <w:tc>
          <w:tcPr>
            <w:tcW w:w="3884" w:type="dxa"/>
            <w:gridSpan w:val="4"/>
            <w:vMerge/>
            <w:tcBorders>
              <w:top w:val="single" w:sz="4" w:space="0" w:color="auto"/>
              <w:left w:val="single" w:sz="4" w:space="0" w:color="auto"/>
              <w:right w:val="single" w:sz="4" w:space="0" w:color="auto"/>
            </w:tcBorders>
            <w:vAlign w:val="center"/>
          </w:tcPr>
          <w:p w:rsidR="00104445" w:rsidRPr="00866BE8" w:rsidRDefault="00104445"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104445" w:rsidRPr="00105DA6" w:rsidRDefault="00C55814" w:rsidP="00406B41">
            <w:pPr>
              <w:ind w:left="-147" w:right="-147"/>
              <w:jc w:val="center"/>
              <w:rPr>
                <w:b/>
                <w:bCs/>
              </w:rPr>
            </w:pPr>
            <w:r>
              <w:rPr>
                <w:b/>
              </w:rPr>
              <w:t>Ф</w:t>
            </w:r>
            <w:r w:rsidR="00104445" w:rsidRPr="00105DA6">
              <w:rPr>
                <w:b/>
              </w:rPr>
              <w:t>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C13396" w:rsidRDefault="00104445" w:rsidP="00406B41">
            <w:pPr>
              <w:jc w:val="center"/>
              <w:rPr>
                <w:b/>
                <w:bCs/>
                <w:sz w:val="20"/>
                <w:szCs w:val="20"/>
              </w:rPr>
            </w:pPr>
            <w:r w:rsidRPr="00C1339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104445" w:rsidP="00406B41">
            <w:pPr>
              <w:jc w:val="center"/>
              <w:rPr>
                <w:b/>
              </w:rPr>
            </w:pPr>
            <w:r w:rsidRPr="00C1339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104445" w:rsidP="00406B41">
            <w:pPr>
              <w:jc w:val="center"/>
              <w:rPr>
                <w:b/>
              </w:rPr>
            </w:pPr>
            <w:r w:rsidRPr="00C13396">
              <w:rPr>
                <w:b/>
                <w:bCs/>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104445" w:rsidRDefault="00104445" w:rsidP="004B770A">
            <w:pPr>
              <w:jc w:val="center"/>
              <w:rPr>
                <w:b/>
                <w:bCs/>
                <w:sz w:val="20"/>
                <w:szCs w:val="20"/>
              </w:rPr>
            </w:pPr>
            <w:r w:rsidRPr="00104445">
              <w:rPr>
                <w:b/>
                <w:bCs/>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Default="00104445" w:rsidP="00866BE8">
            <w:pPr>
              <w:jc w:val="center"/>
              <w:rPr>
                <w:sz w:val="20"/>
                <w:szCs w:val="20"/>
              </w:rPr>
            </w:pPr>
          </w:p>
        </w:tc>
      </w:tr>
      <w:tr w:rsidR="00104445" w:rsidRPr="00866BE8" w:rsidTr="00406B41">
        <w:trPr>
          <w:trHeight w:val="135"/>
        </w:trPr>
        <w:tc>
          <w:tcPr>
            <w:tcW w:w="661" w:type="dxa"/>
            <w:vMerge/>
            <w:tcBorders>
              <w:top w:val="single" w:sz="4" w:space="0" w:color="auto"/>
              <w:left w:val="single" w:sz="4" w:space="0" w:color="auto"/>
            </w:tcBorders>
            <w:vAlign w:val="center"/>
          </w:tcPr>
          <w:p w:rsidR="00104445" w:rsidRPr="00866BE8" w:rsidRDefault="00104445" w:rsidP="00866BE8">
            <w:pPr>
              <w:rPr>
                <w:sz w:val="20"/>
                <w:szCs w:val="20"/>
              </w:rPr>
            </w:pPr>
          </w:p>
        </w:tc>
        <w:tc>
          <w:tcPr>
            <w:tcW w:w="2110" w:type="dxa"/>
            <w:vMerge/>
            <w:tcBorders>
              <w:top w:val="single" w:sz="4" w:space="0" w:color="auto"/>
              <w:left w:val="nil"/>
              <w:right w:val="single" w:sz="4" w:space="0" w:color="auto"/>
            </w:tcBorders>
            <w:vAlign w:val="center"/>
          </w:tcPr>
          <w:p w:rsidR="00104445" w:rsidRPr="00866BE8" w:rsidRDefault="00104445" w:rsidP="00866BE8">
            <w:pPr>
              <w:rPr>
                <w:sz w:val="20"/>
                <w:szCs w:val="20"/>
              </w:rPr>
            </w:pPr>
          </w:p>
        </w:tc>
        <w:tc>
          <w:tcPr>
            <w:tcW w:w="3884" w:type="dxa"/>
            <w:gridSpan w:val="4"/>
            <w:vMerge/>
            <w:tcBorders>
              <w:top w:val="single" w:sz="4" w:space="0" w:color="auto"/>
              <w:left w:val="single" w:sz="4" w:space="0" w:color="auto"/>
              <w:right w:val="single" w:sz="4" w:space="0" w:color="auto"/>
            </w:tcBorders>
            <w:vAlign w:val="center"/>
          </w:tcPr>
          <w:p w:rsidR="00104445" w:rsidRPr="00866BE8" w:rsidRDefault="00104445"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104445" w:rsidRDefault="00C55814" w:rsidP="00406B41">
            <w:pPr>
              <w:ind w:left="-147" w:right="-147"/>
              <w:jc w:val="center"/>
              <w:rPr>
                <w:b/>
                <w:bCs/>
              </w:rPr>
            </w:pPr>
            <w:r>
              <w:rPr>
                <w:b/>
                <w:bCs/>
              </w:rPr>
              <w:t>К</w:t>
            </w:r>
            <w:r w:rsidR="00104445" w:rsidRPr="00105DA6">
              <w:rPr>
                <w:b/>
                <w:bCs/>
              </w:rPr>
              <w:t>раевой</w:t>
            </w:r>
          </w:p>
          <w:p w:rsidR="00104445" w:rsidRPr="00105DA6" w:rsidRDefault="00104445" w:rsidP="00406B41">
            <w:pPr>
              <w:ind w:left="-147" w:right="-147"/>
              <w:jc w:val="center"/>
              <w:rPr>
                <w:b/>
                <w:bCs/>
              </w:rPr>
            </w:pPr>
            <w:r w:rsidRPr="00105DA6">
              <w:rPr>
                <w:b/>
                <w:bCs/>
              </w:rPr>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C13396" w:rsidRDefault="00104445" w:rsidP="00406B41">
            <w:pPr>
              <w:jc w:val="center"/>
              <w:rPr>
                <w:b/>
                <w:bCs/>
                <w:sz w:val="20"/>
                <w:szCs w:val="20"/>
              </w:rPr>
            </w:pPr>
            <w:r w:rsidRPr="00C13396">
              <w:rPr>
                <w:b/>
                <w:bCs/>
                <w:sz w:val="20"/>
                <w:szCs w:val="20"/>
              </w:rPr>
              <w:t>38 469,77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104445" w:rsidP="00406B41">
            <w:pPr>
              <w:jc w:val="center"/>
              <w:rPr>
                <w:b/>
              </w:rPr>
            </w:pPr>
            <w:r w:rsidRPr="00C1339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104445" w:rsidP="00406B41">
            <w:pPr>
              <w:jc w:val="center"/>
              <w:rPr>
                <w:b/>
              </w:rPr>
            </w:pPr>
            <w:r w:rsidRPr="00C13396">
              <w:rPr>
                <w:b/>
                <w:bCs/>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Pr="00104445" w:rsidRDefault="00104445" w:rsidP="004B770A">
            <w:pPr>
              <w:jc w:val="center"/>
              <w:rPr>
                <w:b/>
                <w:bCs/>
                <w:sz w:val="20"/>
                <w:szCs w:val="20"/>
              </w:rPr>
            </w:pPr>
            <w:r w:rsidRPr="00104445">
              <w:rPr>
                <w:b/>
                <w:bCs/>
                <w:sz w:val="20"/>
                <w:szCs w:val="20"/>
              </w:rPr>
              <w:t>38469,77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Default="00104445" w:rsidP="00866BE8">
            <w:pPr>
              <w:jc w:val="center"/>
              <w:rPr>
                <w:sz w:val="20"/>
                <w:szCs w:val="20"/>
              </w:rPr>
            </w:pPr>
          </w:p>
        </w:tc>
      </w:tr>
      <w:tr w:rsidR="00104445" w:rsidRPr="00866BE8" w:rsidTr="004B770A">
        <w:trPr>
          <w:trHeight w:val="126"/>
        </w:trPr>
        <w:tc>
          <w:tcPr>
            <w:tcW w:w="661" w:type="dxa"/>
            <w:vMerge/>
            <w:tcBorders>
              <w:top w:val="single" w:sz="4" w:space="0" w:color="auto"/>
              <w:left w:val="single" w:sz="4" w:space="0" w:color="auto"/>
            </w:tcBorders>
            <w:vAlign w:val="center"/>
          </w:tcPr>
          <w:p w:rsidR="00104445" w:rsidRPr="00866BE8" w:rsidRDefault="00104445" w:rsidP="00866BE8">
            <w:pPr>
              <w:rPr>
                <w:sz w:val="20"/>
                <w:szCs w:val="20"/>
              </w:rPr>
            </w:pPr>
          </w:p>
        </w:tc>
        <w:tc>
          <w:tcPr>
            <w:tcW w:w="2110" w:type="dxa"/>
            <w:vMerge/>
            <w:tcBorders>
              <w:top w:val="single" w:sz="4" w:space="0" w:color="auto"/>
              <w:left w:val="nil"/>
              <w:right w:val="single" w:sz="4" w:space="0" w:color="auto"/>
            </w:tcBorders>
            <w:vAlign w:val="center"/>
          </w:tcPr>
          <w:p w:rsidR="00104445" w:rsidRPr="00866BE8" w:rsidRDefault="00104445" w:rsidP="00866BE8">
            <w:pPr>
              <w:rPr>
                <w:sz w:val="20"/>
                <w:szCs w:val="20"/>
              </w:rPr>
            </w:pPr>
          </w:p>
        </w:tc>
        <w:tc>
          <w:tcPr>
            <w:tcW w:w="3884" w:type="dxa"/>
            <w:gridSpan w:val="4"/>
            <w:vMerge/>
            <w:tcBorders>
              <w:top w:val="single" w:sz="4" w:space="0" w:color="auto"/>
              <w:left w:val="single" w:sz="4" w:space="0" w:color="auto"/>
              <w:right w:val="single" w:sz="4" w:space="0" w:color="auto"/>
            </w:tcBorders>
            <w:vAlign w:val="center"/>
          </w:tcPr>
          <w:p w:rsidR="00104445" w:rsidRPr="00866BE8" w:rsidRDefault="00104445"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104445" w:rsidRDefault="00104445" w:rsidP="00406B41">
            <w:pPr>
              <w:ind w:left="-147" w:right="-147"/>
              <w:jc w:val="center"/>
              <w:rPr>
                <w:b/>
                <w:bCs/>
              </w:rPr>
            </w:pPr>
            <w:r w:rsidRPr="00105DA6">
              <w:rPr>
                <w:b/>
                <w:bCs/>
              </w:rPr>
              <w:t>Местный</w:t>
            </w:r>
          </w:p>
          <w:p w:rsidR="00104445" w:rsidRPr="00105DA6" w:rsidRDefault="00104445" w:rsidP="00406B41">
            <w:pPr>
              <w:ind w:left="-147" w:right="-147"/>
              <w:jc w:val="center"/>
              <w:rPr>
                <w:b/>
                <w:bCs/>
              </w:rPr>
            </w:pPr>
            <w:r w:rsidRPr="00105DA6">
              <w:rPr>
                <w:b/>
                <w:bCs/>
              </w:rPr>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104445" w:rsidP="00406B41">
            <w:pPr>
              <w:jc w:val="center"/>
              <w:rPr>
                <w:b/>
                <w:bCs/>
                <w:sz w:val="20"/>
                <w:szCs w:val="20"/>
              </w:rPr>
            </w:pPr>
            <w:r w:rsidRPr="00C13396">
              <w:rPr>
                <w:b/>
                <w:bCs/>
                <w:sz w:val="20"/>
                <w:szCs w:val="20"/>
              </w:rPr>
              <w:t>32</w:t>
            </w:r>
            <w:r w:rsidR="005C3631">
              <w:rPr>
                <w:b/>
                <w:bCs/>
                <w:sz w:val="20"/>
                <w:szCs w:val="20"/>
              </w:rPr>
              <w:t xml:space="preserve"> </w:t>
            </w:r>
            <w:r w:rsidRPr="00C13396">
              <w:rPr>
                <w:b/>
                <w:bCs/>
                <w:sz w:val="20"/>
                <w:szCs w:val="20"/>
              </w:rPr>
              <w:t>270,00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104445" w:rsidRDefault="00104445" w:rsidP="00406B41">
            <w:pPr>
              <w:ind w:left="-147" w:right="-147"/>
              <w:jc w:val="center"/>
              <w:rPr>
                <w:b/>
                <w:bCs/>
                <w:sz w:val="20"/>
                <w:szCs w:val="20"/>
              </w:rPr>
            </w:pPr>
            <w:r w:rsidRPr="00104445">
              <w:rPr>
                <w:b/>
                <w:bCs/>
                <w:sz w:val="20"/>
                <w:szCs w:val="20"/>
              </w:rPr>
              <w:t>16</w:t>
            </w:r>
            <w:r w:rsidR="005C3631">
              <w:rPr>
                <w:b/>
                <w:bCs/>
                <w:sz w:val="20"/>
                <w:szCs w:val="20"/>
              </w:rPr>
              <w:t xml:space="preserve"> </w:t>
            </w:r>
            <w:r w:rsidRPr="00104445">
              <w:rPr>
                <w:b/>
                <w:bCs/>
                <w:sz w:val="20"/>
                <w:szCs w:val="20"/>
              </w:rPr>
              <w:t>365</w:t>
            </w:r>
            <w:r w:rsidR="005C3631">
              <w:rPr>
                <w:b/>
                <w:bCs/>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4445" w:rsidRPr="00C13396" w:rsidRDefault="00104445" w:rsidP="00406B41">
            <w:pPr>
              <w:jc w:val="center"/>
              <w:rPr>
                <w:b/>
                <w:bCs/>
                <w:sz w:val="20"/>
                <w:szCs w:val="20"/>
              </w:rPr>
            </w:pPr>
            <w:r w:rsidRPr="00C13396">
              <w:rPr>
                <w:b/>
                <w:bCs/>
                <w:sz w:val="20"/>
                <w:szCs w:val="20"/>
              </w:rPr>
              <w:t>17</w:t>
            </w:r>
            <w:r w:rsidR="005C3631">
              <w:rPr>
                <w:b/>
                <w:bCs/>
                <w:sz w:val="20"/>
                <w:szCs w:val="20"/>
              </w:rPr>
              <w:t xml:space="preserve"> </w:t>
            </w:r>
            <w:r w:rsidRPr="00C13396">
              <w:rPr>
                <w:b/>
                <w:bCs/>
                <w:sz w:val="20"/>
                <w:szCs w:val="20"/>
              </w:rPr>
              <w:t>255</w:t>
            </w:r>
            <w:r w:rsidR="005C3631">
              <w:rPr>
                <w:b/>
                <w:bCs/>
                <w:sz w:val="20"/>
                <w:szCs w:val="20"/>
              </w:rPr>
              <w:t>,00</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104445" w:rsidRPr="00104445" w:rsidRDefault="00104445" w:rsidP="004B770A">
            <w:pPr>
              <w:jc w:val="center"/>
              <w:rPr>
                <w:b/>
                <w:bCs/>
                <w:sz w:val="20"/>
                <w:szCs w:val="20"/>
              </w:rPr>
            </w:pPr>
            <w:r w:rsidRPr="00104445">
              <w:rPr>
                <w:b/>
                <w:bCs/>
                <w:sz w:val="20"/>
                <w:szCs w:val="20"/>
              </w:rPr>
              <w:t>65 890,00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4445" w:rsidRDefault="00104445" w:rsidP="00866BE8">
            <w:pPr>
              <w:jc w:val="center"/>
              <w:rPr>
                <w:sz w:val="20"/>
                <w:szCs w:val="20"/>
              </w:rPr>
            </w:pPr>
          </w:p>
        </w:tc>
      </w:tr>
      <w:tr w:rsidR="00406B41" w:rsidRPr="00866BE8" w:rsidTr="00406B41">
        <w:trPr>
          <w:trHeight w:val="225"/>
        </w:trPr>
        <w:tc>
          <w:tcPr>
            <w:tcW w:w="661" w:type="dxa"/>
            <w:vMerge/>
            <w:tcBorders>
              <w:left w:val="single" w:sz="4" w:space="0" w:color="auto"/>
              <w:bottom w:val="single" w:sz="4" w:space="0" w:color="auto"/>
            </w:tcBorders>
            <w:vAlign w:val="center"/>
          </w:tcPr>
          <w:p w:rsidR="00406B41" w:rsidRPr="00866BE8" w:rsidRDefault="00406B41" w:rsidP="00866BE8">
            <w:pPr>
              <w:rPr>
                <w:sz w:val="20"/>
                <w:szCs w:val="20"/>
              </w:rPr>
            </w:pPr>
          </w:p>
        </w:tc>
        <w:tc>
          <w:tcPr>
            <w:tcW w:w="2110" w:type="dxa"/>
            <w:vMerge/>
            <w:tcBorders>
              <w:left w:val="nil"/>
              <w:bottom w:val="single" w:sz="4" w:space="0" w:color="auto"/>
              <w:right w:val="single" w:sz="4" w:space="0" w:color="auto"/>
            </w:tcBorders>
            <w:vAlign w:val="center"/>
          </w:tcPr>
          <w:p w:rsidR="00406B41" w:rsidRPr="00866BE8" w:rsidRDefault="00406B41" w:rsidP="00866BE8">
            <w:pPr>
              <w:rPr>
                <w:sz w:val="20"/>
                <w:szCs w:val="20"/>
              </w:rPr>
            </w:pPr>
          </w:p>
        </w:tc>
        <w:tc>
          <w:tcPr>
            <w:tcW w:w="3884" w:type="dxa"/>
            <w:gridSpan w:val="4"/>
            <w:vMerge/>
            <w:tcBorders>
              <w:left w:val="single" w:sz="4" w:space="0" w:color="auto"/>
              <w:bottom w:val="single" w:sz="4" w:space="0" w:color="auto"/>
              <w:right w:val="single" w:sz="4" w:space="0" w:color="auto"/>
            </w:tcBorders>
            <w:vAlign w:val="center"/>
          </w:tcPr>
          <w:p w:rsidR="00406B41" w:rsidRPr="00866BE8" w:rsidRDefault="00406B41" w:rsidP="00866BE8">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tcPr>
          <w:p w:rsidR="00406B41" w:rsidRPr="008938DB" w:rsidRDefault="008938DB" w:rsidP="00406B41">
            <w:pPr>
              <w:ind w:left="-147" w:right="-147"/>
              <w:jc w:val="center"/>
              <w:rPr>
                <w:b/>
                <w:bCs/>
              </w:rPr>
            </w:pPr>
            <w:r w:rsidRPr="008938DB">
              <w:rPr>
                <w:b/>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Pr="00C13396" w:rsidRDefault="00104445" w:rsidP="00406B41">
            <w:pPr>
              <w:jc w:val="center"/>
              <w:rPr>
                <w:b/>
                <w:bCs/>
                <w:sz w:val="20"/>
                <w:szCs w:val="20"/>
              </w:rPr>
            </w:pPr>
            <w:r>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Pr="00C13396" w:rsidRDefault="00406B41" w:rsidP="00406B41">
            <w:pPr>
              <w:jc w:val="center"/>
              <w:rPr>
                <w:b/>
              </w:rPr>
            </w:pPr>
            <w:r w:rsidRPr="00C13396">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06B41" w:rsidRPr="00C13396" w:rsidRDefault="00406B41" w:rsidP="00406B41">
            <w:pPr>
              <w:jc w:val="center"/>
              <w:rPr>
                <w:b/>
              </w:rPr>
            </w:pPr>
            <w:r w:rsidRPr="00C13396">
              <w:rPr>
                <w:b/>
                <w:bCs/>
                <w:sz w:val="20"/>
                <w:szCs w:val="20"/>
              </w:rPr>
              <w:t>0,00</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Pr="00104445" w:rsidRDefault="00104445" w:rsidP="00866BE8">
            <w:pPr>
              <w:jc w:val="center"/>
              <w:rPr>
                <w:b/>
                <w:sz w:val="20"/>
                <w:szCs w:val="20"/>
              </w:rPr>
            </w:pPr>
            <w:r w:rsidRPr="00104445">
              <w:rPr>
                <w:b/>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06B41" w:rsidRDefault="00406B41" w:rsidP="00866BE8">
            <w:pPr>
              <w:jc w:val="center"/>
              <w:rPr>
                <w:sz w:val="20"/>
                <w:szCs w:val="20"/>
              </w:rPr>
            </w:pPr>
          </w:p>
        </w:tc>
      </w:tr>
    </w:tbl>
    <w:p w:rsidR="00F25878" w:rsidRDefault="00F25878" w:rsidP="00FB5461"/>
    <w:p w:rsidR="00F25878" w:rsidRDefault="00F25878" w:rsidP="00FB5461"/>
    <w:p w:rsidR="00F25878" w:rsidRDefault="00F25878" w:rsidP="00FB5461"/>
    <w:p w:rsidR="006C0774" w:rsidRDefault="006C0774" w:rsidP="00FB5461"/>
    <w:p w:rsidR="006C0774" w:rsidRDefault="006C0774" w:rsidP="00FB5461"/>
    <w:p w:rsidR="00C843E3" w:rsidRPr="008A6C40" w:rsidRDefault="00C843E3" w:rsidP="00FB5461"/>
    <w:sectPr w:rsidR="00C843E3" w:rsidRPr="008A6C40" w:rsidSect="006C521E">
      <w:pgSz w:w="16838" w:h="11906" w:orient="landscape"/>
      <w:pgMar w:top="851" w:right="1134" w:bottom="1134" w:left="0"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0F" w:rsidRDefault="006C580F">
      <w:r>
        <w:separator/>
      </w:r>
    </w:p>
  </w:endnote>
  <w:endnote w:type="continuationSeparator" w:id="0">
    <w:p w:rsidR="006C580F" w:rsidRDefault="006C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0F" w:rsidRDefault="006C580F">
      <w:r>
        <w:separator/>
      </w:r>
    </w:p>
  </w:footnote>
  <w:footnote w:type="continuationSeparator" w:id="0">
    <w:p w:rsidR="006C580F" w:rsidRDefault="006C5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94" w:rsidRDefault="00CA4594" w:rsidP="00EE1969">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E79BC">
      <w:rPr>
        <w:rStyle w:val="a6"/>
        <w:noProof/>
      </w:rPr>
      <w:t>12</w:t>
    </w:r>
    <w:r>
      <w:rPr>
        <w:rStyle w:val="a6"/>
      </w:rPr>
      <w:fldChar w:fldCharType="end"/>
    </w:r>
  </w:p>
  <w:p w:rsidR="00CA4594" w:rsidRDefault="00CA4594" w:rsidP="00A86B1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6E5"/>
    <w:multiLevelType w:val="hybridMultilevel"/>
    <w:tmpl w:val="06AE9676"/>
    <w:lvl w:ilvl="0" w:tplc="670A781C">
      <w:numFmt w:val="bullet"/>
      <w:lvlText w:val="-"/>
      <w:lvlJc w:val="left"/>
      <w:pPr>
        <w:tabs>
          <w:tab w:val="num" w:pos="765"/>
        </w:tabs>
        <w:ind w:left="765" w:hanging="765"/>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E324469"/>
    <w:multiLevelType w:val="multilevel"/>
    <w:tmpl w:val="B9326B72"/>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4466779"/>
    <w:multiLevelType w:val="multilevel"/>
    <w:tmpl w:val="AF46B17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9B13EC8"/>
    <w:multiLevelType w:val="multilevel"/>
    <w:tmpl w:val="95EE372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E316725"/>
    <w:multiLevelType w:val="multilevel"/>
    <w:tmpl w:val="EC2C1C7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FEE27CF"/>
    <w:multiLevelType w:val="multilevel"/>
    <w:tmpl w:val="F3A81124"/>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EB6321C"/>
    <w:multiLevelType w:val="multilevel"/>
    <w:tmpl w:val="392245BC"/>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D744FFF"/>
    <w:multiLevelType w:val="hybridMultilevel"/>
    <w:tmpl w:val="6644A4E0"/>
    <w:lvl w:ilvl="0" w:tplc="12489512">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47EA2BAD"/>
    <w:multiLevelType w:val="multilevel"/>
    <w:tmpl w:val="C6206F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B176457"/>
    <w:multiLevelType w:val="hybridMultilevel"/>
    <w:tmpl w:val="2BCA65E8"/>
    <w:lvl w:ilvl="0" w:tplc="EE12C93C">
      <w:start w:val="1"/>
      <w:numFmt w:val="decimal"/>
      <w:pStyle w:val="a"/>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5E47F3"/>
    <w:multiLevelType w:val="multilevel"/>
    <w:tmpl w:val="F9F60E10"/>
    <w:lvl w:ilvl="0">
      <w:start w:val="1"/>
      <w:numFmt w:val="decimal"/>
      <w:lvlText w:val="%1."/>
      <w:lvlJc w:val="left"/>
      <w:pPr>
        <w:ind w:left="1923" w:hanging="1215"/>
      </w:pPr>
      <w:rPr>
        <w:rFonts w:hint="default"/>
      </w:rPr>
    </w:lvl>
    <w:lvl w:ilvl="1">
      <w:start w:val="1"/>
      <w:numFmt w:val="decimal"/>
      <w:isLgl/>
      <w:lvlText w:val="%1.%2."/>
      <w:lvlJc w:val="left"/>
      <w:pPr>
        <w:ind w:left="1430" w:hanging="720"/>
      </w:pPr>
      <w:rPr>
        <w:rFonts w:hint="default"/>
        <w:color w:val="auto"/>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1">
    <w:nsid w:val="54FC2265"/>
    <w:multiLevelType w:val="multilevel"/>
    <w:tmpl w:val="7F2C3D02"/>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E25AE6"/>
    <w:multiLevelType w:val="multilevel"/>
    <w:tmpl w:val="FBA8EE0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CF56440"/>
    <w:multiLevelType w:val="multilevel"/>
    <w:tmpl w:val="512A4798"/>
    <w:lvl w:ilvl="0">
      <w:start w:val="20"/>
      <w:numFmt w:val="decimal"/>
      <w:lvlText w:val="%1"/>
      <w:lvlJc w:val="left"/>
      <w:pPr>
        <w:tabs>
          <w:tab w:val="num" w:pos="2130"/>
        </w:tabs>
        <w:ind w:left="2130" w:hanging="2130"/>
      </w:pPr>
      <w:rPr>
        <w:rFonts w:hint="default"/>
      </w:rPr>
    </w:lvl>
    <w:lvl w:ilvl="1">
      <w:start w:val="9"/>
      <w:numFmt w:val="decimalZero"/>
      <w:lvlText w:val="%1.%2"/>
      <w:lvlJc w:val="left"/>
      <w:pPr>
        <w:tabs>
          <w:tab w:val="num" w:pos="2484"/>
        </w:tabs>
        <w:ind w:left="2484" w:hanging="2130"/>
      </w:pPr>
      <w:rPr>
        <w:rFonts w:hint="default"/>
      </w:rPr>
    </w:lvl>
    <w:lvl w:ilvl="2">
      <w:start w:val="2013"/>
      <w:numFmt w:val="decimal"/>
      <w:lvlText w:val="%1.%2.%3"/>
      <w:lvlJc w:val="left"/>
      <w:pPr>
        <w:tabs>
          <w:tab w:val="num" w:pos="2838"/>
        </w:tabs>
        <w:ind w:left="2838" w:hanging="2130"/>
      </w:pPr>
      <w:rPr>
        <w:rFonts w:hint="default"/>
      </w:rPr>
    </w:lvl>
    <w:lvl w:ilvl="3">
      <w:start w:val="1"/>
      <w:numFmt w:val="decimal"/>
      <w:lvlText w:val="%1.%2.%3.%4"/>
      <w:lvlJc w:val="left"/>
      <w:pPr>
        <w:tabs>
          <w:tab w:val="num" w:pos="3192"/>
        </w:tabs>
        <w:ind w:left="3192" w:hanging="2130"/>
      </w:pPr>
      <w:rPr>
        <w:rFonts w:hint="default"/>
      </w:rPr>
    </w:lvl>
    <w:lvl w:ilvl="4">
      <w:start w:val="1"/>
      <w:numFmt w:val="decimal"/>
      <w:lvlText w:val="%1.%2.%3.%4.%5"/>
      <w:lvlJc w:val="left"/>
      <w:pPr>
        <w:tabs>
          <w:tab w:val="num" w:pos="3546"/>
        </w:tabs>
        <w:ind w:left="3546" w:hanging="2130"/>
      </w:pPr>
      <w:rPr>
        <w:rFonts w:hint="default"/>
      </w:rPr>
    </w:lvl>
    <w:lvl w:ilvl="5">
      <w:start w:val="1"/>
      <w:numFmt w:val="decimal"/>
      <w:lvlText w:val="%1.%2.%3.%4.%5.%6"/>
      <w:lvlJc w:val="left"/>
      <w:pPr>
        <w:tabs>
          <w:tab w:val="num" w:pos="3900"/>
        </w:tabs>
        <w:ind w:left="3900" w:hanging="2130"/>
      </w:pPr>
      <w:rPr>
        <w:rFonts w:hint="default"/>
      </w:rPr>
    </w:lvl>
    <w:lvl w:ilvl="6">
      <w:start w:val="1"/>
      <w:numFmt w:val="decimal"/>
      <w:lvlText w:val="%1.%2.%3.%4.%5.%6.%7"/>
      <w:lvlJc w:val="left"/>
      <w:pPr>
        <w:tabs>
          <w:tab w:val="num" w:pos="4254"/>
        </w:tabs>
        <w:ind w:left="4254" w:hanging="2130"/>
      </w:pPr>
      <w:rPr>
        <w:rFonts w:hint="default"/>
      </w:rPr>
    </w:lvl>
    <w:lvl w:ilvl="7">
      <w:start w:val="1"/>
      <w:numFmt w:val="decimal"/>
      <w:lvlText w:val="%1.%2.%3.%4.%5.%6.%7.%8"/>
      <w:lvlJc w:val="left"/>
      <w:pPr>
        <w:tabs>
          <w:tab w:val="num" w:pos="4608"/>
        </w:tabs>
        <w:ind w:left="4608" w:hanging="213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5DDA3273"/>
    <w:multiLevelType w:val="multilevel"/>
    <w:tmpl w:val="F9F60E10"/>
    <w:lvl w:ilvl="0">
      <w:start w:val="1"/>
      <w:numFmt w:val="decimal"/>
      <w:lvlText w:val="%1."/>
      <w:lvlJc w:val="left"/>
      <w:pPr>
        <w:ind w:left="1923" w:hanging="1215"/>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5">
    <w:nsid w:val="61EF4879"/>
    <w:multiLevelType w:val="multilevel"/>
    <w:tmpl w:val="943E8CD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6270277F"/>
    <w:multiLevelType w:val="multilevel"/>
    <w:tmpl w:val="F3A81124"/>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67161178"/>
    <w:multiLevelType w:val="hybridMultilevel"/>
    <w:tmpl w:val="D35034A2"/>
    <w:lvl w:ilvl="0" w:tplc="67F209CA">
      <w:start w:val="5"/>
      <w:numFmt w:val="decimal"/>
      <w:lvlText w:val="%1"/>
      <w:lvlJc w:val="left"/>
      <w:pPr>
        <w:ind w:left="2283" w:hanging="360"/>
      </w:pPr>
      <w:rPr>
        <w:rFonts w:hint="default"/>
      </w:rPr>
    </w:lvl>
    <w:lvl w:ilvl="1" w:tplc="04190019">
      <w:start w:val="1"/>
      <w:numFmt w:val="lowerLetter"/>
      <w:lvlText w:val="%2."/>
      <w:lvlJc w:val="left"/>
      <w:pPr>
        <w:ind w:left="3003" w:hanging="360"/>
      </w:pPr>
    </w:lvl>
    <w:lvl w:ilvl="2" w:tplc="0419001B">
      <w:start w:val="1"/>
      <w:numFmt w:val="lowerRoman"/>
      <w:lvlText w:val="%3."/>
      <w:lvlJc w:val="right"/>
      <w:pPr>
        <w:ind w:left="3723" w:hanging="180"/>
      </w:pPr>
    </w:lvl>
    <w:lvl w:ilvl="3" w:tplc="0419000F">
      <w:start w:val="1"/>
      <w:numFmt w:val="decimal"/>
      <w:lvlText w:val="%4."/>
      <w:lvlJc w:val="left"/>
      <w:pPr>
        <w:ind w:left="4443" w:hanging="360"/>
      </w:pPr>
    </w:lvl>
    <w:lvl w:ilvl="4" w:tplc="04190019">
      <w:start w:val="1"/>
      <w:numFmt w:val="lowerLetter"/>
      <w:lvlText w:val="%5."/>
      <w:lvlJc w:val="left"/>
      <w:pPr>
        <w:ind w:left="5163" w:hanging="360"/>
      </w:pPr>
    </w:lvl>
    <w:lvl w:ilvl="5" w:tplc="0419001B">
      <w:start w:val="1"/>
      <w:numFmt w:val="lowerRoman"/>
      <w:lvlText w:val="%6."/>
      <w:lvlJc w:val="right"/>
      <w:pPr>
        <w:ind w:left="5883" w:hanging="180"/>
      </w:pPr>
    </w:lvl>
    <w:lvl w:ilvl="6" w:tplc="0419000F">
      <w:start w:val="1"/>
      <w:numFmt w:val="decimal"/>
      <w:lvlText w:val="%7."/>
      <w:lvlJc w:val="left"/>
      <w:pPr>
        <w:ind w:left="6603" w:hanging="360"/>
      </w:pPr>
    </w:lvl>
    <w:lvl w:ilvl="7" w:tplc="04190019">
      <w:start w:val="1"/>
      <w:numFmt w:val="lowerLetter"/>
      <w:lvlText w:val="%8."/>
      <w:lvlJc w:val="left"/>
      <w:pPr>
        <w:ind w:left="7323" w:hanging="360"/>
      </w:pPr>
    </w:lvl>
    <w:lvl w:ilvl="8" w:tplc="0419001B">
      <w:start w:val="1"/>
      <w:numFmt w:val="lowerRoman"/>
      <w:lvlText w:val="%9."/>
      <w:lvlJc w:val="right"/>
      <w:pPr>
        <w:ind w:left="8043" w:hanging="180"/>
      </w:pPr>
    </w:lvl>
  </w:abstractNum>
  <w:abstractNum w:abstractNumId="18">
    <w:nsid w:val="68A1253A"/>
    <w:multiLevelType w:val="multilevel"/>
    <w:tmpl w:val="C16E1452"/>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697626D7"/>
    <w:multiLevelType w:val="hybridMultilevel"/>
    <w:tmpl w:val="99C6E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85405A"/>
    <w:multiLevelType w:val="multilevel"/>
    <w:tmpl w:val="E6F0497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AE750FB"/>
    <w:multiLevelType w:val="multilevel"/>
    <w:tmpl w:val="6480F1EA"/>
    <w:lvl w:ilvl="0">
      <w:start w:val="1"/>
      <w:numFmt w:val="decimal"/>
      <w:lvlText w:val="%1."/>
      <w:lvlJc w:val="left"/>
      <w:pPr>
        <w:ind w:left="1923" w:hanging="121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10"/>
  </w:num>
  <w:num w:numId="2">
    <w:abstractNumId w:val="1"/>
  </w:num>
  <w:num w:numId="3">
    <w:abstractNumId w:val="15"/>
  </w:num>
  <w:num w:numId="4">
    <w:abstractNumId w:val="20"/>
  </w:num>
  <w:num w:numId="5">
    <w:abstractNumId w:val="5"/>
  </w:num>
  <w:num w:numId="6">
    <w:abstractNumId w:val="8"/>
  </w:num>
  <w:num w:numId="7">
    <w:abstractNumId w:val="2"/>
  </w:num>
  <w:num w:numId="8">
    <w:abstractNumId w:val="7"/>
  </w:num>
  <w:num w:numId="9">
    <w:abstractNumId w:val="12"/>
  </w:num>
  <w:num w:numId="10">
    <w:abstractNumId w:val="11"/>
  </w:num>
  <w:num w:numId="11">
    <w:abstractNumId w:val="16"/>
  </w:num>
  <w:num w:numId="12">
    <w:abstractNumId w:val="17"/>
  </w:num>
  <w:num w:numId="13">
    <w:abstractNumId w:val="21"/>
  </w:num>
  <w:num w:numId="14">
    <w:abstractNumId w:val="14"/>
  </w:num>
  <w:num w:numId="15">
    <w:abstractNumId w:val="6"/>
  </w:num>
  <w:num w:numId="16">
    <w:abstractNumId w:val="13"/>
  </w:num>
  <w:num w:numId="17">
    <w:abstractNumId w:val="4"/>
  </w:num>
  <w:num w:numId="18">
    <w:abstractNumId w:val="18"/>
  </w:num>
  <w:num w:numId="19">
    <w:abstractNumId w:val="0"/>
  </w:num>
  <w:num w:numId="20">
    <w:abstractNumId w:val="19"/>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B2"/>
    <w:rsid w:val="00000967"/>
    <w:rsid w:val="000009C5"/>
    <w:rsid w:val="00001191"/>
    <w:rsid w:val="000023A5"/>
    <w:rsid w:val="0000384D"/>
    <w:rsid w:val="000057EF"/>
    <w:rsid w:val="000067FA"/>
    <w:rsid w:val="000068E5"/>
    <w:rsid w:val="00006951"/>
    <w:rsid w:val="00006BD6"/>
    <w:rsid w:val="000079D9"/>
    <w:rsid w:val="00007B35"/>
    <w:rsid w:val="00010493"/>
    <w:rsid w:val="000114B2"/>
    <w:rsid w:val="000118CE"/>
    <w:rsid w:val="00011E17"/>
    <w:rsid w:val="00011F10"/>
    <w:rsid w:val="0001207A"/>
    <w:rsid w:val="00012B2F"/>
    <w:rsid w:val="000134C6"/>
    <w:rsid w:val="0001359D"/>
    <w:rsid w:val="00013BE8"/>
    <w:rsid w:val="00015D64"/>
    <w:rsid w:val="000163EE"/>
    <w:rsid w:val="00016A6A"/>
    <w:rsid w:val="00017EE6"/>
    <w:rsid w:val="00021ADF"/>
    <w:rsid w:val="0002234B"/>
    <w:rsid w:val="00023479"/>
    <w:rsid w:val="00024C43"/>
    <w:rsid w:val="00025CEB"/>
    <w:rsid w:val="00026825"/>
    <w:rsid w:val="00030F5D"/>
    <w:rsid w:val="00031079"/>
    <w:rsid w:val="00031BDB"/>
    <w:rsid w:val="000322D9"/>
    <w:rsid w:val="000336B9"/>
    <w:rsid w:val="00034A98"/>
    <w:rsid w:val="00037B55"/>
    <w:rsid w:val="0004039A"/>
    <w:rsid w:val="00041013"/>
    <w:rsid w:val="00041538"/>
    <w:rsid w:val="000423A8"/>
    <w:rsid w:val="000429C0"/>
    <w:rsid w:val="00042D3F"/>
    <w:rsid w:val="0004321B"/>
    <w:rsid w:val="0004379E"/>
    <w:rsid w:val="00043B6C"/>
    <w:rsid w:val="0004448F"/>
    <w:rsid w:val="00046375"/>
    <w:rsid w:val="00047092"/>
    <w:rsid w:val="00047A0B"/>
    <w:rsid w:val="000515A8"/>
    <w:rsid w:val="00052050"/>
    <w:rsid w:val="0005310A"/>
    <w:rsid w:val="000533E7"/>
    <w:rsid w:val="00053683"/>
    <w:rsid w:val="000565C4"/>
    <w:rsid w:val="00056B4F"/>
    <w:rsid w:val="00057881"/>
    <w:rsid w:val="00057B98"/>
    <w:rsid w:val="000603EE"/>
    <w:rsid w:val="00060ABB"/>
    <w:rsid w:val="00061A64"/>
    <w:rsid w:val="00061C1D"/>
    <w:rsid w:val="00061F59"/>
    <w:rsid w:val="0006215F"/>
    <w:rsid w:val="000626B9"/>
    <w:rsid w:val="000628E2"/>
    <w:rsid w:val="00062B95"/>
    <w:rsid w:val="00063501"/>
    <w:rsid w:val="00065C3A"/>
    <w:rsid w:val="00066184"/>
    <w:rsid w:val="000671D8"/>
    <w:rsid w:val="000677D8"/>
    <w:rsid w:val="0007011A"/>
    <w:rsid w:val="000716CD"/>
    <w:rsid w:val="000723FA"/>
    <w:rsid w:val="00073750"/>
    <w:rsid w:val="00073B32"/>
    <w:rsid w:val="00075582"/>
    <w:rsid w:val="0007726D"/>
    <w:rsid w:val="00077749"/>
    <w:rsid w:val="00080823"/>
    <w:rsid w:val="00080D0A"/>
    <w:rsid w:val="00083474"/>
    <w:rsid w:val="0008594B"/>
    <w:rsid w:val="00086724"/>
    <w:rsid w:val="00087DA8"/>
    <w:rsid w:val="0009068E"/>
    <w:rsid w:val="00091F2A"/>
    <w:rsid w:val="000923D9"/>
    <w:rsid w:val="000952CE"/>
    <w:rsid w:val="00096D32"/>
    <w:rsid w:val="000975C6"/>
    <w:rsid w:val="000A058A"/>
    <w:rsid w:val="000A0717"/>
    <w:rsid w:val="000A0CD8"/>
    <w:rsid w:val="000A0D00"/>
    <w:rsid w:val="000A0F02"/>
    <w:rsid w:val="000A2899"/>
    <w:rsid w:val="000A3357"/>
    <w:rsid w:val="000A349D"/>
    <w:rsid w:val="000A3760"/>
    <w:rsid w:val="000A3918"/>
    <w:rsid w:val="000A3929"/>
    <w:rsid w:val="000A43A5"/>
    <w:rsid w:val="000A4ACD"/>
    <w:rsid w:val="000A5D5F"/>
    <w:rsid w:val="000A627D"/>
    <w:rsid w:val="000B01E0"/>
    <w:rsid w:val="000B062D"/>
    <w:rsid w:val="000B0C64"/>
    <w:rsid w:val="000B1BE1"/>
    <w:rsid w:val="000B2421"/>
    <w:rsid w:val="000B3F5F"/>
    <w:rsid w:val="000B473A"/>
    <w:rsid w:val="000B4A30"/>
    <w:rsid w:val="000B4B33"/>
    <w:rsid w:val="000B52C3"/>
    <w:rsid w:val="000B75A0"/>
    <w:rsid w:val="000B783A"/>
    <w:rsid w:val="000C0688"/>
    <w:rsid w:val="000C17DB"/>
    <w:rsid w:val="000C1C9C"/>
    <w:rsid w:val="000C28D0"/>
    <w:rsid w:val="000C2901"/>
    <w:rsid w:val="000C2987"/>
    <w:rsid w:val="000C31F1"/>
    <w:rsid w:val="000C3238"/>
    <w:rsid w:val="000C38E5"/>
    <w:rsid w:val="000C39C2"/>
    <w:rsid w:val="000C42AF"/>
    <w:rsid w:val="000C45BF"/>
    <w:rsid w:val="000C49E7"/>
    <w:rsid w:val="000C4A9A"/>
    <w:rsid w:val="000C4C55"/>
    <w:rsid w:val="000C4F59"/>
    <w:rsid w:val="000C52C8"/>
    <w:rsid w:val="000C5AE1"/>
    <w:rsid w:val="000C5E4E"/>
    <w:rsid w:val="000C7977"/>
    <w:rsid w:val="000D0534"/>
    <w:rsid w:val="000D093C"/>
    <w:rsid w:val="000D0DDF"/>
    <w:rsid w:val="000D1165"/>
    <w:rsid w:val="000D11B1"/>
    <w:rsid w:val="000D1A51"/>
    <w:rsid w:val="000D201A"/>
    <w:rsid w:val="000D215B"/>
    <w:rsid w:val="000D2F52"/>
    <w:rsid w:val="000D3833"/>
    <w:rsid w:val="000D4C8E"/>
    <w:rsid w:val="000D510F"/>
    <w:rsid w:val="000D5907"/>
    <w:rsid w:val="000D617D"/>
    <w:rsid w:val="000E015C"/>
    <w:rsid w:val="000E0850"/>
    <w:rsid w:val="000E0BB3"/>
    <w:rsid w:val="000E1127"/>
    <w:rsid w:val="000E1299"/>
    <w:rsid w:val="000E198A"/>
    <w:rsid w:val="000E21F0"/>
    <w:rsid w:val="000E29E7"/>
    <w:rsid w:val="000E3009"/>
    <w:rsid w:val="000E3037"/>
    <w:rsid w:val="000E3923"/>
    <w:rsid w:val="000E3C26"/>
    <w:rsid w:val="000E5595"/>
    <w:rsid w:val="000E55EA"/>
    <w:rsid w:val="000E57C5"/>
    <w:rsid w:val="000E672B"/>
    <w:rsid w:val="000E67D4"/>
    <w:rsid w:val="000E6AF2"/>
    <w:rsid w:val="000E72E3"/>
    <w:rsid w:val="000E7A87"/>
    <w:rsid w:val="000F044F"/>
    <w:rsid w:val="000F0794"/>
    <w:rsid w:val="000F3B14"/>
    <w:rsid w:val="000F5094"/>
    <w:rsid w:val="000F5F92"/>
    <w:rsid w:val="000F620C"/>
    <w:rsid w:val="000F6DC2"/>
    <w:rsid w:val="00100F14"/>
    <w:rsid w:val="00101FAA"/>
    <w:rsid w:val="0010282D"/>
    <w:rsid w:val="00103628"/>
    <w:rsid w:val="00103EBE"/>
    <w:rsid w:val="00104445"/>
    <w:rsid w:val="0010526A"/>
    <w:rsid w:val="00105B21"/>
    <w:rsid w:val="00105D05"/>
    <w:rsid w:val="00106F01"/>
    <w:rsid w:val="0011113F"/>
    <w:rsid w:val="001129D0"/>
    <w:rsid w:val="00113451"/>
    <w:rsid w:val="00114183"/>
    <w:rsid w:val="001146C1"/>
    <w:rsid w:val="00114B0B"/>
    <w:rsid w:val="001151BA"/>
    <w:rsid w:val="001155A1"/>
    <w:rsid w:val="00115FC4"/>
    <w:rsid w:val="00116C36"/>
    <w:rsid w:val="00120859"/>
    <w:rsid w:val="00122FCF"/>
    <w:rsid w:val="001237AD"/>
    <w:rsid w:val="00123E69"/>
    <w:rsid w:val="001254DF"/>
    <w:rsid w:val="00125771"/>
    <w:rsid w:val="00126CA5"/>
    <w:rsid w:val="001271A0"/>
    <w:rsid w:val="001279A0"/>
    <w:rsid w:val="001306B6"/>
    <w:rsid w:val="00130F0A"/>
    <w:rsid w:val="001317C5"/>
    <w:rsid w:val="00131D15"/>
    <w:rsid w:val="00133B2E"/>
    <w:rsid w:val="00133BB0"/>
    <w:rsid w:val="00134BB2"/>
    <w:rsid w:val="00135A12"/>
    <w:rsid w:val="00135C13"/>
    <w:rsid w:val="0013693C"/>
    <w:rsid w:val="00137872"/>
    <w:rsid w:val="00137EF4"/>
    <w:rsid w:val="0014146A"/>
    <w:rsid w:val="001414C6"/>
    <w:rsid w:val="001422EC"/>
    <w:rsid w:val="00143221"/>
    <w:rsid w:val="00143243"/>
    <w:rsid w:val="00143B2E"/>
    <w:rsid w:val="00143FBA"/>
    <w:rsid w:val="001446E8"/>
    <w:rsid w:val="001447F9"/>
    <w:rsid w:val="00144C7D"/>
    <w:rsid w:val="001451ED"/>
    <w:rsid w:val="00145D9B"/>
    <w:rsid w:val="0014638E"/>
    <w:rsid w:val="001509C3"/>
    <w:rsid w:val="00150EFB"/>
    <w:rsid w:val="00151298"/>
    <w:rsid w:val="00151946"/>
    <w:rsid w:val="001523B5"/>
    <w:rsid w:val="001525FF"/>
    <w:rsid w:val="001531E8"/>
    <w:rsid w:val="001538C6"/>
    <w:rsid w:val="00154962"/>
    <w:rsid w:val="00155C82"/>
    <w:rsid w:val="001571AF"/>
    <w:rsid w:val="001571DC"/>
    <w:rsid w:val="00160AC6"/>
    <w:rsid w:val="00161083"/>
    <w:rsid w:val="001610B3"/>
    <w:rsid w:val="0016175F"/>
    <w:rsid w:val="00161D6A"/>
    <w:rsid w:val="001635E1"/>
    <w:rsid w:val="0016383E"/>
    <w:rsid w:val="00163A1B"/>
    <w:rsid w:val="00163E0D"/>
    <w:rsid w:val="00165A2F"/>
    <w:rsid w:val="0016662B"/>
    <w:rsid w:val="00166B33"/>
    <w:rsid w:val="00167C52"/>
    <w:rsid w:val="00167C58"/>
    <w:rsid w:val="001700ED"/>
    <w:rsid w:val="0017087A"/>
    <w:rsid w:val="00170E66"/>
    <w:rsid w:val="00170FBF"/>
    <w:rsid w:val="0017152C"/>
    <w:rsid w:val="0017262E"/>
    <w:rsid w:val="00172BDA"/>
    <w:rsid w:val="0017356D"/>
    <w:rsid w:val="00176133"/>
    <w:rsid w:val="001767F6"/>
    <w:rsid w:val="00181023"/>
    <w:rsid w:val="00182448"/>
    <w:rsid w:val="00182B0B"/>
    <w:rsid w:val="001835AD"/>
    <w:rsid w:val="00183825"/>
    <w:rsid w:val="001843D9"/>
    <w:rsid w:val="00184AC9"/>
    <w:rsid w:val="00184D9A"/>
    <w:rsid w:val="001853B4"/>
    <w:rsid w:val="0018669B"/>
    <w:rsid w:val="0019068A"/>
    <w:rsid w:val="00190E88"/>
    <w:rsid w:val="001921E3"/>
    <w:rsid w:val="0019337A"/>
    <w:rsid w:val="00193499"/>
    <w:rsid w:val="001941B4"/>
    <w:rsid w:val="00194250"/>
    <w:rsid w:val="00194649"/>
    <w:rsid w:val="001972DE"/>
    <w:rsid w:val="001A10F7"/>
    <w:rsid w:val="001A1D21"/>
    <w:rsid w:val="001A1DD5"/>
    <w:rsid w:val="001A26B4"/>
    <w:rsid w:val="001A2962"/>
    <w:rsid w:val="001A402B"/>
    <w:rsid w:val="001A459F"/>
    <w:rsid w:val="001A4839"/>
    <w:rsid w:val="001A6604"/>
    <w:rsid w:val="001A67A3"/>
    <w:rsid w:val="001A6B17"/>
    <w:rsid w:val="001A731A"/>
    <w:rsid w:val="001A7588"/>
    <w:rsid w:val="001B009D"/>
    <w:rsid w:val="001B137E"/>
    <w:rsid w:val="001B1D06"/>
    <w:rsid w:val="001B2575"/>
    <w:rsid w:val="001B368C"/>
    <w:rsid w:val="001B4535"/>
    <w:rsid w:val="001B462F"/>
    <w:rsid w:val="001B574F"/>
    <w:rsid w:val="001B5C63"/>
    <w:rsid w:val="001B63B3"/>
    <w:rsid w:val="001B694E"/>
    <w:rsid w:val="001B7778"/>
    <w:rsid w:val="001C02FC"/>
    <w:rsid w:val="001C13BC"/>
    <w:rsid w:val="001C1A02"/>
    <w:rsid w:val="001C1C87"/>
    <w:rsid w:val="001C1D82"/>
    <w:rsid w:val="001C223F"/>
    <w:rsid w:val="001C224C"/>
    <w:rsid w:val="001C2AC0"/>
    <w:rsid w:val="001C2BD4"/>
    <w:rsid w:val="001C2C07"/>
    <w:rsid w:val="001C3352"/>
    <w:rsid w:val="001C36CA"/>
    <w:rsid w:val="001C497B"/>
    <w:rsid w:val="001C4C2F"/>
    <w:rsid w:val="001C5B95"/>
    <w:rsid w:val="001C7983"/>
    <w:rsid w:val="001C7CC7"/>
    <w:rsid w:val="001C7DBA"/>
    <w:rsid w:val="001D00CA"/>
    <w:rsid w:val="001D0D0D"/>
    <w:rsid w:val="001D11D6"/>
    <w:rsid w:val="001D15AE"/>
    <w:rsid w:val="001D1B47"/>
    <w:rsid w:val="001D36BC"/>
    <w:rsid w:val="001D4B46"/>
    <w:rsid w:val="001D72B5"/>
    <w:rsid w:val="001D74C3"/>
    <w:rsid w:val="001E04E7"/>
    <w:rsid w:val="001E0FCA"/>
    <w:rsid w:val="001E107F"/>
    <w:rsid w:val="001E10F9"/>
    <w:rsid w:val="001E1253"/>
    <w:rsid w:val="001E13C2"/>
    <w:rsid w:val="001E1B0C"/>
    <w:rsid w:val="001E2834"/>
    <w:rsid w:val="001E43C2"/>
    <w:rsid w:val="001E4C22"/>
    <w:rsid w:val="001E562E"/>
    <w:rsid w:val="001E745F"/>
    <w:rsid w:val="001E755F"/>
    <w:rsid w:val="001E7A3E"/>
    <w:rsid w:val="001E7E65"/>
    <w:rsid w:val="001F0EFC"/>
    <w:rsid w:val="001F2715"/>
    <w:rsid w:val="001F2C35"/>
    <w:rsid w:val="001F328F"/>
    <w:rsid w:val="001F38E7"/>
    <w:rsid w:val="001F416F"/>
    <w:rsid w:val="001F4CB5"/>
    <w:rsid w:val="001F59B7"/>
    <w:rsid w:val="001F5B5C"/>
    <w:rsid w:val="001F670D"/>
    <w:rsid w:val="001F75D2"/>
    <w:rsid w:val="001F7A1A"/>
    <w:rsid w:val="001F7A78"/>
    <w:rsid w:val="001F7E1E"/>
    <w:rsid w:val="00201A92"/>
    <w:rsid w:val="002020BF"/>
    <w:rsid w:val="00202CCD"/>
    <w:rsid w:val="002033FD"/>
    <w:rsid w:val="00205A27"/>
    <w:rsid w:val="00205E44"/>
    <w:rsid w:val="0020636F"/>
    <w:rsid w:val="00206CFC"/>
    <w:rsid w:val="002078FA"/>
    <w:rsid w:val="00207C91"/>
    <w:rsid w:val="00207D1C"/>
    <w:rsid w:val="00207F92"/>
    <w:rsid w:val="00210F78"/>
    <w:rsid w:val="002110B4"/>
    <w:rsid w:val="002114AB"/>
    <w:rsid w:val="0021233B"/>
    <w:rsid w:val="0021266F"/>
    <w:rsid w:val="00215207"/>
    <w:rsid w:val="00215C23"/>
    <w:rsid w:val="002167A6"/>
    <w:rsid w:val="002202FF"/>
    <w:rsid w:val="002206BE"/>
    <w:rsid w:val="0022094E"/>
    <w:rsid w:val="00220AA7"/>
    <w:rsid w:val="00221C31"/>
    <w:rsid w:val="00221D1B"/>
    <w:rsid w:val="002230E8"/>
    <w:rsid w:val="00223D6C"/>
    <w:rsid w:val="00224985"/>
    <w:rsid w:val="0022502B"/>
    <w:rsid w:val="0022530D"/>
    <w:rsid w:val="00225B84"/>
    <w:rsid w:val="002265B7"/>
    <w:rsid w:val="002268B3"/>
    <w:rsid w:val="00226F2E"/>
    <w:rsid w:val="00227116"/>
    <w:rsid w:val="002271FE"/>
    <w:rsid w:val="00231353"/>
    <w:rsid w:val="00232FF4"/>
    <w:rsid w:val="0023383E"/>
    <w:rsid w:val="002344FA"/>
    <w:rsid w:val="0023545A"/>
    <w:rsid w:val="002359BB"/>
    <w:rsid w:val="0023616D"/>
    <w:rsid w:val="0024003C"/>
    <w:rsid w:val="00242C08"/>
    <w:rsid w:val="0024345D"/>
    <w:rsid w:val="00244BAA"/>
    <w:rsid w:val="0024561C"/>
    <w:rsid w:val="00245E56"/>
    <w:rsid w:val="00246E8F"/>
    <w:rsid w:val="00250325"/>
    <w:rsid w:val="00253447"/>
    <w:rsid w:val="002537B4"/>
    <w:rsid w:val="00253C4D"/>
    <w:rsid w:val="00254B4B"/>
    <w:rsid w:val="00254F23"/>
    <w:rsid w:val="00257642"/>
    <w:rsid w:val="002578C9"/>
    <w:rsid w:val="00257A1D"/>
    <w:rsid w:val="00260790"/>
    <w:rsid w:val="00260A6F"/>
    <w:rsid w:val="00260B27"/>
    <w:rsid w:val="00260F30"/>
    <w:rsid w:val="0026205F"/>
    <w:rsid w:val="00262126"/>
    <w:rsid w:val="00262DA0"/>
    <w:rsid w:val="00264307"/>
    <w:rsid w:val="00265202"/>
    <w:rsid w:val="00265582"/>
    <w:rsid w:val="002663FB"/>
    <w:rsid w:val="00266893"/>
    <w:rsid w:val="002670C2"/>
    <w:rsid w:val="00267816"/>
    <w:rsid w:val="002701DA"/>
    <w:rsid w:val="0027231F"/>
    <w:rsid w:val="002724A4"/>
    <w:rsid w:val="0027263B"/>
    <w:rsid w:val="002726C0"/>
    <w:rsid w:val="00273047"/>
    <w:rsid w:val="0027357E"/>
    <w:rsid w:val="002737B8"/>
    <w:rsid w:val="0027435F"/>
    <w:rsid w:val="00274471"/>
    <w:rsid w:val="00276254"/>
    <w:rsid w:val="002771BC"/>
    <w:rsid w:val="002804A1"/>
    <w:rsid w:val="00280AEF"/>
    <w:rsid w:val="002823B3"/>
    <w:rsid w:val="00282DBC"/>
    <w:rsid w:val="0028302E"/>
    <w:rsid w:val="00283489"/>
    <w:rsid w:val="00284D6D"/>
    <w:rsid w:val="002856F8"/>
    <w:rsid w:val="002870D8"/>
    <w:rsid w:val="00290770"/>
    <w:rsid w:val="00291361"/>
    <w:rsid w:val="00291A2C"/>
    <w:rsid w:val="00291EB8"/>
    <w:rsid w:val="00292007"/>
    <w:rsid w:val="0029245F"/>
    <w:rsid w:val="00292AE8"/>
    <w:rsid w:val="00292C33"/>
    <w:rsid w:val="00292DB3"/>
    <w:rsid w:val="0029302B"/>
    <w:rsid w:val="00294199"/>
    <w:rsid w:val="002949AE"/>
    <w:rsid w:val="002A066D"/>
    <w:rsid w:val="002A06E9"/>
    <w:rsid w:val="002A0A9F"/>
    <w:rsid w:val="002A0ABA"/>
    <w:rsid w:val="002A13CB"/>
    <w:rsid w:val="002A27DB"/>
    <w:rsid w:val="002A33DB"/>
    <w:rsid w:val="002A3806"/>
    <w:rsid w:val="002A3904"/>
    <w:rsid w:val="002A40D0"/>
    <w:rsid w:val="002A499D"/>
    <w:rsid w:val="002A5582"/>
    <w:rsid w:val="002B015D"/>
    <w:rsid w:val="002B03B2"/>
    <w:rsid w:val="002B03F5"/>
    <w:rsid w:val="002B04D0"/>
    <w:rsid w:val="002B17FA"/>
    <w:rsid w:val="002B1C7D"/>
    <w:rsid w:val="002B355F"/>
    <w:rsid w:val="002B4E2D"/>
    <w:rsid w:val="002B5A52"/>
    <w:rsid w:val="002B6174"/>
    <w:rsid w:val="002B66A4"/>
    <w:rsid w:val="002B6F39"/>
    <w:rsid w:val="002C0410"/>
    <w:rsid w:val="002C0D4D"/>
    <w:rsid w:val="002C0D8F"/>
    <w:rsid w:val="002C1A1B"/>
    <w:rsid w:val="002C28F8"/>
    <w:rsid w:val="002C3458"/>
    <w:rsid w:val="002C36A8"/>
    <w:rsid w:val="002C4251"/>
    <w:rsid w:val="002C4862"/>
    <w:rsid w:val="002C4E63"/>
    <w:rsid w:val="002C5469"/>
    <w:rsid w:val="002C7773"/>
    <w:rsid w:val="002D14DC"/>
    <w:rsid w:val="002D16E4"/>
    <w:rsid w:val="002D19AA"/>
    <w:rsid w:val="002D1F1B"/>
    <w:rsid w:val="002D23A6"/>
    <w:rsid w:val="002D2D71"/>
    <w:rsid w:val="002D2FA9"/>
    <w:rsid w:val="002D43A8"/>
    <w:rsid w:val="002D530E"/>
    <w:rsid w:val="002D5C75"/>
    <w:rsid w:val="002D67DE"/>
    <w:rsid w:val="002D76FC"/>
    <w:rsid w:val="002E0361"/>
    <w:rsid w:val="002E14AA"/>
    <w:rsid w:val="002E182F"/>
    <w:rsid w:val="002E19DB"/>
    <w:rsid w:val="002E2394"/>
    <w:rsid w:val="002E36B2"/>
    <w:rsid w:val="002E36E0"/>
    <w:rsid w:val="002E3D54"/>
    <w:rsid w:val="002E484A"/>
    <w:rsid w:val="002E4E7C"/>
    <w:rsid w:val="002E5491"/>
    <w:rsid w:val="002E6736"/>
    <w:rsid w:val="002E72C5"/>
    <w:rsid w:val="002E7708"/>
    <w:rsid w:val="002F08ED"/>
    <w:rsid w:val="002F0932"/>
    <w:rsid w:val="002F0FBD"/>
    <w:rsid w:val="002F1FBA"/>
    <w:rsid w:val="002F2798"/>
    <w:rsid w:val="002F3118"/>
    <w:rsid w:val="002F3A3D"/>
    <w:rsid w:val="002F3C57"/>
    <w:rsid w:val="002F3E4F"/>
    <w:rsid w:val="002F47FF"/>
    <w:rsid w:val="002F4BD8"/>
    <w:rsid w:val="002F6001"/>
    <w:rsid w:val="002F644D"/>
    <w:rsid w:val="002F791B"/>
    <w:rsid w:val="00301836"/>
    <w:rsid w:val="00301DA3"/>
    <w:rsid w:val="003022C4"/>
    <w:rsid w:val="00302C2A"/>
    <w:rsid w:val="0030431B"/>
    <w:rsid w:val="00304528"/>
    <w:rsid w:val="003048FC"/>
    <w:rsid w:val="00304A95"/>
    <w:rsid w:val="00304CDA"/>
    <w:rsid w:val="0030538F"/>
    <w:rsid w:val="003066A6"/>
    <w:rsid w:val="00306CF9"/>
    <w:rsid w:val="00307627"/>
    <w:rsid w:val="003078F6"/>
    <w:rsid w:val="00307B0C"/>
    <w:rsid w:val="00310D35"/>
    <w:rsid w:val="00311227"/>
    <w:rsid w:val="003114E7"/>
    <w:rsid w:val="00311969"/>
    <w:rsid w:val="0031239D"/>
    <w:rsid w:val="00312C6D"/>
    <w:rsid w:val="003137FD"/>
    <w:rsid w:val="00313DF7"/>
    <w:rsid w:val="003140A7"/>
    <w:rsid w:val="003155A6"/>
    <w:rsid w:val="00317D77"/>
    <w:rsid w:val="0032078F"/>
    <w:rsid w:val="003207E7"/>
    <w:rsid w:val="00321074"/>
    <w:rsid w:val="00321B77"/>
    <w:rsid w:val="00321E62"/>
    <w:rsid w:val="00325CBB"/>
    <w:rsid w:val="00330616"/>
    <w:rsid w:val="00331527"/>
    <w:rsid w:val="00331679"/>
    <w:rsid w:val="0033236F"/>
    <w:rsid w:val="00332F46"/>
    <w:rsid w:val="00333228"/>
    <w:rsid w:val="003339A8"/>
    <w:rsid w:val="00334BF4"/>
    <w:rsid w:val="00334D8B"/>
    <w:rsid w:val="00335161"/>
    <w:rsid w:val="003351F1"/>
    <w:rsid w:val="003352E6"/>
    <w:rsid w:val="003354AD"/>
    <w:rsid w:val="003416F6"/>
    <w:rsid w:val="00342EF5"/>
    <w:rsid w:val="003434B6"/>
    <w:rsid w:val="003438DF"/>
    <w:rsid w:val="00343965"/>
    <w:rsid w:val="00343C6B"/>
    <w:rsid w:val="0034449A"/>
    <w:rsid w:val="00344FE3"/>
    <w:rsid w:val="003453DE"/>
    <w:rsid w:val="00345634"/>
    <w:rsid w:val="003512F3"/>
    <w:rsid w:val="0035277E"/>
    <w:rsid w:val="00352EAA"/>
    <w:rsid w:val="00353BE7"/>
    <w:rsid w:val="00353DC0"/>
    <w:rsid w:val="003542AB"/>
    <w:rsid w:val="003549D8"/>
    <w:rsid w:val="00355967"/>
    <w:rsid w:val="003607C4"/>
    <w:rsid w:val="00361145"/>
    <w:rsid w:val="00362653"/>
    <w:rsid w:val="00362717"/>
    <w:rsid w:val="00362EC0"/>
    <w:rsid w:val="003634E7"/>
    <w:rsid w:val="00363641"/>
    <w:rsid w:val="00363780"/>
    <w:rsid w:val="0036421B"/>
    <w:rsid w:val="003643C0"/>
    <w:rsid w:val="003669D0"/>
    <w:rsid w:val="00366DFC"/>
    <w:rsid w:val="00367823"/>
    <w:rsid w:val="00367ED7"/>
    <w:rsid w:val="00370453"/>
    <w:rsid w:val="003714A7"/>
    <w:rsid w:val="00372D76"/>
    <w:rsid w:val="00373664"/>
    <w:rsid w:val="00373EEF"/>
    <w:rsid w:val="0037445E"/>
    <w:rsid w:val="00374530"/>
    <w:rsid w:val="00374B96"/>
    <w:rsid w:val="00376008"/>
    <w:rsid w:val="00376451"/>
    <w:rsid w:val="00381AE4"/>
    <w:rsid w:val="00382A44"/>
    <w:rsid w:val="003832B2"/>
    <w:rsid w:val="0038332B"/>
    <w:rsid w:val="00383502"/>
    <w:rsid w:val="003838B0"/>
    <w:rsid w:val="00383C3F"/>
    <w:rsid w:val="00383E3C"/>
    <w:rsid w:val="0038472A"/>
    <w:rsid w:val="00385004"/>
    <w:rsid w:val="00385C44"/>
    <w:rsid w:val="00385DA4"/>
    <w:rsid w:val="00386690"/>
    <w:rsid w:val="00387892"/>
    <w:rsid w:val="00387F8B"/>
    <w:rsid w:val="003901ED"/>
    <w:rsid w:val="00391CA8"/>
    <w:rsid w:val="003931ED"/>
    <w:rsid w:val="0039388E"/>
    <w:rsid w:val="003952FF"/>
    <w:rsid w:val="00395984"/>
    <w:rsid w:val="0039632E"/>
    <w:rsid w:val="00396888"/>
    <w:rsid w:val="00397742"/>
    <w:rsid w:val="00397F87"/>
    <w:rsid w:val="003A08DD"/>
    <w:rsid w:val="003A1932"/>
    <w:rsid w:val="003A1BE3"/>
    <w:rsid w:val="003A2D50"/>
    <w:rsid w:val="003A3530"/>
    <w:rsid w:val="003A3728"/>
    <w:rsid w:val="003A3875"/>
    <w:rsid w:val="003A441D"/>
    <w:rsid w:val="003A5C79"/>
    <w:rsid w:val="003A6021"/>
    <w:rsid w:val="003A6A2F"/>
    <w:rsid w:val="003A774F"/>
    <w:rsid w:val="003B04DD"/>
    <w:rsid w:val="003B0947"/>
    <w:rsid w:val="003B1001"/>
    <w:rsid w:val="003B223C"/>
    <w:rsid w:val="003B28CF"/>
    <w:rsid w:val="003B2D20"/>
    <w:rsid w:val="003B3083"/>
    <w:rsid w:val="003B3599"/>
    <w:rsid w:val="003B59E2"/>
    <w:rsid w:val="003B5C12"/>
    <w:rsid w:val="003B77C5"/>
    <w:rsid w:val="003B78F0"/>
    <w:rsid w:val="003B7DEB"/>
    <w:rsid w:val="003C082E"/>
    <w:rsid w:val="003C0AC6"/>
    <w:rsid w:val="003C23D8"/>
    <w:rsid w:val="003C5111"/>
    <w:rsid w:val="003C55E3"/>
    <w:rsid w:val="003C62DF"/>
    <w:rsid w:val="003C6F5C"/>
    <w:rsid w:val="003C7CCA"/>
    <w:rsid w:val="003D045E"/>
    <w:rsid w:val="003D09EE"/>
    <w:rsid w:val="003D1A87"/>
    <w:rsid w:val="003D2772"/>
    <w:rsid w:val="003D375F"/>
    <w:rsid w:val="003D3776"/>
    <w:rsid w:val="003D3910"/>
    <w:rsid w:val="003D3F33"/>
    <w:rsid w:val="003D4565"/>
    <w:rsid w:val="003D54D8"/>
    <w:rsid w:val="003D6E99"/>
    <w:rsid w:val="003D7729"/>
    <w:rsid w:val="003D7DDE"/>
    <w:rsid w:val="003E024C"/>
    <w:rsid w:val="003E0E57"/>
    <w:rsid w:val="003E1309"/>
    <w:rsid w:val="003E1441"/>
    <w:rsid w:val="003E2D49"/>
    <w:rsid w:val="003E3183"/>
    <w:rsid w:val="003E4E90"/>
    <w:rsid w:val="003E5765"/>
    <w:rsid w:val="003E6D34"/>
    <w:rsid w:val="003E79BC"/>
    <w:rsid w:val="003F0AFE"/>
    <w:rsid w:val="003F3C9B"/>
    <w:rsid w:val="003F3FA9"/>
    <w:rsid w:val="003F40FC"/>
    <w:rsid w:val="003F41D2"/>
    <w:rsid w:val="003F42B2"/>
    <w:rsid w:val="003F4542"/>
    <w:rsid w:val="003F46EC"/>
    <w:rsid w:val="003F6623"/>
    <w:rsid w:val="003F6A81"/>
    <w:rsid w:val="003F6C46"/>
    <w:rsid w:val="00401523"/>
    <w:rsid w:val="00401942"/>
    <w:rsid w:val="004020A4"/>
    <w:rsid w:val="00402BF8"/>
    <w:rsid w:val="0040301B"/>
    <w:rsid w:val="0040555C"/>
    <w:rsid w:val="00405E9A"/>
    <w:rsid w:val="00406B41"/>
    <w:rsid w:val="00406CB6"/>
    <w:rsid w:val="0040724C"/>
    <w:rsid w:val="00407308"/>
    <w:rsid w:val="00412675"/>
    <w:rsid w:val="00412C9B"/>
    <w:rsid w:val="00412F85"/>
    <w:rsid w:val="00412FAD"/>
    <w:rsid w:val="00412FDA"/>
    <w:rsid w:val="004146DC"/>
    <w:rsid w:val="004155D4"/>
    <w:rsid w:val="0041618C"/>
    <w:rsid w:val="00416259"/>
    <w:rsid w:val="004179C0"/>
    <w:rsid w:val="004201BE"/>
    <w:rsid w:val="00420413"/>
    <w:rsid w:val="004209B2"/>
    <w:rsid w:val="004220DB"/>
    <w:rsid w:val="00424800"/>
    <w:rsid w:val="004251A1"/>
    <w:rsid w:val="00426255"/>
    <w:rsid w:val="0042696D"/>
    <w:rsid w:val="004302D5"/>
    <w:rsid w:val="004304D4"/>
    <w:rsid w:val="0043182E"/>
    <w:rsid w:val="00431844"/>
    <w:rsid w:val="00431AF4"/>
    <w:rsid w:val="004326B1"/>
    <w:rsid w:val="00433C98"/>
    <w:rsid w:val="004343ED"/>
    <w:rsid w:val="0043475F"/>
    <w:rsid w:val="00434EE9"/>
    <w:rsid w:val="00435403"/>
    <w:rsid w:val="00436066"/>
    <w:rsid w:val="00436A7D"/>
    <w:rsid w:val="00437105"/>
    <w:rsid w:val="004378D0"/>
    <w:rsid w:val="00437EF9"/>
    <w:rsid w:val="00440E1E"/>
    <w:rsid w:val="00440E25"/>
    <w:rsid w:val="004437CD"/>
    <w:rsid w:val="004439E7"/>
    <w:rsid w:val="00443AED"/>
    <w:rsid w:val="004447DF"/>
    <w:rsid w:val="00446240"/>
    <w:rsid w:val="00446817"/>
    <w:rsid w:val="00446EC8"/>
    <w:rsid w:val="00447E62"/>
    <w:rsid w:val="00450509"/>
    <w:rsid w:val="00450E7D"/>
    <w:rsid w:val="00451404"/>
    <w:rsid w:val="004528F9"/>
    <w:rsid w:val="00453281"/>
    <w:rsid w:val="0045335D"/>
    <w:rsid w:val="00454C71"/>
    <w:rsid w:val="00454DDF"/>
    <w:rsid w:val="00454E3E"/>
    <w:rsid w:val="0045604F"/>
    <w:rsid w:val="004560BD"/>
    <w:rsid w:val="00457FD2"/>
    <w:rsid w:val="004606BB"/>
    <w:rsid w:val="00460777"/>
    <w:rsid w:val="0046201A"/>
    <w:rsid w:val="004635BB"/>
    <w:rsid w:val="004635D7"/>
    <w:rsid w:val="00465B2C"/>
    <w:rsid w:val="00465B48"/>
    <w:rsid w:val="00466D6C"/>
    <w:rsid w:val="00467A60"/>
    <w:rsid w:val="004712AB"/>
    <w:rsid w:val="00473A2A"/>
    <w:rsid w:val="004741B3"/>
    <w:rsid w:val="004751D4"/>
    <w:rsid w:val="0047599C"/>
    <w:rsid w:val="00476A9E"/>
    <w:rsid w:val="00477AAE"/>
    <w:rsid w:val="00477EB8"/>
    <w:rsid w:val="004800C7"/>
    <w:rsid w:val="00480111"/>
    <w:rsid w:val="00481A44"/>
    <w:rsid w:val="00482F5E"/>
    <w:rsid w:val="00483032"/>
    <w:rsid w:val="004830BD"/>
    <w:rsid w:val="00483179"/>
    <w:rsid w:val="004832BE"/>
    <w:rsid w:val="0048340D"/>
    <w:rsid w:val="00484E68"/>
    <w:rsid w:val="00487654"/>
    <w:rsid w:val="00487A18"/>
    <w:rsid w:val="00487BE5"/>
    <w:rsid w:val="004911C2"/>
    <w:rsid w:val="00491CDE"/>
    <w:rsid w:val="004934F8"/>
    <w:rsid w:val="00493B0F"/>
    <w:rsid w:val="00493C6A"/>
    <w:rsid w:val="004944A5"/>
    <w:rsid w:val="00494C2E"/>
    <w:rsid w:val="004A099B"/>
    <w:rsid w:val="004A0FA6"/>
    <w:rsid w:val="004A1381"/>
    <w:rsid w:val="004A1F12"/>
    <w:rsid w:val="004A27F6"/>
    <w:rsid w:val="004A4069"/>
    <w:rsid w:val="004A4238"/>
    <w:rsid w:val="004A4258"/>
    <w:rsid w:val="004A6A59"/>
    <w:rsid w:val="004A7C92"/>
    <w:rsid w:val="004A7D37"/>
    <w:rsid w:val="004B14A6"/>
    <w:rsid w:val="004B2C0C"/>
    <w:rsid w:val="004B37E5"/>
    <w:rsid w:val="004B3B94"/>
    <w:rsid w:val="004B3CE0"/>
    <w:rsid w:val="004B4087"/>
    <w:rsid w:val="004B48F2"/>
    <w:rsid w:val="004B4F0D"/>
    <w:rsid w:val="004B64D5"/>
    <w:rsid w:val="004B71EC"/>
    <w:rsid w:val="004B7335"/>
    <w:rsid w:val="004B7490"/>
    <w:rsid w:val="004B770A"/>
    <w:rsid w:val="004C0B22"/>
    <w:rsid w:val="004C103D"/>
    <w:rsid w:val="004C1090"/>
    <w:rsid w:val="004C10E6"/>
    <w:rsid w:val="004C18EF"/>
    <w:rsid w:val="004C29AA"/>
    <w:rsid w:val="004C4C0B"/>
    <w:rsid w:val="004C6218"/>
    <w:rsid w:val="004C6937"/>
    <w:rsid w:val="004C69D8"/>
    <w:rsid w:val="004C6D67"/>
    <w:rsid w:val="004C6E15"/>
    <w:rsid w:val="004C75A8"/>
    <w:rsid w:val="004C778D"/>
    <w:rsid w:val="004C7F4D"/>
    <w:rsid w:val="004D073B"/>
    <w:rsid w:val="004D1BF0"/>
    <w:rsid w:val="004D1DFD"/>
    <w:rsid w:val="004D224B"/>
    <w:rsid w:val="004D2514"/>
    <w:rsid w:val="004D3450"/>
    <w:rsid w:val="004D3AE6"/>
    <w:rsid w:val="004D3F4F"/>
    <w:rsid w:val="004D4764"/>
    <w:rsid w:val="004D4EA4"/>
    <w:rsid w:val="004D5A31"/>
    <w:rsid w:val="004D7F69"/>
    <w:rsid w:val="004E034E"/>
    <w:rsid w:val="004E0820"/>
    <w:rsid w:val="004E0C09"/>
    <w:rsid w:val="004E1BD1"/>
    <w:rsid w:val="004E2140"/>
    <w:rsid w:val="004E360B"/>
    <w:rsid w:val="004E543F"/>
    <w:rsid w:val="004E5E69"/>
    <w:rsid w:val="004E689B"/>
    <w:rsid w:val="004E696D"/>
    <w:rsid w:val="004E697B"/>
    <w:rsid w:val="004E71E7"/>
    <w:rsid w:val="004F00AA"/>
    <w:rsid w:val="004F015E"/>
    <w:rsid w:val="004F070C"/>
    <w:rsid w:val="004F0961"/>
    <w:rsid w:val="004F265F"/>
    <w:rsid w:val="004F2CC5"/>
    <w:rsid w:val="004F2CFC"/>
    <w:rsid w:val="004F3219"/>
    <w:rsid w:val="004F38C6"/>
    <w:rsid w:val="004F53DF"/>
    <w:rsid w:val="00500EEB"/>
    <w:rsid w:val="00500F51"/>
    <w:rsid w:val="005030E8"/>
    <w:rsid w:val="00503685"/>
    <w:rsid w:val="0050424E"/>
    <w:rsid w:val="0050493B"/>
    <w:rsid w:val="00504E9A"/>
    <w:rsid w:val="00506973"/>
    <w:rsid w:val="00506FB4"/>
    <w:rsid w:val="00506FE6"/>
    <w:rsid w:val="0050731B"/>
    <w:rsid w:val="005076C1"/>
    <w:rsid w:val="0051090B"/>
    <w:rsid w:val="00510BAE"/>
    <w:rsid w:val="00510EF9"/>
    <w:rsid w:val="0051171C"/>
    <w:rsid w:val="005122F2"/>
    <w:rsid w:val="00513B80"/>
    <w:rsid w:val="005143BB"/>
    <w:rsid w:val="005148C9"/>
    <w:rsid w:val="0051568E"/>
    <w:rsid w:val="0052026F"/>
    <w:rsid w:val="00520FBB"/>
    <w:rsid w:val="00521AF4"/>
    <w:rsid w:val="00522BBE"/>
    <w:rsid w:val="00522C83"/>
    <w:rsid w:val="00523B74"/>
    <w:rsid w:val="005243C4"/>
    <w:rsid w:val="0052473E"/>
    <w:rsid w:val="005260B2"/>
    <w:rsid w:val="005277BA"/>
    <w:rsid w:val="005300A7"/>
    <w:rsid w:val="005308C9"/>
    <w:rsid w:val="00530B26"/>
    <w:rsid w:val="00530B8C"/>
    <w:rsid w:val="00531CC6"/>
    <w:rsid w:val="00531DA4"/>
    <w:rsid w:val="00531E2C"/>
    <w:rsid w:val="00531F86"/>
    <w:rsid w:val="00532930"/>
    <w:rsid w:val="00533F57"/>
    <w:rsid w:val="00536154"/>
    <w:rsid w:val="00536F46"/>
    <w:rsid w:val="00537B59"/>
    <w:rsid w:val="00540694"/>
    <w:rsid w:val="005408DC"/>
    <w:rsid w:val="00542492"/>
    <w:rsid w:val="00542A58"/>
    <w:rsid w:val="00542CCD"/>
    <w:rsid w:val="00542D4E"/>
    <w:rsid w:val="00545C2A"/>
    <w:rsid w:val="0054643C"/>
    <w:rsid w:val="005464B7"/>
    <w:rsid w:val="00546A91"/>
    <w:rsid w:val="005475A6"/>
    <w:rsid w:val="00550788"/>
    <w:rsid w:val="005516C4"/>
    <w:rsid w:val="005536D7"/>
    <w:rsid w:val="00553773"/>
    <w:rsid w:val="0055409D"/>
    <w:rsid w:val="0055415A"/>
    <w:rsid w:val="0055442B"/>
    <w:rsid w:val="00554A88"/>
    <w:rsid w:val="00554E6C"/>
    <w:rsid w:val="00556204"/>
    <w:rsid w:val="005568D3"/>
    <w:rsid w:val="0055752D"/>
    <w:rsid w:val="00557E2F"/>
    <w:rsid w:val="00560337"/>
    <w:rsid w:val="0056075D"/>
    <w:rsid w:val="005628B4"/>
    <w:rsid w:val="005629A9"/>
    <w:rsid w:val="00562A57"/>
    <w:rsid w:val="00564B96"/>
    <w:rsid w:val="00566077"/>
    <w:rsid w:val="00571C00"/>
    <w:rsid w:val="00572C0A"/>
    <w:rsid w:val="00573E03"/>
    <w:rsid w:val="005761A1"/>
    <w:rsid w:val="0057785D"/>
    <w:rsid w:val="00582096"/>
    <w:rsid w:val="0058256E"/>
    <w:rsid w:val="00583818"/>
    <w:rsid w:val="00584C8C"/>
    <w:rsid w:val="00587FB1"/>
    <w:rsid w:val="00590BCC"/>
    <w:rsid w:val="005927B8"/>
    <w:rsid w:val="00592C58"/>
    <w:rsid w:val="00592DED"/>
    <w:rsid w:val="00593730"/>
    <w:rsid w:val="0059464F"/>
    <w:rsid w:val="00594CEB"/>
    <w:rsid w:val="00594ECB"/>
    <w:rsid w:val="005962F4"/>
    <w:rsid w:val="00596D33"/>
    <w:rsid w:val="005974A6"/>
    <w:rsid w:val="0059785E"/>
    <w:rsid w:val="005A07B5"/>
    <w:rsid w:val="005A0F04"/>
    <w:rsid w:val="005A1012"/>
    <w:rsid w:val="005A174F"/>
    <w:rsid w:val="005A29A9"/>
    <w:rsid w:val="005A31E3"/>
    <w:rsid w:val="005A4479"/>
    <w:rsid w:val="005A48B6"/>
    <w:rsid w:val="005A4F82"/>
    <w:rsid w:val="005A51FB"/>
    <w:rsid w:val="005A567B"/>
    <w:rsid w:val="005A5FCB"/>
    <w:rsid w:val="005A6335"/>
    <w:rsid w:val="005A6430"/>
    <w:rsid w:val="005A6607"/>
    <w:rsid w:val="005A67BA"/>
    <w:rsid w:val="005B055C"/>
    <w:rsid w:val="005B1A3D"/>
    <w:rsid w:val="005B2037"/>
    <w:rsid w:val="005B332D"/>
    <w:rsid w:val="005B4596"/>
    <w:rsid w:val="005B66BF"/>
    <w:rsid w:val="005B797F"/>
    <w:rsid w:val="005C118B"/>
    <w:rsid w:val="005C320F"/>
    <w:rsid w:val="005C3631"/>
    <w:rsid w:val="005C3E2F"/>
    <w:rsid w:val="005C4AC0"/>
    <w:rsid w:val="005C4C47"/>
    <w:rsid w:val="005C50C6"/>
    <w:rsid w:val="005C641C"/>
    <w:rsid w:val="005C6BC3"/>
    <w:rsid w:val="005C6C48"/>
    <w:rsid w:val="005C6DA8"/>
    <w:rsid w:val="005C7586"/>
    <w:rsid w:val="005C7BE6"/>
    <w:rsid w:val="005C7DCD"/>
    <w:rsid w:val="005D0199"/>
    <w:rsid w:val="005D03CF"/>
    <w:rsid w:val="005D0716"/>
    <w:rsid w:val="005D13D1"/>
    <w:rsid w:val="005D1C2B"/>
    <w:rsid w:val="005D2060"/>
    <w:rsid w:val="005D209B"/>
    <w:rsid w:val="005D3806"/>
    <w:rsid w:val="005D3DA4"/>
    <w:rsid w:val="005D4D84"/>
    <w:rsid w:val="005D52B4"/>
    <w:rsid w:val="005D5DE4"/>
    <w:rsid w:val="005D62D0"/>
    <w:rsid w:val="005D6A71"/>
    <w:rsid w:val="005D6A97"/>
    <w:rsid w:val="005E0606"/>
    <w:rsid w:val="005E0AF6"/>
    <w:rsid w:val="005E52BC"/>
    <w:rsid w:val="005E54D2"/>
    <w:rsid w:val="005F0388"/>
    <w:rsid w:val="005F08E3"/>
    <w:rsid w:val="005F0A34"/>
    <w:rsid w:val="005F396F"/>
    <w:rsid w:val="005F3FF9"/>
    <w:rsid w:val="005F40DB"/>
    <w:rsid w:val="005F57D2"/>
    <w:rsid w:val="005F5C2F"/>
    <w:rsid w:val="005F645D"/>
    <w:rsid w:val="005F6AFD"/>
    <w:rsid w:val="00601569"/>
    <w:rsid w:val="00602C4B"/>
    <w:rsid w:val="00602E52"/>
    <w:rsid w:val="00602ECE"/>
    <w:rsid w:val="00604830"/>
    <w:rsid w:val="00605178"/>
    <w:rsid w:val="00605D53"/>
    <w:rsid w:val="00605E21"/>
    <w:rsid w:val="00606E86"/>
    <w:rsid w:val="00610E1D"/>
    <w:rsid w:val="006122E3"/>
    <w:rsid w:val="00613267"/>
    <w:rsid w:val="00614036"/>
    <w:rsid w:val="00614279"/>
    <w:rsid w:val="00615279"/>
    <w:rsid w:val="006153D5"/>
    <w:rsid w:val="0061599E"/>
    <w:rsid w:val="00615FC1"/>
    <w:rsid w:val="0061653B"/>
    <w:rsid w:val="00617D5E"/>
    <w:rsid w:val="006213D5"/>
    <w:rsid w:val="006213D7"/>
    <w:rsid w:val="006227FD"/>
    <w:rsid w:val="00622D39"/>
    <w:rsid w:val="0062321D"/>
    <w:rsid w:val="00624D99"/>
    <w:rsid w:val="006250A3"/>
    <w:rsid w:val="00625DC3"/>
    <w:rsid w:val="00625FB2"/>
    <w:rsid w:val="006264D2"/>
    <w:rsid w:val="0062680B"/>
    <w:rsid w:val="006271FF"/>
    <w:rsid w:val="006277F1"/>
    <w:rsid w:val="00627AFF"/>
    <w:rsid w:val="00630AFE"/>
    <w:rsid w:val="00631FEA"/>
    <w:rsid w:val="00633B38"/>
    <w:rsid w:val="00634E57"/>
    <w:rsid w:val="00634E59"/>
    <w:rsid w:val="0063556A"/>
    <w:rsid w:val="00635A80"/>
    <w:rsid w:val="00635EE5"/>
    <w:rsid w:val="0063605F"/>
    <w:rsid w:val="0063648A"/>
    <w:rsid w:val="006366A1"/>
    <w:rsid w:val="00640310"/>
    <w:rsid w:val="00640A3B"/>
    <w:rsid w:val="0064201D"/>
    <w:rsid w:val="00642FF4"/>
    <w:rsid w:val="00643D4D"/>
    <w:rsid w:val="00643D61"/>
    <w:rsid w:val="00643F8F"/>
    <w:rsid w:val="00645B6D"/>
    <w:rsid w:val="00646B8C"/>
    <w:rsid w:val="006471B7"/>
    <w:rsid w:val="00647C3B"/>
    <w:rsid w:val="006508B5"/>
    <w:rsid w:val="00650D6B"/>
    <w:rsid w:val="006514C6"/>
    <w:rsid w:val="006516D6"/>
    <w:rsid w:val="00653020"/>
    <w:rsid w:val="00653A21"/>
    <w:rsid w:val="0065413F"/>
    <w:rsid w:val="00654767"/>
    <w:rsid w:val="00654D11"/>
    <w:rsid w:val="006557CB"/>
    <w:rsid w:val="006559F9"/>
    <w:rsid w:val="006564CE"/>
    <w:rsid w:val="006564D2"/>
    <w:rsid w:val="0065709D"/>
    <w:rsid w:val="0066021A"/>
    <w:rsid w:val="006605A2"/>
    <w:rsid w:val="00660718"/>
    <w:rsid w:val="00660D0B"/>
    <w:rsid w:val="00661503"/>
    <w:rsid w:val="006620FE"/>
    <w:rsid w:val="00662ED3"/>
    <w:rsid w:val="00663E87"/>
    <w:rsid w:val="006640C8"/>
    <w:rsid w:val="006652C2"/>
    <w:rsid w:val="006655B9"/>
    <w:rsid w:val="00666257"/>
    <w:rsid w:val="006662AD"/>
    <w:rsid w:val="00670C7F"/>
    <w:rsid w:val="006726D9"/>
    <w:rsid w:val="00672D14"/>
    <w:rsid w:val="00673349"/>
    <w:rsid w:val="006733E4"/>
    <w:rsid w:val="00673BF5"/>
    <w:rsid w:val="00673C7B"/>
    <w:rsid w:val="006740C2"/>
    <w:rsid w:val="0067527A"/>
    <w:rsid w:val="006778B0"/>
    <w:rsid w:val="006805B4"/>
    <w:rsid w:val="00681E6E"/>
    <w:rsid w:val="006835F7"/>
    <w:rsid w:val="00683F8E"/>
    <w:rsid w:val="00684ACA"/>
    <w:rsid w:val="00684AD2"/>
    <w:rsid w:val="00685A98"/>
    <w:rsid w:val="006864E8"/>
    <w:rsid w:val="006868ED"/>
    <w:rsid w:val="0068717B"/>
    <w:rsid w:val="00691CE6"/>
    <w:rsid w:val="0069217D"/>
    <w:rsid w:val="00694077"/>
    <w:rsid w:val="006968DE"/>
    <w:rsid w:val="0069733D"/>
    <w:rsid w:val="006979CB"/>
    <w:rsid w:val="00697DC3"/>
    <w:rsid w:val="006A01A9"/>
    <w:rsid w:val="006A0CFE"/>
    <w:rsid w:val="006A1338"/>
    <w:rsid w:val="006A24DE"/>
    <w:rsid w:val="006A5D27"/>
    <w:rsid w:val="006A69F7"/>
    <w:rsid w:val="006A6B70"/>
    <w:rsid w:val="006A7C95"/>
    <w:rsid w:val="006A7F31"/>
    <w:rsid w:val="006B0ED0"/>
    <w:rsid w:val="006B2225"/>
    <w:rsid w:val="006B3024"/>
    <w:rsid w:val="006B52BF"/>
    <w:rsid w:val="006B741C"/>
    <w:rsid w:val="006B7980"/>
    <w:rsid w:val="006B7E4C"/>
    <w:rsid w:val="006C0774"/>
    <w:rsid w:val="006C0A28"/>
    <w:rsid w:val="006C29B6"/>
    <w:rsid w:val="006C2A6D"/>
    <w:rsid w:val="006C3507"/>
    <w:rsid w:val="006C3859"/>
    <w:rsid w:val="006C4651"/>
    <w:rsid w:val="006C4C9A"/>
    <w:rsid w:val="006C521E"/>
    <w:rsid w:val="006C5776"/>
    <w:rsid w:val="006C580F"/>
    <w:rsid w:val="006C5B10"/>
    <w:rsid w:val="006C5CA2"/>
    <w:rsid w:val="006C736F"/>
    <w:rsid w:val="006D05A1"/>
    <w:rsid w:val="006D07A4"/>
    <w:rsid w:val="006D088B"/>
    <w:rsid w:val="006D0FCE"/>
    <w:rsid w:val="006D1831"/>
    <w:rsid w:val="006D2817"/>
    <w:rsid w:val="006D3569"/>
    <w:rsid w:val="006D3FFA"/>
    <w:rsid w:val="006D47A0"/>
    <w:rsid w:val="006D4DDF"/>
    <w:rsid w:val="006D5115"/>
    <w:rsid w:val="006D590D"/>
    <w:rsid w:val="006D5B54"/>
    <w:rsid w:val="006D679D"/>
    <w:rsid w:val="006E0980"/>
    <w:rsid w:val="006E0E96"/>
    <w:rsid w:val="006E1B73"/>
    <w:rsid w:val="006E20CF"/>
    <w:rsid w:val="006E35F0"/>
    <w:rsid w:val="006E4A43"/>
    <w:rsid w:val="006E6203"/>
    <w:rsid w:val="006F290F"/>
    <w:rsid w:val="006F3758"/>
    <w:rsid w:val="006F3D79"/>
    <w:rsid w:val="006F5C4C"/>
    <w:rsid w:val="006F69A4"/>
    <w:rsid w:val="006F6D6B"/>
    <w:rsid w:val="006F7C93"/>
    <w:rsid w:val="00700CDB"/>
    <w:rsid w:val="007028D1"/>
    <w:rsid w:val="007034D7"/>
    <w:rsid w:val="00703674"/>
    <w:rsid w:val="00703B04"/>
    <w:rsid w:val="00707083"/>
    <w:rsid w:val="00707503"/>
    <w:rsid w:val="007075DC"/>
    <w:rsid w:val="00707AB9"/>
    <w:rsid w:val="00707B32"/>
    <w:rsid w:val="00710E48"/>
    <w:rsid w:val="00712B98"/>
    <w:rsid w:val="00712BD0"/>
    <w:rsid w:val="007135AB"/>
    <w:rsid w:val="00713CCB"/>
    <w:rsid w:val="00713D64"/>
    <w:rsid w:val="007145BD"/>
    <w:rsid w:val="007154E7"/>
    <w:rsid w:val="007165F9"/>
    <w:rsid w:val="00716A1F"/>
    <w:rsid w:val="00717A4F"/>
    <w:rsid w:val="00717DE9"/>
    <w:rsid w:val="007200E6"/>
    <w:rsid w:val="007201D1"/>
    <w:rsid w:val="007207CC"/>
    <w:rsid w:val="00720BD0"/>
    <w:rsid w:val="00721196"/>
    <w:rsid w:val="007212E4"/>
    <w:rsid w:val="007221E3"/>
    <w:rsid w:val="00722E18"/>
    <w:rsid w:val="007238C9"/>
    <w:rsid w:val="007242A1"/>
    <w:rsid w:val="00724CC9"/>
    <w:rsid w:val="007250B7"/>
    <w:rsid w:val="00726A8E"/>
    <w:rsid w:val="007275B5"/>
    <w:rsid w:val="00727B8E"/>
    <w:rsid w:val="007314D6"/>
    <w:rsid w:val="00731654"/>
    <w:rsid w:val="007321FD"/>
    <w:rsid w:val="007330D2"/>
    <w:rsid w:val="007351DE"/>
    <w:rsid w:val="00735912"/>
    <w:rsid w:val="00735B7B"/>
    <w:rsid w:val="00736D12"/>
    <w:rsid w:val="007403B8"/>
    <w:rsid w:val="00741010"/>
    <w:rsid w:val="00741577"/>
    <w:rsid w:val="0074174A"/>
    <w:rsid w:val="0074183F"/>
    <w:rsid w:val="00742B47"/>
    <w:rsid w:val="00743140"/>
    <w:rsid w:val="0074338A"/>
    <w:rsid w:val="00744494"/>
    <w:rsid w:val="00744A4D"/>
    <w:rsid w:val="00750230"/>
    <w:rsid w:val="0075200D"/>
    <w:rsid w:val="00752F65"/>
    <w:rsid w:val="00752F6F"/>
    <w:rsid w:val="0075355D"/>
    <w:rsid w:val="007545FC"/>
    <w:rsid w:val="007548ED"/>
    <w:rsid w:val="00755C80"/>
    <w:rsid w:val="00757AF6"/>
    <w:rsid w:val="007602F7"/>
    <w:rsid w:val="00760352"/>
    <w:rsid w:val="00760393"/>
    <w:rsid w:val="007616CF"/>
    <w:rsid w:val="00762459"/>
    <w:rsid w:val="007627FC"/>
    <w:rsid w:val="0076343C"/>
    <w:rsid w:val="00765ACF"/>
    <w:rsid w:val="00765B25"/>
    <w:rsid w:val="00766986"/>
    <w:rsid w:val="00766EC4"/>
    <w:rsid w:val="007672BF"/>
    <w:rsid w:val="007675F4"/>
    <w:rsid w:val="00770DBE"/>
    <w:rsid w:val="00771430"/>
    <w:rsid w:val="00771894"/>
    <w:rsid w:val="00773F24"/>
    <w:rsid w:val="007754FE"/>
    <w:rsid w:val="00776817"/>
    <w:rsid w:val="0077780B"/>
    <w:rsid w:val="00781DA5"/>
    <w:rsid w:val="00783439"/>
    <w:rsid w:val="00783C76"/>
    <w:rsid w:val="00783F5F"/>
    <w:rsid w:val="00785806"/>
    <w:rsid w:val="00785DEC"/>
    <w:rsid w:val="00785F8B"/>
    <w:rsid w:val="00786128"/>
    <w:rsid w:val="00786710"/>
    <w:rsid w:val="0078760E"/>
    <w:rsid w:val="007902CC"/>
    <w:rsid w:val="0079089B"/>
    <w:rsid w:val="00790F10"/>
    <w:rsid w:val="0079218B"/>
    <w:rsid w:val="00792F1C"/>
    <w:rsid w:val="00794477"/>
    <w:rsid w:val="00796949"/>
    <w:rsid w:val="00796FE8"/>
    <w:rsid w:val="007971EC"/>
    <w:rsid w:val="00797C8E"/>
    <w:rsid w:val="007A0698"/>
    <w:rsid w:val="007A096C"/>
    <w:rsid w:val="007A2093"/>
    <w:rsid w:val="007A286F"/>
    <w:rsid w:val="007A2982"/>
    <w:rsid w:val="007A43E1"/>
    <w:rsid w:val="007A4538"/>
    <w:rsid w:val="007A538E"/>
    <w:rsid w:val="007A5C88"/>
    <w:rsid w:val="007A651A"/>
    <w:rsid w:val="007A6B02"/>
    <w:rsid w:val="007B0269"/>
    <w:rsid w:val="007B1379"/>
    <w:rsid w:val="007B159C"/>
    <w:rsid w:val="007B15B9"/>
    <w:rsid w:val="007B16A2"/>
    <w:rsid w:val="007B21BB"/>
    <w:rsid w:val="007B3A91"/>
    <w:rsid w:val="007B42AF"/>
    <w:rsid w:val="007B452A"/>
    <w:rsid w:val="007B4551"/>
    <w:rsid w:val="007B45D3"/>
    <w:rsid w:val="007B4A4A"/>
    <w:rsid w:val="007B67DC"/>
    <w:rsid w:val="007B7CF0"/>
    <w:rsid w:val="007C0681"/>
    <w:rsid w:val="007C0E0A"/>
    <w:rsid w:val="007C1BAC"/>
    <w:rsid w:val="007C3008"/>
    <w:rsid w:val="007C4D09"/>
    <w:rsid w:val="007C5221"/>
    <w:rsid w:val="007C59EC"/>
    <w:rsid w:val="007C66F4"/>
    <w:rsid w:val="007D1651"/>
    <w:rsid w:val="007D1A4E"/>
    <w:rsid w:val="007D2600"/>
    <w:rsid w:val="007D3173"/>
    <w:rsid w:val="007D42DA"/>
    <w:rsid w:val="007D54DC"/>
    <w:rsid w:val="007D6845"/>
    <w:rsid w:val="007D68FC"/>
    <w:rsid w:val="007D6F0A"/>
    <w:rsid w:val="007D6F23"/>
    <w:rsid w:val="007E172C"/>
    <w:rsid w:val="007E1C3A"/>
    <w:rsid w:val="007E27F1"/>
    <w:rsid w:val="007E40E5"/>
    <w:rsid w:val="007E480E"/>
    <w:rsid w:val="007E49F1"/>
    <w:rsid w:val="007E4CAC"/>
    <w:rsid w:val="007E4D60"/>
    <w:rsid w:val="007E5578"/>
    <w:rsid w:val="007E5F22"/>
    <w:rsid w:val="007E7087"/>
    <w:rsid w:val="007E75F0"/>
    <w:rsid w:val="007E7C10"/>
    <w:rsid w:val="007E7DC4"/>
    <w:rsid w:val="007F0681"/>
    <w:rsid w:val="007F113A"/>
    <w:rsid w:val="007F28D8"/>
    <w:rsid w:val="007F364E"/>
    <w:rsid w:val="007F4533"/>
    <w:rsid w:val="007F4F18"/>
    <w:rsid w:val="007F5C0D"/>
    <w:rsid w:val="008003E9"/>
    <w:rsid w:val="00800898"/>
    <w:rsid w:val="00800ACC"/>
    <w:rsid w:val="00801C83"/>
    <w:rsid w:val="008039CC"/>
    <w:rsid w:val="00803FD7"/>
    <w:rsid w:val="00805661"/>
    <w:rsid w:val="00805BFA"/>
    <w:rsid w:val="00806E00"/>
    <w:rsid w:val="00806E57"/>
    <w:rsid w:val="0080715A"/>
    <w:rsid w:val="0080736E"/>
    <w:rsid w:val="008075FC"/>
    <w:rsid w:val="008078F4"/>
    <w:rsid w:val="00807DC1"/>
    <w:rsid w:val="00810AB0"/>
    <w:rsid w:val="0081118D"/>
    <w:rsid w:val="008123E4"/>
    <w:rsid w:val="00813C38"/>
    <w:rsid w:val="00813DD0"/>
    <w:rsid w:val="00813EB8"/>
    <w:rsid w:val="00814083"/>
    <w:rsid w:val="00814284"/>
    <w:rsid w:val="00814F68"/>
    <w:rsid w:val="008173DD"/>
    <w:rsid w:val="008202B7"/>
    <w:rsid w:val="00820750"/>
    <w:rsid w:val="00821150"/>
    <w:rsid w:val="00822CE8"/>
    <w:rsid w:val="00823306"/>
    <w:rsid w:val="00823AEB"/>
    <w:rsid w:val="00826DB4"/>
    <w:rsid w:val="00827ACA"/>
    <w:rsid w:val="008303E8"/>
    <w:rsid w:val="00830EBD"/>
    <w:rsid w:val="0083108F"/>
    <w:rsid w:val="00832950"/>
    <w:rsid w:val="008337CD"/>
    <w:rsid w:val="00834EFD"/>
    <w:rsid w:val="008357BC"/>
    <w:rsid w:val="008360BE"/>
    <w:rsid w:val="0084078F"/>
    <w:rsid w:val="00841A7F"/>
    <w:rsid w:val="00841F56"/>
    <w:rsid w:val="00842686"/>
    <w:rsid w:val="00842D8A"/>
    <w:rsid w:val="00843666"/>
    <w:rsid w:val="00843D76"/>
    <w:rsid w:val="00846A6C"/>
    <w:rsid w:val="00846DD8"/>
    <w:rsid w:val="008507AC"/>
    <w:rsid w:val="00852A84"/>
    <w:rsid w:val="0085313C"/>
    <w:rsid w:val="008536D3"/>
    <w:rsid w:val="008538AA"/>
    <w:rsid w:val="008540E9"/>
    <w:rsid w:val="008545B9"/>
    <w:rsid w:val="00854F5F"/>
    <w:rsid w:val="00854F75"/>
    <w:rsid w:val="00856092"/>
    <w:rsid w:val="008572EE"/>
    <w:rsid w:val="008575D4"/>
    <w:rsid w:val="0086025D"/>
    <w:rsid w:val="00860D89"/>
    <w:rsid w:val="00862E79"/>
    <w:rsid w:val="00863081"/>
    <w:rsid w:val="0086465F"/>
    <w:rsid w:val="008655BF"/>
    <w:rsid w:val="00865D1A"/>
    <w:rsid w:val="00866BE8"/>
    <w:rsid w:val="00866E73"/>
    <w:rsid w:val="008675C8"/>
    <w:rsid w:val="00867AE7"/>
    <w:rsid w:val="00867E87"/>
    <w:rsid w:val="008702AF"/>
    <w:rsid w:val="00870425"/>
    <w:rsid w:val="00870EFD"/>
    <w:rsid w:val="00872CA9"/>
    <w:rsid w:val="00872CEE"/>
    <w:rsid w:val="008734D0"/>
    <w:rsid w:val="008737C3"/>
    <w:rsid w:val="00873FDD"/>
    <w:rsid w:val="0087408D"/>
    <w:rsid w:val="008807B0"/>
    <w:rsid w:val="0088163A"/>
    <w:rsid w:val="008816D2"/>
    <w:rsid w:val="00881D47"/>
    <w:rsid w:val="008823E3"/>
    <w:rsid w:val="00882713"/>
    <w:rsid w:val="00884E7B"/>
    <w:rsid w:val="00885310"/>
    <w:rsid w:val="00885314"/>
    <w:rsid w:val="00886C0E"/>
    <w:rsid w:val="00886F2B"/>
    <w:rsid w:val="00887890"/>
    <w:rsid w:val="00887C3F"/>
    <w:rsid w:val="00890253"/>
    <w:rsid w:val="008907B2"/>
    <w:rsid w:val="0089172A"/>
    <w:rsid w:val="00891792"/>
    <w:rsid w:val="00892141"/>
    <w:rsid w:val="00892B72"/>
    <w:rsid w:val="00892D76"/>
    <w:rsid w:val="00892FD1"/>
    <w:rsid w:val="008938DB"/>
    <w:rsid w:val="00893EF5"/>
    <w:rsid w:val="00893EFD"/>
    <w:rsid w:val="00896358"/>
    <w:rsid w:val="008A1160"/>
    <w:rsid w:val="008A13E9"/>
    <w:rsid w:val="008A1A98"/>
    <w:rsid w:val="008A282F"/>
    <w:rsid w:val="008A2834"/>
    <w:rsid w:val="008A2D59"/>
    <w:rsid w:val="008A3BAE"/>
    <w:rsid w:val="008A4156"/>
    <w:rsid w:val="008A5591"/>
    <w:rsid w:val="008A6703"/>
    <w:rsid w:val="008A7AA0"/>
    <w:rsid w:val="008B0880"/>
    <w:rsid w:val="008B0FB8"/>
    <w:rsid w:val="008B254B"/>
    <w:rsid w:val="008B3447"/>
    <w:rsid w:val="008B3CDE"/>
    <w:rsid w:val="008B3F0D"/>
    <w:rsid w:val="008B418A"/>
    <w:rsid w:val="008B4CF2"/>
    <w:rsid w:val="008B6615"/>
    <w:rsid w:val="008B6B45"/>
    <w:rsid w:val="008B78FA"/>
    <w:rsid w:val="008C3247"/>
    <w:rsid w:val="008C3F5A"/>
    <w:rsid w:val="008C3FDB"/>
    <w:rsid w:val="008C5BC5"/>
    <w:rsid w:val="008C5BF6"/>
    <w:rsid w:val="008C618F"/>
    <w:rsid w:val="008C6CCF"/>
    <w:rsid w:val="008D01DF"/>
    <w:rsid w:val="008D0DB3"/>
    <w:rsid w:val="008D0FCB"/>
    <w:rsid w:val="008D17A0"/>
    <w:rsid w:val="008D1FCD"/>
    <w:rsid w:val="008D292C"/>
    <w:rsid w:val="008D2D16"/>
    <w:rsid w:val="008D46F2"/>
    <w:rsid w:val="008D5F23"/>
    <w:rsid w:val="008D6611"/>
    <w:rsid w:val="008D7D64"/>
    <w:rsid w:val="008E00B2"/>
    <w:rsid w:val="008E1000"/>
    <w:rsid w:val="008E1732"/>
    <w:rsid w:val="008E1C2F"/>
    <w:rsid w:val="008E243B"/>
    <w:rsid w:val="008E32E2"/>
    <w:rsid w:val="008E40D9"/>
    <w:rsid w:val="008E63B2"/>
    <w:rsid w:val="008F0EF5"/>
    <w:rsid w:val="008F16A6"/>
    <w:rsid w:val="008F1714"/>
    <w:rsid w:val="008F1EAB"/>
    <w:rsid w:val="008F2676"/>
    <w:rsid w:val="008F3402"/>
    <w:rsid w:val="008F571F"/>
    <w:rsid w:val="008F587D"/>
    <w:rsid w:val="008F5BBF"/>
    <w:rsid w:val="008F67D4"/>
    <w:rsid w:val="008F7441"/>
    <w:rsid w:val="008F7A0F"/>
    <w:rsid w:val="008F7EFD"/>
    <w:rsid w:val="00901955"/>
    <w:rsid w:val="00902296"/>
    <w:rsid w:val="009024AE"/>
    <w:rsid w:val="00902840"/>
    <w:rsid w:val="00902879"/>
    <w:rsid w:val="009038FF"/>
    <w:rsid w:val="009039AB"/>
    <w:rsid w:val="00904671"/>
    <w:rsid w:val="00906266"/>
    <w:rsid w:val="00910D88"/>
    <w:rsid w:val="0091177F"/>
    <w:rsid w:val="00912FAA"/>
    <w:rsid w:val="00913138"/>
    <w:rsid w:val="00913852"/>
    <w:rsid w:val="0091386F"/>
    <w:rsid w:val="00913A0E"/>
    <w:rsid w:val="00913F4C"/>
    <w:rsid w:val="00913FDE"/>
    <w:rsid w:val="009143E2"/>
    <w:rsid w:val="0091459D"/>
    <w:rsid w:val="00914F00"/>
    <w:rsid w:val="0091622C"/>
    <w:rsid w:val="009162DC"/>
    <w:rsid w:val="00916769"/>
    <w:rsid w:val="00916BA9"/>
    <w:rsid w:val="00920567"/>
    <w:rsid w:val="00920B75"/>
    <w:rsid w:val="00920E5C"/>
    <w:rsid w:val="00921252"/>
    <w:rsid w:val="00922897"/>
    <w:rsid w:val="009232E0"/>
    <w:rsid w:val="009237EE"/>
    <w:rsid w:val="0092459F"/>
    <w:rsid w:val="00926B97"/>
    <w:rsid w:val="009274ED"/>
    <w:rsid w:val="00927DD7"/>
    <w:rsid w:val="00927E56"/>
    <w:rsid w:val="00930B1E"/>
    <w:rsid w:val="00930FFC"/>
    <w:rsid w:val="0093170C"/>
    <w:rsid w:val="0093211A"/>
    <w:rsid w:val="00932CBD"/>
    <w:rsid w:val="00933299"/>
    <w:rsid w:val="009344D2"/>
    <w:rsid w:val="009360C9"/>
    <w:rsid w:val="00936E8F"/>
    <w:rsid w:val="00940233"/>
    <w:rsid w:val="009406D0"/>
    <w:rsid w:val="009413F1"/>
    <w:rsid w:val="00942061"/>
    <w:rsid w:val="00942733"/>
    <w:rsid w:val="00942F7D"/>
    <w:rsid w:val="009433B7"/>
    <w:rsid w:val="009435C9"/>
    <w:rsid w:val="00944865"/>
    <w:rsid w:val="00944EDD"/>
    <w:rsid w:val="009458E7"/>
    <w:rsid w:val="00946248"/>
    <w:rsid w:val="0094778F"/>
    <w:rsid w:val="009528CB"/>
    <w:rsid w:val="00953D78"/>
    <w:rsid w:val="00955C1E"/>
    <w:rsid w:val="00956579"/>
    <w:rsid w:val="00957F75"/>
    <w:rsid w:val="009605DD"/>
    <w:rsid w:val="009606E5"/>
    <w:rsid w:val="00960FE0"/>
    <w:rsid w:val="00961388"/>
    <w:rsid w:val="0096349A"/>
    <w:rsid w:val="00963DEA"/>
    <w:rsid w:val="00966567"/>
    <w:rsid w:val="00966640"/>
    <w:rsid w:val="00966A50"/>
    <w:rsid w:val="009675AC"/>
    <w:rsid w:val="009701C0"/>
    <w:rsid w:val="00970335"/>
    <w:rsid w:val="009707AE"/>
    <w:rsid w:val="00974304"/>
    <w:rsid w:val="00975C9D"/>
    <w:rsid w:val="0097785F"/>
    <w:rsid w:val="00980EEA"/>
    <w:rsid w:val="0098122F"/>
    <w:rsid w:val="009819B3"/>
    <w:rsid w:val="0098222E"/>
    <w:rsid w:val="00983F71"/>
    <w:rsid w:val="00984CCA"/>
    <w:rsid w:val="00985069"/>
    <w:rsid w:val="00985299"/>
    <w:rsid w:val="009860D0"/>
    <w:rsid w:val="00987036"/>
    <w:rsid w:val="00987369"/>
    <w:rsid w:val="009873B8"/>
    <w:rsid w:val="00987A23"/>
    <w:rsid w:val="0099029D"/>
    <w:rsid w:val="00990D02"/>
    <w:rsid w:val="009919D8"/>
    <w:rsid w:val="00991DB0"/>
    <w:rsid w:val="009920F9"/>
    <w:rsid w:val="00992147"/>
    <w:rsid w:val="0099377A"/>
    <w:rsid w:val="00994641"/>
    <w:rsid w:val="00995086"/>
    <w:rsid w:val="00995AA8"/>
    <w:rsid w:val="00995E03"/>
    <w:rsid w:val="0099657B"/>
    <w:rsid w:val="009A0207"/>
    <w:rsid w:val="009A13C1"/>
    <w:rsid w:val="009A190C"/>
    <w:rsid w:val="009A258D"/>
    <w:rsid w:val="009A2E51"/>
    <w:rsid w:val="009A3639"/>
    <w:rsid w:val="009A3D24"/>
    <w:rsid w:val="009A5762"/>
    <w:rsid w:val="009A5D0C"/>
    <w:rsid w:val="009A73B6"/>
    <w:rsid w:val="009A78A9"/>
    <w:rsid w:val="009B04AF"/>
    <w:rsid w:val="009B0EA7"/>
    <w:rsid w:val="009B0EC4"/>
    <w:rsid w:val="009B160C"/>
    <w:rsid w:val="009B1DF9"/>
    <w:rsid w:val="009B2125"/>
    <w:rsid w:val="009B2705"/>
    <w:rsid w:val="009B3016"/>
    <w:rsid w:val="009B55D6"/>
    <w:rsid w:val="009B5FD1"/>
    <w:rsid w:val="009B64C6"/>
    <w:rsid w:val="009B754C"/>
    <w:rsid w:val="009C0925"/>
    <w:rsid w:val="009C09EA"/>
    <w:rsid w:val="009C1512"/>
    <w:rsid w:val="009C158A"/>
    <w:rsid w:val="009C3826"/>
    <w:rsid w:val="009C3F60"/>
    <w:rsid w:val="009C4A3E"/>
    <w:rsid w:val="009C64D8"/>
    <w:rsid w:val="009C7782"/>
    <w:rsid w:val="009D0023"/>
    <w:rsid w:val="009D1C45"/>
    <w:rsid w:val="009D3A0A"/>
    <w:rsid w:val="009D4049"/>
    <w:rsid w:val="009D4725"/>
    <w:rsid w:val="009D5917"/>
    <w:rsid w:val="009D6596"/>
    <w:rsid w:val="009D6CFC"/>
    <w:rsid w:val="009D76CF"/>
    <w:rsid w:val="009D7B07"/>
    <w:rsid w:val="009E0DB5"/>
    <w:rsid w:val="009E1129"/>
    <w:rsid w:val="009E1F8E"/>
    <w:rsid w:val="009E415E"/>
    <w:rsid w:val="009E4AD3"/>
    <w:rsid w:val="009E5289"/>
    <w:rsid w:val="009E667C"/>
    <w:rsid w:val="009E6DE6"/>
    <w:rsid w:val="009F06BB"/>
    <w:rsid w:val="009F0F02"/>
    <w:rsid w:val="009F15E3"/>
    <w:rsid w:val="009F2569"/>
    <w:rsid w:val="009F2702"/>
    <w:rsid w:val="009F2971"/>
    <w:rsid w:val="009F2AFE"/>
    <w:rsid w:val="009F2E6B"/>
    <w:rsid w:val="009F3158"/>
    <w:rsid w:val="009F32BA"/>
    <w:rsid w:val="009F41DD"/>
    <w:rsid w:val="009F4BE1"/>
    <w:rsid w:val="009F4CA4"/>
    <w:rsid w:val="009F585D"/>
    <w:rsid w:val="009F5B55"/>
    <w:rsid w:val="009F632E"/>
    <w:rsid w:val="009F67B8"/>
    <w:rsid w:val="009F6EE1"/>
    <w:rsid w:val="00A00D0A"/>
    <w:rsid w:val="00A01326"/>
    <w:rsid w:val="00A016DB"/>
    <w:rsid w:val="00A03652"/>
    <w:rsid w:val="00A0487B"/>
    <w:rsid w:val="00A04AD6"/>
    <w:rsid w:val="00A055EE"/>
    <w:rsid w:val="00A05D8B"/>
    <w:rsid w:val="00A05E8C"/>
    <w:rsid w:val="00A1052A"/>
    <w:rsid w:val="00A10696"/>
    <w:rsid w:val="00A1159C"/>
    <w:rsid w:val="00A11CA4"/>
    <w:rsid w:val="00A13911"/>
    <w:rsid w:val="00A13BA1"/>
    <w:rsid w:val="00A14098"/>
    <w:rsid w:val="00A1474A"/>
    <w:rsid w:val="00A15391"/>
    <w:rsid w:val="00A1586E"/>
    <w:rsid w:val="00A1620D"/>
    <w:rsid w:val="00A16591"/>
    <w:rsid w:val="00A16705"/>
    <w:rsid w:val="00A204E4"/>
    <w:rsid w:val="00A2089D"/>
    <w:rsid w:val="00A20D59"/>
    <w:rsid w:val="00A21157"/>
    <w:rsid w:val="00A21358"/>
    <w:rsid w:val="00A21890"/>
    <w:rsid w:val="00A23031"/>
    <w:rsid w:val="00A2396D"/>
    <w:rsid w:val="00A24277"/>
    <w:rsid w:val="00A24D65"/>
    <w:rsid w:val="00A24F06"/>
    <w:rsid w:val="00A2708B"/>
    <w:rsid w:val="00A30312"/>
    <w:rsid w:val="00A311EE"/>
    <w:rsid w:val="00A33668"/>
    <w:rsid w:val="00A3391D"/>
    <w:rsid w:val="00A346EA"/>
    <w:rsid w:val="00A34ACC"/>
    <w:rsid w:val="00A350D0"/>
    <w:rsid w:val="00A3512E"/>
    <w:rsid w:val="00A35944"/>
    <w:rsid w:val="00A371C4"/>
    <w:rsid w:val="00A379DC"/>
    <w:rsid w:val="00A41180"/>
    <w:rsid w:val="00A41ED4"/>
    <w:rsid w:val="00A4322E"/>
    <w:rsid w:val="00A44122"/>
    <w:rsid w:val="00A445BA"/>
    <w:rsid w:val="00A4630B"/>
    <w:rsid w:val="00A471E7"/>
    <w:rsid w:val="00A4749F"/>
    <w:rsid w:val="00A47EEC"/>
    <w:rsid w:val="00A5169F"/>
    <w:rsid w:val="00A51BD1"/>
    <w:rsid w:val="00A52C10"/>
    <w:rsid w:val="00A52ED6"/>
    <w:rsid w:val="00A53916"/>
    <w:rsid w:val="00A5428A"/>
    <w:rsid w:val="00A558DE"/>
    <w:rsid w:val="00A55940"/>
    <w:rsid w:val="00A55B5D"/>
    <w:rsid w:val="00A56020"/>
    <w:rsid w:val="00A60DC5"/>
    <w:rsid w:val="00A60FD9"/>
    <w:rsid w:val="00A618A4"/>
    <w:rsid w:val="00A61FB5"/>
    <w:rsid w:val="00A62733"/>
    <w:rsid w:val="00A62C76"/>
    <w:rsid w:val="00A65404"/>
    <w:rsid w:val="00A6540C"/>
    <w:rsid w:val="00A70E8D"/>
    <w:rsid w:val="00A73E69"/>
    <w:rsid w:val="00A740F7"/>
    <w:rsid w:val="00A7492A"/>
    <w:rsid w:val="00A749F0"/>
    <w:rsid w:val="00A74AE7"/>
    <w:rsid w:val="00A74B44"/>
    <w:rsid w:val="00A75079"/>
    <w:rsid w:val="00A75626"/>
    <w:rsid w:val="00A7610C"/>
    <w:rsid w:val="00A76BA6"/>
    <w:rsid w:val="00A77325"/>
    <w:rsid w:val="00A7742C"/>
    <w:rsid w:val="00A7753A"/>
    <w:rsid w:val="00A817C1"/>
    <w:rsid w:val="00A81D08"/>
    <w:rsid w:val="00A8338D"/>
    <w:rsid w:val="00A837A6"/>
    <w:rsid w:val="00A8488A"/>
    <w:rsid w:val="00A851F9"/>
    <w:rsid w:val="00A853BB"/>
    <w:rsid w:val="00A856BB"/>
    <w:rsid w:val="00A86B11"/>
    <w:rsid w:val="00A86D5D"/>
    <w:rsid w:val="00A90B58"/>
    <w:rsid w:val="00A9149E"/>
    <w:rsid w:val="00A9179B"/>
    <w:rsid w:val="00A92F56"/>
    <w:rsid w:val="00A93F72"/>
    <w:rsid w:val="00A948D6"/>
    <w:rsid w:val="00A9604B"/>
    <w:rsid w:val="00A96436"/>
    <w:rsid w:val="00A96855"/>
    <w:rsid w:val="00A979F9"/>
    <w:rsid w:val="00AA0F64"/>
    <w:rsid w:val="00AA2190"/>
    <w:rsid w:val="00AA542D"/>
    <w:rsid w:val="00AA5BED"/>
    <w:rsid w:val="00AA608A"/>
    <w:rsid w:val="00AA6BF1"/>
    <w:rsid w:val="00AA79E6"/>
    <w:rsid w:val="00AA7A14"/>
    <w:rsid w:val="00AB1608"/>
    <w:rsid w:val="00AB228C"/>
    <w:rsid w:val="00AB22FF"/>
    <w:rsid w:val="00AB2BB0"/>
    <w:rsid w:val="00AB3964"/>
    <w:rsid w:val="00AB44DA"/>
    <w:rsid w:val="00AB48CD"/>
    <w:rsid w:val="00AB5007"/>
    <w:rsid w:val="00AB6579"/>
    <w:rsid w:val="00AB6830"/>
    <w:rsid w:val="00AC0718"/>
    <w:rsid w:val="00AC0D4A"/>
    <w:rsid w:val="00AC1638"/>
    <w:rsid w:val="00AC252A"/>
    <w:rsid w:val="00AC2DAA"/>
    <w:rsid w:val="00AC2FB5"/>
    <w:rsid w:val="00AC338E"/>
    <w:rsid w:val="00AC3990"/>
    <w:rsid w:val="00AC420A"/>
    <w:rsid w:val="00AC68BF"/>
    <w:rsid w:val="00AC6BD4"/>
    <w:rsid w:val="00AD08F1"/>
    <w:rsid w:val="00AD1212"/>
    <w:rsid w:val="00AD13FE"/>
    <w:rsid w:val="00AD1A04"/>
    <w:rsid w:val="00AD1DCF"/>
    <w:rsid w:val="00AD1F49"/>
    <w:rsid w:val="00AD26DC"/>
    <w:rsid w:val="00AD2B5F"/>
    <w:rsid w:val="00AD377A"/>
    <w:rsid w:val="00AD47E9"/>
    <w:rsid w:val="00AD55BF"/>
    <w:rsid w:val="00AD5FC8"/>
    <w:rsid w:val="00AD6790"/>
    <w:rsid w:val="00AD75EB"/>
    <w:rsid w:val="00AD78E7"/>
    <w:rsid w:val="00AD7A4D"/>
    <w:rsid w:val="00AD7B0F"/>
    <w:rsid w:val="00AE10F5"/>
    <w:rsid w:val="00AE13D8"/>
    <w:rsid w:val="00AE369A"/>
    <w:rsid w:val="00AE52E6"/>
    <w:rsid w:val="00AE58F9"/>
    <w:rsid w:val="00AE5B75"/>
    <w:rsid w:val="00AE698E"/>
    <w:rsid w:val="00AE6C61"/>
    <w:rsid w:val="00AF2191"/>
    <w:rsid w:val="00AF2316"/>
    <w:rsid w:val="00AF26D5"/>
    <w:rsid w:val="00AF3262"/>
    <w:rsid w:val="00AF39DB"/>
    <w:rsid w:val="00AF3F75"/>
    <w:rsid w:val="00AF4069"/>
    <w:rsid w:val="00AF4C17"/>
    <w:rsid w:val="00AF5AB9"/>
    <w:rsid w:val="00AF6063"/>
    <w:rsid w:val="00AF6BC8"/>
    <w:rsid w:val="00AF7BC5"/>
    <w:rsid w:val="00B00357"/>
    <w:rsid w:val="00B0094A"/>
    <w:rsid w:val="00B00A4A"/>
    <w:rsid w:val="00B00CF6"/>
    <w:rsid w:val="00B00E57"/>
    <w:rsid w:val="00B00F43"/>
    <w:rsid w:val="00B0109A"/>
    <w:rsid w:val="00B02272"/>
    <w:rsid w:val="00B025BF"/>
    <w:rsid w:val="00B02C9F"/>
    <w:rsid w:val="00B03270"/>
    <w:rsid w:val="00B03F92"/>
    <w:rsid w:val="00B041B4"/>
    <w:rsid w:val="00B056D3"/>
    <w:rsid w:val="00B05CA0"/>
    <w:rsid w:val="00B066A5"/>
    <w:rsid w:val="00B0748C"/>
    <w:rsid w:val="00B07A47"/>
    <w:rsid w:val="00B07ACC"/>
    <w:rsid w:val="00B10855"/>
    <w:rsid w:val="00B10C1E"/>
    <w:rsid w:val="00B11363"/>
    <w:rsid w:val="00B12797"/>
    <w:rsid w:val="00B131B1"/>
    <w:rsid w:val="00B134C6"/>
    <w:rsid w:val="00B1407B"/>
    <w:rsid w:val="00B14A22"/>
    <w:rsid w:val="00B14DE6"/>
    <w:rsid w:val="00B15729"/>
    <w:rsid w:val="00B15F01"/>
    <w:rsid w:val="00B16A25"/>
    <w:rsid w:val="00B17B12"/>
    <w:rsid w:val="00B20E09"/>
    <w:rsid w:val="00B21957"/>
    <w:rsid w:val="00B22050"/>
    <w:rsid w:val="00B221C5"/>
    <w:rsid w:val="00B2282C"/>
    <w:rsid w:val="00B25680"/>
    <w:rsid w:val="00B26B32"/>
    <w:rsid w:val="00B276BE"/>
    <w:rsid w:val="00B30DD5"/>
    <w:rsid w:val="00B32D80"/>
    <w:rsid w:val="00B32EB3"/>
    <w:rsid w:val="00B336F6"/>
    <w:rsid w:val="00B33922"/>
    <w:rsid w:val="00B33D32"/>
    <w:rsid w:val="00B349F6"/>
    <w:rsid w:val="00B34C4B"/>
    <w:rsid w:val="00B35289"/>
    <w:rsid w:val="00B35A40"/>
    <w:rsid w:val="00B36194"/>
    <w:rsid w:val="00B400DC"/>
    <w:rsid w:val="00B407AE"/>
    <w:rsid w:val="00B408AD"/>
    <w:rsid w:val="00B41E10"/>
    <w:rsid w:val="00B41F13"/>
    <w:rsid w:val="00B421D2"/>
    <w:rsid w:val="00B42869"/>
    <w:rsid w:val="00B43E50"/>
    <w:rsid w:val="00B45145"/>
    <w:rsid w:val="00B460D5"/>
    <w:rsid w:val="00B46CC0"/>
    <w:rsid w:val="00B471AE"/>
    <w:rsid w:val="00B471E0"/>
    <w:rsid w:val="00B50420"/>
    <w:rsid w:val="00B5046F"/>
    <w:rsid w:val="00B5162F"/>
    <w:rsid w:val="00B5265F"/>
    <w:rsid w:val="00B53D71"/>
    <w:rsid w:val="00B54DF2"/>
    <w:rsid w:val="00B55E18"/>
    <w:rsid w:val="00B5602A"/>
    <w:rsid w:val="00B57CDE"/>
    <w:rsid w:val="00B57E8B"/>
    <w:rsid w:val="00B600B2"/>
    <w:rsid w:val="00B615D5"/>
    <w:rsid w:val="00B61965"/>
    <w:rsid w:val="00B620F4"/>
    <w:rsid w:val="00B63433"/>
    <w:rsid w:val="00B64712"/>
    <w:rsid w:val="00B65502"/>
    <w:rsid w:val="00B702B2"/>
    <w:rsid w:val="00B7071E"/>
    <w:rsid w:val="00B73835"/>
    <w:rsid w:val="00B7394A"/>
    <w:rsid w:val="00B73EC4"/>
    <w:rsid w:val="00B75595"/>
    <w:rsid w:val="00B77E01"/>
    <w:rsid w:val="00B77E8E"/>
    <w:rsid w:val="00B77ECA"/>
    <w:rsid w:val="00B8028A"/>
    <w:rsid w:val="00B81082"/>
    <w:rsid w:val="00B81A54"/>
    <w:rsid w:val="00B81B29"/>
    <w:rsid w:val="00B846C5"/>
    <w:rsid w:val="00B848BD"/>
    <w:rsid w:val="00B85AF0"/>
    <w:rsid w:val="00B8616A"/>
    <w:rsid w:val="00B87B91"/>
    <w:rsid w:val="00B87BAD"/>
    <w:rsid w:val="00B91DD5"/>
    <w:rsid w:val="00B92EA2"/>
    <w:rsid w:val="00B92FE6"/>
    <w:rsid w:val="00B93645"/>
    <w:rsid w:val="00B941AB"/>
    <w:rsid w:val="00B943C0"/>
    <w:rsid w:val="00B94729"/>
    <w:rsid w:val="00B959D1"/>
    <w:rsid w:val="00B95ED9"/>
    <w:rsid w:val="00BA0177"/>
    <w:rsid w:val="00BA03AC"/>
    <w:rsid w:val="00BA0D76"/>
    <w:rsid w:val="00BA0DC5"/>
    <w:rsid w:val="00BA15B7"/>
    <w:rsid w:val="00BA233B"/>
    <w:rsid w:val="00BA2373"/>
    <w:rsid w:val="00BA282A"/>
    <w:rsid w:val="00BA2A78"/>
    <w:rsid w:val="00BA2EB3"/>
    <w:rsid w:val="00BA3A02"/>
    <w:rsid w:val="00BA3C08"/>
    <w:rsid w:val="00BA4628"/>
    <w:rsid w:val="00BA5A62"/>
    <w:rsid w:val="00BA6076"/>
    <w:rsid w:val="00BA6521"/>
    <w:rsid w:val="00BA6673"/>
    <w:rsid w:val="00BA68D9"/>
    <w:rsid w:val="00BA7928"/>
    <w:rsid w:val="00BB041D"/>
    <w:rsid w:val="00BB15B7"/>
    <w:rsid w:val="00BB1ED7"/>
    <w:rsid w:val="00BB206A"/>
    <w:rsid w:val="00BB3A7A"/>
    <w:rsid w:val="00BB4B15"/>
    <w:rsid w:val="00BB788A"/>
    <w:rsid w:val="00BC0A1B"/>
    <w:rsid w:val="00BC0AAF"/>
    <w:rsid w:val="00BC0C2F"/>
    <w:rsid w:val="00BC0DF0"/>
    <w:rsid w:val="00BC29FD"/>
    <w:rsid w:val="00BC30F9"/>
    <w:rsid w:val="00BC3981"/>
    <w:rsid w:val="00BC3D0C"/>
    <w:rsid w:val="00BC65C9"/>
    <w:rsid w:val="00BC675A"/>
    <w:rsid w:val="00BC7141"/>
    <w:rsid w:val="00BD0B13"/>
    <w:rsid w:val="00BD0CB0"/>
    <w:rsid w:val="00BD220A"/>
    <w:rsid w:val="00BD25AE"/>
    <w:rsid w:val="00BD2F12"/>
    <w:rsid w:val="00BD365D"/>
    <w:rsid w:val="00BD370B"/>
    <w:rsid w:val="00BD3FDE"/>
    <w:rsid w:val="00BD4AE6"/>
    <w:rsid w:val="00BD4DD3"/>
    <w:rsid w:val="00BD528B"/>
    <w:rsid w:val="00BD54C5"/>
    <w:rsid w:val="00BD5695"/>
    <w:rsid w:val="00BD5BD2"/>
    <w:rsid w:val="00BD5DA9"/>
    <w:rsid w:val="00BD5EFC"/>
    <w:rsid w:val="00BD6556"/>
    <w:rsid w:val="00BD7960"/>
    <w:rsid w:val="00BE30EC"/>
    <w:rsid w:val="00BE370C"/>
    <w:rsid w:val="00BE3F1C"/>
    <w:rsid w:val="00BE4B7A"/>
    <w:rsid w:val="00BE4FE4"/>
    <w:rsid w:val="00BE5CE2"/>
    <w:rsid w:val="00BE6645"/>
    <w:rsid w:val="00BE6BB1"/>
    <w:rsid w:val="00BE7025"/>
    <w:rsid w:val="00BE7D1E"/>
    <w:rsid w:val="00BE7EFD"/>
    <w:rsid w:val="00BF1C61"/>
    <w:rsid w:val="00BF201B"/>
    <w:rsid w:val="00BF2436"/>
    <w:rsid w:val="00BF4AAA"/>
    <w:rsid w:val="00BF5CA2"/>
    <w:rsid w:val="00BF5E8A"/>
    <w:rsid w:val="00BF6078"/>
    <w:rsid w:val="00BF77A8"/>
    <w:rsid w:val="00C003F7"/>
    <w:rsid w:val="00C013CE"/>
    <w:rsid w:val="00C014D2"/>
    <w:rsid w:val="00C01CD5"/>
    <w:rsid w:val="00C01F1A"/>
    <w:rsid w:val="00C0334C"/>
    <w:rsid w:val="00C036F0"/>
    <w:rsid w:val="00C06148"/>
    <w:rsid w:val="00C06B28"/>
    <w:rsid w:val="00C076EF"/>
    <w:rsid w:val="00C07A58"/>
    <w:rsid w:val="00C07E45"/>
    <w:rsid w:val="00C10410"/>
    <w:rsid w:val="00C1099F"/>
    <w:rsid w:val="00C1222B"/>
    <w:rsid w:val="00C13396"/>
    <w:rsid w:val="00C13AD4"/>
    <w:rsid w:val="00C13DA4"/>
    <w:rsid w:val="00C13F9F"/>
    <w:rsid w:val="00C14467"/>
    <w:rsid w:val="00C1456F"/>
    <w:rsid w:val="00C151A9"/>
    <w:rsid w:val="00C16C70"/>
    <w:rsid w:val="00C174D7"/>
    <w:rsid w:val="00C216D6"/>
    <w:rsid w:val="00C226A2"/>
    <w:rsid w:val="00C22B23"/>
    <w:rsid w:val="00C22C5A"/>
    <w:rsid w:val="00C22DFD"/>
    <w:rsid w:val="00C2338F"/>
    <w:rsid w:val="00C2469C"/>
    <w:rsid w:val="00C246FD"/>
    <w:rsid w:val="00C258DF"/>
    <w:rsid w:val="00C265EF"/>
    <w:rsid w:val="00C27EC8"/>
    <w:rsid w:val="00C306FB"/>
    <w:rsid w:val="00C31087"/>
    <w:rsid w:val="00C3192C"/>
    <w:rsid w:val="00C3354A"/>
    <w:rsid w:val="00C33A76"/>
    <w:rsid w:val="00C3435B"/>
    <w:rsid w:val="00C35028"/>
    <w:rsid w:val="00C350E2"/>
    <w:rsid w:val="00C36062"/>
    <w:rsid w:val="00C367AD"/>
    <w:rsid w:val="00C36960"/>
    <w:rsid w:val="00C40449"/>
    <w:rsid w:val="00C40E5B"/>
    <w:rsid w:val="00C41935"/>
    <w:rsid w:val="00C44C7F"/>
    <w:rsid w:val="00C46FB1"/>
    <w:rsid w:val="00C47CDA"/>
    <w:rsid w:val="00C503B0"/>
    <w:rsid w:val="00C5089A"/>
    <w:rsid w:val="00C51656"/>
    <w:rsid w:val="00C51928"/>
    <w:rsid w:val="00C51D03"/>
    <w:rsid w:val="00C5269C"/>
    <w:rsid w:val="00C534D9"/>
    <w:rsid w:val="00C53959"/>
    <w:rsid w:val="00C53F3C"/>
    <w:rsid w:val="00C554B2"/>
    <w:rsid w:val="00C55814"/>
    <w:rsid w:val="00C566A2"/>
    <w:rsid w:val="00C571E2"/>
    <w:rsid w:val="00C6073E"/>
    <w:rsid w:val="00C61B90"/>
    <w:rsid w:val="00C62C67"/>
    <w:rsid w:val="00C62D62"/>
    <w:rsid w:val="00C62DB5"/>
    <w:rsid w:val="00C62F17"/>
    <w:rsid w:val="00C6520E"/>
    <w:rsid w:val="00C65B7C"/>
    <w:rsid w:val="00C66B73"/>
    <w:rsid w:val="00C66C66"/>
    <w:rsid w:val="00C67229"/>
    <w:rsid w:val="00C67D52"/>
    <w:rsid w:val="00C70C30"/>
    <w:rsid w:val="00C71E39"/>
    <w:rsid w:val="00C723AA"/>
    <w:rsid w:val="00C729F6"/>
    <w:rsid w:val="00C73AD9"/>
    <w:rsid w:val="00C74022"/>
    <w:rsid w:val="00C74C8B"/>
    <w:rsid w:val="00C759EC"/>
    <w:rsid w:val="00C75B9A"/>
    <w:rsid w:val="00C76739"/>
    <w:rsid w:val="00C76AE9"/>
    <w:rsid w:val="00C76EDF"/>
    <w:rsid w:val="00C77C88"/>
    <w:rsid w:val="00C800F7"/>
    <w:rsid w:val="00C80342"/>
    <w:rsid w:val="00C809DC"/>
    <w:rsid w:val="00C81346"/>
    <w:rsid w:val="00C8302A"/>
    <w:rsid w:val="00C83646"/>
    <w:rsid w:val="00C83653"/>
    <w:rsid w:val="00C83C24"/>
    <w:rsid w:val="00C83EA5"/>
    <w:rsid w:val="00C841CF"/>
    <w:rsid w:val="00C843E3"/>
    <w:rsid w:val="00C8489C"/>
    <w:rsid w:val="00C8665D"/>
    <w:rsid w:val="00C86E33"/>
    <w:rsid w:val="00C873C7"/>
    <w:rsid w:val="00C87436"/>
    <w:rsid w:val="00C87BE9"/>
    <w:rsid w:val="00C90C90"/>
    <w:rsid w:val="00C91148"/>
    <w:rsid w:val="00C919B8"/>
    <w:rsid w:val="00C91D58"/>
    <w:rsid w:val="00C931B3"/>
    <w:rsid w:val="00C93AA9"/>
    <w:rsid w:val="00C940B0"/>
    <w:rsid w:val="00C94C86"/>
    <w:rsid w:val="00C94CC9"/>
    <w:rsid w:val="00C94F77"/>
    <w:rsid w:val="00C9584E"/>
    <w:rsid w:val="00C96587"/>
    <w:rsid w:val="00C96CD7"/>
    <w:rsid w:val="00C97930"/>
    <w:rsid w:val="00CA05A1"/>
    <w:rsid w:val="00CA0798"/>
    <w:rsid w:val="00CA1EDA"/>
    <w:rsid w:val="00CA21C9"/>
    <w:rsid w:val="00CA2E44"/>
    <w:rsid w:val="00CA3059"/>
    <w:rsid w:val="00CA44E9"/>
    <w:rsid w:val="00CA4594"/>
    <w:rsid w:val="00CA49E1"/>
    <w:rsid w:val="00CA5DFD"/>
    <w:rsid w:val="00CB00CE"/>
    <w:rsid w:val="00CB1C4F"/>
    <w:rsid w:val="00CB287A"/>
    <w:rsid w:val="00CB38C7"/>
    <w:rsid w:val="00CB4B49"/>
    <w:rsid w:val="00CB5B37"/>
    <w:rsid w:val="00CB643D"/>
    <w:rsid w:val="00CB78AF"/>
    <w:rsid w:val="00CB7937"/>
    <w:rsid w:val="00CB7E68"/>
    <w:rsid w:val="00CC0F6A"/>
    <w:rsid w:val="00CC10DB"/>
    <w:rsid w:val="00CC12FC"/>
    <w:rsid w:val="00CC301E"/>
    <w:rsid w:val="00CC4C0F"/>
    <w:rsid w:val="00CC5697"/>
    <w:rsid w:val="00CC6553"/>
    <w:rsid w:val="00CC7112"/>
    <w:rsid w:val="00CC73AA"/>
    <w:rsid w:val="00CC76AB"/>
    <w:rsid w:val="00CC7757"/>
    <w:rsid w:val="00CD1B6F"/>
    <w:rsid w:val="00CD3B57"/>
    <w:rsid w:val="00CD3E5A"/>
    <w:rsid w:val="00CD4628"/>
    <w:rsid w:val="00CD4D8A"/>
    <w:rsid w:val="00CD4E6E"/>
    <w:rsid w:val="00CD5AB9"/>
    <w:rsid w:val="00CD5FCA"/>
    <w:rsid w:val="00CD6FA5"/>
    <w:rsid w:val="00CD7BC5"/>
    <w:rsid w:val="00CE09CD"/>
    <w:rsid w:val="00CE1813"/>
    <w:rsid w:val="00CE1965"/>
    <w:rsid w:val="00CE1EC1"/>
    <w:rsid w:val="00CE2277"/>
    <w:rsid w:val="00CE2638"/>
    <w:rsid w:val="00CE299D"/>
    <w:rsid w:val="00CE30CF"/>
    <w:rsid w:val="00CE3343"/>
    <w:rsid w:val="00CE3D6E"/>
    <w:rsid w:val="00CE46A2"/>
    <w:rsid w:val="00CE5763"/>
    <w:rsid w:val="00CE6503"/>
    <w:rsid w:val="00CE6924"/>
    <w:rsid w:val="00CE69F1"/>
    <w:rsid w:val="00CF05C8"/>
    <w:rsid w:val="00CF267A"/>
    <w:rsid w:val="00CF3171"/>
    <w:rsid w:val="00CF342C"/>
    <w:rsid w:val="00CF361B"/>
    <w:rsid w:val="00CF3E1B"/>
    <w:rsid w:val="00CF3EEF"/>
    <w:rsid w:val="00CF4113"/>
    <w:rsid w:val="00CF4FDD"/>
    <w:rsid w:val="00CF5BFE"/>
    <w:rsid w:val="00CF5F5C"/>
    <w:rsid w:val="00CF67DB"/>
    <w:rsid w:val="00CF6B33"/>
    <w:rsid w:val="00CF6DB3"/>
    <w:rsid w:val="00CF76C0"/>
    <w:rsid w:val="00CF785F"/>
    <w:rsid w:val="00D0120C"/>
    <w:rsid w:val="00D01329"/>
    <w:rsid w:val="00D02C18"/>
    <w:rsid w:val="00D03539"/>
    <w:rsid w:val="00D04544"/>
    <w:rsid w:val="00D0466E"/>
    <w:rsid w:val="00D04F07"/>
    <w:rsid w:val="00D101D6"/>
    <w:rsid w:val="00D10207"/>
    <w:rsid w:val="00D10971"/>
    <w:rsid w:val="00D11459"/>
    <w:rsid w:val="00D1153E"/>
    <w:rsid w:val="00D1431C"/>
    <w:rsid w:val="00D15658"/>
    <w:rsid w:val="00D15853"/>
    <w:rsid w:val="00D158C4"/>
    <w:rsid w:val="00D15C35"/>
    <w:rsid w:val="00D162BB"/>
    <w:rsid w:val="00D16773"/>
    <w:rsid w:val="00D17DEC"/>
    <w:rsid w:val="00D17EC9"/>
    <w:rsid w:val="00D21304"/>
    <w:rsid w:val="00D21FF8"/>
    <w:rsid w:val="00D22270"/>
    <w:rsid w:val="00D22C07"/>
    <w:rsid w:val="00D23595"/>
    <w:rsid w:val="00D24102"/>
    <w:rsid w:val="00D274A4"/>
    <w:rsid w:val="00D30633"/>
    <w:rsid w:val="00D30705"/>
    <w:rsid w:val="00D30E4E"/>
    <w:rsid w:val="00D30EC9"/>
    <w:rsid w:val="00D30F39"/>
    <w:rsid w:val="00D310D5"/>
    <w:rsid w:val="00D313AF"/>
    <w:rsid w:val="00D333A0"/>
    <w:rsid w:val="00D341F2"/>
    <w:rsid w:val="00D34B60"/>
    <w:rsid w:val="00D3556A"/>
    <w:rsid w:val="00D371D2"/>
    <w:rsid w:val="00D373F0"/>
    <w:rsid w:val="00D37D69"/>
    <w:rsid w:val="00D37F4C"/>
    <w:rsid w:val="00D41768"/>
    <w:rsid w:val="00D4180F"/>
    <w:rsid w:val="00D41D77"/>
    <w:rsid w:val="00D429AF"/>
    <w:rsid w:val="00D42BF5"/>
    <w:rsid w:val="00D44105"/>
    <w:rsid w:val="00D44486"/>
    <w:rsid w:val="00D457FA"/>
    <w:rsid w:val="00D459F0"/>
    <w:rsid w:val="00D45EAA"/>
    <w:rsid w:val="00D460F1"/>
    <w:rsid w:val="00D4679B"/>
    <w:rsid w:val="00D46EA9"/>
    <w:rsid w:val="00D4783F"/>
    <w:rsid w:val="00D478F1"/>
    <w:rsid w:val="00D47A55"/>
    <w:rsid w:val="00D521E5"/>
    <w:rsid w:val="00D5369A"/>
    <w:rsid w:val="00D53794"/>
    <w:rsid w:val="00D53FB4"/>
    <w:rsid w:val="00D54056"/>
    <w:rsid w:val="00D541E8"/>
    <w:rsid w:val="00D5539B"/>
    <w:rsid w:val="00D563E1"/>
    <w:rsid w:val="00D56BF2"/>
    <w:rsid w:val="00D604A3"/>
    <w:rsid w:val="00D60677"/>
    <w:rsid w:val="00D606BE"/>
    <w:rsid w:val="00D60AA6"/>
    <w:rsid w:val="00D61461"/>
    <w:rsid w:val="00D619E6"/>
    <w:rsid w:val="00D61DF8"/>
    <w:rsid w:val="00D63C44"/>
    <w:rsid w:val="00D64493"/>
    <w:rsid w:val="00D648A0"/>
    <w:rsid w:val="00D64C3C"/>
    <w:rsid w:val="00D652D4"/>
    <w:rsid w:val="00D6540C"/>
    <w:rsid w:val="00D65574"/>
    <w:rsid w:val="00D656C4"/>
    <w:rsid w:val="00D65F3D"/>
    <w:rsid w:val="00D66D7F"/>
    <w:rsid w:val="00D66FB9"/>
    <w:rsid w:val="00D676F4"/>
    <w:rsid w:val="00D67934"/>
    <w:rsid w:val="00D67FA1"/>
    <w:rsid w:val="00D70530"/>
    <w:rsid w:val="00D70BED"/>
    <w:rsid w:val="00D72BC1"/>
    <w:rsid w:val="00D72CDF"/>
    <w:rsid w:val="00D72E61"/>
    <w:rsid w:val="00D737C3"/>
    <w:rsid w:val="00D74058"/>
    <w:rsid w:val="00D7580E"/>
    <w:rsid w:val="00D76806"/>
    <w:rsid w:val="00D8159C"/>
    <w:rsid w:val="00D83847"/>
    <w:rsid w:val="00D83867"/>
    <w:rsid w:val="00D84240"/>
    <w:rsid w:val="00D843D7"/>
    <w:rsid w:val="00D850CF"/>
    <w:rsid w:val="00D852D0"/>
    <w:rsid w:val="00D85536"/>
    <w:rsid w:val="00D85697"/>
    <w:rsid w:val="00D85EBC"/>
    <w:rsid w:val="00D860A9"/>
    <w:rsid w:val="00D8681C"/>
    <w:rsid w:val="00D87604"/>
    <w:rsid w:val="00D87664"/>
    <w:rsid w:val="00D87A8C"/>
    <w:rsid w:val="00D90F7F"/>
    <w:rsid w:val="00D91784"/>
    <w:rsid w:val="00D92B5F"/>
    <w:rsid w:val="00D94276"/>
    <w:rsid w:val="00D94E9D"/>
    <w:rsid w:val="00D9767C"/>
    <w:rsid w:val="00DA0537"/>
    <w:rsid w:val="00DA0600"/>
    <w:rsid w:val="00DA0F95"/>
    <w:rsid w:val="00DA29D9"/>
    <w:rsid w:val="00DA33B1"/>
    <w:rsid w:val="00DA3EA0"/>
    <w:rsid w:val="00DA41AA"/>
    <w:rsid w:val="00DA5B6A"/>
    <w:rsid w:val="00DA7A42"/>
    <w:rsid w:val="00DA7BF0"/>
    <w:rsid w:val="00DB0E12"/>
    <w:rsid w:val="00DB26FB"/>
    <w:rsid w:val="00DB41DD"/>
    <w:rsid w:val="00DB6AE1"/>
    <w:rsid w:val="00DB7043"/>
    <w:rsid w:val="00DB7AF9"/>
    <w:rsid w:val="00DC0F26"/>
    <w:rsid w:val="00DC0F52"/>
    <w:rsid w:val="00DC1F7D"/>
    <w:rsid w:val="00DC2994"/>
    <w:rsid w:val="00DC34C6"/>
    <w:rsid w:val="00DC38D0"/>
    <w:rsid w:val="00DC3DC6"/>
    <w:rsid w:val="00DC54F2"/>
    <w:rsid w:val="00DC5823"/>
    <w:rsid w:val="00DC6356"/>
    <w:rsid w:val="00DC6626"/>
    <w:rsid w:val="00DC692E"/>
    <w:rsid w:val="00DD047B"/>
    <w:rsid w:val="00DD1FAB"/>
    <w:rsid w:val="00DD3F89"/>
    <w:rsid w:val="00DD4317"/>
    <w:rsid w:val="00DD49C1"/>
    <w:rsid w:val="00DD4CA9"/>
    <w:rsid w:val="00DD502D"/>
    <w:rsid w:val="00DD5C9C"/>
    <w:rsid w:val="00DD5FDA"/>
    <w:rsid w:val="00DD5FDC"/>
    <w:rsid w:val="00DD675B"/>
    <w:rsid w:val="00DD67FA"/>
    <w:rsid w:val="00DD7045"/>
    <w:rsid w:val="00DD7347"/>
    <w:rsid w:val="00DD7A42"/>
    <w:rsid w:val="00DE0164"/>
    <w:rsid w:val="00DE0D7D"/>
    <w:rsid w:val="00DE1624"/>
    <w:rsid w:val="00DE162B"/>
    <w:rsid w:val="00DE1AD7"/>
    <w:rsid w:val="00DE1E18"/>
    <w:rsid w:val="00DE313D"/>
    <w:rsid w:val="00DE4967"/>
    <w:rsid w:val="00DE4B36"/>
    <w:rsid w:val="00DE5482"/>
    <w:rsid w:val="00DE59D7"/>
    <w:rsid w:val="00DE5F1E"/>
    <w:rsid w:val="00DE7568"/>
    <w:rsid w:val="00DE7739"/>
    <w:rsid w:val="00DF0077"/>
    <w:rsid w:val="00DF02B6"/>
    <w:rsid w:val="00DF0AAA"/>
    <w:rsid w:val="00DF1D2A"/>
    <w:rsid w:val="00DF21F8"/>
    <w:rsid w:val="00DF2886"/>
    <w:rsid w:val="00DF2B8D"/>
    <w:rsid w:val="00DF55FA"/>
    <w:rsid w:val="00DF5821"/>
    <w:rsid w:val="00DF700C"/>
    <w:rsid w:val="00E0110C"/>
    <w:rsid w:val="00E012B8"/>
    <w:rsid w:val="00E0136C"/>
    <w:rsid w:val="00E018D0"/>
    <w:rsid w:val="00E01B5C"/>
    <w:rsid w:val="00E01F2B"/>
    <w:rsid w:val="00E024F9"/>
    <w:rsid w:val="00E02621"/>
    <w:rsid w:val="00E028C1"/>
    <w:rsid w:val="00E02DA3"/>
    <w:rsid w:val="00E02E32"/>
    <w:rsid w:val="00E03797"/>
    <w:rsid w:val="00E03BD0"/>
    <w:rsid w:val="00E040A1"/>
    <w:rsid w:val="00E040D9"/>
    <w:rsid w:val="00E04491"/>
    <w:rsid w:val="00E04496"/>
    <w:rsid w:val="00E04671"/>
    <w:rsid w:val="00E05457"/>
    <w:rsid w:val="00E055CB"/>
    <w:rsid w:val="00E05AF7"/>
    <w:rsid w:val="00E105B8"/>
    <w:rsid w:val="00E10D09"/>
    <w:rsid w:val="00E11296"/>
    <w:rsid w:val="00E112FD"/>
    <w:rsid w:val="00E11582"/>
    <w:rsid w:val="00E116C0"/>
    <w:rsid w:val="00E1201B"/>
    <w:rsid w:val="00E12B23"/>
    <w:rsid w:val="00E13A6E"/>
    <w:rsid w:val="00E15495"/>
    <w:rsid w:val="00E155E5"/>
    <w:rsid w:val="00E20460"/>
    <w:rsid w:val="00E204AC"/>
    <w:rsid w:val="00E22CC1"/>
    <w:rsid w:val="00E24D64"/>
    <w:rsid w:val="00E251B9"/>
    <w:rsid w:val="00E25815"/>
    <w:rsid w:val="00E25AB8"/>
    <w:rsid w:val="00E27EC5"/>
    <w:rsid w:val="00E320EF"/>
    <w:rsid w:val="00E32788"/>
    <w:rsid w:val="00E32BD9"/>
    <w:rsid w:val="00E332FF"/>
    <w:rsid w:val="00E33D78"/>
    <w:rsid w:val="00E34058"/>
    <w:rsid w:val="00E34199"/>
    <w:rsid w:val="00E3424A"/>
    <w:rsid w:val="00E350CE"/>
    <w:rsid w:val="00E3514F"/>
    <w:rsid w:val="00E35A66"/>
    <w:rsid w:val="00E37000"/>
    <w:rsid w:val="00E37177"/>
    <w:rsid w:val="00E379D8"/>
    <w:rsid w:val="00E37C8D"/>
    <w:rsid w:val="00E4004B"/>
    <w:rsid w:val="00E40234"/>
    <w:rsid w:val="00E4023C"/>
    <w:rsid w:val="00E40726"/>
    <w:rsid w:val="00E4263B"/>
    <w:rsid w:val="00E4494D"/>
    <w:rsid w:val="00E44BEC"/>
    <w:rsid w:val="00E44D4A"/>
    <w:rsid w:val="00E46C07"/>
    <w:rsid w:val="00E46EEF"/>
    <w:rsid w:val="00E47026"/>
    <w:rsid w:val="00E50DB7"/>
    <w:rsid w:val="00E517F5"/>
    <w:rsid w:val="00E51E32"/>
    <w:rsid w:val="00E5203F"/>
    <w:rsid w:val="00E52173"/>
    <w:rsid w:val="00E5288D"/>
    <w:rsid w:val="00E52EEA"/>
    <w:rsid w:val="00E52FDD"/>
    <w:rsid w:val="00E5331E"/>
    <w:rsid w:val="00E53E1C"/>
    <w:rsid w:val="00E54381"/>
    <w:rsid w:val="00E547C8"/>
    <w:rsid w:val="00E549C8"/>
    <w:rsid w:val="00E54C1D"/>
    <w:rsid w:val="00E54E39"/>
    <w:rsid w:val="00E5543B"/>
    <w:rsid w:val="00E56900"/>
    <w:rsid w:val="00E5754D"/>
    <w:rsid w:val="00E575DE"/>
    <w:rsid w:val="00E602E6"/>
    <w:rsid w:val="00E607F5"/>
    <w:rsid w:val="00E6143A"/>
    <w:rsid w:val="00E61FEE"/>
    <w:rsid w:val="00E62506"/>
    <w:rsid w:val="00E625E0"/>
    <w:rsid w:val="00E65986"/>
    <w:rsid w:val="00E659E2"/>
    <w:rsid w:val="00E66017"/>
    <w:rsid w:val="00E6632A"/>
    <w:rsid w:val="00E70D5F"/>
    <w:rsid w:val="00E71242"/>
    <w:rsid w:val="00E71311"/>
    <w:rsid w:val="00E72836"/>
    <w:rsid w:val="00E75CD7"/>
    <w:rsid w:val="00E765D2"/>
    <w:rsid w:val="00E76DEC"/>
    <w:rsid w:val="00E77331"/>
    <w:rsid w:val="00E77814"/>
    <w:rsid w:val="00E80FF1"/>
    <w:rsid w:val="00E81D91"/>
    <w:rsid w:val="00E8223E"/>
    <w:rsid w:val="00E8229F"/>
    <w:rsid w:val="00E83B7A"/>
    <w:rsid w:val="00E842C0"/>
    <w:rsid w:val="00E84D11"/>
    <w:rsid w:val="00E854FB"/>
    <w:rsid w:val="00E8552D"/>
    <w:rsid w:val="00E86835"/>
    <w:rsid w:val="00E86958"/>
    <w:rsid w:val="00E86DFA"/>
    <w:rsid w:val="00E90B5C"/>
    <w:rsid w:val="00E911A0"/>
    <w:rsid w:val="00E91232"/>
    <w:rsid w:val="00E912C9"/>
    <w:rsid w:val="00E926F5"/>
    <w:rsid w:val="00E9322C"/>
    <w:rsid w:val="00E956E8"/>
    <w:rsid w:val="00E96225"/>
    <w:rsid w:val="00E96362"/>
    <w:rsid w:val="00E966B0"/>
    <w:rsid w:val="00E966F1"/>
    <w:rsid w:val="00E96992"/>
    <w:rsid w:val="00E96AC0"/>
    <w:rsid w:val="00EA0C3C"/>
    <w:rsid w:val="00EA0FA2"/>
    <w:rsid w:val="00EA1257"/>
    <w:rsid w:val="00EA33FC"/>
    <w:rsid w:val="00EA3A4B"/>
    <w:rsid w:val="00EA5039"/>
    <w:rsid w:val="00EA5539"/>
    <w:rsid w:val="00EA5D86"/>
    <w:rsid w:val="00EA6055"/>
    <w:rsid w:val="00EA63E6"/>
    <w:rsid w:val="00EA7354"/>
    <w:rsid w:val="00EA73F2"/>
    <w:rsid w:val="00EB0887"/>
    <w:rsid w:val="00EB08CA"/>
    <w:rsid w:val="00EB2DC7"/>
    <w:rsid w:val="00EB3BB5"/>
    <w:rsid w:val="00EB4EBE"/>
    <w:rsid w:val="00EB780C"/>
    <w:rsid w:val="00EB7A0F"/>
    <w:rsid w:val="00EC0077"/>
    <w:rsid w:val="00EC0AD2"/>
    <w:rsid w:val="00EC1316"/>
    <w:rsid w:val="00EC150B"/>
    <w:rsid w:val="00EC1AA8"/>
    <w:rsid w:val="00EC3A00"/>
    <w:rsid w:val="00EC3D0C"/>
    <w:rsid w:val="00EC573C"/>
    <w:rsid w:val="00EC589A"/>
    <w:rsid w:val="00EC7004"/>
    <w:rsid w:val="00ED0D7F"/>
    <w:rsid w:val="00ED13D3"/>
    <w:rsid w:val="00ED2045"/>
    <w:rsid w:val="00ED34B5"/>
    <w:rsid w:val="00ED4DDD"/>
    <w:rsid w:val="00ED5D7E"/>
    <w:rsid w:val="00ED5D96"/>
    <w:rsid w:val="00ED641D"/>
    <w:rsid w:val="00EE068C"/>
    <w:rsid w:val="00EE1969"/>
    <w:rsid w:val="00EE2187"/>
    <w:rsid w:val="00EE4294"/>
    <w:rsid w:val="00EE4F3D"/>
    <w:rsid w:val="00EE50AF"/>
    <w:rsid w:val="00EE58B1"/>
    <w:rsid w:val="00EE590B"/>
    <w:rsid w:val="00EE5D1C"/>
    <w:rsid w:val="00EE6830"/>
    <w:rsid w:val="00EE6E1C"/>
    <w:rsid w:val="00EE7AE8"/>
    <w:rsid w:val="00EE7B8B"/>
    <w:rsid w:val="00EF00A5"/>
    <w:rsid w:val="00EF0D1D"/>
    <w:rsid w:val="00EF2C4B"/>
    <w:rsid w:val="00EF5558"/>
    <w:rsid w:val="00EF556A"/>
    <w:rsid w:val="00EF6710"/>
    <w:rsid w:val="00EF67F9"/>
    <w:rsid w:val="00EF6DAB"/>
    <w:rsid w:val="00EF772E"/>
    <w:rsid w:val="00F01020"/>
    <w:rsid w:val="00F01AFF"/>
    <w:rsid w:val="00F022AC"/>
    <w:rsid w:val="00F025B0"/>
    <w:rsid w:val="00F0312A"/>
    <w:rsid w:val="00F03CB9"/>
    <w:rsid w:val="00F03ED4"/>
    <w:rsid w:val="00F0407E"/>
    <w:rsid w:val="00F042A0"/>
    <w:rsid w:val="00F06DF0"/>
    <w:rsid w:val="00F10559"/>
    <w:rsid w:val="00F10B2E"/>
    <w:rsid w:val="00F10D48"/>
    <w:rsid w:val="00F1179A"/>
    <w:rsid w:val="00F11BF6"/>
    <w:rsid w:val="00F126D0"/>
    <w:rsid w:val="00F127BF"/>
    <w:rsid w:val="00F12B47"/>
    <w:rsid w:val="00F133BC"/>
    <w:rsid w:val="00F144F9"/>
    <w:rsid w:val="00F174D9"/>
    <w:rsid w:val="00F174ED"/>
    <w:rsid w:val="00F176F0"/>
    <w:rsid w:val="00F17B7B"/>
    <w:rsid w:val="00F201C0"/>
    <w:rsid w:val="00F204D7"/>
    <w:rsid w:val="00F20C2D"/>
    <w:rsid w:val="00F21741"/>
    <w:rsid w:val="00F223A2"/>
    <w:rsid w:val="00F22C68"/>
    <w:rsid w:val="00F23080"/>
    <w:rsid w:val="00F2427C"/>
    <w:rsid w:val="00F24366"/>
    <w:rsid w:val="00F25116"/>
    <w:rsid w:val="00F251F7"/>
    <w:rsid w:val="00F25297"/>
    <w:rsid w:val="00F25878"/>
    <w:rsid w:val="00F26A35"/>
    <w:rsid w:val="00F3230F"/>
    <w:rsid w:val="00F331AA"/>
    <w:rsid w:val="00F343E3"/>
    <w:rsid w:val="00F344C5"/>
    <w:rsid w:val="00F3489F"/>
    <w:rsid w:val="00F34AB4"/>
    <w:rsid w:val="00F35205"/>
    <w:rsid w:val="00F352A1"/>
    <w:rsid w:val="00F35AAA"/>
    <w:rsid w:val="00F35D9A"/>
    <w:rsid w:val="00F404B9"/>
    <w:rsid w:val="00F41A2B"/>
    <w:rsid w:val="00F42615"/>
    <w:rsid w:val="00F43829"/>
    <w:rsid w:val="00F45338"/>
    <w:rsid w:val="00F46065"/>
    <w:rsid w:val="00F46A80"/>
    <w:rsid w:val="00F47FCE"/>
    <w:rsid w:val="00F50476"/>
    <w:rsid w:val="00F50B59"/>
    <w:rsid w:val="00F510F8"/>
    <w:rsid w:val="00F51D7D"/>
    <w:rsid w:val="00F53A7C"/>
    <w:rsid w:val="00F54163"/>
    <w:rsid w:val="00F546F8"/>
    <w:rsid w:val="00F54AAF"/>
    <w:rsid w:val="00F54B2B"/>
    <w:rsid w:val="00F558E3"/>
    <w:rsid w:val="00F56AAC"/>
    <w:rsid w:val="00F5773F"/>
    <w:rsid w:val="00F61483"/>
    <w:rsid w:val="00F62318"/>
    <w:rsid w:val="00F628CF"/>
    <w:rsid w:val="00F62B8F"/>
    <w:rsid w:val="00F63732"/>
    <w:rsid w:val="00F640FA"/>
    <w:rsid w:val="00F6421F"/>
    <w:rsid w:val="00F64DB8"/>
    <w:rsid w:val="00F65142"/>
    <w:rsid w:val="00F65607"/>
    <w:rsid w:val="00F656E1"/>
    <w:rsid w:val="00F656E6"/>
    <w:rsid w:val="00F65AAC"/>
    <w:rsid w:val="00F65BC5"/>
    <w:rsid w:val="00F65CA8"/>
    <w:rsid w:val="00F65D66"/>
    <w:rsid w:val="00F65F6D"/>
    <w:rsid w:val="00F66028"/>
    <w:rsid w:val="00F668CC"/>
    <w:rsid w:val="00F66A9A"/>
    <w:rsid w:val="00F70479"/>
    <w:rsid w:val="00F7154B"/>
    <w:rsid w:val="00F726DE"/>
    <w:rsid w:val="00F72DE7"/>
    <w:rsid w:val="00F730D7"/>
    <w:rsid w:val="00F73669"/>
    <w:rsid w:val="00F7402F"/>
    <w:rsid w:val="00F7423D"/>
    <w:rsid w:val="00F7481F"/>
    <w:rsid w:val="00F749BA"/>
    <w:rsid w:val="00F76E99"/>
    <w:rsid w:val="00F802BF"/>
    <w:rsid w:val="00F818DA"/>
    <w:rsid w:val="00F82D5A"/>
    <w:rsid w:val="00F84DC6"/>
    <w:rsid w:val="00F85249"/>
    <w:rsid w:val="00F85567"/>
    <w:rsid w:val="00F8568E"/>
    <w:rsid w:val="00F85941"/>
    <w:rsid w:val="00F85E45"/>
    <w:rsid w:val="00F86D40"/>
    <w:rsid w:val="00F872FF"/>
    <w:rsid w:val="00F873E8"/>
    <w:rsid w:val="00F90E27"/>
    <w:rsid w:val="00F922EB"/>
    <w:rsid w:val="00F93CCD"/>
    <w:rsid w:val="00F94165"/>
    <w:rsid w:val="00F95A23"/>
    <w:rsid w:val="00FA1DAA"/>
    <w:rsid w:val="00FA1E03"/>
    <w:rsid w:val="00FA368B"/>
    <w:rsid w:val="00FA39A1"/>
    <w:rsid w:val="00FA5416"/>
    <w:rsid w:val="00FA592C"/>
    <w:rsid w:val="00FA627F"/>
    <w:rsid w:val="00FA664E"/>
    <w:rsid w:val="00FA6C97"/>
    <w:rsid w:val="00FB0B22"/>
    <w:rsid w:val="00FB0B3D"/>
    <w:rsid w:val="00FB12AC"/>
    <w:rsid w:val="00FB1EBA"/>
    <w:rsid w:val="00FB1F48"/>
    <w:rsid w:val="00FB20F9"/>
    <w:rsid w:val="00FB2504"/>
    <w:rsid w:val="00FB346B"/>
    <w:rsid w:val="00FB4647"/>
    <w:rsid w:val="00FB4AE0"/>
    <w:rsid w:val="00FB5461"/>
    <w:rsid w:val="00FB60D0"/>
    <w:rsid w:val="00FB6168"/>
    <w:rsid w:val="00FB705A"/>
    <w:rsid w:val="00FC0EE4"/>
    <w:rsid w:val="00FC161B"/>
    <w:rsid w:val="00FC222B"/>
    <w:rsid w:val="00FC25C5"/>
    <w:rsid w:val="00FC39DB"/>
    <w:rsid w:val="00FC3BCA"/>
    <w:rsid w:val="00FC3E45"/>
    <w:rsid w:val="00FC41BA"/>
    <w:rsid w:val="00FC4214"/>
    <w:rsid w:val="00FC4556"/>
    <w:rsid w:val="00FC483B"/>
    <w:rsid w:val="00FC4DA0"/>
    <w:rsid w:val="00FC593C"/>
    <w:rsid w:val="00FC5E24"/>
    <w:rsid w:val="00FC5FF4"/>
    <w:rsid w:val="00FC6323"/>
    <w:rsid w:val="00FC6B8F"/>
    <w:rsid w:val="00FC75D9"/>
    <w:rsid w:val="00FD1EE4"/>
    <w:rsid w:val="00FD2402"/>
    <w:rsid w:val="00FD2953"/>
    <w:rsid w:val="00FD42BE"/>
    <w:rsid w:val="00FD47BA"/>
    <w:rsid w:val="00FD4BE9"/>
    <w:rsid w:val="00FD53B3"/>
    <w:rsid w:val="00FD6925"/>
    <w:rsid w:val="00FD7AD4"/>
    <w:rsid w:val="00FD7BAB"/>
    <w:rsid w:val="00FE0ADB"/>
    <w:rsid w:val="00FE2628"/>
    <w:rsid w:val="00FE3349"/>
    <w:rsid w:val="00FE380B"/>
    <w:rsid w:val="00FE3BDF"/>
    <w:rsid w:val="00FE4230"/>
    <w:rsid w:val="00FE50BF"/>
    <w:rsid w:val="00FE6503"/>
    <w:rsid w:val="00FE6728"/>
    <w:rsid w:val="00FE6BCF"/>
    <w:rsid w:val="00FE6E48"/>
    <w:rsid w:val="00FE7007"/>
    <w:rsid w:val="00FE71FF"/>
    <w:rsid w:val="00FE79C5"/>
    <w:rsid w:val="00FE7F43"/>
    <w:rsid w:val="00FF0B2A"/>
    <w:rsid w:val="00FF1B83"/>
    <w:rsid w:val="00FF28FD"/>
    <w:rsid w:val="00FF4CE6"/>
    <w:rsid w:val="00FF4DFB"/>
    <w:rsid w:val="00FF5A97"/>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qFormat="1"/>
    <w:lsdException w:name="page number" w:unhideWhenUsed="0"/>
    <w:lsdException w:name="Title" w:semiHidden="0" w:uiPriority="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6611"/>
    <w:rPr>
      <w:sz w:val="24"/>
      <w:szCs w:val="24"/>
    </w:rPr>
  </w:style>
  <w:style w:type="paragraph" w:styleId="1">
    <w:name w:val="heading 1"/>
    <w:basedOn w:val="a0"/>
    <w:next w:val="a0"/>
    <w:link w:val="10"/>
    <w:uiPriority w:val="99"/>
    <w:qFormat/>
    <w:rsid w:val="006D4DDF"/>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B5265F"/>
    <w:pPr>
      <w:keepNext/>
      <w:autoSpaceDE w:val="0"/>
      <w:autoSpaceDN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D4DDF"/>
    <w:rPr>
      <w:rFonts w:ascii="Cambria" w:hAnsi="Cambria" w:cs="Cambria"/>
      <w:b/>
      <w:bCs/>
      <w:kern w:val="32"/>
      <w:sz w:val="32"/>
      <w:szCs w:val="32"/>
    </w:rPr>
  </w:style>
  <w:style w:type="character" w:customStyle="1" w:styleId="20">
    <w:name w:val="Заголовок 2 Знак"/>
    <w:basedOn w:val="a1"/>
    <w:link w:val="2"/>
    <w:uiPriority w:val="99"/>
    <w:rsid w:val="00B5265F"/>
    <w:rPr>
      <w:rFonts w:eastAsia="Times New Roman"/>
      <w:b/>
      <w:bCs/>
      <w:sz w:val="28"/>
      <w:szCs w:val="28"/>
      <w:lang w:val="ru-RU" w:eastAsia="ru-RU"/>
    </w:rPr>
  </w:style>
  <w:style w:type="paragraph" w:styleId="a4">
    <w:name w:val="header"/>
    <w:basedOn w:val="a0"/>
    <w:link w:val="a5"/>
    <w:uiPriority w:val="99"/>
    <w:rsid w:val="00A86B11"/>
    <w:pPr>
      <w:tabs>
        <w:tab w:val="center" w:pos="4677"/>
        <w:tab w:val="right" w:pos="9355"/>
      </w:tabs>
    </w:pPr>
  </w:style>
  <w:style w:type="character" w:customStyle="1" w:styleId="a5">
    <w:name w:val="Верхний колонтитул Знак"/>
    <w:basedOn w:val="a1"/>
    <w:link w:val="a4"/>
    <w:uiPriority w:val="99"/>
    <w:rsid w:val="003B0947"/>
    <w:rPr>
      <w:sz w:val="24"/>
      <w:szCs w:val="24"/>
    </w:rPr>
  </w:style>
  <w:style w:type="character" w:styleId="a6">
    <w:name w:val="page number"/>
    <w:basedOn w:val="a1"/>
    <w:uiPriority w:val="99"/>
    <w:rsid w:val="00A86B11"/>
  </w:style>
  <w:style w:type="table" w:styleId="a7">
    <w:name w:val="Table Grid"/>
    <w:basedOn w:val="a2"/>
    <w:uiPriority w:val="99"/>
    <w:rsid w:val="004D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аглавие"/>
    <w:basedOn w:val="a0"/>
    <w:uiPriority w:val="99"/>
    <w:rsid w:val="00E91232"/>
    <w:pPr>
      <w:autoSpaceDE w:val="0"/>
      <w:autoSpaceDN w:val="0"/>
    </w:pPr>
    <w:rPr>
      <w:sz w:val="28"/>
      <w:szCs w:val="28"/>
    </w:rPr>
  </w:style>
  <w:style w:type="paragraph" w:customStyle="1" w:styleId="11">
    <w:name w:val="Обычный1"/>
    <w:uiPriority w:val="99"/>
    <w:rsid w:val="00FB0B3D"/>
    <w:pPr>
      <w:snapToGrid w:val="0"/>
    </w:pPr>
  </w:style>
  <w:style w:type="paragraph" w:customStyle="1" w:styleId="ConsPlusNormal">
    <w:name w:val="ConsPlusNormal"/>
    <w:rsid w:val="00E11296"/>
    <w:pPr>
      <w:autoSpaceDE w:val="0"/>
      <w:autoSpaceDN w:val="0"/>
      <w:adjustRightInd w:val="0"/>
      <w:ind w:firstLine="720"/>
    </w:pPr>
    <w:rPr>
      <w:rFonts w:ascii="Arial" w:hAnsi="Arial" w:cs="Arial"/>
    </w:rPr>
  </w:style>
  <w:style w:type="character" w:styleId="a9">
    <w:name w:val="Hyperlink"/>
    <w:basedOn w:val="a1"/>
    <w:uiPriority w:val="99"/>
    <w:rsid w:val="00363641"/>
    <w:rPr>
      <w:color w:val="0000FF"/>
      <w:u w:val="single"/>
    </w:rPr>
  </w:style>
  <w:style w:type="paragraph" w:styleId="aa">
    <w:name w:val="footer"/>
    <w:basedOn w:val="a0"/>
    <w:link w:val="ab"/>
    <w:uiPriority w:val="99"/>
    <w:rsid w:val="00487BE5"/>
    <w:pPr>
      <w:tabs>
        <w:tab w:val="center" w:pos="4677"/>
        <w:tab w:val="right" w:pos="9355"/>
      </w:tabs>
    </w:pPr>
  </w:style>
  <w:style w:type="character" w:customStyle="1" w:styleId="ab">
    <w:name w:val="Нижний колонтитул Знак"/>
    <w:basedOn w:val="a1"/>
    <w:link w:val="aa"/>
    <w:uiPriority w:val="99"/>
    <w:rsid w:val="003B0947"/>
    <w:rPr>
      <w:sz w:val="24"/>
      <w:szCs w:val="24"/>
    </w:rPr>
  </w:style>
  <w:style w:type="paragraph" w:styleId="ac">
    <w:name w:val="Balloon Text"/>
    <w:basedOn w:val="a0"/>
    <w:link w:val="ad"/>
    <w:uiPriority w:val="99"/>
    <w:semiHidden/>
    <w:rsid w:val="00697DC3"/>
    <w:rPr>
      <w:rFonts w:ascii="Tahoma" w:hAnsi="Tahoma" w:cs="Tahoma"/>
      <w:sz w:val="16"/>
      <w:szCs w:val="16"/>
    </w:rPr>
  </w:style>
  <w:style w:type="character" w:customStyle="1" w:styleId="ad">
    <w:name w:val="Текст выноски Знак"/>
    <w:basedOn w:val="a1"/>
    <w:link w:val="ac"/>
    <w:uiPriority w:val="99"/>
    <w:rsid w:val="00697DC3"/>
    <w:rPr>
      <w:rFonts w:ascii="Tahoma" w:hAnsi="Tahoma" w:cs="Tahoma"/>
      <w:sz w:val="16"/>
      <w:szCs w:val="16"/>
    </w:rPr>
  </w:style>
  <w:style w:type="paragraph" w:styleId="ae">
    <w:name w:val="List Paragraph"/>
    <w:basedOn w:val="a0"/>
    <w:uiPriority w:val="99"/>
    <w:qFormat/>
    <w:rsid w:val="00EC150B"/>
    <w:pPr>
      <w:spacing w:after="200" w:line="276" w:lineRule="auto"/>
      <w:ind w:left="720"/>
    </w:pPr>
    <w:rPr>
      <w:rFonts w:ascii="Calibri" w:hAnsi="Calibri" w:cs="Calibri"/>
      <w:sz w:val="22"/>
      <w:szCs w:val="22"/>
      <w:lang w:eastAsia="en-US"/>
    </w:rPr>
  </w:style>
  <w:style w:type="character" w:styleId="af">
    <w:name w:val="Placeholder Text"/>
    <w:basedOn w:val="a1"/>
    <w:uiPriority w:val="99"/>
    <w:semiHidden/>
    <w:rsid w:val="00D101D6"/>
    <w:rPr>
      <w:color w:val="808080"/>
    </w:rPr>
  </w:style>
  <w:style w:type="paragraph" w:styleId="af0">
    <w:name w:val="Normal (Web)"/>
    <w:basedOn w:val="a0"/>
    <w:uiPriority w:val="99"/>
    <w:rsid w:val="00443AED"/>
    <w:pPr>
      <w:spacing w:before="100" w:beforeAutospacing="1" w:after="100" w:afterAutospacing="1"/>
      <w:ind w:firstLine="709"/>
      <w:jc w:val="both"/>
    </w:pPr>
  </w:style>
  <w:style w:type="paragraph" w:customStyle="1" w:styleId="ConsPlusNonformat">
    <w:name w:val="ConsPlusNonformat"/>
    <w:uiPriority w:val="99"/>
    <w:rsid w:val="00DD4317"/>
    <w:pPr>
      <w:autoSpaceDE w:val="0"/>
      <w:autoSpaceDN w:val="0"/>
      <w:adjustRightInd w:val="0"/>
    </w:pPr>
    <w:rPr>
      <w:rFonts w:ascii="Courier New" w:hAnsi="Courier New" w:cs="Courier New"/>
    </w:rPr>
  </w:style>
  <w:style w:type="paragraph" w:styleId="af1">
    <w:name w:val="Subtitle"/>
    <w:basedOn w:val="a0"/>
    <w:link w:val="af2"/>
    <w:uiPriority w:val="99"/>
    <w:qFormat/>
    <w:rsid w:val="00B5265F"/>
    <w:pPr>
      <w:autoSpaceDE w:val="0"/>
      <w:autoSpaceDN w:val="0"/>
      <w:jc w:val="center"/>
    </w:pPr>
    <w:rPr>
      <w:b/>
      <w:bCs/>
      <w:sz w:val="32"/>
      <w:szCs w:val="32"/>
    </w:rPr>
  </w:style>
  <w:style w:type="character" w:customStyle="1" w:styleId="af2">
    <w:name w:val="Подзаголовок Знак"/>
    <w:basedOn w:val="a1"/>
    <w:link w:val="af1"/>
    <w:uiPriority w:val="99"/>
    <w:rsid w:val="00B5265F"/>
    <w:rPr>
      <w:rFonts w:eastAsia="Times New Roman"/>
      <w:b/>
      <w:bCs/>
      <w:sz w:val="32"/>
      <w:szCs w:val="32"/>
      <w:lang w:val="ru-RU" w:eastAsia="ru-RU"/>
    </w:rPr>
  </w:style>
  <w:style w:type="paragraph" w:styleId="af3">
    <w:name w:val="Body Text Indent"/>
    <w:basedOn w:val="a0"/>
    <w:link w:val="af4"/>
    <w:uiPriority w:val="99"/>
    <w:semiHidden/>
    <w:rsid w:val="006D4DDF"/>
    <w:pPr>
      <w:jc w:val="center"/>
    </w:pPr>
    <w:rPr>
      <w:b/>
      <w:bCs/>
    </w:rPr>
  </w:style>
  <w:style w:type="character" w:customStyle="1" w:styleId="af4">
    <w:name w:val="Основной текст с отступом Знак"/>
    <w:basedOn w:val="a1"/>
    <w:link w:val="af3"/>
    <w:uiPriority w:val="99"/>
    <w:semiHidden/>
    <w:rsid w:val="006D4DDF"/>
    <w:rPr>
      <w:b/>
      <w:bCs/>
      <w:sz w:val="24"/>
      <w:szCs w:val="24"/>
    </w:rPr>
  </w:style>
  <w:style w:type="paragraph" w:customStyle="1" w:styleId="ConsPlusCell">
    <w:name w:val="ConsPlusCell"/>
    <w:uiPriority w:val="99"/>
    <w:rsid w:val="0069217D"/>
    <w:pPr>
      <w:widowControl w:val="0"/>
      <w:autoSpaceDE w:val="0"/>
      <w:autoSpaceDN w:val="0"/>
      <w:adjustRightInd w:val="0"/>
    </w:pPr>
    <w:rPr>
      <w:rFonts w:ascii="Calibri" w:hAnsi="Calibri" w:cs="Calibri"/>
      <w:sz w:val="22"/>
      <w:szCs w:val="22"/>
    </w:rPr>
  </w:style>
  <w:style w:type="paragraph" w:styleId="3">
    <w:name w:val="Body Text 3"/>
    <w:basedOn w:val="a0"/>
    <w:link w:val="30"/>
    <w:uiPriority w:val="99"/>
    <w:semiHidden/>
    <w:unhideWhenUsed/>
    <w:rsid w:val="008A6703"/>
    <w:pPr>
      <w:spacing w:after="120"/>
    </w:pPr>
    <w:rPr>
      <w:sz w:val="16"/>
      <w:szCs w:val="16"/>
    </w:rPr>
  </w:style>
  <w:style w:type="character" w:customStyle="1" w:styleId="30">
    <w:name w:val="Основной текст 3 Знак"/>
    <w:basedOn w:val="a1"/>
    <w:link w:val="3"/>
    <w:uiPriority w:val="99"/>
    <w:semiHidden/>
    <w:rsid w:val="008A6703"/>
    <w:rPr>
      <w:sz w:val="16"/>
      <w:szCs w:val="16"/>
    </w:rPr>
  </w:style>
  <w:style w:type="paragraph" w:styleId="af5">
    <w:name w:val="Title"/>
    <w:basedOn w:val="a0"/>
    <w:link w:val="af6"/>
    <w:qFormat/>
    <w:rsid w:val="008A6703"/>
    <w:pPr>
      <w:jc w:val="center"/>
    </w:pPr>
    <w:rPr>
      <w:b/>
      <w:bCs/>
    </w:rPr>
  </w:style>
  <w:style w:type="character" w:customStyle="1" w:styleId="af6">
    <w:name w:val="Название Знак"/>
    <w:basedOn w:val="a1"/>
    <w:link w:val="af5"/>
    <w:rsid w:val="008A6703"/>
    <w:rPr>
      <w:b/>
      <w:bCs/>
      <w:sz w:val="24"/>
      <w:szCs w:val="24"/>
    </w:rPr>
  </w:style>
  <w:style w:type="paragraph" w:styleId="af7">
    <w:name w:val="caption"/>
    <w:basedOn w:val="a0"/>
    <w:next w:val="a0"/>
    <w:uiPriority w:val="99"/>
    <w:qFormat/>
    <w:rsid w:val="0051568E"/>
    <w:pPr>
      <w:tabs>
        <w:tab w:val="left" w:pos="9720"/>
        <w:tab w:val="right" w:pos="15138"/>
      </w:tabs>
      <w:jc w:val="center"/>
      <w:outlineLvl w:val="0"/>
    </w:pPr>
    <w:rPr>
      <w:b/>
      <w:bCs/>
      <w:sz w:val="26"/>
      <w:szCs w:val="26"/>
    </w:rPr>
  </w:style>
  <w:style w:type="character" w:customStyle="1" w:styleId="apple-converted-space">
    <w:name w:val="apple-converted-space"/>
    <w:basedOn w:val="a1"/>
    <w:rsid w:val="005A51FB"/>
  </w:style>
  <w:style w:type="paragraph" w:customStyle="1" w:styleId="rtecenter">
    <w:name w:val="rtecenter"/>
    <w:basedOn w:val="a0"/>
    <w:rsid w:val="005A51FB"/>
    <w:pPr>
      <w:spacing w:before="100" w:beforeAutospacing="1" w:after="100" w:afterAutospacing="1"/>
    </w:pPr>
  </w:style>
  <w:style w:type="paragraph" w:customStyle="1" w:styleId="a">
    <w:name w:val="заголов"/>
    <w:basedOn w:val="a0"/>
    <w:rsid w:val="004A1381"/>
    <w:pPr>
      <w:numPr>
        <w:numId w:val="22"/>
      </w:numPr>
      <w:tabs>
        <w:tab w:val="num" w:pos="720"/>
      </w:tabs>
      <w:spacing w:before="120" w:after="240"/>
      <w:ind w:left="720"/>
      <w:jc w:val="both"/>
      <w:outlineLvl w:val="0"/>
    </w:pPr>
    <w:rPr>
      <w:rFonts w:ascii="Arial" w:hAnsi="Arial" w:cs="Arial"/>
      <w:sz w:val="28"/>
      <w:szCs w:val="28"/>
    </w:rPr>
  </w:style>
  <w:style w:type="character" w:styleId="af8">
    <w:name w:val="FollowedHyperlink"/>
    <w:basedOn w:val="a1"/>
    <w:uiPriority w:val="99"/>
    <w:semiHidden/>
    <w:unhideWhenUsed/>
    <w:rsid w:val="00D6540C"/>
    <w:rPr>
      <w:color w:val="954F72"/>
      <w:u w:val="single"/>
    </w:rPr>
  </w:style>
  <w:style w:type="paragraph" w:customStyle="1" w:styleId="msonormal0">
    <w:name w:val="msonormal"/>
    <w:basedOn w:val="a0"/>
    <w:rsid w:val="00D6540C"/>
    <w:pPr>
      <w:spacing w:before="100" w:beforeAutospacing="1" w:after="100" w:afterAutospacing="1"/>
    </w:pPr>
  </w:style>
  <w:style w:type="paragraph" w:customStyle="1" w:styleId="xl65">
    <w:name w:val="xl65"/>
    <w:basedOn w:val="a0"/>
    <w:rsid w:val="00D6540C"/>
    <w:pPr>
      <w:spacing w:before="100" w:beforeAutospacing="1" w:after="100" w:afterAutospacing="1"/>
    </w:pPr>
    <w:rPr>
      <w:sz w:val="28"/>
      <w:szCs w:val="28"/>
    </w:rPr>
  </w:style>
  <w:style w:type="paragraph" w:customStyle="1" w:styleId="xl66">
    <w:name w:val="xl6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0"/>
    <w:rsid w:val="00D6540C"/>
    <w:pPr>
      <w:spacing w:before="100" w:beforeAutospacing="1" w:after="100" w:afterAutospacing="1"/>
    </w:pPr>
    <w:rPr>
      <w:color w:val="FF0000"/>
    </w:rPr>
  </w:style>
  <w:style w:type="paragraph" w:customStyle="1" w:styleId="xl68">
    <w:name w:val="xl68"/>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69">
    <w:name w:val="xl69"/>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70">
    <w:name w:val="xl70"/>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1">
    <w:name w:val="xl71"/>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72">
    <w:name w:val="xl72"/>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3">
    <w:name w:val="xl73"/>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74">
    <w:name w:val="xl74"/>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5">
    <w:name w:val="xl75"/>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6">
    <w:name w:val="xl7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7">
    <w:name w:val="xl77"/>
    <w:basedOn w:val="a0"/>
    <w:rsid w:val="00D6540C"/>
    <w:pPr>
      <w:spacing w:before="100" w:beforeAutospacing="1" w:after="100" w:afterAutospacing="1"/>
    </w:pPr>
  </w:style>
  <w:style w:type="paragraph" w:customStyle="1" w:styleId="xl78">
    <w:name w:val="xl78"/>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9">
    <w:name w:val="xl79"/>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0">
    <w:name w:val="xl80"/>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1">
    <w:name w:val="xl81"/>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2">
    <w:name w:val="xl82"/>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83">
    <w:name w:val="xl83"/>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5">
    <w:name w:val="xl85"/>
    <w:basedOn w:val="a0"/>
    <w:rsid w:val="00D6540C"/>
    <w:pPr>
      <w:pBdr>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86">
    <w:name w:val="xl8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7">
    <w:name w:val="xl87"/>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32"/>
      <w:szCs w:val="32"/>
    </w:rPr>
  </w:style>
  <w:style w:type="paragraph" w:customStyle="1" w:styleId="xl88">
    <w:name w:val="xl88"/>
    <w:basedOn w:val="a0"/>
    <w:rsid w:val="00D654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32"/>
      <w:szCs w:val="32"/>
    </w:rPr>
  </w:style>
  <w:style w:type="paragraph" w:customStyle="1" w:styleId="xl89">
    <w:name w:val="xl89"/>
    <w:basedOn w:val="a0"/>
    <w:rsid w:val="00D6540C"/>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90">
    <w:name w:val="xl90"/>
    <w:basedOn w:val="a0"/>
    <w:rsid w:val="00D6540C"/>
    <w:pPr>
      <w:pBdr>
        <w:left w:val="single" w:sz="4" w:space="0" w:color="auto"/>
        <w:right w:val="single" w:sz="4" w:space="0" w:color="auto"/>
      </w:pBdr>
      <w:spacing w:before="100" w:beforeAutospacing="1" w:after="100" w:afterAutospacing="1"/>
    </w:pPr>
    <w:rPr>
      <w:sz w:val="32"/>
      <w:szCs w:val="32"/>
    </w:rPr>
  </w:style>
  <w:style w:type="paragraph" w:customStyle="1" w:styleId="xl91">
    <w:name w:val="xl91"/>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92">
    <w:name w:val="xl92"/>
    <w:basedOn w:val="a0"/>
    <w:rsid w:val="00D6540C"/>
    <w:pPr>
      <w:pBdr>
        <w:top w:val="single" w:sz="4" w:space="0" w:color="auto"/>
        <w:left w:val="single" w:sz="4" w:space="0" w:color="auto"/>
      </w:pBdr>
      <w:spacing w:before="100" w:beforeAutospacing="1" w:after="100" w:afterAutospacing="1"/>
      <w:textAlignment w:val="top"/>
    </w:pPr>
    <w:rPr>
      <w:sz w:val="32"/>
      <w:szCs w:val="32"/>
    </w:rPr>
  </w:style>
  <w:style w:type="paragraph" w:customStyle="1" w:styleId="xl93">
    <w:name w:val="xl93"/>
    <w:basedOn w:val="a0"/>
    <w:rsid w:val="00D6540C"/>
    <w:pPr>
      <w:pBdr>
        <w:top w:val="single" w:sz="4" w:space="0" w:color="auto"/>
      </w:pBdr>
      <w:spacing w:before="100" w:beforeAutospacing="1" w:after="100" w:afterAutospacing="1"/>
      <w:textAlignment w:val="top"/>
    </w:pPr>
    <w:rPr>
      <w:sz w:val="32"/>
      <w:szCs w:val="32"/>
    </w:rPr>
  </w:style>
  <w:style w:type="paragraph" w:customStyle="1" w:styleId="xl94">
    <w:name w:val="xl94"/>
    <w:basedOn w:val="a0"/>
    <w:rsid w:val="00D6540C"/>
    <w:pPr>
      <w:pBdr>
        <w:top w:val="single" w:sz="4" w:space="0" w:color="auto"/>
        <w:right w:val="single" w:sz="4" w:space="0" w:color="auto"/>
      </w:pBdr>
      <w:spacing w:before="100" w:beforeAutospacing="1" w:after="100" w:afterAutospacing="1"/>
      <w:textAlignment w:val="top"/>
    </w:pPr>
    <w:rPr>
      <w:sz w:val="32"/>
      <w:szCs w:val="32"/>
    </w:rPr>
  </w:style>
  <w:style w:type="paragraph" w:customStyle="1" w:styleId="xl95">
    <w:name w:val="xl95"/>
    <w:basedOn w:val="a0"/>
    <w:rsid w:val="00D6540C"/>
    <w:pPr>
      <w:pBdr>
        <w:left w:val="single" w:sz="4" w:space="0" w:color="auto"/>
      </w:pBdr>
      <w:spacing w:before="100" w:beforeAutospacing="1" w:after="100" w:afterAutospacing="1"/>
      <w:textAlignment w:val="top"/>
    </w:pPr>
    <w:rPr>
      <w:sz w:val="32"/>
      <w:szCs w:val="32"/>
    </w:rPr>
  </w:style>
  <w:style w:type="paragraph" w:customStyle="1" w:styleId="xl96">
    <w:name w:val="xl96"/>
    <w:basedOn w:val="a0"/>
    <w:rsid w:val="00D6540C"/>
    <w:pPr>
      <w:spacing w:before="100" w:beforeAutospacing="1" w:after="100" w:afterAutospacing="1"/>
      <w:textAlignment w:val="top"/>
    </w:pPr>
    <w:rPr>
      <w:sz w:val="32"/>
      <w:szCs w:val="32"/>
    </w:rPr>
  </w:style>
  <w:style w:type="paragraph" w:customStyle="1" w:styleId="xl97">
    <w:name w:val="xl97"/>
    <w:basedOn w:val="a0"/>
    <w:rsid w:val="00D6540C"/>
    <w:pPr>
      <w:pBdr>
        <w:right w:val="single" w:sz="4" w:space="0" w:color="auto"/>
      </w:pBdr>
      <w:spacing w:before="100" w:beforeAutospacing="1" w:after="100" w:afterAutospacing="1"/>
      <w:textAlignment w:val="top"/>
    </w:pPr>
    <w:rPr>
      <w:sz w:val="32"/>
      <w:szCs w:val="32"/>
    </w:rPr>
  </w:style>
  <w:style w:type="paragraph" w:customStyle="1" w:styleId="xl98">
    <w:name w:val="xl98"/>
    <w:basedOn w:val="a0"/>
    <w:rsid w:val="00D6540C"/>
    <w:pPr>
      <w:pBdr>
        <w:left w:val="single" w:sz="4" w:space="0" w:color="auto"/>
        <w:bottom w:val="single" w:sz="4" w:space="0" w:color="auto"/>
      </w:pBdr>
      <w:spacing w:before="100" w:beforeAutospacing="1" w:after="100" w:afterAutospacing="1"/>
      <w:textAlignment w:val="top"/>
    </w:pPr>
    <w:rPr>
      <w:sz w:val="32"/>
      <w:szCs w:val="32"/>
    </w:rPr>
  </w:style>
  <w:style w:type="paragraph" w:customStyle="1" w:styleId="xl99">
    <w:name w:val="xl99"/>
    <w:basedOn w:val="a0"/>
    <w:rsid w:val="00D6540C"/>
    <w:pPr>
      <w:pBdr>
        <w:bottom w:val="single" w:sz="4" w:space="0" w:color="auto"/>
      </w:pBdr>
      <w:spacing w:before="100" w:beforeAutospacing="1" w:after="100" w:afterAutospacing="1"/>
      <w:textAlignment w:val="top"/>
    </w:pPr>
    <w:rPr>
      <w:sz w:val="32"/>
      <w:szCs w:val="32"/>
    </w:rPr>
  </w:style>
  <w:style w:type="paragraph" w:customStyle="1" w:styleId="xl100">
    <w:name w:val="xl100"/>
    <w:basedOn w:val="a0"/>
    <w:rsid w:val="00D6540C"/>
    <w:pPr>
      <w:pBdr>
        <w:bottom w:val="single" w:sz="4" w:space="0" w:color="auto"/>
        <w:right w:val="single" w:sz="4" w:space="0" w:color="auto"/>
      </w:pBdr>
      <w:spacing w:before="100" w:beforeAutospacing="1" w:after="100" w:afterAutospacing="1"/>
      <w:textAlignment w:val="top"/>
    </w:pPr>
    <w:rPr>
      <w:sz w:val="32"/>
      <w:szCs w:val="32"/>
    </w:rPr>
  </w:style>
  <w:style w:type="paragraph" w:customStyle="1" w:styleId="xl101">
    <w:name w:val="xl101"/>
    <w:basedOn w:val="a0"/>
    <w:rsid w:val="00D6540C"/>
    <w:pPr>
      <w:pBdr>
        <w:top w:val="single" w:sz="4" w:space="0" w:color="auto"/>
        <w:left w:val="single" w:sz="4" w:space="0" w:color="auto"/>
        <w:bottom w:val="single" w:sz="4" w:space="0" w:color="auto"/>
      </w:pBdr>
      <w:spacing w:before="100" w:beforeAutospacing="1" w:after="100" w:afterAutospacing="1"/>
      <w:textAlignment w:val="top"/>
    </w:pPr>
    <w:rPr>
      <w:sz w:val="32"/>
      <w:szCs w:val="32"/>
    </w:rPr>
  </w:style>
  <w:style w:type="paragraph" w:customStyle="1" w:styleId="xl102">
    <w:name w:val="xl102"/>
    <w:basedOn w:val="a0"/>
    <w:rsid w:val="00D6540C"/>
    <w:pPr>
      <w:pBdr>
        <w:top w:val="single" w:sz="4" w:space="0" w:color="auto"/>
        <w:bottom w:val="single" w:sz="4" w:space="0" w:color="auto"/>
      </w:pBdr>
      <w:spacing w:before="100" w:beforeAutospacing="1" w:after="100" w:afterAutospacing="1"/>
      <w:textAlignment w:val="top"/>
    </w:pPr>
    <w:rPr>
      <w:sz w:val="32"/>
      <w:szCs w:val="32"/>
    </w:rPr>
  </w:style>
  <w:style w:type="paragraph" w:customStyle="1" w:styleId="xl103">
    <w:name w:val="xl103"/>
    <w:basedOn w:val="a0"/>
    <w:rsid w:val="00D6540C"/>
    <w:pPr>
      <w:pBdr>
        <w:top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04">
    <w:name w:val="xl104"/>
    <w:basedOn w:val="a0"/>
    <w:rsid w:val="00D6540C"/>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105">
    <w:name w:val="xl105"/>
    <w:basedOn w:val="a0"/>
    <w:rsid w:val="00D6540C"/>
    <w:pPr>
      <w:pBdr>
        <w:left w:val="single" w:sz="4" w:space="0" w:color="auto"/>
        <w:right w:val="single" w:sz="4" w:space="0" w:color="auto"/>
      </w:pBdr>
      <w:spacing w:before="100" w:beforeAutospacing="1" w:after="100" w:afterAutospacing="1"/>
    </w:pPr>
    <w:rPr>
      <w:sz w:val="32"/>
      <w:szCs w:val="32"/>
    </w:rPr>
  </w:style>
  <w:style w:type="paragraph" w:customStyle="1" w:styleId="xl106">
    <w:name w:val="xl106"/>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07">
    <w:name w:val="xl107"/>
    <w:basedOn w:val="a0"/>
    <w:rsid w:val="00D6540C"/>
    <w:pPr>
      <w:pBdr>
        <w:top w:val="single" w:sz="4" w:space="0" w:color="auto"/>
        <w:left w:val="single" w:sz="4" w:space="0" w:color="auto"/>
      </w:pBdr>
      <w:spacing w:before="100" w:beforeAutospacing="1" w:after="100" w:afterAutospacing="1"/>
    </w:pPr>
    <w:rPr>
      <w:sz w:val="32"/>
      <w:szCs w:val="32"/>
    </w:rPr>
  </w:style>
  <w:style w:type="paragraph" w:customStyle="1" w:styleId="xl108">
    <w:name w:val="xl108"/>
    <w:basedOn w:val="a0"/>
    <w:rsid w:val="00D6540C"/>
    <w:pPr>
      <w:pBdr>
        <w:top w:val="single" w:sz="4" w:space="0" w:color="auto"/>
      </w:pBdr>
      <w:spacing w:before="100" w:beforeAutospacing="1" w:after="100" w:afterAutospacing="1"/>
    </w:pPr>
    <w:rPr>
      <w:sz w:val="32"/>
      <w:szCs w:val="32"/>
    </w:rPr>
  </w:style>
  <w:style w:type="paragraph" w:customStyle="1" w:styleId="xl109">
    <w:name w:val="xl109"/>
    <w:basedOn w:val="a0"/>
    <w:rsid w:val="00D6540C"/>
    <w:pPr>
      <w:pBdr>
        <w:top w:val="single" w:sz="4" w:space="0" w:color="auto"/>
        <w:right w:val="single" w:sz="4" w:space="0" w:color="auto"/>
      </w:pBdr>
      <w:spacing w:before="100" w:beforeAutospacing="1" w:after="100" w:afterAutospacing="1"/>
    </w:pPr>
    <w:rPr>
      <w:sz w:val="32"/>
      <w:szCs w:val="32"/>
    </w:rPr>
  </w:style>
  <w:style w:type="paragraph" w:customStyle="1" w:styleId="xl110">
    <w:name w:val="xl110"/>
    <w:basedOn w:val="a0"/>
    <w:rsid w:val="00D6540C"/>
    <w:pPr>
      <w:pBdr>
        <w:left w:val="single" w:sz="4" w:space="0" w:color="auto"/>
      </w:pBdr>
      <w:spacing w:before="100" w:beforeAutospacing="1" w:after="100" w:afterAutospacing="1"/>
    </w:pPr>
    <w:rPr>
      <w:sz w:val="32"/>
      <w:szCs w:val="32"/>
    </w:rPr>
  </w:style>
  <w:style w:type="paragraph" w:customStyle="1" w:styleId="xl111">
    <w:name w:val="xl111"/>
    <w:basedOn w:val="a0"/>
    <w:rsid w:val="00D6540C"/>
    <w:pPr>
      <w:spacing w:before="100" w:beforeAutospacing="1" w:after="100" w:afterAutospacing="1"/>
    </w:pPr>
    <w:rPr>
      <w:sz w:val="32"/>
      <w:szCs w:val="32"/>
    </w:rPr>
  </w:style>
  <w:style w:type="paragraph" w:customStyle="1" w:styleId="xl112">
    <w:name w:val="xl112"/>
    <w:basedOn w:val="a0"/>
    <w:rsid w:val="00D6540C"/>
    <w:pPr>
      <w:pBdr>
        <w:right w:val="single" w:sz="4" w:space="0" w:color="auto"/>
      </w:pBdr>
      <w:spacing w:before="100" w:beforeAutospacing="1" w:after="100" w:afterAutospacing="1"/>
    </w:pPr>
    <w:rPr>
      <w:sz w:val="32"/>
      <w:szCs w:val="32"/>
    </w:rPr>
  </w:style>
  <w:style w:type="paragraph" w:customStyle="1" w:styleId="xl113">
    <w:name w:val="xl113"/>
    <w:basedOn w:val="a0"/>
    <w:rsid w:val="00D6540C"/>
    <w:pPr>
      <w:pBdr>
        <w:left w:val="single" w:sz="4" w:space="0" w:color="auto"/>
        <w:bottom w:val="single" w:sz="4" w:space="0" w:color="auto"/>
      </w:pBdr>
      <w:spacing w:before="100" w:beforeAutospacing="1" w:after="100" w:afterAutospacing="1"/>
    </w:pPr>
    <w:rPr>
      <w:sz w:val="32"/>
      <w:szCs w:val="32"/>
    </w:rPr>
  </w:style>
  <w:style w:type="paragraph" w:customStyle="1" w:styleId="xl114">
    <w:name w:val="xl114"/>
    <w:basedOn w:val="a0"/>
    <w:rsid w:val="00D6540C"/>
    <w:pPr>
      <w:pBdr>
        <w:bottom w:val="single" w:sz="4" w:space="0" w:color="auto"/>
      </w:pBdr>
      <w:spacing w:before="100" w:beforeAutospacing="1" w:after="100" w:afterAutospacing="1"/>
    </w:pPr>
    <w:rPr>
      <w:sz w:val="32"/>
      <w:szCs w:val="32"/>
    </w:rPr>
  </w:style>
  <w:style w:type="paragraph" w:customStyle="1" w:styleId="xl115">
    <w:name w:val="xl115"/>
    <w:basedOn w:val="a0"/>
    <w:rsid w:val="00D6540C"/>
    <w:pPr>
      <w:pBdr>
        <w:bottom w:val="single" w:sz="4" w:space="0" w:color="auto"/>
        <w:right w:val="single" w:sz="4" w:space="0" w:color="auto"/>
      </w:pBdr>
      <w:spacing w:before="100" w:beforeAutospacing="1" w:after="100" w:afterAutospacing="1"/>
    </w:pPr>
    <w:rPr>
      <w:sz w:val="32"/>
      <w:szCs w:val="32"/>
    </w:rPr>
  </w:style>
  <w:style w:type="paragraph" w:customStyle="1" w:styleId="xl116">
    <w:name w:val="xl116"/>
    <w:basedOn w:val="a0"/>
    <w:rsid w:val="00D6540C"/>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117">
    <w:name w:val="xl117"/>
    <w:basedOn w:val="a0"/>
    <w:rsid w:val="00D6540C"/>
    <w:pPr>
      <w:pBdr>
        <w:top w:val="single" w:sz="4" w:space="0" w:color="auto"/>
        <w:bottom w:val="single" w:sz="4" w:space="0" w:color="auto"/>
      </w:pBdr>
      <w:spacing w:before="100" w:beforeAutospacing="1" w:after="100" w:afterAutospacing="1"/>
    </w:pPr>
    <w:rPr>
      <w:sz w:val="32"/>
      <w:szCs w:val="32"/>
    </w:rPr>
  </w:style>
  <w:style w:type="paragraph" w:customStyle="1" w:styleId="xl118">
    <w:name w:val="xl118"/>
    <w:basedOn w:val="a0"/>
    <w:rsid w:val="00D6540C"/>
    <w:pPr>
      <w:pBdr>
        <w:top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19">
    <w:name w:val="xl119"/>
    <w:basedOn w:val="a0"/>
    <w:rsid w:val="00D6540C"/>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120">
    <w:name w:val="xl120"/>
    <w:basedOn w:val="a0"/>
    <w:rsid w:val="00D6540C"/>
    <w:pPr>
      <w:pBdr>
        <w:top w:val="single" w:sz="4" w:space="0" w:color="auto"/>
        <w:bottom w:val="single" w:sz="4" w:space="0" w:color="auto"/>
      </w:pBdr>
      <w:spacing w:before="100" w:beforeAutospacing="1" w:after="100" w:afterAutospacing="1"/>
    </w:pPr>
    <w:rPr>
      <w:sz w:val="32"/>
      <w:szCs w:val="32"/>
    </w:rPr>
  </w:style>
  <w:style w:type="paragraph" w:customStyle="1" w:styleId="xl121">
    <w:name w:val="xl121"/>
    <w:basedOn w:val="a0"/>
    <w:rsid w:val="00D6540C"/>
    <w:pPr>
      <w:pBdr>
        <w:top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22">
    <w:name w:val="xl122"/>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23">
    <w:name w:val="xl123"/>
    <w:basedOn w:val="a0"/>
    <w:rsid w:val="00D6540C"/>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124">
    <w:name w:val="xl124"/>
    <w:basedOn w:val="a0"/>
    <w:rsid w:val="00D6540C"/>
    <w:pPr>
      <w:pBdr>
        <w:left w:val="single" w:sz="4" w:space="0" w:color="auto"/>
        <w:right w:val="single" w:sz="4" w:space="0" w:color="auto"/>
      </w:pBdr>
      <w:spacing w:before="100" w:beforeAutospacing="1" w:after="100" w:afterAutospacing="1"/>
    </w:pPr>
    <w:rPr>
      <w:sz w:val="32"/>
      <w:szCs w:val="32"/>
    </w:rPr>
  </w:style>
  <w:style w:type="paragraph" w:customStyle="1" w:styleId="xl125">
    <w:name w:val="xl125"/>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26">
    <w:name w:val="xl126"/>
    <w:basedOn w:val="a0"/>
    <w:rsid w:val="00D6540C"/>
    <w:pPr>
      <w:pBdr>
        <w:top w:val="single" w:sz="4" w:space="0" w:color="auto"/>
        <w:left w:val="single" w:sz="4" w:space="0" w:color="auto"/>
        <w:right w:val="single" w:sz="4" w:space="0" w:color="auto"/>
      </w:pBdr>
      <w:spacing w:before="100" w:beforeAutospacing="1" w:after="100" w:afterAutospacing="1"/>
      <w:jc w:val="right"/>
    </w:pPr>
    <w:rPr>
      <w:sz w:val="32"/>
      <w:szCs w:val="32"/>
    </w:rPr>
  </w:style>
  <w:style w:type="paragraph" w:customStyle="1" w:styleId="xl127">
    <w:name w:val="xl127"/>
    <w:basedOn w:val="a0"/>
    <w:rsid w:val="00D6540C"/>
    <w:pPr>
      <w:pBdr>
        <w:left w:val="single" w:sz="4" w:space="0" w:color="auto"/>
        <w:right w:val="single" w:sz="4" w:space="0" w:color="auto"/>
      </w:pBdr>
      <w:spacing w:before="100" w:beforeAutospacing="1" w:after="100" w:afterAutospacing="1"/>
      <w:jc w:val="right"/>
    </w:pPr>
    <w:rPr>
      <w:sz w:val="32"/>
      <w:szCs w:val="32"/>
    </w:rPr>
  </w:style>
  <w:style w:type="paragraph" w:customStyle="1" w:styleId="xl128">
    <w:name w:val="xl128"/>
    <w:basedOn w:val="a0"/>
    <w:rsid w:val="00D6540C"/>
    <w:pPr>
      <w:pBdr>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29">
    <w:name w:val="xl129"/>
    <w:basedOn w:val="a0"/>
    <w:rsid w:val="00D6540C"/>
    <w:pPr>
      <w:pBdr>
        <w:top w:val="single" w:sz="4" w:space="0" w:color="auto"/>
        <w:left w:val="single" w:sz="4" w:space="0" w:color="auto"/>
        <w:right w:val="single" w:sz="4" w:space="0" w:color="auto"/>
      </w:pBdr>
      <w:spacing w:before="100" w:beforeAutospacing="1" w:after="100" w:afterAutospacing="1"/>
      <w:jc w:val="right"/>
    </w:pPr>
    <w:rPr>
      <w:sz w:val="32"/>
      <w:szCs w:val="32"/>
    </w:rPr>
  </w:style>
  <w:style w:type="paragraph" w:customStyle="1" w:styleId="xl130">
    <w:name w:val="xl130"/>
    <w:basedOn w:val="a0"/>
    <w:rsid w:val="00D6540C"/>
    <w:pPr>
      <w:pBdr>
        <w:left w:val="single" w:sz="4" w:space="0" w:color="auto"/>
        <w:right w:val="single" w:sz="4" w:space="0" w:color="auto"/>
      </w:pBdr>
      <w:spacing w:before="100" w:beforeAutospacing="1" w:after="100" w:afterAutospacing="1"/>
      <w:jc w:val="right"/>
    </w:pPr>
    <w:rPr>
      <w:sz w:val="32"/>
      <w:szCs w:val="32"/>
    </w:rPr>
  </w:style>
  <w:style w:type="paragraph" w:customStyle="1" w:styleId="xl131">
    <w:name w:val="xl131"/>
    <w:basedOn w:val="a0"/>
    <w:rsid w:val="00D6540C"/>
    <w:pPr>
      <w:pBdr>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32">
    <w:name w:val="xl132"/>
    <w:basedOn w:val="a0"/>
    <w:rsid w:val="00D6540C"/>
    <w:pPr>
      <w:pBdr>
        <w:top w:val="single" w:sz="4" w:space="0" w:color="auto"/>
        <w:left w:val="single" w:sz="4" w:space="0" w:color="auto"/>
        <w:right w:val="single" w:sz="4" w:space="0" w:color="auto"/>
      </w:pBdr>
      <w:spacing w:before="100" w:beforeAutospacing="1" w:after="100" w:afterAutospacing="1"/>
      <w:jc w:val="right"/>
    </w:pPr>
    <w:rPr>
      <w:color w:val="FF0000"/>
      <w:sz w:val="32"/>
      <w:szCs w:val="32"/>
    </w:rPr>
  </w:style>
  <w:style w:type="paragraph" w:customStyle="1" w:styleId="xl133">
    <w:name w:val="xl133"/>
    <w:basedOn w:val="a0"/>
    <w:rsid w:val="00D6540C"/>
    <w:pPr>
      <w:pBdr>
        <w:left w:val="single" w:sz="4" w:space="0" w:color="auto"/>
        <w:right w:val="single" w:sz="4" w:space="0" w:color="auto"/>
      </w:pBdr>
      <w:spacing w:before="100" w:beforeAutospacing="1" w:after="100" w:afterAutospacing="1"/>
      <w:jc w:val="right"/>
    </w:pPr>
    <w:rPr>
      <w:color w:val="FF0000"/>
      <w:sz w:val="32"/>
      <w:szCs w:val="32"/>
    </w:rPr>
  </w:style>
  <w:style w:type="paragraph" w:customStyle="1" w:styleId="xl134">
    <w:name w:val="xl134"/>
    <w:basedOn w:val="a0"/>
    <w:rsid w:val="00D6540C"/>
    <w:pPr>
      <w:pBdr>
        <w:left w:val="single" w:sz="4" w:space="0" w:color="auto"/>
        <w:bottom w:val="single" w:sz="4" w:space="0" w:color="auto"/>
        <w:right w:val="single" w:sz="4" w:space="0" w:color="auto"/>
      </w:pBdr>
      <w:spacing w:before="100" w:beforeAutospacing="1" w:after="100" w:afterAutospacing="1"/>
      <w:jc w:val="right"/>
    </w:pPr>
    <w:rPr>
      <w:color w:val="FF0000"/>
      <w:sz w:val="32"/>
      <w:szCs w:val="32"/>
    </w:rPr>
  </w:style>
  <w:style w:type="paragraph" w:customStyle="1" w:styleId="xl135">
    <w:name w:val="xl135"/>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36">
    <w:name w:val="xl13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37">
    <w:name w:val="xl137"/>
    <w:basedOn w:val="a0"/>
    <w:rsid w:val="00D6540C"/>
    <w:pPr>
      <w:pBdr>
        <w:top w:val="single" w:sz="4" w:space="0" w:color="auto"/>
        <w:left w:val="single" w:sz="4" w:space="0" w:color="auto"/>
      </w:pBdr>
      <w:spacing w:before="100" w:beforeAutospacing="1" w:after="100" w:afterAutospacing="1"/>
      <w:jc w:val="center"/>
    </w:pPr>
    <w:rPr>
      <w:sz w:val="32"/>
      <w:szCs w:val="32"/>
    </w:rPr>
  </w:style>
  <w:style w:type="paragraph" w:customStyle="1" w:styleId="xl138">
    <w:name w:val="xl138"/>
    <w:basedOn w:val="a0"/>
    <w:rsid w:val="00D6540C"/>
    <w:pPr>
      <w:pBdr>
        <w:top w:val="single" w:sz="4" w:space="0" w:color="auto"/>
      </w:pBdr>
      <w:spacing w:before="100" w:beforeAutospacing="1" w:after="100" w:afterAutospacing="1"/>
      <w:jc w:val="center"/>
    </w:pPr>
    <w:rPr>
      <w:sz w:val="32"/>
      <w:szCs w:val="32"/>
    </w:rPr>
  </w:style>
  <w:style w:type="paragraph" w:customStyle="1" w:styleId="xl139">
    <w:name w:val="xl139"/>
    <w:basedOn w:val="a0"/>
    <w:rsid w:val="00D6540C"/>
    <w:pPr>
      <w:pBdr>
        <w:top w:val="single" w:sz="4" w:space="0" w:color="auto"/>
        <w:right w:val="single" w:sz="4" w:space="0" w:color="auto"/>
      </w:pBdr>
      <w:spacing w:before="100" w:beforeAutospacing="1" w:after="100" w:afterAutospacing="1"/>
      <w:jc w:val="center"/>
    </w:pPr>
    <w:rPr>
      <w:sz w:val="32"/>
      <w:szCs w:val="32"/>
    </w:rPr>
  </w:style>
  <w:style w:type="paragraph" w:customStyle="1" w:styleId="xl140">
    <w:name w:val="xl140"/>
    <w:basedOn w:val="a0"/>
    <w:rsid w:val="00D6540C"/>
    <w:pPr>
      <w:pBdr>
        <w:left w:val="single" w:sz="4" w:space="0" w:color="auto"/>
      </w:pBdr>
      <w:spacing w:before="100" w:beforeAutospacing="1" w:after="100" w:afterAutospacing="1"/>
      <w:jc w:val="center"/>
    </w:pPr>
    <w:rPr>
      <w:sz w:val="32"/>
      <w:szCs w:val="32"/>
    </w:rPr>
  </w:style>
  <w:style w:type="paragraph" w:customStyle="1" w:styleId="xl141">
    <w:name w:val="xl141"/>
    <w:basedOn w:val="a0"/>
    <w:rsid w:val="00D6540C"/>
    <w:pPr>
      <w:spacing w:before="100" w:beforeAutospacing="1" w:after="100" w:afterAutospacing="1"/>
      <w:jc w:val="center"/>
    </w:pPr>
    <w:rPr>
      <w:sz w:val="32"/>
      <w:szCs w:val="32"/>
    </w:rPr>
  </w:style>
  <w:style w:type="paragraph" w:customStyle="1" w:styleId="xl142">
    <w:name w:val="xl142"/>
    <w:basedOn w:val="a0"/>
    <w:rsid w:val="00D6540C"/>
    <w:pPr>
      <w:pBdr>
        <w:right w:val="single" w:sz="4" w:space="0" w:color="auto"/>
      </w:pBdr>
      <w:spacing w:before="100" w:beforeAutospacing="1" w:after="100" w:afterAutospacing="1"/>
      <w:jc w:val="center"/>
    </w:pPr>
    <w:rPr>
      <w:sz w:val="32"/>
      <w:szCs w:val="32"/>
    </w:rPr>
  </w:style>
  <w:style w:type="paragraph" w:customStyle="1" w:styleId="xl143">
    <w:name w:val="xl143"/>
    <w:basedOn w:val="a0"/>
    <w:rsid w:val="00D6540C"/>
    <w:pPr>
      <w:pBdr>
        <w:left w:val="single" w:sz="4" w:space="0" w:color="auto"/>
        <w:bottom w:val="single" w:sz="4" w:space="0" w:color="auto"/>
      </w:pBdr>
      <w:spacing w:before="100" w:beforeAutospacing="1" w:after="100" w:afterAutospacing="1"/>
      <w:jc w:val="center"/>
    </w:pPr>
    <w:rPr>
      <w:sz w:val="32"/>
      <w:szCs w:val="32"/>
    </w:rPr>
  </w:style>
  <w:style w:type="paragraph" w:customStyle="1" w:styleId="xl144">
    <w:name w:val="xl144"/>
    <w:basedOn w:val="a0"/>
    <w:rsid w:val="00D6540C"/>
    <w:pPr>
      <w:pBdr>
        <w:bottom w:val="single" w:sz="4" w:space="0" w:color="auto"/>
      </w:pBdr>
      <w:spacing w:before="100" w:beforeAutospacing="1" w:after="100" w:afterAutospacing="1"/>
      <w:jc w:val="center"/>
    </w:pPr>
    <w:rPr>
      <w:sz w:val="32"/>
      <w:szCs w:val="32"/>
    </w:rPr>
  </w:style>
  <w:style w:type="paragraph" w:customStyle="1" w:styleId="xl145">
    <w:name w:val="xl145"/>
    <w:basedOn w:val="a0"/>
    <w:rsid w:val="00D6540C"/>
    <w:pPr>
      <w:pBdr>
        <w:bottom w:val="single" w:sz="4" w:space="0" w:color="auto"/>
        <w:right w:val="single" w:sz="4" w:space="0" w:color="auto"/>
      </w:pBdr>
      <w:spacing w:before="100" w:beforeAutospacing="1" w:after="100" w:afterAutospacing="1"/>
      <w:jc w:val="center"/>
    </w:pPr>
    <w:rPr>
      <w:sz w:val="32"/>
      <w:szCs w:val="32"/>
    </w:rPr>
  </w:style>
  <w:style w:type="paragraph" w:customStyle="1" w:styleId="xl146">
    <w:name w:val="xl14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47">
    <w:name w:val="xl147"/>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48">
    <w:name w:val="xl148"/>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49">
    <w:name w:val="xl149"/>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50">
    <w:name w:val="xl150"/>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32"/>
      <w:szCs w:val="32"/>
    </w:rPr>
  </w:style>
  <w:style w:type="paragraph" w:customStyle="1" w:styleId="xl151">
    <w:name w:val="xl151"/>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qFormat="1"/>
    <w:lsdException w:name="page number" w:unhideWhenUsed="0"/>
    <w:lsdException w:name="Title" w:semiHidden="0" w:uiPriority="0" w:unhideWhenUsed="0" w:qFormat="1"/>
    <w:lsdException w:name="Default Paragraph Fon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6611"/>
    <w:rPr>
      <w:sz w:val="24"/>
      <w:szCs w:val="24"/>
    </w:rPr>
  </w:style>
  <w:style w:type="paragraph" w:styleId="1">
    <w:name w:val="heading 1"/>
    <w:basedOn w:val="a0"/>
    <w:next w:val="a0"/>
    <w:link w:val="10"/>
    <w:uiPriority w:val="99"/>
    <w:qFormat/>
    <w:rsid w:val="006D4DDF"/>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B5265F"/>
    <w:pPr>
      <w:keepNext/>
      <w:autoSpaceDE w:val="0"/>
      <w:autoSpaceDN w:val="0"/>
      <w:jc w:val="center"/>
      <w:outlineLvl w:val="1"/>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D4DDF"/>
    <w:rPr>
      <w:rFonts w:ascii="Cambria" w:hAnsi="Cambria" w:cs="Cambria"/>
      <w:b/>
      <w:bCs/>
      <w:kern w:val="32"/>
      <w:sz w:val="32"/>
      <w:szCs w:val="32"/>
    </w:rPr>
  </w:style>
  <w:style w:type="character" w:customStyle="1" w:styleId="20">
    <w:name w:val="Заголовок 2 Знак"/>
    <w:basedOn w:val="a1"/>
    <w:link w:val="2"/>
    <w:uiPriority w:val="99"/>
    <w:rsid w:val="00B5265F"/>
    <w:rPr>
      <w:rFonts w:eastAsia="Times New Roman"/>
      <w:b/>
      <w:bCs/>
      <w:sz w:val="28"/>
      <w:szCs w:val="28"/>
      <w:lang w:val="ru-RU" w:eastAsia="ru-RU"/>
    </w:rPr>
  </w:style>
  <w:style w:type="paragraph" w:styleId="a4">
    <w:name w:val="header"/>
    <w:basedOn w:val="a0"/>
    <w:link w:val="a5"/>
    <w:uiPriority w:val="99"/>
    <w:rsid w:val="00A86B11"/>
    <w:pPr>
      <w:tabs>
        <w:tab w:val="center" w:pos="4677"/>
        <w:tab w:val="right" w:pos="9355"/>
      </w:tabs>
    </w:pPr>
  </w:style>
  <w:style w:type="character" w:customStyle="1" w:styleId="a5">
    <w:name w:val="Верхний колонтитул Знак"/>
    <w:basedOn w:val="a1"/>
    <w:link w:val="a4"/>
    <w:uiPriority w:val="99"/>
    <w:rsid w:val="003B0947"/>
    <w:rPr>
      <w:sz w:val="24"/>
      <w:szCs w:val="24"/>
    </w:rPr>
  </w:style>
  <w:style w:type="character" w:styleId="a6">
    <w:name w:val="page number"/>
    <w:basedOn w:val="a1"/>
    <w:uiPriority w:val="99"/>
    <w:rsid w:val="00A86B11"/>
  </w:style>
  <w:style w:type="table" w:styleId="a7">
    <w:name w:val="Table Grid"/>
    <w:basedOn w:val="a2"/>
    <w:uiPriority w:val="99"/>
    <w:rsid w:val="004D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аглавие"/>
    <w:basedOn w:val="a0"/>
    <w:uiPriority w:val="99"/>
    <w:rsid w:val="00E91232"/>
    <w:pPr>
      <w:autoSpaceDE w:val="0"/>
      <w:autoSpaceDN w:val="0"/>
    </w:pPr>
    <w:rPr>
      <w:sz w:val="28"/>
      <w:szCs w:val="28"/>
    </w:rPr>
  </w:style>
  <w:style w:type="paragraph" w:customStyle="1" w:styleId="11">
    <w:name w:val="Обычный1"/>
    <w:uiPriority w:val="99"/>
    <w:rsid w:val="00FB0B3D"/>
    <w:pPr>
      <w:snapToGrid w:val="0"/>
    </w:pPr>
  </w:style>
  <w:style w:type="paragraph" w:customStyle="1" w:styleId="ConsPlusNormal">
    <w:name w:val="ConsPlusNormal"/>
    <w:rsid w:val="00E11296"/>
    <w:pPr>
      <w:autoSpaceDE w:val="0"/>
      <w:autoSpaceDN w:val="0"/>
      <w:adjustRightInd w:val="0"/>
      <w:ind w:firstLine="720"/>
    </w:pPr>
    <w:rPr>
      <w:rFonts w:ascii="Arial" w:hAnsi="Arial" w:cs="Arial"/>
    </w:rPr>
  </w:style>
  <w:style w:type="character" w:styleId="a9">
    <w:name w:val="Hyperlink"/>
    <w:basedOn w:val="a1"/>
    <w:uiPriority w:val="99"/>
    <w:rsid w:val="00363641"/>
    <w:rPr>
      <w:color w:val="0000FF"/>
      <w:u w:val="single"/>
    </w:rPr>
  </w:style>
  <w:style w:type="paragraph" w:styleId="aa">
    <w:name w:val="footer"/>
    <w:basedOn w:val="a0"/>
    <w:link w:val="ab"/>
    <w:uiPriority w:val="99"/>
    <w:rsid w:val="00487BE5"/>
    <w:pPr>
      <w:tabs>
        <w:tab w:val="center" w:pos="4677"/>
        <w:tab w:val="right" w:pos="9355"/>
      </w:tabs>
    </w:pPr>
  </w:style>
  <w:style w:type="character" w:customStyle="1" w:styleId="ab">
    <w:name w:val="Нижний колонтитул Знак"/>
    <w:basedOn w:val="a1"/>
    <w:link w:val="aa"/>
    <w:uiPriority w:val="99"/>
    <w:rsid w:val="003B0947"/>
    <w:rPr>
      <w:sz w:val="24"/>
      <w:szCs w:val="24"/>
    </w:rPr>
  </w:style>
  <w:style w:type="paragraph" w:styleId="ac">
    <w:name w:val="Balloon Text"/>
    <w:basedOn w:val="a0"/>
    <w:link w:val="ad"/>
    <w:uiPriority w:val="99"/>
    <w:semiHidden/>
    <w:rsid w:val="00697DC3"/>
    <w:rPr>
      <w:rFonts w:ascii="Tahoma" w:hAnsi="Tahoma" w:cs="Tahoma"/>
      <w:sz w:val="16"/>
      <w:szCs w:val="16"/>
    </w:rPr>
  </w:style>
  <w:style w:type="character" w:customStyle="1" w:styleId="ad">
    <w:name w:val="Текст выноски Знак"/>
    <w:basedOn w:val="a1"/>
    <w:link w:val="ac"/>
    <w:uiPriority w:val="99"/>
    <w:rsid w:val="00697DC3"/>
    <w:rPr>
      <w:rFonts w:ascii="Tahoma" w:hAnsi="Tahoma" w:cs="Tahoma"/>
      <w:sz w:val="16"/>
      <w:szCs w:val="16"/>
    </w:rPr>
  </w:style>
  <w:style w:type="paragraph" w:styleId="ae">
    <w:name w:val="List Paragraph"/>
    <w:basedOn w:val="a0"/>
    <w:uiPriority w:val="99"/>
    <w:qFormat/>
    <w:rsid w:val="00EC150B"/>
    <w:pPr>
      <w:spacing w:after="200" w:line="276" w:lineRule="auto"/>
      <w:ind w:left="720"/>
    </w:pPr>
    <w:rPr>
      <w:rFonts w:ascii="Calibri" w:hAnsi="Calibri" w:cs="Calibri"/>
      <w:sz w:val="22"/>
      <w:szCs w:val="22"/>
      <w:lang w:eastAsia="en-US"/>
    </w:rPr>
  </w:style>
  <w:style w:type="character" w:styleId="af">
    <w:name w:val="Placeholder Text"/>
    <w:basedOn w:val="a1"/>
    <w:uiPriority w:val="99"/>
    <w:semiHidden/>
    <w:rsid w:val="00D101D6"/>
    <w:rPr>
      <w:color w:val="808080"/>
    </w:rPr>
  </w:style>
  <w:style w:type="paragraph" w:styleId="af0">
    <w:name w:val="Normal (Web)"/>
    <w:basedOn w:val="a0"/>
    <w:uiPriority w:val="99"/>
    <w:rsid w:val="00443AED"/>
    <w:pPr>
      <w:spacing w:before="100" w:beforeAutospacing="1" w:after="100" w:afterAutospacing="1"/>
      <w:ind w:firstLine="709"/>
      <w:jc w:val="both"/>
    </w:pPr>
  </w:style>
  <w:style w:type="paragraph" w:customStyle="1" w:styleId="ConsPlusNonformat">
    <w:name w:val="ConsPlusNonformat"/>
    <w:uiPriority w:val="99"/>
    <w:rsid w:val="00DD4317"/>
    <w:pPr>
      <w:autoSpaceDE w:val="0"/>
      <w:autoSpaceDN w:val="0"/>
      <w:adjustRightInd w:val="0"/>
    </w:pPr>
    <w:rPr>
      <w:rFonts w:ascii="Courier New" w:hAnsi="Courier New" w:cs="Courier New"/>
    </w:rPr>
  </w:style>
  <w:style w:type="paragraph" w:styleId="af1">
    <w:name w:val="Subtitle"/>
    <w:basedOn w:val="a0"/>
    <w:link w:val="af2"/>
    <w:uiPriority w:val="99"/>
    <w:qFormat/>
    <w:rsid w:val="00B5265F"/>
    <w:pPr>
      <w:autoSpaceDE w:val="0"/>
      <w:autoSpaceDN w:val="0"/>
      <w:jc w:val="center"/>
    </w:pPr>
    <w:rPr>
      <w:b/>
      <w:bCs/>
      <w:sz w:val="32"/>
      <w:szCs w:val="32"/>
    </w:rPr>
  </w:style>
  <w:style w:type="character" w:customStyle="1" w:styleId="af2">
    <w:name w:val="Подзаголовок Знак"/>
    <w:basedOn w:val="a1"/>
    <w:link w:val="af1"/>
    <w:uiPriority w:val="99"/>
    <w:rsid w:val="00B5265F"/>
    <w:rPr>
      <w:rFonts w:eastAsia="Times New Roman"/>
      <w:b/>
      <w:bCs/>
      <w:sz w:val="32"/>
      <w:szCs w:val="32"/>
      <w:lang w:val="ru-RU" w:eastAsia="ru-RU"/>
    </w:rPr>
  </w:style>
  <w:style w:type="paragraph" w:styleId="af3">
    <w:name w:val="Body Text Indent"/>
    <w:basedOn w:val="a0"/>
    <w:link w:val="af4"/>
    <w:uiPriority w:val="99"/>
    <w:semiHidden/>
    <w:rsid w:val="006D4DDF"/>
    <w:pPr>
      <w:jc w:val="center"/>
    </w:pPr>
    <w:rPr>
      <w:b/>
      <w:bCs/>
    </w:rPr>
  </w:style>
  <w:style w:type="character" w:customStyle="1" w:styleId="af4">
    <w:name w:val="Основной текст с отступом Знак"/>
    <w:basedOn w:val="a1"/>
    <w:link w:val="af3"/>
    <w:uiPriority w:val="99"/>
    <w:semiHidden/>
    <w:rsid w:val="006D4DDF"/>
    <w:rPr>
      <w:b/>
      <w:bCs/>
      <w:sz w:val="24"/>
      <w:szCs w:val="24"/>
    </w:rPr>
  </w:style>
  <w:style w:type="paragraph" w:customStyle="1" w:styleId="ConsPlusCell">
    <w:name w:val="ConsPlusCell"/>
    <w:uiPriority w:val="99"/>
    <w:rsid w:val="0069217D"/>
    <w:pPr>
      <w:widowControl w:val="0"/>
      <w:autoSpaceDE w:val="0"/>
      <w:autoSpaceDN w:val="0"/>
      <w:adjustRightInd w:val="0"/>
    </w:pPr>
    <w:rPr>
      <w:rFonts w:ascii="Calibri" w:hAnsi="Calibri" w:cs="Calibri"/>
      <w:sz w:val="22"/>
      <w:szCs w:val="22"/>
    </w:rPr>
  </w:style>
  <w:style w:type="paragraph" w:styleId="3">
    <w:name w:val="Body Text 3"/>
    <w:basedOn w:val="a0"/>
    <w:link w:val="30"/>
    <w:uiPriority w:val="99"/>
    <w:semiHidden/>
    <w:unhideWhenUsed/>
    <w:rsid w:val="008A6703"/>
    <w:pPr>
      <w:spacing w:after="120"/>
    </w:pPr>
    <w:rPr>
      <w:sz w:val="16"/>
      <w:szCs w:val="16"/>
    </w:rPr>
  </w:style>
  <w:style w:type="character" w:customStyle="1" w:styleId="30">
    <w:name w:val="Основной текст 3 Знак"/>
    <w:basedOn w:val="a1"/>
    <w:link w:val="3"/>
    <w:uiPriority w:val="99"/>
    <w:semiHidden/>
    <w:rsid w:val="008A6703"/>
    <w:rPr>
      <w:sz w:val="16"/>
      <w:szCs w:val="16"/>
    </w:rPr>
  </w:style>
  <w:style w:type="paragraph" w:styleId="af5">
    <w:name w:val="Title"/>
    <w:basedOn w:val="a0"/>
    <w:link w:val="af6"/>
    <w:qFormat/>
    <w:rsid w:val="008A6703"/>
    <w:pPr>
      <w:jc w:val="center"/>
    </w:pPr>
    <w:rPr>
      <w:b/>
      <w:bCs/>
    </w:rPr>
  </w:style>
  <w:style w:type="character" w:customStyle="1" w:styleId="af6">
    <w:name w:val="Название Знак"/>
    <w:basedOn w:val="a1"/>
    <w:link w:val="af5"/>
    <w:rsid w:val="008A6703"/>
    <w:rPr>
      <w:b/>
      <w:bCs/>
      <w:sz w:val="24"/>
      <w:szCs w:val="24"/>
    </w:rPr>
  </w:style>
  <w:style w:type="paragraph" w:styleId="af7">
    <w:name w:val="caption"/>
    <w:basedOn w:val="a0"/>
    <w:next w:val="a0"/>
    <w:uiPriority w:val="99"/>
    <w:qFormat/>
    <w:rsid w:val="0051568E"/>
    <w:pPr>
      <w:tabs>
        <w:tab w:val="left" w:pos="9720"/>
        <w:tab w:val="right" w:pos="15138"/>
      </w:tabs>
      <w:jc w:val="center"/>
      <w:outlineLvl w:val="0"/>
    </w:pPr>
    <w:rPr>
      <w:b/>
      <w:bCs/>
      <w:sz w:val="26"/>
      <w:szCs w:val="26"/>
    </w:rPr>
  </w:style>
  <w:style w:type="character" w:customStyle="1" w:styleId="apple-converted-space">
    <w:name w:val="apple-converted-space"/>
    <w:basedOn w:val="a1"/>
    <w:rsid w:val="005A51FB"/>
  </w:style>
  <w:style w:type="paragraph" w:customStyle="1" w:styleId="rtecenter">
    <w:name w:val="rtecenter"/>
    <w:basedOn w:val="a0"/>
    <w:rsid w:val="005A51FB"/>
    <w:pPr>
      <w:spacing w:before="100" w:beforeAutospacing="1" w:after="100" w:afterAutospacing="1"/>
    </w:pPr>
  </w:style>
  <w:style w:type="paragraph" w:customStyle="1" w:styleId="a">
    <w:name w:val="заголов"/>
    <w:basedOn w:val="a0"/>
    <w:rsid w:val="004A1381"/>
    <w:pPr>
      <w:numPr>
        <w:numId w:val="22"/>
      </w:numPr>
      <w:tabs>
        <w:tab w:val="num" w:pos="720"/>
      </w:tabs>
      <w:spacing w:before="120" w:after="240"/>
      <w:ind w:left="720"/>
      <w:jc w:val="both"/>
      <w:outlineLvl w:val="0"/>
    </w:pPr>
    <w:rPr>
      <w:rFonts w:ascii="Arial" w:hAnsi="Arial" w:cs="Arial"/>
      <w:sz w:val="28"/>
      <w:szCs w:val="28"/>
    </w:rPr>
  </w:style>
  <w:style w:type="character" w:styleId="af8">
    <w:name w:val="FollowedHyperlink"/>
    <w:basedOn w:val="a1"/>
    <w:uiPriority w:val="99"/>
    <w:semiHidden/>
    <w:unhideWhenUsed/>
    <w:rsid w:val="00D6540C"/>
    <w:rPr>
      <w:color w:val="954F72"/>
      <w:u w:val="single"/>
    </w:rPr>
  </w:style>
  <w:style w:type="paragraph" w:customStyle="1" w:styleId="msonormal0">
    <w:name w:val="msonormal"/>
    <w:basedOn w:val="a0"/>
    <w:rsid w:val="00D6540C"/>
    <w:pPr>
      <w:spacing w:before="100" w:beforeAutospacing="1" w:after="100" w:afterAutospacing="1"/>
    </w:pPr>
  </w:style>
  <w:style w:type="paragraph" w:customStyle="1" w:styleId="xl65">
    <w:name w:val="xl65"/>
    <w:basedOn w:val="a0"/>
    <w:rsid w:val="00D6540C"/>
    <w:pPr>
      <w:spacing w:before="100" w:beforeAutospacing="1" w:after="100" w:afterAutospacing="1"/>
    </w:pPr>
    <w:rPr>
      <w:sz w:val="28"/>
      <w:szCs w:val="28"/>
    </w:rPr>
  </w:style>
  <w:style w:type="paragraph" w:customStyle="1" w:styleId="xl66">
    <w:name w:val="xl6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0"/>
    <w:rsid w:val="00D6540C"/>
    <w:pPr>
      <w:spacing w:before="100" w:beforeAutospacing="1" w:after="100" w:afterAutospacing="1"/>
    </w:pPr>
    <w:rPr>
      <w:color w:val="FF0000"/>
    </w:rPr>
  </w:style>
  <w:style w:type="paragraph" w:customStyle="1" w:styleId="xl68">
    <w:name w:val="xl68"/>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69">
    <w:name w:val="xl69"/>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70">
    <w:name w:val="xl70"/>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1">
    <w:name w:val="xl71"/>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72">
    <w:name w:val="xl72"/>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3">
    <w:name w:val="xl73"/>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74">
    <w:name w:val="xl74"/>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5">
    <w:name w:val="xl75"/>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6">
    <w:name w:val="xl7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7">
    <w:name w:val="xl77"/>
    <w:basedOn w:val="a0"/>
    <w:rsid w:val="00D6540C"/>
    <w:pPr>
      <w:spacing w:before="100" w:beforeAutospacing="1" w:after="100" w:afterAutospacing="1"/>
    </w:pPr>
  </w:style>
  <w:style w:type="paragraph" w:customStyle="1" w:styleId="xl78">
    <w:name w:val="xl78"/>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79">
    <w:name w:val="xl79"/>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0">
    <w:name w:val="xl80"/>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1">
    <w:name w:val="xl81"/>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2">
    <w:name w:val="xl82"/>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83">
    <w:name w:val="xl83"/>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4">
    <w:name w:val="xl84"/>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85">
    <w:name w:val="xl85"/>
    <w:basedOn w:val="a0"/>
    <w:rsid w:val="00D6540C"/>
    <w:pPr>
      <w:pBdr>
        <w:left w:val="single" w:sz="4" w:space="0" w:color="auto"/>
        <w:bottom w:val="single" w:sz="4" w:space="0" w:color="auto"/>
        <w:right w:val="single" w:sz="4" w:space="0" w:color="auto"/>
      </w:pBdr>
      <w:spacing w:before="100" w:beforeAutospacing="1" w:after="100" w:afterAutospacing="1"/>
    </w:pPr>
    <w:rPr>
      <w:color w:val="FF0000"/>
      <w:sz w:val="32"/>
      <w:szCs w:val="32"/>
    </w:rPr>
  </w:style>
  <w:style w:type="paragraph" w:customStyle="1" w:styleId="xl86">
    <w:name w:val="xl8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87">
    <w:name w:val="xl87"/>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32"/>
      <w:szCs w:val="32"/>
    </w:rPr>
  </w:style>
  <w:style w:type="paragraph" w:customStyle="1" w:styleId="xl88">
    <w:name w:val="xl88"/>
    <w:basedOn w:val="a0"/>
    <w:rsid w:val="00D654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32"/>
      <w:szCs w:val="32"/>
    </w:rPr>
  </w:style>
  <w:style w:type="paragraph" w:customStyle="1" w:styleId="xl89">
    <w:name w:val="xl89"/>
    <w:basedOn w:val="a0"/>
    <w:rsid w:val="00D6540C"/>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90">
    <w:name w:val="xl90"/>
    <w:basedOn w:val="a0"/>
    <w:rsid w:val="00D6540C"/>
    <w:pPr>
      <w:pBdr>
        <w:left w:val="single" w:sz="4" w:space="0" w:color="auto"/>
        <w:right w:val="single" w:sz="4" w:space="0" w:color="auto"/>
      </w:pBdr>
      <w:spacing w:before="100" w:beforeAutospacing="1" w:after="100" w:afterAutospacing="1"/>
    </w:pPr>
    <w:rPr>
      <w:sz w:val="32"/>
      <w:szCs w:val="32"/>
    </w:rPr>
  </w:style>
  <w:style w:type="paragraph" w:customStyle="1" w:styleId="xl91">
    <w:name w:val="xl91"/>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92">
    <w:name w:val="xl92"/>
    <w:basedOn w:val="a0"/>
    <w:rsid w:val="00D6540C"/>
    <w:pPr>
      <w:pBdr>
        <w:top w:val="single" w:sz="4" w:space="0" w:color="auto"/>
        <w:left w:val="single" w:sz="4" w:space="0" w:color="auto"/>
      </w:pBdr>
      <w:spacing w:before="100" w:beforeAutospacing="1" w:after="100" w:afterAutospacing="1"/>
      <w:textAlignment w:val="top"/>
    </w:pPr>
    <w:rPr>
      <w:sz w:val="32"/>
      <w:szCs w:val="32"/>
    </w:rPr>
  </w:style>
  <w:style w:type="paragraph" w:customStyle="1" w:styleId="xl93">
    <w:name w:val="xl93"/>
    <w:basedOn w:val="a0"/>
    <w:rsid w:val="00D6540C"/>
    <w:pPr>
      <w:pBdr>
        <w:top w:val="single" w:sz="4" w:space="0" w:color="auto"/>
      </w:pBdr>
      <w:spacing w:before="100" w:beforeAutospacing="1" w:after="100" w:afterAutospacing="1"/>
      <w:textAlignment w:val="top"/>
    </w:pPr>
    <w:rPr>
      <w:sz w:val="32"/>
      <w:szCs w:val="32"/>
    </w:rPr>
  </w:style>
  <w:style w:type="paragraph" w:customStyle="1" w:styleId="xl94">
    <w:name w:val="xl94"/>
    <w:basedOn w:val="a0"/>
    <w:rsid w:val="00D6540C"/>
    <w:pPr>
      <w:pBdr>
        <w:top w:val="single" w:sz="4" w:space="0" w:color="auto"/>
        <w:right w:val="single" w:sz="4" w:space="0" w:color="auto"/>
      </w:pBdr>
      <w:spacing w:before="100" w:beforeAutospacing="1" w:after="100" w:afterAutospacing="1"/>
      <w:textAlignment w:val="top"/>
    </w:pPr>
    <w:rPr>
      <w:sz w:val="32"/>
      <w:szCs w:val="32"/>
    </w:rPr>
  </w:style>
  <w:style w:type="paragraph" w:customStyle="1" w:styleId="xl95">
    <w:name w:val="xl95"/>
    <w:basedOn w:val="a0"/>
    <w:rsid w:val="00D6540C"/>
    <w:pPr>
      <w:pBdr>
        <w:left w:val="single" w:sz="4" w:space="0" w:color="auto"/>
      </w:pBdr>
      <w:spacing w:before="100" w:beforeAutospacing="1" w:after="100" w:afterAutospacing="1"/>
      <w:textAlignment w:val="top"/>
    </w:pPr>
    <w:rPr>
      <w:sz w:val="32"/>
      <w:szCs w:val="32"/>
    </w:rPr>
  </w:style>
  <w:style w:type="paragraph" w:customStyle="1" w:styleId="xl96">
    <w:name w:val="xl96"/>
    <w:basedOn w:val="a0"/>
    <w:rsid w:val="00D6540C"/>
    <w:pPr>
      <w:spacing w:before="100" w:beforeAutospacing="1" w:after="100" w:afterAutospacing="1"/>
      <w:textAlignment w:val="top"/>
    </w:pPr>
    <w:rPr>
      <w:sz w:val="32"/>
      <w:szCs w:val="32"/>
    </w:rPr>
  </w:style>
  <w:style w:type="paragraph" w:customStyle="1" w:styleId="xl97">
    <w:name w:val="xl97"/>
    <w:basedOn w:val="a0"/>
    <w:rsid w:val="00D6540C"/>
    <w:pPr>
      <w:pBdr>
        <w:right w:val="single" w:sz="4" w:space="0" w:color="auto"/>
      </w:pBdr>
      <w:spacing w:before="100" w:beforeAutospacing="1" w:after="100" w:afterAutospacing="1"/>
      <w:textAlignment w:val="top"/>
    </w:pPr>
    <w:rPr>
      <w:sz w:val="32"/>
      <w:szCs w:val="32"/>
    </w:rPr>
  </w:style>
  <w:style w:type="paragraph" w:customStyle="1" w:styleId="xl98">
    <w:name w:val="xl98"/>
    <w:basedOn w:val="a0"/>
    <w:rsid w:val="00D6540C"/>
    <w:pPr>
      <w:pBdr>
        <w:left w:val="single" w:sz="4" w:space="0" w:color="auto"/>
        <w:bottom w:val="single" w:sz="4" w:space="0" w:color="auto"/>
      </w:pBdr>
      <w:spacing w:before="100" w:beforeAutospacing="1" w:after="100" w:afterAutospacing="1"/>
      <w:textAlignment w:val="top"/>
    </w:pPr>
    <w:rPr>
      <w:sz w:val="32"/>
      <w:szCs w:val="32"/>
    </w:rPr>
  </w:style>
  <w:style w:type="paragraph" w:customStyle="1" w:styleId="xl99">
    <w:name w:val="xl99"/>
    <w:basedOn w:val="a0"/>
    <w:rsid w:val="00D6540C"/>
    <w:pPr>
      <w:pBdr>
        <w:bottom w:val="single" w:sz="4" w:space="0" w:color="auto"/>
      </w:pBdr>
      <w:spacing w:before="100" w:beforeAutospacing="1" w:after="100" w:afterAutospacing="1"/>
      <w:textAlignment w:val="top"/>
    </w:pPr>
    <w:rPr>
      <w:sz w:val="32"/>
      <w:szCs w:val="32"/>
    </w:rPr>
  </w:style>
  <w:style w:type="paragraph" w:customStyle="1" w:styleId="xl100">
    <w:name w:val="xl100"/>
    <w:basedOn w:val="a0"/>
    <w:rsid w:val="00D6540C"/>
    <w:pPr>
      <w:pBdr>
        <w:bottom w:val="single" w:sz="4" w:space="0" w:color="auto"/>
        <w:right w:val="single" w:sz="4" w:space="0" w:color="auto"/>
      </w:pBdr>
      <w:spacing w:before="100" w:beforeAutospacing="1" w:after="100" w:afterAutospacing="1"/>
      <w:textAlignment w:val="top"/>
    </w:pPr>
    <w:rPr>
      <w:sz w:val="32"/>
      <w:szCs w:val="32"/>
    </w:rPr>
  </w:style>
  <w:style w:type="paragraph" w:customStyle="1" w:styleId="xl101">
    <w:name w:val="xl101"/>
    <w:basedOn w:val="a0"/>
    <w:rsid w:val="00D6540C"/>
    <w:pPr>
      <w:pBdr>
        <w:top w:val="single" w:sz="4" w:space="0" w:color="auto"/>
        <w:left w:val="single" w:sz="4" w:space="0" w:color="auto"/>
        <w:bottom w:val="single" w:sz="4" w:space="0" w:color="auto"/>
      </w:pBdr>
      <w:spacing w:before="100" w:beforeAutospacing="1" w:after="100" w:afterAutospacing="1"/>
      <w:textAlignment w:val="top"/>
    </w:pPr>
    <w:rPr>
      <w:sz w:val="32"/>
      <w:szCs w:val="32"/>
    </w:rPr>
  </w:style>
  <w:style w:type="paragraph" w:customStyle="1" w:styleId="xl102">
    <w:name w:val="xl102"/>
    <w:basedOn w:val="a0"/>
    <w:rsid w:val="00D6540C"/>
    <w:pPr>
      <w:pBdr>
        <w:top w:val="single" w:sz="4" w:space="0" w:color="auto"/>
        <w:bottom w:val="single" w:sz="4" w:space="0" w:color="auto"/>
      </w:pBdr>
      <w:spacing w:before="100" w:beforeAutospacing="1" w:after="100" w:afterAutospacing="1"/>
      <w:textAlignment w:val="top"/>
    </w:pPr>
    <w:rPr>
      <w:sz w:val="32"/>
      <w:szCs w:val="32"/>
    </w:rPr>
  </w:style>
  <w:style w:type="paragraph" w:customStyle="1" w:styleId="xl103">
    <w:name w:val="xl103"/>
    <w:basedOn w:val="a0"/>
    <w:rsid w:val="00D6540C"/>
    <w:pPr>
      <w:pBdr>
        <w:top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04">
    <w:name w:val="xl104"/>
    <w:basedOn w:val="a0"/>
    <w:rsid w:val="00D6540C"/>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105">
    <w:name w:val="xl105"/>
    <w:basedOn w:val="a0"/>
    <w:rsid w:val="00D6540C"/>
    <w:pPr>
      <w:pBdr>
        <w:left w:val="single" w:sz="4" w:space="0" w:color="auto"/>
        <w:right w:val="single" w:sz="4" w:space="0" w:color="auto"/>
      </w:pBdr>
      <w:spacing w:before="100" w:beforeAutospacing="1" w:after="100" w:afterAutospacing="1"/>
    </w:pPr>
    <w:rPr>
      <w:sz w:val="32"/>
      <w:szCs w:val="32"/>
    </w:rPr>
  </w:style>
  <w:style w:type="paragraph" w:customStyle="1" w:styleId="xl106">
    <w:name w:val="xl106"/>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07">
    <w:name w:val="xl107"/>
    <w:basedOn w:val="a0"/>
    <w:rsid w:val="00D6540C"/>
    <w:pPr>
      <w:pBdr>
        <w:top w:val="single" w:sz="4" w:space="0" w:color="auto"/>
        <w:left w:val="single" w:sz="4" w:space="0" w:color="auto"/>
      </w:pBdr>
      <w:spacing w:before="100" w:beforeAutospacing="1" w:after="100" w:afterAutospacing="1"/>
    </w:pPr>
    <w:rPr>
      <w:sz w:val="32"/>
      <w:szCs w:val="32"/>
    </w:rPr>
  </w:style>
  <w:style w:type="paragraph" w:customStyle="1" w:styleId="xl108">
    <w:name w:val="xl108"/>
    <w:basedOn w:val="a0"/>
    <w:rsid w:val="00D6540C"/>
    <w:pPr>
      <w:pBdr>
        <w:top w:val="single" w:sz="4" w:space="0" w:color="auto"/>
      </w:pBdr>
      <w:spacing w:before="100" w:beforeAutospacing="1" w:after="100" w:afterAutospacing="1"/>
    </w:pPr>
    <w:rPr>
      <w:sz w:val="32"/>
      <w:szCs w:val="32"/>
    </w:rPr>
  </w:style>
  <w:style w:type="paragraph" w:customStyle="1" w:styleId="xl109">
    <w:name w:val="xl109"/>
    <w:basedOn w:val="a0"/>
    <w:rsid w:val="00D6540C"/>
    <w:pPr>
      <w:pBdr>
        <w:top w:val="single" w:sz="4" w:space="0" w:color="auto"/>
        <w:right w:val="single" w:sz="4" w:space="0" w:color="auto"/>
      </w:pBdr>
      <w:spacing w:before="100" w:beforeAutospacing="1" w:after="100" w:afterAutospacing="1"/>
    </w:pPr>
    <w:rPr>
      <w:sz w:val="32"/>
      <w:szCs w:val="32"/>
    </w:rPr>
  </w:style>
  <w:style w:type="paragraph" w:customStyle="1" w:styleId="xl110">
    <w:name w:val="xl110"/>
    <w:basedOn w:val="a0"/>
    <w:rsid w:val="00D6540C"/>
    <w:pPr>
      <w:pBdr>
        <w:left w:val="single" w:sz="4" w:space="0" w:color="auto"/>
      </w:pBdr>
      <w:spacing w:before="100" w:beforeAutospacing="1" w:after="100" w:afterAutospacing="1"/>
    </w:pPr>
    <w:rPr>
      <w:sz w:val="32"/>
      <w:szCs w:val="32"/>
    </w:rPr>
  </w:style>
  <w:style w:type="paragraph" w:customStyle="1" w:styleId="xl111">
    <w:name w:val="xl111"/>
    <w:basedOn w:val="a0"/>
    <w:rsid w:val="00D6540C"/>
    <w:pPr>
      <w:spacing w:before="100" w:beforeAutospacing="1" w:after="100" w:afterAutospacing="1"/>
    </w:pPr>
    <w:rPr>
      <w:sz w:val="32"/>
      <w:szCs w:val="32"/>
    </w:rPr>
  </w:style>
  <w:style w:type="paragraph" w:customStyle="1" w:styleId="xl112">
    <w:name w:val="xl112"/>
    <w:basedOn w:val="a0"/>
    <w:rsid w:val="00D6540C"/>
    <w:pPr>
      <w:pBdr>
        <w:right w:val="single" w:sz="4" w:space="0" w:color="auto"/>
      </w:pBdr>
      <w:spacing w:before="100" w:beforeAutospacing="1" w:after="100" w:afterAutospacing="1"/>
    </w:pPr>
    <w:rPr>
      <w:sz w:val="32"/>
      <w:szCs w:val="32"/>
    </w:rPr>
  </w:style>
  <w:style w:type="paragraph" w:customStyle="1" w:styleId="xl113">
    <w:name w:val="xl113"/>
    <w:basedOn w:val="a0"/>
    <w:rsid w:val="00D6540C"/>
    <w:pPr>
      <w:pBdr>
        <w:left w:val="single" w:sz="4" w:space="0" w:color="auto"/>
        <w:bottom w:val="single" w:sz="4" w:space="0" w:color="auto"/>
      </w:pBdr>
      <w:spacing w:before="100" w:beforeAutospacing="1" w:after="100" w:afterAutospacing="1"/>
    </w:pPr>
    <w:rPr>
      <w:sz w:val="32"/>
      <w:szCs w:val="32"/>
    </w:rPr>
  </w:style>
  <w:style w:type="paragraph" w:customStyle="1" w:styleId="xl114">
    <w:name w:val="xl114"/>
    <w:basedOn w:val="a0"/>
    <w:rsid w:val="00D6540C"/>
    <w:pPr>
      <w:pBdr>
        <w:bottom w:val="single" w:sz="4" w:space="0" w:color="auto"/>
      </w:pBdr>
      <w:spacing w:before="100" w:beforeAutospacing="1" w:after="100" w:afterAutospacing="1"/>
    </w:pPr>
    <w:rPr>
      <w:sz w:val="32"/>
      <w:szCs w:val="32"/>
    </w:rPr>
  </w:style>
  <w:style w:type="paragraph" w:customStyle="1" w:styleId="xl115">
    <w:name w:val="xl115"/>
    <w:basedOn w:val="a0"/>
    <w:rsid w:val="00D6540C"/>
    <w:pPr>
      <w:pBdr>
        <w:bottom w:val="single" w:sz="4" w:space="0" w:color="auto"/>
        <w:right w:val="single" w:sz="4" w:space="0" w:color="auto"/>
      </w:pBdr>
      <w:spacing w:before="100" w:beforeAutospacing="1" w:after="100" w:afterAutospacing="1"/>
    </w:pPr>
    <w:rPr>
      <w:sz w:val="32"/>
      <w:szCs w:val="32"/>
    </w:rPr>
  </w:style>
  <w:style w:type="paragraph" w:customStyle="1" w:styleId="xl116">
    <w:name w:val="xl116"/>
    <w:basedOn w:val="a0"/>
    <w:rsid w:val="00D6540C"/>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117">
    <w:name w:val="xl117"/>
    <w:basedOn w:val="a0"/>
    <w:rsid w:val="00D6540C"/>
    <w:pPr>
      <w:pBdr>
        <w:top w:val="single" w:sz="4" w:space="0" w:color="auto"/>
        <w:bottom w:val="single" w:sz="4" w:space="0" w:color="auto"/>
      </w:pBdr>
      <w:spacing w:before="100" w:beforeAutospacing="1" w:after="100" w:afterAutospacing="1"/>
    </w:pPr>
    <w:rPr>
      <w:sz w:val="32"/>
      <w:szCs w:val="32"/>
    </w:rPr>
  </w:style>
  <w:style w:type="paragraph" w:customStyle="1" w:styleId="xl118">
    <w:name w:val="xl118"/>
    <w:basedOn w:val="a0"/>
    <w:rsid w:val="00D6540C"/>
    <w:pPr>
      <w:pBdr>
        <w:top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19">
    <w:name w:val="xl119"/>
    <w:basedOn w:val="a0"/>
    <w:rsid w:val="00D6540C"/>
    <w:pPr>
      <w:pBdr>
        <w:top w:val="single" w:sz="4" w:space="0" w:color="auto"/>
        <w:left w:val="single" w:sz="4" w:space="0" w:color="auto"/>
        <w:bottom w:val="single" w:sz="4" w:space="0" w:color="auto"/>
      </w:pBdr>
      <w:spacing w:before="100" w:beforeAutospacing="1" w:after="100" w:afterAutospacing="1"/>
    </w:pPr>
    <w:rPr>
      <w:sz w:val="32"/>
      <w:szCs w:val="32"/>
    </w:rPr>
  </w:style>
  <w:style w:type="paragraph" w:customStyle="1" w:styleId="xl120">
    <w:name w:val="xl120"/>
    <w:basedOn w:val="a0"/>
    <w:rsid w:val="00D6540C"/>
    <w:pPr>
      <w:pBdr>
        <w:top w:val="single" w:sz="4" w:space="0" w:color="auto"/>
        <w:bottom w:val="single" w:sz="4" w:space="0" w:color="auto"/>
      </w:pBdr>
      <w:spacing w:before="100" w:beforeAutospacing="1" w:after="100" w:afterAutospacing="1"/>
    </w:pPr>
    <w:rPr>
      <w:sz w:val="32"/>
      <w:szCs w:val="32"/>
    </w:rPr>
  </w:style>
  <w:style w:type="paragraph" w:customStyle="1" w:styleId="xl121">
    <w:name w:val="xl121"/>
    <w:basedOn w:val="a0"/>
    <w:rsid w:val="00D6540C"/>
    <w:pPr>
      <w:pBdr>
        <w:top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22">
    <w:name w:val="xl122"/>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 w:type="paragraph" w:customStyle="1" w:styleId="xl123">
    <w:name w:val="xl123"/>
    <w:basedOn w:val="a0"/>
    <w:rsid w:val="00D6540C"/>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124">
    <w:name w:val="xl124"/>
    <w:basedOn w:val="a0"/>
    <w:rsid w:val="00D6540C"/>
    <w:pPr>
      <w:pBdr>
        <w:left w:val="single" w:sz="4" w:space="0" w:color="auto"/>
        <w:right w:val="single" w:sz="4" w:space="0" w:color="auto"/>
      </w:pBdr>
      <w:spacing w:before="100" w:beforeAutospacing="1" w:after="100" w:afterAutospacing="1"/>
    </w:pPr>
    <w:rPr>
      <w:sz w:val="32"/>
      <w:szCs w:val="32"/>
    </w:rPr>
  </w:style>
  <w:style w:type="paragraph" w:customStyle="1" w:styleId="xl125">
    <w:name w:val="xl125"/>
    <w:basedOn w:val="a0"/>
    <w:rsid w:val="00D6540C"/>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26">
    <w:name w:val="xl126"/>
    <w:basedOn w:val="a0"/>
    <w:rsid w:val="00D6540C"/>
    <w:pPr>
      <w:pBdr>
        <w:top w:val="single" w:sz="4" w:space="0" w:color="auto"/>
        <w:left w:val="single" w:sz="4" w:space="0" w:color="auto"/>
        <w:right w:val="single" w:sz="4" w:space="0" w:color="auto"/>
      </w:pBdr>
      <w:spacing w:before="100" w:beforeAutospacing="1" w:after="100" w:afterAutospacing="1"/>
      <w:jc w:val="right"/>
    </w:pPr>
    <w:rPr>
      <w:sz w:val="32"/>
      <w:szCs w:val="32"/>
    </w:rPr>
  </w:style>
  <w:style w:type="paragraph" w:customStyle="1" w:styleId="xl127">
    <w:name w:val="xl127"/>
    <w:basedOn w:val="a0"/>
    <w:rsid w:val="00D6540C"/>
    <w:pPr>
      <w:pBdr>
        <w:left w:val="single" w:sz="4" w:space="0" w:color="auto"/>
        <w:right w:val="single" w:sz="4" w:space="0" w:color="auto"/>
      </w:pBdr>
      <w:spacing w:before="100" w:beforeAutospacing="1" w:after="100" w:afterAutospacing="1"/>
      <w:jc w:val="right"/>
    </w:pPr>
    <w:rPr>
      <w:sz w:val="32"/>
      <w:szCs w:val="32"/>
    </w:rPr>
  </w:style>
  <w:style w:type="paragraph" w:customStyle="1" w:styleId="xl128">
    <w:name w:val="xl128"/>
    <w:basedOn w:val="a0"/>
    <w:rsid w:val="00D6540C"/>
    <w:pPr>
      <w:pBdr>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29">
    <w:name w:val="xl129"/>
    <w:basedOn w:val="a0"/>
    <w:rsid w:val="00D6540C"/>
    <w:pPr>
      <w:pBdr>
        <w:top w:val="single" w:sz="4" w:space="0" w:color="auto"/>
        <w:left w:val="single" w:sz="4" w:space="0" w:color="auto"/>
        <w:right w:val="single" w:sz="4" w:space="0" w:color="auto"/>
      </w:pBdr>
      <w:spacing w:before="100" w:beforeAutospacing="1" w:after="100" w:afterAutospacing="1"/>
      <w:jc w:val="right"/>
    </w:pPr>
    <w:rPr>
      <w:sz w:val="32"/>
      <w:szCs w:val="32"/>
    </w:rPr>
  </w:style>
  <w:style w:type="paragraph" w:customStyle="1" w:styleId="xl130">
    <w:name w:val="xl130"/>
    <w:basedOn w:val="a0"/>
    <w:rsid w:val="00D6540C"/>
    <w:pPr>
      <w:pBdr>
        <w:left w:val="single" w:sz="4" w:space="0" w:color="auto"/>
        <w:right w:val="single" w:sz="4" w:space="0" w:color="auto"/>
      </w:pBdr>
      <w:spacing w:before="100" w:beforeAutospacing="1" w:after="100" w:afterAutospacing="1"/>
      <w:jc w:val="right"/>
    </w:pPr>
    <w:rPr>
      <w:sz w:val="32"/>
      <w:szCs w:val="32"/>
    </w:rPr>
  </w:style>
  <w:style w:type="paragraph" w:customStyle="1" w:styleId="xl131">
    <w:name w:val="xl131"/>
    <w:basedOn w:val="a0"/>
    <w:rsid w:val="00D6540C"/>
    <w:pPr>
      <w:pBdr>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32">
    <w:name w:val="xl132"/>
    <w:basedOn w:val="a0"/>
    <w:rsid w:val="00D6540C"/>
    <w:pPr>
      <w:pBdr>
        <w:top w:val="single" w:sz="4" w:space="0" w:color="auto"/>
        <w:left w:val="single" w:sz="4" w:space="0" w:color="auto"/>
        <w:right w:val="single" w:sz="4" w:space="0" w:color="auto"/>
      </w:pBdr>
      <w:spacing w:before="100" w:beforeAutospacing="1" w:after="100" w:afterAutospacing="1"/>
      <w:jc w:val="right"/>
    </w:pPr>
    <w:rPr>
      <w:color w:val="FF0000"/>
      <w:sz w:val="32"/>
      <w:szCs w:val="32"/>
    </w:rPr>
  </w:style>
  <w:style w:type="paragraph" w:customStyle="1" w:styleId="xl133">
    <w:name w:val="xl133"/>
    <w:basedOn w:val="a0"/>
    <w:rsid w:val="00D6540C"/>
    <w:pPr>
      <w:pBdr>
        <w:left w:val="single" w:sz="4" w:space="0" w:color="auto"/>
        <w:right w:val="single" w:sz="4" w:space="0" w:color="auto"/>
      </w:pBdr>
      <w:spacing w:before="100" w:beforeAutospacing="1" w:after="100" w:afterAutospacing="1"/>
      <w:jc w:val="right"/>
    </w:pPr>
    <w:rPr>
      <w:color w:val="FF0000"/>
      <w:sz w:val="32"/>
      <w:szCs w:val="32"/>
    </w:rPr>
  </w:style>
  <w:style w:type="paragraph" w:customStyle="1" w:styleId="xl134">
    <w:name w:val="xl134"/>
    <w:basedOn w:val="a0"/>
    <w:rsid w:val="00D6540C"/>
    <w:pPr>
      <w:pBdr>
        <w:left w:val="single" w:sz="4" w:space="0" w:color="auto"/>
        <w:bottom w:val="single" w:sz="4" w:space="0" w:color="auto"/>
        <w:right w:val="single" w:sz="4" w:space="0" w:color="auto"/>
      </w:pBdr>
      <w:spacing w:before="100" w:beforeAutospacing="1" w:after="100" w:afterAutospacing="1"/>
      <w:jc w:val="right"/>
    </w:pPr>
    <w:rPr>
      <w:color w:val="FF0000"/>
      <w:sz w:val="32"/>
      <w:szCs w:val="32"/>
    </w:rPr>
  </w:style>
  <w:style w:type="paragraph" w:customStyle="1" w:styleId="xl135">
    <w:name w:val="xl135"/>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36">
    <w:name w:val="xl13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37">
    <w:name w:val="xl137"/>
    <w:basedOn w:val="a0"/>
    <w:rsid w:val="00D6540C"/>
    <w:pPr>
      <w:pBdr>
        <w:top w:val="single" w:sz="4" w:space="0" w:color="auto"/>
        <w:left w:val="single" w:sz="4" w:space="0" w:color="auto"/>
      </w:pBdr>
      <w:spacing w:before="100" w:beforeAutospacing="1" w:after="100" w:afterAutospacing="1"/>
      <w:jc w:val="center"/>
    </w:pPr>
    <w:rPr>
      <w:sz w:val="32"/>
      <w:szCs w:val="32"/>
    </w:rPr>
  </w:style>
  <w:style w:type="paragraph" w:customStyle="1" w:styleId="xl138">
    <w:name w:val="xl138"/>
    <w:basedOn w:val="a0"/>
    <w:rsid w:val="00D6540C"/>
    <w:pPr>
      <w:pBdr>
        <w:top w:val="single" w:sz="4" w:space="0" w:color="auto"/>
      </w:pBdr>
      <w:spacing w:before="100" w:beforeAutospacing="1" w:after="100" w:afterAutospacing="1"/>
      <w:jc w:val="center"/>
    </w:pPr>
    <w:rPr>
      <w:sz w:val="32"/>
      <w:szCs w:val="32"/>
    </w:rPr>
  </w:style>
  <w:style w:type="paragraph" w:customStyle="1" w:styleId="xl139">
    <w:name w:val="xl139"/>
    <w:basedOn w:val="a0"/>
    <w:rsid w:val="00D6540C"/>
    <w:pPr>
      <w:pBdr>
        <w:top w:val="single" w:sz="4" w:space="0" w:color="auto"/>
        <w:right w:val="single" w:sz="4" w:space="0" w:color="auto"/>
      </w:pBdr>
      <w:spacing w:before="100" w:beforeAutospacing="1" w:after="100" w:afterAutospacing="1"/>
      <w:jc w:val="center"/>
    </w:pPr>
    <w:rPr>
      <w:sz w:val="32"/>
      <w:szCs w:val="32"/>
    </w:rPr>
  </w:style>
  <w:style w:type="paragraph" w:customStyle="1" w:styleId="xl140">
    <w:name w:val="xl140"/>
    <w:basedOn w:val="a0"/>
    <w:rsid w:val="00D6540C"/>
    <w:pPr>
      <w:pBdr>
        <w:left w:val="single" w:sz="4" w:space="0" w:color="auto"/>
      </w:pBdr>
      <w:spacing w:before="100" w:beforeAutospacing="1" w:after="100" w:afterAutospacing="1"/>
      <w:jc w:val="center"/>
    </w:pPr>
    <w:rPr>
      <w:sz w:val="32"/>
      <w:szCs w:val="32"/>
    </w:rPr>
  </w:style>
  <w:style w:type="paragraph" w:customStyle="1" w:styleId="xl141">
    <w:name w:val="xl141"/>
    <w:basedOn w:val="a0"/>
    <w:rsid w:val="00D6540C"/>
    <w:pPr>
      <w:spacing w:before="100" w:beforeAutospacing="1" w:after="100" w:afterAutospacing="1"/>
      <w:jc w:val="center"/>
    </w:pPr>
    <w:rPr>
      <w:sz w:val="32"/>
      <w:szCs w:val="32"/>
    </w:rPr>
  </w:style>
  <w:style w:type="paragraph" w:customStyle="1" w:styleId="xl142">
    <w:name w:val="xl142"/>
    <w:basedOn w:val="a0"/>
    <w:rsid w:val="00D6540C"/>
    <w:pPr>
      <w:pBdr>
        <w:right w:val="single" w:sz="4" w:space="0" w:color="auto"/>
      </w:pBdr>
      <w:spacing w:before="100" w:beforeAutospacing="1" w:after="100" w:afterAutospacing="1"/>
      <w:jc w:val="center"/>
    </w:pPr>
    <w:rPr>
      <w:sz w:val="32"/>
      <w:szCs w:val="32"/>
    </w:rPr>
  </w:style>
  <w:style w:type="paragraph" w:customStyle="1" w:styleId="xl143">
    <w:name w:val="xl143"/>
    <w:basedOn w:val="a0"/>
    <w:rsid w:val="00D6540C"/>
    <w:pPr>
      <w:pBdr>
        <w:left w:val="single" w:sz="4" w:space="0" w:color="auto"/>
        <w:bottom w:val="single" w:sz="4" w:space="0" w:color="auto"/>
      </w:pBdr>
      <w:spacing w:before="100" w:beforeAutospacing="1" w:after="100" w:afterAutospacing="1"/>
      <w:jc w:val="center"/>
    </w:pPr>
    <w:rPr>
      <w:sz w:val="32"/>
      <w:szCs w:val="32"/>
    </w:rPr>
  </w:style>
  <w:style w:type="paragraph" w:customStyle="1" w:styleId="xl144">
    <w:name w:val="xl144"/>
    <w:basedOn w:val="a0"/>
    <w:rsid w:val="00D6540C"/>
    <w:pPr>
      <w:pBdr>
        <w:bottom w:val="single" w:sz="4" w:space="0" w:color="auto"/>
      </w:pBdr>
      <w:spacing w:before="100" w:beforeAutospacing="1" w:after="100" w:afterAutospacing="1"/>
      <w:jc w:val="center"/>
    </w:pPr>
    <w:rPr>
      <w:sz w:val="32"/>
      <w:szCs w:val="32"/>
    </w:rPr>
  </w:style>
  <w:style w:type="paragraph" w:customStyle="1" w:styleId="xl145">
    <w:name w:val="xl145"/>
    <w:basedOn w:val="a0"/>
    <w:rsid w:val="00D6540C"/>
    <w:pPr>
      <w:pBdr>
        <w:bottom w:val="single" w:sz="4" w:space="0" w:color="auto"/>
        <w:right w:val="single" w:sz="4" w:space="0" w:color="auto"/>
      </w:pBdr>
      <w:spacing w:before="100" w:beforeAutospacing="1" w:after="100" w:afterAutospacing="1"/>
      <w:jc w:val="center"/>
    </w:pPr>
    <w:rPr>
      <w:sz w:val="32"/>
      <w:szCs w:val="32"/>
    </w:rPr>
  </w:style>
  <w:style w:type="paragraph" w:customStyle="1" w:styleId="xl146">
    <w:name w:val="xl146"/>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32"/>
      <w:szCs w:val="32"/>
    </w:rPr>
  </w:style>
  <w:style w:type="paragraph" w:customStyle="1" w:styleId="xl147">
    <w:name w:val="xl147"/>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48">
    <w:name w:val="xl148"/>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32"/>
      <w:szCs w:val="32"/>
    </w:rPr>
  </w:style>
  <w:style w:type="paragraph" w:customStyle="1" w:styleId="xl149">
    <w:name w:val="xl149"/>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150">
    <w:name w:val="xl150"/>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32"/>
      <w:szCs w:val="32"/>
    </w:rPr>
  </w:style>
  <w:style w:type="paragraph" w:customStyle="1" w:styleId="xl151">
    <w:name w:val="xl151"/>
    <w:basedOn w:val="a0"/>
    <w:rsid w:val="00D654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2788">
      <w:bodyDiv w:val="1"/>
      <w:marLeft w:val="0"/>
      <w:marRight w:val="0"/>
      <w:marTop w:val="0"/>
      <w:marBottom w:val="0"/>
      <w:divBdr>
        <w:top w:val="none" w:sz="0" w:space="0" w:color="auto"/>
        <w:left w:val="none" w:sz="0" w:space="0" w:color="auto"/>
        <w:bottom w:val="none" w:sz="0" w:space="0" w:color="auto"/>
        <w:right w:val="none" w:sz="0" w:space="0" w:color="auto"/>
      </w:divBdr>
    </w:div>
    <w:div w:id="630596630">
      <w:marLeft w:val="0"/>
      <w:marRight w:val="0"/>
      <w:marTop w:val="0"/>
      <w:marBottom w:val="0"/>
      <w:divBdr>
        <w:top w:val="none" w:sz="0" w:space="0" w:color="auto"/>
        <w:left w:val="none" w:sz="0" w:space="0" w:color="auto"/>
        <w:bottom w:val="none" w:sz="0" w:space="0" w:color="auto"/>
        <w:right w:val="none" w:sz="0" w:space="0" w:color="auto"/>
      </w:divBdr>
    </w:div>
    <w:div w:id="630596631">
      <w:marLeft w:val="0"/>
      <w:marRight w:val="0"/>
      <w:marTop w:val="0"/>
      <w:marBottom w:val="0"/>
      <w:divBdr>
        <w:top w:val="none" w:sz="0" w:space="0" w:color="auto"/>
        <w:left w:val="none" w:sz="0" w:space="0" w:color="auto"/>
        <w:bottom w:val="none" w:sz="0" w:space="0" w:color="auto"/>
        <w:right w:val="none" w:sz="0" w:space="0" w:color="auto"/>
      </w:divBdr>
    </w:div>
    <w:div w:id="630596632">
      <w:marLeft w:val="0"/>
      <w:marRight w:val="0"/>
      <w:marTop w:val="0"/>
      <w:marBottom w:val="0"/>
      <w:divBdr>
        <w:top w:val="none" w:sz="0" w:space="0" w:color="auto"/>
        <w:left w:val="none" w:sz="0" w:space="0" w:color="auto"/>
        <w:bottom w:val="none" w:sz="0" w:space="0" w:color="auto"/>
        <w:right w:val="none" w:sz="0" w:space="0" w:color="auto"/>
      </w:divBdr>
    </w:div>
    <w:div w:id="630596633">
      <w:marLeft w:val="0"/>
      <w:marRight w:val="0"/>
      <w:marTop w:val="0"/>
      <w:marBottom w:val="0"/>
      <w:divBdr>
        <w:top w:val="none" w:sz="0" w:space="0" w:color="auto"/>
        <w:left w:val="none" w:sz="0" w:space="0" w:color="auto"/>
        <w:bottom w:val="none" w:sz="0" w:space="0" w:color="auto"/>
        <w:right w:val="none" w:sz="0" w:space="0" w:color="auto"/>
      </w:divBdr>
    </w:div>
    <w:div w:id="630596634">
      <w:marLeft w:val="0"/>
      <w:marRight w:val="0"/>
      <w:marTop w:val="0"/>
      <w:marBottom w:val="0"/>
      <w:divBdr>
        <w:top w:val="none" w:sz="0" w:space="0" w:color="auto"/>
        <w:left w:val="none" w:sz="0" w:space="0" w:color="auto"/>
        <w:bottom w:val="none" w:sz="0" w:space="0" w:color="auto"/>
        <w:right w:val="none" w:sz="0" w:space="0" w:color="auto"/>
      </w:divBdr>
    </w:div>
    <w:div w:id="630596635">
      <w:marLeft w:val="0"/>
      <w:marRight w:val="0"/>
      <w:marTop w:val="0"/>
      <w:marBottom w:val="0"/>
      <w:divBdr>
        <w:top w:val="none" w:sz="0" w:space="0" w:color="auto"/>
        <w:left w:val="none" w:sz="0" w:space="0" w:color="auto"/>
        <w:bottom w:val="none" w:sz="0" w:space="0" w:color="auto"/>
        <w:right w:val="none" w:sz="0" w:space="0" w:color="auto"/>
      </w:divBdr>
    </w:div>
    <w:div w:id="630596636">
      <w:marLeft w:val="0"/>
      <w:marRight w:val="0"/>
      <w:marTop w:val="0"/>
      <w:marBottom w:val="0"/>
      <w:divBdr>
        <w:top w:val="none" w:sz="0" w:space="0" w:color="auto"/>
        <w:left w:val="none" w:sz="0" w:space="0" w:color="auto"/>
        <w:bottom w:val="none" w:sz="0" w:space="0" w:color="auto"/>
        <w:right w:val="none" w:sz="0" w:space="0" w:color="auto"/>
      </w:divBdr>
    </w:div>
    <w:div w:id="630596637">
      <w:marLeft w:val="0"/>
      <w:marRight w:val="0"/>
      <w:marTop w:val="0"/>
      <w:marBottom w:val="0"/>
      <w:divBdr>
        <w:top w:val="none" w:sz="0" w:space="0" w:color="auto"/>
        <w:left w:val="none" w:sz="0" w:space="0" w:color="auto"/>
        <w:bottom w:val="none" w:sz="0" w:space="0" w:color="auto"/>
        <w:right w:val="none" w:sz="0" w:space="0" w:color="auto"/>
      </w:divBdr>
    </w:div>
    <w:div w:id="630596639">
      <w:marLeft w:val="0"/>
      <w:marRight w:val="0"/>
      <w:marTop w:val="0"/>
      <w:marBottom w:val="0"/>
      <w:divBdr>
        <w:top w:val="none" w:sz="0" w:space="0" w:color="auto"/>
        <w:left w:val="none" w:sz="0" w:space="0" w:color="auto"/>
        <w:bottom w:val="none" w:sz="0" w:space="0" w:color="auto"/>
        <w:right w:val="none" w:sz="0" w:space="0" w:color="auto"/>
      </w:divBdr>
    </w:div>
    <w:div w:id="630596640">
      <w:marLeft w:val="0"/>
      <w:marRight w:val="0"/>
      <w:marTop w:val="0"/>
      <w:marBottom w:val="0"/>
      <w:divBdr>
        <w:top w:val="none" w:sz="0" w:space="0" w:color="auto"/>
        <w:left w:val="none" w:sz="0" w:space="0" w:color="auto"/>
        <w:bottom w:val="none" w:sz="0" w:space="0" w:color="auto"/>
        <w:right w:val="none" w:sz="0" w:space="0" w:color="auto"/>
      </w:divBdr>
      <w:divsChild>
        <w:div w:id="630596638">
          <w:marLeft w:val="0"/>
          <w:marRight w:val="0"/>
          <w:marTop w:val="0"/>
          <w:marBottom w:val="0"/>
          <w:divBdr>
            <w:top w:val="none" w:sz="0" w:space="0" w:color="auto"/>
            <w:left w:val="none" w:sz="0" w:space="0" w:color="auto"/>
            <w:bottom w:val="none" w:sz="0" w:space="0" w:color="auto"/>
            <w:right w:val="none" w:sz="0" w:space="0" w:color="auto"/>
          </w:divBdr>
        </w:div>
      </w:divsChild>
    </w:div>
    <w:div w:id="630596641">
      <w:marLeft w:val="0"/>
      <w:marRight w:val="0"/>
      <w:marTop w:val="0"/>
      <w:marBottom w:val="0"/>
      <w:divBdr>
        <w:top w:val="none" w:sz="0" w:space="0" w:color="auto"/>
        <w:left w:val="none" w:sz="0" w:space="0" w:color="auto"/>
        <w:bottom w:val="none" w:sz="0" w:space="0" w:color="auto"/>
        <w:right w:val="none" w:sz="0" w:space="0" w:color="auto"/>
      </w:divBdr>
    </w:div>
    <w:div w:id="630596642">
      <w:marLeft w:val="0"/>
      <w:marRight w:val="0"/>
      <w:marTop w:val="0"/>
      <w:marBottom w:val="0"/>
      <w:divBdr>
        <w:top w:val="none" w:sz="0" w:space="0" w:color="auto"/>
        <w:left w:val="none" w:sz="0" w:space="0" w:color="auto"/>
        <w:bottom w:val="none" w:sz="0" w:space="0" w:color="auto"/>
        <w:right w:val="none" w:sz="0" w:space="0" w:color="auto"/>
      </w:divBdr>
    </w:div>
    <w:div w:id="690298493">
      <w:bodyDiv w:val="1"/>
      <w:marLeft w:val="0"/>
      <w:marRight w:val="0"/>
      <w:marTop w:val="0"/>
      <w:marBottom w:val="0"/>
      <w:divBdr>
        <w:top w:val="none" w:sz="0" w:space="0" w:color="auto"/>
        <w:left w:val="none" w:sz="0" w:space="0" w:color="auto"/>
        <w:bottom w:val="none" w:sz="0" w:space="0" w:color="auto"/>
        <w:right w:val="none" w:sz="0" w:space="0" w:color="auto"/>
      </w:divBdr>
    </w:div>
    <w:div w:id="824246975">
      <w:bodyDiv w:val="1"/>
      <w:marLeft w:val="0"/>
      <w:marRight w:val="0"/>
      <w:marTop w:val="0"/>
      <w:marBottom w:val="0"/>
      <w:divBdr>
        <w:top w:val="none" w:sz="0" w:space="0" w:color="auto"/>
        <w:left w:val="none" w:sz="0" w:space="0" w:color="auto"/>
        <w:bottom w:val="none" w:sz="0" w:space="0" w:color="auto"/>
        <w:right w:val="none" w:sz="0" w:space="0" w:color="auto"/>
      </w:divBdr>
    </w:div>
    <w:div w:id="1193301813">
      <w:bodyDiv w:val="1"/>
      <w:marLeft w:val="0"/>
      <w:marRight w:val="0"/>
      <w:marTop w:val="0"/>
      <w:marBottom w:val="0"/>
      <w:divBdr>
        <w:top w:val="none" w:sz="0" w:space="0" w:color="auto"/>
        <w:left w:val="none" w:sz="0" w:space="0" w:color="auto"/>
        <w:bottom w:val="none" w:sz="0" w:space="0" w:color="auto"/>
        <w:right w:val="none" w:sz="0" w:space="0" w:color="auto"/>
      </w:divBdr>
    </w:div>
    <w:div w:id="1202979135">
      <w:bodyDiv w:val="1"/>
      <w:marLeft w:val="0"/>
      <w:marRight w:val="0"/>
      <w:marTop w:val="0"/>
      <w:marBottom w:val="0"/>
      <w:divBdr>
        <w:top w:val="none" w:sz="0" w:space="0" w:color="auto"/>
        <w:left w:val="none" w:sz="0" w:space="0" w:color="auto"/>
        <w:bottom w:val="none" w:sz="0" w:space="0" w:color="auto"/>
        <w:right w:val="none" w:sz="0" w:space="0" w:color="auto"/>
      </w:divBdr>
    </w:div>
    <w:div w:id="1998731226">
      <w:bodyDiv w:val="1"/>
      <w:marLeft w:val="0"/>
      <w:marRight w:val="0"/>
      <w:marTop w:val="0"/>
      <w:marBottom w:val="0"/>
      <w:divBdr>
        <w:top w:val="none" w:sz="0" w:space="0" w:color="auto"/>
        <w:left w:val="none" w:sz="0" w:space="0" w:color="auto"/>
        <w:bottom w:val="none" w:sz="0" w:space="0" w:color="auto"/>
        <w:right w:val="none" w:sz="0" w:space="0" w:color="auto"/>
      </w:divBdr>
    </w:div>
    <w:div w:id="20408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6FBC-A34F-42C7-AD6E-3368C110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О создании рабочей комиссии для подготовки технического задания на</vt:lpstr>
    </vt:vector>
  </TitlesOfParts>
  <Company>CtrlSoft</Company>
  <LinksUpToDate>false</LinksUpToDate>
  <CharactersWithSpaces>26903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рабочей комиссии для подготовки технического задания на</dc:title>
  <dc:creator>Ромзаева</dc:creator>
  <cp:lastModifiedBy>203VGI</cp:lastModifiedBy>
  <cp:revision>3</cp:revision>
  <cp:lastPrinted>2023-02-28T23:31:00Z</cp:lastPrinted>
  <dcterms:created xsi:type="dcterms:W3CDTF">2023-03-16T02:40:00Z</dcterms:created>
  <dcterms:modified xsi:type="dcterms:W3CDTF">2023-03-20T23:28:00Z</dcterms:modified>
</cp:coreProperties>
</file>