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55B" w:rsidRDefault="00CC355B" w:rsidP="00CC355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</w:t>
      </w:r>
      <w:r w:rsidR="00D577BF">
        <w:rPr>
          <w:sz w:val="26"/>
          <w:szCs w:val="26"/>
        </w:rPr>
        <w:t xml:space="preserve">      </w:t>
      </w:r>
      <w:r w:rsidR="00051A4D">
        <w:rPr>
          <w:noProof/>
          <w:sz w:val="26"/>
          <w:szCs w:val="26"/>
        </w:rPr>
        <w:drawing>
          <wp:inline distT="0" distB="0" distL="0" distR="0" wp14:anchorId="397628CA">
            <wp:extent cx="5905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577BF">
        <w:rPr>
          <w:sz w:val="26"/>
          <w:szCs w:val="26"/>
        </w:rPr>
        <w:t xml:space="preserve">     </w:t>
      </w:r>
    </w:p>
    <w:p w:rsidR="00051A4D" w:rsidRDefault="00D577BF" w:rsidP="00CC355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</w:p>
    <w:p w:rsidR="00577B9A" w:rsidRDefault="00577B9A" w:rsidP="00577B9A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  <w:r w:rsidRPr="002364D7">
        <w:rPr>
          <w:sz w:val="26"/>
          <w:szCs w:val="26"/>
        </w:rPr>
        <w:t xml:space="preserve"> </w:t>
      </w:r>
    </w:p>
    <w:p w:rsidR="00577B9A" w:rsidRDefault="00577B9A" w:rsidP="00577B9A">
      <w:pPr>
        <w:jc w:val="center"/>
        <w:rPr>
          <w:sz w:val="26"/>
          <w:szCs w:val="26"/>
        </w:rPr>
      </w:pPr>
      <w:r w:rsidRPr="002364D7">
        <w:rPr>
          <w:sz w:val="26"/>
          <w:szCs w:val="26"/>
        </w:rPr>
        <w:t xml:space="preserve">ХАСАНСКОГО МУНИЦИПАЛЬНОГО </w:t>
      </w:r>
      <w:r>
        <w:rPr>
          <w:sz w:val="26"/>
          <w:szCs w:val="26"/>
        </w:rPr>
        <w:t>ОКРУГА</w:t>
      </w:r>
    </w:p>
    <w:p w:rsidR="00577B9A" w:rsidRPr="002364D7" w:rsidRDefault="00577B9A" w:rsidP="00577B9A">
      <w:pPr>
        <w:jc w:val="center"/>
        <w:rPr>
          <w:sz w:val="26"/>
          <w:szCs w:val="26"/>
        </w:rPr>
      </w:pPr>
      <w:r>
        <w:rPr>
          <w:sz w:val="26"/>
          <w:szCs w:val="26"/>
        </w:rPr>
        <w:t>ПРИМОРСКОГО КРАЯ</w:t>
      </w:r>
    </w:p>
    <w:p w:rsidR="00577B9A" w:rsidRDefault="00577B9A" w:rsidP="00577B9A">
      <w:pPr>
        <w:jc w:val="center"/>
      </w:pPr>
    </w:p>
    <w:p w:rsidR="00577B9A" w:rsidRPr="002364D7" w:rsidRDefault="00577B9A" w:rsidP="00577B9A">
      <w:pPr>
        <w:jc w:val="center"/>
        <w:rPr>
          <w:rFonts w:ascii="Arial" w:hAnsi="Arial"/>
          <w:sz w:val="28"/>
          <w:szCs w:val="28"/>
        </w:rPr>
      </w:pPr>
      <w:r w:rsidRPr="002364D7">
        <w:rPr>
          <w:rFonts w:ascii="Arial" w:hAnsi="Arial"/>
          <w:sz w:val="28"/>
          <w:szCs w:val="28"/>
        </w:rPr>
        <w:t>ПОСТАНОВЛЕНИЕ</w:t>
      </w:r>
    </w:p>
    <w:p w:rsidR="00577B9A" w:rsidRDefault="00577B9A" w:rsidP="00577B9A">
      <w:pPr>
        <w:jc w:val="center"/>
      </w:pPr>
      <w:proofErr w:type="spellStart"/>
      <w:r>
        <w:t>пгт</w:t>
      </w:r>
      <w:proofErr w:type="spellEnd"/>
      <w:r>
        <w:t xml:space="preserve"> Славянка</w:t>
      </w:r>
    </w:p>
    <w:p w:rsidR="00D577BF" w:rsidRDefault="00D577BF" w:rsidP="00577B9A">
      <w:pPr>
        <w:jc w:val="center"/>
      </w:pPr>
    </w:p>
    <w:p w:rsidR="00D577BF" w:rsidRDefault="00D577BF" w:rsidP="00577B9A">
      <w:pPr>
        <w:jc w:val="center"/>
      </w:pPr>
    </w:p>
    <w:p w:rsidR="004E4B2F" w:rsidRDefault="004E4B2F" w:rsidP="00577B9A">
      <w:pPr>
        <w:jc w:val="center"/>
      </w:pPr>
    </w:p>
    <w:p w:rsidR="00D577BF" w:rsidRDefault="006F3A76" w:rsidP="00D577BF">
      <w:r>
        <w:t xml:space="preserve"> </w:t>
      </w:r>
      <w:r w:rsidR="002F548A">
        <w:t>28.</w:t>
      </w:r>
      <w:r w:rsidR="00D577BF">
        <w:t>02.2023</w:t>
      </w:r>
      <w:r w:rsidR="00CE2637">
        <w:t xml:space="preserve">                                                                                                        </w:t>
      </w:r>
      <w:r w:rsidR="00AC3B71">
        <w:t xml:space="preserve">        </w:t>
      </w:r>
      <w:r w:rsidR="00CE2637">
        <w:t xml:space="preserve">  </w:t>
      </w:r>
      <w:r w:rsidR="00CE2637" w:rsidRPr="00AC3B71">
        <w:rPr>
          <w:u w:val="single"/>
        </w:rPr>
        <w:t xml:space="preserve">№  </w:t>
      </w:r>
      <w:r w:rsidR="002F548A">
        <w:rPr>
          <w:u w:val="single"/>
        </w:rPr>
        <w:t>162-</w:t>
      </w:r>
      <w:r w:rsidR="00AC3B71" w:rsidRPr="00AC3B71">
        <w:rPr>
          <w:u w:val="single"/>
        </w:rPr>
        <w:t xml:space="preserve"> </w:t>
      </w:r>
      <w:r w:rsidR="00CE2637" w:rsidRPr="00AC3B71">
        <w:rPr>
          <w:u w:val="single"/>
        </w:rPr>
        <w:t>па</w:t>
      </w:r>
    </w:p>
    <w:p w:rsidR="009B2033" w:rsidRDefault="009B2033" w:rsidP="00577B9A">
      <w:pPr>
        <w:jc w:val="center"/>
      </w:pPr>
    </w:p>
    <w:p w:rsidR="000851D3" w:rsidRPr="00CF3EB1" w:rsidRDefault="000851D3" w:rsidP="004E4B2F">
      <w:pPr>
        <w:ind w:right="5244"/>
        <w:jc w:val="both"/>
      </w:pPr>
      <w:r>
        <w:t>О мерах по росту доходного потенциала, оптимизации расходов и совершенствованию</w:t>
      </w:r>
      <w:r w:rsidR="004E4B2F">
        <w:t xml:space="preserve"> </w:t>
      </w:r>
      <w:r>
        <w:t>долговой политики</w:t>
      </w:r>
      <w:r w:rsidR="004E4B2F">
        <w:t xml:space="preserve"> </w:t>
      </w:r>
      <w:proofErr w:type="spellStart"/>
      <w:r>
        <w:t>Хасанского</w:t>
      </w:r>
      <w:proofErr w:type="spellEnd"/>
      <w:r>
        <w:t xml:space="preserve"> муниципального </w:t>
      </w:r>
      <w:r w:rsidR="004E4B2F">
        <w:t xml:space="preserve">округа </w:t>
      </w:r>
      <w:r>
        <w:t xml:space="preserve">на </w:t>
      </w:r>
      <w:r w:rsidR="004E4B2F">
        <w:t xml:space="preserve"> </w:t>
      </w:r>
      <w:r>
        <w:t>период с 20</w:t>
      </w:r>
      <w:r w:rsidR="004E4B2F">
        <w:t>23</w:t>
      </w:r>
      <w:r>
        <w:t xml:space="preserve"> по 20</w:t>
      </w:r>
      <w:r w:rsidR="004E4B2F">
        <w:t>25</w:t>
      </w:r>
      <w:r>
        <w:t xml:space="preserve"> год</w:t>
      </w:r>
    </w:p>
    <w:p w:rsidR="000851D3" w:rsidRDefault="000851D3" w:rsidP="000851D3"/>
    <w:p w:rsidR="00227FC2" w:rsidRDefault="00227FC2" w:rsidP="00CA6EC0">
      <w:pPr>
        <w:jc w:val="both"/>
      </w:pPr>
      <w:r>
        <w:t xml:space="preserve">          </w:t>
      </w:r>
      <w:proofErr w:type="gramStart"/>
      <w:r>
        <w:t xml:space="preserve">В соответствии </w:t>
      </w:r>
      <w:r w:rsidR="00BA4F1B">
        <w:t xml:space="preserve">с </w:t>
      </w:r>
      <w:r>
        <w:t xml:space="preserve">Законом Приморского края от 22.04.2022 № 80-КЗ «О </w:t>
      </w:r>
      <w:proofErr w:type="spellStart"/>
      <w:r>
        <w:t>Хасанском</w:t>
      </w:r>
      <w:proofErr w:type="spellEnd"/>
      <w:r>
        <w:t xml:space="preserve"> муниципальном округе Приморского края», Нормативным   правовым    актом  Думы </w:t>
      </w:r>
      <w:proofErr w:type="spellStart"/>
      <w:r>
        <w:t>Хасанского</w:t>
      </w:r>
      <w:proofErr w:type="spellEnd"/>
      <w:r>
        <w:t xml:space="preserve"> муниципального округа  от 13.10.2022 № 2-НПА «Об утверждении Положения о правопреемстве органов местного самоуправления вновь образованного муниципального образования </w:t>
      </w:r>
      <w:proofErr w:type="spellStart"/>
      <w:r>
        <w:t>Хасанский</w:t>
      </w:r>
      <w:proofErr w:type="spellEnd"/>
      <w:r>
        <w:t xml:space="preserve"> муниципальный округ Приморского края», </w:t>
      </w:r>
      <w:r w:rsidR="00BA4F1B">
        <w:t>руководствуясь</w:t>
      </w:r>
      <w:r>
        <w:t xml:space="preserve"> Устав</w:t>
      </w:r>
      <w:r w:rsidR="00BA4F1B">
        <w:t xml:space="preserve">ом </w:t>
      </w:r>
      <w:r>
        <w:t xml:space="preserve"> </w:t>
      </w:r>
      <w:proofErr w:type="spellStart"/>
      <w:r>
        <w:t>Хасанского</w:t>
      </w:r>
      <w:proofErr w:type="spellEnd"/>
      <w:r>
        <w:t xml:space="preserve"> муниципального округа,  администрация </w:t>
      </w:r>
      <w:proofErr w:type="spellStart"/>
      <w:r>
        <w:t>Хасанского</w:t>
      </w:r>
      <w:proofErr w:type="spellEnd"/>
      <w:r>
        <w:t xml:space="preserve"> муниципального округа</w:t>
      </w:r>
      <w:proofErr w:type="gramEnd"/>
    </w:p>
    <w:p w:rsidR="00227FC2" w:rsidRDefault="00227FC2" w:rsidP="00227FC2">
      <w:r>
        <w:t xml:space="preserve"> </w:t>
      </w:r>
    </w:p>
    <w:p w:rsidR="00227FC2" w:rsidRDefault="00227FC2" w:rsidP="00227FC2">
      <w:r>
        <w:t>ПОСТАНОВЛЯЕТ:</w:t>
      </w:r>
    </w:p>
    <w:p w:rsidR="00875373" w:rsidRDefault="00875373" w:rsidP="00227FC2"/>
    <w:p w:rsidR="00875373" w:rsidRDefault="00C074A3" w:rsidP="008166F1">
      <w:pPr>
        <w:pStyle w:val="a5"/>
        <w:numPr>
          <w:ilvl w:val="0"/>
          <w:numId w:val="1"/>
        </w:numPr>
        <w:jc w:val="both"/>
      </w:pPr>
      <w:r>
        <w:t xml:space="preserve"> </w:t>
      </w:r>
      <w:r w:rsidR="00875373">
        <w:t xml:space="preserve">Утвердить </w:t>
      </w:r>
      <w:r w:rsidR="008166F1">
        <w:t xml:space="preserve"> </w:t>
      </w:r>
      <w:r w:rsidR="00875373">
        <w:t xml:space="preserve">прилагаемый </w:t>
      </w:r>
      <w:r w:rsidR="008166F1">
        <w:t xml:space="preserve"> </w:t>
      </w:r>
      <w:r w:rsidR="00875373">
        <w:t>План</w:t>
      </w:r>
      <w:r w:rsidR="008166F1">
        <w:t xml:space="preserve"> </w:t>
      </w:r>
      <w:r w:rsidR="00875373">
        <w:t xml:space="preserve"> мероприятий</w:t>
      </w:r>
      <w:r w:rsidR="008166F1">
        <w:t xml:space="preserve"> </w:t>
      </w:r>
      <w:r w:rsidR="00875373">
        <w:t xml:space="preserve"> по</w:t>
      </w:r>
      <w:r w:rsidR="008166F1">
        <w:t xml:space="preserve"> </w:t>
      </w:r>
      <w:r w:rsidR="00875373">
        <w:t xml:space="preserve"> росту </w:t>
      </w:r>
      <w:r w:rsidR="008166F1">
        <w:t xml:space="preserve"> </w:t>
      </w:r>
      <w:r w:rsidR="00875373">
        <w:t xml:space="preserve">доходного </w:t>
      </w:r>
      <w:r w:rsidR="008166F1">
        <w:t xml:space="preserve"> </w:t>
      </w:r>
      <w:r w:rsidR="00875373">
        <w:t xml:space="preserve">потенциала, </w:t>
      </w:r>
    </w:p>
    <w:p w:rsidR="00875373" w:rsidRDefault="00875373" w:rsidP="008166F1">
      <w:pPr>
        <w:jc w:val="both"/>
      </w:pPr>
      <w:r>
        <w:t xml:space="preserve">оптимизации расходов и совершенствованию долговой политики </w:t>
      </w:r>
      <w:proofErr w:type="spellStart"/>
      <w:r w:rsidRPr="00875373">
        <w:t>Хасанского</w:t>
      </w:r>
      <w:proofErr w:type="spellEnd"/>
      <w:r w:rsidRPr="00875373">
        <w:t xml:space="preserve"> муниципального округа на  период с 2023 по 2025 год</w:t>
      </w:r>
      <w:r w:rsidR="00C074A3">
        <w:t xml:space="preserve"> </w:t>
      </w:r>
      <w:proofErr w:type="gramStart"/>
      <w:r w:rsidR="00C074A3">
        <w:t xml:space="preserve">( </w:t>
      </w:r>
      <w:proofErr w:type="gramEnd"/>
      <w:r w:rsidR="00C074A3">
        <w:t>далее-План мероприятий)</w:t>
      </w:r>
      <w:r w:rsidR="00270F63">
        <w:t>.</w:t>
      </w:r>
    </w:p>
    <w:p w:rsidR="00137837" w:rsidRDefault="00C074A3" w:rsidP="008166F1">
      <w:pPr>
        <w:pStyle w:val="a5"/>
        <w:numPr>
          <w:ilvl w:val="0"/>
          <w:numId w:val="1"/>
        </w:numPr>
        <w:jc w:val="both"/>
      </w:pPr>
      <w:r>
        <w:t xml:space="preserve">Ответственным </w:t>
      </w:r>
      <w:r w:rsidR="008166F1">
        <w:t xml:space="preserve"> </w:t>
      </w:r>
      <w:r>
        <w:t xml:space="preserve">исполнителям </w:t>
      </w:r>
      <w:r w:rsidR="008166F1">
        <w:t xml:space="preserve"> </w:t>
      </w:r>
      <w:r>
        <w:t>обеспечить</w:t>
      </w:r>
      <w:r w:rsidR="008166F1">
        <w:t xml:space="preserve"> </w:t>
      </w:r>
      <w:r w:rsidR="00137837">
        <w:t xml:space="preserve"> в</w:t>
      </w:r>
      <w:r w:rsidR="005827C2">
        <w:t xml:space="preserve">ыполнение </w:t>
      </w:r>
      <w:r w:rsidR="008166F1">
        <w:t xml:space="preserve"> </w:t>
      </w:r>
      <w:r w:rsidR="005827C2">
        <w:t>Плана</w:t>
      </w:r>
      <w:r w:rsidR="008166F1">
        <w:t xml:space="preserve"> </w:t>
      </w:r>
      <w:r w:rsidR="005827C2">
        <w:t xml:space="preserve"> мероприятий</w:t>
      </w:r>
      <w:r w:rsidR="008166F1">
        <w:t xml:space="preserve">  </w:t>
      </w:r>
      <w:r w:rsidR="005827C2">
        <w:t xml:space="preserve"> и </w:t>
      </w:r>
    </w:p>
    <w:p w:rsidR="00C074A3" w:rsidRDefault="005827C2" w:rsidP="008166F1">
      <w:pPr>
        <w:jc w:val="both"/>
      </w:pPr>
      <w:r>
        <w:t>достижение целевых показателей Плана мероприятий</w:t>
      </w:r>
      <w:r w:rsidR="00137837">
        <w:t xml:space="preserve"> </w:t>
      </w:r>
      <w:r>
        <w:t>в установленные сроки</w:t>
      </w:r>
      <w:r w:rsidR="00137837">
        <w:t>.</w:t>
      </w:r>
    </w:p>
    <w:p w:rsidR="00DA2AA6" w:rsidRDefault="00DA2AA6" w:rsidP="008166F1">
      <w:pPr>
        <w:pStyle w:val="a5"/>
        <w:numPr>
          <w:ilvl w:val="0"/>
          <w:numId w:val="1"/>
        </w:numPr>
        <w:jc w:val="both"/>
      </w:pPr>
      <w:r w:rsidRPr="00DA2AA6">
        <w:t xml:space="preserve">Признать </w:t>
      </w:r>
      <w:r w:rsidR="008166F1">
        <w:t xml:space="preserve">  </w:t>
      </w:r>
      <w:r w:rsidRPr="00DA2AA6">
        <w:t xml:space="preserve">утратившими </w:t>
      </w:r>
      <w:r w:rsidR="008166F1">
        <w:t xml:space="preserve">  </w:t>
      </w:r>
      <w:r w:rsidRPr="00DA2AA6">
        <w:t xml:space="preserve">силу </w:t>
      </w:r>
      <w:r w:rsidR="008166F1">
        <w:t xml:space="preserve">  </w:t>
      </w:r>
      <w:r w:rsidRPr="00DA2AA6">
        <w:t>следующие</w:t>
      </w:r>
      <w:r w:rsidR="008166F1">
        <w:t xml:space="preserve"> </w:t>
      </w:r>
      <w:r w:rsidRPr="00DA2AA6">
        <w:t xml:space="preserve"> </w:t>
      </w:r>
      <w:r w:rsidR="008166F1">
        <w:t xml:space="preserve"> </w:t>
      </w:r>
      <w:r w:rsidRPr="00DA2AA6">
        <w:t xml:space="preserve">постановления </w:t>
      </w:r>
      <w:r w:rsidR="008166F1">
        <w:t xml:space="preserve">  </w:t>
      </w:r>
      <w:r w:rsidRPr="00DA2AA6">
        <w:t xml:space="preserve">администрации </w:t>
      </w:r>
    </w:p>
    <w:p w:rsidR="00DA2AA6" w:rsidRDefault="00DA2AA6" w:rsidP="008166F1">
      <w:pPr>
        <w:jc w:val="both"/>
      </w:pPr>
      <w:proofErr w:type="spellStart"/>
      <w:r w:rsidRPr="00DA2AA6">
        <w:t>Хасанского</w:t>
      </w:r>
      <w:proofErr w:type="spellEnd"/>
      <w:r w:rsidRPr="00DA2AA6">
        <w:t xml:space="preserve"> муниципального района:</w:t>
      </w:r>
    </w:p>
    <w:p w:rsidR="00DA2AA6" w:rsidRDefault="00DA2AA6" w:rsidP="00DA2AA6">
      <w:pPr>
        <w:jc w:val="both"/>
      </w:pPr>
      <w:r>
        <w:t xml:space="preserve">        от  19.10.2018  № 1053-па </w:t>
      </w:r>
      <w:r w:rsidR="001E0E0A" w:rsidRPr="001E0E0A">
        <w:t xml:space="preserve">«Об утверждении Плана мероприятий по росту доходного потенциала, оптимизации расходов и совершенствованию долговой политики </w:t>
      </w:r>
      <w:proofErr w:type="spellStart"/>
      <w:r w:rsidR="001E0E0A" w:rsidRPr="001E0E0A">
        <w:t>Хасанского</w:t>
      </w:r>
      <w:proofErr w:type="spellEnd"/>
      <w:r w:rsidR="001E0E0A" w:rsidRPr="001E0E0A">
        <w:t xml:space="preserve"> муниципального района на период с 2018 по 2024 год</w:t>
      </w:r>
      <w:r w:rsidR="001E0E0A">
        <w:t>»;</w:t>
      </w:r>
    </w:p>
    <w:p w:rsidR="002A430D" w:rsidRDefault="001E0E0A" w:rsidP="002A430D">
      <w:pPr>
        <w:jc w:val="both"/>
      </w:pPr>
      <w:r>
        <w:t xml:space="preserve">        от </w:t>
      </w:r>
      <w:r w:rsidR="00520BF6">
        <w:t xml:space="preserve"> 10.04.2020 № 328-па «</w:t>
      </w:r>
      <w:r w:rsidR="002A430D">
        <w:t xml:space="preserve"> О внесении изменений в постановление  администрации           </w:t>
      </w:r>
    </w:p>
    <w:p w:rsidR="001E0E0A" w:rsidRDefault="002A430D" w:rsidP="002A430D">
      <w:pPr>
        <w:ind w:right="-1"/>
        <w:jc w:val="both"/>
      </w:pPr>
      <w:proofErr w:type="spellStart"/>
      <w:r>
        <w:t>Хасанского</w:t>
      </w:r>
      <w:proofErr w:type="spellEnd"/>
      <w:r>
        <w:t xml:space="preserve"> муниципального района от 19.10.2018 года № 1053-па «Об утверждении Плана мероприятий по росту доходного потенциала, оптимизации расходов и совершенствованию долговой политики </w:t>
      </w:r>
      <w:proofErr w:type="spellStart"/>
      <w:r>
        <w:t>Хасанского</w:t>
      </w:r>
      <w:proofErr w:type="spellEnd"/>
      <w:r>
        <w:t xml:space="preserve"> муниципального района на период с 2018 по 2024 год»</w:t>
      </w:r>
      <w:r w:rsidR="001F3E33">
        <w:t>;</w:t>
      </w:r>
    </w:p>
    <w:p w:rsidR="001F3E33" w:rsidRDefault="001F3E33" w:rsidP="001F3E33">
      <w:pPr>
        <w:ind w:right="-1"/>
        <w:jc w:val="both"/>
      </w:pPr>
      <w:r>
        <w:t xml:space="preserve">        </w:t>
      </w:r>
      <w:r w:rsidR="00282A99">
        <w:t>о</w:t>
      </w:r>
      <w:r>
        <w:t xml:space="preserve">т 09.06.2022 № 346-па « О внесении изменений в постановление  администрации           </w:t>
      </w:r>
    </w:p>
    <w:p w:rsidR="001F3E33" w:rsidRDefault="001F3E33" w:rsidP="001F3E33">
      <w:pPr>
        <w:ind w:right="-1"/>
        <w:jc w:val="both"/>
      </w:pPr>
      <w:proofErr w:type="spellStart"/>
      <w:r>
        <w:t>Хасанского</w:t>
      </w:r>
      <w:proofErr w:type="spellEnd"/>
      <w:r>
        <w:t xml:space="preserve"> муниципального района от 19.10.2018 года № 1053-па «Об утверждении Плана мероприятий по росту доходного потенциала, оптимизации расходов и совершенствованию долговой политики </w:t>
      </w:r>
      <w:proofErr w:type="spellStart"/>
      <w:r>
        <w:t>Хасанского</w:t>
      </w:r>
      <w:proofErr w:type="spellEnd"/>
      <w:r>
        <w:t xml:space="preserve"> муниципального района на период с 2018 по 2024 год».</w:t>
      </w:r>
    </w:p>
    <w:p w:rsidR="00FA4108" w:rsidRPr="00FA4108" w:rsidRDefault="00FA4108" w:rsidP="00FA4108">
      <w:pPr>
        <w:widowControl w:val="0"/>
        <w:autoSpaceDE w:val="0"/>
        <w:autoSpaceDN w:val="0"/>
        <w:adjustRightInd w:val="0"/>
        <w:ind w:firstLine="540"/>
        <w:jc w:val="both"/>
      </w:pPr>
      <w:r w:rsidRPr="00FA4108">
        <w:lastRenderedPageBreak/>
        <w:t xml:space="preserve">4. Опубликовать настоящее постановление в Бюллетене муниципальных правовых актов </w:t>
      </w:r>
      <w:proofErr w:type="spellStart"/>
      <w:r w:rsidRPr="00FA4108">
        <w:t>Хасанского</w:t>
      </w:r>
      <w:proofErr w:type="spellEnd"/>
      <w:r w:rsidRPr="00FA4108">
        <w:t xml:space="preserve"> муниципального округа и разместить на официальном сайте администрации </w:t>
      </w:r>
      <w:proofErr w:type="spellStart"/>
      <w:r w:rsidRPr="00FA4108">
        <w:t>Хасанского</w:t>
      </w:r>
      <w:proofErr w:type="spellEnd"/>
      <w:r w:rsidRPr="00FA4108">
        <w:t xml:space="preserve"> муниципального округа в информационно-телекоммуникационной сети «Интернет».</w:t>
      </w:r>
    </w:p>
    <w:p w:rsidR="00FA4108" w:rsidRPr="00FA4108" w:rsidRDefault="00FA4108" w:rsidP="00FA4108">
      <w:pPr>
        <w:widowControl w:val="0"/>
        <w:autoSpaceDE w:val="0"/>
        <w:autoSpaceDN w:val="0"/>
        <w:adjustRightInd w:val="0"/>
        <w:ind w:firstLine="540"/>
        <w:jc w:val="both"/>
      </w:pPr>
      <w:r w:rsidRPr="00FA4108">
        <w:t xml:space="preserve">5. Настоящее постановление вступает в силу </w:t>
      </w:r>
      <w:r w:rsidR="00074045">
        <w:t>со дня его принятия</w:t>
      </w:r>
      <w:r w:rsidRPr="00FA4108">
        <w:t>.</w:t>
      </w:r>
    </w:p>
    <w:p w:rsidR="00FA4108" w:rsidRPr="00FA4108" w:rsidRDefault="00FA4108" w:rsidP="00FA4108">
      <w:pPr>
        <w:widowControl w:val="0"/>
        <w:autoSpaceDE w:val="0"/>
        <w:autoSpaceDN w:val="0"/>
        <w:adjustRightInd w:val="0"/>
        <w:ind w:firstLine="540"/>
        <w:jc w:val="both"/>
      </w:pPr>
      <w:r w:rsidRPr="00FA4108">
        <w:t>6.</w:t>
      </w:r>
      <w:r w:rsidR="00215F3B">
        <w:t xml:space="preserve"> </w:t>
      </w:r>
      <w:r w:rsidRPr="00FA4108">
        <w:t xml:space="preserve"> </w:t>
      </w:r>
      <w:proofErr w:type="gramStart"/>
      <w:r w:rsidRPr="00FA4108">
        <w:t>Контроль за</w:t>
      </w:r>
      <w:proofErr w:type="gramEnd"/>
      <w:r w:rsidRPr="00FA4108">
        <w:t xml:space="preserve"> исполнением настоящего оставляю за собой.</w:t>
      </w:r>
    </w:p>
    <w:p w:rsidR="00FA4108" w:rsidRPr="00FA4108" w:rsidRDefault="00FA4108" w:rsidP="00FA4108">
      <w:pPr>
        <w:widowControl w:val="0"/>
        <w:autoSpaceDE w:val="0"/>
        <w:autoSpaceDN w:val="0"/>
        <w:adjustRightInd w:val="0"/>
        <w:jc w:val="both"/>
      </w:pPr>
    </w:p>
    <w:p w:rsidR="00FA4108" w:rsidRPr="00FA4108" w:rsidRDefault="00FA4108" w:rsidP="00FA4108">
      <w:pPr>
        <w:widowControl w:val="0"/>
        <w:autoSpaceDE w:val="0"/>
        <w:autoSpaceDN w:val="0"/>
        <w:adjustRightInd w:val="0"/>
        <w:jc w:val="both"/>
      </w:pPr>
    </w:p>
    <w:p w:rsidR="00FA4108" w:rsidRPr="00FA4108" w:rsidRDefault="00FA4108" w:rsidP="00FA4108">
      <w:pPr>
        <w:widowControl w:val="0"/>
        <w:autoSpaceDE w:val="0"/>
        <w:autoSpaceDN w:val="0"/>
        <w:adjustRightInd w:val="0"/>
        <w:jc w:val="both"/>
      </w:pPr>
    </w:p>
    <w:p w:rsidR="00FA4108" w:rsidRPr="00FA4108" w:rsidRDefault="00FA4108" w:rsidP="00FA4108">
      <w:pPr>
        <w:widowControl w:val="0"/>
        <w:autoSpaceDE w:val="0"/>
        <w:autoSpaceDN w:val="0"/>
        <w:adjustRightInd w:val="0"/>
        <w:jc w:val="both"/>
      </w:pPr>
      <w:r w:rsidRPr="00FA4108">
        <w:t xml:space="preserve">Глава </w:t>
      </w:r>
      <w:proofErr w:type="spellStart"/>
      <w:r w:rsidRPr="00FA4108">
        <w:t>Хасанского</w:t>
      </w:r>
      <w:proofErr w:type="spellEnd"/>
    </w:p>
    <w:p w:rsidR="00FA4108" w:rsidRPr="00FA4108" w:rsidRDefault="00FA4108" w:rsidP="00FA4108">
      <w:pPr>
        <w:widowControl w:val="0"/>
        <w:autoSpaceDE w:val="0"/>
        <w:autoSpaceDN w:val="0"/>
        <w:adjustRightInd w:val="0"/>
        <w:jc w:val="both"/>
      </w:pPr>
      <w:r w:rsidRPr="00FA4108">
        <w:t>муниципального округа</w:t>
      </w:r>
      <w:r w:rsidRPr="00FA4108">
        <w:tab/>
      </w:r>
      <w:r w:rsidRPr="00FA4108">
        <w:tab/>
        <w:t xml:space="preserve">               </w:t>
      </w:r>
      <w:r w:rsidRPr="00FA4108">
        <w:tab/>
        <w:t xml:space="preserve">                          </w:t>
      </w:r>
      <w:r w:rsidR="0074071F">
        <w:t xml:space="preserve">     </w:t>
      </w:r>
      <w:bookmarkStart w:id="0" w:name="_GoBack"/>
      <w:bookmarkEnd w:id="0"/>
      <w:r w:rsidRPr="00FA4108">
        <w:t xml:space="preserve">              </w:t>
      </w:r>
      <w:proofErr w:type="spellStart"/>
      <w:r w:rsidRPr="00FA4108">
        <w:t>И.В.Степанов</w:t>
      </w:r>
      <w:proofErr w:type="spellEnd"/>
    </w:p>
    <w:p w:rsidR="00FA4108" w:rsidRPr="00FA4108" w:rsidRDefault="00FA4108" w:rsidP="00FA4108">
      <w:pPr>
        <w:widowControl w:val="0"/>
        <w:autoSpaceDE w:val="0"/>
        <w:autoSpaceDN w:val="0"/>
        <w:adjustRightInd w:val="0"/>
        <w:ind w:firstLine="540"/>
        <w:jc w:val="both"/>
      </w:pPr>
    </w:p>
    <w:p w:rsidR="00FA4108" w:rsidRDefault="00FA4108" w:rsidP="00FA4108">
      <w:pPr>
        <w:widowControl w:val="0"/>
        <w:autoSpaceDE w:val="0"/>
        <w:autoSpaceDN w:val="0"/>
        <w:adjustRightInd w:val="0"/>
        <w:ind w:firstLine="540"/>
        <w:jc w:val="both"/>
      </w:pPr>
    </w:p>
    <w:p w:rsidR="00FA4108" w:rsidRDefault="00FA4108" w:rsidP="001F3E33">
      <w:pPr>
        <w:ind w:right="-1"/>
        <w:jc w:val="both"/>
      </w:pPr>
    </w:p>
    <w:sectPr w:rsidR="00FA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14652"/>
    <w:multiLevelType w:val="multilevel"/>
    <w:tmpl w:val="B114DF7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45"/>
    <w:rsid w:val="00051A4D"/>
    <w:rsid w:val="000535DA"/>
    <w:rsid w:val="00074045"/>
    <w:rsid w:val="000851D3"/>
    <w:rsid w:val="00137837"/>
    <w:rsid w:val="001E0E0A"/>
    <w:rsid w:val="001F3E33"/>
    <w:rsid w:val="00215F3B"/>
    <w:rsid w:val="00227FC2"/>
    <w:rsid w:val="00270F63"/>
    <w:rsid w:val="00282A99"/>
    <w:rsid w:val="002A430D"/>
    <w:rsid w:val="002F548A"/>
    <w:rsid w:val="004E4B2F"/>
    <w:rsid w:val="00520BF6"/>
    <w:rsid w:val="00577B9A"/>
    <w:rsid w:val="005827C2"/>
    <w:rsid w:val="006F3A76"/>
    <w:rsid w:val="0074071F"/>
    <w:rsid w:val="008166F1"/>
    <w:rsid w:val="00875373"/>
    <w:rsid w:val="009564D0"/>
    <w:rsid w:val="00964F45"/>
    <w:rsid w:val="009B2033"/>
    <w:rsid w:val="009B3D89"/>
    <w:rsid w:val="00AC3B71"/>
    <w:rsid w:val="00BA4F1B"/>
    <w:rsid w:val="00C074A3"/>
    <w:rsid w:val="00CA6EC0"/>
    <w:rsid w:val="00CC355B"/>
    <w:rsid w:val="00CE2637"/>
    <w:rsid w:val="00D577BF"/>
    <w:rsid w:val="00DA2AA6"/>
    <w:rsid w:val="00EB4D38"/>
    <w:rsid w:val="00FA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A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A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53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A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A4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5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214-1</dc:creator>
  <cp:keywords/>
  <dc:description/>
  <cp:lastModifiedBy>214-1</cp:lastModifiedBy>
  <cp:revision>39</cp:revision>
  <dcterms:created xsi:type="dcterms:W3CDTF">2023-02-22T04:57:00Z</dcterms:created>
  <dcterms:modified xsi:type="dcterms:W3CDTF">2023-02-28T02:51:00Z</dcterms:modified>
</cp:coreProperties>
</file>