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30" w:rsidRDefault="00652D30" w:rsidP="00652D30">
      <w:pPr>
        <w:pStyle w:val="a5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652D30" w:rsidRDefault="00652D30" w:rsidP="00652D3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80390" cy="715645"/>
            <wp:effectExtent l="0" t="0" r="0" b="0"/>
            <wp:docPr id="1" name="Рисунок 1" descr="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0" w:rsidRDefault="00652D30" w:rsidP="00652D3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52D30" w:rsidRDefault="00652D30" w:rsidP="00652D3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АДМИНИСТРАЦИЯ</w:t>
      </w:r>
    </w:p>
    <w:p w:rsidR="00652D30" w:rsidRDefault="00652D30" w:rsidP="00652D3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ХАСАНСКОГО МУНИЦИПАЛЬНОГО </w:t>
      </w:r>
      <w:r w:rsidR="007E7350">
        <w:rPr>
          <w:rFonts w:cs="Times New Roman"/>
          <w:sz w:val="24"/>
          <w:szCs w:val="24"/>
        </w:rPr>
        <w:t>ОКРУГА</w:t>
      </w:r>
    </w:p>
    <w:p w:rsidR="007E7350" w:rsidRDefault="007E7350" w:rsidP="00652D3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ПРИМОРСКОГО КРАЯ</w:t>
      </w:r>
    </w:p>
    <w:p w:rsidR="00652D30" w:rsidRDefault="00652D30" w:rsidP="00652D3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52D30" w:rsidRPr="00F64C64" w:rsidRDefault="00652D30" w:rsidP="00652D30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F64C64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ПОСТАНОВЛЕНИЕ  </w:t>
      </w:r>
    </w:p>
    <w:p w:rsidR="00652D30" w:rsidRDefault="00652D30" w:rsidP="00705B34">
      <w:pPr>
        <w:spacing w:after="48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 Славянка</w:t>
      </w:r>
    </w:p>
    <w:p w:rsidR="00652D30" w:rsidRDefault="005121E2" w:rsidP="00705B34">
      <w:pPr>
        <w:spacing w:after="48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04.04.2023 г.</w:t>
      </w:r>
      <w:r w:rsidR="00652D30">
        <w:rPr>
          <w:rFonts w:cs="Times New Roman"/>
          <w:sz w:val="24"/>
          <w:szCs w:val="24"/>
        </w:rPr>
        <w:tab/>
      </w:r>
      <w:r w:rsidR="00652D30">
        <w:rPr>
          <w:rFonts w:cs="Times New Roman"/>
          <w:sz w:val="24"/>
          <w:szCs w:val="24"/>
        </w:rPr>
        <w:tab/>
      </w:r>
      <w:r w:rsidR="00652D30">
        <w:rPr>
          <w:rFonts w:cs="Times New Roman"/>
          <w:sz w:val="24"/>
          <w:szCs w:val="24"/>
        </w:rPr>
        <w:tab/>
      </w:r>
      <w:r w:rsidR="00652D30">
        <w:rPr>
          <w:rFonts w:cs="Times New Roman"/>
          <w:sz w:val="24"/>
          <w:szCs w:val="24"/>
        </w:rPr>
        <w:tab/>
      </w:r>
      <w:r w:rsidR="00652D30">
        <w:rPr>
          <w:rFonts w:cs="Times New Roman"/>
          <w:sz w:val="24"/>
          <w:szCs w:val="24"/>
        </w:rPr>
        <w:tab/>
      </w:r>
      <w:r w:rsidR="00652D30">
        <w:rPr>
          <w:rFonts w:cs="Times New Roman"/>
          <w:sz w:val="24"/>
          <w:szCs w:val="24"/>
        </w:rPr>
        <w:tab/>
      </w:r>
      <w:r w:rsidR="00652D30">
        <w:rPr>
          <w:rFonts w:cs="Times New Roman"/>
          <w:sz w:val="24"/>
          <w:szCs w:val="24"/>
        </w:rPr>
        <w:tab/>
      </w:r>
      <w:r w:rsidR="00705B34">
        <w:rPr>
          <w:rFonts w:cs="Times New Roman"/>
          <w:sz w:val="24"/>
          <w:szCs w:val="24"/>
        </w:rPr>
        <w:t xml:space="preserve">      </w:t>
      </w:r>
      <w:r w:rsidR="00256E2E">
        <w:rPr>
          <w:rFonts w:cs="Times New Roman"/>
          <w:sz w:val="24"/>
          <w:szCs w:val="24"/>
        </w:rPr>
        <w:t xml:space="preserve">                               </w:t>
      </w:r>
      <w:r w:rsidR="00705B34">
        <w:rPr>
          <w:rFonts w:cs="Times New Roman"/>
          <w:sz w:val="24"/>
          <w:szCs w:val="24"/>
        </w:rPr>
        <w:t xml:space="preserve"> </w:t>
      </w:r>
      <w:r w:rsidR="00AB7DD9">
        <w:rPr>
          <w:rFonts w:cs="Times New Roman"/>
          <w:sz w:val="24"/>
          <w:szCs w:val="24"/>
        </w:rPr>
        <w:t xml:space="preserve">            </w:t>
      </w:r>
      <w:r w:rsidR="00652D30">
        <w:rPr>
          <w:rFonts w:cs="Times New Roman"/>
          <w:sz w:val="24"/>
          <w:szCs w:val="24"/>
        </w:rPr>
        <w:t>№ </w:t>
      </w:r>
      <w:r>
        <w:rPr>
          <w:rFonts w:cs="Times New Roman"/>
          <w:sz w:val="24"/>
          <w:szCs w:val="24"/>
        </w:rPr>
        <w:t>410-па</w:t>
      </w:r>
    </w:p>
    <w:p w:rsidR="00652D30" w:rsidRDefault="00705B34" w:rsidP="004537A1">
      <w:pPr>
        <w:spacing w:after="480" w:line="240" w:lineRule="auto"/>
        <w:ind w:right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 утверждении Правил определения нормативных затрат на обеспечение функций органов местного самоуправления Хасанского муниципального </w:t>
      </w:r>
      <w:r w:rsidR="007E7350">
        <w:rPr>
          <w:rFonts w:cs="Times New Roman"/>
          <w:sz w:val="24"/>
          <w:szCs w:val="24"/>
        </w:rPr>
        <w:t>округа</w:t>
      </w:r>
      <w:r w:rsidR="009372E5">
        <w:rPr>
          <w:rFonts w:cs="Times New Roman"/>
          <w:sz w:val="24"/>
          <w:szCs w:val="24"/>
        </w:rPr>
        <w:t xml:space="preserve">, </w:t>
      </w:r>
      <w:r w:rsidR="009372E5" w:rsidRPr="009372E5">
        <w:rPr>
          <w:rFonts w:cs="Times New Roman"/>
          <w:sz w:val="24"/>
          <w:szCs w:val="24"/>
        </w:rPr>
        <w:t>муниципальн</w:t>
      </w:r>
      <w:r w:rsidR="009372E5">
        <w:rPr>
          <w:rFonts w:cs="Times New Roman"/>
          <w:sz w:val="24"/>
          <w:szCs w:val="24"/>
        </w:rPr>
        <w:t>ого</w:t>
      </w:r>
      <w:r w:rsidR="009372E5" w:rsidRPr="009372E5">
        <w:rPr>
          <w:rFonts w:cs="Times New Roman"/>
          <w:sz w:val="24"/>
          <w:szCs w:val="24"/>
        </w:rPr>
        <w:t xml:space="preserve"> казенн</w:t>
      </w:r>
      <w:r w:rsidR="009372E5">
        <w:rPr>
          <w:rFonts w:cs="Times New Roman"/>
          <w:sz w:val="24"/>
          <w:szCs w:val="24"/>
        </w:rPr>
        <w:t>ого</w:t>
      </w:r>
      <w:r w:rsidR="009372E5" w:rsidRPr="009372E5">
        <w:rPr>
          <w:rFonts w:cs="Times New Roman"/>
          <w:sz w:val="24"/>
          <w:szCs w:val="24"/>
        </w:rPr>
        <w:t xml:space="preserve"> учреждени</w:t>
      </w:r>
      <w:r w:rsidR="009372E5">
        <w:rPr>
          <w:rFonts w:cs="Times New Roman"/>
          <w:sz w:val="24"/>
          <w:szCs w:val="24"/>
        </w:rPr>
        <w:t>я</w:t>
      </w:r>
      <w:r w:rsidR="009372E5" w:rsidRPr="009372E5">
        <w:rPr>
          <w:rFonts w:cs="Times New Roman"/>
          <w:sz w:val="24"/>
          <w:szCs w:val="24"/>
        </w:rPr>
        <w:t xml:space="preserve"> «Управление образования Хасанского муниципального </w:t>
      </w:r>
      <w:r w:rsidR="007E7350">
        <w:rPr>
          <w:rFonts w:cs="Times New Roman"/>
          <w:sz w:val="24"/>
          <w:szCs w:val="24"/>
        </w:rPr>
        <w:t>округа</w:t>
      </w:r>
      <w:r w:rsidR="009372E5" w:rsidRPr="009372E5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>и подведомственных им казенных учреждений</w:t>
      </w:r>
    </w:p>
    <w:p w:rsidR="00AE5179" w:rsidRDefault="00652D30" w:rsidP="009372E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</w:t>
      </w:r>
      <w:r w:rsidR="00705B34">
        <w:rPr>
          <w:rFonts w:cs="Times New Roman"/>
          <w:sz w:val="24"/>
          <w:szCs w:val="24"/>
        </w:rPr>
        <w:t>унктом</w:t>
      </w:r>
      <w:r>
        <w:rPr>
          <w:rFonts w:cs="Times New Roman"/>
          <w:sz w:val="24"/>
          <w:szCs w:val="24"/>
        </w:rPr>
        <w:t> 2 ч</w:t>
      </w:r>
      <w:r w:rsidR="00705B34">
        <w:rPr>
          <w:rFonts w:cs="Times New Roman"/>
          <w:sz w:val="24"/>
          <w:szCs w:val="24"/>
        </w:rPr>
        <w:t>асти</w:t>
      </w:r>
      <w:r>
        <w:rPr>
          <w:rFonts w:cs="Times New Roman"/>
          <w:sz w:val="24"/>
          <w:szCs w:val="24"/>
        </w:rPr>
        <w:t> 4 ст</w:t>
      </w:r>
      <w:r w:rsidR="00705B34">
        <w:rPr>
          <w:rFonts w:cs="Times New Roman"/>
          <w:sz w:val="24"/>
          <w:szCs w:val="24"/>
        </w:rPr>
        <w:t>атьи</w:t>
      </w:r>
      <w:r>
        <w:rPr>
          <w:rFonts w:cs="Times New Roman"/>
          <w:sz w:val="24"/>
          <w:szCs w:val="24"/>
        </w:rPr>
        <w:t> 19 Федерального закона от 5 апреля 2013 года № 44-ФЗ «</w:t>
      </w: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контрактной </w:t>
      </w:r>
      <w:proofErr w:type="gramStart"/>
      <w:r>
        <w:rPr>
          <w:rFonts w:cs="Times New Roman"/>
          <w:sz w:val="24"/>
          <w:szCs w:val="24"/>
        </w:rPr>
        <w:t>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</w:t>
      </w:r>
      <w:r w:rsidR="00F76F54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 xml:space="preserve"> </w:t>
      </w:r>
      <w:r w:rsidR="009F45B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 w:rsidR="00F76F5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1047 «</w:t>
      </w:r>
      <w:r w:rsidR="009372E5">
        <w:rPr>
          <w:rFonts w:cs="Times New Roman"/>
          <w:sz w:val="24"/>
          <w:szCs w:val="24"/>
        </w:rPr>
        <w:t>О</w:t>
      </w:r>
      <w:r w:rsidR="009372E5" w:rsidRPr="009372E5">
        <w:rPr>
          <w:rFonts w:cs="Times New Roman"/>
          <w:sz w:val="24"/>
          <w:szCs w:val="24"/>
        </w:rPr>
        <w:t>б общих правилах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определения нормативных затрат на обеспечение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функций государственных органов, органов управления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государственными внебюджетными фондами и муниципальных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 xml:space="preserve">органов, определенных в соответствии с </w:t>
      </w:r>
      <w:r w:rsidR="009372E5">
        <w:rPr>
          <w:rFonts w:cs="Times New Roman"/>
          <w:sz w:val="24"/>
          <w:szCs w:val="24"/>
        </w:rPr>
        <w:t>Б</w:t>
      </w:r>
      <w:r w:rsidR="009372E5" w:rsidRPr="009372E5">
        <w:rPr>
          <w:rFonts w:cs="Times New Roman"/>
          <w:sz w:val="24"/>
          <w:szCs w:val="24"/>
        </w:rPr>
        <w:t>юджетным кодексом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Российской Федерации наиболее значимых учреждений науки,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образования, культуры и здравоохранения, включая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соответственно территориальные органы и подведомственные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казенные учреждения, а также государственной корпорации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 xml:space="preserve">по атомной энергии </w:t>
      </w:r>
      <w:r w:rsidR="00F76F54">
        <w:rPr>
          <w:rFonts w:cs="Times New Roman"/>
          <w:sz w:val="24"/>
          <w:szCs w:val="24"/>
        </w:rPr>
        <w:t>«</w:t>
      </w:r>
      <w:proofErr w:type="spellStart"/>
      <w:r w:rsidR="009372E5" w:rsidRPr="009372E5">
        <w:rPr>
          <w:rFonts w:cs="Times New Roman"/>
          <w:sz w:val="24"/>
          <w:szCs w:val="24"/>
        </w:rPr>
        <w:t>Росатом</w:t>
      </w:r>
      <w:proofErr w:type="spellEnd"/>
      <w:r w:rsidR="00F76F54">
        <w:rPr>
          <w:rFonts w:cs="Times New Roman"/>
          <w:sz w:val="24"/>
          <w:szCs w:val="24"/>
        </w:rPr>
        <w:t>»</w:t>
      </w:r>
      <w:r w:rsidR="009372E5" w:rsidRPr="009372E5">
        <w:rPr>
          <w:rFonts w:cs="Times New Roman"/>
          <w:sz w:val="24"/>
          <w:szCs w:val="24"/>
        </w:rPr>
        <w:t>, государственной корпорации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 xml:space="preserve">по космической деятельности </w:t>
      </w:r>
      <w:r w:rsidR="00F76F54">
        <w:rPr>
          <w:rFonts w:cs="Times New Roman"/>
          <w:sz w:val="24"/>
          <w:szCs w:val="24"/>
        </w:rPr>
        <w:t>«</w:t>
      </w:r>
      <w:proofErr w:type="spellStart"/>
      <w:r w:rsidR="009372E5" w:rsidRPr="009372E5">
        <w:rPr>
          <w:rFonts w:cs="Times New Roman"/>
          <w:sz w:val="24"/>
          <w:szCs w:val="24"/>
        </w:rPr>
        <w:t>Роскосмос</w:t>
      </w:r>
      <w:proofErr w:type="spellEnd"/>
      <w:r w:rsidR="00F76F54">
        <w:rPr>
          <w:rFonts w:cs="Times New Roman"/>
          <w:sz w:val="24"/>
          <w:szCs w:val="24"/>
        </w:rPr>
        <w:t>»</w:t>
      </w:r>
      <w:r w:rsidR="009372E5">
        <w:rPr>
          <w:rFonts w:cs="Times New Roman"/>
          <w:sz w:val="24"/>
          <w:szCs w:val="24"/>
        </w:rPr>
        <w:t xml:space="preserve"> </w:t>
      </w:r>
      <w:r w:rsidR="009372E5" w:rsidRPr="009372E5">
        <w:rPr>
          <w:rFonts w:cs="Times New Roman"/>
          <w:sz w:val="24"/>
          <w:szCs w:val="24"/>
        </w:rPr>
        <w:t>и подведомственных им организаций</w:t>
      </w:r>
      <w:proofErr w:type="gramEnd"/>
      <w:r>
        <w:rPr>
          <w:rFonts w:cs="Times New Roman"/>
          <w:sz w:val="24"/>
          <w:szCs w:val="24"/>
        </w:rPr>
        <w:t xml:space="preserve">», </w:t>
      </w:r>
      <w:r w:rsidR="00AE5179" w:rsidRPr="005121E2">
        <w:rPr>
          <w:rFonts w:cs="Times New Roman"/>
          <w:sz w:val="24"/>
          <w:szCs w:val="24"/>
        </w:rPr>
        <w:t xml:space="preserve">постановлением администрации Хасанского муниципального </w:t>
      </w:r>
      <w:r w:rsidR="000C3B4B" w:rsidRPr="005121E2">
        <w:rPr>
          <w:rFonts w:cs="Times New Roman"/>
          <w:sz w:val="24"/>
          <w:szCs w:val="24"/>
        </w:rPr>
        <w:t>округа</w:t>
      </w:r>
      <w:r w:rsidR="00AE5179" w:rsidRPr="005121E2">
        <w:rPr>
          <w:rFonts w:cs="Times New Roman"/>
          <w:sz w:val="24"/>
          <w:szCs w:val="24"/>
        </w:rPr>
        <w:t xml:space="preserve"> </w:t>
      </w:r>
      <w:r w:rsidR="000C3B4B" w:rsidRPr="005121E2">
        <w:rPr>
          <w:rFonts w:cs="Times New Roman"/>
          <w:sz w:val="24"/>
          <w:szCs w:val="24"/>
        </w:rPr>
        <w:t xml:space="preserve">от </w:t>
      </w:r>
      <w:r w:rsidR="005121E2" w:rsidRPr="005121E2">
        <w:rPr>
          <w:rFonts w:cs="Times New Roman"/>
          <w:sz w:val="24"/>
          <w:szCs w:val="24"/>
        </w:rPr>
        <w:t>4 апреля 2023 г</w:t>
      </w:r>
      <w:r w:rsidR="00AB7DD9" w:rsidRPr="005121E2">
        <w:rPr>
          <w:rFonts w:cs="Times New Roman"/>
          <w:sz w:val="24"/>
          <w:szCs w:val="24"/>
        </w:rPr>
        <w:t xml:space="preserve"> года  </w:t>
      </w:r>
      <w:r w:rsidR="00AE5179" w:rsidRPr="005121E2">
        <w:rPr>
          <w:rFonts w:cs="Times New Roman"/>
          <w:sz w:val="24"/>
          <w:szCs w:val="24"/>
        </w:rPr>
        <w:t>№</w:t>
      </w:r>
      <w:r w:rsidR="005121E2" w:rsidRPr="005121E2">
        <w:rPr>
          <w:rFonts w:cs="Times New Roman"/>
          <w:sz w:val="24"/>
          <w:szCs w:val="24"/>
        </w:rPr>
        <w:t>410</w:t>
      </w:r>
      <w:r w:rsidR="00AB7DD9" w:rsidRPr="005121E2">
        <w:rPr>
          <w:rFonts w:cs="Times New Roman"/>
          <w:sz w:val="24"/>
          <w:szCs w:val="24"/>
        </w:rPr>
        <w:t>-па</w:t>
      </w:r>
      <w:r w:rsidR="00AE5179" w:rsidRPr="005121E2">
        <w:rPr>
          <w:rFonts w:cs="Times New Roman"/>
          <w:sz w:val="24"/>
          <w:szCs w:val="24"/>
        </w:rPr>
        <w:t xml:space="preserve">  «Об утверждении требований к порядку разработки и принятия правовых актов о нормировании</w:t>
      </w:r>
      <w:r w:rsidR="00AE5179" w:rsidRPr="00905060">
        <w:rPr>
          <w:sz w:val="24"/>
          <w:szCs w:val="24"/>
        </w:rPr>
        <w:t xml:space="preserve"> в сфере закупок для обеспечения муниципальных нужд Хасанского муниципального </w:t>
      </w:r>
      <w:r w:rsidR="000C3B4B">
        <w:rPr>
          <w:sz w:val="24"/>
          <w:szCs w:val="24"/>
        </w:rPr>
        <w:t>округа</w:t>
      </w:r>
      <w:r w:rsidR="00AE5179" w:rsidRPr="00905060">
        <w:rPr>
          <w:sz w:val="24"/>
          <w:szCs w:val="24"/>
        </w:rPr>
        <w:t>, содержанию указанных актов и обеспечению их исполнения</w:t>
      </w:r>
      <w:r w:rsidR="00AE5179">
        <w:rPr>
          <w:sz w:val="24"/>
          <w:szCs w:val="24"/>
        </w:rPr>
        <w:t xml:space="preserve">», </w:t>
      </w:r>
      <w:r w:rsidR="00AE5179" w:rsidRPr="00A43690">
        <w:rPr>
          <w:sz w:val="24"/>
          <w:szCs w:val="24"/>
        </w:rPr>
        <w:t xml:space="preserve">администрация Хасанского муниципального </w:t>
      </w:r>
      <w:r w:rsidR="000C3B4B">
        <w:rPr>
          <w:sz w:val="24"/>
          <w:szCs w:val="24"/>
        </w:rPr>
        <w:t>округа</w:t>
      </w:r>
    </w:p>
    <w:p w:rsidR="00652D30" w:rsidRDefault="00652D30" w:rsidP="00652D3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52D30" w:rsidRDefault="00652D30" w:rsidP="008F4C4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ПОСТАНОВЛЯЕТ:</w:t>
      </w:r>
    </w:p>
    <w:p w:rsidR="00652D30" w:rsidRDefault="00652D30" w:rsidP="00652D3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Утвердить прилагаемые </w:t>
      </w:r>
      <w:r w:rsidR="00D269AF" w:rsidRPr="00D269AF">
        <w:rPr>
          <w:rFonts w:cs="Times New Roman"/>
          <w:sz w:val="24"/>
          <w:szCs w:val="24"/>
        </w:rPr>
        <w:t>Правил</w:t>
      </w:r>
      <w:r w:rsidR="00AE5179">
        <w:rPr>
          <w:rFonts w:cs="Times New Roman"/>
          <w:sz w:val="24"/>
          <w:szCs w:val="24"/>
        </w:rPr>
        <w:t>а</w:t>
      </w:r>
      <w:r w:rsidR="00D269AF" w:rsidRPr="00D269AF">
        <w:rPr>
          <w:rFonts w:cs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 Хасанского муниципального </w:t>
      </w:r>
      <w:r w:rsidR="000C3B4B">
        <w:rPr>
          <w:rFonts w:cs="Times New Roman"/>
          <w:sz w:val="24"/>
          <w:szCs w:val="24"/>
        </w:rPr>
        <w:t>округа</w:t>
      </w:r>
      <w:r w:rsidR="00D269AF" w:rsidRPr="00D269AF">
        <w:rPr>
          <w:rFonts w:cs="Times New Roman"/>
          <w:sz w:val="24"/>
          <w:szCs w:val="24"/>
        </w:rPr>
        <w:t xml:space="preserve">, муниципального казенного учреждения «Управление образования Хасанского муниципального </w:t>
      </w:r>
      <w:r w:rsidR="000C3B4B">
        <w:rPr>
          <w:rFonts w:cs="Times New Roman"/>
          <w:sz w:val="24"/>
          <w:szCs w:val="24"/>
        </w:rPr>
        <w:t>округа</w:t>
      </w:r>
      <w:r w:rsidR="00D269AF" w:rsidRPr="00D269AF">
        <w:rPr>
          <w:rFonts w:cs="Times New Roman"/>
          <w:sz w:val="24"/>
          <w:szCs w:val="24"/>
        </w:rPr>
        <w:t>»  и подведомственных им казенных учреждений</w:t>
      </w:r>
      <w:r>
        <w:rPr>
          <w:rFonts w:cs="Times New Roman"/>
          <w:sz w:val="24"/>
          <w:szCs w:val="24"/>
        </w:rPr>
        <w:t>.</w:t>
      </w:r>
    </w:p>
    <w:p w:rsidR="00513EC4" w:rsidRDefault="00652D30" w:rsidP="00D269A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2.  </w:t>
      </w:r>
      <w:r w:rsidR="000C3B4B" w:rsidRPr="00B9282A">
        <w:rPr>
          <w:sz w:val="24"/>
          <w:szCs w:val="24"/>
        </w:rPr>
        <w:t xml:space="preserve">Начальнику отдела </w:t>
      </w:r>
      <w:r w:rsidR="000C3B4B">
        <w:rPr>
          <w:sz w:val="24"/>
          <w:szCs w:val="24"/>
        </w:rPr>
        <w:t>информационной политики, информатизации и</w:t>
      </w:r>
      <w:r w:rsidR="000C3B4B" w:rsidRPr="00B9282A">
        <w:rPr>
          <w:sz w:val="24"/>
          <w:szCs w:val="24"/>
        </w:rPr>
        <w:t xml:space="preserve"> информационной безопасности </w:t>
      </w:r>
      <w:r w:rsidR="000C3B4B">
        <w:rPr>
          <w:sz w:val="24"/>
          <w:szCs w:val="24"/>
        </w:rPr>
        <w:t xml:space="preserve">администрации Хасанского муниципального округа </w:t>
      </w:r>
      <w:r w:rsidR="000C3B4B" w:rsidRPr="00B9282A">
        <w:rPr>
          <w:sz w:val="24"/>
          <w:szCs w:val="24"/>
        </w:rPr>
        <w:t xml:space="preserve">М.А. Захаренко </w:t>
      </w:r>
      <w:r w:rsidR="00513EC4" w:rsidRPr="00513EC4">
        <w:rPr>
          <w:sz w:val="24"/>
          <w:szCs w:val="24"/>
        </w:rPr>
        <w:t xml:space="preserve">опубликовать настоящее постановление в Бюллетене муниципальных правовых актов Хасанского муниципального </w:t>
      </w:r>
      <w:r w:rsidR="000C3B4B">
        <w:rPr>
          <w:sz w:val="24"/>
          <w:szCs w:val="24"/>
        </w:rPr>
        <w:t>округа</w:t>
      </w:r>
      <w:r w:rsidR="00513EC4" w:rsidRPr="00513EC4">
        <w:rPr>
          <w:sz w:val="24"/>
          <w:szCs w:val="24"/>
        </w:rPr>
        <w:t xml:space="preserve"> и разместить на официальном сайте администрации Хасанского муниципального </w:t>
      </w:r>
      <w:r w:rsidR="000C3B4B">
        <w:rPr>
          <w:sz w:val="24"/>
          <w:szCs w:val="24"/>
        </w:rPr>
        <w:t>округа</w:t>
      </w:r>
      <w:r w:rsidR="00513EC4" w:rsidRPr="00513EC4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D269AF" w:rsidRPr="002442F8" w:rsidRDefault="00D269AF" w:rsidP="00D269AF">
      <w:pPr>
        <w:spacing w:after="0" w:line="240" w:lineRule="auto"/>
        <w:ind w:firstLine="708"/>
        <w:jc w:val="both"/>
        <w:rPr>
          <w:sz w:val="24"/>
          <w:szCs w:val="24"/>
        </w:rPr>
      </w:pPr>
      <w:r w:rsidRPr="002442F8">
        <w:rPr>
          <w:sz w:val="24"/>
          <w:szCs w:val="24"/>
        </w:rPr>
        <w:t xml:space="preserve">3. </w:t>
      </w:r>
      <w:r w:rsidR="00513EC4" w:rsidRPr="00513EC4">
        <w:rPr>
          <w:sz w:val="24"/>
          <w:szCs w:val="24"/>
        </w:rPr>
        <w:t xml:space="preserve">Начальнику </w:t>
      </w:r>
      <w:r w:rsidR="000C3B4B">
        <w:rPr>
          <w:sz w:val="24"/>
          <w:szCs w:val="24"/>
        </w:rPr>
        <w:t>управления</w:t>
      </w:r>
      <w:r w:rsidR="00513EC4" w:rsidRPr="00513EC4">
        <w:rPr>
          <w:sz w:val="24"/>
          <w:szCs w:val="24"/>
        </w:rPr>
        <w:t xml:space="preserve"> контрактной службы администрации Хасанского муниципального района Л.М. Кулинченко  </w:t>
      </w:r>
      <w:proofErr w:type="gramStart"/>
      <w:r w:rsidR="00513EC4" w:rsidRPr="00513EC4">
        <w:rPr>
          <w:sz w:val="24"/>
          <w:szCs w:val="24"/>
        </w:rPr>
        <w:t>разместить</w:t>
      </w:r>
      <w:proofErr w:type="gramEnd"/>
      <w:r w:rsidR="00513EC4" w:rsidRPr="00513EC4">
        <w:rPr>
          <w:sz w:val="24"/>
          <w:szCs w:val="24"/>
        </w:rPr>
        <w:t xml:space="preserve"> настоящее постановление </w:t>
      </w:r>
      <w:r w:rsidR="00513EC4">
        <w:rPr>
          <w:sz w:val="24"/>
          <w:szCs w:val="24"/>
        </w:rPr>
        <w:t xml:space="preserve">и пояснительную записку к нему </w:t>
      </w:r>
      <w:r w:rsidR="00513EC4" w:rsidRPr="00513EC4">
        <w:rPr>
          <w:sz w:val="24"/>
          <w:szCs w:val="24"/>
        </w:rPr>
        <w:t>в единой информационной системе в сфере закупок.</w:t>
      </w:r>
    </w:p>
    <w:p w:rsidR="00D269AF" w:rsidRDefault="00D269AF" w:rsidP="00D269AF">
      <w:pPr>
        <w:spacing w:after="0" w:line="240" w:lineRule="auto"/>
        <w:ind w:firstLine="708"/>
        <w:jc w:val="both"/>
        <w:rPr>
          <w:sz w:val="24"/>
          <w:szCs w:val="24"/>
        </w:rPr>
      </w:pPr>
      <w:r w:rsidRPr="002442F8">
        <w:rPr>
          <w:sz w:val="24"/>
          <w:szCs w:val="24"/>
        </w:rPr>
        <w:t>4.</w:t>
      </w:r>
      <w:bookmarkStart w:id="0" w:name="_GoBack"/>
      <w:bookmarkEnd w:id="0"/>
      <w:r w:rsidRPr="002442F8">
        <w:rPr>
          <w:sz w:val="24"/>
          <w:szCs w:val="24"/>
        </w:rPr>
        <w:t xml:space="preserve"> Признать утратившим силу Постановление администрации Хасанского муниципального района </w:t>
      </w:r>
      <w:r>
        <w:rPr>
          <w:rFonts w:cs="Times New Roman"/>
          <w:sz w:val="24"/>
          <w:szCs w:val="24"/>
        </w:rPr>
        <w:t xml:space="preserve">от </w:t>
      </w:r>
      <w:r w:rsidR="000C3B4B">
        <w:rPr>
          <w:rFonts w:cs="Times New Roman"/>
          <w:sz w:val="24"/>
          <w:szCs w:val="24"/>
        </w:rPr>
        <w:t>14</w:t>
      </w:r>
      <w:r>
        <w:rPr>
          <w:rFonts w:cs="Times New Roman"/>
          <w:sz w:val="24"/>
          <w:szCs w:val="24"/>
        </w:rPr>
        <w:t xml:space="preserve"> </w:t>
      </w:r>
      <w:r w:rsidR="000C3B4B">
        <w:rPr>
          <w:rFonts w:cs="Times New Roman"/>
          <w:sz w:val="24"/>
          <w:szCs w:val="24"/>
        </w:rPr>
        <w:t>апреля</w:t>
      </w:r>
      <w:r>
        <w:rPr>
          <w:rFonts w:cs="Times New Roman"/>
          <w:sz w:val="24"/>
          <w:szCs w:val="24"/>
        </w:rPr>
        <w:t xml:space="preserve"> 20</w:t>
      </w:r>
      <w:r w:rsidR="000C3B4B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года №</w:t>
      </w:r>
      <w:r w:rsidR="009F45BC">
        <w:rPr>
          <w:rFonts w:cs="Times New Roman"/>
          <w:sz w:val="24"/>
          <w:szCs w:val="24"/>
        </w:rPr>
        <w:t xml:space="preserve"> </w:t>
      </w:r>
      <w:r w:rsidR="000C3B4B">
        <w:rPr>
          <w:rFonts w:cs="Times New Roman"/>
          <w:sz w:val="24"/>
          <w:szCs w:val="24"/>
        </w:rPr>
        <w:t>332</w:t>
      </w:r>
      <w:r>
        <w:rPr>
          <w:rFonts w:cs="Times New Roman"/>
          <w:sz w:val="24"/>
          <w:szCs w:val="24"/>
        </w:rPr>
        <w:t>-па «</w:t>
      </w:r>
      <w:r w:rsidRPr="009372E5">
        <w:rPr>
          <w:rFonts w:cs="Times New Roman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Хасанского муниципального района</w:t>
      </w:r>
      <w:r w:rsidR="000C3B4B">
        <w:rPr>
          <w:rFonts w:cs="Times New Roman"/>
          <w:sz w:val="24"/>
          <w:szCs w:val="24"/>
        </w:rPr>
        <w:t>, муниципального казенного учреждения «Управление образования Хасанского муниципального района» и</w:t>
      </w:r>
      <w:r w:rsidRPr="009372E5">
        <w:rPr>
          <w:rFonts w:cs="Times New Roman"/>
          <w:sz w:val="24"/>
          <w:szCs w:val="24"/>
        </w:rPr>
        <w:t xml:space="preserve"> подведомственных им казенных учреждений</w:t>
      </w:r>
      <w:r>
        <w:rPr>
          <w:rFonts w:cs="Times New Roman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13EC4" w:rsidRPr="002442F8" w:rsidRDefault="00513EC4" w:rsidP="00513EC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442F8">
        <w:rPr>
          <w:sz w:val="24"/>
          <w:szCs w:val="24"/>
        </w:rPr>
        <w:t xml:space="preserve">Настоящее постановление вступает в силу с момента </w:t>
      </w:r>
      <w:r w:rsidR="000C3B4B">
        <w:rPr>
          <w:sz w:val="24"/>
          <w:szCs w:val="24"/>
        </w:rPr>
        <w:t xml:space="preserve">его </w:t>
      </w:r>
      <w:r w:rsidRPr="002442F8">
        <w:rPr>
          <w:sz w:val="24"/>
          <w:szCs w:val="24"/>
        </w:rPr>
        <w:t>подписания.</w:t>
      </w:r>
    </w:p>
    <w:p w:rsidR="00D269AF" w:rsidRPr="002442F8" w:rsidRDefault="00D269AF" w:rsidP="00D269AF">
      <w:pPr>
        <w:rPr>
          <w:sz w:val="24"/>
          <w:szCs w:val="24"/>
        </w:rPr>
      </w:pPr>
    </w:p>
    <w:p w:rsidR="00D269AF" w:rsidRPr="002442F8" w:rsidRDefault="00D269AF" w:rsidP="00D269AF">
      <w:pPr>
        <w:spacing w:after="0" w:line="240" w:lineRule="auto"/>
        <w:rPr>
          <w:sz w:val="24"/>
          <w:szCs w:val="24"/>
        </w:rPr>
      </w:pPr>
      <w:r w:rsidRPr="002442F8">
        <w:rPr>
          <w:sz w:val="24"/>
          <w:szCs w:val="24"/>
        </w:rPr>
        <w:t>Глава Хасанского</w:t>
      </w:r>
    </w:p>
    <w:p w:rsidR="00D269AF" w:rsidRDefault="00D269AF" w:rsidP="00D269AF">
      <w:pPr>
        <w:spacing w:after="0" w:line="240" w:lineRule="auto"/>
        <w:rPr>
          <w:sz w:val="24"/>
          <w:szCs w:val="24"/>
        </w:rPr>
      </w:pPr>
      <w:r w:rsidRPr="002442F8">
        <w:rPr>
          <w:sz w:val="24"/>
          <w:szCs w:val="24"/>
        </w:rPr>
        <w:t xml:space="preserve">муниципального </w:t>
      </w:r>
      <w:r w:rsidR="000C3B4B">
        <w:rPr>
          <w:sz w:val="24"/>
          <w:szCs w:val="24"/>
        </w:rPr>
        <w:t xml:space="preserve">округа                                                                                              </w:t>
      </w:r>
      <w:r w:rsidRPr="002442F8">
        <w:rPr>
          <w:sz w:val="24"/>
          <w:szCs w:val="24"/>
        </w:rPr>
        <w:t>И.В. Степанов</w:t>
      </w:r>
    </w:p>
    <w:p w:rsidR="00D269AF" w:rsidRDefault="00D269AF" w:rsidP="00D269AF">
      <w:pPr>
        <w:spacing w:after="0" w:line="240" w:lineRule="auto"/>
        <w:rPr>
          <w:sz w:val="24"/>
          <w:szCs w:val="24"/>
        </w:rPr>
      </w:pPr>
    </w:p>
    <w:p w:rsidR="00652D30" w:rsidRDefault="00652D30" w:rsidP="002B1D47">
      <w:pPr>
        <w:pStyle w:val="a5"/>
        <w:pageBreakBefore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52D30" w:rsidRDefault="00652D30" w:rsidP="002B1D47">
      <w:pPr>
        <w:pStyle w:val="a5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Хасанского муниципального района</w:t>
      </w:r>
      <w:r w:rsidR="002B1D4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121E2">
        <w:rPr>
          <w:rFonts w:ascii="Times New Roman" w:hAnsi="Times New Roman" w:cs="Times New Roman"/>
          <w:sz w:val="24"/>
          <w:szCs w:val="24"/>
        </w:rPr>
        <w:t>04.04.2023</w:t>
      </w:r>
      <w:r w:rsidR="002B4EA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№  </w:t>
      </w:r>
      <w:r w:rsidR="005121E2">
        <w:rPr>
          <w:rFonts w:ascii="Times New Roman" w:hAnsi="Times New Roman" w:cs="Times New Roman"/>
          <w:sz w:val="24"/>
          <w:szCs w:val="24"/>
        </w:rPr>
        <w:t>410</w:t>
      </w:r>
      <w:r w:rsidR="002B4EA5">
        <w:rPr>
          <w:rFonts w:ascii="Times New Roman" w:hAnsi="Times New Roman" w:cs="Times New Roman"/>
          <w:sz w:val="24"/>
          <w:szCs w:val="24"/>
        </w:rPr>
        <w:t>-па</w:t>
      </w:r>
    </w:p>
    <w:p w:rsidR="00652D30" w:rsidRDefault="00652D30" w:rsidP="00652D30">
      <w:pPr>
        <w:pStyle w:val="a5"/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652D30" w:rsidRDefault="00652D30" w:rsidP="00652D30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ПРАВИЛА</w:t>
      </w:r>
    </w:p>
    <w:p w:rsidR="00652D30" w:rsidRDefault="00652D30" w:rsidP="00652D30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865E2A" w:rsidRPr="00865E2A">
        <w:rPr>
          <w:rFonts w:cs="Times New Roman"/>
          <w:b/>
          <w:sz w:val="24"/>
          <w:szCs w:val="24"/>
        </w:rPr>
        <w:t xml:space="preserve">определения нормативных затрат на обеспечение функций органов местного </w:t>
      </w:r>
      <w:r w:rsidR="00865E2A">
        <w:rPr>
          <w:rFonts w:cs="Times New Roman"/>
          <w:b/>
          <w:sz w:val="24"/>
          <w:szCs w:val="24"/>
        </w:rPr>
        <w:t xml:space="preserve">  </w:t>
      </w:r>
      <w:r w:rsidR="00865E2A" w:rsidRPr="00865E2A">
        <w:rPr>
          <w:rFonts w:cs="Times New Roman"/>
          <w:b/>
          <w:sz w:val="24"/>
          <w:szCs w:val="24"/>
        </w:rPr>
        <w:t xml:space="preserve">самоуправления Хасанского муниципального </w:t>
      </w:r>
      <w:r w:rsidR="000C3B4B">
        <w:rPr>
          <w:rFonts w:cs="Times New Roman"/>
          <w:b/>
          <w:sz w:val="24"/>
          <w:szCs w:val="24"/>
        </w:rPr>
        <w:t>округа</w:t>
      </w:r>
      <w:r w:rsidR="00865E2A" w:rsidRPr="00865E2A">
        <w:rPr>
          <w:rFonts w:cs="Times New Roman"/>
          <w:b/>
          <w:sz w:val="24"/>
          <w:szCs w:val="24"/>
        </w:rPr>
        <w:t xml:space="preserve">, муниципального казенного учреждения «Управление образования Хасанского муниципального района» </w:t>
      </w:r>
      <w:r w:rsidR="00865E2A">
        <w:rPr>
          <w:rFonts w:cs="Times New Roman"/>
          <w:b/>
          <w:sz w:val="24"/>
          <w:szCs w:val="24"/>
        </w:rPr>
        <w:t xml:space="preserve">                              </w:t>
      </w:r>
      <w:r w:rsidR="00865E2A" w:rsidRPr="00865E2A">
        <w:rPr>
          <w:rFonts w:cs="Times New Roman"/>
          <w:b/>
          <w:sz w:val="24"/>
          <w:szCs w:val="24"/>
        </w:rPr>
        <w:t xml:space="preserve">и подведомственных им </w:t>
      </w:r>
      <w:r w:rsidR="00490CD6">
        <w:rPr>
          <w:rFonts w:cs="Times New Roman"/>
          <w:b/>
          <w:sz w:val="24"/>
          <w:szCs w:val="24"/>
        </w:rPr>
        <w:t>казенных учреждений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proofErr w:type="gramStart"/>
      <w:r>
        <w:rPr>
          <w:rFonts w:cs="Times New Roman"/>
          <w:sz w:val="24"/>
          <w:szCs w:val="24"/>
        </w:rPr>
        <w:t xml:space="preserve">Настоящий документ устанавливает </w:t>
      </w:r>
      <w:r w:rsidR="00490CD6">
        <w:rPr>
          <w:rFonts w:cs="Times New Roman"/>
          <w:sz w:val="24"/>
          <w:szCs w:val="24"/>
        </w:rPr>
        <w:t xml:space="preserve">Правила </w:t>
      </w:r>
      <w:r w:rsidR="00C861A4" w:rsidRPr="00C861A4">
        <w:rPr>
          <w:rFonts w:cs="Times New Roman"/>
          <w:sz w:val="24"/>
          <w:szCs w:val="24"/>
        </w:rPr>
        <w:t xml:space="preserve">определения нормативных затрат </w:t>
      </w:r>
      <w:r w:rsidR="00490CD6">
        <w:rPr>
          <w:rFonts w:cs="Times New Roman"/>
          <w:sz w:val="24"/>
          <w:szCs w:val="24"/>
        </w:rPr>
        <w:t xml:space="preserve">(далее - нормативные затраты) </w:t>
      </w:r>
      <w:r w:rsidR="00C861A4" w:rsidRPr="00C861A4">
        <w:rPr>
          <w:rFonts w:cs="Times New Roman"/>
          <w:sz w:val="24"/>
          <w:szCs w:val="24"/>
        </w:rPr>
        <w:t xml:space="preserve">на обеспечение функций органов местного самоуправления Хасанского муниципального </w:t>
      </w:r>
      <w:r w:rsidR="000C3B4B">
        <w:rPr>
          <w:rFonts w:cs="Times New Roman"/>
          <w:sz w:val="24"/>
          <w:szCs w:val="24"/>
        </w:rPr>
        <w:t>округа</w:t>
      </w:r>
      <w:r w:rsidR="00F801E1">
        <w:rPr>
          <w:rFonts w:cs="Times New Roman"/>
          <w:sz w:val="24"/>
          <w:szCs w:val="24"/>
        </w:rPr>
        <w:t xml:space="preserve">: </w:t>
      </w:r>
      <w:r w:rsidR="00F801E1" w:rsidRPr="00AE5179">
        <w:rPr>
          <w:rFonts w:eastAsia="Times New Roman"/>
          <w:sz w:val="24"/>
          <w:szCs w:val="24"/>
          <w:lang w:eastAsia="ru-RU"/>
        </w:rPr>
        <w:t xml:space="preserve">администрации Хасанского муниципального </w:t>
      </w:r>
      <w:r w:rsidR="000C3B4B">
        <w:rPr>
          <w:rFonts w:eastAsia="Times New Roman"/>
          <w:sz w:val="24"/>
          <w:szCs w:val="24"/>
          <w:lang w:eastAsia="ru-RU"/>
        </w:rPr>
        <w:t>округа</w:t>
      </w:r>
      <w:r w:rsidR="00F801E1" w:rsidRPr="00AE5179">
        <w:rPr>
          <w:rFonts w:eastAsia="Times New Roman"/>
          <w:sz w:val="24"/>
          <w:szCs w:val="24"/>
          <w:lang w:eastAsia="ru-RU"/>
        </w:rPr>
        <w:t xml:space="preserve">, Думы Хасанского муниципального </w:t>
      </w:r>
      <w:r w:rsidR="000C3B4B">
        <w:rPr>
          <w:rFonts w:eastAsia="Times New Roman"/>
          <w:sz w:val="24"/>
          <w:szCs w:val="24"/>
          <w:lang w:eastAsia="ru-RU"/>
        </w:rPr>
        <w:t>округа</w:t>
      </w:r>
      <w:r w:rsidR="00F801E1" w:rsidRPr="00AE5179">
        <w:rPr>
          <w:rFonts w:eastAsia="Times New Roman"/>
          <w:sz w:val="24"/>
          <w:szCs w:val="24"/>
          <w:lang w:eastAsia="ru-RU"/>
        </w:rPr>
        <w:t xml:space="preserve"> </w:t>
      </w:r>
      <w:r w:rsidR="00F801E1">
        <w:rPr>
          <w:rFonts w:eastAsia="Times New Roman"/>
          <w:sz w:val="24"/>
          <w:szCs w:val="24"/>
          <w:lang w:eastAsia="ru-RU"/>
        </w:rPr>
        <w:t xml:space="preserve">(далее - </w:t>
      </w:r>
      <w:r w:rsidR="00F801E1" w:rsidRPr="00A44087">
        <w:rPr>
          <w:rFonts w:eastAsia="Times New Roman"/>
          <w:sz w:val="24"/>
          <w:szCs w:val="24"/>
          <w:lang w:eastAsia="ru-RU"/>
        </w:rPr>
        <w:t>орган</w:t>
      </w:r>
      <w:r w:rsidR="00F801E1">
        <w:rPr>
          <w:rFonts w:eastAsia="Times New Roman"/>
          <w:sz w:val="24"/>
          <w:szCs w:val="24"/>
          <w:lang w:eastAsia="ru-RU"/>
        </w:rPr>
        <w:t>ы</w:t>
      </w:r>
      <w:r w:rsidR="00F801E1" w:rsidRPr="00A44087">
        <w:rPr>
          <w:rFonts w:eastAsia="Times New Roman"/>
          <w:sz w:val="24"/>
          <w:szCs w:val="24"/>
          <w:lang w:eastAsia="ru-RU"/>
        </w:rPr>
        <w:t xml:space="preserve"> местного самоуправления</w:t>
      </w:r>
      <w:r w:rsidR="00F801E1">
        <w:rPr>
          <w:rFonts w:eastAsia="Times New Roman"/>
          <w:sz w:val="24"/>
          <w:szCs w:val="24"/>
          <w:lang w:eastAsia="ru-RU"/>
        </w:rPr>
        <w:t>)</w:t>
      </w:r>
      <w:r w:rsidR="00F801E1" w:rsidRPr="00A44087">
        <w:rPr>
          <w:rFonts w:eastAsia="Times New Roman"/>
          <w:sz w:val="24"/>
          <w:szCs w:val="24"/>
          <w:lang w:eastAsia="ru-RU"/>
        </w:rPr>
        <w:t>,</w:t>
      </w:r>
      <w:r w:rsidR="00C861A4" w:rsidRPr="00C861A4">
        <w:rPr>
          <w:rFonts w:cs="Times New Roman"/>
          <w:sz w:val="24"/>
          <w:szCs w:val="24"/>
        </w:rPr>
        <w:t xml:space="preserve"> муниципального казенного учреждения «Управление образования Хасанского муниципального </w:t>
      </w:r>
      <w:r w:rsidR="000C3B4B">
        <w:rPr>
          <w:rFonts w:cs="Times New Roman"/>
          <w:sz w:val="24"/>
          <w:szCs w:val="24"/>
        </w:rPr>
        <w:t>округа</w:t>
      </w:r>
      <w:r w:rsidR="00C861A4" w:rsidRPr="00C861A4">
        <w:rPr>
          <w:rFonts w:cs="Times New Roman"/>
          <w:sz w:val="24"/>
          <w:szCs w:val="24"/>
        </w:rPr>
        <w:t xml:space="preserve">» </w:t>
      </w:r>
      <w:r w:rsidR="007D1BC2">
        <w:rPr>
          <w:rFonts w:cs="Times New Roman"/>
          <w:sz w:val="24"/>
          <w:szCs w:val="24"/>
        </w:rPr>
        <w:t xml:space="preserve">(далее – МКУ «Управление образования») </w:t>
      </w:r>
      <w:r w:rsidR="00C861A4" w:rsidRPr="00C861A4">
        <w:rPr>
          <w:rFonts w:cs="Times New Roman"/>
          <w:sz w:val="24"/>
          <w:szCs w:val="24"/>
        </w:rPr>
        <w:t xml:space="preserve">и подведомственных им </w:t>
      </w:r>
      <w:r w:rsidR="00490CD6">
        <w:rPr>
          <w:rFonts w:cs="Times New Roman"/>
          <w:sz w:val="24"/>
          <w:szCs w:val="24"/>
        </w:rPr>
        <w:t>казенных учреждений (далее – Правила)</w:t>
      </w:r>
      <w:r w:rsidR="007D1BC2">
        <w:rPr>
          <w:rFonts w:cs="Times New Roman"/>
          <w:sz w:val="24"/>
          <w:szCs w:val="24"/>
        </w:rPr>
        <w:t xml:space="preserve"> в части закупок товаров, работ, услуг</w:t>
      </w:r>
      <w:r>
        <w:rPr>
          <w:rFonts w:cs="Times New Roman"/>
          <w:sz w:val="24"/>
          <w:szCs w:val="24"/>
        </w:rPr>
        <w:t>.</w:t>
      </w:r>
      <w:proofErr w:type="gramEnd"/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Нормативные затраты применяются для обоснования закуп</w:t>
      </w:r>
      <w:r w:rsidR="007D1BC2">
        <w:rPr>
          <w:rFonts w:cs="Times New Roman"/>
          <w:sz w:val="24"/>
          <w:szCs w:val="24"/>
        </w:rPr>
        <w:t>ок</w:t>
      </w:r>
      <w:r>
        <w:rPr>
          <w:rFonts w:cs="Times New Roman"/>
          <w:sz w:val="24"/>
          <w:szCs w:val="24"/>
        </w:rPr>
        <w:t xml:space="preserve"> </w:t>
      </w:r>
      <w:r w:rsidR="007377A6">
        <w:rPr>
          <w:rFonts w:cs="Times New Roman"/>
          <w:sz w:val="24"/>
          <w:szCs w:val="24"/>
        </w:rPr>
        <w:t>органами местного самоуправления</w:t>
      </w:r>
      <w:r>
        <w:rPr>
          <w:rFonts w:cs="Times New Roman"/>
          <w:sz w:val="24"/>
          <w:szCs w:val="24"/>
        </w:rPr>
        <w:t xml:space="preserve"> Хасанского муниципального района</w:t>
      </w:r>
      <w:r w:rsidR="007D1BC2">
        <w:rPr>
          <w:rFonts w:cs="Times New Roman"/>
          <w:sz w:val="24"/>
          <w:szCs w:val="24"/>
        </w:rPr>
        <w:t>, МКУ «Управление образования»</w:t>
      </w:r>
      <w:r>
        <w:rPr>
          <w:rFonts w:cs="Times New Roman"/>
          <w:sz w:val="24"/>
          <w:szCs w:val="24"/>
        </w:rPr>
        <w:t xml:space="preserve"> и подведомственны</w:t>
      </w:r>
      <w:r w:rsidR="007377A6">
        <w:rPr>
          <w:rFonts w:cs="Times New Roman"/>
          <w:sz w:val="24"/>
          <w:szCs w:val="24"/>
        </w:rPr>
        <w:t>ми им</w:t>
      </w:r>
      <w:r>
        <w:rPr>
          <w:rFonts w:cs="Times New Roman"/>
          <w:sz w:val="24"/>
          <w:szCs w:val="24"/>
        </w:rPr>
        <w:t xml:space="preserve"> казенны</w:t>
      </w:r>
      <w:r w:rsidR="007377A6">
        <w:rPr>
          <w:rFonts w:cs="Times New Roman"/>
          <w:sz w:val="24"/>
          <w:szCs w:val="24"/>
        </w:rPr>
        <w:t>ми</w:t>
      </w:r>
      <w:r>
        <w:rPr>
          <w:rFonts w:cs="Times New Roman"/>
          <w:sz w:val="24"/>
          <w:szCs w:val="24"/>
        </w:rPr>
        <w:t xml:space="preserve"> учреждени</w:t>
      </w:r>
      <w:r w:rsidR="007377A6">
        <w:rPr>
          <w:rFonts w:cs="Times New Roman"/>
          <w:sz w:val="24"/>
          <w:szCs w:val="24"/>
        </w:rPr>
        <w:t>ями</w:t>
      </w:r>
      <w:r>
        <w:rPr>
          <w:rFonts w:cs="Times New Roman"/>
          <w:sz w:val="24"/>
          <w:szCs w:val="24"/>
        </w:rPr>
        <w:t>.</w:t>
      </w:r>
    </w:p>
    <w:p w:rsidR="007D1BC2" w:rsidRPr="00652D30" w:rsidRDefault="007D1BC2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D1BC2">
        <w:rPr>
          <w:rFonts w:cs="Times New Roman"/>
          <w:sz w:val="24"/>
          <w:szCs w:val="24"/>
        </w:rPr>
        <w:t>2</w:t>
      </w:r>
      <w:r w:rsidR="00637C8E">
        <w:rPr>
          <w:rFonts w:cs="Times New Roman"/>
          <w:sz w:val="24"/>
          <w:szCs w:val="24"/>
        </w:rPr>
        <w:t>.</w:t>
      </w:r>
      <w:r w:rsidRPr="007D1BC2">
        <w:rPr>
          <w:rFonts w:cs="Times New Roman"/>
          <w:sz w:val="24"/>
          <w:szCs w:val="24"/>
        </w:rPr>
        <w:t xml:space="preserve">1. Нормативные затраты в части затрат на обеспечение функций казенных учреждений, которым в установленном порядке утверждено </w:t>
      </w:r>
      <w:r>
        <w:rPr>
          <w:rFonts w:cs="Times New Roman"/>
          <w:sz w:val="24"/>
          <w:szCs w:val="24"/>
        </w:rPr>
        <w:t>муниципальное</w:t>
      </w:r>
      <w:r w:rsidRPr="007D1BC2">
        <w:rPr>
          <w:rFonts w:cs="Times New Roman"/>
          <w:sz w:val="24"/>
          <w:szCs w:val="24"/>
        </w:rPr>
        <w:t xml:space="preserve"> задание на оказание </w:t>
      </w:r>
      <w:r>
        <w:rPr>
          <w:rFonts w:cs="Times New Roman"/>
          <w:sz w:val="24"/>
          <w:szCs w:val="24"/>
        </w:rPr>
        <w:t>муниципальных</w:t>
      </w:r>
      <w:r w:rsidRPr="007D1BC2">
        <w:rPr>
          <w:rFonts w:cs="Times New Roman"/>
          <w:sz w:val="24"/>
          <w:szCs w:val="24"/>
        </w:rPr>
        <w:t xml:space="preserve">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>
        <w:rPr>
          <w:rFonts w:cs="Times New Roman"/>
          <w:sz w:val="24"/>
          <w:szCs w:val="24"/>
        </w:rPr>
        <w:t>муниципального</w:t>
      </w:r>
      <w:r w:rsidRPr="007D1BC2">
        <w:rPr>
          <w:rFonts w:cs="Times New Roman"/>
          <w:sz w:val="24"/>
          <w:szCs w:val="24"/>
        </w:rPr>
        <w:t xml:space="preserve"> задания.</w:t>
      </w:r>
    </w:p>
    <w:p w:rsidR="00652D30" w:rsidRPr="00652D30" w:rsidRDefault="00652D30" w:rsidP="008C636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52D30">
        <w:rPr>
          <w:rFonts w:cs="Times New Roman"/>
          <w:sz w:val="24"/>
          <w:szCs w:val="24"/>
        </w:rPr>
        <w:t xml:space="preserve">3. Нормативные затраты, </w:t>
      </w:r>
      <w:r w:rsidR="00F00165">
        <w:rPr>
          <w:rFonts w:cs="Times New Roman"/>
          <w:sz w:val="24"/>
          <w:szCs w:val="24"/>
        </w:rPr>
        <w:t>порядок</w:t>
      </w:r>
      <w:r w:rsidRPr="00652D30">
        <w:rPr>
          <w:rFonts w:cs="Times New Roman"/>
          <w:sz w:val="24"/>
          <w:szCs w:val="24"/>
        </w:rPr>
        <w:t xml:space="preserve"> определения которых не установлен</w:t>
      </w:r>
      <w:r w:rsidR="00490CD6">
        <w:rPr>
          <w:rFonts w:cs="Times New Roman"/>
          <w:sz w:val="24"/>
          <w:szCs w:val="24"/>
        </w:rPr>
        <w:t xml:space="preserve"> </w:t>
      </w:r>
      <w:r w:rsidR="008C6366" w:rsidRPr="008C6366">
        <w:rPr>
          <w:rFonts w:cs="Times New Roman"/>
          <w:sz w:val="24"/>
          <w:szCs w:val="24"/>
        </w:rPr>
        <w:t>Методик</w:t>
      </w:r>
      <w:r w:rsidR="00A41A2A">
        <w:rPr>
          <w:rFonts w:cs="Times New Roman"/>
          <w:sz w:val="24"/>
          <w:szCs w:val="24"/>
        </w:rPr>
        <w:t xml:space="preserve">ой </w:t>
      </w:r>
      <w:r w:rsidR="008C6366" w:rsidRPr="008C6366">
        <w:rPr>
          <w:rFonts w:cs="Times New Roman"/>
          <w:sz w:val="24"/>
          <w:szCs w:val="24"/>
        </w:rPr>
        <w:t xml:space="preserve">определения нормативных затрат на обеспечение функций органов местного                         самоуправления, </w:t>
      </w:r>
      <w:r w:rsidR="005621F2">
        <w:rPr>
          <w:rFonts w:cs="Times New Roman"/>
          <w:sz w:val="24"/>
          <w:szCs w:val="24"/>
        </w:rPr>
        <w:t>м</w:t>
      </w:r>
      <w:r w:rsidR="008C6366" w:rsidRPr="008C6366">
        <w:rPr>
          <w:rFonts w:cs="Times New Roman"/>
          <w:sz w:val="24"/>
          <w:szCs w:val="24"/>
        </w:rPr>
        <w:t xml:space="preserve">униципального казенного учреждения «Управление образования Хасанского муниципального </w:t>
      </w:r>
      <w:r w:rsidR="000C3B4B">
        <w:rPr>
          <w:rFonts w:cs="Times New Roman"/>
          <w:sz w:val="24"/>
          <w:szCs w:val="24"/>
        </w:rPr>
        <w:t>округа</w:t>
      </w:r>
      <w:r w:rsidR="008C6366" w:rsidRPr="008C6366">
        <w:rPr>
          <w:rFonts w:cs="Times New Roman"/>
          <w:sz w:val="24"/>
          <w:szCs w:val="24"/>
        </w:rPr>
        <w:t>», включая соответственно подведомственные казенные учреждения</w:t>
      </w:r>
      <w:r w:rsidR="008C6366">
        <w:rPr>
          <w:rFonts w:cs="Times New Roman"/>
          <w:sz w:val="24"/>
          <w:szCs w:val="24"/>
        </w:rPr>
        <w:t xml:space="preserve"> </w:t>
      </w:r>
      <w:r w:rsidRPr="00652D30">
        <w:rPr>
          <w:rFonts w:cs="Times New Roman"/>
          <w:sz w:val="24"/>
          <w:szCs w:val="24"/>
        </w:rPr>
        <w:t>согласно приложению</w:t>
      </w:r>
      <w:r w:rsidR="008C6366">
        <w:rPr>
          <w:rFonts w:cs="Times New Roman"/>
          <w:sz w:val="24"/>
          <w:szCs w:val="24"/>
        </w:rPr>
        <w:t xml:space="preserve"> (далее – Методика)</w:t>
      </w:r>
      <w:r w:rsidR="00490CD6">
        <w:rPr>
          <w:rFonts w:cs="Times New Roman"/>
          <w:sz w:val="24"/>
          <w:szCs w:val="24"/>
        </w:rPr>
        <w:t>,</w:t>
      </w:r>
      <w:r w:rsidRPr="00652D30">
        <w:rPr>
          <w:rFonts w:cs="Times New Roman"/>
          <w:sz w:val="24"/>
          <w:szCs w:val="24"/>
        </w:rPr>
        <w:t xml:space="preserve"> определяются в порядке, устанавливаемом </w:t>
      </w:r>
      <w:r w:rsidR="008C6366">
        <w:rPr>
          <w:rFonts w:cs="Times New Roman"/>
          <w:sz w:val="24"/>
          <w:szCs w:val="24"/>
        </w:rPr>
        <w:t xml:space="preserve">соответственно </w:t>
      </w:r>
      <w:r w:rsidR="00AE6A43" w:rsidRPr="00AE6A43">
        <w:rPr>
          <w:rFonts w:cs="Times New Roman"/>
          <w:sz w:val="24"/>
          <w:szCs w:val="24"/>
        </w:rPr>
        <w:t>орган</w:t>
      </w:r>
      <w:r w:rsidR="00172F04">
        <w:rPr>
          <w:rFonts w:cs="Times New Roman"/>
          <w:sz w:val="24"/>
          <w:szCs w:val="24"/>
        </w:rPr>
        <w:t>ами</w:t>
      </w:r>
      <w:r w:rsidR="00AE6A43" w:rsidRPr="00AE6A43">
        <w:rPr>
          <w:rFonts w:cs="Times New Roman"/>
          <w:sz w:val="24"/>
          <w:szCs w:val="24"/>
        </w:rPr>
        <w:t xml:space="preserve"> местного самоуправления</w:t>
      </w:r>
      <w:r w:rsidR="004E28AF">
        <w:rPr>
          <w:rFonts w:cs="Times New Roman"/>
          <w:sz w:val="24"/>
          <w:szCs w:val="24"/>
        </w:rPr>
        <w:t xml:space="preserve">, </w:t>
      </w:r>
      <w:r w:rsidR="004E28AF" w:rsidRPr="004E28AF">
        <w:rPr>
          <w:rFonts w:cs="Times New Roman"/>
          <w:sz w:val="24"/>
          <w:szCs w:val="24"/>
        </w:rPr>
        <w:t>МКУ «Управление образования»</w:t>
      </w:r>
      <w:r w:rsidRPr="00652D30">
        <w:rPr>
          <w:rFonts w:cs="Times New Roman"/>
          <w:sz w:val="24"/>
          <w:szCs w:val="24"/>
        </w:rPr>
        <w:t>.</w:t>
      </w:r>
    </w:p>
    <w:p w:rsidR="00652D30" w:rsidRP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52D30">
        <w:rPr>
          <w:rFonts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AE6A43" w:rsidRPr="00AE6A43">
        <w:rPr>
          <w:rFonts w:cs="Times New Roman"/>
          <w:sz w:val="24"/>
          <w:szCs w:val="24"/>
        </w:rPr>
        <w:t>орган</w:t>
      </w:r>
      <w:r w:rsidR="0010513A">
        <w:rPr>
          <w:rFonts w:cs="Times New Roman"/>
          <w:sz w:val="24"/>
          <w:szCs w:val="24"/>
        </w:rPr>
        <w:t>ы</w:t>
      </w:r>
      <w:r w:rsidR="00AE6A43" w:rsidRPr="00AE6A43">
        <w:rPr>
          <w:rFonts w:cs="Times New Roman"/>
          <w:sz w:val="24"/>
          <w:szCs w:val="24"/>
        </w:rPr>
        <w:t xml:space="preserve"> местного самоуправления</w:t>
      </w:r>
      <w:r w:rsidR="0010513A">
        <w:rPr>
          <w:rFonts w:cs="Times New Roman"/>
          <w:sz w:val="24"/>
          <w:szCs w:val="24"/>
        </w:rPr>
        <w:t xml:space="preserve">, МКУ «Управление образования» </w:t>
      </w:r>
      <w:r w:rsidRPr="00652D30">
        <w:rPr>
          <w:rFonts w:cs="Times New Roman"/>
          <w:sz w:val="24"/>
          <w:szCs w:val="24"/>
        </w:rPr>
        <w:t xml:space="preserve"> учитыва</w:t>
      </w:r>
      <w:r w:rsidR="009C0DE2">
        <w:rPr>
          <w:rFonts w:cs="Times New Roman"/>
          <w:sz w:val="24"/>
          <w:szCs w:val="24"/>
        </w:rPr>
        <w:t>ю</w:t>
      </w:r>
      <w:r w:rsidRPr="00652D30">
        <w:rPr>
          <w:rFonts w:cs="Times New Roman"/>
          <w:sz w:val="24"/>
          <w:szCs w:val="24"/>
        </w:rPr>
        <w:t xml:space="preserve">т его периодичность, предусмотренную </w:t>
      </w:r>
      <w:r w:rsidR="008C6366" w:rsidRPr="008A6EC7">
        <w:rPr>
          <w:rFonts w:cs="Times New Roman"/>
          <w:sz w:val="24"/>
          <w:szCs w:val="24"/>
        </w:rPr>
        <w:t xml:space="preserve">пунктом </w:t>
      </w:r>
      <w:r w:rsidR="008F0F1B" w:rsidRPr="008A6EC7">
        <w:rPr>
          <w:rFonts w:cs="Times New Roman"/>
          <w:sz w:val="24"/>
          <w:szCs w:val="24"/>
        </w:rPr>
        <w:t>61</w:t>
      </w:r>
      <w:r w:rsidR="008C6366" w:rsidRPr="008A6EC7">
        <w:rPr>
          <w:rFonts w:cs="Times New Roman"/>
          <w:sz w:val="24"/>
          <w:szCs w:val="24"/>
        </w:rPr>
        <w:t xml:space="preserve"> </w:t>
      </w:r>
      <w:r w:rsidR="008C6366">
        <w:rPr>
          <w:rFonts w:cs="Times New Roman"/>
          <w:sz w:val="24"/>
          <w:szCs w:val="24"/>
        </w:rPr>
        <w:t>Методики</w:t>
      </w:r>
      <w:r w:rsidRPr="00652D30">
        <w:rPr>
          <w:rFonts w:cs="Times New Roman"/>
          <w:sz w:val="24"/>
          <w:szCs w:val="24"/>
        </w:rPr>
        <w:t>.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1" w:name="Par46"/>
      <w:bookmarkEnd w:id="1"/>
      <w:proofErr w:type="gramStart"/>
      <w:r w:rsidRPr="00652D30">
        <w:rPr>
          <w:rFonts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AE6A43">
        <w:rPr>
          <w:rFonts w:cs="Times New Roman"/>
          <w:sz w:val="24"/>
          <w:szCs w:val="24"/>
        </w:rPr>
        <w:t>до</w:t>
      </w:r>
      <w:r w:rsidR="00AE6A43" w:rsidRPr="00AE6A43">
        <w:rPr>
          <w:rFonts w:cs="Times New Roman"/>
          <w:sz w:val="24"/>
          <w:szCs w:val="24"/>
        </w:rPr>
        <w:t xml:space="preserve"> орган</w:t>
      </w:r>
      <w:r w:rsidR="0010513A">
        <w:rPr>
          <w:rFonts w:cs="Times New Roman"/>
          <w:sz w:val="24"/>
          <w:szCs w:val="24"/>
        </w:rPr>
        <w:t>ов</w:t>
      </w:r>
      <w:r w:rsidR="00AE6A43" w:rsidRPr="00AE6A43">
        <w:rPr>
          <w:rFonts w:cs="Times New Roman"/>
          <w:sz w:val="24"/>
          <w:szCs w:val="24"/>
        </w:rPr>
        <w:t xml:space="preserve"> местного самоуправления</w:t>
      </w:r>
      <w:r w:rsidR="0010513A">
        <w:rPr>
          <w:rFonts w:cs="Times New Roman"/>
          <w:sz w:val="24"/>
          <w:szCs w:val="24"/>
        </w:rPr>
        <w:t xml:space="preserve">, МКУ «Управление образования» </w:t>
      </w:r>
      <w:r w:rsidRPr="00652D30">
        <w:rPr>
          <w:rFonts w:cs="Times New Roman"/>
          <w:sz w:val="24"/>
          <w:szCs w:val="24"/>
        </w:rPr>
        <w:t>и находящимся в их ведении казенным учреждениям</w:t>
      </w:r>
      <w:r w:rsidR="00AE6A43">
        <w:rPr>
          <w:rFonts w:cs="Times New Roman"/>
          <w:sz w:val="24"/>
          <w:szCs w:val="24"/>
        </w:rPr>
        <w:t>,</w:t>
      </w:r>
      <w:r w:rsidRPr="00652D30">
        <w:rPr>
          <w:rFonts w:cs="Times New Roman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</w:t>
      </w:r>
      <w:r w:rsidR="00AE6A43">
        <w:rPr>
          <w:rFonts w:cs="Times New Roman"/>
          <w:sz w:val="24"/>
          <w:szCs w:val="24"/>
        </w:rPr>
        <w:t>,</w:t>
      </w:r>
      <w:r w:rsidRPr="00652D30">
        <w:rPr>
          <w:rFonts w:cs="Times New Roman"/>
          <w:sz w:val="24"/>
          <w:szCs w:val="24"/>
        </w:rPr>
        <w:t xml:space="preserve"> в рамках исполнения бюджета Хасанского муниципального </w:t>
      </w:r>
      <w:r w:rsidR="000C3B4B">
        <w:rPr>
          <w:rFonts w:cs="Times New Roman"/>
          <w:sz w:val="24"/>
          <w:szCs w:val="24"/>
        </w:rPr>
        <w:t>округа</w:t>
      </w:r>
      <w:r w:rsidRPr="00652D30">
        <w:rPr>
          <w:rFonts w:cs="Times New Roman"/>
          <w:sz w:val="24"/>
          <w:szCs w:val="24"/>
        </w:rPr>
        <w:t>.</w:t>
      </w:r>
      <w:proofErr w:type="gramEnd"/>
    </w:p>
    <w:p w:rsidR="0010513A" w:rsidRPr="00652D30" w:rsidRDefault="0010513A" w:rsidP="0010513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52D30">
        <w:rPr>
          <w:rFonts w:cs="Times New Roman"/>
          <w:sz w:val="24"/>
          <w:szCs w:val="24"/>
        </w:rPr>
        <w:t xml:space="preserve">При определении нормативных затрат </w:t>
      </w:r>
      <w:r w:rsidRPr="00AE6A43">
        <w:rPr>
          <w:rFonts w:cs="Times New Roman"/>
          <w:sz w:val="24"/>
          <w:szCs w:val="24"/>
        </w:rPr>
        <w:t>орган</w:t>
      </w:r>
      <w:r>
        <w:rPr>
          <w:rFonts w:cs="Times New Roman"/>
          <w:sz w:val="24"/>
          <w:szCs w:val="24"/>
        </w:rPr>
        <w:t>ы</w:t>
      </w:r>
      <w:r w:rsidRPr="00AE6A43">
        <w:rPr>
          <w:rFonts w:cs="Times New Roman"/>
          <w:sz w:val="24"/>
          <w:szCs w:val="24"/>
        </w:rPr>
        <w:t xml:space="preserve"> местного самоуправления</w:t>
      </w:r>
      <w:r>
        <w:rPr>
          <w:rFonts w:cs="Times New Roman"/>
          <w:sz w:val="24"/>
          <w:szCs w:val="24"/>
        </w:rPr>
        <w:t xml:space="preserve">, МКУ «Управление образования» </w:t>
      </w:r>
      <w:r w:rsidRPr="00652D30">
        <w:rPr>
          <w:rFonts w:cs="Times New Roman"/>
          <w:sz w:val="24"/>
          <w:szCs w:val="24"/>
        </w:rPr>
        <w:t>применя</w:t>
      </w:r>
      <w:r>
        <w:rPr>
          <w:rFonts w:cs="Times New Roman"/>
          <w:sz w:val="24"/>
          <w:szCs w:val="24"/>
        </w:rPr>
        <w:t>ю</w:t>
      </w:r>
      <w:r w:rsidRPr="00652D30">
        <w:rPr>
          <w:rFonts w:cs="Times New Roman"/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</w:t>
      </w:r>
      <w:r>
        <w:rPr>
          <w:rFonts w:cs="Times New Roman"/>
          <w:sz w:val="24"/>
          <w:szCs w:val="24"/>
        </w:rPr>
        <w:t>ю</w:t>
      </w:r>
      <w:r w:rsidRPr="00652D30">
        <w:rPr>
          <w:rFonts w:cs="Times New Roman"/>
          <w:sz w:val="24"/>
          <w:szCs w:val="24"/>
        </w:rPr>
        <w:t>т регулируемые цены (тарифы)</w:t>
      </w:r>
      <w:r>
        <w:rPr>
          <w:rFonts w:cs="Times New Roman"/>
          <w:sz w:val="24"/>
          <w:szCs w:val="24"/>
        </w:rPr>
        <w:t xml:space="preserve"> и положения абзаца третьего настоящего пункта</w:t>
      </w:r>
      <w:r w:rsidRPr="00652D30">
        <w:rPr>
          <w:rFonts w:cs="Times New Roman"/>
          <w:sz w:val="24"/>
          <w:szCs w:val="24"/>
        </w:rPr>
        <w:t>.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D045D">
        <w:rPr>
          <w:rFonts w:cs="Times New Roman"/>
          <w:sz w:val="24"/>
          <w:szCs w:val="24"/>
        </w:rPr>
        <w:t xml:space="preserve">4. Для определения нормативных затрат в соответствии с </w:t>
      </w:r>
      <w:hyperlink r:id="rId10" w:anchor="Par92" w:history="1">
        <w:r w:rsidRPr="004D045D">
          <w:rPr>
            <w:rStyle w:val="ad"/>
            <w:rFonts w:cs="Times New Roman"/>
            <w:color w:val="auto"/>
            <w:sz w:val="24"/>
            <w:szCs w:val="24"/>
            <w:u w:val="none"/>
          </w:rPr>
          <w:t>разделами I</w:t>
        </w:r>
      </w:hyperlink>
      <w:r w:rsidRPr="004D045D">
        <w:rPr>
          <w:rFonts w:cs="Times New Roman"/>
          <w:sz w:val="24"/>
          <w:szCs w:val="24"/>
        </w:rPr>
        <w:t xml:space="preserve"> и </w:t>
      </w:r>
      <w:hyperlink r:id="rId11" w:anchor="Par383" w:history="1">
        <w:r w:rsidRPr="004D045D">
          <w:rPr>
            <w:rStyle w:val="ad"/>
            <w:rFonts w:cs="Times New Roman"/>
            <w:color w:val="auto"/>
            <w:sz w:val="24"/>
            <w:szCs w:val="24"/>
            <w:u w:val="none"/>
          </w:rPr>
          <w:t>II</w:t>
        </w:r>
      </w:hyperlink>
      <w:r w:rsidRPr="004D045D">
        <w:rPr>
          <w:rFonts w:cs="Times New Roman"/>
          <w:sz w:val="24"/>
          <w:szCs w:val="24"/>
        </w:rPr>
        <w:t xml:space="preserve"> </w:t>
      </w:r>
      <w:r w:rsidR="00417C08">
        <w:rPr>
          <w:rFonts w:cs="Times New Roman"/>
          <w:sz w:val="24"/>
          <w:szCs w:val="24"/>
        </w:rPr>
        <w:t>Методики</w:t>
      </w:r>
      <w:r w:rsidRPr="004D045D">
        <w:rPr>
          <w:rFonts w:cs="Times New Roman"/>
          <w:sz w:val="24"/>
          <w:szCs w:val="24"/>
        </w:rPr>
        <w:t xml:space="preserve"> в формулах используются нормативы цены товаров, работ, услуг, устанавливаемые </w:t>
      </w:r>
      <w:r w:rsidR="00AE6A43" w:rsidRPr="004D045D">
        <w:rPr>
          <w:rFonts w:cs="Times New Roman"/>
          <w:sz w:val="24"/>
          <w:szCs w:val="24"/>
        </w:rPr>
        <w:t>орган</w:t>
      </w:r>
      <w:r w:rsidR="006B3B2F" w:rsidRPr="004D045D">
        <w:rPr>
          <w:rFonts w:cs="Times New Roman"/>
          <w:sz w:val="24"/>
          <w:szCs w:val="24"/>
        </w:rPr>
        <w:t>ами</w:t>
      </w:r>
      <w:r w:rsidR="00AE6A43" w:rsidRPr="004D045D">
        <w:rPr>
          <w:rFonts w:cs="Times New Roman"/>
          <w:sz w:val="24"/>
          <w:szCs w:val="24"/>
        </w:rPr>
        <w:t xml:space="preserve"> местного самоуправления</w:t>
      </w:r>
      <w:r w:rsidRPr="004D045D">
        <w:rPr>
          <w:rFonts w:cs="Times New Roman"/>
          <w:sz w:val="24"/>
          <w:szCs w:val="24"/>
        </w:rPr>
        <w:t xml:space="preserve">, </w:t>
      </w:r>
      <w:r w:rsidR="006B3B2F" w:rsidRPr="004D045D">
        <w:rPr>
          <w:rFonts w:cs="Times New Roman"/>
          <w:sz w:val="24"/>
          <w:szCs w:val="24"/>
        </w:rPr>
        <w:t xml:space="preserve">МКУ «Управление образования», </w:t>
      </w:r>
      <w:r w:rsidRPr="004D045D">
        <w:rPr>
          <w:rFonts w:cs="Times New Roman"/>
          <w:sz w:val="24"/>
          <w:szCs w:val="24"/>
        </w:rPr>
        <w:t xml:space="preserve">если эти нормативы не предусмотрены </w:t>
      </w:r>
      <w:r w:rsidR="006B3B2F" w:rsidRPr="004D045D">
        <w:rPr>
          <w:rFonts w:cs="Times New Roman"/>
          <w:sz w:val="24"/>
          <w:szCs w:val="24"/>
        </w:rPr>
        <w:t xml:space="preserve">приложениями </w:t>
      </w:r>
      <w:r w:rsidR="000C3B4B">
        <w:rPr>
          <w:rFonts w:cs="Times New Roman"/>
          <w:sz w:val="24"/>
          <w:szCs w:val="24"/>
        </w:rPr>
        <w:t xml:space="preserve">№ </w:t>
      </w:r>
      <w:r w:rsidR="006B3B2F" w:rsidRPr="004D045D">
        <w:rPr>
          <w:rFonts w:cs="Times New Roman"/>
          <w:sz w:val="24"/>
          <w:szCs w:val="24"/>
        </w:rPr>
        <w:t xml:space="preserve">1 и </w:t>
      </w:r>
      <w:r w:rsidR="000C3B4B" w:rsidRPr="004D045D">
        <w:rPr>
          <w:rFonts w:cs="Times New Roman"/>
          <w:sz w:val="24"/>
          <w:szCs w:val="24"/>
        </w:rPr>
        <w:t>№</w:t>
      </w:r>
      <w:r w:rsidR="000C3B4B">
        <w:rPr>
          <w:rFonts w:cs="Times New Roman"/>
          <w:sz w:val="24"/>
          <w:szCs w:val="24"/>
        </w:rPr>
        <w:t xml:space="preserve"> </w:t>
      </w:r>
      <w:r w:rsidR="006B3B2F" w:rsidRPr="004D045D">
        <w:rPr>
          <w:rFonts w:cs="Times New Roman"/>
          <w:sz w:val="24"/>
          <w:szCs w:val="24"/>
        </w:rPr>
        <w:t xml:space="preserve">2 </w:t>
      </w:r>
      <w:r w:rsidR="008258BF">
        <w:rPr>
          <w:rFonts w:cs="Times New Roman"/>
          <w:sz w:val="24"/>
          <w:szCs w:val="24"/>
        </w:rPr>
        <w:t>к Методике</w:t>
      </w:r>
      <w:r w:rsidRPr="004D045D">
        <w:rPr>
          <w:rFonts w:cs="Times New Roman"/>
          <w:sz w:val="24"/>
          <w:szCs w:val="24"/>
        </w:rPr>
        <w:t>.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Для определения нормативных затрат в соответствии </w:t>
      </w:r>
      <w:r w:rsidRPr="00AE6A43">
        <w:rPr>
          <w:rFonts w:cs="Times New Roman"/>
          <w:sz w:val="24"/>
          <w:szCs w:val="24"/>
        </w:rPr>
        <w:t xml:space="preserve">с </w:t>
      </w:r>
      <w:hyperlink r:id="rId12" w:anchor="Par92" w:history="1">
        <w:r w:rsidRPr="00AE6A43">
          <w:rPr>
            <w:rStyle w:val="ad"/>
            <w:rFonts w:cs="Times New Roman"/>
            <w:color w:val="auto"/>
            <w:sz w:val="24"/>
            <w:szCs w:val="24"/>
            <w:u w:val="none"/>
          </w:rPr>
          <w:t>разделами I</w:t>
        </w:r>
      </w:hyperlink>
      <w:r w:rsidRPr="00AE6A43">
        <w:rPr>
          <w:rFonts w:cs="Times New Roman"/>
          <w:sz w:val="24"/>
          <w:szCs w:val="24"/>
        </w:rPr>
        <w:t xml:space="preserve"> и </w:t>
      </w:r>
      <w:hyperlink r:id="rId13" w:anchor="Par383" w:history="1">
        <w:r w:rsidRPr="00AE6A43">
          <w:rPr>
            <w:rStyle w:val="ad"/>
            <w:rFonts w:cs="Times New Roman"/>
            <w:color w:val="auto"/>
            <w:sz w:val="24"/>
            <w:szCs w:val="24"/>
            <w:u w:val="none"/>
          </w:rPr>
          <w:t>II</w:t>
        </w:r>
      </w:hyperlink>
      <w:r>
        <w:rPr>
          <w:rFonts w:cs="Times New Roman"/>
          <w:sz w:val="24"/>
          <w:szCs w:val="24"/>
        </w:rPr>
        <w:t xml:space="preserve"> </w:t>
      </w:r>
      <w:r w:rsidR="00431AFD">
        <w:rPr>
          <w:rFonts w:cs="Times New Roman"/>
          <w:sz w:val="24"/>
          <w:szCs w:val="24"/>
        </w:rPr>
        <w:t>Методики</w:t>
      </w:r>
      <w:r>
        <w:rPr>
          <w:rFonts w:cs="Times New Roman"/>
          <w:sz w:val="24"/>
          <w:szCs w:val="24"/>
        </w:rPr>
        <w:t xml:space="preserve"> в формулах используются нормативы количества товаров, работ, услуг, устанавливаемые </w:t>
      </w:r>
      <w:r w:rsidR="00B63D24">
        <w:rPr>
          <w:rFonts w:cs="Times New Roman"/>
          <w:sz w:val="24"/>
          <w:szCs w:val="24"/>
        </w:rPr>
        <w:t>орган</w:t>
      </w:r>
      <w:r w:rsidR="004D045D">
        <w:rPr>
          <w:rFonts w:cs="Times New Roman"/>
          <w:sz w:val="24"/>
          <w:szCs w:val="24"/>
        </w:rPr>
        <w:t>ами</w:t>
      </w:r>
      <w:r w:rsidR="00B63D24" w:rsidRPr="00B63D24">
        <w:rPr>
          <w:rFonts w:cs="Times New Roman"/>
          <w:sz w:val="24"/>
          <w:szCs w:val="24"/>
        </w:rPr>
        <w:t xml:space="preserve"> местного самоуправления</w:t>
      </w:r>
      <w:r>
        <w:rPr>
          <w:rFonts w:cs="Times New Roman"/>
          <w:sz w:val="24"/>
          <w:szCs w:val="24"/>
        </w:rPr>
        <w:t xml:space="preserve">, </w:t>
      </w:r>
      <w:r w:rsidR="004D045D">
        <w:rPr>
          <w:rFonts w:cs="Times New Roman"/>
          <w:sz w:val="24"/>
          <w:szCs w:val="24"/>
        </w:rPr>
        <w:t xml:space="preserve">МКУ «Управление образования», </w:t>
      </w:r>
      <w:r>
        <w:rPr>
          <w:rFonts w:cs="Times New Roman"/>
          <w:sz w:val="24"/>
          <w:szCs w:val="24"/>
        </w:rPr>
        <w:t xml:space="preserve">если эти нормативы не предусмотрены </w:t>
      </w:r>
      <w:r w:rsidR="004D045D">
        <w:rPr>
          <w:rFonts w:cs="Times New Roman"/>
          <w:sz w:val="24"/>
          <w:szCs w:val="24"/>
        </w:rPr>
        <w:t>приложениями №</w:t>
      </w:r>
      <w:r w:rsidR="000C3B4B">
        <w:rPr>
          <w:rFonts w:cs="Times New Roman"/>
          <w:sz w:val="24"/>
          <w:szCs w:val="24"/>
        </w:rPr>
        <w:t xml:space="preserve"> </w:t>
      </w:r>
      <w:r w:rsidR="004D045D">
        <w:rPr>
          <w:rFonts w:cs="Times New Roman"/>
          <w:sz w:val="24"/>
          <w:szCs w:val="24"/>
        </w:rPr>
        <w:t xml:space="preserve">1 и </w:t>
      </w:r>
      <w:r w:rsidR="000C3B4B">
        <w:rPr>
          <w:rFonts w:cs="Times New Roman"/>
          <w:sz w:val="24"/>
          <w:szCs w:val="24"/>
        </w:rPr>
        <w:t xml:space="preserve">№ </w:t>
      </w:r>
      <w:r w:rsidR="004D045D">
        <w:rPr>
          <w:rFonts w:cs="Times New Roman"/>
          <w:sz w:val="24"/>
          <w:szCs w:val="24"/>
        </w:rPr>
        <w:t xml:space="preserve">2 </w:t>
      </w:r>
      <w:r w:rsidR="00431AFD">
        <w:rPr>
          <w:rFonts w:cs="Times New Roman"/>
          <w:sz w:val="24"/>
          <w:szCs w:val="24"/>
        </w:rPr>
        <w:t>к Методике</w:t>
      </w:r>
      <w:r>
        <w:rPr>
          <w:rFonts w:cs="Times New Roman"/>
          <w:sz w:val="24"/>
          <w:szCs w:val="24"/>
        </w:rPr>
        <w:t>.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2" w:name="Par50"/>
      <w:bookmarkEnd w:id="2"/>
      <w:r>
        <w:rPr>
          <w:rFonts w:cs="Times New Roman"/>
          <w:sz w:val="24"/>
          <w:szCs w:val="24"/>
        </w:rPr>
        <w:t xml:space="preserve">5. </w:t>
      </w:r>
      <w:r w:rsidR="00B63D24">
        <w:rPr>
          <w:rFonts w:cs="Times New Roman"/>
          <w:sz w:val="24"/>
          <w:szCs w:val="24"/>
        </w:rPr>
        <w:t>О</w:t>
      </w:r>
      <w:r w:rsidR="00B63D24" w:rsidRPr="00B63D24">
        <w:rPr>
          <w:rFonts w:cs="Times New Roman"/>
          <w:sz w:val="24"/>
          <w:szCs w:val="24"/>
        </w:rPr>
        <w:t>рган</w:t>
      </w:r>
      <w:r w:rsidR="004D045D">
        <w:rPr>
          <w:rFonts w:cs="Times New Roman"/>
          <w:sz w:val="24"/>
          <w:szCs w:val="24"/>
        </w:rPr>
        <w:t>ы</w:t>
      </w:r>
      <w:r w:rsidR="00B63D24" w:rsidRPr="00B63D24">
        <w:rPr>
          <w:rFonts w:cs="Times New Roman"/>
          <w:sz w:val="24"/>
          <w:szCs w:val="24"/>
        </w:rPr>
        <w:t xml:space="preserve"> местного самоуправления</w:t>
      </w:r>
      <w:r w:rsidR="004D045D">
        <w:rPr>
          <w:rFonts w:cs="Times New Roman"/>
          <w:sz w:val="24"/>
          <w:szCs w:val="24"/>
        </w:rPr>
        <w:t xml:space="preserve">, МКУ «Управление образования» </w:t>
      </w:r>
      <w:proofErr w:type="gramStart"/>
      <w:r>
        <w:rPr>
          <w:rFonts w:cs="Times New Roman"/>
          <w:sz w:val="24"/>
          <w:szCs w:val="24"/>
        </w:rPr>
        <w:t>разрабатыва</w:t>
      </w:r>
      <w:r w:rsidR="004D045D">
        <w:rPr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>т</w:t>
      </w:r>
      <w:proofErr w:type="gramEnd"/>
      <w:r>
        <w:rPr>
          <w:rFonts w:cs="Times New Roman"/>
          <w:sz w:val="24"/>
          <w:szCs w:val="24"/>
        </w:rPr>
        <w:t xml:space="preserve">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B63D24" w:rsidRPr="00B63D24">
        <w:rPr>
          <w:rFonts w:cs="Times New Roman"/>
          <w:sz w:val="24"/>
          <w:szCs w:val="24"/>
        </w:rPr>
        <w:t>органов местного самоуправления</w:t>
      </w:r>
      <w:r>
        <w:rPr>
          <w:rFonts w:cs="Times New Roman"/>
          <w:sz w:val="24"/>
          <w:szCs w:val="24"/>
        </w:rPr>
        <w:t>,</w:t>
      </w:r>
      <w:r w:rsidR="009725AC" w:rsidRPr="009725AC">
        <w:rPr>
          <w:rFonts w:cs="Times New Roman"/>
          <w:sz w:val="24"/>
          <w:szCs w:val="24"/>
        </w:rPr>
        <w:t xml:space="preserve"> </w:t>
      </w:r>
      <w:r w:rsidR="009725AC">
        <w:rPr>
          <w:rFonts w:cs="Times New Roman"/>
          <w:sz w:val="24"/>
          <w:szCs w:val="24"/>
        </w:rPr>
        <w:t xml:space="preserve">МКУ «Управление образования» </w:t>
      </w:r>
      <w:r>
        <w:rPr>
          <w:rFonts w:cs="Times New Roman"/>
          <w:sz w:val="24"/>
          <w:szCs w:val="24"/>
        </w:rPr>
        <w:t>должностных обязанностей его работников) нормативы: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цены услуг подвижной связи</w:t>
      </w:r>
      <w:r w:rsidR="009725AC">
        <w:rPr>
          <w:rFonts w:cs="Times New Roman"/>
          <w:sz w:val="24"/>
          <w:szCs w:val="24"/>
        </w:rPr>
        <w:t xml:space="preserve"> </w:t>
      </w:r>
      <w:r w:rsidR="009725AC" w:rsidRPr="009725AC">
        <w:rPr>
          <w:rFonts w:cs="Times New Roman"/>
          <w:sz w:val="24"/>
          <w:szCs w:val="24"/>
        </w:rPr>
        <w:t xml:space="preserve">с учетом нормативов, предусмотренных приложением </w:t>
      </w:r>
      <w:r w:rsidR="009725AC">
        <w:rPr>
          <w:rFonts w:cs="Times New Roman"/>
          <w:sz w:val="24"/>
          <w:szCs w:val="24"/>
        </w:rPr>
        <w:t>№</w:t>
      </w:r>
      <w:r w:rsidR="009725AC" w:rsidRPr="009725AC">
        <w:rPr>
          <w:rFonts w:cs="Times New Roman"/>
          <w:sz w:val="24"/>
          <w:szCs w:val="24"/>
        </w:rPr>
        <w:t xml:space="preserve"> 1 к </w:t>
      </w:r>
      <w:r w:rsidR="00431AFD">
        <w:rPr>
          <w:rFonts w:cs="Times New Roman"/>
          <w:sz w:val="24"/>
          <w:szCs w:val="24"/>
        </w:rPr>
        <w:t>Методике</w:t>
      </w:r>
      <w:r w:rsidR="009725AC" w:rsidRPr="009725AC">
        <w:rPr>
          <w:rFonts w:cs="Times New Roman"/>
          <w:sz w:val="24"/>
          <w:szCs w:val="24"/>
        </w:rPr>
        <w:t>;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в) количества SIM-карт</w:t>
      </w:r>
      <w:r w:rsidR="00431AFD">
        <w:rPr>
          <w:rFonts w:cs="Times New Roman"/>
          <w:sz w:val="24"/>
          <w:szCs w:val="24"/>
        </w:rPr>
        <w:t>, используемых в</w:t>
      </w:r>
      <w:r>
        <w:rPr>
          <w:rFonts w:cs="Times New Roman"/>
          <w:sz w:val="24"/>
          <w:szCs w:val="24"/>
        </w:rPr>
        <w:t xml:space="preserve"> планшетных компьютер</w:t>
      </w:r>
      <w:r w:rsidR="00431AFD">
        <w:rPr>
          <w:rFonts w:cs="Times New Roman"/>
          <w:sz w:val="24"/>
          <w:szCs w:val="24"/>
        </w:rPr>
        <w:t>ах</w:t>
      </w:r>
      <w:r>
        <w:rPr>
          <w:rFonts w:cs="Times New Roman"/>
          <w:sz w:val="24"/>
          <w:szCs w:val="24"/>
        </w:rPr>
        <w:t>;</w:t>
      </w:r>
      <w:proofErr w:type="gramEnd"/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г) цены и количества принтеров, многофункциональных устройств</w:t>
      </w:r>
      <w:r w:rsidR="00CD041F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копировальных аппаратов </w:t>
      </w:r>
      <w:r w:rsidR="00CD041F">
        <w:rPr>
          <w:rFonts w:cs="Times New Roman"/>
          <w:sz w:val="24"/>
          <w:szCs w:val="24"/>
        </w:rPr>
        <w:t xml:space="preserve">и иной </w:t>
      </w:r>
      <w:r>
        <w:rPr>
          <w:rFonts w:cs="Times New Roman"/>
          <w:sz w:val="24"/>
          <w:szCs w:val="24"/>
        </w:rPr>
        <w:t>оргтехники;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д) количества и цены средств подвижной связи с учетом нормативов, предусмотренных приложением N 1 к методике;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е) количества и цены планшетных компьютеров;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ж) количества и цены носителей информации;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B659D3" w:rsidRPr="008A6EC7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8A6EC7">
        <w:rPr>
          <w:rFonts w:cs="Times New Roman"/>
          <w:sz w:val="24"/>
          <w:szCs w:val="24"/>
        </w:rPr>
        <w:t>и(1) количества и цены рабочих станций;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 xml:space="preserve">к) количества и цены транспортных средств с учетом нормативов, предусмотренных приложением </w:t>
      </w:r>
      <w:r>
        <w:rPr>
          <w:rFonts w:cs="Times New Roman"/>
          <w:sz w:val="24"/>
          <w:szCs w:val="24"/>
        </w:rPr>
        <w:t>№</w:t>
      </w:r>
      <w:r w:rsidRPr="00B659D3">
        <w:rPr>
          <w:rFonts w:cs="Times New Roman"/>
          <w:sz w:val="24"/>
          <w:szCs w:val="24"/>
        </w:rPr>
        <w:t xml:space="preserve"> 2 к </w:t>
      </w:r>
      <w:r>
        <w:rPr>
          <w:rFonts w:cs="Times New Roman"/>
          <w:sz w:val="24"/>
          <w:szCs w:val="24"/>
        </w:rPr>
        <w:t>М</w:t>
      </w:r>
      <w:r w:rsidRPr="00B659D3">
        <w:rPr>
          <w:rFonts w:cs="Times New Roman"/>
          <w:sz w:val="24"/>
          <w:szCs w:val="24"/>
        </w:rPr>
        <w:t>етодике;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л) количества и цены мебели;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м) количества и цены канцелярских принадлежностей;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B659D3" w:rsidRPr="00B659D3" w:rsidRDefault="00B659D3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659D3">
        <w:rPr>
          <w:rFonts w:cs="Times New Roman"/>
          <w:sz w:val="24"/>
          <w:szCs w:val="24"/>
        </w:rPr>
        <w:t>п) количества и цены иных товаров и услуг.</w:t>
      </w:r>
    </w:p>
    <w:p w:rsidR="00652D30" w:rsidRDefault="00652D30" w:rsidP="00B659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B659D3">
        <w:rPr>
          <w:rFonts w:cs="Times New Roman"/>
          <w:sz w:val="24"/>
          <w:szCs w:val="24"/>
        </w:rPr>
        <w:t xml:space="preserve">соответствующих </w:t>
      </w:r>
      <w:r>
        <w:rPr>
          <w:rFonts w:cs="Times New Roman"/>
          <w:sz w:val="24"/>
          <w:szCs w:val="24"/>
        </w:rPr>
        <w:t>баланс</w:t>
      </w:r>
      <w:r w:rsidR="00B659D3">
        <w:rPr>
          <w:rFonts w:cs="Times New Roman"/>
          <w:sz w:val="24"/>
          <w:szCs w:val="24"/>
        </w:rPr>
        <w:t>ах</w:t>
      </w:r>
      <w:r>
        <w:rPr>
          <w:rFonts w:cs="Times New Roman"/>
          <w:sz w:val="24"/>
          <w:szCs w:val="24"/>
        </w:rPr>
        <w:t xml:space="preserve"> у </w:t>
      </w:r>
      <w:r w:rsidR="00B63D24" w:rsidRPr="00B63D24">
        <w:rPr>
          <w:rFonts w:cs="Times New Roman"/>
          <w:sz w:val="24"/>
          <w:szCs w:val="24"/>
        </w:rPr>
        <w:t>орган</w:t>
      </w:r>
      <w:r w:rsidR="00B63D24">
        <w:rPr>
          <w:rFonts w:cs="Times New Roman"/>
          <w:sz w:val="24"/>
          <w:szCs w:val="24"/>
        </w:rPr>
        <w:t>ов</w:t>
      </w:r>
      <w:r w:rsidR="00B63D24" w:rsidRPr="00B63D24">
        <w:rPr>
          <w:rFonts w:cs="Times New Roman"/>
          <w:sz w:val="24"/>
          <w:szCs w:val="24"/>
        </w:rPr>
        <w:t xml:space="preserve"> местного самоуправления </w:t>
      </w:r>
      <w:r>
        <w:rPr>
          <w:rFonts w:cs="Times New Roman"/>
          <w:sz w:val="24"/>
          <w:szCs w:val="24"/>
        </w:rPr>
        <w:t>Хасанского муниципального района</w:t>
      </w:r>
      <w:r w:rsidR="002542B3">
        <w:rPr>
          <w:rFonts w:cs="Times New Roman"/>
          <w:sz w:val="24"/>
          <w:szCs w:val="24"/>
        </w:rPr>
        <w:t>, МКУ «Управление образования»</w:t>
      </w:r>
      <w:r>
        <w:rPr>
          <w:rFonts w:cs="Times New Roman"/>
          <w:sz w:val="24"/>
          <w:szCs w:val="24"/>
        </w:rPr>
        <w:t xml:space="preserve"> и подведомственных </w:t>
      </w:r>
      <w:r w:rsidR="00B63D24">
        <w:rPr>
          <w:rFonts w:cs="Times New Roman"/>
          <w:sz w:val="24"/>
          <w:szCs w:val="24"/>
        </w:rPr>
        <w:t>им</w:t>
      </w:r>
      <w:r>
        <w:rPr>
          <w:rFonts w:cs="Times New Roman"/>
          <w:sz w:val="24"/>
          <w:szCs w:val="24"/>
        </w:rPr>
        <w:t xml:space="preserve"> казенных учреждений.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52D30" w:rsidRDefault="006D62B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6D62B0">
        <w:rPr>
          <w:rFonts w:cs="Times New Roman"/>
          <w:sz w:val="24"/>
          <w:szCs w:val="24"/>
        </w:rPr>
        <w:t>рган</w:t>
      </w:r>
      <w:r>
        <w:rPr>
          <w:rFonts w:cs="Times New Roman"/>
          <w:sz w:val="24"/>
          <w:szCs w:val="24"/>
        </w:rPr>
        <w:t>ами</w:t>
      </w:r>
      <w:r w:rsidRPr="006D62B0">
        <w:rPr>
          <w:rFonts w:cs="Times New Roman"/>
          <w:sz w:val="24"/>
          <w:szCs w:val="24"/>
        </w:rPr>
        <w:t xml:space="preserve"> местного самоуправления</w:t>
      </w:r>
      <w:r w:rsidR="002542B3">
        <w:rPr>
          <w:rFonts w:cs="Times New Roman"/>
          <w:sz w:val="24"/>
          <w:szCs w:val="24"/>
        </w:rPr>
        <w:t>, МКУ «Управление образования»</w:t>
      </w:r>
      <w:r w:rsidR="00652D30">
        <w:rPr>
          <w:rFonts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</w:t>
      </w:r>
      <w:r w:rsidR="002542B3">
        <w:rPr>
          <w:rFonts w:cs="Times New Roman"/>
          <w:sz w:val="24"/>
          <w:szCs w:val="24"/>
        </w:rPr>
        <w:t xml:space="preserve">(правовыми) </w:t>
      </w:r>
      <w:r w:rsidR="00652D30">
        <w:rPr>
          <w:rFonts w:cs="Times New Roman"/>
          <w:sz w:val="24"/>
          <w:szCs w:val="24"/>
        </w:rPr>
        <w:t>актами.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52D30" w:rsidRDefault="00652D30" w:rsidP="00652D3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F643C8" w:rsidRPr="000031C6" w:rsidRDefault="00F643C8" w:rsidP="00D94ACB">
      <w:pPr>
        <w:pStyle w:val="aa"/>
        <w:pageBreakBefore/>
        <w:ind w:left="5103"/>
        <w:jc w:val="left"/>
        <w:rPr>
          <w:color w:val="000000" w:themeColor="text1"/>
          <w:sz w:val="24"/>
          <w:szCs w:val="24"/>
        </w:rPr>
      </w:pPr>
      <w:r w:rsidRPr="000031C6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:rsidR="00F643C8" w:rsidRDefault="00F00165" w:rsidP="00D94ACB">
      <w:pPr>
        <w:pStyle w:val="aa"/>
        <w:ind w:left="5103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к </w:t>
      </w:r>
      <w:r w:rsidR="00F975A3">
        <w:rPr>
          <w:color w:val="000000" w:themeColor="text1"/>
          <w:sz w:val="24"/>
          <w:szCs w:val="24"/>
        </w:rPr>
        <w:t>п</w:t>
      </w:r>
      <w:r w:rsidRPr="00F00165">
        <w:rPr>
          <w:color w:val="000000" w:themeColor="text1"/>
          <w:sz w:val="24"/>
          <w:szCs w:val="24"/>
        </w:rPr>
        <w:t>равила</w:t>
      </w:r>
      <w:r>
        <w:rPr>
          <w:color w:val="000000" w:themeColor="text1"/>
          <w:sz w:val="24"/>
          <w:szCs w:val="24"/>
        </w:rPr>
        <w:t xml:space="preserve">м </w:t>
      </w:r>
      <w:r w:rsidRPr="00F00165">
        <w:rPr>
          <w:color w:val="000000" w:themeColor="text1"/>
          <w:sz w:val="24"/>
          <w:szCs w:val="24"/>
        </w:rPr>
        <w:t>определения нормативных затрат на обеспечение функций органов местного  самоуправления Хасанского муниципаль</w:t>
      </w:r>
      <w:r w:rsidR="00D94ACB">
        <w:rPr>
          <w:color w:val="000000" w:themeColor="text1"/>
          <w:sz w:val="24"/>
          <w:szCs w:val="24"/>
        </w:rPr>
        <w:softHyphen/>
      </w:r>
      <w:r w:rsidRPr="00F00165">
        <w:rPr>
          <w:color w:val="000000" w:themeColor="text1"/>
          <w:sz w:val="24"/>
          <w:szCs w:val="24"/>
        </w:rPr>
        <w:t xml:space="preserve">ного </w:t>
      </w:r>
      <w:r w:rsidR="00291AE2">
        <w:rPr>
          <w:color w:val="000000" w:themeColor="text1"/>
          <w:sz w:val="24"/>
          <w:szCs w:val="24"/>
        </w:rPr>
        <w:t>округа</w:t>
      </w:r>
      <w:r w:rsidRPr="00F00165">
        <w:rPr>
          <w:color w:val="000000" w:themeColor="text1"/>
          <w:sz w:val="24"/>
          <w:szCs w:val="24"/>
        </w:rPr>
        <w:t>, муниципального казенного учреждения «Управление образования Ха</w:t>
      </w:r>
      <w:r w:rsidR="00D94ACB">
        <w:rPr>
          <w:color w:val="000000" w:themeColor="text1"/>
          <w:sz w:val="24"/>
          <w:szCs w:val="24"/>
        </w:rPr>
        <w:softHyphen/>
      </w:r>
      <w:r w:rsidRPr="00F00165">
        <w:rPr>
          <w:color w:val="000000" w:themeColor="text1"/>
          <w:sz w:val="24"/>
          <w:szCs w:val="24"/>
        </w:rPr>
        <w:t xml:space="preserve">санского муниципального </w:t>
      </w:r>
      <w:r w:rsidR="00291AE2">
        <w:rPr>
          <w:color w:val="000000" w:themeColor="text1"/>
          <w:sz w:val="24"/>
          <w:szCs w:val="24"/>
        </w:rPr>
        <w:t>округа</w:t>
      </w:r>
      <w:r w:rsidRPr="00F00165">
        <w:rPr>
          <w:color w:val="000000" w:themeColor="text1"/>
          <w:sz w:val="24"/>
          <w:szCs w:val="24"/>
        </w:rPr>
        <w:t>» и</w:t>
      </w:r>
      <w:r w:rsidR="00D94ACB">
        <w:rPr>
          <w:color w:val="000000" w:themeColor="text1"/>
          <w:sz w:val="24"/>
          <w:szCs w:val="24"/>
        </w:rPr>
        <w:t xml:space="preserve"> </w:t>
      </w:r>
      <w:r w:rsidRPr="00F00165">
        <w:rPr>
          <w:color w:val="000000" w:themeColor="text1"/>
          <w:sz w:val="24"/>
          <w:szCs w:val="24"/>
        </w:rPr>
        <w:t>подведомственных им казенных учрежде</w:t>
      </w:r>
      <w:r w:rsidR="00D94ACB">
        <w:rPr>
          <w:color w:val="000000" w:themeColor="text1"/>
          <w:sz w:val="24"/>
          <w:szCs w:val="24"/>
        </w:rPr>
        <w:softHyphen/>
      </w:r>
      <w:r w:rsidRPr="00F00165">
        <w:rPr>
          <w:color w:val="000000" w:themeColor="text1"/>
          <w:sz w:val="24"/>
          <w:szCs w:val="24"/>
        </w:rPr>
        <w:t>ний</w:t>
      </w:r>
    </w:p>
    <w:p w:rsidR="00F00165" w:rsidRPr="00B876BB" w:rsidRDefault="00F00165" w:rsidP="00F00165">
      <w:pPr>
        <w:pStyle w:val="aa"/>
        <w:ind w:left="4962"/>
        <w:rPr>
          <w:color w:val="000000" w:themeColor="text1"/>
        </w:rPr>
      </w:pPr>
    </w:p>
    <w:p w:rsidR="00AF15B0" w:rsidRPr="00F00165" w:rsidRDefault="00F00165" w:rsidP="00AF15B0">
      <w:pPr>
        <w:pStyle w:val="aa"/>
        <w:jc w:val="center"/>
        <w:rPr>
          <w:b/>
          <w:color w:val="FF0000"/>
          <w:sz w:val="24"/>
          <w:szCs w:val="24"/>
        </w:rPr>
      </w:pPr>
      <w:r w:rsidRPr="00833017">
        <w:rPr>
          <w:b/>
          <w:sz w:val="24"/>
          <w:szCs w:val="24"/>
        </w:rPr>
        <w:t>Методика</w:t>
      </w:r>
    </w:p>
    <w:p w:rsidR="00AF15B0" w:rsidRPr="00306B9C" w:rsidRDefault="00AF15B0" w:rsidP="00AF15B0">
      <w:pPr>
        <w:pStyle w:val="aa"/>
        <w:jc w:val="center"/>
        <w:rPr>
          <w:b/>
          <w:color w:val="000000" w:themeColor="text1"/>
          <w:sz w:val="24"/>
          <w:szCs w:val="24"/>
        </w:rPr>
      </w:pPr>
      <w:r w:rsidRPr="00306B9C">
        <w:rPr>
          <w:b/>
          <w:color w:val="000000" w:themeColor="text1"/>
          <w:sz w:val="24"/>
          <w:szCs w:val="24"/>
        </w:rPr>
        <w:t xml:space="preserve">определения нормативных затрат на обеспечение функций </w:t>
      </w:r>
      <w:r w:rsidR="00B25D41">
        <w:rPr>
          <w:b/>
          <w:color w:val="000000" w:themeColor="text1"/>
          <w:sz w:val="24"/>
          <w:szCs w:val="24"/>
        </w:rPr>
        <w:t>органов</w:t>
      </w:r>
      <w:r w:rsidRPr="00306B9C">
        <w:rPr>
          <w:b/>
          <w:color w:val="000000" w:themeColor="text1"/>
          <w:sz w:val="24"/>
          <w:szCs w:val="24"/>
        </w:rPr>
        <w:t xml:space="preserve"> </w:t>
      </w:r>
      <w:r w:rsidR="00432EA5">
        <w:rPr>
          <w:b/>
          <w:color w:val="000000" w:themeColor="text1"/>
          <w:sz w:val="24"/>
          <w:szCs w:val="24"/>
        </w:rPr>
        <w:t xml:space="preserve">местного                         самоуправления </w:t>
      </w:r>
      <w:r w:rsidRPr="00306B9C">
        <w:rPr>
          <w:b/>
          <w:color w:val="000000" w:themeColor="text1"/>
          <w:sz w:val="24"/>
          <w:szCs w:val="24"/>
        </w:rPr>
        <w:t xml:space="preserve">Хасанского муниципального </w:t>
      </w:r>
      <w:r w:rsidR="00291AE2">
        <w:rPr>
          <w:b/>
          <w:color w:val="000000" w:themeColor="text1"/>
          <w:sz w:val="24"/>
          <w:szCs w:val="24"/>
        </w:rPr>
        <w:t>округа</w:t>
      </w:r>
      <w:r w:rsidRPr="00306B9C">
        <w:rPr>
          <w:b/>
          <w:color w:val="000000" w:themeColor="text1"/>
          <w:sz w:val="24"/>
          <w:szCs w:val="24"/>
        </w:rPr>
        <w:t xml:space="preserve">, </w:t>
      </w:r>
      <w:r w:rsidR="005621F2">
        <w:rPr>
          <w:b/>
          <w:color w:val="000000" w:themeColor="text1"/>
          <w:sz w:val="24"/>
          <w:szCs w:val="24"/>
        </w:rPr>
        <w:t>м</w:t>
      </w:r>
      <w:r w:rsidR="00F00165" w:rsidRPr="00F00165">
        <w:rPr>
          <w:b/>
          <w:color w:val="000000" w:themeColor="text1"/>
          <w:sz w:val="24"/>
          <w:szCs w:val="24"/>
        </w:rPr>
        <w:t xml:space="preserve">униципального казенного учреждения «Управление образования Хасанского муниципального </w:t>
      </w:r>
      <w:r w:rsidR="00291AE2">
        <w:rPr>
          <w:b/>
          <w:color w:val="000000" w:themeColor="text1"/>
          <w:sz w:val="24"/>
          <w:szCs w:val="24"/>
        </w:rPr>
        <w:t>округа</w:t>
      </w:r>
      <w:r w:rsidR="00F00165" w:rsidRPr="00F00165">
        <w:rPr>
          <w:b/>
          <w:color w:val="000000" w:themeColor="text1"/>
          <w:sz w:val="24"/>
          <w:szCs w:val="24"/>
        </w:rPr>
        <w:t>»</w:t>
      </w:r>
      <w:r w:rsidR="00F00165">
        <w:rPr>
          <w:b/>
          <w:color w:val="000000" w:themeColor="text1"/>
          <w:sz w:val="24"/>
          <w:szCs w:val="24"/>
        </w:rPr>
        <w:t xml:space="preserve">, включая соответственно </w:t>
      </w:r>
      <w:r w:rsidRPr="00306B9C">
        <w:rPr>
          <w:b/>
          <w:color w:val="000000" w:themeColor="text1"/>
          <w:sz w:val="24"/>
          <w:szCs w:val="24"/>
        </w:rPr>
        <w:t>подведомственны</w:t>
      </w:r>
      <w:r w:rsidR="00F00165">
        <w:rPr>
          <w:b/>
          <w:color w:val="000000" w:themeColor="text1"/>
          <w:sz w:val="24"/>
          <w:szCs w:val="24"/>
        </w:rPr>
        <w:t>е</w:t>
      </w:r>
      <w:r w:rsidRPr="00306B9C">
        <w:rPr>
          <w:b/>
          <w:color w:val="000000" w:themeColor="text1"/>
          <w:sz w:val="24"/>
          <w:szCs w:val="24"/>
        </w:rPr>
        <w:t xml:space="preserve"> казенны</w:t>
      </w:r>
      <w:r w:rsidR="00F00165">
        <w:rPr>
          <w:b/>
          <w:color w:val="000000" w:themeColor="text1"/>
          <w:sz w:val="24"/>
          <w:szCs w:val="24"/>
        </w:rPr>
        <w:t>е</w:t>
      </w:r>
      <w:r w:rsidRPr="00306B9C">
        <w:rPr>
          <w:b/>
          <w:color w:val="000000" w:themeColor="text1"/>
          <w:sz w:val="24"/>
          <w:szCs w:val="24"/>
        </w:rPr>
        <w:t xml:space="preserve"> учреждени</w:t>
      </w:r>
      <w:r w:rsidR="00F00165">
        <w:rPr>
          <w:b/>
          <w:color w:val="000000" w:themeColor="text1"/>
          <w:sz w:val="24"/>
          <w:szCs w:val="24"/>
        </w:rPr>
        <w:t>я</w:t>
      </w:r>
    </w:p>
    <w:p w:rsidR="00AF15B0" w:rsidRPr="00306B9C" w:rsidRDefault="00AF15B0" w:rsidP="00AF15B0">
      <w:pPr>
        <w:pStyle w:val="aa"/>
        <w:rPr>
          <w:color w:val="000000" w:themeColor="text1"/>
          <w:sz w:val="24"/>
          <w:szCs w:val="24"/>
        </w:rPr>
      </w:pPr>
    </w:p>
    <w:p w:rsidR="00AF15B0" w:rsidRPr="00306B9C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306B9C">
        <w:rPr>
          <w:rFonts w:cs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AF15B0" w:rsidRPr="00306B9C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AF15B0" w:rsidRPr="00306B9C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306B9C">
        <w:rPr>
          <w:rFonts w:cs="Times New Roman"/>
          <w:b/>
          <w:sz w:val="24"/>
          <w:szCs w:val="24"/>
        </w:rPr>
        <w:t>Затраты на услуги связи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1. Затраты на абонентскую плату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600075"/>
            <wp:effectExtent l="0" t="0" r="0" b="0"/>
            <wp:docPr id="4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4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4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A575F" w:rsidRPr="008E1733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4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 с i-й абонентской</w:t>
      </w:r>
      <w:r w:rsidRPr="00AF15B0">
        <w:rPr>
          <w:rFonts w:cs="Times New Roman"/>
          <w:szCs w:val="28"/>
        </w:rPr>
        <w:t xml:space="preserve"> </w:t>
      </w:r>
      <w:r w:rsidRPr="008E1733">
        <w:rPr>
          <w:rFonts w:cs="Times New Roman"/>
          <w:sz w:val="24"/>
          <w:szCs w:val="24"/>
        </w:rPr>
        <w:t>платой.</w:t>
      </w:r>
    </w:p>
    <w:p w:rsidR="001A575F" w:rsidRDefault="001A575F" w:rsidP="001A5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50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8C19A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21573" cy="392905"/>
            <wp:effectExtent l="0" t="0" r="0" b="0"/>
            <wp:docPr id="50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92" cy="3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5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" cy="333375"/>
            <wp:effectExtent l="19050" t="0" r="0" b="0"/>
            <wp:docPr id="50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50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19050" t="0" r="0" b="0"/>
            <wp:docPr id="50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5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50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50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9525" b="0"/>
            <wp:docPr id="50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0" t="0" r="0" b="0"/>
            <wp:docPr id="5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5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5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19050" t="0" r="0" b="0"/>
            <wp:docPr id="5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тарифу.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3. Затраты на оплату услуг подвижной связи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5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600075"/>
            <wp:effectExtent l="0" t="0" r="0" b="0"/>
            <wp:docPr id="5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9C2FEE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EF2E758" wp14:editId="77A21D57">
            <wp:extent cx="457200" cy="314325"/>
            <wp:effectExtent l="0" t="0" r="0" b="0"/>
            <wp:docPr id="5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</w:t>
      </w:r>
      <w:proofErr w:type="gramStart"/>
      <w:r w:rsidRPr="00AF15B0">
        <w:rPr>
          <w:rFonts w:cs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8D5447">
        <w:rPr>
          <w:rFonts w:cs="Times New Roman"/>
          <w:sz w:val="24"/>
          <w:szCs w:val="24"/>
        </w:rPr>
        <w:t>органами местного самоуправления, МКУ «Управление образования»</w:t>
      </w:r>
      <w:r w:rsidRPr="00AF15B0">
        <w:rPr>
          <w:rFonts w:cs="Times New Roman"/>
          <w:sz w:val="24"/>
          <w:szCs w:val="24"/>
        </w:rPr>
        <w:t xml:space="preserve"> в соответствии с </w:t>
      </w:r>
      <w:hyperlink r:id="rId36" w:history="1">
        <w:r w:rsidRPr="00AF15B0">
          <w:rPr>
            <w:rFonts w:cs="Times New Roman"/>
            <w:sz w:val="24"/>
            <w:szCs w:val="24"/>
          </w:rPr>
          <w:t>пунктом 5</w:t>
        </w:r>
      </w:hyperlink>
      <w:r w:rsidRPr="00AF15B0">
        <w:rPr>
          <w:rFonts w:cs="Times New Roman"/>
          <w:sz w:val="24"/>
          <w:szCs w:val="24"/>
        </w:rPr>
        <w:t xml:space="preserve"> </w:t>
      </w:r>
      <w:r w:rsidR="008D5447">
        <w:rPr>
          <w:rFonts w:cs="Times New Roman"/>
          <w:sz w:val="24"/>
          <w:szCs w:val="24"/>
        </w:rPr>
        <w:t>Правил</w:t>
      </w:r>
      <w:r w:rsidRPr="00AF15B0">
        <w:rPr>
          <w:rFonts w:cs="Times New Roman"/>
          <w:sz w:val="24"/>
          <w:szCs w:val="24"/>
        </w:rPr>
        <w:t xml:space="preserve">  </w:t>
      </w:r>
      <w:r w:rsidR="009C2FEE" w:rsidRPr="009C2FEE">
        <w:rPr>
          <w:rFonts w:cs="Times New Roman"/>
          <w:sz w:val="24"/>
          <w:szCs w:val="24"/>
        </w:rPr>
        <w:t>определения нормативных затрат на обеспечение функций органов местного   самоуправления Хасанского муниципального района, муниципального казенного учреждения «Управление образования Хасанского муниципального района» и подведомственных им казенных учреждений</w:t>
      </w:r>
      <w:proofErr w:type="gramEnd"/>
      <w:r w:rsidRPr="00AF15B0">
        <w:rPr>
          <w:rFonts w:cs="Times New Roman"/>
          <w:sz w:val="24"/>
          <w:szCs w:val="24"/>
        </w:rPr>
        <w:t xml:space="preserve"> </w:t>
      </w:r>
      <w:r w:rsidRPr="00A74B28">
        <w:rPr>
          <w:rFonts w:cs="Times New Roman"/>
          <w:sz w:val="24"/>
          <w:szCs w:val="24"/>
        </w:rPr>
        <w:t xml:space="preserve">(далее - нормативы </w:t>
      </w:r>
      <w:r w:rsidR="009C2FEE" w:rsidRPr="00A74B28">
        <w:rPr>
          <w:rFonts w:cs="Times New Roman"/>
          <w:sz w:val="24"/>
          <w:szCs w:val="24"/>
        </w:rPr>
        <w:t>муниципальных</w:t>
      </w:r>
      <w:r w:rsidRPr="00A74B28">
        <w:rPr>
          <w:rFonts w:cs="Times New Roman"/>
          <w:sz w:val="24"/>
          <w:szCs w:val="24"/>
        </w:rPr>
        <w:t xml:space="preserve"> органов), </w:t>
      </w:r>
      <w:r w:rsidR="009C2FEE" w:rsidRPr="00A74B28">
        <w:rPr>
          <w:rFonts w:cs="Times New Roman"/>
          <w:sz w:val="24"/>
          <w:szCs w:val="24"/>
        </w:rPr>
        <w:lastRenderedPageBreak/>
        <w:t>применяемые при расчете нормативных затрат</w:t>
      </w:r>
      <w:r w:rsidR="009C2FEE">
        <w:rPr>
          <w:rFonts w:cs="Times New Roman"/>
          <w:sz w:val="24"/>
          <w:szCs w:val="24"/>
        </w:rPr>
        <w:t xml:space="preserve"> на приобретение</w:t>
      </w:r>
      <w:r w:rsidR="003845C6">
        <w:rPr>
          <w:rFonts w:cs="Times New Roman"/>
          <w:sz w:val="24"/>
          <w:szCs w:val="24"/>
        </w:rPr>
        <w:t xml:space="preserve"> средств подвижной связи и услуг подвижной связи, </w:t>
      </w:r>
      <w:r w:rsidRPr="00AF15B0">
        <w:rPr>
          <w:rFonts w:cs="Times New Roman"/>
          <w:sz w:val="24"/>
          <w:szCs w:val="24"/>
        </w:rPr>
        <w:t xml:space="preserve">предусмотренных </w:t>
      </w:r>
      <w:hyperlink w:anchor="Par874" w:history="1">
        <w:r w:rsidRPr="00AF15B0">
          <w:rPr>
            <w:rFonts w:cs="Times New Roman"/>
            <w:sz w:val="24"/>
            <w:szCs w:val="24"/>
          </w:rPr>
          <w:t xml:space="preserve">приложением </w:t>
        </w:r>
        <w:r w:rsidR="003845C6">
          <w:rPr>
            <w:rFonts w:cs="Times New Roman"/>
            <w:sz w:val="24"/>
            <w:szCs w:val="24"/>
          </w:rPr>
          <w:t>№</w:t>
        </w:r>
        <w:r w:rsidRPr="00AF15B0">
          <w:rPr>
            <w:rFonts w:cs="Times New Roman"/>
            <w:sz w:val="24"/>
            <w:szCs w:val="24"/>
          </w:rPr>
          <w:t xml:space="preserve"> 1</w:t>
        </w:r>
      </w:hyperlink>
      <w:r w:rsidR="003845C6">
        <w:rPr>
          <w:rFonts w:cs="Times New Roman"/>
          <w:sz w:val="24"/>
          <w:szCs w:val="24"/>
        </w:rPr>
        <w:t xml:space="preserve"> к данной Методике</w:t>
      </w:r>
      <w:r w:rsidRPr="00AF15B0">
        <w:rPr>
          <w:rFonts w:cs="Times New Roman"/>
          <w:sz w:val="24"/>
          <w:szCs w:val="24"/>
        </w:rPr>
        <w:t xml:space="preserve"> </w:t>
      </w:r>
      <w:r w:rsidRPr="003B6185">
        <w:rPr>
          <w:rFonts w:cs="Times New Roman"/>
          <w:sz w:val="24"/>
          <w:szCs w:val="24"/>
        </w:rPr>
        <w:t xml:space="preserve">(далее - нормативы </w:t>
      </w:r>
      <w:r w:rsidR="003845C6" w:rsidRPr="003B6185">
        <w:rPr>
          <w:rFonts w:cs="Times New Roman"/>
          <w:sz w:val="24"/>
          <w:szCs w:val="24"/>
        </w:rPr>
        <w:t>обеспечения</w:t>
      </w:r>
      <w:r w:rsidRPr="003B6185">
        <w:rPr>
          <w:rFonts w:cs="Times New Roman"/>
          <w:sz w:val="24"/>
          <w:szCs w:val="24"/>
        </w:rPr>
        <w:t xml:space="preserve"> средств</w:t>
      </w:r>
      <w:r w:rsidR="003845C6" w:rsidRPr="003B6185">
        <w:rPr>
          <w:rFonts w:cs="Times New Roman"/>
          <w:sz w:val="24"/>
          <w:szCs w:val="24"/>
        </w:rPr>
        <w:t>ами</w:t>
      </w:r>
      <w:r w:rsidRPr="003B6185">
        <w:rPr>
          <w:rFonts w:cs="Times New Roman"/>
          <w:sz w:val="24"/>
          <w:szCs w:val="24"/>
        </w:rPr>
        <w:t xml:space="preserve"> связи);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51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8E1733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органов, определенными с учетом нормативов </w:t>
      </w:r>
      <w:r w:rsidR="008E1733">
        <w:rPr>
          <w:rFonts w:cs="Times New Roman"/>
          <w:sz w:val="24"/>
          <w:szCs w:val="24"/>
        </w:rPr>
        <w:t>обеспечения</w:t>
      </w:r>
      <w:r w:rsidRPr="00AF15B0">
        <w:rPr>
          <w:rFonts w:cs="Times New Roman"/>
          <w:sz w:val="24"/>
          <w:szCs w:val="24"/>
        </w:rPr>
        <w:t xml:space="preserve"> средств</w:t>
      </w:r>
      <w:r w:rsidR="008E1733">
        <w:rPr>
          <w:rFonts w:cs="Times New Roman"/>
          <w:sz w:val="24"/>
          <w:szCs w:val="24"/>
        </w:rPr>
        <w:t>ами</w:t>
      </w:r>
      <w:r w:rsidRPr="00AF15B0">
        <w:rPr>
          <w:rFonts w:cs="Times New Roman"/>
          <w:sz w:val="24"/>
          <w:szCs w:val="24"/>
        </w:rPr>
        <w:t xml:space="preserve"> связи;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51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AF15B0">
        <w:rPr>
          <w:rFonts w:cs="Times New Roman"/>
          <w:sz w:val="24"/>
          <w:szCs w:val="24"/>
        </w:rPr>
        <w:t>интернет-провайдеров</w:t>
      </w:r>
      <w:proofErr w:type="spellEnd"/>
      <w:r w:rsidRPr="00AF15B0">
        <w:rPr>
          <w:rFonts w:cs="Times New Roman"/>
          <w:sz w:val="24"/>
          <w:szCs w:val="24"/>
        </w:rPr>
        <w:t xml:space="preserve"> для планшетных компьютеров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9525" b="0"/>
            <wp:docPr id="5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600075"/>
            <wp:effectExtent l="0" t="0" r="0" b="0"/>
            <wp:docPr id="5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52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SIM-карт по i-й должности в соответствии с нормативами федеральных государственных органов;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52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9525" b="0"/>
            <wp:docPr id="5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AF15B0">
        <w:rPr>
          <w:rFonts w:cs="Times New Roman"/>
          <w:sz w:val="24"/>
          <w:szCs w:val="24"/>
        </w:rPr>
        <w:t>интернет-провайдеров</w:t>
      </w:r>
      <w:proofErr w:type="spellEnd"/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0" t="0" r="0" b="0"/>
            <wp:docPr id="52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600075"/>
            <wp:effectExtent l="0" t="0" r="0" b="0"/>
            <wp:docPr id="52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5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19050" t="0" r="0" b="0"/>
            <wp:docPr id="52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52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33375"/>
            <wp:effectExtent l="0" t="0" r="0" b="0"/>
            <wp:docPr id="52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),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38375" cy="333375"/>
            <wp:effectExtent l="0" t="0" r="0" b="0"/>
            <wp:docPr id="53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5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53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AF15B0">
        <w:rPr>
          <w:rFonts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AF15B0">
        <w:rPr>
          <w:rFonts w:cs="Times New Roman"/>
          <w:sz w:val="24"/>
          <w:szCs w:val="24"/>
        </w:rPr>
        <w:t>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19050" t="0" r="0" b="0"/>
            <wp:docPr id="53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услуги.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53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),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314325"/>
            <wp:effectExtent l="0" t="0" r="0" b="0"/>
            <wp:docPr id="53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53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19050" t="0" r="9525" b="0"/>
            <wp:docPr id="53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53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600075"/>
            <wp:effectExtent l="0" t="0" r="0" b="0"/>
            <wp:docPr id="53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0" b="0"/>
            <wp:docPr id="54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54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0" b="0"/>
            <wp:docPr id="54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9. Затраты на оплату иных услуг связи в сфере информационно-коммуникационных технологий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33375"/>
            <wp:effectExtent l="0" t="0" r="0" b="0"/>
            <wp:docPr id="54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600075"/>
            <wp:effectExtent l="0" t="0" r="9525" b="0"/>
            <wp:docPr id="54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1A575F" w:rsidRPr="00AF15B0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A575F" w:rsidRDefault="001A575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lastRenderedPageBreak/>
        <w:t xml:space="preserve">где 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54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F647DF" w:rsidRPr="00AF15B0" w:rsidRDefault="00F647DF" w:rsidP="001A57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657C74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57C74">
        <w:rPr>
          <w:rFonts w:cs="Times New Roman"/>
          <w:b/>
          <w:sz w:val="24"/>
          <w:szCs w:val="24"/>
        </w:rPr>
        <w:t>Затраты на содержание имущества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AF15B0" w:rsidRDefault="00DB0A5E" w:rsidP="00016B2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AF15B0" w:rsidRPr="00AF15B0">
        <w:rPr>
          <w:rFonts w:cs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AF15B0" w:rsidRPr="00AF15B0">
        <w:rPr>
          <w:rFonts w:cs="Times New Roman"/>
          <w:sz w:val="24"/>
          <w:szCs w:val="24"/>
        </w:rPr>
        <w:t>регламентно</w:t>
      </w:r>
      <w:proofErr w:type="spellEnd"/>
      <w:r w:rsidR="00AF15B0" w:rsidRPr="00AF15B0">
        <w:rPr>
          <w:rFonts w:cs="Times New Roman"/>
          <w:sz w:val="24"/>
          <w:szCs w:val="24"/>
        </w:rPr>
        <w:t xml:space="preserve">-профилактический ремонт, указанный в </w:t>
      </w:r>
      <w:hyperlink w:anchor="Par92" w:history="1">
        <w:r w:rsidR="00AF15B0" w:rsidRPr="00C25DB7">
          <w:rPr>
            <w:rFonts w:cs="Times New Roman"/>
            <w:sz w:val="24"/>
            <w:szCs w:val="24"/>
          </w:rPr>
          <w:t xml:space="preserve">пунктах </w:t>
        </w:r>
      </w:hyperlink>
      <w:r w:rsidRPr="00C25DB7">
        <w:rPr>
          <w:rFonts w:cs="Times New Roman"/>
          <w:sz w:val="24"/>
          <w:szCs w:val="24"/>
        </w:rPr>
        <w:t xml:space="preserve">11-16 </w:t>
      </w:r>
      <w:r w:rsidR="00AF15B0" w:rsidRPr="00AF15B0">
        <w:rPr>
          <w:rFonts w:cs="Times New Roman"/>
          <w:sz w:val="24"/>
          <w:szCs w:val="24"/>
        </w:rPr>
        <w:t>настоящ</w:t>
      </w:r>
      <w:r>
        <w:rPr>
          <w:rFonts w:cs="Times New Roman"/>
          <w:sz w:val="24"/>
          <w:szCs w:val="24"/>
        </w:rPr>
        <w:t>ей</w:t>
      </w:r>
      <w:r w:rsidR="00AF15B0" w:rsidRPr="00AF15B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Методики</w:t>
      </w:r>
      <w:r w:rsidR="00AF15B0" w:rsidRPr="00AF15B0">
        <w:rPr>
          <w:rFonts w:cs="Times New Roman"/>
          <w:sz w:val="24"/>
          <w:szCs w:val="24"/>
        </w:rPr>
        <w:t xml:space="preserve">, применяется перечень работ по техническому обслуживанию и </w:t>
      </w:r>
      <w:proofErr w:type="spellStart"/>
      <w:r w:rsidR="00AF15B0" w:rsidRPr="00AF15B0">
        <w:rPr>
          <w:rFonts w:cs="Times New Roman"/>
          <w:sz w:val="24"/>
          <w:szCs w:val="24"/>
        </w:rPr>
        <w:t>регламентно</w:t>
      </w:r>
      <w:proofErr w:type="spellEnd"/>
      <w:r w:rsidR="00AF15B0" w:rsidRPr="00AF15B0">
        <w:rPr>
          <w:rFonts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F0F1B" w:rsidRPr="008F0F1B" w:rsidRDefault="00DB0A5E" w:rsidP="00016B26">
      <w:pPr>
        <w:pStyle w:val="ConsPlusNormal"/>
        <w:ind w:firstLine="709"/>
        <w:jc w:val="both"/>
        <w:rPr>
          <w:sz w:val="24"/>
          <w:szCs w:val="24"/>
        </w:rPr>
      </w:pPr>
      <w:bookmarkStart w:id="3" w:name="Par92"/>
      <w:bookmarkEnd w:id="3"/>
      <w:r w:rsidRPr="008F0F1B">
        <w:rPr>
          <w:sz w:val="24"/>
          <w:szCs w:val="24"/>
        </w:rPr>
        <w:t>11</w:t>
      </w:r>
      <w:r w:rsidR="00AF15B0" w:rsidRPr="008F0F1B">
        <w:rPr>
          <w:sz w:val="24"/>
          <w:szCs w:val="24"/>
        </w:rPr>
        <w:t xml:space="preserve">. </w:t>
      </w:r>
      <w:r w:rsidR="008F0F1B" w:rsidRPr="008F0F1B">
        <w:rPr>
          <w:sz w:val="24"/>
          <w:szCs w:val="24"/>
        </w:rPr>
        <w:t xml:space="preserve">Затраты на техническое обслуживание и </w:t>
      </w:r>
      <w:proofErr w:type="spellStart"/>
      <w:r w:rsidR="008F0F1B" w:rsidRPr="008F0F1B">
        <w:rPr>
          <w:sz w:val="24"/>
          <w:szCs w:val="24"/>
        </w:rPr>
        <w:t>регламентно</w:t>
      </w:r>
      <w:proofErr w:type="spellEnd"/>
      <w:r w:rsidR="008F0F1B" w:rsidRPr="008F0F1B">
        <w:rPr>
          <w:sz w:val="24"/>
          <w:szCs w:val="24"/>
        </w:rPr>
        <w:t>-профилактический ремонт вычислительной техники (</w:t>
      </w:r>
      <w:proofErr w:type="spellStart"/>
      <w:r w:rsidR="008F0F1B" w:rsidRPr="008F0F1B">
        <w:rPr>
          <w:sz w:val="24"/>
          <w:szCs w:val="24"/>
        </w:rPr>
        <w:t>З</w:t>
      </w:r>
      <w:r w:rsidR="008F0F1B" w:rsidRPr="008F0F1B">
        <w:rPr>
          <w:sz w:val="24"/>
          <w:szCs w:val="24"/>
          <w:vertAlign w:val="subscript"/>
        </w:rPr>
        <w:t>рвт</w:t>
      </w:r>
      <w:proofErr w:type="spellEnd"/>
      <w:r w:rsidR="008F0F1B" w:rsidRPr="008F0F1B">
        <w:rPr>
          <w:sz w:val="24"/>
          <w:szCs w:val="24"/>
        </w:rPr>
        <w:t>) определяются по формуле:</w:t>
      </w:r>
    </w:p>
    <w:p w:rsidR="008F0F1B" w:rsidRPr="008F0F1B" w:rsidRDefault="008F0F1B" w:rsidP="008F0F1B">
      <w:pPr>
        <w:pStyle w:val="ConsPlusNormal"/>
        <w:jc w:val="both"/>
        <w:rPr>
          <w:sz w:val="24"/>
          <w:szCs w:val="24"/>
        </w:rPr>
      </w:pPr>
    </w:p>
    <w:p w:rsidR="008F0F1B" w:rsidRPr="008F0F1B" w:rsidRDefault="008F0F1B" w:rsidP="008F0F1B">
      <w:pPr>
        <w:pStyle w:val="ConsPlusNormal"/>
        <w:jc w:val="center"/>
        <w:rPr>
          <w:sz w:val="24"/>
          <w:szCs w:val="24"/>
        </w:rPr>
      </w:pPr>
      <w:r w:rsidRPr="008F0F1B">
        <w:rPr>
          <w:noProof/>
          <w:position w:val="-28"/>
          <w:sz w:val="24"/>
          <w:szCs w:val="24"/>
        </w:rPr>
        <w:drawing>
          <wp:inline distT="0" distB="0" distL="0" distR="0" wp14:anchorId="4A8DA00A" wp14:editId="36416F5C">
            <wp:extent cx="1647825" cy="514350"/>
            <wp:effectExtent l="0" t="0" r="9525" b="0"/>
            <wp:docPr id="2" name="Рисунок 2" descr="base_1_33515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5150_3277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B">
        <w:rPr>
          <w:sz w:val="24"/>
          <w:szCs w:val="24"/>
        </w:rPr>
        <w:t>,</w:t>
      </w:r>
    </w:p>
    <w:p w:rsidR="008F0F1B" w:rsidRPr="008F0F1B" w:rsidRDefault="008F0F1B" w:rsidP="008F0F1B">
      <w:pPr>
        <w:pStyle w:val="ConsPlusNormal"/>
        <w:jc w:val="both"/>
        <w:rPr>
          <w:sz w:val="24"/>
          <w:szCs w:val="24"/>
        </w:rPr>
      </w:pPr>
    </w:p>
    <w:p w:rsidR="008F0F1B" w:rsidRPr="008F0F1B" w:rsidRDefault="008F0F1B" w:rsidP="008F0F1B">
      <w:pPr>
        <w:pStyle w:val="ConsPlusNormal"/>
        <w:ind w:firstLine="540"/>
        <w:jc w:val="both"/>
        <w:rPr>
          <w:sz w:val="24"/>
          <w:szCs w:val="24"/>
        </w:rPr>
      </w:pPr>
      <w:r w:rsidRPr="008F0F1B">
        <w:rPr>
          <w:sz w:val="24"/>
          <w:szCs w:val="24"/>
        </w:rPr>
        <w:t>где:</w:t>
      </w:r>
    </w:p>
    <w:p w:rsidR="008F0F1B" w:rsidRPr="008F0F1B" w:rsidRDefault="008F0F1B" w:rsidP="008F0F1B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spellStart"/>
      <w:r w:rsidRPr="008F0F1B">
        <w:rPr>
          <w:sz w:val="28"/>
          <w:szCs w:val="28"/>
        </w:rPr>
        <w:t>Q</w:t>
      </w:r>
      <w:r w:rsidRPr="008F0F1B">
        <w:rPr>
          <w:sz w:val="28"/>
          <w:szCs w:val="28"/>
          <w:vertAlign w:val="subscript"/>
        </w:rPr>
        <w:t>i</w:t>
      </w:r>
      <w:proofErr w:type="spellEnd"/>
      <w:r w:rsidRPr="008F0F1B">
        <w:rPr>
          <w:sz w:val="28"/>
          <w:szCs w:val="28"/>
          <w:vertAlign w:val="subscript"/>
        </w:rPr>
        <w:t xml:space="preserve"> </w:t>
      </w:r>
      <w:proofErr w:type="spellStart"/>
      <w:r w:rsidRPr="008F0F1B">
        <w:rPr>
          <w:sz w:val="28"/>
          <w:szCs w:val="28"/>
          <w:vertAlign w:val="subscript"/>
        </w:rPr>
        <w:t>рвт</w:t>
      </w:r>
      <w:proofErr w:type="spellEnd"/>
      <w:r w:rsidRPr="008F0F1B">
        <w:rPr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8F0F1B">
        <w:rPr>
          <w:sz w:val="24"/>
          <w:szCs w:val="24"/>
        </w:rPr>
        <w:t>более предельного</w:t>
      </w:r>
      <w:proofErr w:type="gramEnd"/>
      <w:r w:rsidRPr="008F0F1B">
        <w:rPr>
          <w:sz w:val="24"/>
          <w:szCs w:val="24"/>
        </w:rPr>
        <w:t xml:space="preserve"> количества i-й вычислительной техники;</w:t>
      </w:r>
    </w:p>
    <w:p w:rsidR="008F0F1B" w:rsidRPr="008F0F1B" w:rsidRDefault="008F0F1B" w:rsidP="008F0F1B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8F0F1B">
        <w:rPr>
          <w:sz w:val="28"/>
          <w:szCs w:val="28"/>
        </w:rPr>
        <w:t>P</w:t>
      </w:r>
      <w:r w:rsidRPr="008F0F1B">
        <w:rPr>
          <w:sz w:val="28"/>
          <w:szCs w:val="28"/>
          <w:vertAlign w:val="subscript"/>
        </w:rPr>
        <w:t>i</w:t>
      </w:r>
      <w:proofErr w:type="gramEnd"/>
      <w:r w:rsidRPr="008F0F1B">
        <w:rPr>
          <w:sz w:val="28"/>
          <w:szCs w:val="28"/>
          <w:vertAlign w:val="subscript"/>
        </w:rPr>
        <w:t>рвт</w:t>
      </w:r>
      <w:proofErr w:type="spellEnd"/>
      <w:r w:rsidRPr="008F0F1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8F0F1B">
        <w:rPr>
          <w:sz w:val="24"/>
          <w:szCs w:val="24"/>
        </w:rPr>
        <w:t>регламентно</w:t>
      </w:r>
      <w:proofErr w:type="spellEnd"/>
      <w:r w:rsidRPr="008F0F1B">
        <w:rPr>
          <w:sz w:val="24"/>
          <w:szCs w:val="24"/>
        </w:rPr>
        <w:t>-профилактического ремонта в расчете на 1 i-ю вычислительную технику в год.</w:t>
      </w:r>
    </w:p>
    <w:p w:rsidR="008F0F1B" w:rsidRPr="008F0F1B" w:rsidRDefault="008F0F1B" w:rsidP="008F0F1B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8F0F1B">
        <w:rPr>
          <w:sz w:val="24"/>
          <w:szCs w:val="24"/>
        </w:rPr>
        <w:t>Предельное количество i-й вычислительной техники (</w:t>
      </w:r>
      <w:proofErr w:type="spellStart"/>
      <w:proofErr w:type="gramStart"/>
      <w:r w:rsidRPr="008F0F1B">
        <w:rPr>
          <w:sz w:val="28"/>
          <w:szCs w:val="28"/>
        </w:rPr>
        <w:t>Q</w:t>
      </w:r>
      <w:r w:rsidRPr="008F0F1B">
        <w:rPr>
          <w:sz w:val="28"/>
          <w:szCs w:val="28"/>
          <w:vertAlign w:val="subscript"/>
        </w:rPr>
        <w:t>i</w:t>
      </w:r>
      <w:proofErr w:type="gramEnd"/>
      <w:r w:rsidRPr="008F0F1B">
        <w:rPr>
          <w:sz w:val="28"/>
          <w:szCs w:val="28"/>
          <w:vertAlign w:val="subscript"/>
        </w:rPr>
        <w:t>рвтпредел</w:t>
      </w:r>
      <w:proofErr w:type="spellEnd"/>
      <w:r w:rsidRPr="008F0F1B">
        <w:rPr>
          <w:sz w:val="24"/>
          <w:szCs w:val="24"/>
        </w:rPr>
        <w:t>) определяется с округлением до целого по формулам:</w:t>
      </w:r>
    </w:p>
    <w:p w:rsidR="008F0F1B" w:rsidRPr="008F0F1B" w:rsidRDefault="008F0F1B" w:rsidP="008F0F1B">
      <w:pPr>
        <w:pStyle w:val="ConsPlusNormal"/>
        <w:jc w:val="both"/>
        <w:rPr>
          <w:sz w:val="24"/>
          <w:szCs w:val="24"/>
        </w:rPr>
      </w:pPr>
    </w:p>
    <w:p w:rsidR="008F0F1B" w:rsidRPr="008F0F1B" w:rsidRDefault="008F0F1B" w:rsidP="008F0F1B">
      <w:pPr>
        <w:pStyle w:val="ConsPlusNormal"/>
        <w:jc w:val="center"/>
        <w:rPr>
          <w:sz w:val="24"/>
          <w:szCs w:val="24"/>
        </w:rPr>
      </w:pPr>
      <w:proofErr w:type="spellStart"/>
      <w:proofErr w:type="gramStart"/>
      <w:r w:rsidRPr="008F0F1B">
        <w:rPr>
          <w:sz w:val="28"/>
          <w:szCs w:val="28"/>
        </w:rPr>
        <w:t>Q</w:t>
      </w:r>
      <w:r w:rsidRPr="008F0F1B">
        <w:rPr>
          <w:sz w:val="28"/>
          <w:szCs w:val="28"/>
          <w:vertAlign w:val="subscript"/>
        </w:rPr>
        <w:t>i</w:t>
      </w:r>
      <w:proofErr w:type="gramEnd"/>
      <w:r w:rsidRPr="008F0F1B">
        <w:rPr>
          <w:sz w:val="28"/>
          <w:szCs w:val="28"/>
          <w:vertAlign w:val="subscript"/>
        </w:rPr>
        <w:t>рвтпредел</w:t>
      </w:r>
      <w:proofErr w:type="spellEnd"/>
      <w:r w:rsidRPr="008F0F1B">
        <w:rPr>
          <w:sz w:val="28"/>
          <w:szCs w:val="28"/>
        </w:rPr>
        <w:t xml:space="preserve"> =Ч</w:t>
      </w:r>
      <w:r w:rsidRPr="008F0F1B">
        <w:rPr>
          <w:sz w:val="28"/>
          <w:szCs w:val="28"/>
          <w:vertAlign w:val="subscript"/>
        </w:rPr>
        <w:t>оп</w:t>
      </w:r>
      <w:r w:rsidRPr="008F0F1B">
        <w:rPr>
          <w:sz w:val="28"/>
          <w:szCs w:val="28"/>
        </w:rPr>
        <w:t xml:space="preserve"> x 0,2</w:t>
      </w:r>
      <w:r w:rsidRPr="008F0F1B">
        <w:rPr>
          <w:sz w:val="24"/>
          <w:szCs w:val="24"/>
        </w:rPr>
        <w:t xml:space="preserve"> - для закрытого контура обработки информации,</w:t>
      </w:r>
    </w:p>
    <w:p w:rsidR="008F0F1B" w:rsidRPr="008F0F1B" w:rsidRDefault="008F0F1B" w:rsidP="008F0F1B">
      <w:pPr>
        <w:pStyle w:val="ConsPlusNormal"/>
        <w:jc w:val="both"/>
        <w:rPr>
          <w:sz w:val="24"/>
          <w:szCs w:val="24"/>
        </w:rPr>
      </w:pPr>
    </w:p>
    <w:p w:rsidR="008F0F1B" w:rsidRPr="008F0F1B" w:rsidRDefault="008F0F1B" w:rsidP="008F0F1B">
      <w:pPr>
        <w:pStyle w:val="ConsPlusNormal"/>
        <w:jc w:val="center"/>
        <w:rPr>
          <w:sz w:val="24"/>
          <w:szCs w:val="24"/>
        </w:rPr>
      </w:pPr>
      <w:proofErr w:type="spellStart"/>
      <w:proofErr w:type="gramStart"/>
      <w:r w:rsidRPr="008F0F1B">
        <w:rPr>
          <w:sz w:val="28"/>
          <w:szCs w:val="28"/>
        </w:rPr>
        <w:t>Q</w:t>
      </w:r>
      <w:r w:rsidRPr="008F0F1B">
        <w:rPr>
          <w:sz w:val="28"/>
          <w:szCs w:val="28"/>
          <w:vertAlign w:val="subscript"/>
        </w:rPr>
        <w:t>i</w:t>
      </w:r>
      <w:proofErr w:type="gramEnd"/>
      <w:r w:rsidRPr="008F0F1B">
        <w:rPr>
          <w:sz w:val="28"/>
          <w:szCs w:val="28"/>
          <w:vertAlign w:val="subscript"/>
        </w:rPr>
        <w:t>рвтпредел</w:t>
      </w:r>
      <w:proofErr w:type="spellEnd"/>
      <w:r w:rsidRPr="008F0F1B">
        <w:rPr>
          <w:sz w:val="28"/>
          <w:szCs w:val="28"/>
        </w:rPr>
        <w:t xml:space="preserve"> =Ч</w:t>
      </w:r>
      <w:r w:rsidRPr="008F0F1B">
        <w:rPr>
          <w:sz w:val="28"/>
          <w:szCs w:val="28"/>
          <w:vertAlign w:val="subscript"/>
        </w:rPr>
        <w:t>оп</w:t>
      </w:r>
      <w:r w:rsidRPr="008F0F1B">
        <w:rPr>
          <w:sz w:val="28"/>
          <w:szCs w:val="28"/>
        </w:rPr>
        <w:t xml:space="preserve"> x 1</w:t>
      </w:r>
      <w:r w:rsidRPr="008F0F1B">
        <w:rPr>
          <w:sz w:val="24"/>
          <w:szCs w:val="24"/>
        </w:rPr>
        <w:t xml:space="preserve"> - для открытого контура обработки информации,</w:t>
      </w:r>
    </w:p>
    <w:p w:rsidR="00AF15B0" w:rsidRPr="00AF15B0" w:rsidRDefault="00AF15B0" w:rsidP="008F0F1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8F0F1B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AF15B0">
        <w:rPr>
          <w:rFonts w:cs="Times New Roman"/>
          <w:sz w:val="24"/>
          <w:szCs w:val="24"/>
        </w:rPr>
        <w:t xml:space="preserve">где 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8F0F1B" w:rsidRPr="008F0F1B">
        <w:rPr>
          <w:rFonts w:cs="Times New Roman"/>
          <w:sz w:val="24"/>
          <w:szCs w:val="24"/>
        </w:rPr>
        <w:t>расчетная численность основных работников, определяемая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</w:t>
      </w:r>
      <w:proofErr w:type="gramEnd"/>
      <w:r w:rsidR="008F0F1B" w:rsidRPr="008F0F1B">
        <w:rPr>
          <w:rFonts w:cs="Times New Roman"/>
          <w:sz w:val="24"/>
          <w:szCs w:val="24"/>
        </w:rPr>
        <w:t xml:space="preserve"> </w:t>
      </w:r>
      <w:proofErr w:type="gramStart"/>
      <w:r w:rsidR="008F0F1B" w:rsidRPr="008F0F1B">
        <w:rPr>
          <w:rFonts w:cs="Times New Roman"/>
          <w:sz w:val="24"/>
          <w:szCs w:val="24"/>
        </w:rPr>
        <w:t>энергии "</w:t>
      </w:r>
      <w:proofErr w:type="spellStart"/>
      <w:r w:rsidR="008F0F1B" w:rsidRPr="008F0F1B">
        <w:rPr>
          <w:rFonts w:cs="Times New Roman"/>
          <w:sz w:val="24"/>
          <w:szCs w:val="24"/>
        </w:rPr>
        <w:t>Росатом</w:t>
      </w:r>
      <w:proofErr w:type="spellEnd"/>
      <w:r w:rsidR="008F0F1B" w:rsidRPr="008F0F1B">
        <w:rPr>
          <w:rFonts w:cs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8F0F1B" w:rsidRPr="008F0F1B">
        <w:rPr>
          <w:rFonts w:cs="Times New Roman"/>
          <w:sz w:val="24"/>
          <w:szCs w:val="24"/>
        </w:rPr>
        <w:t>Роскосмос</w:t>
      </w:r>
      <w:proofErr w:type="spellEnd"/>
      <w:r w:rsidR="008F0F1B" w:rsidRPr="008F0F1B">
        <w:rPr>
          <w:rFonts w:cs="Times New Roman"/>
          <w:sz w:val="24"/>
          <w:szCs w:val="24"/>
        </w:rPr>
        <w:t>" и подведомственных им организаций, утвержденных постановлением Правительства Российской Федерации от 13 октября 2014 г</w:t>
      </w:r>
      <w:r w:rsidR="000E478B">
        <w:rPr>
          <w:rFonts w:cs="Times New Roman"/>
          <w:sz w:val="24"/>
          <w:szCs w:val="24"/>
        </w:rPr>
        <w:t>ода</w:t>
      </w:r>
      <w:r w:rsidR="008F0F1B" w:rsidRPr="008F0F1B">
        <w:rPr>
          <w:rFonts w:cs="Times New Roman"/>
          <w:sz w:val="24"/>
          <w:szCs w:val="24"/>
        </w:rPr>
        <w:t xml:space="preserve"> </w:t>
      </w:r>
      <w:r w:rsidR="000E478B">
        <w:rPr>
          <w:rFonts w:cs="Times New Roman"/>
          <w:sz w:val="24"/>
          <w:szCs w:val="24"/>
        </w:rPr>
        <w:t>№</w:t>
      </w:r>
      <w:r w:rsidR="008F0F1B" w:rsidRPr="008F0F1B">
        <w:rPr>
          <w:rFonts w:cs="Times New Roman"/>
          <w:sz w:val="24"/>
          <w:szCs w:val="24"/>
        </w:rPr>
        <w:t xml:space="preserve"> 1047 </w:t>
      </w:r>
      <w:r w:rsidR="001D4C8A">
        <w:rPr>
          <w:rFonts w:cs="Times New Roman"/>
          <w:sz w:val="24"/>
          <w:szCs w:val="24"/>
        </w:rPr>
        <w:t>«</w:t>
      </w:r>
      <w:r w:rsidR="008F0F1B" w:rsidRPr="008F0F1B">
        <w:rPr>
          <w:rFonts w:cs="Times New Roman"/>
          <w:sz w:val="24"/>
          <w:szCs w:val="24"/>
        </w:rPr>
        <w:t xml:space="preserve">Об </w:t>
      </w:r>
      <w:r w:rsidR="000E478B">
        <w:rPr>
          <w:rFonts w:cs="Times New Roman"/>
          <w:sz w:val="24"/>
          <w:szCs w:val="24"/>
        </w:rPr>
        <w:t>о</w:t>
      </w:r>
      <w:r w:rsidR="008F0F1B" w:rsidRPr="008F0F1B">
        <w:rPr>
          <w:rFonts w:cs="Times New Roman"/>
          <w:sz w:val="24"/>
          <w:szCs w:val="24"/>
        </w:rPr>
        <w:t>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</w:t>
      </w:r>
      <w:proofErr w:type="gramEnd"/>
      <w:r w:rsidR="008F0F1B" w:rsidRPr="008F0F1B">
        <w:rPr>
          <w:rFonts w:cs="Times New Roman"/>
          <w:sz w:val="24"/>
          <w:szCs w:val="24"/>
        </w:rPr>
        <w:t xml:space="preserve">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8F0F1B" w:rsidRPr="008F0F1B">
        <w:rPr>
          <w:rFonts w:cs="Times New Roman"/>
          <w:sz w:val="24"/>
          <w:szCs w:val="24"/>
        </w:rPr>
        <w:t>Росатом</w:t>
      </w:r>
      <w:proofErr w:type="spellEnd"/>
      <w:r w:rsidR="008F0F1B" w:rsidRPr="008F0F1B">
        <w:rPr>
          <w:rFonts w:cs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8F0F1B" w:rsidRPr="008F0F1B">
        <w:rPr>
          <w:rFonts w:cs="Times New Roman"/>
          <w:sz w:val="24"/>
          <w:szCs w:val="24"/>
        </w:rPr>
        <w:t>Роскосмос</w:t>
      </w:r>
      <w:proofErr w:type="spellEnd"/>
      <w:r w:rsidR="008F0F1B" w:rsidRPr="008F0F1B">
        <w:rPr>
          <w:rFonts w:cs="Times New Roman"/>
          <w:sz w:val="24"/>
          <w:szCs w:val="24"/>
        </w:rPr>
        <w:t>" и подведомственных им организаций</w:t>
      </w:r>
      <w:r w:rsidR="001D4C8A">
        <w:rPr>
          <w:rFonts w:cs="Times New Roman"/>
          <w:sz w:val="24"/>
          <w:szCs w:val="24"/>
        </w:rPr>
        <w:t>»</w:t>
      </w:r>
      <w:r w:rsidR="008F0F1B" w:rsidRPr="008F0F1B">
        <w:rPr>
          <w:rFonts w:cs="Times New Roman"/>
          <w:sz w:val="24"/>
          <w:szCs w:val="24"/>
        </w:rPr>
        <w:t xml:space="preserve"> (далее - Общие правила определения нормативных затрат).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lastRenderedPageBreak/>
        <w:t>1</w:t>
      </w:r>
      <w:r w:rsidR="001D4C8A">
        <w:rPr>
          <w:rFonts w:cs="Times New Roman"/>
          <w:sz w:val="24"/>
          <w:szCs w:val="24"/>
        </w:rPr>
        <w:t>2</w:t>
      </w:r>
      <w:r w:rsidRPr="00AF15B0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600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-профилактического ремонта 1 единицы i-го оборудования в год.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1</w:t>
      </w:r>
      <w:r w:rsidR="001D4C8A">
        <w:rPr>
          <w:rFonts w:cs="Times New Roman"/>
          <w:sz w:val="24"/>
          <w:szCs w:val="24"/>
        </w:rPr>
        <w:t>3</w:t>
      </w:r>
      <w:r w:rsidRPr="00AF15B0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AF15B0">
        <w:rPr>
          <w:rFonts w:cs="Times New Roman"/>
          <w:sz w:val="24"/>
          <w:szCs w:val="24"/>
        </w:rPr>
        <w:t>)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6000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143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1</w:t>
      </w:r>
      <w:r w:rsidR="00016B26">
        <w:rPr>
          <w:rFonts w:cs="Times New Roman"/>
          <w:sz w:val="24"/>
          <w:szCs w:val="24"/>
        </w:rPr>
        <w:t>4</w:t>
      </w:r>
      <w:r w:rsidRPr="00AF15B0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600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143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1</w:t>
      </w:r>
      <w:r w:rsidR="00016B26">
        <w:rPr>
          <w:rFonts w:cs="Times New Roman"/>
          <w:sz w:val="24"/>
          <w:szCs w:val="24"/>
        </w:rPr>
        <w:t>5</w:t>
      </w:r>
      <w:r w:rsidRPr="00AF15B0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-профилактический ремонт систем бесперебойного питания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600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lastRenderedPageBreak/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4" w:name="Par131"/>
      <w:bookmarkEnd w:id="4"/>
      <w:r w:rsidRPr="00AF15B0">
        <w:rPr>
          <w:rFonts w:cs="Times New Roman"/>
          <w:sz w:val="24"/>
          <w:szCs w:val="24"/>
        </w:rPr>
        <w:t>1</w:t>
      </w:r>
      <w:r w:rsidR="00016B26">
        <w:rPr>
          <w:rFonts w:cs="Times New Roman"/>
          <w:sz w:val="24"/>
          <w:szCs w:val="24"/>
        </w:rPr>
        <w:t>6</w:t>
      </w:r>
      <w:r w:rsidRPr="00AF15B0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-профилактический ремонт принтеров, многофункциональных устройств</w:t>
      </w:r>
      <w:r w:rsidR="00016B26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копировальных аппаратов </w:t>
      </w:r>
      <w:r w:rsidR="00016B26">
        <w:rPr>
          <w:rFonts w:cs="Times New Roman"/>
          <w:sz w:val="24"/>
          <w:szCs w:val="24"/>
        </w:rPr>
        <w:t xml:space="preserve">и иной </w:t>
      </w:r>
      <w:r w:rsidRPr="00AF15B0">
        <w:rPr>
          <w:rFonts w:cs="Times New Roman"/>
          <w:sz w:val="24"/>
          <w:szCs w:val="24"/>
        </w:rPr>
        <w:t>оргтехники</w:t>
      </w:r>
      <w:proofErr w:type="gramStart"/>
      <w:r w:rsidR="00016B26">
        <w:rPr>
          <w:rFonts w:cs="Times New Roman"/>
          <w:sz w:val="24"/>
          <w:szCs w:val="24"/>
        </w:rPr>
        <w:t xml:space="preserve"> </w:t>
      </w:r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6000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i-х принтеров, многофункциональных устройств</w:t>
      </w:r>
      <w:r w:rsidR="00016B26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копировальных аппаратов </w:t>
      </w:r>
      <w:r w:rsidR="00016B26">
        <w:rPr>
          <w:rFonts w:cs="Times New Roman"/>
          <w:sz w:val="24"/>
          <w:szCs w:val="24"/>
        </w:rPr>
        <w:t xml:space="preserve">и иной </w:t>
      </w:r>
      <w:r w:rsidRPr="00AF15B0">
        <w:rPr>
          <w:rFonts w:cs="Times New Roman"/>
          <w:sz w:val="24"/>
          <w:szCs w:val="24"/>
        </w:rPr>
        <w:t xml:space="preserve">оргтехники в соответствии с нормативами </w:t>
      </w:r>
      <w:r w:rsidR="00016B26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F15B0">
        <w:rPr>
          <w:rFonts w:cs="Times New Roman"/>
          <w:sz w:val="24"/>
          <w:szCs w:val="24"/>
        </w:rPr>
        <w:t>регламентно</w:t>
      </w:r>
      <w:proofErr w:type="spellEnd"/>
      <w:r w:rsidRPr="00AF15B0">
        <w:rPr>
          <w:rFonts w:cs="Times New Roman"/>
          <w:sz w:val="24"/>
          <w:szCs w:val="24"/>
        </w:rPr>
        <w:t>-профилактического ремонта i-х принтеров, многофункциональных устройств</w:t>
      </w:r>
      <w:r w:rsidR="003B6185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копировальных аппаратов </w:t>
      </w:r>
      <w:r w:rsidR="003B6185">
        <w:rPr>
          <w:rFonts w:cs="Times New Roman"/>
          <w:sz w:val="24"/>
          <w:szCs w:val="24"/>
        </w:rPr>
        <w:t xml:space="preserve">и иной </w:t>
      </w:r>
      <w:r w:rsidRPr="00AF15B0">
        <w:rPr>
          <w:rFonts w:cs="Times New Roman"/>
          <w:sz w:val="24"/>
          <w:szCs w:val="24"/>
        </w:rPr>
        <w:t>оргтехники в год.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587E08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587E08">
        <w:rPr>
          <w:rFonts w:cs="Times New Roman"/>
          <w:b/>
          <w:sz w:val="24"/>
          <w:szCs w:val="24"/>
        </w:rPr>
        <w:t>Затраты на приобретение прочих работ и услуг,</w:t>
      </w:r>
    </w:p>
    <w:p w:rsidR="00AF15B0" w:rsidRPr="00587E08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87E08">
        <w:rPr>
          <w:rFonts w:cs="Times New Roman"/>
          <w:b/>
          <w:sz w:val="24"/>
          <w:szCs w:val="24"/>
        </w:rPr>
        <w:t>не относящиеся к затратам на услуги связи, аренду</w:t>
      </w:r>
    </w:p>
    <w:p w:rsidR="00AF15B0" w:rsidRPr="00587E08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87E08">
        <w:rPr>
          <w:rFonts w:cs="Times New Roman"/>
          <w:b/>
          <w:sz w:val="24"/>
          <w:szCs w:val="24"/>
        </w:rPr>
        <w:t>и содержание имущества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1</w:t>
      </w:r>
      <w:r w:rsidR="000266E0">
        <w:rPr>
          <w:rFonts w:cs="Times New Roman"/>
          <w:sz w:val="24"/>
          <w:szCs w:val="24"/>
        </w:rPr>
        <w:t>7</w:t>
      </w:r>
      <w:r w:rsidRPr="00AF15B0">
        <w:rPr>
          <w:rFonts w:cs="Times New Roman"/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31432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1</w:t>
      </w:r>
      <w:r w:rsidR="000266E0">
        <w:rPr>
          <w:rFonts w:cs="Times New Roman"/>
          <w:sz w:val="24"/>
          <w:szCs w:val="24"/>
        </w:rPr>
        <w:t>8</w:t>
      </w:r>
      <w:r w:rsidRPr="00AF15B0">
        <w:rPr>
          <w:rFonts w:cs="Times New Roman"/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43025" cy="6000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 xml:space="preserve">где 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1</w:t>
      </w:r>
      <w:r w:rsidR="000266E0">
        <w:rPr>
          <w:rFonts w:cs="Times New Roman"/>
          <w:sz w:val="24"/>
          <w:szCs w:val="24"/>
        </w:rPr>
        <w:t>9</w:t>
      </w:r>
      <w:r w:rsidRPr="00AF15B0">
        <w:rPr>
          <w:rFonts w:cs="Times New Roman"/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619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F15B0" w:rsidRPr="00AF15B0" w:rsidRDefault="000266E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</w:t>
      </w:r>
      <w:r w:rsidR="00AF15B0" w:rsidRPr="00AF15B0">
        <w:rPr>
          <w:rFonts w:cs="Times New Roman"/>
          <w:sz w:val="24"/>
          <w:szCs w:val="24"/>
        </w:rPr>
        <w:t>. Затраты на оплату услуг, связанных с обеспечением безопасности информации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</w:t>
      </w:r>
      <w:r w:rsidR="00AF15B0" w:rsidRPr="00AF15B0">
        <w:rPr>
          <w:rFonts w:cs="Times New Roman"/>
          <w:sz w:val="24"/>
          <w:szCs w:val="24"/>
        </w:rPr>
        <w:t>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),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F15B0" w:rsidRPr="00AF15B0" w:rsidRDefault="000266E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</w:t>
      </w:r>
      <w:r w:rsidR="00AF15B0" w:rsidRPr="00AF15B0">
        <w:rPr>
          <w:rFonts w:cs="Times New Roman"/>
          <w:sz w:val="24"/>
          <w:szCs w:val="24"/>
        </w:rPr>
        <w:t>. Затраты на проведение аттестационных, проверочных и контрольных мероприятий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619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аттестуемых i-х объектов (помещений);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</w:t>
      </w:r>
      <w:r w:rsidR="000E20DC">
        <w:rPr>
          <w:rFonts w:cs="Times New Roman"/>
          <w:sz w:val="24"/>
          <w:szCs w:val="24"/>
        </w:rPr>
        <w:t>2</w:t>
      </w:r>
      <w:r w:rsidRPr="00AF15B0">
        <w:rPr>
          <w:rFonts w:cs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600075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</w:t>
      </w:r>
      <w:r w:rsidR="000E20DC">
        <w:rPr>
          <w:rFonts w:cs="Times New Roman"/>
          <w:sz w:val="24"/>
          <w:szCs w:val="24"/>
        </w:rPr>
        <w:t>3</w:t>
      </w:r>
      <w:r w:rsidRPr="00AF15B0">
        <w:rPr>
          <w:rFonts w:cs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B72542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B72542">
        <w:rPr>
          <w:rFonts w:cs="Times New Roman"/>
          <w:b/>
          <w:sz w:val="24"/>
          <w:szCs w:val="24"/>
        </w:rPr>
        <w:t>Затраты на приобретение основных средств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</w:t>
      </w:r>
      <w:r w:rsidR="00022754">
        <w:rPr>
          <w:rFonts w:cs="Times New Roman"/>
          <w:sz w:val="24"/>
          <w:szCs w:val="24"/>
        </w:rPr>
        <w:t>4</w:t>
      </w:r>
      <w:r w:rsidRPr="00AF15B0">
        <w:rPr>
          <w:rFonts w:cs="Times New Roman"/>
          <w:sz w:val="24"/>
          <w:szCs w:val="24"/>
        </w:rPr>
        <w:t>. Затраты на приобретение рабочих станций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022754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noProof/>
          <w:position w:val="-29"/>
          <w:sz w:val="20"/>
          <w:lang w:eastAsia="ru-RU"/>
        </w:rPr>
        <w:lastRenderedPageBreak/>
        <w:drawing>
          <wp:inline distT="0" distB="0" distL="0" distR="0">
            <wp:extent cx="2247900" cy="704850"/>
            <wp:effectExtent l="0" t="0" r="0" b="0"/>
            <wp:docPr id="3" name="Рисунок 3" descr="base_1_33515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35150_32786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предельное количество рабочих станций по i-й должности</w:t>
      </w:r>
      <w:r w:rsidR="00022754">
        <w:rPr>
          <w:rFonts w:cs="Times New Roman"/>
          <w:sz w:val="24"/>
          <w:szCs w:val="24"/>
        </w:rPr>
        <w:t xml:space="preserve">, не превышающее предельное количество рабочих станций по </w:t>
      </w:r>
      <w:r w:rsidR="00022754">
        <w:rPr>
          <w:rFonts w:cs="Times New Roman"/>
          <w:sz w:val="24"/>
          <w:szCs w:val="24"/>
          <w:lang w:val="en-US"/>
        </w:rPr>
        <w:t>i</w:t>
      </w:r>
      <w:r w:rsidR="00022754">
        <w:rPr>
          <w:rFonts w:cs="Times New Roman"/>
          <w:sz w:val="24"/>
          <w:szCs w:val="24"/>
        </w:rPr>
        <w:t>-й должности</w:t>
      </w:r>
      <w:r w:rsidRPr="00AF15B0">
        <w:rPr>
          <w:rFonts w:cs="Times New Roman"/>
          <w:sz w:val="24"/>
          <w:szCs w:val="24"/>
        </w:rPr>
        <w:t>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r w:rsidR="00022754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3333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определяется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641708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641708">
        <w:rPr>
          <w:rFonts w:cs="Times New Roman"/>
          <w:szCs w:val="28"/>
        </w:rPr>
        <w:t>Q</w:t>
      </w:r>
      <w:r w:rsidRPr="00641708">
        <w:rPr>
          <w:rFonts w:cs="Times New Roman"/>
          <w:szCs w:val="28"/>
          <w:vertAlign w:val="subscript"/>
        </w:rPr>
        <w:t>i</w:t>
      </w:r>
      <w:proofErr w:type="spellEnd"/>
      <w:r w:rsidRPr="00641708">
        <w:rPr>
          <w:rFonts w:cs="Times New Roman"/>
          <w:szCs w:val="28"/>
        </w:rPr>
        <w:t xml:space="preserve"> </w:t>
      </w:r>
      <w:proofErr w:type="spellStart"/>
      <w:r w:rsidRPr="00641708">
        <w:rPr>
          <w:rFonts w:cs="Times New Roman"/>
          <w:szCs w:val="28"/>
          <w:vertAlign w:val="subscript"/>
        </w:rPr>
        <w:t>рвт</w:t>
      </w:r>
      <w:proofErr w:type="spellEnd"/>
      <w:r w:rsidRPr="00641708">
        <w:rPr>
          <w:rFonts w:cs="Times New Roman"/>
          <w:szCs w:val="28"/>
          <w:vertAlign w:val="subscript"/>
        </w:rPr>
        <w:t xml:space="preserve"> предел</w:t>
      </w:r>
      <w:r w:rsidRPr="00641708">
        <w:rPr>
          <w:rFonts w:cs="Times New Roman"/>
          <w:sz w:val="24"/>
          <w:szCs w:val="24"/>
        </w:rPr>
        <w:t xml:space="preserve"> = </w:t>
      </w:r>
      <w:r w:rsidRPr="00641708">
        <w:rPr>
          <w:rFonts w:cs="Times New Roman"/>
          <w:szCs w:val="28"/>
        </w:rPr>
        <w:t>Ч</w:t>
      </w:r>
      <w:r w:rsidRPr="00641708">
        <w:rPr>
          <w:rFonts w:cs="Times New Roman"/>
          <w:szCs w:val="28"/>
          <w:vertAlign w:val="subscript"/>
        </w:rPr>
        <w:t>оп</w:t>
      </w:r>
      <w:r w:rsidRPr="00641708">
        <w:rPr>
          <w:rFonts w:cs="Times New Roman"/>
          <w:sz w:val="24"/>
          <w:szCs w:val="24"/>
        </w:rPr>
        <w:t xml:space="preserve"> x 1 - для открытого контура обработки информации,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 xml:space="preserve">где </w:t>
      </w:r>
      <w:r w:rsidR="00641708" w:rsidRPr="00641708">
        <w:rPr>
          <w:rFonts w:cs="Times New Roman"/>
          <w:szCs w:val="28"/>
        </w:rPr>
        <w:t>Ч</w:t>
      </w:r>
      <w:r w:rsidR="00641708" w:rsidRPr="00641708">
        <w:rPr>
          <w:rFonts w:cs="Times New Roman"/>
          <w:szCs w:val="28"/>
          <w:vertAlign w:val="subscript"/>
        </w:rPr>
        <w:t>оп</w:t>
      </w:r>
      <w:r w:rsidRPr="00AF15B0">
        <w:rPr>
          <w:rFonts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AF15B0">
          <w:rPr>
            <w:rFonts w:cs="Times New Roman"/>
            <w:sz w:val="24"/>
            <w:szCs w:val="24"/>
          </w:rPr>
          <w:t>пунктами 17</w:t>
        </w:r>
      </w:hyperlink>
      <w:r w:rsidRPr="00AF15B0">
        <w:rPr>
          <w:rFonts w:cs="Times New Roman"/>
          <w:sz w:val="24"/>
          <w:szCs w:val="24"/>
        </w:rPr>
        <w:t xml:space="preserve"> - </w:t>
      </w:r>
      <w:hyperlink r:id="rId121" w:history="1">
        <w:r w:rsidRPr="00AF15B0">
          <w:rPr>
            <w:rFonts w:cs="Times New Roman"/>
            <w:sz w:val="24"/>
            <w:szCs w:val="24"/>
          </w:rPr>
          <w:t>22</w:t>
        </w:r>
      </w:hyperlink>
      <w:r w:rsidRPr="00AF15B0">
        <w:rPr>
          <w:rFonts w:cs="Times New Roman"/>
          <w:sz w:val="24"/>
          <w:szCs w:val="24"/>
        </w:rPr>
        <w:t xml:space="preserve"> </w:t>
      </w:r>
      <w:r w:rsidR="00576894">
        <w:rPr>
          <w:rFonts w:cs="Times New Roman"/>
          <w:sz w:val="24"/>
          <w:szCs w:val="24"/>
        </w:rPr>
        <w:t>О</w:t>
      </w:r>
      <w:r w:rsidRPr="00AF15B0">
        <w:rPr>
          <w:rFonts w:cs="Times New Roman"/>
          <w:sz w:val="24"/>
          <w:szCs w:val="24"/>
        </w:rPr>
        <w:t xml:space="preserve">бщих </w:t>
      </w:r>
      <w:r w:rsidR="00576894">
        <w:rPr>
          <w:rFonts w:cs="Times New Roman"/>
          <w:sz w:val="24"/>
          <w:szCs w:val="24"/>
        </w:rPr>
        <w:t>правил</w:t>
      </w:r>
      <w:r w:rsidRPr="00AF15B0">
        <w:rPr>
          <w:rFonts w:cs="Times New Roman"/>
          <w:sz w:val="24"/>
          <w:szCs w:val="24"/>
        </w:rPr>
        <w:t xml:space="preserve"> определени</w:t>
      </w:r>
      <w:r w:rsidR="00576894">
        <w:rPr>
          <w:rFonts w:cs="Times New Roman"/>
          <w:sz w:val="24"/>
          <w:szCs w:val="24"/>
        </w:rPr>
        <w:t>я</w:t>
      </w:r>
      <w:r w:rsidRPr="00AF15B0">
        <w:rPr>
          <w:rFonts w:cs="Times New Roman"/>
          <w:sz w:val="24"/>
          <w:szCs w:val="24"/>
        </w:rPr>
        <w:t xml:space="preserve"> нормативных затрат.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</w:t>
      </w:r>
      <w:r w:rsidR="00576894">
        <w:rPr>
          <w:rFonts w:cs="Times New Roman"/>
          <w:sz w:val="24"/>
          <w:szCs w:val="24"/>
        </w:rPr>
        <w:t>5</w:t>
      </w:r>
      <w:r w:rsidRPr="00AF15B0">
        <w:rPr>
          <w:rFonts w:cs="Times New Roman"/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Pr="00AF15B0">
        <w:rPr>
          <w:rFonts w:cs="Times New Roman"/>
          <w:sz w:val="24"/>
          <w:szCs w:val="24"/>
        </w:rPr>
        <w:t>)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576894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noProof/>
          <w:position w:val="-29"/>
          <w:sz w:val="20"/>
          <w:lang w:eastAsia="ru-RU"/>
        </w:rPr>
        <w:drawing>
          <wp:inline distT="0" distB="0" distL="0" distR="0">
            <wp:extent cx="1571625" cy="666750"/>
            <wp:effectExtent l="0" t="0" r="9525" b="0"/>
            <wp:docPr id="4" name="Рисунок 4" descr="base_1_335150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35150_32787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576894" w:rsidRDefault="00576894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576894">
        <w:rPr>
          <w:szCs w:val="28"/>
        </w:rPr>
        <w:t>Q</w:t>
      </w:r>
      <w:r w:rsidRPr="00576894">
        <w:rPr>
          <w:szCs w:val="28"/>
          <w:vertAlign w:val="subscript"/>
        </w:rPr>
        <w:t>i</w:t>
      </w:r>
      <w:proofErr w:type="spellEnd"/>
      <w:r w:rsidRPr="00576894">
        <w:rPr>
          <w:szCs w:val="28"/>
          <w:vertAlign w:val="subscript"/>
        </w:rPr>
        <w:t xml:space="preserve"> пм</w:t>
      </w:r>
      <w:r w:rsidR="00AF15B0" w:rsidRPr="00AF15B0">
        <w:rPr>
          <w:rFonts w:cs="Times New Roman"/>
          <w:sz w:val="24"/>
          <w:szCs w:val="24"/>
        </w:rPr>
        <w:t xml:space="preserve"> - количество принтер</w:t>
      </w:r>
      <w:r>
        <w:rPr>
          <w:rFonts w:cs="Times New Roman"/>
          <w:sz w:val="24"/>
          <w:szCs w:val="24"/>
        </w:rPr>
        <w:t>ов</w:t>
      </w:r>
      <w:r w:rsidR="00AF15B0" w:rsidRPr="00AF15B0">
        <w:rPr>
          <w:rFonts w:cs="Times New Roman"/>
          <w:sz w:val="24"/>
          <w:szCs w:val="24"/>
        </w:rPr>
        <w:t>, многофункциональн</w:t>
      </w:r>
      <w:r>
        <w:rPr>
          <w:rFonts w:cs="Times New Roman"/>
          <w:sz w:val="24"/>
          <w:szCs w:val="24"/>
        </w:rPr>
        <w:t>ых</w:t>
      </w:r>
      <w:r w:rsidR="00AF15B0" w:rsidRPr="00AF15B0">
        <w:rPr>
          <w:rFonts w:cs="Times New Roman"/>
          <w:sz w:val="24"/>
          <w:szCs w:val="24"/>
        </w:rPr>
        <w:t xml:space="preserve"> устройств</w:t>
      </w:r>
      <w:r>
        <w:rPr>
          <w:rFonts w:cs="Times New Roman"/>
          <w:sz w:val="24"/>
          <w:szCs w:val="24"/>
        </w:rPr>
        <w:t>,</w:t>
      </w:r>
      <w:r w:rsidR="00AF15B0" w:rsidRPr="00AF15B0">
        <w:rPr>
          <w:rFonts w:cs="Times New Roman"/>
          <w:sz w:val="24"/>
          <w:szCs w:val="24"/>
        </w:rPr>
        <w:t xml:space="preserve"> копировальн</w:t>
      </w:r>
      <w:r>
        <w:rPr>
          <w:rFonts w:cs="Times New Roman"/>
          <w:sz w:val="24"/>
          <w:szCs w:val="24"/>
        </w:rPr>
        <w:t>ых</w:t>
      </w:r>
      <w:r w:rsidR="00AF15B0" w:rsidRPr="00AF15B0">
        <w:rPr>
          <w:rFonts w:cs="Times New Roman"/>
          <w:sz w:val="24"/>
          <w:szCs w:val="24"/>
        </w:rPr>
        <w:t xml:space="preserve"> аппарат</w:t>
      </w:r>
      <w:r>
        <w:rPr>
          <w:rFonts w:cs="Times New Roman"/>
          <w:sz w:val="24"/>
          <w:szCs w:val="24"/>
        </w:rPr>
        <w:t xml:space="preserve">ов и иной </w:t>
      </w:r>
      <w:r w:rsidR="00AF15B0" w:rsidRPr="00AF15B0">
        <w:rPr>
          <w:rFonts w:cs="Times New Roman"/>
          <w:sz w:val="24"/>
          <w:szCs w:val="24"/>
        </w:rPr>
        <w:t xml:space="preserve">оргтехники </w:t>
      </w:r>
      <w:r w:rsidRPr="00576894">
        <w:rPr>
          <w:rFonts w:cs="Times New Roman"/>
          <w:sz w:val="24"/>
          <w:szCs w:val="24"/>
        </w:rPr>
        <w:t xml:space="preserve">по i-й должности в соответствии с нормативами </w:t>
      </w:r>
      <w:r>
        <w:rPr>
          <w:rFonts w:cs="Times New Roman"/>
          <w:sz w:val="24"/>
          <w:szCs w:val="24"/>
        </w:rPr>
        <w:t>муниципальных</w:t>
      </w:r>
      <w:r w:rsidRPr="00576894">
        <w:rPr>
          <w:rFonts w:cs="Times New Roman"/>
          <w:sz w:val="24"/>
          <w:szCs w:val="24"/>
        </w:rPr>
        <w:t xml:space="preserve"> органов;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i-го типа принтера, многофункционального устройства</w:t>
      </w:r>
      <w:r w:rsidR="00576894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копировального аппарата</w:t>
      </w:r>
      <w:r w:rsidR="00576894">
        <w:rPr>
          <w:rFonts w:cs="Times New Roman"/>
          <w:sz w:val="24"/>
          <w:szCs w:val="24"/>
        </w:rPr>
        <w:t xml:space="preserve"> и иной </w:t>
      </w:r>
      <w:r w:rsidRPr="00AF15B0">
        <w:rPr>
          <w:rFonts w:cs="Times New Roman"/>
          <w:sz w:val="24"/>
          <w:szCs w:val="24"/>
        </w:rPr>
        <w:t xml:space="preserve">оргтехники в соответствии с нормативами </w:t>
      </w:r>
      <w:r w:rsidR="00576894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органов.</w:t>
      </w:r>
    </w:p>
    <w:p w:rsidR="00AF15B0" w:rsidRPr="006D0E24" w:rsidRDefault="00AF15B0" w:rsidP="00AF15B0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 w:rsidRPr="00B72542">
        <w:rPr>
          <w:rFonts w:cs="Times New Roman"/>
          <w:sz w:val="24"/>
          <w:szCs w:val="24"/>
        </w:rPr>
        <w:t>2</w:t>
      </w:r>
      <w:r w:rsidR="00046D46">
        <w:rPr>
          <w:rFonts w:cs="Times New Roman"/>
          <w:sz w:val="24"/>
          <w:szCs w:val="24"/>
        </w:rPr>
        <w:t>6</w:t>
      </w:r>
      <w:r w:rsidRPr="00B72542">
        <w:rPr>
          <w:rFonts w:cs="Times New Roman"/>
          <w:sz w:val="24"/>
          <w:szCs w:val="24"/>
        </w:rPr>
        <w:t>. Затраты на приобретение средств подвижной связи</w:t>
      </w:r>
      <w:proofErr w:type="gramStart"/>
      <w:r w:rsidRPr="00B72542">
        <w:rPr>
          <w:rFonts w:cs="Times New Roman"/>
          <w:sz w:val="24"/>
          <w:szCs w:val="24"/>
        </w:rPr>
        <w:t xml:space="preserve"> (</w:t>
      </w:r>
      <w:r w:rsidRPr="00B7254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542">
        <w:rPr>
          <w:rFonts w:cs="Times New Roman"/>
          <w:sz w:val="24"/>
          <w:szCs w:val="24"/>
        </w:rPr>
        <w:t xml:space="preserve">) </w:t>
      </w:r>
      <w:proofErr w:type="gramEnd"/>
      <w:r w:rsidRPr="00B72542">
        <w:rPr>
          <w:rFonts w:cs="Times New Roman"/>
          <w:sz w:val="24"/>
          <w:szCs w:val="24"/>
        </w:rPr>
        <w:t>определяются по формуле</w:t>
      </w:r>
      <w:r w:rsidRPr="006D0E24">
        <w:rPr>
          <w:rFonts w:cs="Times New Roman"/>
          <w:i/>
          <w:sz w:val="24"/>
          <w:szCs w:val="24"/>
        </w:rPr>
        <w:t>:</w:t>
      </w:r>
      <w:r w:rsidR="006D0E24" w:rsidRPr="006D0E24">
        <w:rPr>
          <w:rFonts w:cs="Times New Roman"/>
          <w:i/>
          <w:sz w:val="24"/>
          <w:szCs w:val="24"/>
        </w:rPr>
        <w:t xml:space="preserve">  </w:t>
      </w:r>
      <w:r w:rsidR="006D0E24">
        <w:rPr>
          <w:rFonts w:cs="Times New Roman"/>
          <w:i/>
          <w:sz w:val="24"/>
          <w:szCs w:val="24"/>
        </w:rPr>
        <w:t xml:space="preserve"> 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600075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3333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046D46" w:rsidRPr="00046D46">
        <w:rPr>
          <w:rFonts w:cs="Times New Roman"/>
          <w:sz w:val="24"/>
          <w:szCs w:val="24"/>
        </w:rPr>
        <w:t xml:space="preserve">количество средств подвижной связи по i-й должности в соответствии с нормативами </w:t>
      </w:r>
      <w:r w:rsidR="00046D46">
        <w:rPr>
          <w:rFonts w:cs="Times New Roman"/>
          <w:sz w:val="24"/>
          <w:szCs w:val="24"/>
        </w:rPr>
        <w:t>муниципальных</w:t>
      </w:r>
      <w:r w:rsidR="00046D46" w:rsidRPr="00046D46">
        <w:rPr>
          <w:rFonts w:cs="Times New Roman"/>
          <w:sz w:val="24"/>
          <w:szCs w:val="24"/>
        </w:rPr>
        <w:t xml:space="preserve"> органов, определенными с учетом нормативов затрат на обеспечение средствами связи;</w:t>
      </w:r>
    </w:p>
    <w:p w:rsidR="00046D46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400" cy="3333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046D46" w:rsidRPr="00046D46">
        <w:rPr>
          <w:rFonts w:cs="Times New Roman"/>
          <w:sz w:val="24"/>
          <w:szCs w:val="24"/>
        </w:rPr>
        <w:t xml:space="preserve">стоимость 1 средства подвижной связи для i-й должности в соответствии с нормативами </w:t>
      </w:r>
      <w:r w:rsidR="00046D46">
        <w:rPr>
          <w:rFonts w:cs="Times New Roman"/>
          <w:sz w:val="24"/>
          <w:szCs w:val="24"/>
        </w:rPr>
        <w:t>муниципальных</w:t>
      </w:r>
      <w:r w:rsidR="00046D46" w:rsidRPr="00046D46">
        <w:rPr>
          <w:rFonts w:cs="Times New Roman"/>
          <w:sz w:val="24"/>
          <w:szCs w:val="24"/>
        </w:rPr>
        <w:t xml:space="preserve"> органов, определенными с учетом нормативов затрат на обеспечение средствами связи.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</w:t>
      </w:r>
      <w:r w:rsidR="00A1734C">
        <w:rPr>
          <w:rFonts w:cs="Times New Roman"/>
          <w:sz w:val="24"/>
          <w:szCs w:val="24"/>
        </w:rPr>
        <w:t>7</w:t>
      </w:r>
      <w:r w:rsidRPr="00AF15B0">
        <w:rPr>
          <w:rFonts w:cs="Times New Roman"/>
          <w:sz w:val="24"/>
          <w:szCs w:val="24"/>
        </w:rPr>
        <w:t>. Затраты на приобретение планшетных компьютеров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600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1734C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333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A1734C" w:rsidRPr="00A1734C">
        <w:rPr>
          <w:rFonts w:cs="Times New Roman"/>
          <w:sz w:val="24"/>
          <w:szCs w:val="24"/>
        </w:rPr>
        <w:t xml:space="preserve">количество планшетных компьютеров по i-й должности в соответствии с нормативами </w:t>
      </w:r>
      <w:r w:rsidR="00A1734C">
        <w:rPr>
          <w:rFonts w:cs="Times New Roman"/>
          <w:sz w:val="24"/>
          <w:szCs w:val="24"/>
        </w:rPr>
        <w:t>муниципальных</w:t>
      </w:r>
      <w:r w:rsidR="00A1734C" w:rsidRPr="00A1734C">
        <w:rPr>
          <w:rFonts w:cs="Times New Roman"/>
          <w:sz w:val="24"/>
          <w:szCs w:val="24"/>
        </w:rPr>
        <w:t xml:space="preserve"> органов;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A1734C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</w:t>
      </w:r>
      <w:r w:rsidR="00A1734C">
        <w:rPr>
          <w:rFonts w:cs="Times New Roman"/>
          <w:sz w:val="24"/>
          <w:szCs w:val="24"/>
        </w:rPr>
        <w:t>8</w:t>
      </w:r>
      <w:r w:rsidRPr="00AF15B0">
        <w:rPr>
          <w:rFonts w:cs="Times New Roman"/>
          <w:sz w:val="24"/>
          <w:szCs w:val="24"/>
        </w:rPr>
        <w:t>. Затраты на приобретение оборудования по обеспечению безопасности информации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600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327639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327639" w:rsidRPr="00327639">
        <w:rPr>
          <w:rFonts w:cs="Times New Roman"/>
          <w:sz w:val="24"/>
          <w:szCs w:val="24"/>
        </w:rPr>
        <w:t>количество i-</w:t>
      </w:r>
      <w:proofErr w:type="spellStart"/>
      <w:r w:rsidR="00327639" w:rsidRPr="00327639">
        <w:rPr>
          <w:rFonts w:cs="Times New Roman"/>
          <w:sz w:val="24"/>
          <w:szCs w:val="24"/>
        </w:rPr>
        <w:t>го</w:t>
      </w:r>
      <w:proofErr w:type="spellEnd"/>
      <w:r w:rsidR="00327639" w:rsidRPr="00327639">
        <w:rPr>
          <w:rFonts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приобретаемого i-</w:t>
      </w:r>
      <w:proofErr w:type="spellStart"/>
      <w:r w:rsidRPr="00AF15B0">
        <w:rPr>
          <w:rFonts w:cs="Times New Roman"/>
          <w:sz w:val="24"/>
          <w:szCs w:val="24"/>
        </w:rPr>
        <w:t>го</w:t>
      </w:r>
      <w:proofErr w:type="spellEnd"/>
      <w:r w:rsidRPr="00AF15B0">
        <w:rPr>
          <w:rFonts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B72542" w:rsidRDefault="00AF15B0" w:rsidP="00B72542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B72542">
        <w:rPr>
          <w:rFonts w:cs="Times New Roman"/>
          <w:b/>
          <w:sz w:val="24"/>
          <w:szCs w:val="24"/>
        </w:rPr>
        <w:t>Затраты на приобретение материальных запасов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2</w:t>
      </w:r>
      <w:r w:rsidR="00327639">
        <w:rPr>
          <w:rFonts w:cs="Times New Roman"/>
          <w:sz w:val="24"/>
          <w:szCs w:val="24"/>
        </w:rPr>
        <w:t>9</w:t>
      </w:r>
      <w:r w:rsidRPr="00AF15B0">
        <w:rPr>
          <w:rFonts w:cs="Times New Roman"/>
          <w:sz w:val="24"/>
          <w:szCs w:val="24"/>
        </w:rPr>
        <w:t>. Затраты на приобретение мониторов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600075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мониторов для i-й должности;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одного монитора для i-й должности.</w:t>
      </w:r>
    </w:p>
    <w:p w:rsidR="00AF15B0" w:rsidRPr="00AF15B0" w:rsidRDefault="00DE3044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</w:t>
      </w:r>
      <w:r w:rsidR="00AF15B0" w:rsidRPr="00AF15B0">
        <w:rPr>
          <w:rFonts w:cs="Times New Roman"/>
          <w:sz w:val="24"/>
          <w:szCs w:val="24"/>
        </w:rPr>
        <w:t>. Затраты на приобретение системных блоков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43075" cy="600075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i-х системных блоков;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одного i-го системного блока.</w:t>
      </w:r>
    </w:p>
    <w:p w:rsidR="00AF15B0" w:rsidRPr="00AF15B0" w:rsidRDefault="00DE3044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</w:t>
      </w:r>
      <w:r w:rsidR="00AF15B0" w:rsidRPr="00AF15B0">
        <w:rPr>
          <w:rFonts w:cs="Times New Roman"/>
          <w:sz w:val="24"/>
          <w:szCs w:val="24"/>
        </w:rPr>
        <w:t>. Затраты на приобретение других запасных частей для вычислительной техники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</w:t>
      </w:r>
      <w:r w:rsidR="00AF15B0" w:rsidRPr="00AF15B0">
        <w:rPr>
          <w:rFonts w:cs="Times New Roman"/>
          <w:sz w:val="24"/>
          <w:szCs w:val="24"/>
        </w:rPr>
        <w:t>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600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</w:t>
      </w:r>
      <w:proofErr w:type="gramStart"/>
      <w:r w:rsidRPr="00AF15B0">
        <w:rPr>
          <w:rFonts w:cs="Times New Roman"/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DE3044">
        <w:rPr>
          <w:rFonts w:cs="Times New Roman"/>
          <w:sz w:val="24"/>
          <w:szCs w:val="24"/>
        </w:rPr>
        <w:t>2</w:t>
      </w:r>
      <w:r w:rsidRPr="00AF15B0">
        <w:rPr>
          <w:rFonts w:cs="Times New Roman"/>
          <w:sz w:val="24"/>
          <w:szCs w:val="24"/>
        </w:rPr>
        <w:t>. Затраты на приобретение носителей информации</w:t>
      </w:r>
      <w:r w:rsidR="00DE3044">
        <w:rPr>
          <w:rFonts w:cs="Times New Roman"/>
          <w:sz w:val="24"/>
          <w:szCs w:val="24"/>
        </w:rPr>
        <w:t>, в том числе магнитных и оптических носителей информации</w:t>
      </w:r>
      <w:proofErr w:type="gramStart"/>
      <w:r w:rsidR="00B72542">
        <w:rPr>
          <w:rFonts w:cs="Times New Roman"/>
          <w:sz w:val="24"/>
          <w:szCs w:val="24"/>
        </w:rPr>
        <w:t xml:space="preserve"> </w:t>
      </w:r>
      <w:r w:rsidRPr="00AF15B0">
        <w:rPr>
          <w:rFonts w:cs="Times New Roman"/>
          <w:sz w:val="24"/>
          <w:szCs w:val="24"/>
        </w:rPr>
        <w:t>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)</w:t>
      </w:r>
      <w:r w:rsidR="00DE3044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600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носителя информации </w:t>
      </w:r>
      <w:r w:rsidR="00BC2C9E" w:rsidRPr="00AF15B0">
        <w:rPr>
          <w:rFonts w:cs="Times New Roman"/>
          <w:sz w:val="24"/>
          <w:szCs w:val="24"/>
        </w:rPr>
        <w:t>i-</w:t>
      </w:r>
      <w:r w:rsidR="00BC2C9E">
        <w:rPr>
          <w:rFonts w:cs="Times New Roman"/>
          <w:sz w:val="24"/>
          <w:szCs w:val="24"/>
        </w:rPr>
        <w:t>й должности</w:t>
      </w:r>
      <w:r w:rsidR="00BC2C9E" w:rsidRPr="00AF15B0">
        <w:rPr>
          <w:rFonts w:cs="Times New Roman"/>
          <w:sz w:val="24"/>
          <w:szCs w:val="24"/>
        </w:rPr>
        <w:t xml:space="preserve"> </w:t>
      </w:r>
      <w:r w:rsidRPr="00AF15B0">
        <w:rPr>
          <w:rFonts w:cs="Times New Roman"/>
          <w:sz w:val="24"/>
          <w:szCs w:val="24"/>
        </w:rPr>
        <w:t xml:space="preserve">в соответствии с нормативами </w:t>
      </w:r>
      <w:r w:rsidR="00BC2C9E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единицы носителя информации</w:t>
      </w:r>
      <w:r w:rsidR="000C79C5">
        <w:rPr>
          <w:rFonts w:cs="Times New Roman"/>
          <w:sz w:val="24"/>
          <w:szCs w:val="24"/>
        </w:rPr>
        <w:t xml:space="preserve"> по</w:t>
      </w:r>
      <w:r w:rsidRPr="00AF15B0">
        <w:rPr>
          <w:rFonts w:cs="Times New Roman"/>
          <w:sz w:val="24"/>
          <w:szCs w:val="24"/>
        </w:rPr>
        <w:t xml:space="preserve"> </w:t>
      </w:r>
      <w:r w:rsidR="000C79C5" w:rsidRPr="00AF15B0">
        <w:rPr>
          <w:rFonts w:cs="Times New Roman"/>
          <w:sz w:val="24"/>
          <w:szCs w:val="24"/>
        </w:rPr>
        <w:t>i-</w:t>
      </w:r>
      <w:r w:rsidR="000C79C5">
        <w:rPr>
          <w:rFonts w:cs="Times New Roman"/>
          <w:sz w:val="24"/>
          <w:szCs w:val="24"/>
        </w:rPr>
        <w:t>й должности</w:t>
      </w:r>
      <w:r w:rsidR="000C79C5" w:rsidRPr="00AF15B0">
        <w:rPr>
          <w:rFonts w:cs="Times New Roman"/>
          <w:sz w:val="24"/>
          <w:szCs w:val="24"/>
        </w:rPr>
        <w:t xml:space="preserve"> </w:t>
      </w:r>
      <w:r w:rsidRPr="00AF15B0">
        <w:rPr>
          <w:rFonts w:cs="Times New Roman"/>
          <w:sz w:val="24"/>
          <w:szCs w:val="24"/>
        </w:rPr>
        <w:t xml:space="preserve">в соответствии с нормативами </w:t>
      </w:r>
      <w:r w:rsidR="000C79C5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0C79C5">
        <w:rPr>
          <w:rFonts w:cs="Times New Roman"/>
          <w:sz w:val="24"/>
          <w:szCs w:val="24"/>
        </w:rPr>
        <w:t>3</w:t>
      </w:r>
      <w:r w:rsidRPr="00AF15B0">
        <w:rPr>
          <w:rFonts w:cs="Times New Roman"/>
          <w:sz w:val="24"/>
          <w:szCs w:val="24"/>
        </w:rPr>
        <w:t>. Затраты на приобретение деталей для содержания принтеров, многофункциональных устройств</w:t>
      </w:r>
      <w:r w:rsidR="003518E5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копировальных аппаратов </w:t>
      </w:r>
      <w:r w:rsidR="003518E5">
        <w:rPr>
          <w:rFonts w:cs="Times New Roman"/>
          <w:sz w:val="24"/>
          <w:szCs w:val="24"/>
        </w:rPr>
        <w:t xml:space="preserve">и иной </w:t>
      </w:r>
      <w:r w:rsidRPr="00AF15B0">
        <w:rPr>
          <w:rFonts w:cs="Times New Roman"/>
          <w:sz w:val="24"/>
          <w:szCs w:val="24"/>
        </w:rPr>
        <w:t>оргтехники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333375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333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</w:t>
      </w:r>
      <w:r w:rsidR="003518E5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копировальных аппаратов </w:t>
      </w:r>
      <w:r w:rsidR="003518E5">
        <w:rPr>
          <w:rFonts w:cs="Times New Roman"/>
          <w:sz w:val="24"/>
          <w:szCs w:val="24"/>
        </w:rPr>
        <w:t xml:space="preserve">и иной </w:t>
      </w:r>
      <w:r w:rsidRPr="00AF15B0">
        <w:rPr>
          <w:rFonts w:cs="Times New Roman"/>
          <w:sz w:val="24"/>
          <w:szCs w:val="24"/>
        </w:rPr>
        <w:t>оргтехники;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" cy="3143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</w:t>
      </w:r>
      <w:r w:rsidR="00884EE6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копировальных аппаратов</w:t>
      </w:r>
      <w:r w:rsidR="00884EE6">
        <w:rPr>
          <w:rFonts w:cs="Times New Roman"/>
          <w:sz w:val="24"/>
          <w:szCs w:val="24"/>
        </w:rPr>
        <w:t xml:space="preserve"> и иной </w:t>
      </w:r>
      <w:r w:rsidRPr="00AF15B0">
        <w:rPr>
          <w:rFonts w:cs="Times New Roman"/>
          <w:sz w:val="24"/>
          <w:szCs w:val="24"/>
        </w:rPr>
        <w:t>оргтехники.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884EE6">
        <w:rPr>
          <w:rFonts w:cs="Times New Roman"/>
          <w:sz w:val="24"/>
          <w:szCs w:val="24"/>
        </w:rPr>
        <w:t>4</w:t>
      </w:r>
      <w:r w:rsidRPr="00AF15B0">
        <w:rPr>
          <w:rFonts w:cs="Times New Roman"/>
          <w:sz w:val="24"/>
          <w:szCs w:val="24"/>
        </w:rPr>
        <w:t>. Затраты на приобретение расходных материалов для принтеров, многофункциональных устройств</w:t>
      </w:r>
      <w:r w:rsidR="00A02095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копировальных аппаратов </w:t>
      </w:r>
      <w:r w:rsidR="00A02095">
        <w:rPr>
          <w:rFonts w:cs="Times New Roman"/>
          <w:sz w:val="24"/>
          <w:szCs w:val="24"/>
        </w:rPr>
        <w:t xml:space="preserve">и иной </w:t>
      </w:r>
      <w:r w:rsidRPr="00AF15B0">
        <w:rPr>
          <w:rFonts w:cs="Times New Roman"/>
          <w:sz w:val="24"/>
          <w:szCs w:val="24"/>
        </w:rPr>
        <w:t>оргтехники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333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600075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фактическое количество принтеров, многофункциональных устройств</w:t>
      </w:r>
      <w:r w:rsidR="00A02095">
        <w:rPr>
          <w:rFonts w:cs="Times New Roman"/>
          <w:sz w:val="24"/>
          <w:szCs w:val="24"/>
        </w:rPr>
        <w:t>,</w:t>
      </w:r>
      <w:r w:rsidRPr="00AF15B0">
        <w:rPr>
          <w:rFonts w:cs="Times New Roman"/>
          <w:sz w:val="24"/>
          <w:szCs w:val="24"/>
        </w:rPr>
        <w:t xml:space="preserve"> </w:t>
      </w:r>
      <w:r w:rsidR="00A02095" w:rsidRPr="00AF15B0">
        <w:rPr>
          <w:rFonts w:cs="Times New Roman"/>
          <w:sz w:val="24"/>
          <w:szCs w:val="24"/>
        </w:rPr>
        <w:t xml:space="preserve">копировальных аппаратов </w:t>
      </w:r>
      <w:r w:rsidR="00A02095">
        <w:rPr>
          <w:rFonts w:cs="Times New Roman"/>
          <w:sz w:val="24"/>
          <w:szCs w:val="24"/>
        </w:rPr>
        <w:t xml:space="preserve">и иной </w:t>
      </w:r>
      <w:r w:rsidR="00A02095" w:rsidRPr="00AF15B0">
        <w:rPr>
          <w:rFonts w:cs="Times New Roman"/>
          <w:sz w:val="24"/>
          <w:szCs w:val="24"/>
        </w:rPr>
        <w:t>оргтехники</w:t>
      </w:r>
      <w:r w:rsidR="00A02095">
        <w:rPr>
          <w:rFonts w:cs="Times New Roman"/>
          <w:sz w:val="24"/>
          <w:szCs w:val="24"/>
        </w:rPr>
        <w:t xml:space="preserve"> по</w:t>
      </w:r>
      <w:r w:rsidRPr="00AF15B0">
        <w:rPr>
          <w:rFonts w:cs="Times New Roman"/>
          <w:sz w:val="24"/>
          <w:szCs w:val="24"/>
        </w:rPr>
        <w:t xml:space="preserve"> i-</w:t>
      </w:r>
      <w:r w:rsidR="00A02095">
        <w:rPr>
          <w:rFonts w:cs="Times New Roman"/>
          <w:sz w:val="24"/>
          <w:szCs w:val="24"/>
        </w:rPr>
        <w:t>й должности</w:t>
      </w:r>
      <w:r w:rsidRPr="00AF15B0">
        <w:rPr>
          <w:rFonts w:cs="Times New Roman"/>
          <w:sz w:val="24"/>
          <w:szCs w:val="24"/>
        </w:rPr>
        <w:t xml:space="preserve"> в соответствии с нормативами </w:t>
      </w:r>
      <w:r w:rsidR="00A02095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норматив потребления расходных материалов </w:t>
      </w:r>
      <w:r w:rsidR="00E320EC">
        <w:rPr>
          <w:rFonts w:cs="Times New Roman"/>
          <w:sz w:val="24"/>
          <w:szCs w:val="24"/>
        </w:rPr>
        <w:t>для</w:t>
      </w:r>
      <w:r w:rsidRPr="00AF15B0">
        <w:rPr>
          <w:rFonts w:cs="Times New Roman"/>
          <w:sz w:val="24"/>
          <w:szCs w:val="24"/>
        </w:rPr>
        <w:t xml:space="preserve"> принтеров, многофункциональных устройств</w:t>
      </w:r>
      <w:r w:rsidR="00E320EC">
        <w:rPr>
          <w:rFonts w:cs="Times New Roman"/>
          <w:sz w:val="24"/>
          <w:szCs w:val="24"/>
        </w:rPr>
        <w:t xml:space="preserve">, </w:t>
      </w:r>
      <w:r w:rsidR="00E320EC" w:rsidRPr="00AF15B0">
        <w:rPr>
          <w:rFonts w:cs="Times New Roman"/>
          <w:sz w:val="24"/>
          <w:szCs w:val="24"/>
        </w:rPr>
        <w:t xml:space="preserve">копировальных аппаратов </w:t>
      </w:r>
      <w:r w:rsidR="00E320EC">
        <w:rPr>
          <w:rFonts w:cs="Times New Roman"/>
          <w:sz w:val="24"/>
          <w:szCs w:val="24"/>
        </w:rPr>
        <w:t xml:space="preserve">и иной </w:t>
      </w:r>
      <w:r w:rsidR="00E320EC" w:rsidRPr="00AF15B0">
        <w:rPr>
          <w:rFonts w:cs="Times New Roman"/>
          <w:sz w:val="24"/>
          <w:szCs w:val="24"/>
        </w:rPr>
        <w:t>оргтехники</w:t>
      </w:r>
      <w:r w:rsidR="00E320EC">
        <w:rPr>
          <w:rFonts w:cs="Times New Roman"/>
          <w:sz w:val="24"/>
          <w:szCs w:val="24"/>
        </w:rPr>
        <w:t xml:space="preserve"> по </w:t>
      </w:r>
      <w:r w:rsidR="00E320EC">
        <w:rPr>
          <w:rFonts w:cs="Times New Roman"/>
          <w:sz w:val="24"/>
          <w:szCs w:val="24"/>
          <w:lang w:val="en-US"/>
        </w:rPr>
        <w:t>i</w:t>
      </w:r>
      <w:r w:rsidR="00E320EC">
        <w:rPr>
          <w:rFonts w:cs="Times New Roman"/>
          <w:sz w:val="24"/>
          <w:szCs w:val="24"/>
        </w:rPr>
        <w:t>-й должности</w:t>
      </w:r>
      <w:r w:rsidRPr="00AF15B0">
        <w:rPr>
          <w:rFonts w:cs="Times New Roman"/>
          <w:sz w:val="24"/>
          <w:szCs w:val="24"/>
        </w:rPr>
        <w:t xml:space="preserve"> в соответствии с нормативами </w:t>
      </w:r>
      <w:r w:rsidR="00E320EC">
        <w:rPr>
          <w:rFonts w:cs="Times New Roman"/>
          <w:sz w:val="24"/>
          <w:szCs w:val="24"/>
        </w:rPr>
        <w:t>муниципальных</w:t>
      </w:r>
      <w:r w:rsidRPr="00AF15B0">
        <w:rPr>
          <w:rFonts w:cs="Times New Roman"/>
          <w:sz w:val="24"/>
          <w:szCs w:val="24"/>
        </w:rPr>
        <w:t xml:space="preserve"> органов;</w:t>
      </w:r>
    </w:p>
    <w:p w:rsidR="00E320EC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E320EC" w:rsidRPr="00E320EC">
        <w:rPr>
          <w:rFonts w:cs="Times New Roman"/>
          <w:sz w:val="24"/>
          <w:szCs w:val="24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E320EC">
        <w:rPr>
          <w:rFonts w:cs="Times New Roman"/>
          <w:sz w:val="24"/>
          <w:szCs w:val="24"/>
        </w:rPr>
        <w:t>муниципальных</w:t>
      </w:r>
      <w:r w:rsidR="00E320EC" w:rsidRPr="00E320EC">
        <w:rPr>
          <w:rFonts w:cs="Times New Roman"/>
          <w:sz w:val="24"/>
          <w:szCs w:val="24"/>
        </w:rPr>
        <w:t xml:space="preserve"> органов.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E320EC">
        <w:rPr>
          <w:rFonts w:cs="Times New Roman"/>
          <w:sz w:val="24"/>
          <w:szCs w:val="24"/>
        </w:rPr>
        <w:t>5</w:t>
      </w:r>
      <w:r w:rsidRPr="00AF15B0">
        <w:rPr>
          <w:rFonts w:cs="Times New Roman"/>
          <w:sz w:val="24"/>
          <w:szCs w:val="24"/>
        </w:rPr>
        <w:t xml:space="preserve">. </w:t>
      </w:r>
      <w:r w:rsidR="00E320EC" w:rsidRPr="00E320EC">
        <w:rPr>
          <w:rFonts w:cs="Times New Roman"/>
          <w:sz w:val="24"/>
          <w:szCs w:val="24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="00E320EC" w:rsidRPr="00E320EC">
        <w:rPr>
          <w:rFonts w:cs="Times New Roman"/>
          <w:sz w:val="24"/>
          <w:szCs w:val="24"/>
        </w:rPr>
        <w:t xml:space="preserve"> </w:t>
      </w:r>
      <w:r w:rsidRPr="00AF15B0">
        <w:rPr>
          <w:rFonts w:cs="Times New Roman"/>
          <w:sz w:val="24"/>
          <w:szCs w:val="24"/>
        </w:rPr>
        <w:t>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600075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E320EC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E320EC" w:rsidRPr="00E320EC">
        <w:rPr>
          <w:rFonts w:cs="Times New Roman"/>
          <w:sz w:val="24"/>
          <w:szCs w:val="24"/>
        </w:rPr>
        <w:t>- количество i-х запасных частей для принтеров, многофункциональных устройств, копировальных аппаратов и иной оргтехники;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единицы i-й запасной части.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E320EC">
        <w:rPr>
          <w:rFonts w:cs="Times New Roman"/>
          <w:sz w:val="24"/>
          <w:szCs w:val="24"/>
        </w:rPr>
        <w:t>6</w:t>
      </w:r>
      <w:r w:rsidRPr="00AF15B0">
        <w:rPr>
          <w:rFonts w:cs="Times New Roman"/>
          <w:sz w:val="24"/>
          <w:szCs w:val="24"/>
        </w:rPr>
        <w:t>. Затраты на приобретение материальных запасов по обеспечению безопасности информации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6000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i-</w:t>
      </w:r>
      <w:proofErr w:type="spellStart"/>
      <w:r w:rsidRPr="00AF15B0">
        <w:rPr>
          <w:rFonts w:cs="Times New Roman"/>
          <w:sz w:val="24"/>
          <w:szCs w:val="24"/>
        </w:rPr>
        <w:t>го</w:t>
      </w:r>
      <w:proofErr w:type="spellEnd"/>
      <w:r w:rsidRPr="00AF15B0">
        <w:rPr>
          <w:rFonts w:cs="Times New Roman"/>
          <w:sz w:val="24"/>
          <w:szCs w:val="24"/>
        </w:rPr>
        <w:t xml:space="preserve"> материального запаса;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" cy="3143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единицы i-го материального запаса.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B72542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B72542">
        <w:rPr>
          <w:rFonts w:cs="Times New Roman"/>
          <w:b/>
          <w:sz w:val="24"/>
          <w:szCs w:val="24"/>
        </w:rPr>
        <w:t>II. Прочие затраты</w:t>
      </w:r>
    </w:p>
    <w:p w:rsidR="00AF15B0" w:rsidRPr="00B72542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F15B0" w:rsidRPr="00B72542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B72542">
        <w:rPr>
          <w:rFonts w:cs="Times New Roman"/>
          <w:b/>
          <w:sz w:val="24"/>
          <w:szCs w:val="24"/>
        </w:rPr>
        <w:t>Затраты на услуги связи,</w:t>
      </w:r>
    </w:p>
    <w:p w:rsidR="00AF15B0" w:rsidRPr="00B72542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72542">
        <w:rPr>
          <w:rFonts w:cs="Times New Roman"/>
          <w:b/>
          <w:sz w:val="24"/>
          <w:szCs w:val="24"/>
        </w:rPr>
        <w:t>не отнесенные к затратам на услуги связи в рамках затрат</w:t>
      </w:r>
    </w:p>
    <w:p w:rsidR="00AF15B0" w:rsidRPr="00B72542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72542">
        <w:rPr>
          <w:rFonts w:cs="Times New Roman"/>
          <w:b/>
          <w:sz w:val="24"/>
          <w:szCs w:val="24"/>
        </w:rPr>
        <w:t>на информационно-коммуникационные технологии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8171A9">
        <w:rPr>
          <w:rFonts w:cs="Times New Roman"/>
          <w:sz w:val="24"/>
          <w:szCs w:val="24"/>
        </w:rPr>
        <w:t>7</w:t>
      </w:r>
      <w:r w:rsidRPr="00AF15B0">
        <w:rPr>
          <w:rFonts w:cs="Times New Roman"/>
          <w:sz w:val="24"/>
          <w:szCs w:val="24"/>
        </w:rPr>
        <w:t>. Затраты на услуги связи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619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3619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оплату услуг почтовой связи;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оплату услуг специальной связи.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8171A9">
        <w:rPr>
          <w:rFonts w:cs="Times New Roman"/>
          <w:sz w:val="24"/>
          <w:szCs w:val="24"/>
        </w:rPr>
        <w:t>8</w:t>
      </w:r>
      <w:r w:rsidRPr="00AF15B0">
        <w:rPr>
          <w:rFonts w:cs="Times New Roman"/>
          <w:sz w:val="24"/>
          <w:szCs w:val="24"/>
        </w:rPr>
        <w:t>. Затраты на оплату услуг почтовой связи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6000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i-го почтового отправления.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3</w:t>
      </w:r>
      <w:r w:rsidR="008171A9">
        <w:rPr>
          <w:rFonts w:cs="Times New Roman"/>
          <w:sz w:val="24"/>
          <w:szCs w:val="24"/>
        </w:rPr>
        <w:t>9</w:t>
      </w:r>
      <w:r w:rsidRPr="00AF15B0">
        <w:rPr>
          <w:rFonts w:cs="Times New Roman"/>
          <w:sz w:val="24"/>
          <w:szCs w:val="24"/>
        </w:rPr>
        <w:t>. Затраты на оплату услуг специальной связи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143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F15B0" w:rsidRPr="00A53C25" w:rsidRDefault="00AF15B0" w:rsidP="00A53C25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</w:p>
    <w:p w:rsidR="00AF15B0" w:rsidRPr="00A53C25" w:rsidRDefault="00AF15B0" w:rsidP="00A53C25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A53C25">
        <w:rPr>
          <w:rFonts w:cs="Times New Roman"/>
          <w:b/>
          <w:sz w:val="24"/>
          <w:szCs w:val="24"/>
        </w:rPr>
        <w:t>Затраты на транспортные услуги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53C25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</w:t>
      </w:r>
      <w:r w:rsidR="00AF15B0" w:rsidRPr="00AF15B0">
        <w:rPr>
          <w:rFonts w:cs="Times New Roman"/>
          <w:sz w:val="24"/>
          <w:szCs w:val="24"/>
        </w:rPr>
        <w:t>. Затраты по договору об оказании услуг перевозки (транспортировки) грузов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62125" cy="600075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A53C25" w:rsidRPr="00A53C25">
        <w:rPr>
          <w:rFonts w:cs="Times New Roman"/>
          <w:sz w:val="24"/>
          <w:szCs w:val="24"/>
        </w:rPr>
        <w:t>количество i-х услуг перевозки (транспортировки) грузов;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AF15B0" w:rsidRPr="00AF15B0" w:rsidRDefault="00A53C25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41</w:t>
      </w:r>
      <w:r w:rsidR="00AF15B0" w:rsidRPr="00AF15B0">
        <w:rPr>
          <w:rFonts w:cs="Times New Roman"/>
          <w:sz w:val="24"/>
          <w:szCs w:val="24"/>
        </w:rPr>
        <w:t>. Затраты на оплату услуг аренды транспортных средств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600075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53C25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A53C25" w:rsidRPr="00A53C25">
        <w:rPr>
          <w:rFonts w:cs="Times New Roman"/>
          <w:sz w:val="24"/>
          <w:szCs w:val="24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A53C25">
        <w:rPr>
          <w:rFonts w:cs="Times New Roman"/>
          <w:sz w:val="24"/>
          <w:szCs w:val="24"/>
        </w:rPr>
        <w:t>муниципальных органов</w:t>
      </w:r>
      <w:r w:rsidR="00A53C25" w:rsidRPr="00A53C25">
        <w:rPr>
          <w:rFonts w:cs="Times New Roman"/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приложением </w:t>
      </w:r>
      <w:r w:rsidR="00A53C25">
        <w:rPr>
          <w:rFonts w:cs="Times New Roman"/>
          <w:sz w:val="24"/>
          <w:szCs w:val="24"/>
        </w:rPr>
        <w:t>№</w:t>
      </w:r>
      <w:r w:rsidR="00A53C25" w:rsidRPr="00A53C25">
        <w:rPr>
          <w:rFonts w:cs="Times New Roman"/>
          <w:sz w:val="24"/>
          <w:szCs w:val="24"/>
        </w:rPr>
        <w:t xml:space="preserve"> 2;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</w:t>
      </w:r>
      <w:proofErr w:type="gramStart"/>
      <w:r w:rsidRPr="00AF15B0">
        <w:rPr>
          <w:rFonts w:cs="Times New Roman"/>
          <w:sz w:val="24"/>
          <w:szCs w:val="24"/>
        </w:rPr>
        <w:t xml:space="preserve">- </w:t>
      </w:r>
      <w:r w:rsidR="0058182E" w:rsidRPr="0058182E">
        <w:rPr>
          <w:rFonts w:cs="Times New Roman"/>
          <w:sz w:val="24"/>
          <w:szCs w:val="24"/>
        </w:rPr>
        <w:t>цена аренды i-</w:t>
      </w:r>
      <w:proofErr w:type="spellStart"/>
      <w:r w:rsidR="0058182E" w:rsidRPr="0058182E">
        <w:rPr>
          <w:rFonts w:cs="Times New Roman"/>
          <w:sz w:val="24"/>
          <w:szCs w:val="24"/>
        </w:rPr>
        <w:t>го</w:t>
      </w:r>
      <w:proofErr w:type="spellEnd"/>
      <w:r w:rsidR="0058182E" w:rsidRPr="0058182E">
        <w:rPr>
          <w:rFonts w:cs="Times New Roman"/>
          <w:sz w:val="24"/>
          <w:szCs w:val="24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</w:t>
      </w:r>
      <w:r w:rsidR="0058182E">
        <w:rPr>
          <w:rFonts w:cs="Times New Roman"/>
          <w:sz w:val="24"/>
          <w:szCs w:val="24"/>
        </w:rPr>
        <w:t>№</w:t>
      </w:r>
      <w:r w:rsidR="0058182E" w:rsidRPr="0058182E">
        <w:rPr>
          <w:rFonts w:cs="Times New Roman"/>
          <w:sz w:val="24"/>
          <w:szCs w:val="24"/>
        </w:rPr>
        <w:t xml:space="preserve">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</w:t>
      </w:r>
      <w:r w:rsidR="001D2383">
        <w:rPr>
          <w:rFonts w:cs="Times New Roman"/>
          <w:sz w:val="24"/>
          <w:szCs w:val="24"/>
        </w:rPr>
        <w:t>ода</w:t>
      </w:r>
      <w:r w:rsidR="0058182E" w:rsidRPr="0058182E">
        <w:rPr>
          <w:rFonts w:cs="Times New Roman"/>
          <w:sz w:val="24"/>
          <w:szCs w:val="24"/>
        </w:rPr>
        <w:t xml:space="preserve"> </w:t>
      </w:r>
      <w:r w:rsidR="0058182E">
        <w:rPr>
          <w:rFonts w:cs="Times New Roman"/>
          <w:sz w:val="24"/>
          <w:szCs w:val="24"/>
        </w:rPr>
        <w:t>№</w:t>
      </w:r>
      <w:r w:rsidR="0058182E" w:rsidRPr="0058182E">
        <w:rPr>
          <w:rFonts w:cs="Times New Roman"/>
          <w:sz w:val="24"/>
          <w:szCs w:val="24"/>
        </w:rPr>
        <w:t xml:space="preserve"> 927 </w:t>
      </w:r>
      <w:r w:rsidR="001D2383">
        <w:rPr>
          <w:rFonts w:cs="Times New Roman"/>
          <w:sz w:val="24"/>
          <w:szCs w:val="24"/>
        </w:rPr>
        <w:t>«</w:t>
      </w:r>
      <w:r w:rsidR="0058182E" w:rsidRPr="0058182E">
        <w:rPr>
          <w:rFonts w:cs="Times New Roman"/>
          <w:sz w:val="24"/>
          <w:szCs w:val="24"/>
        </w:rPr>
        <w:t>Об определении требований к</w:t>
      </w:r>
      <w:proofErr w:type="gramEnd"/>
      <w:r w:rsidR="0058182E" w:rsidRPr="0058182E">
        <w:rPr>
          <w:rFonts w:cs="Times New Roman"/>
          <w:sz w:val="24"/>
          <w:szCs w:val="24"/>
        </w:rPr>
        <w:t xml:space="preserve"> закупаемым заказчиками отдельным видам товаров, работ, услуг (в том числе предельных цен товаров, работ, услуг)</w:t>
      </w:r>
      <w:r w:rsidR="001D2383">
        <w:rPr>
          <w:rFonts w:cs="Times New Roman"/>
          <w:sz w:val="24"/>
          <w:szCs w:val="24"/>
        </w:rPr>
        <w:t>»</w:t>
      </w:r>
      <w:r w:rsidR="0058182E" w:rsidRPr="0058182E">
        <w:rPr>
          <w:rFonts w:cs="Times New Roman"/>
          <w:sz w:val="24"/>
          <w:szCs w:val="24"/>
        </w:rPr>
        <w:t>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4</w:t>
      </w:r>
      <w:r w:rsidR="00646032">
        <w:rPr>
          <w:rFonts w:cs="Times New Roman"/>
          <w:sz w:val="24"/>
          <w:szCs w:val="24"/>
        </w:rPr>
        <w:t>2</w:t>
      </w:r>
      <w:r w:rsidRPr="00AF15B0">
        <w:rPr>
          <w:rFonts w:cs="Times New Roman"/>
          <w:sz w:val="24"/>
          <w:szCs w:val="24"/>
        </w:rPr>
        <w:t>. Затраты на оплату разовых услуг пассажирских перевозок при проведении совещания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600075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646032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646032" w:rsidRPr="00646032">
        <w:rPr>
          <w:rFonts w:cs="Times New Roman"/>
          <w:sz w:val="24"/>
          <w:szCs w:val="24"/>
        </w:rPr>
        <w:t>количество i-х разовых услуг пассажирских перевозок;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" cy="3143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4</w:t>
      </w:r>
      <w:r w:rsidR="00646032">
        <w:rPr>
          <w:rFonts w:cs="Times New Roman"/>
          <w:sz w:val="24"/>
          <w:szCs w:val="24"/>
        </w:rPr>
        <w:t>3</w:t>
      </w:r>
      <w:r w:rsidRPr="00AF15B0">
        <w:rPr>
          <w:rFonts w:cs="Times New Roman"/>
          <w:sz w:val="24"/>
          <w:szCs w:val="24"/>
        </w:rPr>
        <w:t>. Затраты на оплату проезда работника к месту нахождения учебного заведения и обратно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  <w:r w:rsidR="006D0E24">
        <w:rPr>
          <w:rFonts w:cs="Times New Roman"/>
          <w:sz w:val="24"/>
          <w:szCs w:val="24"/>
        </w:rPr>
        <w:t xml:space="preserve"> 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600075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направлению;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направлению.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0A6036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A6036">
        <w:rPr>
          <w:rFonts w:cs="Times New Roman"/>
          <w:b/>
          <w:sz w:val="24"/>
          <w:szCs w:val="24"/>
        </w:rPr>
        <w:t>Затраты на оплату расходов по договорам</w:t>
      </w:r>
    </w:p>
    <w:p w:rsidR="00AF15B0" w:rsidRPr="000A6036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A6036">
        <w:rPr>
          <w:rFonts w:cs="Times New Roman"/>
          <w:b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0A6036">
        <w:rPr>
          <w:rFonts w:cs="Times New Roman"/>
          <w:b/>
          <w:sz w:val="24"/>
          <w:szCs w:val="24"/>
        </w:rPr>
        <w:t>жилого</w:t>
      </w:r>
      <w:proofErr w:type="gramEnd"/>
    </w:p>
    <w:p w:rsidR="00AF15B0" w:rsidRPr="000A6036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A6036">
        <w:rPr>
          <w:rFonts w:cs="Times New Roman"/>
          <w:b/>
          <w:sz w:val="24"/>
          <w:szCs w:val="24"/>
        </w:rPr>
        <w:t>помещения в связи с командированием работников,</w:t>
      </w:r>
    </w:p>
    <w:p w:rsidR="00AF15B0" w:rsidRPr="000A6036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0A6036">
        <w:rPr>
          <w:rFonts w:cs="Times New Roman"/>
          <w:b/>
          <w:sz w:val="24"/>
          <w:szCs w:val="24"/>
        </w:rPr>
        <w:t>заключаемым</w:t>
      </w:r>
      <w:proofErr w:type="gramEnd"/>
      <w:r w:rsidRPr="000A6036">
        <w:rPr>
          <w:rFonts w:cs="Times New Roman"/>
          <w:b/>
          <w:sz w:val="24"/>
          <w:szCs w:val="24"/>
        </w:rPr>
        <w:t xml:space="preserve"> со сторонними организациями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4</w:t>
      </w:r>
      <w:r w:rsidR="006E4563">
        <w:rPr>
          <w:rFonts w:cs="Times New Roman"/>
          <w:sz w:val="24"/>
          <w:szCs w:val="24"/>
        </w:rPr>
        <w:t>4</w:t>
      </w:r>
      <w:r w:rsidRPr="00AF15B0">
        <w:rPr>
          <w:rFonts w:cs="Times New Roman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333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),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по договору на </w:t>
      </w:r>
      <w:proofErr w:type="spellStart"/>
      <w:r w:rsidRPr="00AF15B0">
        <w:rPr>
          <w:rFonts w:cs="Times New Roman"/>
          <w:sz w:val="24"/>
          <w:szCs w:val="24"/>
        </w:rPr>
        <w:t>найм</w:t>
      </w:r>
      <w:proofErr w:type="spellEnd"/>
      <w:r w:rsidRPr="00AF15B0">
        <w:rPr>
          <w:rFonts w:cs="Times New Roman"/>
          <w:sz w:val="24"/>
          <w:szCs w:val="24"/>
        </w:rPr>
        <w:t xml:space="preserve"> жилого помещения на период командирования.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4</w:t>
      </w:r>
      <w:r w:rsidR="006E4563">
        <w:rPr>
          <w:rFonts w:cs="Times New Roman"/>
          <w:sz w:val="24"/>
          <w:szCs w:val="24"/>
        </w:rPr>
        <w:t>5</w:t>
      </w:r>
      <w:r w:rsidRPr="00AF15B0">
        <w:rPr>
          <w:rFonts w:cs="Times New Roman"/>
          <w:sz w:val="24"/>
          <w:szCs w:val="24"/>
        </w:rPr>
        <w:t>. Затраты по договору на проезд к месту командирования и обратно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60007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3333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B0C27" w:rsidRPr="00B80516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3333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9F766C" w:rsidRPr="009F766C">
        <w:rPr>
          <w:rFonts w:cs="Times New Roman"/>
          <w:sz w:val="24"/>
          <w:szCs w:val="24"/>
        </w:rPr>
        <w:t>цена проезда по i-</w:t>
      </w:r>
      <w:proofErr w:type="spellStart"/>
      <w:r w:rsidR="009F766C" w:rsidRPr="009F766C">
        <w:rPr>
          <w:rFonts w:cs="Times New Roman"/>
          <w:sz w:val="24"/>
          <w:szCs w:val="24"/>
        </w:rPr>
        <w:t>му</w:t>
      </w:r>
      <w:proofErr w:type="spellEnd"/>
      <w:r w:rsidR="009F766C" w:rsidRPr="009F766C">
        <w:rPr>
          <w:rFonts w:cs="Times New Roman"/>
          <w:sz w:val="24"/>
          <w:szCs w:val="24"/>
        </w:rPr>
        <w:t xml:space="preserve"> направлению командирования с учетом требований </w:t>
      </w:r>
      <w:r w:rsidR="00E6584D">
        <w:rPr>
          <w:rFonts w:cs="Times New Roman"/>
          <w:color w:val="FF0000"/>
          <w:sz w:val="24"/>
          <w:szCs w:val="24"/>
        </w:rPr>
        <w:t xml:space="preserve"> </w:t>
      </w:r>
      <w:r w:rsidR="00DB0C27" w:rsidRPr="00B80516">
        <w:rPr>
          <w:rFonts w:cs="Times New Roman"/>
          <w:sz w:val="24"/>
          <w:szCs w:val="24"/>
        </w:rPr>
        <w:t xml:space="preserve">нормативных правовых актов, правовых актов, регламентирующих порядок направления работников в служебные командировки. 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lastRenderedPageBreak/>
        <w:t>4</w:t>
      </w:r>
      <w:r w:rsidR="00586AF9">
        <w:rPr>
          <w:rFonts w:cs="Times New Roman"/>
          <w:sz w:val="24"/>
          <w:szCs w:val="24"/>
        </w:rPr>
        <w:t>6</w:t>
      </w:r>
      <w:r w:rsidRPr="00AF15B0">
        <w:rPr>
          <w:rFonts w:cs="Times New Roman"/>
          <w:sz w:val="24"/>
          <w:szCs w:val="24"/>
        </w:rPr>
        <w:t xml:space="preserve">. Затраты по договору на </w:t>
      </w:r>
      <w:proofErr w:type="spellStart"/>
      <w:r w:rsidRPr="00AF15B0">
        <w:rPr>
          <w:rFonts w:cs="Times New Roman"/>
          <w:sz w:val="24"/>
          <w:szCs w:val="24"/>
        </w:rPr>
        <w:t>найм</w:t>
      </w:r>
      <w:proofErr w:type="spellEnd"/>
      <w:r w:rsidRPr="00AF15B0">
        <w:rPr>
          <w:rFonts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AF15B0">
        <w:rPr>
          <w:rFonts w:cs="Times New Roman"/>
          <w:sz w:val="24"/>
          <w:szCs w:val="24"/>
        </w:rPr>
        <w:t xml:space="preserve"> </w:t>
      </w:r>
      <w:r w:rsidR="00C75F80">
        <w:rPr>
          <w:rFonts w:cs="Times New Roman"/>
          <w:sz w:val="24"/>
          <w:szCs w:val="24"/>
        </w:rPr>
        <w:t xml:space="preserve">    </w:t>
      </w:r>
      <w:r w:rsidR="00BF4BDD">
        <w:rPr>
          <w:rFonts w:cs="Times New Roman"/>
          <w:sz w:val="24"/>
          <w:szCs w:val="24"/>
        </w:rPr>
        <w:t xml:space="preserve">     </w:t>
      </w:r>
      <w:r w:rsidR="00C75F80">
        <w:rPr>
          <w:rFonts w:cs="Times New Roman"/>
          <w:sz w:val="24"/>
          <w:szCs w:val="24"/>
        </w:rPr>
        <w:t xml:space="preserve"> </w:t>
      </w:r>
      <w:r w:rsidRPr="00AF15B0">
        <w:rPr>
          <w:rFonts w:cs="Times New Roman"/>
          <w:sz w:val="24"/>
          <w:szCs w:val="24"/>
        </w:rPr>
        <w:t>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6000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86AF9" w:rsidRPr="00B80516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</w:t>
      </w:r>
      <w:r w:rsidR="009F766C" w:rsidRPr="009F766C">
        <w:rPr>
          <w:rFonts w:cs="Times New Roman"/>
          <w:sz w:val="24"/>
          <w:szCs w:val="24"/>
        </w:rPr>
        <w:t>цена найма жилого помещения в сутки по i-</w:t>
      </w:r>
      <w:proofErr w:type="spellStart"/>
      <w:r w:rsidR="009F766C" w:rsidRPr="009F766C">
        <w:rPr>
          <w:rFonts w:cs="Times New Roman"/>
          <w:sz w:val="24"/>
          <w:szCs w:val="24"/>
        </w:rPr>
        <w:t>му</w:t>
      </w:r>
      <w:proofErr w:type="spellEnd"/>
      <w:r w:rsidR="009F766C" w:rsidRPr="009F766C">
        <w:rPr>
          <w:rFonts w:cs="Times New Roman"/>
          <w:sz w:val="24"/>
          <w:szCs w:val="24"/>
        </w:rPr>
        <w:t xml:space="preserve"> направлению командирования с учетом </w:t>
      </w:r>
      <w:r w:rsidR="009F766C" w:rsidRPr="00B80516">
        <w:rPr>
          <w:rFonts w:cs="Times New Roman"/>
          <w:sz w:val="24"/>
          <w:szCs w:val="24"/>
        </w:rPr>
        <w:t xml:space="preserve">требований </w:t>
      </w:r>
      <w:r w:rsidR="00586AF9" w:rsidRPr="00B80516">
        <w:rPr>
          <w:rFonts w:cs="Times New Roman"/>
          <w:sz w:val="24"/>
          <w:szCs w:val="24"/>
        </w:rPr>
        <w:t xml:space="preserve">нормативных правовых актов, правовых актов, регламентирующих порядок направления работников в служебные командировки. 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3143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направлению командирования.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167E49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67E49">
        <w:rPr>
          <w:rFonts w:cs="Times New Roman"/>
          <w:b/>
          <w:sz w:val="24"/>
          <w:szCs w:val="24"/>
        </w:rPr>
        <w:t>Затраты на коммунальные услуги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Cs w:val="28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4</w:t>
      </w:r>
      <w:r w:rsidR="00AC29AD">
        <w:rPr>
          <w:rFonts w:cs="Times New Roman"/>
          <w:sz w:val="24"/>
          <w:szCs w:val="24"/>
        </w:rPr>
        <w:t>7</w:t>
      </w:r>
      <w:r w:rsidRPr="00AF15B0">
        <w:rPr>
          <w:rFonts w:cs="Times New Roman"/>
          <w:sz w:val="24"/>
          <w:szCs w:val="24"/>
        </w:rPr>
        <w:t>. Затраты на коммунальные услуги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314325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газоснабжение и иные виды топлива;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электроснабжение;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теплоснабжение;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горячее водоснабжение;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4</w:t>
      </w:r>
      <w:r w:rsidR="00484790">
        <w:rPr>
          <w:rFonts w:cs="Times New Roman"/>
          <w:sz w:val="24"/>
          <w:szCs w:val="24"/>
        </w:rPr>
        <w:t>8</w:t>
      </w:r>
      <w:r w:rsidRPr="00AF15B0">
        <w:rPr>
          <w:rFonts w:cs="Times New Roman"/>
          <w:sz w:val="24"/>
          <w:szCs w:val="24"/>
        </w:rPr>
        <w:t>. Затраты на газоснабжение и иные виды топлива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  <w:r w:rsidR="006D0E24">
        <w:rPr>
          <w:rFonts w:cs="Times New Roman"/>
          <w:sz w:val="24"/>
          <w:szCs w:val="24"/>
        </w:rPr>
        <w:t xml:space="preserve">  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6000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00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4</w:t>
      </w:r>
      <w:r w:rsidR="00484790">
        <w:rPr>
          <w:rFonts w:cs="Times New Roman"/>
          <w:sz w:val="24"/>
          <w:szCs w:val="24"/>
        </w:rPr>
        <w:t>9</w:t>
      </w:r>
      <w:r w:rsidRPr="00AF15B0">
        <w:rPr>
          <w:rFonts w:cs="Times New Roman"/>
          <w:sz w:val="24"/>
          <w:szCs w:val="24"/>
        </w:rPr>
        <w:t>. Затраты на электроснабжение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600075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AF15B0">
        <w:rPr>
          <w:rFonts w:cs="Times New Roman"/>
          <w:sz w:val="24"/>
          <w:szCs w:val="24"/>
        </w:rPr>
        <w:t>одноставочного</w:t>
      </w:r>
      <w:proofErr w:type="spellEnd"/>
      <w:r w:rsidRPr="00AF15B0">
        <w:rPr>
          <w:rFonts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AF15B0">
        <w:rPr>
          <w:rFonts w:cs="Times New Roman"/>
          <w:sz w:val="24"/>
          <w:szCs w:val="24"/>
        </w:rPr>
        <w:t>двуставочного</w:t>
      </w:r>
      <w:proofErr w:type="spellEnd"/>
      <w:r w:rsidRPr="00AF15B0">
        <w:rPr>
          <w:rFonts w:cs="Times New Roman"/>
          <w:sz w:val="24"/>
          <w:szCs w:val="24"/>
        </w:rPr>
        <w:t xml:space="preserve"> тарифа);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AF15B0">
        <w:rPr>
          <w:rFonts w:cs="Times New Roman"/>
          <w:sz w:val="24"/>
          <w:szCs w:val="24"/>
        </w:rPr>
        <w:t>му</w:t>
      </w:r>
      <w:proofErr w:type="spellEnd"/>
      <w:r w:rsidRPr="00AF15B0">
        <w:rPr>
          <w:rFonts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AF15B0">
        <w:rPr>
          <w:rFonts w:cs="Times New Roman"/>
          <w:sz w:val="24"/>
          <w:szCs w:val="24"/>
        </w:rPr>
        <w:t>одноставочного</w:t>
      </w:r>
      <w:proofErr w:type="spellEnd"/>
      <w:r w:rsidRPr="00AF15B0">
        <w:rPr>
          <w:rFonts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AF15B0">
        <w:rPr>
          <w:rFonts w:cs="Times New Roman"/>
          <w:sz w:val="24"/>
          <w:szCs w:val="24"/>
        </w:rPr>
        <w:t>двуставочного</w:t>
      </w:r>
      <w:proofErr w:type="spellEnd"/>
      <w:r w:rsidRPr="00AF15B0">
        <w:rPr>
          <w:rFonts w:cs="Times New Roman"/>
          <w:sz w:val="24"/>
          <w:szCs w:val="24"/>
        </w:rPr>
        <w:t xml:space="preserve"> тарифа).</w:t>
      </w:r>
    </w:p>
    <w:p w:rsidR="00AF15B0" w:rsidRPr="00AF15B0" w:rsidRDefault="0048479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</w:t>
      </w:r>
      <w:r w:rsidR="00AF15B0" w:rsidRPr="00AF15B0">
        <w:rPr>
          <w:rFonts w:cs="Times New Roman"/>
          <w:sz w:val="24"/>
          <w:szCs w:val="24"/>
        </w:rPr>
        <w:t>. Затраты на теплоснабжение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314325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расчетная потребность в </w:t>
      </w:r>
      <w:proofErr w:type="spellStart"/>
      <w:r w:rsidRPr="00AF15B0">
        <w:rPr>
          <w:rFonts w:cs="Times New Roman"/>
          <w:sz w:val="24"/>
          <w:szCs w:val="24"/>
        </w:rPr>
        <w:t>теплоэнергии</w:t>
      </w:r>
      <w:proofErr w:type="spellEnd"/>
      <w:r w:rsidRPr="00AF15B0">
        <w:rPr>
          <w:rFonts w:cs="Times New Roman"/>
          <w:sz w:val="24"/>
          <w:szCs w:val="24"/>
        </w:rPr>
        <w:t xml:space="preserve"> на отопление зданий, помещений и сооружений;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регулируемый тариф на теплоснабжение.</w:t>
      </w:r>
    </w:p>
    <w:p w:rsidR="00AF15B0" w:rsidRPr="00AF15B0" w:rsidRDefault="0048479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51</w:t>
      </w:r>
      <w:r w:rsidR="00AF15B0" w:rsidRPr="00AF15B0">
        <w:rPr>
          <w:rFonts w:cs="Times New Roman"/>
          <w:sz w:val="24"/>
          <w:szCs w:val="24"/>
        </w:rPr>
        <w:t>. Затраты на горячее водоснабжение</w:t>
      </w:r>
      <w:proofErr w:type="gramStart"/>
      <w:r w:rsidR="00AF15B0" w:rsidRPr="00AF15B0">
        <w:rPr>
          <w:rFonts w:cs="Times New Roman"/>
          <w:sz w:val="24"/>
          <w:szCs w:val="24"/>
        </w:rPr>
        <w:t xml:space="preserve"> (</w:t>
      </w:r>
      <w:r w:rsidR="00AF15B0"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AF15B0">
        <w:rPr>
          <w:rFonts w:cs="Times New Roman"/>
          <w:sz w:val="24"/>
          <w:szCs w:val="24"/>
        </w:rPr>
        <w:t xml:space="preserve">) </w:t>
      </w:r>
      <w:proofErr w:type="gramEnd"/>
      <w:r w:rsidR="00AF15B0"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расчетная потребность в горячей воде;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регулируемый тариф на горячее водоснабжение.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5</w:t>
      </w:r>
      <w:r w:rsidR="00484790">
        <w:rPr>
          <w:rFonts w:cs="Times New Roman"/>
          <w:sz w:val="24"/>
          <w:szCs w:val="24"/>
        </w:rPr>
        <w:t>2</w:t>
      </w:r>
      <w:r w:rsidRPr="00AF15B0">
        <w:rPr>
          <w:rFonts w:cs="Times New Roman"/>
          <w:sz w:val="24"/>
          <w:szCs w:val="24"/>
        </w:rPr>
        <w:t>. Затраты на холодное водоснабжение и водоотведение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314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регулируемый тариф на холодное водоснабжение;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расчетная потребность в водоотведении;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регулируемый тариф на водоотведение.</w:t>
      </w:r>
    </w:p>
    <w:p w:rsidR="00AF15B0" w:rsidRPr="006D0E24" w:rsidRDefault="00AF15B0" w:rsidP="00AF15B0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 w:rsidRPr="00AF15B0">
        <w:rPr>
          <w:rFonts w:cs="Times New Roman"/>
          <w:sz w:val="24"/>
          <w:szCs w:val="24"/>
        </w:rPr>
        <w:t>5</w:t>
      </w:r>
      <w:r w:rsidR="00484790">
        <w:rPr>
          <w:rFonts w:cs="Times New Roman"/>
          <w:sz w:val="24"/>
          <w:szCs w:val="24"/>
        </w:rPr>
        <w:t>3</w:t>
      </w:r>
      <w:r w:rsidRPr="00AF15B0">
        <w:rPr>
          <w:rFonts w:cs="Times New Roman"/>
          <w:sz w:val="24"/>
          <w:szCs w:val="24"/>
        </w:rPr>
        <w:t>. Затраты на оплату услуг внештатных сотрудников</w:t>
      </w:r>
      <w:proofErr w:type="gramStart"/>
      <w:r w:rsidRPr="00AF15B0">
        <w:rPr>
          <w:rFonts w:cs="Times New Roman"/>
          <w:sz w:val="24"/>
          <w:szCs w:val="24"/>
        </w:rPr>
        <w:t xml:space="preserve"> (</w:t>
      </w: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) </w:t>
      </w:r>
      <w:proofErr w:type="gramEnd"/>
      <w:r w:rsidRPr="00AF15B0">
        <w:rPr>
          <w:rFonts w:cs="Times New Roman"/>
          <w:sz w:val="24"/>
          <w:szCs w:val="24"/>
        </w:rPr>
        <w:t>определяются по формуле:</w:t>
      </w:r>
      <w:r w:rsidR="006D0E24">
        <w:rPr>
          <w:rFonts w:cs="Times New Roman"/>
          <w:sz w:val="24"/>
          <w:szCs w:val="24"/>
        </w:rPr>
        <w:t xml:space="preserve"> </w:t>
      </w:r>
    </w:p>
    <w:p w:rsidR="00AF15B0" w:rsidRPr="006D0E24" w:rsidRDefault="00AF15B0" w:rsidP="00AF15B0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578224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>,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где: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31432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B0">
        <w:rPr>
          <w:rFonts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F15B0">
        <w:rPr>
          <w:rFonts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F15B0" w:rsidRPr="00AF15B0" w:rsidRDefault="00AF15B0" w:rsidP="00AF15B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167E49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67E49">
        <w:rPr>
          <w:rFonts w:cs="Times New Roman"/>
          <w:b/>
          <w:sz w:val="24"/>
          <w:szCs w:val="24"/>
        </w:rPr>
        <w:t>Затраты на аренду помещений и оборудования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5</w:t>
      </w:r>
      <w:r w:rsidR="00484790">
        <w:rPr>
          <w:rFonts w:cs="Times New Roman"/>
          <w:sz w:val="24"/>
          <w:szCs w:val="24"/>
        </w:rPr>
        <w:t>4</w:t>
      </w:r>
      <w:r w:rsidRPr="00274352">
        <w:rPr>
          <w:rFonts w:cs="Times New Roman"/>
          <w:sz w:val="24"/>
          <w:szCs w:val="24"/>
        </w:rPr>
        <w:t>. Затраты на аренду помещений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600075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0431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0431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EF340C4" wp14:editId="65087E5C">
            <wp:extent cx="400050" cy="314325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AF15B0" w:rsidRPr="00274352" w:rsidRDefault="00AF15B0" w:rsidP="000431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 xml:space="preserve">S - площадь, установленная в соответствии с </w:t>
      </w:r>
      <w:r w:rsidR="00484790">
        <w:rPr>
          <w:rFonts w:cs="Times New Roman"/>
          <w:sz w:val="24"/>
          <w:szCs w:val="24"/>
        </w:rPr>
        <w:t>Нормативным правовым актом  Думы Хасанского муниципального района от 1 ноября 2011 года № 118-НПА «О порядке управления и распоряжения имуществом, находящимся в муниципальной собственности Хасанского муниципального района»</w:t>
      </w:r>
      <w:r w:rsidRPr="00274352">
        <w:rPr>
          <w:rFonts w:cs="Times New Roman"/>
          <w:sz w:val="24"/>
          <w:szCs w:val="24"/>
        </w:rPr>
        <w:t>;</w:t>
      </w:r>
    </w:p>
    <w:p w:rsidR="00AF15B0" w:rsidRPr="00274352" w:rsidRDefault="00AF15B0" w:rsidP="0004314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E4837D" wp14:editId="069513C0">
            <wp:extent cx="361950" cy="31432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5</w:t>
      </w:r>
      <w:r w:rsidR="0004314B">
        <w:rPr>
          <w:rFonts w:cs="Times New Roman"/>
          <w:sz w:val="24"/>
          <w:szCs w:val="24"/>
        </w:rPr>
        <w:t>5</w:t>
      </w:r>
      <w:r w:rsidRPr="00274352">
        <w:rPr>
          <w:rFonts w:cs="Times New Roman"/>
          <w:sz w:val="24"/>
          <w:szCs w:val="24"/>
        </w:rPr>
        <w:t>. Затраты на аренду помещения (зала) для проведения совещания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6000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аренды i-го помещения (зала) в сутки.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5</w:t>
      </w:r>
      <w:r w:rsidR="0004314B">
        <w:rPr>
          <w:rFonts w:cs="Times New Roman"/>
          <w:sz w:val="24"/>
          <w:szCs w:val="24"/>
        </w:rPr>
        <w:t>6</w:t>
      </w:r>
      <w:r w:rsidRPr="00274352">
        <w:rPr>
          <w:rFonts w:cs="Times New Roman"/>
          <w:sz w:val="24"/>
          <w:szCs w:val="24"/>
        </w:rPr>
        <w:t>. Затраты на аренду оборудования для проведения совещания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600075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арендуемого i-го оборудования;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дней аренды i-го оборудования;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1 часа аренды i-го оборудования.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C70038" w:rsidRDefault="00AF15B0" w:rsidP="0004314B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C70038">
        <w:rPr>
          <w:rFonts w:cs="Times New Roman"/>
          <w:b/>
          <w:sz w:val="24"/>
          <w:szCs w:val="24"/>
        </w:rPr>
        <w:t>Затраты на содержание имущества,</w:t>
      </w:r>
    </w:p>
    <w:p w:rsidR="00AF15B0" w:rsidRPr="00C70038" w:rsidRDefault="00AF15B0" w:rsidP="0004314B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C70038">
        <w:rPr>
          <w:rFonts w:cs="Times New Roman"/>
          <w:b/>
          <w:sz w:val="24"/>
          <w:szCs w:val="24"/>
        </w:rPr>
        <w:t>не отнесенные к затратам на содержание имущества в рамках</w:t>
      </w:r>
    </w:p>
    <w:p w:rsidR="00AF15B0" w:rsidRPr="00C70038" w:rsidRDefault="00AF15B0" w:rsidP="0004314B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C70038">
        <w:rPr>
          <w:rFonts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5</w:t>
      </w:r>
      <w:r w:rsidR="00C70038">
        <w:rPr>
          <w:rFonts w:cs="Times New Roman"/>
          <w:sz w:val="24"/>
          <w:szCs w:val="24"/>
        </w:rPr>
        <w:t>7</w:t>
      </w:r>
      <w:r w:rsidRPr="00274352">
        <w:rPr>
          <w:rFonts w:cs="Times New Roman"/>
          <w:sz w:val="24"/>
          <w:szCs w:val="24"/>
        </w:rPr>
        <w:t>. Затраты на содержание и техническое обслуживание помещений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" cy="3333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содержание прилегающей территории;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вывоз твердых бытовых отходов;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лифтов;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74352">
        <w:rPr>
          <w:rFonts w:cs="Times New Roman"/>
          <w:sz w:val="24"/>
          <w:szCs w:val="24"/>
        </w:rPr>
        <w:t>электрощитовых</w:t>
      </w:r>
      <w:proofErr w:type="spellEnd"/>
      <w:r w:rsidRPr="00274352">
        <w:rPr>
          <w:rFonts w:cs="Times New Roman"/>
          <w:sz w:val="24"/>
          <w:szCs w:val="24"/>
        </w:rPr>
        <w:t>) административного здания (помещения).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5</w:t>
      </w:r>
      <w:r w:rsidR="00715119">
        <w:rPr>
          <w:rFonts w:cs="Times New Roman"/>
          <w:sz w:val="24"/>
          <w:szCs w:val="24"/>
        </w:rPr>
        <w:t>8</w:t>
      </w:r>
      <w:r w:rsidRPr="00274352">
        <w:rPr>
          <w:rFonts w:cs="Times New Roman"/>
          <w:sz w:val="24"/>
          <w:szCs w:val="24"/>
        </w:rPr>
        <w:t>. Затраты на закупку услуг управляющей компании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333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6000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объем i-й услуги управляющей компании;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i-й услуги управляющей компании в месяц;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F15B0" w:rsidRPr="00167E49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167E49">
        <w:rPr>
          <w:rFonts w:cs="Times New Roman"/>
          <w:sz w:val="24"/>
          <w:szCs w:val="24"/>
        </w:rPr>
        <w:t>5</w:t>
      </w:r>
      <w:r w:rsidR="00715119">
        <w:rPr>
          <w:rFonts w:cs="Times New Roman"/>
          <w:sz w:val="24"/>
          <w:szCs w:val="24"/>
        </w:rPr>
        <w:t>9</w:t>
      </w:r>
      <w:r w:rsidRPr="00167E49">
        <w:rPr>
          <w:rFonts w:cs="Times New Roman"/>
          <w:sz w:val="24"/>
          <w:szCs w:val="24"/>
        </w:rPr>
        <w:t xml:space="preserve">. </w:t>
      </w:r>
      <w:proofErr w:type="gramStart"/>
      <w:r w:rsidRPr="00167E49">
        <w:rPr>
          <w:rFonts w:cs="Times New Roman"/>
          <w:sz w:val="24"/>
          <w:szCs w:val="24"/>
        </w:rPr>
        <w:t xml:space="preserve">В формулах для расчета затрат, указанных в </w:t>
      </w:r>
      <w:hyperlink r:id="rId274" w:anchor="Par594" w:history="1">
        <w:r w:rsidR="00715119">
          <w:rPr>
            <w:rStyle w:val="ad"/>
            <w:rFonts w:cs="Times New Roman"/>
            <w:color w:val="auto"/>
            <w:sz w:val="24"/>
            <w:szCs w:val="24"/>
            <w:u w:val="none"/>
          </w:rPr>
          <w:t xml:space="preserve">пунктах </w:t>
        </w:r>
      </w:hyperlink>
      <w:r w:rsidR="00167E49" w:rsidRPr="00167E49">
        <w:rPr>
          <w:rFonts w:cs="Times New Roman"/>
          <w:sz w:val="24"/>
          <w:szCs w:val="24"/>
        </w:rPr>
        <w:t xml:space="preserve"> </w:t>
      </w:r>
      <w:hyperlink r:id="rId275" w:anchor="Par609" w:history="1">
        <w:r w:rsidR="00167E49" w:rsidRPr="00167E49">
          <w:rPr>
            <w:rStyle w:val="ad"/>
            <w:rFonts w:cs="Times New Roman"/>
            <w:color w:val="auto"/>
            <w:sz w:val="24"/>
            <w:szCs w:val="24"/>
            <w:u w:val="none"/>
          </w:rPr>
          <w:t>61</w:t>
        </w:r>
      </w:hyperlink>
      <w:r w:rsidR="00715119">
        <w:rPr>
          <w:rStyle w:val="ad"/>
          <w:rFonts w:cs="Times New Roman"/>
          <w:color w:val="auto"/>
          <w:sz w:val="24"/>
          <w:szCs w:val="24"/>
          <w:u w:val="none"/>
        </w:rPr>
        <w:t>,63</w:t>
      </w:r>
      <w:r w:rsidR="00167E49" w:rsidRPr="00167E49">
        <w:rPr>
          <w:rFonts w:cs="Times New Roman"/>
          <w:sz w:val="24"/>
          <w:szCs w:val="24"/>
        </w:rPr>
        <w:t xml:space="preserve"> и </w:t>
      </w:r>
      <w:hyperlink r:id="rId276" w:anchor="Par631" w:history="1">
        <w:r w:rsidR="00167E49" w:rsidRPr="00167E49">
          <w:rPr>
            <w:rStyle w:val="ad"/>
            <w:rFonts w:cs="Times New Roman"/>
            <w:color w:val="auto"/>
            <w:sz w:val="24"/>
            <w:szCs w:val="24"/>
            <w:u w:val="none"/>
          </w:rPr>
          <w:t>64</w:t>
        </w:r>
      </w:hyperlink>
      <w:r w:rsidR="00167E49" w:rsidRPr="00167E49">
        <w:rPr>
          <w:rFonts w:cs="Times New Roman"/>
          <w:sz w:val="24"/>
          <w:szCs w:val="24"/>
        </w:rPr>
        <w:t xml:space="preserve"> - </w:t>
      </w:r>
      <w:hyperlink r:id="rId277" w:anchor="Par645" w:history="1">
        <w:r w:rsidR="00167E49" w:rsidRPr="00167E49">
          <w:rPr>
            <w:rStyle w:val="ad"/>
            <w:rFonts w:cs="Times New Roman"/>
            <w:color w:val="auto"/>
            <w:sz w:val="24"/>
            <w:szCs w:val="24"/>
            <w:u w:val="none"/>
          </w:rPr>
          <w:t>66</w:t>
        </w:r>
      </w:hyperlink>
      <w:r w:rsidR="00715119">
        <w:rPr>
          <w:rStyle w:val="ad"/>
          <w:rFonts w:cs="Times New Roman"/>
          <w:color w:val="auto"/>
          <w:sz w:val="24"/>
          <w:szCs w:val="24"/>
          <w:u w:val="none"/>
        </w:rPr>
        <w:t>-68</w:t>
      </w:r>
      <w:r w:rsidR="00167E49" w:rsidRPr="00167E49">
        <w:rPr>
          <w:rFonts w:cs="Times New Roman"/>
          <w:sz w:val="24"/>
          <w:szCs w:val="24"/>
        </w:rPr>
        <w:t xml:space="preserve"> </w:t>
      </w:r>
      <w:r w:rsidRPr="00167E49">
        <w:rPr>
          <w:rFonts w:cs="Times New Roman"/>
          <w:sz w:val="24"/>
          <w:szCs w:val="24"/>
        </w:rPr>
        <w:t>настоящ</w:t>
      </w:r>
      <w:r w:rsidR="00715119">
        <w:rPr>
          <w:rFonts w:cs="Times New Roman"/>
          <w:sz w:val="24"/>
          <w:szCs w:val="24"/>
        </w:rPr>
        <w:t>ей Методики</w:t>
      </w:r>
      <w:r w:rsidRPr="00167E49">
        <w:rPr>
          <w:rFonts w:cs="Times New Roman"/>
          <w:sz w:val="24"/>
          <w:szCs w:val="24"/>
        </w:rPr>
        <w:t xml:space="preserve">, значение показателя площади помещений должно находиться в пределах нормативов площадей, установленных </w:t>
      </w:r>
      <w:r w:rsidR="00D6295C">
        <w:rPr>
          <w:rFonts w:cs="Times New Roman"/>
          <w:sz w:val="24"/>
          <w:szCs w:val="24"/>
        </w:rPr>
        <w:t>Нормативным правовым актом  Думы Хасанского муниципального района от 1 ноября 2011 года № 118-НПА «О порядке управления и распоряжения имуществом, находящимся в муниципальной собственности Хасанского муниципального района»</w:t>
      </w:r>
      <w:r w:rsidR="00D6295C" w:rsidRPr="00274352">
        <w:rPr>
          <w:rFonts w:cs="Times New Roman"/>
          <w:sz w:val="24"/>
          <w:szCs w:val="24"/>
        </w:rPr>
        <w:t>;</w:t>
      </w:r>
      <w:proofErr w:type="gramEnd"/>
    </w:p>
    <w:p w:rsidR="00AF15B0" w:rsidRPr="00274352" w:rsidRDefault="003C64F3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60</w:t>
      </w:r>
      <w:r w:rsidR="00AF15B0"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AF15B0" w:rsidRPr="00274352">
        <w:rPr>
          <w:rFonts w:cs="Times New Roman"/>
          <w:sz w:val="24"/>
          <w:szCs w:val="24"/>
        </w:rPr>
        <w:t>регламентно</w:t>
      </w:r>
      <w:proofErr w:type="spellEnd"/>
      <w:r w:rsidR="00AF15B0" w:rsidRPr="00274352">
        <w:rPr>
          <w:rFonts w:cs="Times New Roman"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="00AF15B0" w:rsidRPr="00274352">
        <w:rPr>
          <w:rFonts w:cs="Times New Roman"/>
          <w:sz w:val="24"/>
          <w:szCs w:val="24"/>
        </w:rPr>
        <w:t xml:space="preserve"> 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 </w:t>
      </w:r>
      <w:proofErr w:type="gramEnd"/>
      <w:r w:rsidR="00AF15B0"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6000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обслуживания 1 i-го устройства.</w:t>
      </w:r>
    </w:p>
    <w:p w:rsidR="00AF15B0" w:rsidRPr="00274352" w:rsidRDefault="00D6295C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5" w:name="Par513"/>
      <w:bookmarkEnd w:id="5"/>
      <w:r>
        <w:rPr>
          <w:rFonts w:cs="Times New Roman"/>
          <w:sz w:val="24"/>
          <w:szCs w:val="24"/>
        </w:rPr>
        <w:t>61</w:t>
      </w:r>
      <w:r w:rsidR="00AF15B0" w:rsidRPr="00274352">
        <w:rPr>
          <w:rFonts w:cs="Times New Roman"/>
          <w:sz w:val="24"/>
          <w:szCs w:val="24"/>
        </w:rPr>
        <w:t xml:space="preserve">. </w:t>
      </w:r>
      <w:proofErr w:type="gramStart"/>
      <w:r w:rsidR="00AF15B0" w:rsidRPr="00274352">
        <w:rPr>
          <w:rFonts w:cs="Times New Roman"/>
          <w:sz w:val="24"/>
          <w:szCs w:val="24"/>
        </w:rPr>
        <w:t>Затраты на проведение текущего ремонта помещения 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333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83" w:history="1">
        <w:r w:rsidR="00AF15B0" w:rsidRPr="00274352">
          <w:rPr>
            <w:rFonts w:cs="Times New Roman"/>
            <w:sz w:val="24"/>
            <w:szCs w:val="24"/>
          </w:rPr>
          <w:t>Положения</w:t>
        </w:r>
      </w:hyperlink>
      <w:r w:rsidR="00AF15B0" w:rsidRPr="00274352">
        <w:rPr>
          <w:rFonts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="00AF15B0" w:rsidRPr="00274352">
        <w:rPr>
          <w:rFonts w:cs="Times New Roman"/>
          <w:sz w:val="24"/>
          <w:szCs w:val="24"/>
        </w:rPr>
        <w:t xml:space="preserve"> ноября 1988 г</w:t>
      </w:r>
      <w:r>
        <w:rPr>
          <w:rFonts w:cs="Times New Roman"/>
          <w:sz w:val="24"/>
          <w:szCs w:val="24"/>
        </w:rPr>
        <w:t>ода</w:t>
      </w:r>
      <w:r w:rsidR="00AF15B0" w:rsidRPr="0027435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№</w:t>
      </w:r>
      <w:r w:rsidR="00AF15B0" w:rsidRPr="00274352">
        <w:rPr>
          <w:rFonts w:cs="Times New Roman"/>
          <w:sz w:val="24"/>
          <w:szCs w:val="24"/>
        </w:rPr>
        <w:t xml:space="preserve"> 312,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600075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6</w:t>
      </w:r>
      <w:r w:rsidR="00A41A2A">
        <w:rPr>
          <w:rFonts w:cs="Times New Roman"/>
          <w:sz w:val="24"/>
          <w:szCs w:val="24"/>
        </w:rPr>
        <w:t>2</w:t>
      </w:r>
      <w:r w:rsidRPr="00274352">
        <w:rPr>
          <w:rFonts w:cs="Times New Roman"/>
          <w:sz w:val="24"/>
          <w:szCs w:val="24"/>
        </w:rPr>
        <w:t>. Затраты на содержание прилегающей территории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600075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1905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1905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6" w:name="Par528"/>
      <w:bookmarkEnd w:id="6"/>
      <w:r w:rsidRPr="00274352">
        <w:rPr>
          <w:rFonts w:cs="Times New Roman"/>
          <w:sz w:val="24"/>
          <w:szCs w:val="24"/>
        </w:rPr>
        <w:lastRenderedPageBreak/>
        <w:t>6</w:t>
      </w:r>
      <w:r w:rsidR="00A41A2A">
        <w:rPr>
          <w:rFonts w:cs="Times New Roman"/>
          <w:sz w:val="24"/>
          <w:szCs w:val="24"/>
        </w:rPr>
        <w:t>3</w:t>
      </w:r>
      <w:r w:rsidRPr="00274352">
        <w:rPr>
          <w:rFonts w:cs="Times New Roman"/>
          <w:sz w:val="24"/>
          <w:szCs w:val="24"/>
        </w:rPr>
        <w:t>. Затраты на оплату услуг по обслуживанию и уборке помещения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6000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6</w:t>
      </w:r>
      <w:r w:rsidR="001128EB">
        <w:rPr>
          <w:rFonts w:cs="Times New Roman"/>
          <w:sz w:val="24"/>
          <w:szCs w:val="24"/>
        </w:rPr>
        <w:t>4</w:t>
      </w:r>
      <w:r w:rsidRPr="00274352">
        <w:rPr>
          <w:rFonts w:cs="Times New Roman"/>
          <w:sz w:val="24"/>
          <w:szCs w:val="24"/>
        </w:rPr>
        <w:t>. Затраты на вывоз твердых бытовых отходов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314325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вывоза 1 куб. метра твердых бытовых отходов.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6</w:t>
      </w:r>
      <w:r w:rsidR="001128EB">
        <w:rPr>
          <w:rFonts w:cs="Times New Roman"/>
          <w:sz w:val="24"/>
          <w:szCs w:val="24"/>
        </w:rPr>
        <w:t>5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лифтов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600075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лифтов i-го типа;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AF15B0" w:rsidRPr="006D0E24" w:rsidRDefault="00AF15B0" w:rsidP="00274352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bookmarkStart w:id="7" w:name="Par550"/>
      <w:bookmarkEnd w:id="7"/>
      <w:r w:rsidRPr="00274352">
        <w:rPr>
          <w:rFonts w:cs="Times New Roman"/>
          <w:sz w:val="24"/>
          <w:szCs w:val="24"/>
        </w:rPr>
        <w:t>6</w:t>
      </w:r>
      <w:r w:rsidR="001128EB">
        <w:rPr>
          <w:rFonts w:cs="Times New Roman"/>
          <w:sz w:val="24"/>
          <w:szCs w:val="24"/>
        </w:rPr>
        <w:t>6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  <w:r w:rsidR="006D0E24">
        <w:rPr>
          <w:rFonts w:cs="Times New Roman"/>
          <w:sz w:val="24"/>
          <w:szCs w:val="24"/>
        </w:rPr>
        <w:t xml:space="preserve"> </w:t>
      </w:r>
    </w:p>
    <w:p w:rsidR="00AF15B0" w:rsidRPr="006D0E24" w:rsidRDefault="00AF15B0" w:rsidP="00274352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3143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0050" cy="31432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6</w:t>
      </w:r>
      <w:r w:rsidR="001128EB">
        <w:rPr>
          <w:rFonts w:cs="Times New Roman"/>
          <w:sz w:val="24"/>
          <w:szCs w:val="24"/>
        </w:rPr>
        <w:t>7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  <w:r w:rsidR="006D0E24">
        <w:rPr>
          <w:rFonts w:cs="Times New Roman"/>
          <w:sz w:val="24"/>
          <w:szCs w:val="24"/>
        </w:rPr>
        <w:t xml:space="preserve"> 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314325"/>
            <wp:effectExtent l="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8" w:name="Par564"/>
      <w:bookmarkEnd w:id="8"/>
      <w:r w:rsidRPr="00274352">
        <w:rPr>
          <w:rFonts w:cs="Times New Roman"/>
          <w:sz w:val="24"/>
          <w:szCs w:val="24"/>
        </w:rPr>
        <w:t>6</w:t>
      </w:r>
      <w:r w:rsidR="001128EB">
        <w:rPr>
          <w:rFonts w:cs="Times New Roman"/>
          <w:sz w:val="24"/>
          <w:szCs w:val="24"/>
        </w:rPr>
        <w:t>8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),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  <w:r w:rsidR="006D0E24" w:rsidRPr="006D0E24">
        <w:rPr>
          <w:rFonts w:cs="Times New Roman"/>
          <w:i/>
          <w:sz w:val="24"/>
          <w:szCs w:val="24"/>
        </w:rPr>
        <w:t xml:space="preserve"> 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3143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6</w:t>
      </w:r>
      <w:r w:rsidR="001128EB">
        <w:rPr>
          <w:rFonts w:cs="Times New Roman"/>
          <w:sz w:val="24"/>
          <w:szCs w:val="24"/>
        </w:rPr>
        <w:t>9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74352">
        <w:rPr>
          <w:rFonts w:cs="Times New Roman"/>
          <w:sz w:val="24"/>
          <w:szCs w:val="24"/>
        </w:rPr>
        <w:t>электрощитовых</w:t>
      </w:r>
      <w:proofErr w:type="spellEnd"/>
      <w:r w:rsidRPr="00274352">
        <w:rPr>
          <w:rFonts w:cs="Times New Roman"/>
          <w:sz w:val="24"/>
          <w:szCs w:val="24"/>
        </w:rPr>
        <w:t>) административного здания (помещения</w:t>
      </w:r>
      <w:proofErr w:type="gramStart"/>
      <w:r w:rsidRPr="00274352">
        <w:rPr>
          <w:rFonts w:cs="Times New Roman"/>
          <w:sz w:val="24"/>
          <w:szCs w:val="24"/>
        </w:rPr>
        <w:t>)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6000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274352">
        <w:rPr>
          <w:rFonts w:cs="Times New Roman"/>
          <w:sz w:val="24"/>
          <w:szCs w:val="24"/>
        </w:rPr>
        <w:t>го</w:t>
      </w:r>
      <w:proofErr w:type="spellEnd"/>
      <w:r w:rsidRPr="00274352">
        <w:rPr>
          <w:rFonts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274352">
        <w:rPr>
          <w:rFonts w:cs="Times New Roman"/>
          <w:sz w:val="24"/>
          <w:szCs w:val="24"/>
        </w:rPr>
        <w:t>электрощитовых</w:t>
      </w:r>
      <w:proofErr w:type="spellEnd"/>
      <w:r w:rsidRPr="00274352">
        <w:rPr>
          <w:rFonts w:cs="Times New Roman"/>
          <w:sz w:val="24"/>
          <w:szCs w:val="24"/>
        </w:rPr>
        <w:t>) административного здания (помещения);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675" cy="314325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i-го оборудования.</w:t>
      </w:r>
    </w:p>
    <w:p w:rsidR="001128EB" w:rsidRPr="001128EB" w:rsidRDefault="001128EB" w:rsidP="001128EB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="00AF15B0" w:rsidRPr="00274352">
        <w:rPr>
          <w:sz w:val="24"/>
          <w:szCs w:val="24"/>
        </w:rPr>
        <w:t xml:space="preserve">. </w:t>
      </w:r>
      <w:r w:rsidRPr="001128EB">
        <w:rPr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 w:rsidRPr="001128EB">
        <w:rPr>
          <w:sz w:val="28"/>
          <w:szCs w:val="28"/>
        </w:rPr>
        <w:t>З</w:t>
      </w:r>
      <w:r w:rsidRPr="001128EB">
        <w:rPr>
          <w:sz w:val="28"/>
          <w:szCs w:val="28"/>
          <w:vertAlign w:val="subscript"/>
        </w:rPr>
        <w:t>тортс</w:t>
      </w:r>
      <w:proofErr w:type="spellEnd"/>
      <w:r w:rsidRPr="001128EB">
        <w:rPr>
          <w:sz w:val="24"/>
          <w:szCs w:val="24"/>
        </w:rPr>
        <w:t>) определяются по формуле:</w:t>
      </w:r>
    </w:p>
    <w:p w:rsidR="001128EB" w:rsidRPr="001128EB" w:rsidRDefault="001128EB" w:rsidP="001128EB">
      <w:pPr>
        <w:pStyle w:val="ConsPlusNormal"/>
        <w:ind w:firstLine="540"/>
        <w:jc w:val="both"/>
        <w:rPr>
          <w:sz w:val="24"/>
          <w:szCs w:val="24"/>
        </w:rPr>
      </w:pPr>
    </w:p>
    <w:p w:rsidR="001128EB" w:rsidRPr="001128EB" w:rsidRDefault="001128EB" w:rsidP="001128EB">
      <w:pPr>
        <w:pStyle w:val="ConsPlusNormal"/>
        <w:jc w:val="center"/>
        <w:rPr>
          <w:sz w:val="24"/>
          <w:szCs w:val="24"/>
        </w:rPr>
      </w:pPr>
      <w:r w:rsidRPr="001128EB">
        <w:rPr>
          <w:noProof/>
          <w:position w:val="-29"/>
          <w:sz w:val="24"/>
          <w:szCs w:val="24"/>
        </w:rPr>
        <w:drawing>
          <wp:inline distT="0" distB="0" distL="0" distR="0" wp14:anchorId="24208666" wp14:editId="0ED0B94B">
            <wp:extent cx="1762125" cy="523875"/>
            <wp:effectExtent l="0" t="0" r="9525" b="9525"/>
            <wp:docPr id="5" name="Рисунок 5" descr="base_1_335150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35150_32820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EB">
        <w:rPr>
          <w:sz w:val="24"/>
          <w:szCs w:val="24"/>
        </w:rPr>
        <w:t>,</w:t>
      </w:r>
    </w:p>
    <w:p w:rsidR="001128EB" w:rsidRPr="001128EB" w:rsidRDefault="001128EB" w:rsidP="001128EB">
      <w:pPr>
        <w:pStyle w:val="ConsPlusNormal"/>
        <w:ind w:firstLine="540"/>
        <w:jc w:val="both"/>
        <w:rPr>
          <w:sz w:val="24"/>
          <w:szCs w:val="24"/>
        </w:rPr>
      </w:pPr>
    </w:p>
    <w:p w:rsidR="001128EB" w:rsidRPr="001128EB" w:rsidRDefault="001128EB" w:rsidP="001128EB">
      <w:pPr>
        <w:pStyle w:val="ConsPlusNormal"/>
        <w:ind w:firstLine="540"/>
        <w:jc w:val="both"/>
        <w:rPr>
          <w:sz w:val="24"/>
          <w:szCs w:val="24"/>
        </w:rPr>
      </w:pPr>
      <w:r w:rsidRPr="001128EB">
        <w:rPr>
          <w:sz w:val="24"/>
          <w:szCs w:val="24"/>
        </w:rPr>
        <w:t>где:</w:t>
      </w:r>
    </w:p>
    <w:p w:rsidR="001128EB" w:rsidRPr="001128EB" w:rsidRDefault="001128EB" w:rsidP="001128EB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1128EB">
        <w:rPr>
          <w:sz w:val="28"/>
          <w:szCs w:val="28"/>
        </w:rPr>
        <w:t>Q</w:t>
      </w:r>
      <w:proofErr w:type="gramEnd"/>
      <w:r w:rsidRPr="001128EB">
        <w:rPr>
          <w:sz w:val="28"/>
          <w:szCs w:val="28"/>
          <w:vertAlign w:val="subscript"/>
        </w:rPr>
        <w:t>тортс</w:t>
      </w:r>
      <w:proofErr w:type="spellEnd"/>
      <w:r w:rsidRPr="001128EB">
        <w:rPr>
          <w:sz w:val="24"/>
          <w:szCs w:val="24"/>
        </w:rPr>
        <w:t xml:space="preserve"> - количество i-</w:t>
      </w:r>
      <w:proofErr w:type="spellStart"/>
      <w:r w:rsidRPr="001128EB">
        <w:rPr>
          <w:sz w:val="24"/>
          <w:szCs w:val="24"/>
        </w:rPr>
        <w:t>го</w:t>
      </w:r>
      <w:proofErr w:type="spellEnd"/>
      <w:r w:rsidRPr="001128EB">
        <w:rPr>
          <w:sz w:val="24"/>
          <w:szCs w:val="24"/>
        </w:rPr>
        <w:t xml:space="preserve"> транспортного средства;</w:t>
      </w:r>
    </w:p>
    <w:p w:rsidR="001128EB" w:rsidRPr="001128EB" w:rsidRDefault="001128EB" w:rsidP="001128EB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1128EB">
        <w:rPr>
          <w:sz w:val="28"/>
          <w:szCs w:val="28"/>
        </w:rPr>
        <w:t>P</w:t>
      </w:r>
      <w:proofErr w:type="gramEnd"/>
      <w:r w:rsidRPr="001128EB">
        <w:rPr>
          <w:sz w:val="28"/>
          <w:szCs w:val="28"/>
          <w:vertAlign w:val="subscript"/>
        </w:rPr>
        <w:t>тортс</w:t>
      </w:r>
      <w:proofErr w:type="spellEnd"/>
      <w:r w:rsidRPr="001128EB">
        <w:rPr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1128EB">
        <w:rPr>
          <w:sz w:val="24"/>
          <w:szCs w:val="24"/>
        </w:rPr>
        <w:t>го</w:t>
      </w:r>
      <w:proofErr w:type="spellEnd"/>
      <w:r w:rsidRPr="001128EB">
        <w:rPr>
          <w:sz w:val="24"/>
          <w:szCs w:val="24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AF15B0" w:rsidRPr="00274352" w:rsidRDefault="000948D7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71</w:t>
      </w:r>
      <w:r w:rsidR="00AF15B0"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AF15B0" w:rsidRPr="00274352">
        <w:rPr>
          <w:rFonts w:cs="Times New Roman"/>
          <w:sz w:val="24"/>
          <w:szCs w:val="24"/>
        </w:rPr>
        <w:t>регламентно</w:t>
      </w:r>
      <w:proofErr w:type="spellEnd"/>
      <w:r w:rsidR="00AF15B0" w:rsidRPr="00274352">
        <w:rPr>
          <w:rFonts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7</w:t>
      </w:r>
      <w:r w:rsidR="004B288A">
        <w:rPr>
          <w:rFonts w:cs="Times New Roman"/>
          <w:sz w:val="24"/>
          <w:szCs w:val="24"/>
        </w:rPr>
        <w:t>2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3333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дизельных генераторных установок;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системы газового пожаротушения;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пожарной сигнализации;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видеонаблюдения.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lastRenderedPageBreak/>
        <w:t>7</w:t>
      </w:r>
      <w:r w:rsidR="004B288A">
        <w:rPr>
          <w:rFonts w:cs="Times New Roman"/>
          <w:sz w:val="24"/>
          <w:szCs w:val="24"/>
        </w:rPr>
        <w:t>3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60007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1905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7</w:t>
      </w:r>
      <w:r w:rsidR="004B288A">
        <w:rPr>
          <w:rFonts w:cs="Times New Roman"/>
          <w:sz w:val="24"/>
          <w:szCs w:val="24"/>
        </w:rPr>
        <w:t>4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6000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143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-профилактического ремонта 1 i-</w:t>
      </w:r>
      <w:proofErr w:type="spellStart"/>
      <w:r w:rsidRPr="00274352">
        <w:rPr>
          <w:rFonts w:cs="Times New Roman"/>
          <w:sz w:val="24"/>
          <w:szCs w:val="24"/>
        </w:rPr>
        <w:t>го</w:t>
      </w:r>
      <w:proofErr w:type="spellEnd"/>
      <w:r w:rsidRPr="00274352">
        <w:rPr>
          <w:rFonts w:cs="Times New Roman"/>
          <w:sz w:val="24"/>
          <w:szCs w:val="24"/>
        </w:rPr>
        <w:t xml:space="preserve"> датчика системы газового пожаротушения в год.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7</w:t>
      </w:r>
      <w:r w:rsidR="004B288A">
        <w:rPr>
          <w:rFonts w:cs="Times New Roman"/>
          <w:sz w:val="24"/>
          <w:szCs w:val="24"/>
        </w:rPr>
        <w:t>5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6000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143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7</w:t>
      </w:r>
      <w:r w:rsidR="004B288A">
        <w:rPr>
          <w:rFonts w:cs="Times New Roman"/>
          <w:sz w:val="24"/>
          <w:szCs w:val="24"/>
        </w:rPr>
        <w:t>6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пожарной сигнализации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6000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143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</w:t>
      </w:r>
      <w:proofErr w:type="spellStart"/>
      <w:r w:rsidRPr="00274352">
        <w:rPr>
          <w:rFonts w:cs="Times New Roman"/>
          <w:sz w:val="24"/>
          <w:szCs w:val="24"/>
        </w:rPr>
        <w:t>извещателей</w:t>
      </w:r>
      <w:proofErr w:type="spellEnd"/>
      <w:r w:rsidRPr="00274352">
        <w:rPr>
          <w:rFonts w:cs="Times New Roman"/>
          <w:sz w:val="24"/>
          <w:szCs w:val="24"/>
        </w:rPr>
        <w:t xml:space="preserve"> пожарной сигнализации;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-профилактического ремонта 1 i-</w:t>
      </w:r>
      <w:proofErr w:type="spellStart"/>
      <w:r w:rsidRPr="00274352">
        <w:rPr>
          <w:rFonts w:cs="Times New Roman"/>
          <w:sz w:val="24"/>
          <w:szCs w:val="24"/>
        </w:rPr>
        <w:t>го</w:t>
      </w:r>
      <w:proofErr w:type="spellEnd"/>
      <w:r w:rsidRPr="00274352">
        <w:rPr>
          <w:rFonts w:cs="Times New Roman"/>
          <w:sz w:val="24"/>
          <w:szCs w:val="24"/>
        </w:rPr>
        <w:t xml:space="preserve"> </w:t>
      </w:r>
      <w:proofErr w:type="spellStart"/>
      <w:r w:rsidRPr="00274352">
        <w:rPr>
          <w:rFonts w:cs="Times New Roman"/>
          <w:sz w:val="24"/>
          <w:szCs w:val="24"/>
        </w:rPr>
        <w:t>извещателя</w:t>
      </w:r>
      <w:proofErr w:type="spellEnd"/>
      <w:r w:rsidRPr="00274352">
        <w:rPr>
          <w:rFonts w:cs="Times New Roman"/>
          <w:sz w:val="24"/>
          <w:szCs w:val="24"/>
        </w:rPr>
        <w:t xml:space="preserve"> в год.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7</w:t>
      </w:r>
      <w:r w:rsidR="004B288A">
        <w:rPr>
          <w:rFonts w:cs="Times New Roman"/>
          <w:sz w:val="24"/>
          <w:szCs w:val="24"/>
        </w:rPr>
        <w:t>7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6000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7</w:t>
      </w:r>
      <w:r w:rsidR="004B288A">
        <w:rPr>
          <w:rFonts w:cs="Times New Roman"/>
          <w:sz w:val="24"/>
          <w:szCs w:val="24"/>
        </w:rPr>
        <w:t>8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6000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-профилактического ремонта 1 i-</w:t>
      </w:r>
      <w:proofErr w:type="spellStart"/>
      <w:r w:rsidRPr="00274352">
        <w:rPr>
          <w:rFonts w:cs="Times New Roman"/>
          <w:sz w:val="24"/>
          <w:szCs w:val="24"/>
        </w:rPr>
        <w:t>го</w:t>
      </w:r>
      <w:proofErr w:type="spellEnd"/>
      <w:r w:rsidRPr="00274352">
        <w:rPr>
          <w:rFonts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7</w:t>
      </w:r>
      <w:r w:rsidR="004B288A">
        <w:rPr>
          <w:rFonts w:cs="Times New Roman"/>
          <w:sz w:val="24"/>
          <w:szCs w:val="24"/>
        </w:rPr>
        <w:t>9</w:t>
      </w:r>
      <w:r w:rsidRPr="00274352">
        <w:rPr>
          <w:rFonts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-профилактический ремонт систем видеонаблюдения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6000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143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675" cy="314325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274352">
        <w:rPr>
          <w:rFonts w:cs="Times New Roman"/>
          <w:sz w:val="24"/>
          <w:szCs w:val="24"/>
        </w:rPr>
        <w:t>регламентно</w:t>
      </w:r>
      <w:proofErr w:type="spellEnd"/>
      <w:r w:rsidRPr="00274352">
        <w:rPr>
          <w:rFonts w:cs="Times New Roman"/>
          <w:sz w:val="24"/>
          <w:szCs w:val="24"/>
        </w:rPr>
        <w:t>-профилактического ремонта 1 i-</w:t>
      </w:r>
      <w:proofErr w:type="spellStart"/>
      <w:r w:rsidRPr="00274352">
        <w:rPr>
          <w:rFonts w:cs="Times New Roman"/>
          <w:sz w:val="24"/>
          <w:szCs w:val="24"/>
        </w:rPr>
        <w:t>го</w:t>
      </w:r>
      <w:proofErr w:type="spellEnd"/>
      <w:r w:rsidRPr="00274352">
        <w:rPr>
          <w:rFonts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AF15B0" w:rsidRPr="00274352" w:rsidRDefault="004B288A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80</w:t>
      </w:r>
      <w:r w:rsidR="00AF15B0" w:rsidRPr="00274352">
        <w:rPr>
          <w:rFonts w:cs="Times New Roman"/>
          <w:sz w:val="24"/>
          <w:szCs w:val="24"/>
        </w:rPr>
        <w:t>. Затраты на оплату услуг внештатных сотрудников</w:t>
      </w:r>
      <w:proofErr w:type="gramStart"/>
      <w:r w:rsidR="00AF15B0" w:rsidRPr="00274352">
        <w:rPr>
          <w:rFonts w:cs="Times New Roman"/>
          <w:sz w:val="24"/>
          <w:szCs w:val="24"/>
        </w:rPr>
        <w:t xml:space="preserve"> 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 </w:t>
      </w:r>
      <w:proofErr w:type="gramEnd"/>
      <w:r w:rsidR="00AF15B0"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619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3333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B288A" w:rsidRPr="004B288A" w:rsidRDefault="004B288A" w:rsidP="004B28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B288A">
        <w:rPr>
          <w:rFonts w:cs="Times New Roman"/>
          <w:b/>
          <w:sz w:val="24"/>
          <w:szCs w:val="24"/>
        </w:rPr>
        <w:t>Затраты на приобретение прочих работ и услуг,</w:t>
      </w:r>
      <w:r>
        <w:rPr>
          <w:rFonts w:cs="Times New Roman"/>
          <w:b/>
          <w:sz w:val="24"/>
          <w:szCs w:val="24"/>
        </w:rPr>
        <w:t xml:space="preserve"> </w:t>
      </w:r>
      <w:r w:rsidRPr="004B288A">
        <w:rPr>
          <w:rFonts w:cs="Times New Roman"/>
          <w:b/>
          <w:sz w:val="24"/>
          <w:szCs w:val="24"/>
        </w:rPr>
        <w:t>не относящиеся к затратам на услуги связи, транспортные</w:t>
      </w:r>
      <w:r>
        <w:rPr>
          <w:rFonts w:cs="Times New Roman"/>
          <w:b/>
          <w:sz w:val="24"/>
          <w:szCs w:val="24"/>
        </w:rPr>
        <w:t xml:space="preserve"> </w:t>
      </w:r>
      <w:r w:rsidRPr="004B288A">
        <w:rPr>
          <w:rFonts w:cs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4B288A" w:rsidRPr="004B288A" w:rsidRDefault="004B288A" w:rsidP="004B28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B288A">
        <w:rPr>
          <w:rFonts w:cs="Times New Roman"/>
          <w:b/>
          <w:sz w:val="24"/>
          <w:szCs w:val="24"/>
        </w:rPr>
        <w:t>связанных с проездом и наймом жилого помещения</w:t>
      </w:r>
      <w:r>
        <w:rPr>
          <w:rFonts w:cs="Times New Roman"/>
          <w:b/>
          <w:sz w:val="24"/>
          <w:szCs w:val="24"/>
        </w:rPr>
        <w:t xml:space="preserve"> </w:t>
      </w:r>
      <w:r w:rsidRPr="004B288A">
        <w:rPr>
          <w:rFonts w:cs="Times New Roman"/>
          <w:b/>
          <w:sz w:val="24"/>
          <w:szCs w:val="24"/>
        </w:rPr>
        <w:t>в связи с командированием работников, заключаемым</w:t>
      </w:r>
      <w:r>
        <w:rPr>
          <w:rFonts w:cs="Times New Roman"/>
          <w:b/>
          <w:sz w:val="24"/>
          <w:szCs w:val="24"/>
        </w:rPr>
        <w:t xml:space="preserve"> </w:t>
      </w:r>
      <w:r w:rsidRPr="004B288A">
        <w:rPr>
          <w:rFonts w:cs="Times New Roman"/>
          <w:b/>
          <w:sz w:val="24"/>
          <w:szCs w:val="24"/>
        </w:rPr>
        <w:t>со сторонними организациями, а также к затратам</w:t>
      </w:r>
      <w:r>
        <w:rPr>
          <w:rFonts w:cs="Times New Roman"/>
          <w:b/>
          <w:sz w:val="24"/>
          <w:szCs w:val="24"/>
        </w:rPr>
        <w:t xml:space="preserve"> </w:t>
      </w:r>
      <w:r w:rsidRPr="004B288A">
        <w:rPr>
          <w:rFonts w:cs="Times New Roman"/>
          <w:b/>
          <w:sz w:val="24"/>
          <w:szCs w:val="24"/>
        </w:rPr>
        <w:t>на коммунальные услуги, аренду помещений и оборудования,</w:t>
      </w:r>
      <w:r>
        <w:rPr>
          <w:rFonts w:cs="Times New Roman"/>
          <w:b/>
          <w:sz w:val="24"/>
          <w:szCs w:val="24"/>
        </w:rPr>
        <w:t xml:space="preserve"> </w:t>
      </w:r>
      <w:r w:rsidRPr="004B288A">
        <w:rPr>
          <w:rFonts w:cs="Times New Roman"/>
          <w:b/>
          <w:sz w:val="24"/>
          <w:szCs w:val="24"/>
        </w:rPr>
        <w:t>содержание имущества в рамках прочих затрат и затратам</w:t>
      </w:r>
      <w:r>
        <w:rPr>
          <w:rFonts w:cs="Times New Roman"/>
          <w:b/>
          <w:sz w:val="24"/>
          <w:szCs w:val="24"/>
        </w:rPr>
        <w:t xml:space="preserve"> </w:t>
      </w:r>
      <w:r w:rsidRPr="004B288A">
        <w:rPr>
          <w:rFonts w:cs="Times New Roman"/>
          <w:b/>
          <w:sz w:val="24"/>
          <w:szCs w:val="24"/>
        </w:rPr>
        <w:t>на приобретение прочих работ и услуг в рамках затрат</w:t>
      </w:r>
    </w:p>
    <w:p w:rsidR="00AF15B0" w:rsidRDefault="004B288A" w:rsidP="004B28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B288A">
        <w:rPr>
          <w:rFonts w:cs="Times New Roman"/>
          <w:b/>
          <w:sz w:val="24"/>
          <w:szCs w:val="24"/>
        </w:rPr>
        <w:t>на информационно-коммуникационные технологии</w:t>
      </w:r>
    </w:p>
    <w:p w:rsidR="004B288A" w:rsidRPr="00AF15B0" w:rsidRDefault="004B288A" w:rsidP="004B28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F15B0" w:rsidRPr="00274352" w:rsidRDefault="004B288A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81</w:t>
      </w:r>
      <w:r w:rsidR="00AF15B0" w:rsidRPr="00274352">
        <w:rPr>
          <w:rFonts w:cs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AF15B0" w:rsidRPr="00274352">
        <w:rPr>
          <w:rFonts w:cs="Times New Roman"/>
          <w:sz w:val="24"/>
          <w:szCs w:val="24"/>
        </w:rPr>
        <w:t xml:space="preserve"> 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), </w:t>
      </w:r>
      <w:proofErr w:type="gramEnd"/>
      <w:r w:rsidR="00AF15B0"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333375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3143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</w:t>
      </w:r>
      <w:proofErr w:type="spellStart"/>
      <w:r w:rsidRPr="00274352">
        <w:rPr>
          <w:rFonts w:cs="Times New Roman"/>
          <w:sz w:val="24"/>
          <w:szCs w:val="24"/>
        </w:rPr>
        <w:t>спецжурналов</w:t>
      </w:r>
      <w:proofErr w:type="spellEnd"/>
      <w:r w:rsidRPr="00274352">
        <w:rPr>
          <w:rFonts w:cs="Times New Roman"/>
          <w:sz w:val="24"/>
          <w:szCs w:val="24"/>
        </w:rPr>
        <w:t>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3337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B288A" w:rsidRPr="004B288A" w:rsidRDefault="00AF15B0" w:rsidP="004B288A">
      <w:pPr>
        <w:pStyle w:val="ConsPlusNormal"/>
        <w:ind w:firstLine="709"/>
        <w:jc w:val="both"/>
        <w:rPr>
          <w:sz w:val="24"/>
          <w:szCs w:val="24"/>
        </w:rPr>
      </w:pPr>
      <w:r w:rsidRPr="00274352">
        <w:rPr>
          <w:sz w:val="24"/>
          <w:szCs w:val="24"/>
        </w:rPr>
        <w:t>8</w:t>
      </w:r>
      <w:r w:rsidR="004B288A">
        <w:rPr>
          <w:sz w:val="24"/>
          <w:szCs w:val="24"/>
        </w:rPr>
        <w:t>2</w:t>
      </w:r>
      <w:r w:rsidRPr="00274352">
        <w:rPr>
          <w:sz w:val="24"/>
          <w:szCs w:val="24"/>
        </w:rPr>
        <w:t xml:space="preserve">. </w:t>
      </w:r>
      <w:r w:rsidR="004B288A" w:rsidRPr="004B288A">
        <w:rPr>
          <w:sz w:val="24"/>
          <w:szCs w:val="24"/>
        </w:rPr>
        <w:t xml:space="preserve">Затраты на приобретение </w:t>
      </w:r>
      <w:proofErr w:type="spellStart"/>
      <w:r w:rsidR="004B288A" w:rsidRPr="004B288A">
        <w:rPr>
          <w:sz w:val="24"/>
          <w:szCs w:val="24"/>
        </w:rPr>
        <w:t>спецжурналов</w:t>
      </w:r>
      <w:proofErr w:type="spellEnd"/>
      <w:r w:rsidR="004B288A" w:rsidRPr="004B288A">
        <w:rPr>
          <w:sz w:val="24"/>
          <w:szCs w:val="24"/>
        </w:rPr>
        <w:t xml:space="preserve"> и бланков строгой отчетности (</w:t>
      </w:r>
      <w:proofErr w:type="spellStart"/>
      <w:r w:rsidR="004B288A" w:rsidRPr="004B288A">
        <w:rPr>
          <w:sz w:val="28"/>
          <w:szCs w:val="28"/>
        </w:rPr>
        <w:t>З</w:t>
      </w:r>
      <w:r w:rsidR="004B288A" w:rsidRPr="004B288A">
        <w:rPr>
          <w:sz w:val="28"/>
          <w:szCs w:val="28"/>
          <w:vertAlign w:val="subscript"/>
        </w:rPr>
        <w:t>жбо</w:t>
      </w:r>
      <w:proofErr w:type="spellEnd"/>
      <w:r w:rsidR="004B288A" w:rsidRPr="004B288A">
        <w:rPr>
          <w:sz w:val="24"/>
          <w:szCs w:val="24"/>
        </w:rPr>
        <w:t xml:space="preserve">) </w:t>
      </w:r>
      <w:r w:rsidR="004B288A" w:rsidRPr="004B288A">
        <w:rPr>
          <w:sz w:val="24"/>
          <w:szCs w:val="24"/>
        </w:rPr>
        <w:lastRenderedPageBreak/>
        <w:t>определяются по формуле:</w:t>
      </w:r>
    </w:p>
    <w:p w:rsidR="004B288A" w:rsidRPr="004B288A" w:rsidRDefault="004B288A" w:rsidP="004B288A">
      <w:pPr>
        <w:pStyle w:val="ConsPlusNormal"/>
        <w:ind w:firstLine="709"/>
        <w:jc w:val="both"/>
        <w:rPr>
          <w:sz w:val="24"/>
          <w:szCs w:val="24"/>
        </w:rPr>
      </w:pPr>
    </w:p>
    <w:p w:rsidR="004B288A" w:rsidRPr="004B288A" w:rsidRDefault="004B288A" w:rsidP="004B288A">
      <w:pPr>
        <w:pStyle w:val="ConsPlusNormal"/>
        <w:ind w:firstLine="709"/>
        <w:jc w:val="center"/>
        <w:rPr>
          <w:sz w:val="24"/>
          <w:szCs w:val="24"/>
        </w:rPr>
      </w:pPr>
      <w:r w:rsidRPr="004B288A">
        <w:rPr>
          <w:noProof/>
          <w:position w:val="-29"/>
          <w:sz w:val="24"/>
          <w:szCs w:val="24"/>
        </w:rPr>
        <w:drawing>
          <wp:inline distT="0" distB="0" distL="0" distR="0" wp14:anchorId="05FC991B" wp14:editId="468A64B2">
            <wp:extent cx="2038350" cy="523875"/>
            <wp:effectExtent l="0" t="0" r="0" b="9525"/>
            <wp:docPr id="7" name="Рисунок 7" descr="base_1_335150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35150_32829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88A">
        <w:rPr>
          <w:sz w:val="24"/>
          <w:szCs w:val="24"/>
        </w:rPr>
        <w:t>,</w:t>
      </w:r>
    </w:p>
    <w:p w:rsidR="004B288A" w:rsidRPr="004B288A" w:rsidRDefault="004B288A" w:rsidP="004B288A">
      <w:pPr>
        <w:pStyle w:val="ConsPlusNormal"/>
        <w:ind w:firstLine="709"/>
        <w:jc w:val="both"/>
        <w:rPr>
          <w:sz w:val="24"/>
          <w:szCs w:val="24"/>
        </w:rPr>
      </w:pPr>
      <w:r w:rsidRPr="004B288A">
        <w:rPr>
          <w:sz w:val="24"/>
          <w:szCs w:val="24"/>
        </w:rPr>
        <w:t>где:</w:t>
      </w:r>
    </w:p>
    <w:p w:rsidR="004B288A" w:rsidRPr="004B288A" w:rsidRDefault="004B288A" w:rsidP="004B288A">
      <w:pPr>
        <w:pStyle w:val="ConsPlusNormal"/>
        <w:spacing w:after="200"/>
        <w:ind w:firstLine="709"/>
        <w:jc w:val="both"/>
        <w:rPr>
          <w:sz w:val="24"/>
          <w:szCs w:val="24"/>
        </w:rPr>
      </w:pPr>
      <w:proofErr w:type="spellStart"/>
      <w:r w:rsidRPr="004B288A">
        <w:rPr>
          <w:sz w:val="28"/>
          <w:szCs w:val="28"/>
        </w:rPr>
        <w:t>Q</w:t>
      </w:r>
      <w:r w:rsidRPr="004B288A">
        <w:rPr>
          <w:sz w:val="28"/>
          <w:szCs w:val="28"/>
          <w:vertAlign w:val="subscript"/>
        </w:rPr>
        <w:t>i</w:t>
      </w:r>
      <w:proofErr w:type="spellEnd"/>
      <w:r w:rsidRPr="004B288A">
        <w:rPr>
          <w:sz w:val="28"/>
          <w:szCs w:val="28"/>
          <w:vertAlign w:val="subscript"/>
        </w:rPr>
        <w:t xml:space="preserve"> ж</w:t>
      </w:r>
      <w:r w:rsidRPr="004B288A">
        <w:rPr>
          <w:sz w:val="24"/>
          <w:szCs w:val="24"/>
        </w:rPr>
        <w:t xml:space="preserve"> - количество </w:t>
      </w:r>
      <w:proofErr w:type="gramStart"/>
      <w:r w:rsidRPr="004B288A">
        <w:rPr>
          <w:sz w:val="24"/>
          <w:szCs w:val="24"/>
        </w:rPr>
        <w:t>приобретаемых</w:t>
      </w:r>
      <w:proofErr w:type="gramEnd"/>
      <w:r w:rsidRPr="004B288A">
        <w:rPr>
          <w:sz w:val="24"/>
          <w:szCs w:val="24"/>
        </w:rPr>
        <w:t xml:space="preserve"> i-х </w:t>
      </w:r>
      <w:proofErr w:type="spellStart"/>
      <w:r w:rsidRPr="004B288A">
        <w:rPr>
          <w:sz w:val="24"/>
          <w:szCs w:val="24"/>
        </w:rPr>
        <w:t>спецжурналов</w:t>
      </w:r>
      <w:proofErr w:type="spellEnd"/>
      <w:r w:rsidRPr="004B288A">
        <w:rPr>
          <w:sz w:val="24"/>
          <w:szCs w:val="24"/>
        </w:rPr>
        <w:t>;</w:t>
      </w:r>
    </w:p>
    <w:p w:rsidR="004B288A" w:rsidRPr="004B288A" w:rsidRDefault="004B288A" w:rsidP="004B288A">
      <w:pPr>
        <w:pStyle w:val="ConsPlusNormal"/>
        <w:spacing w:after="200"/>
        <w:ind w:firstLine="709"/>
        <w:jc w:val="both"/>
        <w:rPr>
          <w:sz w:val="24"/>
          <w:szCs w:val="24"/>
        </w:rPr>
      </w:pPr>
      <w:proofErr w:type="spellStart"/>
      <w:r w:rsidRPr="004B288A">
        <w:rPr>
          <w:sz w:val="28"/>
          <w:szCs w:val="28"/>
        </w:rPr>
        <w:t>P</w:t>
      </w:r>
      <w:r w:rsidRPr="004B288A">
        <w:rPr>
          <w:sz w:val="28"/>
          <w:szCs w:val="28"/>
          <w:vertAlign w:val="subscript"/>
        </w:rPr>
        <w:t>i</w:t>
      </w:r>
      <w:proofErr w:type="spellEnd"/>
      <w:r w:rsidRPr="004B288A">
        <w:rPr>
          <w:sz w:val="28"/>
          <w:szCs w:val="28"/>
          <w:vertAlign w:val="subscript"/>
        </w:rPr>
        <w:t xml:space="preserve"> ж</w:t>
      </w:r>
      <w:r w:rsidRPr="004B288A">
        <w:rPr>
          <w:sz w:val="24"/>
          <w:szCs w:val="24"/>
        </w:rPr>
        <w:t xml:space="preserve"> - цена 1 i-</w:t>
      </w:r>
      <w:proofErr w:type="spellStart"/>
      <w:r w:rsidRPr="004B288A">
        <w:rPr>
          <w:sz w:val="24"/>
          <w:szCs w:val="24"/>
        </w:rPr>
        <w:t>го</w:t>
      </w:r>
      <w:proofErr w:type="spellEnd"/>
      <w:r w:rsidRPr="004B288A">
        <w:rPr>
          <w:sz w:val="24"/>
          <w:szCs w:val="24"/>
        </w:rPr>
        <w:t xml:space="preserve"> </w:t>
      </w:r>
      <w:proofErr w:type="spellStart"/>
      <w:r w:rsidRPr="004B288A">
        <w:rPr>
          <w:sz w:val="24"/>
          <w:szCs w:val="24"/>
        </w:rPr>
        <w:t>спецжурнала</w:t>
      </w:r>
      <w:proofErr w:type="spellEnd"/>
      <w:r w:rsidRPr="004B288A">
        <w:rPr>
          <w:sz w:val="24"/>
          <w:szCs w:val="24"/>
        </w:rPr>
        <w:t>;</w:t>
      </w:r>
    </w:p>
    <w:p w:rsidR="004B288A" w:rsidRPr="004B288A" w:rsidRDefault="004B288A" w:rsidP="004B288A">
      <w:pPr>
        <w:pStyle w:val="ConsPlusNormal"/>
        <w:spacing w:after="200"/>
        <w:ind w:firstLine="709"/>
        <w:jc w:val="both"/>
        <w:rPr>
          <w:sz w:val="24"/>
          <w:szCs w:val="24"/>
        </w:rPr>
      </w:pPr>
      <w:proofErr w:type="spellStart"/>
      <w:proofErr w:type="gramStart"/>
      <w:r w:rsidRPr="004B288A">
        <w:rPr>
          <w:sz w:val="28"/>
          <w:szCs w:val="28"/>
        </w:rPr>
        <w:t>Q</w:t>
      </w:r>
      <w:proofErr w:type="gramEnd"/>
      <w:r w:rsidRPr="004B288A">
        <w:rPr>
          <w:sz w:val="28"/>
          <w:szCs w:val="28"/>
          <w:vertAlign w:val="subscript"/>
        </w:rPr>
        <w:t>бо</w:t>
      </w:r>
      <w:proofErr w:type="spellEnd"/>
      <w:r w:rsidRPr="004B288A">
        <w:rPr>
          <w:sz w:val="28"/>
          <w:szCs w:val="28"/>
        </w:rPr>
        <w:t xml:space="preserve"> </w:t>
      </w:r>
      <w:r w:rsidRPr="004B288A">
        <w:rPr>
          <w:sz w:val="24"/>
          <w:szCs w:val="24"/>
        </w:rPr>
        <w:t>- количество приобретаемых бланков строгой отчетности;</w:t>
      </w:r>
    </w:p>
    <w:p w:rsidR="004B288A" w:rsidRPr="004B288A" w:rsidRDefault="004B288A" w:rsidP="004B288A">
      <w:pPr>
        <w:pStyle w:val="ConsPlusNormal"/>
        <w:spacing w:after="200"/>
        <w:ind w:firstLine="709"/>
        <w:jc w:val="both"/>
        <w:rPr>
          <w:sz w:val="24"/>
          <w:szCs w:val="24"/>
        </w:rPr>
      </w:pPr>
      <w:proofErr w:type="spellStart"/>
      <w:proofErr w:type="gramStart"/>
      <w:r w:rsidRPr="004B288A">
        <w:rPr>
          <w:sz w:val="28"/>
          <w:szCs w:val="28"/>
        </w:rPr>
        <w:t>P</w:t>
      </w:r>
      <w:proofErr w:type="gramEnd"/>
      <w:r w:rsidRPr="004B288A">
        <w:rPr>
          <w:sz w:val="28"/>
          <w:szCs w:val="28"/>
          <w:vertAlign w:val="subscript"/>
        </w:rPr>
        <w:t>бо</w:t>
      </w:r>
      <w:proofErr w:type="spellEnd"/>
      <w:r w:rsidRPr="004B288A">
        <w:rPr>
          <w:sz w:val="24"/>
          <w:szCs w:val="24"/>
        </w:rPr>
        <w:t xml:space="preserve"> - цена 1 бланка строгой отчетности.</w:t>
      </w:r>
    </w:p>
    <w:p w:rsidR="00AF15B0" w:rsidRPr="00274352" w:rsidRDefault="00AF15B0" w:rsidP="004B28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8</w:t>
      </w:r>
      <w:r w:rsidR="004B288A">
        <w:rPr>
          <w:rFonts w:cs="Times New Roman"/>
          <w:sz w:val="24"/>
          <w:szCs w:val="24"/>
        </w:rPr>
        <w:t>3</w:t>
      </w:r>
      <w:r w:rsidRPr="00274352">
        <w:rPr>
          <w:rFonts w:cs="Times New Roman"/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645C9DE" wp14:editId="7E5E353E">
            <wp:extent cx="304800" cy="3333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), </w:t>
      </w:r>
      <w:proofErr w:type="gramEnd"/>
      <w:r w:rsidRPr="00274352">
        <w:rPr>
          <w:rFonts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8</w:t>
      </w:r>
      <w:r w:rsidR="004B288A">
        <w:rPr>
          <w:rFonts w:cs="Times New Roman"/>
          <w:sz w:val="24"/>
          <w:szCs w:val="24"/>
        </w:rPr>
        <w:t>4</w:t>
      </w:r>
      <w:r w:rsidRPr="00274352">
        <w:rPr>
          <w:rFonts w:cs="Times New Roman"/>
          <w:sz w:val="24"/>
          <w:szCs w:val="24"/>
        </w:rPr>
        <w:t>. Затраты на оплату услуг внештатных сотрудников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67050" cy="550713"/>
            <wp:effectExtent l="0" t="0" r="0" b="190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5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3333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3333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8</w:t>
      </w:r>
      <w:r w:rsidR="004B288A">
        <w:rPr>
          <w:rFonts w:cs="Times New Roman"/>
          <w:sz w:val="24"/>
          <w:szCs w:val="24"/>
        </w:rPr>
        <w:t>5</w:t>
      </w:r>
      <w:r w:rsidRPr="00274352">
        <w:rPr>
          <w:rFonts w:cs="Times New Roman"/>
          <w:sz w:val="24"/>
          <w:szCs w:val="24"/>
        </w:rPr>
        <w:t xml:space="preserve">. Затраты на проведение </w:t>
      </w:r>
      <w:proofErr w:type="spellStart"/>
      <w:r w:rsidRPr="00274352">
        <w:rPr>
          <w:rFonts w:cs="Times New Roman"/>
          <w:sz w:val="24"/>
          <w:szCs w:val="24"/>
        </w:rPr>
        <w:t>предрейсового</w:t>
      </w:r>
      <w:proofErr w:type="spellEnd"/>
      <w:r w:rsidRPr="00274352">
        <w:rPr>
          <w:rFonts w:cs="Times New Roman"/>
          <w:sz w:val="24"/>
          <w:szCs w:val="24"/>
        </w:rPr>
        <w:t xml:space="preserve"> и </w:t>
      </w:r>
      <w:proofErr w:type="spellStart"/>
      <w:r w:rsidRPr="00274352">
        <w:rPr>
          <w:rFonts w:cs="Times New Roman"/>
          <w:sz w:val="24"/>
          <w:szCs w:val="24"/>
        </w:rPr>
        <w:t>послерейсового</w:t>
      </w:r>
      <w:proofErr w:type="spellEnd"/>
      <w:r w:rsidRPr="00274352">
        <w:rPr>
          <w:rFonts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6000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0050" cy="3143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водителей;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проведения 1 </w:t>
      </w:r>
      <w:proofErr w:type="spellStart"/>
      <w:r w:rsidRPr="00274352">
        <w:rPr>
          <w:rFonts w:cs="Times New Roman"/>
          <w:sz w:val="24"/>
          <w:szCs w:val="24"/>
        </w:rPr>
        <w:t>предрейсового</w:t>
      </w:r>
      <w:proofErr w:type="spellEnd"/>
      <w:r w:rsidRPr="00274352">
        <w:rPr>
          <w:rFonts w:cs="Times New Roman"/>
          <w:sz w:val="24"/>
          <w:szCs w:val="24"/>
        </w:rPr>
        <w:t xml:space="preserve"> и </w:t>
      </w:r>
      <w:proofErr w:type="spellStart"/>
      <w:r w:rsidRPr="00274352">
        <w:rPr>
          <w:rFonts w:cs="Times New Roman"/>
          <w:sz w:val="24"/>
          <w:szCs w:val="24"/>
        </w:rPr>
        <w:t>послерейсового</w:t>
      </w:r>
      <w:proofErr w:type="spellEnd"/>
      <w:r w:rsidRPr="00274352">
        <w:rPr>
          <w:rFonts w:cs="Times New Roman"/>
          <w:sz w:val="24"/>
          <w:szCs w:val="24"/>
        </w:rPr>
        <w:t xml:space="preserve"> осмотра;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рабочих дней в году;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80516">
        <w:rPr>
          <w:rFonts w:cs="Times New Roman"/>
          <w:sz w:val="24"/>
          <w:szCs w:val="24"/>
        </w:rPr>
        <w:t>8</w:t>
      </w:r>
      <w:r w:rsidR="00653349" w:rsidRPr="00B80516">
        <w:rPr>
          <w:rFonts w:cs="Times New Roman"/>
          <w:sz w:val="24"/>
          <w:szCs w:val="24"/>
        </w:rPr>
        <w:t>6</w:t>
      </w:r>
      <w:r w:rsidRPr="00B80516">
        <w:rPr>
          <w:rFonts w:cs="Times New Roman"/>
          <w:sz w:val="24"/>
          <w:szCs w:val="24"/>
        </w:rPr>
        <w:t xml:space="preserve">. </w:t>
      </w:r>
      <w:r w:rsidRPr="00274352">
        <w:rPr>
          <w:rFonts w:cs="Times New Roman"/>
          <w:sz w:val="24"/>
          <w:szCs w:val="24"/>
        </w:rPr>
        <w:t>Затраты на проведение диспансеризации работников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3238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8</w:t>
      </w:r>
      <w:r w:rsidR="00653349">
        <w:rPr>
          <w:rFonts w:cs="Times New Roman"/>
          <w:sz w:val="24"/>
          <w:szCs w:val="24"/>
        </w:rPr>
        <w:t>7</w:t>
      </w:r>
      <w:r w:rsidRPr="00274352">
        <w:rPr>
          <w:rFonts w:cs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6286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8</w:t>
      </w:r>
      <w:r w:rsidR="00653349">
        <w:rPr>
          <w:rFonts w:cs="Times New Roman"/>
          <w:sz w:val="24"/>
          <w:szCs w:val="24"/>
        </w:rPr>
        <w:t>8</w:t>
      </w:r>
      <w:r w:rsidRPr="00274352">
        <w:rPr>
          <w:rFonts w:cs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AF15B0" w:rsidRPr="00274352" w:rsidRDefault="00C73ADB" w:rsidP="00C73AD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53349">
        <w:rPr>
          <w:rFonts w:cs="Times New Roman"/>
          <w:sz w:val="24"/>
          <w:szCs w:val="24"/>
        </w:rPr>
        <w:t>9</w:t>
      </w:r>
      <w:r w:rsidR="00AF15B0" w:rsidRPr="00274352">
        <w:rPr>
          <w:rFonts w:cs="Times New Roman"/>
          <w:sz w:val="24"/>
          <w:szCs w:val="24"/>
        </w:rPr>
        <w:t xml:space="preserve">. </w:t>
      </w:r>
      <w:proofErr w:type="gramStart"/>
      <w:r w:rsidR="00AF15B0" w:rsidRPr="00274352">
        <w:rPr>
          <w:rFonts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14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9" w:history="1">
        <w:r w:rsidR="00AF15B0" w:rsidRPr="00274352">
          <w:rPr>
            <w:rFonts w:cs="Times New Roman"/>
            <w:sz w:val="24"/>
            <w:szCs w:val="24"/>
          </w:rPr>
          <w:t>указанием</w:t>
        </w:r>
      </w:hyperlink>
      <w:r w:rsidR="00AF15B0" w:rsidRPr="00274352">
        <w:rPr>
          <w:rFonts w:cs="Times New Roman"/>
          <w:sz w:val="24"/>
          <w:szCs w:val="24"/>
        </w:rPr>
        <w:t xml:space="preserve"> Центрального банка Российской Федерации от 19 сентября 2014 </w:t>
      </w:r>
      <w:proofErr w:type="spellStart"/>
      <w:r w:rsidR="00AF15B0" w:rsidRPr="00274352">
        <w:rPr>
          <w:rFonts w:cs="Times New Roman"/>
          <w:sz w:val="24"/>
          <w:szCs w:val="24"/>
        </w:rPr>
        <w:t>г</w:t>
      </w:r>
      <w:r w:rsidR="00653349">
        <w:rPr>
          <w:rFonts w:cs="Times New Roman"/>
          <w:sz w:val="24"/>
          <w:szCs w:val="24"/>
        </w:rPr>
        <w:t>года</w:t>
      </w:r>
      <w:proofErr w:type="spellEnd"/>
      <w:r w:rsidR="00AF15B0" w:rsidRPr="00274352">
        <w:rPr>
          <w:rFonts w:cs="Times New Roman"/>
          <w:sz w:val="24"/>
          <w:szCs w:val="24"/>
        </w:rPr>
        <w:t xml:space="preserve"> </w:t>
      </w:r>
      <w:r w:rsidR="00653349">
        <w:rPr>
          <w:rFonts w:cs="Times New Roman"/>
          <w:sz w:val="24"/>
          <w:szCs w:val="24"/>
        </w:rPr>
        <w:t>№</w:t>
      </w:r>
      <w:r w:rsidR="00AF15B0" w:rsidRPr="00274352">
        <w:rPr>
          <w:rFonts w:cs="Times New Roman"/>
          <w:sz w:val="24"/>
          <w:szCs w:val="24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="00AF15B0" w:rsidRPr="00274352">
        <w:rPr>
          <w:rFonts w:cs="Times New Roman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средств",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C73AD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675367" cy="461674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213" cy="46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393" cy="227868"/>
            <wp:effectExtent l="0" t="0" r="4445" b="127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0" cy="22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274352">
        <w:rPr>
          <w:rFonts w:cs="Times New Roman"/>
          <w:sz w:val="24"/>
          <w:szCs w:val="24"/>
        </w:rPr>
        <w:t>му</w:t>
      </w:r>
      <w:proofErr w:type="spellEnd"/>
      <w:r w:rsidRPr="00274352">
        <w:rPr>
          <w:rFonts w:cs="Times New Roman"/>
          <w:sz w:val="24"/>
          <w:szCs w:val="24"/>
        </w:rPr>
        <w:t xml:space="preserve"> транспортному средству;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2150" cy="237404"/>
            <wp:effectExtent l="0" t="0" r="317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9" cy="23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19251" cy="230588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3" cy="23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74352">
        <w:rPr>
          <w:rFonts w:cs="Times New Roman"/>
          <w:sz w:val="24"/>
          <w:szCs w:val="24"/>
        </w:rPr>
        <w:t>му</w:t>
      </w:r>
      <w:proofErr w:type="spellEnd"/>
      <w:r w:rsidRPr="00274352">
        <w:rPr>
          <w:rFonts w:cs="Times New Roman"/>
          <w:sz w:val="24"/>
          <w:szCs w:val="24"/>
        </w:rPr>
        <w:t xml:space="preserve"> транспортному средству;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3597" cy="238540"/>
            <wp:effectExtent l="0" t="0" r="127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8" cy="23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26004" cy="228897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4" cy="22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93474" cy="230587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5" cy="2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3714" cy="246490"/>
            <wp:effectExtent l="0" t="0" r="0" b="127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8" cy="24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98" w:history="1">
        <w:r w:rsidRPr="00274352">
          <w:rPr>
            <w:rFonts w:cs="Times New Roman"/>
            <w:sz w:val="24"/>
            <w:szCs w:val="24"/>
          </w:rPr>
          <w:t>пунктом 3 статьи 9</w:t>
        </w:r>
      </w:hyperlink>
      <w:r w:rsidRPr="00274352">
        <w:rPr>
          <w:rFonts w:cs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" cy="256032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25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F15B0" w:rsidRPr="00274352" w:rsidRDefault="00653349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90</w:t>
      </w:r>
      <w:r w:rsidR="00AF15B0" w:rsidRPr="00274352">
        <w:rPr>
          <w:rFonts w:cs="Times New Roman"/>
          <w:sz w:val="24"/>
          <w:szCs w:val="24"/>
        </w:rPr>
        <w:t>. Затраты на оплату труда независимых экспертов</w:t>
      </w:r>
      <w:proofErr w:type="gramStart"/>
      <w:r w:rsidR="00AF15B0" w:rsidRPr="00274352">
        <w:rPr>
          <w:rFonts w:cs="Times New Roman"/>
          <w:sz w:val="24"/>
          <w:szCs w:val="24"/>
        </w:rPr>
        <w:t xml:space="preserve"> 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 </w:t>
      </w:r>
      <w:proofErr w:type="gramEnd"/>
      <w:r w:rsidR="00AF15B0" w:rsidRPr="00274352">
        <w:rPr>
          <w:rFonts w:cs="Times New Roman"/>
          <w:sz w:val="24"/>
          <w:szCs w:val="24"/>
        </w:rPr>
        <w:t>определяются по формуле:</w:t>
      </w:r>
      <w:r w:rsidR="006D0E24">
        <w:rPr>
          <w:rFonts w:cs="Times New Roman"/>
          <w:sz w:val="24"/>
          <w:szCs w:val="24"/>
        </w:rPr>
        <w:t xml:space="preserve"> 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53349" w:rsidRPr="00653349" w:rsidRDefault="00653349" w:rsidP="00653349">
      <w:pPr>
        <w:pStyle w:val="ConsPlusNormal"/>
        <w:ind w:firstLine="709"/>
        <w:rPr>
          <w:sz w:val="28"/>
          <w:szCs w:val="28"/>
        </w:rPr>
      </w:pPr>
      <w:proofErr w:type="spellStart"/>
      <w:r w:rsidRPr="00653349">
        <w:rPr>
          <w:sz w:val="28"/>
          <w:szCs w:val="28"/>
        </w:rPr>
        <w:t>З</w:t>
      </w:r>
      <w:r w:rsidRPr="00653349">
        <w:rPr>
          <w:sz w:val="28"/>
          <w:szCs w:val="28"/>
          <w:vertAlign w:val="subscript"/>
        </w:rPr>
        <w:t>нэ</w:t>
      </w:r>
      <w:proofErr w:type="spellEnd"/>
      <w:r w:rsidRPr="00653349">
        <w:rPr>
          <w:sz w:val="28"/>
          <w:szCs w:val="28"/>
        </w:rPr>
        <w:t xml:space="preserve"> = </w:t>
      </w:r>
      <w:proofErr w:type="spellStart"/>
      <w:proofErr w:type="gramStart"/>
      <w:r w:rsidRPr="00653349">
        <w:rPr>
          <w:sz w:val="28"/>
          <w:szCs w:val="28"/>
        </w:rPr>
        <w:t>Q</w:t>
      </w:r>
      <w:proofErr w:type="gramEnd"/>
      <w:r w:rsidRPr="00653349">
        <w:rPr>
          <w:sz w:val="28"/>
          <w:szCs w:val="28"/>
          <w:vertAlign w:val="subscript"/>
        </w:rPr>
        <w:t>чз</w:t>
      </w:r>
      <w:proofErr w:type="spellEnd"/>
      <w:r w:rsidRPr="00653349">
        <w:rPr>
          <w:sz w:val="28"/>
          <w:szCs w:val="28"/>
        </w:rPr>
        <w:t xml:space="preserve"> x </w:t>
      </w:r>
      <w:proofErr w:type="spellStart"/>
      <w:r w:rsidRPr="00653349">
        <w:rPr>
          <w:sz w:val="28"/>
          <w:szCs w:val="28"/>
        </w:rPr>
        <w:t>Q</w:t>
      </w:r>
      <w:r w:rsidRPr="00653349">
        <w:rPr>
          <w:sz w:val="28"/>
          <w:szCs w:val="28"/>
          <w:vertAlign w:val="subscript"/>
        </w:rPr>
        <w:t>нэ</w:t>
      </w:r>
      <w:proofErr w:type="spellEnd"/>
      <w:r w:rsidRPr="00653349">
        <w:rPr>
          <w:sz w:val="28"/>
          <w:szCs w:val="28"/>
        </w:rPr>
        <w:t xml:space="preserve"> x </w:t>
      </w:r>
      <w:proofErr w:type="spellStart"/>
      <w:r w:rsidRPr="00653349">
        <w:rPr>
          <w:sz w:val="28"/>
          <w:szCs w:val="28"/>
        </w:rPr>
        <w:t>S</w:t>
      </w:r>
      <w:r w:rsidRPr="00653349">
        <w:rPr>
          <w:sz w:val="28"/>
          <w:szCs w:val="28"/>
          <w:vertAlign w:val="subscript"/>
        </w:rPr>
        <w:t>нэ</w:t>
      </w:r>
      <w:proofErr w:type="spellEnd"/>
      <w:r w:rsidRPr="00653349">
        <w:rPr>
          <w:sz w:val="28"/>
          <w:szCs w:val="28"/>
        </w:rPr>
        <w:t xml:space="preserve"> x (1 + </w:t>
      </w:r>
      <w:proofErr w:type="spellStart"/>
      <w:r w:rsidRPr="00653349">
        <w:rPr>
          <w:sz w:val="28"/>
          <w:szCs w:val="28"/>
        </w:rPr>
        <w:t>k</w:t>
      </w:r>
      <w:r w:rsidRPr="00653349">
        <w:rPr>
          <w:sz w:val="28"/>
          <w:szCs w:val="28"/>
          <w:vertAlign w:val="subscript"/>
        </w:rPr>
        <w:t>стр</w:t>
      </w:r>
      <w:proofErr w:type="spellEnd"/>
      <w:r w:rsidRPr="00653349">
        <w:rPr>
          <w:sz w:val="28"/>
          <w:szCs w:val="28"/>
        </w:rPr>
        <w:t>),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 xml:space="preserve"> 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404" w:history="1">
        <w:r w:rsidRPr="00274352">
          <w:rPr>
            <w:rFonts w:cs="Times New Roman"/>
            <w:sz w:val="24"/>
            <w:szCs w:val="24"/>
          </w:rPr>
          <w:t>постановлением</w:t>
        </w:r>
      </w:hyperlink>
      <w:r w:rsidRPr="00274352">
        <w:rPr>
          <w:rFonts w:cs="Times New Roman"/>
          <w:sz w:val="24"/>
          <w:szCs w:val="24"/>
        </w:rPr>
        <w:t xml:space="preserve"> Правительства Российской Федерации от 12 августа 2005 г</w:t>
      </w:r>
      <w:r w:rsidR="00653349">
        <w:rPr>
          <w:rFonts w:cs="Times New Roman"/>
          <w:sz w:val="24"/>
          <w:szCs w:val="24"/>
        </w:rPr>
        <w:t>ода</w:t>
      </w:r>
      <w:r w:rsidRPr="00274352">
        <w:rPr>
          <w:rFonts w:cs="Times New Roman"/>
          <w:sz w:val="24"/>
          <w:szCs w:val="24"/>
        </w:rPr>
        <w:t xml:space="preserve">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F15B0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91AE2" w:rsidRPr="00AF15B0" w:rsidRDefault="00291AE2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F15B0" w:rsidRPr="00C73ADB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C73ADB">
        <w:rPr>
          <w:rFonts w:cs="Times New Roman"/>
          <w:b/>
          <w:sz w:val="24"/>
          <w:szCs w:val="24"/>
        </w:rPr>
        <w:lastRenderedPageBreak/>
        <w:t>Затраты на приобретение основных средств, не отнесенные</w:t>
      </w:r>
    </w:p>
    <w:p w:rsidR="00AF15B0" w:rsidRPr="00C73ADB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73ADB">
        <w:rPr>
          <w:rFonts w:cs="Times New Roman"/>
          <w:b/>
          <w:sz w:val="24"/>
          <w:szCs w:val="24"/>
        </w:rPr>
        <w:t>к затратам на приобретение основных сре</w:t>
      </w:r>
      <w:proofErr w:type="gramStart"/>
      <w:r w:rsidRPr="00C73ADB">
        <w:rPr>
          <w:rFonts w:cs="Times New Roman"/>
          <w:b/>
          <w:sz w:val="24"/>
          <w:szCs w:val="24"/>
        </w:rPr>
        <w:t>дств в р</w:t>
      </w:r>
      <w:proofErr w:type="gramEnd"/>
      <w:r w:rsidRPr="00C73ADB">
        <w:rPr>
          <w:rFonts w:cs="Times New Roman"/>
          <w:b/>
          <w:sz w:val="24"/>
          <w:szCs w:val="24"/>
        </w:rPr>
        <w:t>амках затрат</w:t>
      </w:r>
    </w:p>
    <w:p w:rsidR="00AF15B0" w:rsidRPr="00C73ADB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73ADB">
        <w:rPr>
          <w:rFonts w:cs="Times New Roman"/>
          <w:b/>
          <w:sz w:val="24"/>
          <w:szCs w:val="24"/>
        </w:rPr>
        <w:t>на информационно-коммуникационные технологии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653349">
        <w:rPr>
          <w:rFonts w:cs="Times New Roman"/>
          <w:sz w:val="24"/>
          <w:szCs w:val="24"/>
        </w:rPr>
        <w:t>1</w:t>
      </w:r>
      <w:r w:rsidRPr="00274352">
        <w:rPr>
          <w:rFonts w:cs="Times New Roman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3337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),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3333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транспортных средств;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мебели;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653349">
        <w:rPr>
          <w:rFonts w:cs="Times New Roman"/>
          <w:sz w:val="24"/>
          <w:szCs w:val="24"/>
        </w:rPr>
        <w:t>2</w:t>
      </w:r>
      <w:r w:rsidRPr="00274352">
        <w:rPr>
          <w:rFonts w:cs="Times New Roman"/>
          <w:sz w:val="24"/>
          <w:szCs w:val="24"/>
        </w:rPr>
        <w:t>. Затраты на приобретение транспортных средств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60960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 приобретению количество i-х транспортных сре</w:t>
      </w:r>
      <w:proofErr w:type="gramStart"/>
      <w:r w:rsidRPr="00274352">
        <w:rPr>
          <w:rFonts w:cs="Times New Roman"/>
          <w:sz w:val="24"/>
          <w:szCs w:val="24"/>
        </w:rPr>
        <w:t>дств в с</w:t>
      </w:r>
      <w:proofErr w:type="gramEnd"/>
      <w:r w:rsidRPr="00274352">
        <w:rPr>
          <w:rFonts w:cs="Times New Roman"/>
          <w:sz w:val="24"/>
          <w:szCs w:val="24"/>
        </w:rPr>
        <w:t xml:space="preserve">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41" w:history="1">
        <w:r w:rsidRPr="00274352">
          <w:rPr>
            <w:rFonts w:cs="Times New Roman"/>
            <w:sz w:val="24"/>
            <w:szCs w:val="24"/>
          </w:rPr>
          <w:t xml:space="preserve">приложением </w:t>
        </w:r>
        <w:r w:rsidR="00653349">
          <w:rPr>
            <w:rFonts w:cs="Times New Roman"/>
            <w:sz w:val="24"/>
            <w:szCs w:val="24"/>
          </w:rPr>
          <w:t>№</w:t>
        </w:r>
        <w:r w:rsidRPr="00274352">
          <w:rPr>
            <w:rFonts w:cs="Times New Roman"/>
            <w:sz w:val="24"/>
            <w:szCs w:val="24"/>
          </w:rPr>
          <w:t xml:space="preserve"> 2</w:t>
        </w:r>
      </w:hyperlink>
      <w:r w:rsidR="00653349">
        <w:rPr>
          <w:rFonts w:cs="Times New Roman"/>
          <w:sz w:val="24"/>
          <w:szCs w:val="24"/>
        </w:rPr>
        <w:t xml:space="preserve"> к настоящей Методике</w:t>
      </w:r>
      <w:r w:rsidRPr="00274352">
        <w:rPr>
          <w:rFonts w:cs="Times New Roman"/>
          <w:sz w:val="24"/>
          <w:szCs w:val="24"/>
        </w:rPr>
        <w:t>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приобретения i-го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41" w:history="1">
        <w:r w:rsidRPr="00274352">
          <w:rPr>
            <w:rFonts w:cs="Times New Roman"/>
            <w:sz w:val="24"/>
            <w:szCs w:val="24"/>
          </w:rPr>
          <w:t xml:space="preserve">приложением </w:t>
        </w:r>
        <w:r w:rsidR="00653349">
          <w:rPr>
            <w:rFonts w:cs="Times New Roman"/>
            <w:sz w:val="24"/>
            <w:szCs w:val="24"/>
          </w:rPr>
          <w:t>№</w:t>
        </w:r>
        <w:r w:rsidRPr="00274352">
          <w:rPr>
            <w:rFonts w:cs="Times New Roman"/>
            <w:sz w:val="24"/>
            <w:szCs w:val="24"/>
          </w:rPr>
          <w:t xml:space="preserve"> 2</w:t>
        </w:r>
      </w:hyperlink>
      <w:r w:rsidR="00653349">
        <w:rPr>
          <w:rFonts w:cs="Times New Roman"/>
          <w:sz w:val="24"/>
          <w:szCs w:val="24"/>
        </w:rPr>
        <w:t xml:space="preserve"> к настоящей Методике</w:t>
      </w:r>
      <w:r w:rsidRPr="00274352">
        <w:rPr>
          <w:rFonts w:cs="Times New Roman"/>
          <w:sz w:val="24"/>
          <w:szCs w:val="24"/>
        </w:rPr>
        <w:t>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653349">
        <w:rPr>
          <w:rFonts w:cs="Times New Roman"/>
          <w:sz w:val="24"/>
          <w:szCs w:val="24"/>
        </w:rPr>
        <w:t>3</w:t>
      </w:r>
      <w:r w:rsidRPr="00274352">
        <w:rPr>
          <w:rFonts w:cs="Times New Roman"/>
          <w:sz w:val="24"/>
          <w:szCs w:val="24"/>
        </w:rPr>
        <w:t>. Затраты на приобретение мебели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6000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предметов мебели в соответствии с нормативами </w:t>
      </w:r>
      <w:r w:rsidR="00EA59B1">
        <w:rPr>
          <w:rFonts w:cs="Times New Roman"/>
          <w:sz w:val="24"/>
          <w:szCs w:val="24"/>
        </w:rPr>
        <w:t>муниципальных органов</w:t>
      </w:r>
      <w:r w:rsidRPr="00274352">
        <w:rPr>
          <w:rFonts w:cs="Times New Roman"/>
          <w:sz w:val="24"/>
          <w:szCs w:val="24"/>
        </w:rPr>
        <w:t>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" cy="314325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i-го предмета мебели в соответствии с нормативами </w:t>
      </w:r>
      <w:r w:rsidR="00EA59B1">
        <w:rPr>
          <w:rFonts w:cs="Times New Roman"/>
          <w:sz w:val="24"/>
          <w:szCs w:val="24"/>
        </w:rPr>
        <w:t>муниципальных органов</w:t>
      </w:r>
      <w:r w:rsidRPr="00274352">
        <w:rPr>
          <w:rFonts w:cs="Times New Roman"/>
          <w:sz w:val="24"/>
          <w:szCs w:val="24"/>
        </w:rPr>
        <w:t>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EA59B1">
        <w:rPr>
          <w:rFonts w:cs="Times New Roman"/>
          <w:sz w:val="24"/>
          <w:szCs w:val="24"/>
        </w:rPr>
        <w:t>4</w:t>
      </w:r>
      <w:r w:rsidRPr="00274352">
        <w:rPr>
          <w:rFonts w:cs="Times New Roman"/>
          <w:sz w:val="24"/>
          <w:szCs w:val="24"/>
        </w:rPr>
        <w:t>. Затраты на приобретение систем кондиционирования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600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i-х систем кондиционирования;</w:t>
      </w:r>
    </w:p>
    <w:p w:rsidR="00AF15B0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1-й системы кондиционирования.</w:t>
      </w:r>
    </w:p>
    <w:p w:rsidR="00EA59B1" w:rsidRDefault="00EA59B1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EA59B1" w:rsidRDefault="00AF15B0" w:rsidP="00EA59B1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EA59B1">
        <w:rPr>
          <w:rFonts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AF15B0" w:rsidRPr="00EA59B1" w:rsidRDefault="00AF15B0" w:rsidP="00EA59B1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EA59B1">
        <w:rPr>
          <w:rFonts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AF15B0" w:rsidRPr="00EA59B1" w:rsidRDefault="00AF15B0" w:rsidP="00EA59B1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EA59B1">
        <w:rPr>
          <w:rFonts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AE45DE">
        <w:rPr>
          <w:rFonts w:cs="Times New Roman"/>
          <w:sz w:val="24"/>
          <w:szCs w:val="24"/>
        </w:rPr>
        <w:t>5</w:t>
      </w:r>
      <w:r w:rsidRPr="00274352">
        <w:rPr>
          <w:rFonts w:cs="Times New Roman"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333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),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3333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бланочной </w:t>
      </w:r>
      <w:r w:rsidR="00F340F6">
        <w:rPr>
          <w:rFonts w:cs="Times New Roman"/>
          <w:sz w:val="24"/>
          <w:szCs w:val="24"/>
        </w:rPr>
        <w:t xml:space="preserve">и иной типографской </w:t>
      </w:r>
      <w:r w:rsidRPr="00274352">
        <w:rPr>
          <w:rFonts w:cs="Times New Roman"/>
          <w:sz w:val="24"/>
          <w:szCs w:val="24"/>
        </w:rPr>
        <w:t>продукции;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F340F6">
        <w:rPr>
          <w:rFonts w:cs="Times New Roman"/>
          <w:sz w:val="24"/>
          <w:szCs w:val="24"/>
        </w:rPr>
        <w:t>6</w:t>
      </w:r>
      <w:r w:rsidRPr="00274352">
        <w:rPr>
          <w:rFonts w:cs="Times New Roman"/>
          <w:sz w:val="24"/>
          <w:szCs w:val="24"/>
        </w:rPr>
        <w:t>. Затраты на приобретение бланочной продукции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628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lastRenderedPageBreak/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бланочной продукции;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1 бланка по i-</w:t>
      </w:r>
      <w:proofErr w:type="spellStart"/>
      <w:r w:rsidRPr="00274352">
        <w:rPr>
          <w:rFonts w:cs="Times New Roman"/>
          <w:sz w:val="24"/>
          <w:szCs w:val="24"/>
        </w:rPr>
        <w:t>му</w:t>
      </w:r>
      <w:proofErr w:type="spellEnd"/>
      <w:r w:rsidRPr="00274352">
        <w:rPr>
          <w:rFonts w:cs="Times New Roman"/>
          <w:sz w:val="24"/>
          <w:szCs w:val="24"/>
        </w:rPr>
        <w:t xml:space="preserve"> тиражу;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274352">
        <w:rPr>
          <w:rFonts w:cs="Times New Roman"/>
          <w:sz w:val="24"/>
          <w:szCs w:val="24"/>
        </w:rPr>
        <w:t>му</w:t>
      </w:r>
      <w:proofErr w:type="spellEnd"/>
      <w:r w:rsidRPr="00274352">
        <w:rPr>
          <w:rFonts w:cs="Times New Roman"/>
          <w:sz w:val="24"/>
          <w:szCs w:val="24"/>
        </w:rPr>
        <w:t xml:space="preserve"> тиражу.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F340F6">
        <w:rPr>
          <w:rFonts w:cs="Times New Roman"/>
          <w:sz w:val="24"/>
          <w:szCs w:val="24"/>
        </w:rPr>
        <w:t>7</w:t>
      </w:r>
      <w:r w:rsidRPr="00274352">
        <w:rPr>
          <w:rFonts w:cs="Times New Roman"/>
          <w:sz w:val="24"/>
          <w:szCs w:val="24"/>
        </w:rPr>
        <w:t>. Затраты на приобретение канцелярских принадлежностей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6000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1432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9" w:history="1">
        <w:r w:rsidRPr="00274352">
          <w:rPr>
            <w:rFonts w:cs="Times New Roman"/>
            <w:sz w:val="24"/>
            <w:szCs w:val="24"/>
          </w:rPr>
          <w:t>пунктами 17</w:t>
        </w:r>
      </w:hyperlink>
      <w:r w:rsidRPr="00274352">
        <w:rPr>
          <w:rFonts w:cs="Times New Roman"/>
          <w:sz w:val="24"/>
          <w:szCs w:val="24"/>
        </w:rPr>
        <w:t xml:space="preserve"> - </w:t>
      </w:r>
      <w:hyperlink r:id="rId440" w:history="1">
        <w:r w:rsidRPr="00274352">
          <w:rPr>
            <w:rFonts w:cs="Times New Roman"/>
            <w:sz w:val="24"/>
            <w:szCs w:val="24"/>
          </w:rPr>
          <w:t>22</w:t>
        </w:r>
      </w:hyperlink>
      <w:r w:rsidRPr="00274352">
        <w:rPr>
          <w:rFonts w:cs="Times New Roman"/>
          <w:sz w:val="24"/>
          <w:szCs w:val="24"/>
        </w:rPr>
        <w:t xml:space="preserve"> </w:t>
      </w:r>
      <w:r w:rsidR="00F340F6">
        <w:rPr>
          <w:rFonts w:cs="Times New Roman"/>
          <w:sz w:val="24"/>
          <w:szCs w:val="24"/>
        </w:rPr>
        <w:t>О</w:t>
      </w:r>
      <w:r w:rsidRPr="00274352">
        <w:rPr>
          <w:rFonts w:cs="Times New Roman"/>
          <w:sz w:val="24"/>
          <w:szCs w:val="24"/>
        </w:rPr>
        <w:t xml:space="preserve">бщих </w:t>
      </w:r>
      <w:r w:rsidR="00F340F6">
        <w:rPr>
          <w:rFonts w:cs="Times New Roman"/>
          <w:sz w:val="24"/>
          <w:szCs w:val="24"/>
        </w:rPr>
        <w:t>правил</w:t>
      </w:r>
      <w:r w:rsidRPr="00274352">
        <w:rPr>
          <w:rFonts w:cs="Times New Roman"/>
          <w:sz w:val="24"/>
          <w:szCs w:val="24"/>
        </w:rPr>
        <w:t xml:space="preserve"> определени</w:t>
      </w:r>
      <w:r w:rsidR="00F340F6">
        <w:rPr>
          <w:rFonts w:cs="Times New Roman"/>
          <w:sz w:val="24"/>
          <w:szCs w:val="24"/>
        </w:rPr>
        <w:t>я</w:t>
      </w:r>
      <w:r w:rsidRPr="00274352">
        <w:rPr>
          <w:rFonts w:cs="Times New Roman"/>
          <w:sz w:val="24"/>
          <w:szCs w:val="24"/>
        </w:rPr>
        <w:t xml:space="preserve"> нормативных затрат;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 w:rsidR="00F340F6">
        <w:rPr>
          <w:rFonts w:cs="Times New Roman"/>
          <w:sz w:val="24"/>
          <w:szCs w:val="24"/>
        </w:rPr>
        <w:t>муниципальных</w:t>
      </w:r>
      <w:r w:rsidRPr="00274352">
        <w:rPr>
          <w:rFonts w:cs="Times New Roman"/>
          <w:sz w:val="24"/>
          <w:szCs w:val="24"/>
        </w:rPr>
        <w:t xml:space="preserve"> органов.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9</w:t>
      </w:r>
      <w:r w:rsidR="00F340F6">
        <w:rPr>
          <w:rFonts w:cs="Times New Roman"/>
          <w:sz w:val="24"/>
          <w:szCs w:val="24"/>
        </w:rPr>
        <w:t>8</w:t>
      </w:r>
      <w:r w:rsidRPr="00274352">
        <w:rPr>
          <w:rFonts w:cs="Times New Roman"/>
          <w:sz w:val="24"/>
          <w:szCs w:val="24"/>
        </w:rPr>
        <w:t>. Затраты на приобретение хозяйственных товаров и принадлежностей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600075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F340F6">
        <w:rPr>
          <w:rFonts w:cs="Times New Roman"/>
          <w:sz w:val="24"/>
          <w:szCs w:val="24"/>
        </w:rPr>
        <w:t>муниципальных</w:t>
      </w:r>
      <w:r w:rsidRPr="00274352">
        <w:rPr>
          <w:rFonts w:cs="Times New Roman"/>
          <w:sz w:val="24"/>
          <w:szCs w:val="24"/>
        </w:rPr>
        <w:t xml:space="preserve"> органов;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 w:rsidR="00F340F6">
        <w:rPr>
          <w:rFonts w:cs="Times New Roman"/>
          <w:sz w:val="24"/>
          <w:szCs w:val="24"/>
        </w:rPr>
        <w:t>муниципальных</w:t>
      </w:r>
      <w:r w:rsidRPr="00274352">
        <w:rPr>
          <w:rFonts w:cs="Times New Roman"/>
          <w:sz w:val="24"/>
          <w:szCs w:val="24"/>
        </w:rPr>
        <w:t xml:space="preserve"> органов.</w:t>
      </w:r>
    </w:p>
    <w:p w:rsidR="00AF15B0" w:rsidRPr="00274352" w:rsidRDefault="0036077B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340F6">
        <w:rPr>
          <w:rFonts w:cs="Times New Roman"/>
          <w:sz w:val="24"/>
          <w:szCs w:val="24"/>
        </w:rPr>
        <w:t>9</w:t>
      </w:r>
      <w:r w:rsidR="00AF15B0" w:rsidRPr="00274352">
        <w:rPr>
          <w:rFonts w:cs="Times New Roman"/>
          <w:sz w:val="24"/>
          <w:szCs w:val="24"/>
        </w:rPr>
        <w:t>. Затраты на приобретение горюче-смазочных материалов</w:t>
      </w:r>
      <w:proofErr w:type="gramStart"/>
      <w:r w:rsidR="00AF15B0" w:rsidRPr="00274352">
        <w:rPr>
          <w:rFonts w:cs="Times New Roman"/>
          <w:sz w:val="24"/>
          <w:szCs w:val="24"/>
        </w:rPr>
        <w:t xml:space="preserve"> 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 </w:t>
      </w:r>
      <w:proofErr w:type="gramEnd"/>
      <w:r w:rsidR="00AF15B0"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6000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49" w:history="1">
        <w:r w:rsidRPr="00274352">
          <w:rPr>
            <w:rFonts w:cs="Times New Roman"/>
            <w:sz w:val="24"/>
            <w:szCs w:val="24"/>
          </w:rPr>
          <w:t>методическим рекомендациям</w:t>
        </w:r>
      </w:hyperlink>
      <w:r w:rsidRPr="00274352">
        <w:rPr>
          <w:rFonts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274352">
        <w:rPr>
          <w:rFonts w:cs="Times New Roman"/>
          <w:sz w:val="24"/>
          <w:szCs w:val="24"/>
        </w:rPr>
        <w:t>му</w:t>
      </w:r>
      <w:proofErr w:type="spellEnd"/>
      <w:r w:rsidRPr="00274352">
        <w:rPr>
          <w:rFonts w:cs="Times New Roman"/>
          <w:sz w:val="24"/>
          <w:szCs w:val="24"/>
        </w:rPr>
        <w:t xml:space="preserve"> транспортному средству;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AF15B0" w:rsidRPr="00274352" w:rsidRDefault="00F340F6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100</w:t>
      </w:r>
      <w:r w:rsidR="00AF15B0" w:rsidRPr="00274352">
        <w:rPr>
          <w:rFonts w:cs="Times New Roman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41" w:history="1">
        <w:r w:rsidR="00AF15B0" w:rsidRPr="00274352">
          <w:rPr>
            <w:rFonts w:cs="Times New Roman"/>
            <w:sz w:val="24"/>
            <w:szCs w:val="24"/>
          </w:rPr>
          <w:t xml:space="preserve">приложением </w:t>
        </w:r>
        <w:r>
          <w:rPr>
            <w:rFonts w:cs="Times New Roman"/>
            <w:sz w:val="24"/>
            <w:szCs w:val="24"/>
          </w:rPr>
          <w:t>№</w:t>
        </w:r>
        <w:r w:rsidR="00AF15B0" w:rsidRPr="00274352">
          <w:rPr>
            <w:rFonts w:cs="Times New Roman"/>
            <w:sz w:val="24"/>
            <w:szCs w:val="24"/>
          </w:rPr>
          <w:t xml:space="preserve"> 2</w:t>
        </w:r>
      </w:hyperlink>
      <w:r>
        <w:rPr>
          <w:rFonts w:cs="Times New Roman"/>
          <w:sz w:val="24"/>
          <w:szCs w:val="24"/>
        </w:rPr>
        <w:t xml:space="preserve"> к настоящей Методике</w:t>
      </w:r>
      <w:r w:rsidR="00AF15B0" w:rsidRPr="00274352">
        <w:rPr>
          <w:rFonts w:cs="Times New Roman"/>
          <w:sz w:val="24"/>
          <w:szCs w:val="24"/>
        </w:rPr>
        <w:t>.</w:t>
      </w:r>
    </w:p>
    <w:p w:rsidR="00AF15B0" w:rsidRPr="00274352" w:rsidRDefault="00F340F6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101</w:t>
      </w:r>
      <w:r w:rsidR="00AF15B0" w:rsidRPr="00274352">
        <w:rPr>
          <w:rFonts w:cs="Times New Roman"/>
          <w:sz w:val="24"/>
          <w:szCs w:val="24"/>
        </w:rPr>
        <w:t>. Затраты на приобретение материальных запасов для нужд гражданской обороны</w:t>
      </w:r>
      <w:proofErr w:type="gramStart"/>
      <w:r w:rsidR="00AF15B0" w:rsidRPr="0027435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AF15B0" w:rsidRPr="00274352">
        <w:rPr>
          <w:rFonts w:cs="Times New Roman"/>
          <w:sz w:val="24"/>
          <w:szCs w:val="24"/>
        </w:rPr>
        <w:t>(</w:t>
      </w:r>
      <w:r w:rsidR="00AF15B0"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B0" w:rsidRPr="00274352">
        <w:rPr>
          <w:rFonts w:cs="Times New Roman"/>
          <w:sz w:val="24"/>
          <w:szCs w:val="24"/>
        </w:rPr>
        <w:t xml:space="preserve">) </w:t>
      </w:r>
      <w:proofErr w:type="gramEnd"/>
      <w:r w:rsidR="00AF15B0"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6000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1432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федеральных государственных органов;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1432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федеральных государственных органов;</w:t>
      </w:r>
    </w:p>
    <w:p w:rsidR="00AF15B0" w:rsidRDefault="00AF15B0" w:rsidP="00F340F6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1F1F535" wp14:editId="5A58C786">
            <wp:extent cx="361950" cy="314325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7" w:history="1">
        <w:r w:rsidRPr="00274352">
          <w:rPr>
            <w:rFonts w:cs="Times New Roman"/>
            <w:sz w:val="24"/>
            <w:szCs w:val="24"/>
          </w:rPr>
          <w:t>пунктами 17</w:t>
        </w:r>
      </w:hyperlink>
      <w:r w:rsidRPr="00274352">
        <w:rPr>
          <w:rFonts w:cs="Times New Roman"/>
          <w:sz w:val="24"/>
          <w:szCs w:val="24"/>
        </w:rPr>
        <w:t xml:space="preserve"> - </w:t>
      </w:r>
      <w:hyperlink r:id="rId458" w:history="1">
        <w:r w:rsidRPr="00274352">
          <w:rPr>
            <w:rFonts w:cs="Times New Roman"/>
            <w:sz w:val="24"/>
            <w:szCs w:val="24"/>
          </w:rPr>
          <w:t>22</w:t>
        </w:r>
      </w:hyperlink>
      <w:r w:rsidRPr="00274352">
        <w:rPr>
          <w:rFonts w:cs="Times New Roman"/>
          <w:sz w:val="24"/>
          <w:szCs w:val="24"/>
        </w:rPr>
        <w:t xml:space="preserve"> </w:t>
      </w:r>
      <w:r w:rsidR="00F340F6" w:rsidRPr="00F340F6">
        <w:rPr>
          <w:rFonts w:cs="Times New Roman"/>
          <w:sz w:val="24"/>
          <w:szCs w:val="24"/>
        </w:rPr>
        <w:t>Общих правил определения нормативных затрат.</w:t>
      </w:r>
    </w:p>
    <w:p w:rsidR="00F340F6" w:rsidRPr="00AF15B0" w:rsidRDefault="00F340F6" w:rsidP="00F340F6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AF15B0" w:rsidRPr="00FF3BC1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FF3BC1">
        <w:rPr>
          <w:rFonts w:cs="Times New Roman"/>
          <w:b/>
          <w:sz w:val="24"/>
          <w:szCs w:val="24"/>
        </w:rPr>
        <w:t>III. Затраты на капитальный ремонт</w:t>
      </w:r>
    </w:p>
    <w:p w:rsidR="00AF15B0" w:rsidRPr="00274352" w:rsidRDefault="006D0E24" w:rsidP="00AF15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FF3BC1">
        <w:rPr>
          <w:rFonts w:cs="Times New Roman"/>
          <w:b/>
          <w:sz w:val="24"/>
          <w:szCs w:val="24"/>
        </w:rPr>
        <w:t>муниципального</w:t>
      </w:r>
      <w:r w:rsidR="00AF15B0" w:rsidRPr="00FF3BC1">
        <w:rPr>
          <w:rFonts w:cs="Times New Roman"/>
          <w:b/>
          <w:sz w:val="24"/>
          <w:szCs w:val="24"/>
        </w:rPr>
        <w:t xml:space="preserve"> имущества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C767A" w:rsidRPr="00FC767A" w:rsidRDefault="00AF15B0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10</w:t>
      </w:r>
      <w:r w:rsidR="00F340F6">
        <w:rPr>
          <w:rFonts w:cs="Times New Roman"/>
          <w:sz w:val="24"/>
          <w:szCs w:val="24"/>
        </w:rPr>
        <w:t>2</w:t>
      </w:r>
      <w:r w:rsidRPr="00274352">
        <w:rPr>
          <w:rFonts w:cs="Times New Roman"/>
          <w:sz w:val="24"/>
          <w:szCs w:val="24"/>
        </w:rPr>
        <w:t xml:space="preserve">. </w:t>
      </w:r>
      <w:r w:rsidR="00FC767A" w:rsidRPr="00FC767A">
        <w:rPr>
          <w:rFonts w:cs="Times New Roman"/>
          <w:sz w:val="24"/>
          <w:szCs w:val="24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C767A" w:rsidRPr="00FC767A" w:rsidRDefault="00AF15B0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10</w:t>
      </w:r>
      <w:r w:rsidR="00F340F6">
        <w:rPr>
          <w:rFonts w:cs="Times New Roman"/>
          <w:sz w:val="24"/>
          <w:szCs w:val="24"/>
        </w:rPr>
        <w:t>3</w:t>
      </w:r>
      <w:r w:rsidRPr="00274352">
        <w:rPr>
          <w:rFonts w:cs="Times New Roman"/>
          <w:sz w:val="24"/>
          <w:szCs w:val="24"/>
        </w:rPr>
        <w:t xml:space="preserve">. </w:t>
      </w:r>
      <w:proofErr w:type="gramStart"/>
      <w:r w:rsidR="00FC767A" w:rsidRPr="00FC767A">
        <w:rPr>
          <w:rFonts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lastRenderedPageBreak/>
        <w:t>10</w:t>
      </w:r>
      <w:r w:rsidR="00F340F6">
        <w:rPr>
          <w:rFonts w:cs="Times New Roman"/>
          <w:sz w:val="24"/>
          <w:szCs w:val="24"/>
        </w:rPr>
        <w:t>4</w:t>
      </w:r>
      <w:r w:rsidRPr="00274352">
        <w:rPr>
          <w:rFonts w:cs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59" w:history="1">
        <w:r w:rsidRPr="00274352">
          <w:rPr>
            <w:rFonts w:cs="Times New Roman"/>
            <w:sz w:val="24"/>
            <w:szCs w:val="24"/>
          </w:rPr>
          <w:t>статьей 22</w:t>
        </w:r>
      </w:hyperlink>
      <w:r w:rsidRPr="00274352">
        <w:rPr>
          <w:rFonts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340F6" w:rsidRPr="00F340F6" w:rsidRDefault="00AF15B0" w:rsidP="00F340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FF3BC1">
        <w:rPr>
          <w:rFonts w:cs="Times New Roman"/>
          <w:b/>
          <w:sz w:val="24"/>
          <w:szCs w:val="24"/>
        </w:rPr>
        <w:t xml:space="preserve">IV. </w:t>
      </w:r>
      <w:r w:rsidR="00F340F6" w:rsidRPr="00F340F6">
        <w:rPr>
          <w:rFonts w:cs="Times New Roman"/>
          <w:b/>
          <w:sz w:val="24"/>
          <w:szCs w:val="24"/>
        </w:rPr>
        <w:t>Затраты на финансовое обеспечение</w:t>
      </w:r>
    </w:p>
    <w:p w:rsidR="00F340F6" w:rsidRPr="00F340F6" w:rsidRDefault="00F340F6" w:rsidP="00F340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proofErr w:type="gramStart"/>
      <w:r w:rsidRPr="00F340F6">
        <w:rPr>
          <w:rFonts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F340F6" w:rsidRPr="00F340F6" w:rsidRDefault="00F340F6" w:rsidP="00F340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F340F6">
        <w:rPr>
          <w:rFonts w:cs="Times New Roman"/>
          <w:b/>
          <w:sz w:val="24"/>
          <w:szCs w:val="24"/>
        </w:rPr>
        <w:t>реставрации), технического перевооружения объектов</w:t>
      </w:r>
    </w:p>
    <w:p w:rsidR="00F340F6" w:rsidRPr="00F340F6" w:rsidRDefault="00F340F6" w:rsidP="00F340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F340F6">
        <w:rPr>
          <w:rFonts w:cs="Times New Roman"/>
          <w:b/>
          <w:sz w:val="24"/>
          <w:szCs w:val="24"/>
        </w:rPr>
        <w:t>капитального строительства или приобретение</w:t>
      </w:r>
    </w:p>
    <w:p w:rsidR="00AF15B0" w:rsidRDefault="00F340F6" w:rsidP="00F340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F340F6">
        <w:rPr>
          <w:rFonts w:cs="Times New Roman"/>
          <w:b/>
          <w:sz w:val="24"/>
          <w:szCs w:val="24"/>
        </w:rPr>
        <w:t>объектов недвижимого имущества</w:t>
      </w:r>
    </w:p>
    <w:p w:rsidR="00F340F6" w:rsidRPr="00AF15B0" w:rsidRDefault="00F340F6" w:rsidP="00F340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10</w:t>
      </w:r>
      <w:r w:rsidR="007F23AF">
        <w:rPr>
          <w:rFonts w:cs="Times New Roman"/>
          <w:sz w:val="24"/>
          <w:szCs w:val="24"/>
        </w:rPr>
        <w:t>5</w:t>
      </w:r>
      <w:r w:rsidRPr="00274352">
        <w:rPr>
          <w:rFonts w:cs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0" w:history="1">
        <w:r w:rsidRPr="00274352">
          <w:rPr>
            <w:rFonts w:cs="Times New Roman"/>
            <w:sz w:val="24"/>
            <w:szCs w:val="24"/>
          </w:rPr>
          <w:t>статьей 22</w:t>
        </w:r>
      </w:hyperlink>
      <w:r w:rsidRPr="00274352">
        <w:rPr>
          <w:rFonts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10</w:t>
      </w:r>
      <w:r w:rsidR="009415B2">
        <w:rPr>
          <w:rFonts w:cs="Times New Roman"/>
          <w:sz w:val="24"/>
          <w:szCs w:val="24"/>
        </w:rPr>
        <w:t>6</w:t>
      </w:r>
      <w:r w:rsidRPr="00274352">
        <w:rPr>
          <w:rFonts w:cs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61" w:history="1">
        <w:r w:rsidRPr="00274352">
          <w:rPr>
            <w:rFonts w:cs="Times New Roman"/>
            <w:sz w:val="24"/>
            <w:szCs w:val="24"/>
          </w:rPr>
          <w:t>статьей 22</w:t>
        </w:r>
      </w:hyperlink>
      <w:r w:rsidRPr="00274352">
        <w:rPr>
          <w:rFonts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FF3BC1" w:rsidRDefault="00AF15B0" w:rsidP="00AF1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FF3BC1">
        <w:rPr>
          <w:rFonts w:cs="Times New Roman"/>
          <w:b/>
          <w:sz w:val="24"/>
          <w:szCs w:val="24"/>
        </w:rPr>
        <w:t>V. Затраты на дополнительное профессиональное образование</w:t>
      </w:r>
      <w:r w:rsidR="009415B2">
        <w:rPr>
          <w:rFonts w:cs="Times New Roman"/>
          <w:b/>
          <w:sz w:val="24"/>
          <w:szCs w:val="24"/>
        </w:rPr>
        <w:t xml:space="preserve"> работников</w:t>
      </w:r>
    </w:p>
    <w:p w:rsidR="00AF15B0" w:rsidRPr="00AF15B0" w:rsidRDefault="00AF15B0" w:rsidP="00A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10</w:t>
      </w:r>
      <w:r w:rsidR="00C83701">
        <w:rPr>
          <w:rFonts w:cs="Times New Roman"/>
          <w:sz w:val="24"/>
          <w:szCs w:val="24"/>
        </w:rPr>
        <w:t>7</w:t>
      </w:r>
      <w:r w:rsidRPr="00274352">
        <w:rPr>
          <w:rFonts w:cs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274352">
        <w:rPr>
          <w:rFonts w:cs="Times New Roman"/>
          <w:sz w:val="24"/>
          <w:szCs w:val="24"/>
        </w:rPr>
        <w:t xml:space="preserve"> (</w:t>
      </w: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) </w:t>
      </w:r>
      <w:proofErr w:type="gramEnd"/>
      <w:r w:rsidRPr="00274352">
        <w:rPr>
          <w:rFonts w:cs="Times New Roman"/>
          <w:sz w:val="24"/>
          <w:szCs w:val="24"/>
        </w:rPr>
        <w:t>определяются по формуле: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600075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>,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sz w:val="24"/>
          <w:szCs w:val="24"/>
        </w:rPr>
        <w:t>где: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F15B0" w:rsidRPr="00274352" w:rsidRDefault="00AF15B0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7435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1905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52">
        <w:rPr>
          <w:rFonts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274352">
        <w:rPr>
          <w:rFonts w:cs="Times New Roman"/>
          <w:sz w:val="24"/>
          <w:szCs w:val="24"/>
        </w:rPr>
        <w:t>му</w:t>
      </w:r>
      <w:proofErr w:type="spellEnd"/>
      <w:r w:rsidRPr="00274352">
        <w:rPr>
          <w:rFonts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274352" w:rsidRDefault="00274352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274352" w:rsidRDefault="00274352" w:rsidP="0027435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3E67A9" w:rsidRDefault="003E67A9" w:rsidP="003E67A9">
      <w:pPr>
        <w:spacing w:after="0" w:line="240" w:lineRule="auto"/>
        <w:jc w:val="both"/>
        <w:rPr>
          <w:rFonts w:cs="Times New Roman"/>
          <w:sz w:val="24"/>
          <w:szCs w:val="24"/>
        </w:rPr>
        <w:sectPr w:rsidR="003E67A9" w:rsidSect="00CB2978">
          <w:footerReference w:type="default" r:id="rId466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381"/>
        </w:sectPr>
      </w:pPr>
    </w:p>
    <w:p w:rsidR="00C67214" w:rsidRPr="00FC767A" w:rsidRDefault="00C67214" w:rsidP="00C67214">
      <w:pPr>
        <w:spacing w:after="0" w:line="240" w:lineRule="auto"/>
        <w:ind w:left="4962"/>
        <w:jc w:val="both"/>
        <w:rPr>
          <w:rFonts w:cs="Times New Roman"/>
          <w:sz w:val="24"/>
          <w:szCs w:val="24"/>
        </w:rPr>
      </w:pPr>
      <w:r w:rsidRPr="00FC767A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№</w:t>
      </w:r>
      <w:r w:rsidRPr="00FC767A">
        <w:rPr>
          <w:rFonts w:cs="Times New Roman"/>
          <w:sz w:val="24"/>
          <w:szCs w:val="24"/>
        </w:rPr>
        <w:t xml:space="preserve"> 1</w:t>
      </w:r>
    </w:p>
    <w:p w:rsidR="003850C1" w:rsidRPr="003850C1" w:rsidRDefault="003850C1" w:rsidP="00F975A3">
      <w:pPr>
        <w:spacing w:after="0" w:line="240" w:lineRule="auto"/>
        <w:ind w:left="4962"/>
        <w:jc w:val="both"/>
        <w:rPr>
          <w:rFonts w:cs="Times New Roman"/>
          <w:sz w:val="24"/>
          <w:szCs w:val="24"/>
        </w:rPr>
      </w:pPr>
      <w:r w:rsidRPr="003850C1">
        <w:rPr>
          <w:rFonts w:cs="Times New Roman"/>
          <w:sz w:val="24"/>
          <w:szCs w:val="24"/>
        </w:rPr>
        <w:t xml:space="preserve">к </w:t>
      </w:r>
      <w:r w:rsidR="00F975A3">
        <w:rPr>
          <w:rFonts w:cs="Times New Roman"/>
          <w:sz w:val="24"/>
          <w:szCs w:val="24"/>
        </w:rPr>
        <w:t>м</w:t>
      </w:r>
      <w:r w:rsidR="00F975A3" w:rsidRPr="00F975A3">
        <w:rPr>
          <w:rFonts w:cs="Times New Roman"/>
          <w:sz w:val="24"/>
          <w:szCs w:val="24"/>
        </w:rPr>
        <w:t>етодик</w:t>
      </w:r>
      <w:r w:rsidR="00F975A3">
        <w:rPr>
          <w:rFonts w:cs="Times New Roman"/>
          <w:sz w:val="24"/>
          <w:szCs w:val="24"/>
        </w:rPr>
        <w:t xml:space="preserve">е </w:t>
      </w:r>
      <w:r w:rsidR="00F975A3" w:rsidRPr="00F975A3">
        <w:rPr>
          <w:rFonts w:cs="Times New Roman"/>
          <w:sz w:val="24"/>
          <w:szCs w:val="24"/>
        </w:rPr>
        <w:t xml:space="preserve">определения нормативных затрат на обеспечение функций органов местного самоуправления Хасанского муниципального </w:t>
      </w:r>
      <w:r w:rsidR="00291AE2">
        <w:rPr>
          <w:rFonts w:cs="Times New Roman"/>
          <w:sz w:val="24"/>
          <w:szCs w:val="24"/>
        </w:rPr>
        <w:t>округа</w:t>
      </w:r>
      <w:r w:rsidR="00F975A3" w:rsidRPr="00F975A3">
        <w:rPr>
          <w:rFonts w:cs="Times New Roman"/>
          <w:sz w:val="24"/>
          <w:szCs w:val="24"/>
        </w:rPr>
        <w:t xml:space="preserve">, </w:t>
      </w:r>
      <w:r w:rsidR="005B4022">
        <w:rPr>
          <w:rFonts w:cs="Times New Roman"/>
          <w:sz w:val="24"/>
          <w:szCs w:val="24"/>
        </w:rPr>
        <w:t>м</w:t>
      </w:r>
      <w:r w:rsidR="00F975A3" w:rsidRPr="00F975A3">
        <w:rPr>
          <w:rFonts w:cs="Times New Roman"/>
          <w:sz w:val="24"/>
          <w:szCs w:val="24"/>
        </w:rPr>
        <w:t xml:space="preserve">униципального казенного учреждения «Управление образования Хасанского муниципального </w:t>
      </w:r>
      <w:r w:rsidR="00291AE2">
        <w:rPr>
          <w:rFonts w:cs="Times New Roman"/>
          <w:sz w:val="24"/>
          <w:szCs w:val="24"/>
        </w:rPr>
        <w:t>округа</w:t>
      </w:r>
      <w:r w:rsidR="00F975A3" w:rsidRPr="00F975A3">
        <w:rPr>
          <w:rFonts w:cs="Times New Roman"/>
          <w:sz w:val="24"/>
          <w:szCs w:val="24"/>
        </w:rPr>
        <w:t>», включая соответственно подведомственные казенные учреждения</w:t>
      </w:r>
    </w:p>
    <w:p w:rsidR="00AF15B0" w:rsidRDefault="00AF15B0" w:rsidP="003850C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67214" w:rsidRPr="00FC767A" w:rsidRDefault="00C67214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274352" w:rsidRPr="004F3EE5" w:rsidRDefault="003850C1" w:rsidP="00FC767A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bookmarkStart w:id="9" w:name="Par874"/>
      <w:bookmarkEnd w:id="9"/>
      <w:r w:rsidRPr="004F3EE5">
        <w:rPr>
          <w:rFonts w:cs="Times New Roman"/>
          <w:b/>
          <w:sz w:val="24"/>
          <w:szCs w:val="24"/>
        </w:rPr>
        <w:t>Нормативы</w:t>
      </w:r>
    </w:p>
    <w:p w:rsidR="00B074D3" w:rsidRPr="004F3EE5" w:rsidRDefault="003850C1" w:rsidP="004F3E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F3EE5">
        <w:rPr>
          <w:rFonts w:cs="Times New Roman"/>
          <w:b/>
          <w:sz w:val="24"/>
          <w:szCs w:val="24"/>
        </w:rPr>
        <w:t xml:space="preserve">обеспечения функций </w:t>
      </w:r>
      <w:r w:rsidR="004F3EE5" w:rsidRPr="004F3EE5">
        <w:rPr>
          <w:rFonts w:cs="Times New Roman"/>
          <w:b/>
          <w:sz w:val="24"/>
          <w:szCs w:val="24"/>
        </w:rPr>
        <w:t xml:space="preserve">органов местного самоуправления Хасанского муниципального </w:t>
      </w:r>
      <w:r w:rsidR="00291AE2">
        <w:rPr>
          <w:rFonts w:cs="Times New Roman"/>
          <w:b/>
          <w:sz w:val="24"/>
          <w:szCs w:val="24"/>
        </w:rPr>
        <w:t>округа</w:t>
      </w:r>
      <w:r w:rsidR="004F3EE5" w:rsidRPr="004F3EE5">
        <w:rPr>
          <w:rFonts w:cs="Times New Roman"/>
          <w:b/>
          <w:sz w:val="24"/>
          <w:szCs w:val="24"/>
        </w:rPr>
        <w:t xml:space="preserve">, </w:t>
      </w:r>
      <w:r w:rsidR="001539D6">
        <w:rPr>
          <w:rFonts w:cs="Times New Roman"/>
          <w:b/>
          <w:sz w:val="24"/>
          <w:szCs w:val="24"/>
        </w:rPr>
        <w:t>м</w:t>
      </w:r>
      <w:r w:rsidR="004F3EE5" w:rsidRPr="004F3EE5">
        <w:rPr>
          <w:rFonts w:cs="Times New Roman"/>
          <w:b/>
          <w:sz w:val="24"/>
          <w:szCs w:val="24"/>
        </w:rPr>
        <w:t xml:space="preserve">униципального казенного учреждения «Управление образования Хасанского муниципального </w:t>
      </w:r>
      <w:r w:rsidR="00291AE2">
        <w:rPr>
          <w:rFonts w:cs="Times New Roman"/>
          <w:b/>
          <w:sz w:val="24"/>
          <w:szCs w:val="24"/>
        </w:rPr>
        <w:t>округа</w:t>
      </w:r>
      <w:r w:rsidR="004F3EE5" w:rsidRPr="004F3EE5">
        <w:rPr>
          <w:rFonts w:cs="Times New Roman"/>
          <w:b/>
          <w:sz w:val="24"/>
          <w:szCs w:val="24"/>
        </w:rPr>
        <w:t xml:space="preserve">», включая соответственно подведомственные </w:t>
      </w:r>
      <w:r w:rsidR="004F3EE5" w:rsidRPr="00B80516">
        <w:rPr>
          <w:rFonts w:cs="Times New Roman"/>
          <w:b/>
          <w:sz w:val="24"/>
          <w:szCs w:val="24"/>
        </w:rPr>
        <w:t xml:space="preserve">казенные </w:t>
      </w:r>
      <w:r w:rsidR="00EA3A17" w:rsidRPr="00B80516">
        <w:rPr>
          <w:rFonts w:cs="Times New Roman"/>
          <w:b/>
          <w:sz w:val="24"/>
          <w:szCs w:val="24"/>
        </w:rPr>
        <w:t xml:space="preserve">               </w:t>
      </w:r>
      <w:r w:rsidR="004F3EE5" w:rsidRPr="00B80516">
        <w:rPr>
          <w:rFonts w:cs="Times New Roman"/>
          <w:b/>
          <w:sz w:val="24"/>
          <w:szCs w:val="24"/>
        </w:rPr>
        <w:t>учреждения</w:t>
      </w:r>
      <w:r w:rsidRPr="00B80516">
        <w:rPr>
          <w:rFonts w:cs="Times New Roman"/>
          <w:b/>
          <w:sz w:val="24"/>
          <w:szCs w:val="24"/>
        </w:rPr>
        <w:t>, применяемые при расчете нормативных затрат на приобретение средств</w:t>
      </w:r>
      <w:r w:rsidRPr="004F3EE5">
        <w:rPr>
          <w:rFonts w:cs="Times New Roman"/>
          <w:b/>
          <w:sz w:val="24"/>
          <w:szCs w:val="24"/>
        </w:rPr>
        <w:t xml:space="preserve"> подвижной связи и услуг подвижной связи</w:t>
      </w:r>
    </w:p>
    <w:p w:rsidR="00AF15B0" w:rsidRPr="00FC767A" w:rsidRDefault="00AF15B0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843"/>
        <w:gridCol w:w="1956"/>
        <w:gridCol w:w="1955"/>
        <w:gridCol w:w="1759"/>
      </w:tblGrid>
      <w:tr w:rsidR="0085013C" w:rsidRPr="00C67214" w:rsidTr="00732483">
        <w:trPr>
          <w:trHeight w:val="6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C" w:rsidRPr="00C67214" w:rsidRDefault="0085013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органа,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C" w:rsidRPr="00C67214" w:rsidRDefault="0085013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>Вид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C" w:rsidRPr="00C67214" w:rsidRDefault="0085013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>Количество сре</w:t>
            </w:r>
            <w:proofErr w:type="gramStart"/>
            <w:r w:rsidRPr="00C67214">
              <w:rPr>
                <w:rFonts w:cs="Times New Roman"/>
                <w:sz w:val="22"/>
              </w:rPr>
              <w:t>дств св</w:t>
            </w:r>
            <w:proofErr w:type="gramEnd"/>
            <w:r w:rsidRPr="00C67214">
              <w:rPr>
                <w:rFonts w:cs="Times New Roman"/>
                <w:sz w:val="22"/>
              </w:rPr>
              <w:t>язи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C" w:rsidRPr="00C67214" w:rsidRDefault="0085013C" w:rsidP="00C97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>Цена приобретения сре</w:t>
            </w:r>
            <w:proofErr w:type="gramStart"/>
            <w:r w:rsidRPr="00C67214">
              <w:rPr>
                <w:rFonts w:cs="Times New Roman"/>
                <w:sz w:val="22"/>
              </w:rPr>
              <w:t>дств св</w:t>
            </w:r>
            <w:proofErr w:type="gramEnd"/>
            <w:r w:rsidRPr="00C67214">
              <w:rPr>
                <w:rFonts w:cs="Times New Roman"/>
                <w:sz w:val="22"/>
              </w:rPr>
              <w:t xml:space="preserve">язи </w:t>
            </w:r>
            <w:r w:rsidRPr="00EA3A17">
              <w:rPr>
                <w:sz w:val="22"/>
              </w:rPr>
              <w:t xml:space="preserve">&lt;1&gt;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C" w:rsidRDefault="0085013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>Расходы на услуги связи</w:t>
            </w:r>
          </w:p>
          <w:p w:rsidR="0085013C" w:rsidRPr="00C67214" w:rsidRDefault="0085013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C" w:rsidRPr="00C67214" w:rsidRDefault="0085013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>Категория должностей</w:t>
            </w:r>
          </w:p>
        </w:tc>
      </w:tr>
      <w:tr w:rsidR="001C5EEC" w:rsidRPr="00C67214" w:rsidTr="001539D6">
        <w:trPr>
          <w:trHeight w:val="11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EC" w:rsidRDefault="001C5EE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Органы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C67214" w:rsidRDefault="001C5EE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>Подвижная 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 w:rsidP="00291AE2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>не более 1 единицы в расчете на</w:t>
            </w:r>
            <w:r>
              <w:rPr>
                <w:sz w:val="22"/>
                <w:szCs w:val="22"/>
              </w:rPr>
              <w:t xml:space="preserve"> 1</w:t>
            </w:r>
            <w:r w:rsidRPr="008633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лицо</w:t>
            </w:r>
            <w:r w:rsidRPr="008633CB">
              <w:rPr>
                <w:sz w:val="22"/>
                <w:szCs w:val="22"/>
              </w:rPr>
              <w:t>, замещающ</w:t>
            </w:r>
            <w:r>
              <w:rPr>
                <w:sz w:val="22"/>
                <w:szCs w:val="22"/>
              </w:rPr>
              <w:t>ее муниципальную дол</w:t>
            </w:r>
            <w:r w:rsidRPr="008633CB">
              <w:rPr>
                <w:sz w:val="22"/>
                <w:szCs w:val="22"/>
              </w:rPr>
              <w:t>жност</w:t>
            </w:r>
            <w:r>
              <w:rPr>
                <w:sz w:val="22"/>
                <w:szCs w:val="22"/>
              </w:rPr>
              <w:t>ь</w:t>
            </w:r>
            <w:r w:rsidRPr="008633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(глава Хасанского муниципального </w:t>
            </w:r>
            <w:r w:rsidR="00291AE2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 xml:space="preserve">, председатель Думы Хасанского муниципального </w:t>
            </w:r>
            <w:r w:rsidR="00291AE2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 w:rsidP="00291AE2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 xml:space="preserve">не более </w:t>
            </w:r>
            <w:r w:rsidR="00291AE2">
              <w:rPr>
                <w:sz w:val="22"/>
                <w:szCs w:val="22"/>
              </w:rPr>
              <w:t>30</w:t>
            </w:r>
            <w:r w:rsidR="0056525D">
              <w:rPr>
                <w:sz w:val="22"/>
                <w:szCs w:val="22"/>
              </w:rPr>
              <w:t> 000, 00</w:t>
            </w:r>
            <w:r w:rsidRPr="008633CB">
              <w:rPr>
                <w:sz w:val="22"/>
                <w:szCs w:val="22"/>
              </w:rPr>
              <w:t xml:space="preserve"> рублей включительно за 1 единицу </w:t>
            </w:r>
            <w:r w:rsidR="0056525D" w:rsidRPr="008633CB">
              <w:rPr>
                <w:sz w:val="22"/>
                <w:szCs w:val="22"/>
              </w:rPr>
              <w:t>в расчете на</w:t>
            </w:r>
            <w:r w:rsidR="0056525D">
              <w:rPr>
                <w:sz w:val="22"/>
                <w:szCs w:val="22"/>
              </w:rPr>
              <w:t xml:space="preserve"> 1</w:t>
            </w:r>
            <w:r w:rsidR="0056525D" w:rsidRPr="008633CB">
              <w:rPr>
                <w:sz w:val="22"/>
                <w:szCs w:val="22"/>
              </w:rPr>
              <w:t xml:space="preserve"> </w:t>
            </w:r>
            <w:r w:rsidR="0056525D">
              <w:rPr>
                <w:sz w:val="22"/>
                <w:szCs w:val="22"/>
              </w:rPr>
              <w:t>лицо</w:t>
            </w:r>
            <w:r w:rsidR="0056525D" w:rsidRPr="008633CB">
              <w:rPr>
                <w:sz w:val="22"/>
                <w:szCs w:val="22"/>
              </w:rPr>
              <w:t>, замещающ</w:t>
            </w:r>
            <w:r w:rsidR="0056525D">
              <w:rPr>
                <w:sz w:val="22"/>
                <w:szCs w:val="22"/>
              </w:rPr>
              <w:t>ее муниципальную дол</w:t>
            </w:r>
            <w:r w:rsidR="0056525D" w:rsidRPr="008633CB">
              <w:rPr>
                <w:sz w:val="22"/>
                <w:szCs w:val="22"/>
              </w:rPr>
              <w:t>жност</w:t>
            </w:r>
            <w:r w:rsidR="0056525D">
              <w:rPr>
                <w:sz w:val="22"/>
                <w:szCs w:val="22"/>
              </w:rPr>
              <w:t>ь</w:t>
            </w:r>
            <w:r w:rsidR="0056525D" w:rsidRPr="008633CB">
              <w:rPr>
                <w:sz w:val="22"/>
                <w:szCs w:val="22"/>
              </w:rPr>
              <w:t xml:space="preserve"> </w:t>
            </w:r>
            <w:r w:rsidR="0056525D">
              <w:rPr>
                <w:sz w:val="22"/>
                <w:szCs w:val="22"/>
              </w:rPr>
              <w:t xml:space="preserve">(глава Хасанского муниципального </w:t>
            </w:r>
            <w:r w:rsidR="00291AE2">
              <w:rPr>
                <w:sz w:val="22"/>
                <w:szCs w:val="22"/>
              </w:rPr>
              <w:t>округа</w:t>
            </w:r>
            <w:r w:rsidR="0056525D">
              <w:rPr>
                <w:sz w:val="22"/>
                <w:szCs w:val="22"/>
              </w:rPr>
              <w:t xml:space="preserve">, председатель Думы Хасанского муниципального </w:t>
            </w:r>
            <w:r w:rsidR="00291AE2">
              <w:rPr>
                <w:sz w:val="22"/>
                <w:szCs w:val="22"/>
              </w:rPr>
              <w:t>округа</w:t>
            </w:r>
            <w:r w:rsidR="0056525D">
              <w:rPr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CA0" w:rsidRDefault="001C5EEC" w:rsidP="00BC3CA0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 xml:space="preserve">ежемесячные расходы не более </w:t>
            </w:r>
          </w:p>
          <w:p w:rsidR="001C5EEC" w:rsidRPr="008633CB" w:rsidRDefault="00BC3CA0" w:rsidP="00BC3CA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</w:t>
            </w:r>
            <w:r w:rsidR="006E7F65">
              <w:rPr>
                <w:sz w:val="22"/>
                <w:szCs w:val="22"/>
              </w:rPr>
              <w:t>00,00</w:t>
            </w:r>
            <w:r w:rsidR="001C5EEC" w:rsidRPr="008633CB">
              <w:rPr>
                <w:sz w:val="22"/>
                <w:szCs w:val="22"/>
              </w:rPr>
              <w:t xml:space="preserve"> рублей</w:t>
            </w:r>
            <w:r w:rsidR="001C5EEC">
              <w:t xml:space="preserve"> </w:t>
            </w:r>
            <w:hyperlink w:anchor="P1174" w:history="1">
              <w:r w:rsidR="001C5EEC" w:rsidRPr="00C9756A">
                <w:t>&lt;3&gt;</w:t>
              </w:r>
            </w:hyperlink>
            <w:r w:rsidR="001C5EEC" w:rsidRPr="00C9756A">
              <w:rPr>
                <w:sz w:val="22"/>
                <w:szCs w:val="22"/>
              </w:rPr>
              <w:t xml:space="preserve"> </w:t>
            </w:r>
            <w:r w:rsidR="0056525D" w:rsidRPr="0056525D">
              <w:rPr>
                <w:sz w:val="22"/>
                <w:szCs w:val="22"/>
              </w:rPr>
              <w:t xml:space="preserve">в расчете на 1 лицо, замещающее муниципальную должность (глава Хасанского муниципального </w:t>
            </w:r>
            <w:r w:rsidR="00291AE2">
              <w:rPr>
                <w:sz w:val="22"/>
                <w:szCs w:val="22"/>
              </w:rPr>
              <w:t>округа</w:t>
            </w:r>
            <w:r w:rsidR="0056525D" w:rsidRPr="0056525D">
              <w:rPr>
                <w:sz w:val="22"/>
                <w:szCs w:val="22"/>
              </w:rPr>
              <w:t xml:space="preserve">, председатель Думы Хасанского муниципального </w:t>
            </w:r>
            <w:r w:rsidR="00291AE2">
              <w:rPr>
                <w:sz w:val="22"/>
                <w:szCs w:val="22"/>
              </w:rPr>
              <w:t>округа</w:t>
            </w:r>
            <w:r w:rsidR="0056525D" w:rsidRPr="0056525D">
              <w:rPr>
                <w:sz w:val="22"/>
                <w:szCs w:val="22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7DE" w:rsidRPr="002D67DE" w:rsidRDefault="002D67DE" w:rsidP="002D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D67DE">
              <w:rPr>
                <w:rFonts w:cs="Times New Roman"/>
                <w:sz w:val="22"/>
              </w:rPr>
              <w:t xml:space="preserve">категории  должностей приводятся в соответствии </w:t>
            </w:r>
          </w:p>
          <w:p w:rsidR="006E7F65" w:rsidRPr="006E7F65" w:rsidRDefault="002D67DE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D67DE">
              <w:rPr>
                <w:rFonts w:cs="Times New Roman"/>
                <w:sz w:val="22"/>
              </w:rPr>
              <w:t xml:space="preserve">с нормативным правовым актом от </w:t>
            </w:r>
            <w:r w:rsidR="009F2AE1">
              <w:rPr>
                <w:rFonts w:cs="Times New Roman"/>
                <w:sz w:val="22"/>
              </w:rPr>
              <w:t>2</w:t>
            </w:r>
            <w:r w:rsidRPr="002D67DE">
              <w:rPr>
                <w:rFonts w:cs="Times New Roman"/>
                <w:sz w:val="22"/>
              </w:rPr>
              <w:t xml:space="preserve">1 </w:t>
            </w:r>
            <w:r w:rsidR="009F2AE1">
              <w:rPr>
                <w:rFonts w:cs="Times New Roman"/>
                <w:sz w:val="22"/>
              </w:rPr>
              <w:t>декабря</w:t>
            </w:r>
            <w:r w:rsidRPr="002D67DE">
              <w:rPr>
                <w:rFonts w:cs="Times New Roman"/>
                <w:sz w:val="22"/>
              </w:rPr>
              <w:t xml:space="preserve"> 20</w:t>
            </w:r>
            <w:r w:rsidR="009F2AE1">
              <w:rPr>
                <w:rFonts w:cs="Times New Roman"/>
                <w:sz w:val="22"/>
              </w:rPr>
              <w:t>22</w:t>
            </w:r>
            <w:r w:rsidRPr="002D67DE">
              <w:rPr>
                <w:rFonts w:cs="Times New Roman"/>
                <w:sz w:val="22"/>
              </w:rPr>
              <w:t xml:space="preserve"> № </w:t>
            </w:r>
            <w:r w:rsidR="009F2AE1">
              <w:rPr>
                <w:rFonts w:cs="Times New Roman"/>
                <w:sz w:val="22"/>
              </w:rPr>
              <w:t>28</w:t>
            </w:r>
            <w:r w:rsidRPr="002D67DE">
              <w:rPr>
                <w:rFonts w:cs="Times New Roman"/>
                <w:sz w:val="22"/>
              </w:rPr>
              <w:t xml:space="preserve">-НПА </w:t>
            </w:r>
            <w:r w:rsidR="006E7F65">
              <w:rPr>
                <w:rFonts w:cs="Times New Roman"/>
                <w:sz w:val="22"/>
              </w:rPr>
              <w:t>«</w:t>
            </w:r>
            <w:r w:rsidR="006E7F65" w:rsidRPr="006E7F65">
              <w:rPr>
                <w:rFonts w:cs="Times New Roman"/>
                <w:sz w:val="22"/>
              </w:rPr>
              <w:t>О денежном содержании и иных выплатах лицам,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6E7F65">
              <w:rPr>
                <w:rFonts w:cs="Times New Roman"/>
                <w:sz w:val="22"/>
              </w:rPr>
              <w:t>замещающим</w:t>
            </w:r>
            <w:proofErr w:type="gramEnd"/>
            <w:r w:rsidRPr="006E7F65">
              <w:rPr>
                <w:rFonts w:cs="Times New Roman"/>
                <w:sz w:val="22"/>
              </w:rPr>
              <w:t xml:space="preserve"> муниципальные должности на постоянной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 xml:space="preserve">основе в органах местного самоуправления </w:t>
            </w:r>
            <w:r>
              <w:rPr>
                <w:rFonts w:cs="Times New Roman"/>
                <w:sz w:val="22"/>
              </w:rPr>
              <w:t>Х</w:t>
            </w:r>
            <w:r w:rsidRPr="006E7F65">
              <w:rPr>
                <w:rFonts w:cs="Times New Roman"/>
                <w:sz w:val="22"/>
              </w:rPr>
              <w:t>асанского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 xml:space="preserve">муниципального </w:t>
            </w:r>
            <w:r w:rsidR="009F2AE1">
              <w:rPr>
                <w:rFonts w:cs="Times New Roman"/>
                <w:sz w:val="22"/>
              </w:rPr>
              <w:t>округа</w:t>
            </w:r>
            <w:r w:rsidRPr="006E7F65">
              <w:rPr>
                <w:rFonts w:cs="Times New Roman"/>
                <w:sz w:val="22"/>
              </w:rPr>
              <w:t>; о предоставлении лицам, замещающим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>муниципальные должности на постоянной основе в органах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 xml:space="preserve">местного самоуправления </w:t>
            </w:r>
            <w:r>
              <w:rPr>
                <w:rFonts w:cs="Times New Roman"/>
                <w:sz w:val="22"/>
              </w:rPr>
              <w:t>Х</w:t>
            </w:r>
            <w:r w:rsidRPr="006E7F65">
              <w:rPr>
                <w:rFonts w:cs="Times New Roman"/>
                <w:sz w:val="22"/>
              </w:rPr>
              <w:t xml:space="preserve">асанского </w:t>
            </w:r>
            <w:r w:rsidRPr="006E7F65">
              <w:rPr>
                <w:rFonts w:cs="Times New Roman"/>
                <w:sz w:val="22"/>
              </w:rPr>
              <w:lastRenderedPageBreak/>
              <w:t xml:space="preserve">муниципального </w:t>
            </w:r>
            <w:r w:rsidR="009F2AE1">
              <w:rPr>
                <w:rFonts w:cs="Times New Roman"/>
                <w:sz w:val="22"/>
              </w:rPr>
              <w:t>округа</w:t>
            </w:r>
            <w:r w:rsidRPr="006E7F65">
              <w:rPr>
                <w:rFonts w:cs="Times New Roman"/>
                <w:sz w:val="22"/>
              </w:rPr>
              <w:t>,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>ежегодного оплачиваемого отпуска; о возмещении расходов,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>связанных со служебными командировками лиц, замещающих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>муниципальные должности на постоянной основе в органах</w:t>
            </w:r>
          </w:p>
          <w:p w:rsidR="006E7F65" w:rsidRPr="006E7F65" w:rsidRDefault="006E7F65" w:rsidP="006E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 xml:space="preserve">местного самоуправления </w:t>
            </w:r>
            <w:r>
              <w:rPr>
                <w:rFonts w:cs="Times New Roman"/>
                <w:sz w:val="22"/>
              </w:rPr>
              <w:t>Х</w:t>
            </w:r>
            <w:r w:rsidRPr="006E7F65">
              <w:rPr>
                <w:rFonts w:cs="Times New Roman"/>
                <w:sz w:val="22"/>
              </w:rPr>
              <w:t>асанского</w:t>
            </w:r>
          </w:p>
          <w:p w:rsidR="001C5EEC" w:rsidRPr="00E21916" w:rsidRDefault="006E7F65" w:rsidP="009F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E7F65">
              <w:rPr>
                <w:rFonts w:cs="Times New Roman"/>
                <w:sz w:val="22"/>
              </w:rPr>
              <w:t xml:space="preserve">муниципального </w:t>
            </w:r>
            <w:r w:rsidR="009F2AE1">
              <w:rPr>
                <w:rFonts w:cs="Times New Roman"/>
                <w:sz w:val="22"/>
              </w:rPr>
              <w:t>округа</w:t>
            </w:r>
            <w:r>
              <w:rPr>
                <w:rFonts w:cs="Times New Roman"/>
                <w:sz w:val="22"/>
              </w:rPr>
              <w:t>»</w:t>
            </w:r>
            <w:r w:rsidR="00DC10E1">
              <w:rPr>
                <w:rFonts w:cs="Times New Roman"/>
                <w:sz w:val="22"/>
              </w:rPr>
              <w:t xml:space="preserve"> (далее - </w:t>
            </w:r>
            <w:r w:rsidRPr="006E7F65">
              <w:rPr>
                <w:rFonts w:cs="Times New Roman"/>
                <w:sz w:val="22"/>
              </w:rPr>
              <w:t xml:space="preserve"> </w:t>
            </w:r>
            <w:r w:rsidR="00DC10E1">
              <w:rPr>
                <w:rFonts w:cs="Times New Roman"/>
                <w:sz w:val="22"/>
              </w:rPr>
              <w:t>НПА</w:t>
            </w:r>
            <w:r w:rsidR="00DC10E1" w:rsidRPr="002D67DE">
              <w:rPr>
                <w:rFonts w:cs="Times New Roman"/>
                <w:sz w:val="22"/>
              </w:rPr>
              <w:t xml:space="preserve"> от </w:t>
            </w:r>
            <w:r w:rsidR="009F2AE1">
              <w:rPr>
                <w:rFonts w:cs="Times New Roman"/>
                <w:sz w:val="22"/>
              </w:rPr>
              <w:t>2</w:t>
            </w:r>
            <w:r w:rsidR="00DC10E1" w:rsidRPr="002D67DE">
              <w:rPr>
                <w:rFonts w:cs="Times New Roman"/>
                <w:sz w:val="22"/>
              </w:rPr>
              <w:t xml:space="preserve">1 </w:t>
            </w:r>
            <w:r w:rsidR="009F2AE1">
              <w:rPr>
                <w:rFonts w:cs="Times New Roman"/>
                <w:sz w:val="22"/>
              </w:rPr>
              <w:t>декабря</w:t>
            </w:r>
            <w:r w:rsidR="00DC10E1" w:rsidRPr="002D67DE">
              <w:rPr>
                <w:rFonts w:cs="Times New Roman"/>
                <w:sz w:val="22"/>
              </w:rPr>
              <w:t xml:space="preserve"> 20</w:t>
            </w:r>
            <w:r w:rsidR="009F2AE1">
              <w:rPr>
                <w:rFonts w:cs="Times New Roman"/>
                <w:sz w:val="22"/>
              </w:rPr>
              <w:t>22</w:t>
            </w:r>
            <w:r w:rsidR="00DC10E1" w:rsidRPr="002D67DE">
              <w:rPr>
                <w:rFonts w:cs="Times New Roman"/>
                <w:sz w:val="22"/>
              </w:rPr>
              <w:t xml:space="preserve"> № </w:t>
            </w:r>
            <w:r w:rsidR="009F2AE1">
              <w:rPr>
                <w:rFonts w:cs="Times New Roman"/>
                <w:sz w:val="22"/>
              </w:rPr>
              <w:t>28</w:t>
            </w:r>
            <w:r w:rsidR="00DC10E1" w:rsidRPr="002D67DE">
              <w:rPr>
                <w:rFonts w:cs="Times New Roman"/>
                <w:sz w:val="22"/>
              </w:rPr>
              <w:t>-НПА</w:t>
            </w:r>
            <w:proofErr w:type="gramStart"/>
            <w:r w:rsidR="00DC10E1" w:rsidRPr="002D67DE">
              <w:rPr>
                <w:rFonts w:cs="Times New Roman"/>
                <w:sz w:val="22"/>
              </w:rPr>
              <w:t xml:space="preserve"> </w:t>
            </w:r>
            <w:r w:rsidR="00DC10E1">
              <w:rPr>
                <w:rFonts w:cs="Times New Roman"/>
                <w:sz w:val="22"/>
              </w:rPr>
              <w:t>)</w:t>
            </w:r>
            <w:proofErr w:type="gramEnd"/>
            <w:r w:rsidR="00DC10E1">
              <w:rPr>
                <w:rFonts w:cs="Times New Roman"/>
                <w:sz w:val="22"/>
              </w:rPr>
              <w:t xml:space="preserve"> </w:t>
            </w:r>
            <w:r w:rsidR="001C5EEC" w:rsidRPr="00E21916">
              <w:rPr>
                <w:rFonts w:cs="Times New Roman"/>
                <w:sz w:val="22"/>
              </w:rPr>
              <w:t>&lt;2&gt;</w:t>
            </w:r>
          </w:p>
        </w:tc>
      </w:tr>
      <w:tr w:rsidR="001C5EEC" w:rsidRPr="00C67214" w:rsidTr="001539D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EEC" w:rsidRPr="00C67214" w:rsidRDefault="001C5EE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C67214" w:rsidRDefault="001C5EE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должность, относящуюся к главной группе должностей</w:t>
            </w:r>
            <w:r w:rsidR="00DC10E1">
              <w:rPr>
                <w:sz w:val="22"/>
                <w:szCs w:val="22"/>
              </w:rPr>
              <w:t>; лиц, замещающих муниципальные должности (депутат Думы, осуществляющий свои полномочия на постоянной основе)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 w:rsidP="009F2AE1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 xml:space="preserve">не более </w:t>
            </w:r>
            <w:r w:rsidR="009F2AE1">
              <w:rPr>
                <w:sz w:val="22"/>
                <w:szCs w:val="22"/>
              </w:rPr>
              <w:t>25</w:t>
            </w:r>
            <w:r w:rsidR="00BC3CA0">
              <w:rPr>
                <w:sz w:val="22"/>
                <w:szCs w:val="22"/>
              </w:rPr>
              <w:t> 000,00</w:t>
            </w:r>
            <w:r w:rsidRPr="008633CB">
              <w:rPr>
                <w:sz w:val="22"/>
                <w:szCs w:val="22"/>
              </w:rPr>
              <w:t xml:space="preserve">  рублей включительно в расчете на муниципального служащего, замещающего должность, относящуюся к главной группе </w:t>
            </w:r>
            <w:r w:rsidR="00DC10E1" w:rsidRPr="008633CB">
              <w:rPr>
                <w:sz w:val="22"/>
                <w:szCs w:val="22"/>
              </w:rPr>
              <w:t>должностей</w:t>
            </w:r>
            <w:r w:rsidR="00DC10E1">
              <w:rPr>
                <w:sz w:val="22"/>
                <w:szCs w:val="22"/>
              </w:rPr>
              <w:t>; лиц, замещающих муниципальные должности (депутат Думы, осуществляющий свои полномочия на постоянной основе)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 w:rsidP="00334B9E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 xml:space="preserve">ежемесячные расходы не более </w:t>
            </w:r>
            <w:r w:rsidR="00BC3CA0">
              <w:rPr>
                <w:sz w:val="22"/>
                <w:szCs w:val="22"/>
              </w:rPr>
              <w:t>2</w:t>
            </w:r>
            <w:r w:rsidR="00DA2CBB">
              <w:rPr>
                <w:sz w:val="22"/>
                <w:szCs w:val="22"/>
              </w:rPr>
              <w:t> </w:t>
            </w:r>
            <w:r w:rsidR="00334B9E">
              <w:rPr>
                <w:sz w:val="22"/>
                <w:szCs w:val="22"/>
              </w:rPr>
              <w:t>5</w:t>
            </w:r>
            <w:r w:rsidR="00DA2CBB">
              <w:rPr>
                <w:sz w:val="22"/>
                <w:szCs w:val="22"/>
              </w:rPr>
              <w:t>00,00</w:t>
            </w:r>
            <w:r w:rsidRPr="008633CB">
              <w:rPr>
                <w:sz w:val="22"/>
                <w:szCs w:val="22"/>
              </w:rPr>
              <w:t xml:space="preserve"> рублей </w:t>
            </w:r>
            <w:hyperlink w:anchor="P1174" w:history="1">
              <w:r w:rsidRPr="00C9756A">
                <w:t>&lt;3&gt;</w:t>
              </w:r>
            </w:hyperlink>
            <w:r w:rsidRPr="00C975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633CB">
              <w:rPr>
                <w:sz w:val="22"/>
                <w:szCs w:val="22"/>
              </w:rPr>
              <w:t xml:space="preserve">включительно в расчете на муниципального служащего, замещающего должность, относящуюся к главной группе </w:t>
            </w:r>
            <w:r w:rsidR="00DC10E1" w:rsidRPr="008633CB">
              <w:rPr>
                <w:sz w:val="22"/>
                <w:szCs w:val="22"/>
              </w:rPr>
              <w:t>должностей</w:t>
            </w:r>
            <w:r w:rsidR="00DC10E1">
              <w:rPr>
                <w:sz w:val="22"/>
                <w:szCs w:val="22"/>
              </w:rPr>
              <w:t>; лиц, замещающих муниципальные должности (депутат Думы, осуществляющий свои полномочия на постоянной основе)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C67214" w:rsidRDefault="001C5EEC" w:rsidP="009F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 xml:space="preserve">категории и группы должностей приводятся в соответствии </w:t>
            </w:r>
            <w:r w:rsidRPr="00C67214">
              <w:rPr>
                <w:rFonts w:cs="Times New Roman"/>
                <w:sz w:val="22"/>
              </w:rPr>
              <w:br/>
              <w:t>с нормативн</w:t>
            </w:r>
            <w:r>
              <w:rPr>
                <w:rFonts w:cs="Times New Roman"/>
                <w:sz w:val="22"/>
              </w:rPr>
              <w:t>ым</w:t>
            </w:r>
            <w:r w:rsidRPr="00C67214">
              <w:rPr>
                <w:rFonts w:cs="Times New Roman"/>
                <w:sz w:val="22"/>
              </w:rPr>
              <w:t xml:space="preserve"> правовым актом от </w:t>
            </w:r>
            <w:r w:rsidR="009F2AE1">
              <w:rPr>
                <w:rFonts w:cs="Times New Roman"/>
                <w:sz w:val="22"/>
              </w:rPr>
              <w:t>21</w:t>
            </w:r>
            <w:r w:rsidRPr="00C67214">
              <w:rPr>
                <w:rFonts w:cs="Times New Roman"/>
                <w:sz w:val="22"/>
              </w:rPr>
              <w:t xml:space="preserve"> </w:t>
            </w:r>
            <w:r w:rsidR="009F2AE1">
              <w:rPr>
                <w:rFonts w:cs="Times New Roman"/>
                <w:sz w:val="22"/>
              </w:rPr>
              <w:t>декабря</w:t>
            </w:r>
            <w:r w:rsidRPr="00C67214">
              <w:rPr>
                <w:rFonts w:cs="Times New Roman"/>
                <w:sz w:val="22"/>
              </w:rPr>
              <w:t xml:space="preserve"> 20</w:t>
            </w:r>
            <w:r w:rsidR="009F2AE1">
              <w:rPr>
                <w:rFonts w:cs="Times New Roman"/>
                <w:sz w:val="22"/>
              </w:rPr>
              <w:t>2</w:t>
            </w:r>
            <w:r w:rsidRPr="00C67214">
              <w:rPr>
                <w:rFonts w:cs="Times New Roman"/>
                <w:sz w:val="22"/>
              </w:rPr>
              <w:t xml:space="preserve">2 г. № </w:t>
            </w:r>
            <w:r w:rsidR="009F2AE1">
              <w:rPr>
                <w:rFonts w:cs="Times New Roman"/>
                <w:sz w:val="22"/>
              </w:rPr>
              <w:t>29</w:t>
            </w:r>
            <w:r w:rsidRPr="00C67214">
              <w:rPr>
                <w:rFonts w:cs="Times New Roman"/>
                <w:sz w:val="22"/>
              </w:rPr>
              <w:t xml:space="preserve">-НПА «О размерах должностных окладов муниципальных служащих органов местного самоуправления Хасанского муниципального </w:t>
            </w:r>
            <w:r w:rsidR="009F2AE1">
              <w:rPr>
                <w:rFonts w:cs="Times New Roman"/>
                <w:sz w:val="22"/>
              </w:rPr>
              <w:t>округа</w:t>
            </w:r>
            <w:r w:rsidRPr="00C67214">
              <w:rPr>
                <w:rFonts w:cs="Times New Roman"/>
                <w:sz w:val="22"/>
              </w:rPr>
              <w:t xml:space="preserve"> и о порядках их осуществления»</w:t>
            </w:r>
            <w:r w:rsidR="00DC10E1">
              <w:rPr>
                <w:rFonts w:cs="Times New Roman"/>
                <w:sz w:val="22"/>
              </w:rPr>
              <w:t>, НПА</w:t>
            </w:r>
            <w:r w:rsidR="00DC10E1" w:rsidRPr="002D67DE">
              <w:rPr>
                <w:rFonts w:cs="Times New Roman"/>
                <w:sz w:val="22"/>
              </w:rPr>
              <w:t xml:space="preserve"> от </w:t>
            </w:r>
            <w:r w:rsidR="009F2AE1">
              <w:rPr>
                <w:rFonts w:cs="Times New Roman"/>
                <w:sz w:val="22"/>
              </w:rPr>
              <w:t>2</w:t>
            </w:r>
            <w:r w:rsidR="00DC10E1" w:rsidRPr="002D67DE">
              <w:rPr>
                <w:rFonts w:cs="Times New Roman"/>
                <w:sz w:val="22"/>
              </w:rPr>
              <w:t xml:space="preserve">1 </w:t>
            </w:r>
            <w:r w:rsidR="009F2AE1">
              <w:rPr>
                <w:rFonts w:cs="Times New Roman"/>
                <w:sz w:val="22"/>
              </w:rPr>
              <w:t>декабря</w:t>
            </w:r>
            <w:r w:rsidR="00DC10E1" w:rsidRPr="002D67DE">
              <w:rPr>
                <w:rFonts w:cs="Times New Roman"/>
                <w:sz w:val="22"/>
              </w:rPr>
              <w:t xml:space="preserve"> 20</w:t>
            </w:r>
            <w:r w:rsidR="009F2AE1">
              <w:rPr>
                <w:rFonts w:cs="Times New Roman"/>
                <w:sz w:val="22"/>
              </w:rPr>
              <w:t>22</w:t>
            </w:r>
            <w:r w:rsidR="00DC10E1" w:rsidRPr="002D67DE">
              <w:rPr>
                <w:rFonts w:cs="Times New Roman"/>
                <w:sz w:val="22"/>
              </w:rPr>
              <w:t xml:space="preserve"> № </w:t>
            </w:r>
            <w:r w:rsidR="009F2AE1">
              <w:rPr>
                <w:rFonts w:cs="Times New Roman"/>
                <w:sz w:val="22"/>
              </w:rPr>
              <w:t>2</w:t>
            </w:r>
            <w:r w:rsidR="00DC10E1" w:rsidRPr="002D67DE">
              <w:rPr>
                <w:rFonts w:cs="Times New Roman"/>
                <w:sz w:val="22"/>
              </w:rPr>
              <w:t>9-НПА</w:t>
            </w:r>
            <w:r w:rsidRPr="00C67214">
              <w:rPr>
                <w:rFonts w:cs="Times New Roman"/>
                <w:sz w:val="22"/>
              </w:rPr>
              <w:t xml:space="preserve"> </w:t>
            </w:r>
            <w:r w:rsidRPr="008633CB">
              <w:rPr>
                <w:rFonts w:cs="Times New Roman"/>
                <w:sz w:val="22"/>
              </w:rPr>
              <w:t>&lt;2&gt;</w:t>
            </w:r>
          </w:p>
        </w:tc>
      </w:tr>
      <w:tr w:rsidR="001C5EEC" w:rsidRPr="00C67214" w:rsidTr="007324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EC" w:rsidRPr="00C67214" w:rsidRDefault="001C5EEC" w:rsidP="00C9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1B25BE">
              <w:rPr>
                <w:rFonts w:cs="Times New Roman"/>
                <w:sz w:val="22"/>
              </w:rPr>
              <w:lastRenderedPageBreak/>
              <w:t>Муниципально</w:t>
            </w:r>
            <w:r>
              <w:rPr>
                <w:rFonts w:cs="Times New Roman"/>
                <w:sz w:val="22"/>
              </w:rPr>
              <w:t>е</w:t>
            </w:r>
            <w:r w:rsidRPr="001B25BE">
              <w:rPr>
                <w:rFonts w:cs="Times New Roman"/>
                <w:sz w:val="22"/>
              </w:rPr>
              <w:t xml:space="preserve"> казенно</w:t>
            </w:r>
            <w:r>
              <w:rPr>
                <w:rFonts w:cs="Times New Roman"/>
                <w:sz w:val="22"/>
              </w:rPr>
              <w:t>е</w:t>
            </w:r>
            <w:r w:rsidRPr="001B25BE">
              <w:rPr>
                <w:rFonts w:cs="Times New Roman"/>
                <w:sz w:val="22"/>
              </w:rPr>
              <w:t xml:space="preserve"> учреждени</w:t>
            </w:r>
            <w:r>
              <w:rPr>
                <w:rFonts w:cs="Times New Roman"/>
                <w:sz w:val="22"/>
              </w:rPr>
              <w:t>е</w:t>
            </w:r>
            <w:r w:rsidRPr="001B25BE">
              <w:rPr>
                <w:rFonts w:cs="Times New Roman"/>
                <w:sz w:val="22"/>
              </w:rPr>
              <w:t xml:space="preserve"> «Управление образования Хасанского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C67214" w:rsidRDefault="001C5EEC" w:rsidP="0096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7214">
              <w:rPr>
                <w:rFonts w:cs="Times New Roman"/>
                <w:sz w:val="22"/>
              </w:rPr>
              <w:t>Подвижная 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 w:rsidP="00C92FDC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 xml:space="preserve">не более 1 единицы в расчете на </w:t>
            </w:r>
            <w:r w:rsidRPr="00C92FDC">
              <w:rPr>
                <w:sz w:val="22"/>
                <w:szCs w:val="22"/>
              </w:rPr>
              <w:t xml:space="preserve">работника </w:t>
            </w:r>
            <w:r w:rsidR="00C92FDC" w:rsidRPr="00C92FDC">
              <w:rPr>
                <w:sz w:val="22"/>
                <w:szCs w:val="22"/>
              </w:rPr>
              <w:t>группы должностей категории «руководители» учреждения МКУ «Управление об</w:t>
            </w:r>
            <w:r w:rsidR="00C92FDC">
              <w:rPr>
                <w:sz w:val="22"/>
                <w:szCs w:val="22"/>
              </w:rPr>
              <w:t>р</w:t>
            </w:r>
            <w:r w:rsidR="00C92FDC" w:rsidRPr="00C92FDC">
              <w:rPr>
                <w:sz w:val="22"/>
                <w:szCs w:val="22"/>
              </w:rPr>
              <w:t>азования», подведомственных казенных учреждений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 w:rsidP="009F2AE1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 xml:space="preserve">не более </w:t>
            </w:r>
            <w:r w:rsidR="009F2AE1">
              <w:rPr>
                <w:sz w:val="22"/>
                <w:szCs w:val="22"/>
              </w:rPr>
              <w:t>20</w:t>
            </w:r>
            <w:r w:rsidR="00C92FDC">
              <w:rPr>
                <w:sz w:val="22"/>
                <w:szCs w:val="22"/>
              </w:rPr>
              <w:t> 000,00</w:t>
            </w:r>
            <w:r w:rsidRPr="008633CB">
              <w:rPr>
                <w:sz w:val="22"/>
                <w:szCs w:val="22"/>
              </w:rPr>
              <w:t xml:space="preserve"> рублей включительно за 1 единицу в расчете</w:t>
            </w:r>
            <w:r>
              <w:rPr>
                <w:sz w:val="22"/>
                <w:szCs w:val="22"/>
              </w:rPr>
              <w:t xml:space="preserve"> </w:t>
            </w:r>
            <w:r w:rsidR="00C92FDC" w:rsidRPr="008633CB">
              <w:rPr>
                <w:sz w:val="22"/>
                <w:szCs w:val="22"/>
              </w:rPr>
              <w:t xml:space="preserve">на </w:t>
            </w:r>
            <w:r w:rsidR="00C92FDC" w:rsidRPr="00C92FDC">
              <w:rPr>
                <w:sz w:val="22"/>
                <w:szCs w:val="22"/>
              </w:rPr>
              <w:t>работника группы должностей категории «руководители» учреждения МКУ «Управление об</w:t>
            </w:r>
            <w:r w:rsidR="00C92FDC">
              <w:rPr>
                <w:sz w:val="22"/>
                <w:szCs w:val="22"/>
              </w:rPr>
              <w:t>р</w:t>
            </w:r>
            <w:r w:rsidR="00C92FDC" w:rsidRPr="00C92FDC">
              <w:rPr>
                <w:sz w:val="22"/>
                <w:szCs w:val="22"/>
              </w:rPr>
              <w:t>азования», подведомственных казенных учреждений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8633CB" w:rsidRDefault="001C5EEC" w:rsidP="00334B9E">
            <w:pPr>
              <w:pStyle w:val="ConsPlusNormal"/>
              <w:rPr>
                <w:sz w:val="22"/>
                <w:szCs w:val="22"/>
              </w:rPr>
            </w:pPr>
            <w:r w:rsidRPr="008633CB">
              <w:rPr>
                <w:sz w:val="22"/>
                <w:szCs w:val="22"/>
              </w:rPr>
              <w:t xml:space="preserve">ежемесячные расходы не более </w:t>
            </w:r>
            <w:r w:rsidR="00F54007">
              <w:rPr>
                <w:sz w:val="22"/>
                <w:szCs w:val="22"/>
              </w:rPr>
              <w:t>2</w:t>
            </w:r>
            <w:r w:rsidR="00DA2CBB">
              <w:rPr>
                <w:sz w:val="22"/>
                <w:szCs w:val="22"/>
              </w:rPr>
              <w:t> </w:t>
            </w:r>
            <w:r w:rsidR="00334B9E">
              <w:rPr>
                <w:sz w:val="22"/>
                <w:szCs w:val="22"/>
              </w:rPr>
              <w:t>5</w:t>
            </w:r>
            <w:r w:rsidR="00DA2CBB">
              <w:rPr>
                <w:sz w:val="22"/>
                <w:szCs w:val="22"/>
              </w:rPr>
              <w:t>00,00</w:t>
            </w:r>
            <w:r w:rsidRPr="008633CB">
              <w:rPr>
                <w:sz w:val="22"/>
                <w:szCs w:val="22"/>
              </w:rPr>
              <w:t xml:space="preserve"> тыс. рублей</w:t>
            </w:r>
            <w:r>
              <w:t xml:space="preserve"> </w:t>
            </w:r>
            <w:hyperlink w:anchor="P1174" w:history="1">
              <w:r w:rsidRPr="00C9756A">
                <w:t>&lt;3&gt;</w:t>
              </w:r>
            </w:hyperlink>
            <w:r w:rsidRPr="00C9756A">
              <w:rPr>
                <w:sz w:val="22"/>
                <w:szCs w:val="22"/>
              </w:rPr>
              <w:t xml:space="preserve"> </w:t>
            </w:r>
            <w:r w:rsidRPr="008633CB">
              <w:rPr>
                <w:sz w:val="22"/>
                <w:szCs w:val="22"/>
              </w:rPr>
              <w:t>включительно в расчете</w:t>
            </w:r>
            <w:r>
              <w:rPr>
                <w:sz w:val="22"/>
                <w:szCs w:val="22"/>
              </w:rPr>
              <w:t xml:space="preserve"> </w:t>
            </w:r>
            <w:r w:rsidR="00C92FDC" w:rsidRPr="008633CB">
              <w:rPr>
                <w:sz w:val="22"/>
                <w:szCs w:val="22"/>
              </w:rPr>
              <w:t xml:space="preserve">на </w:t>
            </w:r>
            <w:r w:rsidR="00C92FDC" w:rsidRPr="00C92FDC">
              <w:rPr>
                <w:sz w:val="22"/>
                <w:szCs w:val="22"/>
              </w:rPr>
              <w:t>работника группы должностей категории «руководители» учреждения МКУ «Управление об</w:t>
            </w:r>
            <w:r w:rsidR="00C92FDC">
              <w:rPr>
                <w:sz w:val="22"/>
                <w:szCs w:val="22"/>
              </w:rPr>
              <w:t>р</w:t>
            </w:r>
            <w:r w:rsidR="00C92FDC" w:rsidRPr="00C92FDC">
              <w:rPr>
                <w:sz w:val="22"/>
                <w:szCs w:val="22"/>
              </w:rPr>
              <w:t>азования», подведомственных казенных учреждений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C" w:rsidRPr="00C67214" w:rsidRDefault="001C5EEC" w:rsidP="00DA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21916">
              <w:rPr>
                <w:rFonts w:cs="Times New Roman"/>
                <w:sz w:val="22"/>
              </w:rPr>
              <w:t>категории и группы должностей приводятся в соответствии</w:t>
            </w:r>
            <w:r>
              <w:rPr>
                <w:rFonts w:cs="Times New Roman"/>
                <w:sz w:val="22"/>
              </w:rPr>
              <w:t xml:space="preserve"> со штатным расписанием учреждени</w:t>
            </w:r>
            <w:r w:rsidR="00DA2CBB">
              <w:rPr>
                <w:rFonts w:cs="Times New Roman"/>
                <w:sz w:val="22"/>
              </w:rPr>
              <w:t>й</w:t>
            </w:r>
          </w:p>
        </w:tc>
      </w:tr>
    </w:tbl>
    <w:p w:rsidR="00274352" w:rsidRDefault="00274352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D164DD" w:rsidRDefault="00D164DD" w:rsidP="00D164DD">
      <w:pPr>
        <w:pStyle w:val="ConsPlusNormal"/>
        <w:ind w:firstLine="540"/>
        <w:jc w:val="both"/>
      </w:pPr>
      <w:r>
        <w:t>--------------------------------</w:t>
      </w:r>
    </w:p>
    <w:p w:rsidR="00D164DD" w:rsidRDefault="00D164DD" w:rsidP="00D164DD">
      <w:pPr>
        <w:pStyle w:val="ConsPlusNormal"/>
        <w:ind w:firstLine="540"/>
        <w:jc w:val="both"/>
      </w:pPr>
      <w:bookmarkStart w:id="10" w:name="P1008"/>
      <w:bookmarkEnd w:id="10"/>
      <w:r>
        <w:t>&lt;1&gt; Периодичность приобретения сре</w:t>
      </w:r>
      <w:proofErr w:type="gramStart"/>
      <w:r>
        <w:t>дств св</w:t>
      </w:r>
      <w:proofErr w:type="gramEnd"/>
      <w:r>
        <w:t>язи определяется максимальным сроком полезного использования и составляет 5 лет.</w:t>
      </w:r>
    </w:p>
    <w:p w:rsidR="00D164DD" w:rsidRDefault="00D164DD" w:rsidP="00D164DD">
      <w:pPr>
        <w:pStyle w:val="ConsPlusNormal"/>
        <w:ind w:firstLine="540"/>
        <w:jc w:val="both"/>
      </w:pPr>
      <w:bookmarkStart w:id="11" w:name="P1009"/>
      <w:bookmarkEnd w:id="11"/>
      <w:r>
        <w:t xml:space="preserve">&lt;2&gt; </w:t>
      </w:r>
      <w:r w:rsidR="00C42B82">
        <w:t>Обеспечение средствами связи и возмещение расходов на услуги</w:t>
      </w:r>
      <w:r w:rsidR="00643959">
        <w:t xml:space="preserve"> связи осуществляется по решению </w:t>
      </w:r>
      <w:r w:rsidR="003850C1" w:rsidRPr="003850C1">
        <w:t xml:space="preserve">руководителя органа </w:t>
      </w:r>
      <w:r w:rsidR="00432EA5">
        <w:t xml:space="preserve">местного самоуправления </w:t>
      </w:r>
      <w:r w:rsidR="00643959">
        <w:t xml:space="preserve">Хасанского муниципального района. </w:t>
      </w:r>
    </w:p>
    <w:p w:rsidR="00D164DD" w:rsidRDefault="00D164DD" w:rsidP="00D164DD">
      <w:pPr>
        <w:pStyle w:val="ConsPlusNormal"/>
        <w:ind w:firstLine="540"/>
        <w:jc w:val="both"/>
      </w:pPr>
      <w:bookmarkStart w:id="12" w:name="P1010"/>
      <w:bookmarkEnd w:id="12"/>
      <w:r>
        <w:t xml:space="preserve">&lt;3&gt; Объем расходов, рассчитанный с применением нормативных затрат на приобретение </w:t>
      </w:r>
      <w:r w:rsidR="00C9756A">
        <w:t>подвижной</w:t>
      </w:r>
      <w:r>
        <w:t xml:space="preserve"> связи</w:t>
      </w:r>
      <w:r w:rsidR="00643959">
        <w:t xml:space="preserve">, может быть изменен по решению </w:t>
      </w:r>
      <w:r w:rsidR="003850C1">
        <w:t xml:space="preserve">руководителя органа </w:t>
      </w:r>
      <w:r w:rsidR="00432EA5">
        <w:t xml:space="preserve">местного самоуправления </w:t>
      </w:r>
      <w:r w:rsidR="003850C1">
        <w:t>Хасанского муниц</w:t>
      </w:r>
      <w:r w:rsidR="00643959">
        <w:t>ипального района</w:t>
      </w:r>
      <w:r w:rsidR="00C9756A">
        <w:t>, руководителя МКУ «Управление образования»</w:t>
      </w:r>
      <w:r>
        <w:t xml:space="preserve"> в пределах утвержденных на эти цели лимитов бюджетных обязательств по соответствующему коду классификации расходов бюджет</w:t>
      </w:r>
      <w:r w:rsidR="002B26EA">
        <w:t>ов</w:t>
      </w:r>
      <w:r>
        <w:t>.</w:t>
      </w:r>
    </w:p>
    <w:p w:rsidR="00D164DD" w:rsidRPr="00FC767A" w:rsidRDefault="00D164DD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274352" w:rsidRPr="00FC767A" w:rsidRDefault="00274352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  <w:sectPr w:rsidR="00274352" w:rsidRPr="00FC767A" w:rsidSect="008633CB">
          <w:pgSz w:w="11905" w:h="16838"/>
          <w:pgMar w:top="1134" w:right="567" w:bottom="1134" w:left="1701" w:header="0" w:footer="0" w:gutter="0"/>
          <w:cols w:space="720"/>
          <w:noEndnote/>
          <w:docGrid w:linePitch="381"/>
        </w:sectPr>
      </w:pPr>
    </w:p>
    <w:p w:rsidR="00512F6F" w:rsidRPr="00512F6F" w:rsidRDefault="00512F6F" w:rsidP="00512F6F">
      <w:pPr>
        <w:spacing w:after="0" w:line="240" w:lineRule="auto"/>
        <w:ind w:left="4962"/>
        <w:jc w:val="both"/>
        <w:rPr>
          <w:rFonts w:cs="Times New Roman"/>
          <w:sz w:val="24"/>
          <w:szCs w:val="24"/>
        </w:rPr>
      </w:pPr>
      <w:r w:rsidRPr="00512F6F">
        <w:rPr>
          <w:rFonts w:cs="Times New Roman"/>
          <w:sz w:val="24"/>
          <w:szCs w:val="24"/>
        </w:rPr>
        <w:lastRenderedPageBreak/>
        <w:t xml:space="preserve">Приложение № </w:t>
      </w:r>
      <w:r w:rsidR="00432EA5">
        <w:rPr>
          <w:rFonts w:cs="Times New Roman"/>
          <w:sz w:val="24"/>
          <w:szCs w:val="24"/>
        </w:rPr>
        <w:t>2</w:t>
      </w:r>
    </w:p>
    <w:p w:rsidR="001919A4" w:rsidRPr="003850C1" w:rsidRDefault="001919A4" w:rsidP="001919A4">
      <w:pPr>
        <w:spacing w:after="0" w:line="240" w:lineRule="auto"/>
        <w:ind w:left="4962"/>
        <w:jc w:val="both"/>
        <w:rPr>
          <w:rFonts w:cs="Times New Roman"/>
          <w:sz w:val="24"/>
          <w:szCs w:val="24"/>
        </w:rPr>
      </w:pPr>
      <w:r w:rsidRPr="003850C1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м</w:t>
      </w:r>
      <w:r w:rsidRPr="00F975A3">
        <w:rPr>
          <w:rFonts w:cs="Times New Roman"/>
          <w:sz w:val="24"/>
          <w:szCs w:val="24"/>
        </w:rPr>
        <w:t>етодик</w:t>
      </w:r>
      <w:r>
        <w:rPr>
          <w:rFonts w:cs="Times New Roman"/>
          <w:sz w:val="24"/>
          <w:szCs w:val="24"/>
        </w:rPr>
        <w:t xml:space="preserve">е </w:t>
      </w:r>
      <w:r w:rsidRPr="00F975A3">
        <w:rPr>
          <w:rFonts w:cs="Times New Roman"/>
          <w:sz w:val="24"/>
          <w:szCs w:val="24"/>
        </w:rPr>
        <w:t xml:space="preserve">определения нормативных затрат на обеспечение функций органов местного самоуправления Хасанского муниципального </w:t>
      </w:r>
      <w:r w:rsidR="0017142C">
        <w:rPr>
          <w:rFonts w:cs="Times New Roman"/>
          <w:sz w:val="24"/>
          <w:szCs w:val="24"/>
        </w:rPr>
        <w:t>округа</w:t>
      </w:r>
      <w:r w:rsidRPr="00F975A3">
        <w:rPr>
          <w:rFonts w:cs="Times New Roman"/>
          <w:sz w:val="24"/>
          <w:szCs w:val="24"/>
        </w:rPr>
        <w:t xml:space="preserve">, Муниципального казенного учреждения «Управление образования Хасанского муниципального </w:t>
      </w:r>
      <w:r w:rsidR="0017142C">
        <w:rPr>
          <w:rFonts w:cs="Times New Roman"/>
          <w:sz w:val="24"/>
          <w:szCs w:val="24"/>
        </w:rPr>
        <w:t>округа</w:t>
      </w:r>
      <w:r w:rsidRPr="00F975A3">
        <w:rPr>
          <w:rFonts w:cs="Times New Roman"/>
          <w:sz w:val="24"/>
          <w:szCs w:val="24"/>
        </w:rPr>
        <w:t>», включая соответственно подведомственные казенные учреждения</w:t>
      </w:r>
    </w:p>
    <w:p w:rsidR="001919A4" w:rsidRDefault="001919A4" w:rsidP="001919A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C767A" w:rsidRPr="00FC767A" w:rsidRDefault="00FC767A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FC767A" w:rsidRPr="001919A4" w:rsidRDefault="00512F6F" w:rsidP="00FC767A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1919A4">
        <w:rPr>
          <w:rFonts w:cs="Times New Roman"/>
          <w:b/>
          <w:sz w:val="24"/>
          <w:szCs w:val="24"/>
        </w:rPr>
        <w:t>Нормативы</w:t>
      </w:r>
    </w:p>
    <w:p w:rsidR="00FC767A" w:rsidRPr="001919A4" w:rsidRDefault="001919A4" w:rsidP="008D3C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19A4">
        <w:rPr>
          <w:rFonts w:cs="Times New Roman"/>
          <w:b/>
          <w:sz w:val="24"/>
          <w:szCs w:val="24"/>
        </w:rPr>
        <w:t xml:space="preserve">обеспечения функций органов местного самоуправления Хасанского муниципального </w:t>
      </w:r>
      <w:r w:rsidR="0017142C" w:rsidRPr="0017142C">
        <w:rPr>
          <w:rFonts w:cs="Times New Roman"/>
          <w:b/>
          <w:sz w:val="24"/>
          <w:szCs w:val="24"/>
        </w:rPr>
        <w:t>округа</w:t>
      </w:r>
      <w:r w:rsidRPr="001919A4">
        <w:rPr>
          <w:rFonts w:cs="Times New Roman"/>
          <w:b/>
          <w:sz w:val="24"/>
          <w:szCs w:val="24"/>
        </w:rPr>
        <w:t xml:space="preserve">, Муниципального казенного учреждения «Управление образования Хасанского муниципального </w:t>
      </w:r>
      <w:r w:rsidR="0017142C" w:rsidRPr="0017142C">
        <w:rPr>
          <w:rFonts w:cs="Times New Roman"/>
          <w:b/>
          <w:sz w:val="24"/>
          <w:szCs w:val="24"/>
        </w:rPr>
        <w:t>округа</w:t>
      </w:r>
      <w:r w:rsidRPr="001919A4">
        <w:rPr>
          <w:rFonts w:cs="Times New Roman"/>
          <w:b/>
          <w:sz w:val="24"/>
          <w:szCs w:val="24"/>
        </w:rPr>
        <w:t xml:space="preserve">», включая соответственно подведомственные казенные                учреждения, </w:t>
      </w:r>
      <w:r w:rsidR="00512F6F" w:rsidRPr="001919A4">
        <w:rPr>
          <w:rFonts w:cs="Times New Roman"/>
          <w:b/>
          <w:sz w:val="24"/>
          <w:szCs w:val="24"/>
        </w:rPr>
        <w:t>применяемые при  расчете нормативных затрат на приобретение сре</w:t>
      </w:r>
      <w:proofErr w:type="gramStart"/>
      <w:r w:rsidR="00512F6F" w:rsidRPr="001919A4">
        <w:rPr>
          <w:rFonts w:cs="Times New Roman"/>
          <w:b/>
          <w:sz w:val="24"/>
          <w:szCs w:val="24"/>
        </w:rPr>
        <w:t xml:space="preserve">дств </w:t>
      </w:r>
      <w:r w:rsidR="00264772" w:rsidRPr="001919A4">
        <w:rPr>
          <w:rFonts w:cs="Times New Roman"/>
          <w:b/>
          <w:sz w:val="24"/>
          <w:szCs w:val="24"/>
        </w:rPr>
        <w:t xml:space="preserve">                           </w:t>
      </w:r>
      <w:r w:rsidR="00512F6F" w:rsidRPr="001919A4">
        <w:rPr>
          <w:rFonts w:cs="Times New Roman"/>
          <w:b/>
          <w:sz w:val="24"/>
          <w:szCs w:val="24"/>
        </w:rPr>
        <w:t>сл</w:t>
      </w:r>
      <w:proofErr w:type="gramEnd"/>
      <w:r w:rsidR="00512F6F" w:rsidRPr="001919A4">
        <w:rPr>
          <w:rFonts w:cs="Times New Roman"/>
          <w:b/>
          <w:sz w:val="24"/>
          <w:szCs w:val="24"/>
        </w:rPr>
        <w:t>ужебного легкового автотранспорта</w:t>
      </w:r>
    </w:p>
    <w:p w:rsidR="00FC767A" w:rsidRPr="00FC767A" w:rsidRDefault="00FC767A" w:rsidP="00FC767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tbl>
      <w:tblPr>
        <w:tblW w:w="967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410"/>
        <w:gridCol w:w="2725"/>
      </w:tblGrid>
      <w:tr w:rsidR="0085013C" w:rsidRPr="00FC767A" w:rsidTr="00444589">
        <w:trPr>
          <w:trHeight w:val="372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13C" w:rsidRPr="00FC767A" w:rsidRDefault="0085013C" w:rsidP="001919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органа, учреждения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C" w:rsidRPr="00FC767A" w:rsidRDefault="0085013C" w:rsidP="001919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 xml:space="preserve">групп </w:t>
            </w:r>
            <w:r w:rsidRPr="00FC767A">
              <w:rPr>
                <w:rFonts w:cs="Times New Roman"/>
                <w:sz w:val="24"/>
                <w:szCs w:val="24"/>
              </w:rPr>
              <w:t xml:space="preserve">должностей муниципальной службы 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C" w:rsidRPr="00FC767A" w:rsidRDefault="0085013C" w:rsidP="009564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>Транспортное средство</w:t>
            </w:r>
          </w:p>
        </w:tc>
      </w:tr>
      <w:tr w:rsidR="0085013C" w:rsidRPr="00FC767A" w:rsidTr="00444589">
        <w:trPr>
          <w:trHeight w:val="142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C" w:rsidRPr="00FC767A" w:rsidRDefault="0085013C" w:rsidP="009564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C" w:rsidRPr="00FC767A" w:rsidRDefault="0085013C" w:rsidP="009564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C" w:rsidRPr="00FC767A" w:rsidRDefault="0085013C" w:rsidP="009564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группу должностей, без персонального закрепления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C" w:rsidRPr="00FC767A" w:rsidRDefault="0085013C" w:rsidP="009564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>цена и мощность</w:t>
            </w:r>
          </w:p>
        </w:tc>
      </w:tr>
      <w:tr w:rsidR="00DC025F" w:rsidRPr="00FC767A" w:rsidTr="00A35505">
        <w:trPr>
          <w:trHeight w:val="10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5F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DC025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C025F">
              <w:rPr>
                <w:rFonts w:cs="Times New Roman"/>
                <w:sz w:val="24"/>
                <w:szCs w:val="24"/>
              </w:rPr>
              <w:t>Муниципальн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Pr="00DC025F">
              <w:rPr>
                <w:rFonts w:cs="Times New Roman"/>
                <w:sz w:val="24"/>
                <w:szCs w:val="24"/>
              </w:rPr>
              <w:t xml:space="preserve"> должност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C025F">
              <w:rPr>
                <w:rFonts w:cs="Times New Roman"/>
                <w:sz w:val="24"/>
                <w:szCs w:val="24"/>
              </w:rPr>
              <w:t xml:space="preserve"> (глава Хасанского муниципального </w:t>
            </w:r>
            <w:r w:rsidR="0017142C">
              <w:rPr>
                <w:rFonts w:cs="Times New Roman"/>
                <w:sz w:val="24"/>
                <w:szCs w:val="24"/>
              </w:rPr>
              <w:t>округа</w:t>
            </w:r>
            <w:r w:rsidRPr="00DC025F">
              <w:rPr>
                <w:rFonts w:cs="Times New Roman"/>
                <w:sz w:val="24"/>
                <w:szCs w:val="24"/>
              </w:rPr>
              <w:t xml:space="preserve">, председатель Думы Хасанского муниципального </w:t>
            </w:r>
            <w:r w:rsidR="0017142C">
              <w:rPr>
                <w:rFonts w:cs="Times New Roman"/>
                <w:sz w:val="24"/>
                <w:szCs w:val="24"/>
              </w:rPr>
              <w:t>округа</w:t>
            </w:r>
            <w:r w:rsidRPr="00DC025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25F" w:rsidRPr="00FC767A" w:rsidRDefault="00DC025F" w:rsidP="00334B9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334B9E">
              <w:rPr>
                <w:rFonts w:cs="Times New Roman"/>
                <w:sz w:val="24"/>
                <w:szCs w:val="24"/>
              </w:rPr>
              <w:t>1</w:t>
            </w:r>
            <w:r w:rsidRPr="00FC767A">
              <w:rPr>
                <w:rFonts w:cs="Times New Roman"/>
                <w:sz w:val="24"/>
                <w:szCs w:val="24"/>
              </w:rPr>
              <w:t xml:space="preserve"> единиц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334B9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2 </w:t>
            </w:r>
            <w:r w:rsidR="00334B9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00 000,00</w:t>
            </w:r>
            <w:r w:rsidRPr="00FC767A">
              <w:rPr>
                <w:rFonts w:cs="Times New Roman"/>
                <w:sz w:val="24"/>
                <w:szCs w:val="24"/>
              </w:rPr>
              <w:t xml:space="preserve"> рублей и не бо</w:t>
            </w:r>
            <w:r>
              <w:rPr>
                <w:rFonts w:cs="Times New Roman"/>
                <w:sz w:val="24"/>
                <w:szCs w:val="24"/>
              </w:rPr>
              <w:t>лее 150</w:t>
            </w:r>
            <w:r w:rsidRPr="00FC767A">
              <w:rPr>
                <w:rFonts w:cs="Times New Roman"/>
                <w:sz w:val="24"/>
                <w:szCs w:val="24"/>
              </w:rPr>
              <w:t xml:space="preserve"> лошадиных сил включительно</w:t>
            </w:r>
          </w:p>
        </w:tc>
      </w:tr>
      <w:tr w:rsidR="00DC025F" w:rsidRPr="00FC767A" w:rsidTr="00A35505">
        <w:trPr>
          <w:trHeight w:val="10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5F" w:rsidRPr="00FC767A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 xml:space="preserve">Муниципальные должности, относящиеся к высшей группе должностей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25F" w:rsidRPr="00FC767A" w:rsidRDefault="00DC025F" w:rsidP="009564E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334B9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2 </w:t>
            </w:r>
            <w:r w:rsidR="00334B9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00 000,00</w:t>
            </w:r>
            <w:r w:rsidRPr="00FC767A">
              <w:rPr>
                <w:rFonts w:cs="Times New Roman"/>
                <w:sz w:val="24"/>
                <w:szCs w:val="24"/>
              </w:rPr>
              <w:t xml:space="preserve">  рублей и не бо</w:t>
            </w:r>
            <w:r>
              <w:rPr>
                <w:rFonts w:cs="Times New Roman"/>
                <w:sz w:val="24"/>
                <w:szCs w:val="24"/>
              </w:rPr>
              <w:t>лее 150</w:t>
            </w:r>
            <w:r w:rsidRPr="00FC767A">
              <w:rPr>
                <w:rFonts w:cs="Times New Roman"/>
                <w:sz w:val="24"/>
                <w:szCs w:val="24"/>
              </w:rPr>
              <w:t xml:space="preserve"> лошадиных сил включительно</w:t>
            </w:r>
          </w:p>
        </w:tc>
      </w:tr>
      <w:tr w:rsidR="00DC025F" w:rsidRPr="00FC767A" w:rsidTr="00A35505">
        <w:trPr>
          <w:trHeight w:val="11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5F" w:rsidRPr="00FC767A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 xml:space="preserve">Муниципальные должности, относящиеся </w:t>
            </w:r>
            <w:r>
              <w:rPr>
                <w:rFonts w:cs="Times New Roman"/>
                <w:sz w:val="24"/>
                <w:szCs w:val="24"/>
              </w:rPr>
              <w:t xml:space="preserve">к </w:t>
            </w:r>
            <w:r w:rsidRPr="00FC767A">
              <w:rPr>
                <w:rFonts w:cs="Times New Roman"/>
                <w:sz w:val="24"/>
                <w:szCs w:val="24"/>
              </w:rPr>
              <w:t xml:space="preserve">главной группе должностей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25F" w:rsidRPr="00FC767A" w:rsidRDefault="00DC025F" w:rsidP="009564E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334B9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>не боле</w:t>
            </w:r>
            <w:r>
              <w:rPr>
                <w:rFonts w:cs="Times New Roman"/>
                <w:sz w:val="24"/>
                <w:szCs w:val="24"/>
              </w:rPr>
              <w:t>е 2 </w:t>
            </w:r>
            <w:r w:rsidR="00334B9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00 000,00</w:t>
            </w:r>
            <w:r w:rsidRPr="00FC767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рублей и не более 150</w:t>
            </w:r>
            <w:r w:rsidRPr="00FC767A">
              <w:rPr>
                <w:rFonts w:cs="Times New Roman"/>
                <w:sz w:val="24"/>
                <w:szCs w:val="24"/>
              </w:rPr>
              <w:t xml:space="preserve"> лошадиных сил включительно</w:t>
            </w:r>
          </w:p>
        </w:tc>
      </w:tr>
      <w:tr w:rsidR="00DC025F" w:rsidRPr="00FC767A" w:rsidTr="00A35505">
        <w:trPr>
          <w:trHeight w:val="11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F" w:rsidRPr="00FC767A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>Муниципальные должности без учёта группы и категории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25F" w:rsidRPr="00FC767A" w:rsidRDefault="00DC025F" w:rsidP="009564E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DC025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>не более</w:t>
            </w:r>
            <w:r>
              <w:rPr>
                <w:rFonts w:cs="Times New Roman"/>
                <w:sz w:val="24"/>
                <w:szCs w:val="24"/>
              </w:rPr>
              <w:t xml:space="preserve"> 2 000 000,00</w:t>
            </w:r>
            <w:r w:rsidRPr="00FC767A">
              <w:rPr>
                <w:rFonts w:cs="Times New Roman"/>
                <w:sz w:val="24"/>
                <w:szCs w:val="24"/>
              </w:rPr>
              <w:t xml:space="preserve">  рублей и не более 150 лошадиных сил включительно</w:t>
            </w:r>
          </w:p>
        </w:tc>
      </w:tr>
      <w:tr w:rsidR="00DC025F" w:rsidRPr="00FC767A" w:rsidTr="00A35505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F" w:rsidRPr="0085013C" w:rsidRDefault="00DC025F" w:rsidP="00334B9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5013C">
              <w:rPr>
                <w:rFonts w:cs="Times New Roman"/>
                <w:sz w:val="24"/>
                <w:szCs w:val="24"/>
              </w:rPr>
              <w:t>Муниципально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85013C">
              <w:rPr>
                <w:rFonts w:cs="Times New Roman"/>
                <w:sz w:val="24"/>
                <w:szCs w:val="24"/>
              </w:rPr>
              <w:t xml:space="preserve"> казенно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85013C">
              <w:rPr>
                <w:rFonts w:cs="Times New Roman"/>
                <w:sz w:val="24"/>
                <w:szCs w:val="24"/>
              </w:rPr>
              <w:t xml:space="preserve"> учреждени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85013C">
              <w:rPr>
                <w:rFonts w:cs="Times New Roman"/>
                <w:sz w:val="24"/>
                <w:szCs w:val="24"/>
              </w:rPr>
              <w:t xml:space="preserve"> </w:t>
            </w:r>
            <w:r w:rsidRPr="0085013C">
              <w:rPr>
                <w:rFonts w:cs="Times New Roman"/>
                <w:sz w:val="24"/>
                <w:szCs w:val="24"/>
              </w:rPr>
              <w:lastRenderedPageBreak/>
              <w:t xml:space="preserve">«Управление образования Хасанского муниципального </w:t>
            </w:r>
            <w:r w:rsidR="00334B9E">
              <w:rPr>
                <w:rFonts w:cs="Times New Roman"/>
                <w:sz w:val="24"/>
                <w:szCs w:val="24"/>
              </w:rPr>
              <w:t>округа</w:t>
            </w:r>
            <w:r w:rsidRPr="0085013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5F3C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</w:t>
            </w:r>
            <w:r w:rsidRPr="00FC767A">
              <w:rPr>
                <w:rFonts w:cs="Times New Roman"/>
                <w:sz w:val="24"/>
                <w:szCs w:val="24"/>
              </w:rPr>
              <w:t>олжности без учёта группы и категории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25F" w:rsidRPr="00FC767A" w:rsidRDefault="00DC025F" w:rsidP="009564E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25F" w:rsidRPr="00FC767A" w:rsidRDefault="00DC025F" w:rsidP="00334B9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C767A">
              <w:rPr>
                <w:rFonts w:cs="Times New Roman"/>
                <w:sz w:val="24"/>
                <w:szCs w:val="24"/>
              </w:rPr>
              <w:t>не боле</w:t>
            </w:r>
            <w:r>
              <w:rPr>
                <w:rFonts w:cs="Times New Roman"/>
                <w:sz w:val="24"/>
                <w:szCs w:val="24"/>
              </w:rPr>
              <w:t>е 2 </w:t>
            </w:r>
            <w:r w:rsidR="00334B9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00 000,00</w:t>
            </w:r>
            <w:r w:rsidRPr="00FC767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рублей и не более 150</w:t>
            </w:r>
            <w:r w:rsidRPr="00FC767A">
              <w:rPr>
                <w:rFonts w:cs="Times New Roman"/>
                <w:sz w:val="24"/>
                <w:szCs w:val="24"/>
              </w:rPr>
              <w:t xml:space="preserve"> лошадиных сил </w:t>
            </w:r>
            <w:r w:rsidRPr="00FC767A">
              <w:rPr>
                <w:rFonts w:cs="Times New Roman"/>
                <w:sz w:val="24"/>
                <w:szCs w:val="24"/>
              </w:rPr>
              <w:lastRenderedPageBreak/>
              <w:t>включительно</w:t>
            </w:r>
          </w:p>
        </w:tc>
      </w:tr>
    </w:tbl>
    <w:p w:rsidR="00AF15B0" w:rsidRPr="00A35505" w:rsidRDefault="00AF15B0" w:rsidP="00023EA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"/>
          <w:szCs w:val="2"/>
        </w:rPr>
      </w:pPr>
    </w:p>
    <w:sectPr w:rsidR="00AF15B0" w:rsidRPr="00A35505" w:rsidSect="009564E4">
      <w:pgSz w:w="11905" w:h="16838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56" w:rsidRDefault="007E2656" w:rsidP="00DC3045">
      <w:pPr>
        <w:spacing w:after="0" w:line="240" w:lineRule="auto"/>
      </w:pPr>
      <w:r>
        <w:separator/>
      </w:r>
    </w:p>
  </w:endnote>
  <w:endnote w:type="continuationSeparator" w:id="0">
    <w:p w:rsidR="007E2656" w:rsidRDefault="007E2656" w:rsidP="00D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087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E7350" w:rsidRPr="00821F12" w:rsidRDefault="007E7350">
        <w:pPr>
          <w:pStyle w:val="af0"/>
          <w:jc w:val="right"/>
          <w:rPr>
            <w:sz w:val="24"/>
            <w:szCs w:val="24"/>
          </w:rPr>
        </w:pPr>
        <w:r w:rsidRPr="00821F12">
          <w:rPr>
            <w:sz w:val="24"/>
            <w:szCs w:val="24"/>
          </w:rPr>
          <w:fldChar w:fldCharType="begin"/>
        </w:r>
        <w:r w:rsidRPr="00821F12">
          <w:rPr>
            <w:sz w:val="24"/>
            <w:szCs w:val="24"/>
          </w:rPr>
          <w:instrText>PAGE   \* MERGEFORMAT</w:instrText>
        </w:r>
        <w:r w:rsidRPr="00821F12">
          <w:rPr>
            <w:sz w:val="24"/>
            <w:szCs w:val="24"/>
          </w:rPr>
          <w:fldChar w:fldCharType="separate"/>
        </w:r>
        <w:r w:rsidR="0047372A">
          <w:rPr>
            <w:noProof/>
            <w:sz w:val="24"/>
            <w:szCs w:val="24"/>
          </w:rPr>
          <w:t>2</w:t>
        </w:r>
        <w:r w:rsidRPr="00821F12">
          <w:rPr>
            <w:sz w:val="24"/>
            <w:szCs w:val="24"/>
          </w:rPr>
          <w:fldChar w:fldCharType="end"/>
        </w:r>
      </w:p>
    </w:sdtContent>
  </w:sdt>
  <w:p w:rsidR="007E7350" w:rsidRDefault="007E735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56" w:rsidRDefault="007E2656" w:rsidP="00DC3045">
      <w:pPr>
        <w:spacing w:after="0" w:line="240" w:lineRule="auto"/>
      </w:pPr>
      <w:r>
        <w:separator/>
      </w:r>
    </w:p>
  </w:footnote>
  <w:footnote w:type="continuationSeparator" w:id="0">
    <w:p w:rsidR="007E2656" w:rsidRDefault="007E2656" w:rsidP="00DC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</w:lvl>
    <w:lvl w:ilvl="1" w:tplc="3528CCC8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584D83"/>
    <w:multiLevelType w:val="hybridMultilevel"/>
    <w:tmpl w:val="B48E4142"/>
    <w:lvl w:ilvl="0" w:tplc="EC540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EB13A6"/>
    <w:multiLevelType w:val="hybridMultilevel"/>
    <w:tmpl w:val="5A96A404"/>
    <w:lvl w:ilvl="0" w:tplc="561CFD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05"/>
    <w:rsid w:val="000031C6"/>
    <w:rsid w:val="00003556"/>
    <w:rsid w:val="00005B89"/>
    <w:rsid w:val="00014318"/>
    <w:rsid w:val="00016B26"/>
    <w:rsid w:val="00022754"/>
    <w:rsid w:val="00023EA0"/>
    <w:rsid w:val="00024368"/>
    <w:rsid w:val="00025404"/>
    <w:rsid w:val="000266E0"/>
    <w:rsid w:val="0003130B"/>
    <w:rsid w:val="0004067E"/>
    <w:rsid w:val="00041295"/>
    <w:rsid w:val="00042863"/>
    <w:rsid w:val="0004314B"/>
    <w:rsid w:val="00046D46"/>
    <w:rsid w:val="000475CD"/>
    <w:rsid w:val="00047C65"/>
    <w:rsid w:val="00050FC9"/>
    <w:rsid w:val="000527ED"/>
    <w:rsid w:val="000545CD"/>
    <w:rsid w:val="00055BEB"/>
    <w:rsid w:val="00055E75"/>
    <w:rsid w:val="0006201D"/>
    <w:rsid w:val="00063EEC"/>
    <w:rsid w:val="00065805"/>
    <w:rsid w:val="00067238"/>
    <w:rsid w:val="00067BE2"/>
    <w:rsid w:val="0007061C"/>
    <w:rsid w:val="00070CEC"/>
    <w:rsid w:val="00072482"/>
    <w:rsid w:val="00084993"/>
    <w:rsid w:val="000873FE"/>
    <w:rsid w:val="00090050"/>
    <w:rsid w:val="00093711"/>
    <w:rsid w:val="000948D7"/>
    <w:rsid w:val="000A0E57"/>
    <w:rsid w:val="000A0F68"/>
    <w:rsid w:val="000A6036"/>
    <w:rsid w:val="000A77D3"/>
    <w:rsid w:val="000A7B33"/>
    <w:rsid w:val="000B292A"/>
    <w:rsid w:val="000B5C14"/>
    <w:rsid w:val="000C02DB"/>
    <w:rsid w:val="000C08C5"/>
    <w:rsid w:val="000C288A"/>
    <w:rsid w:val="000C3B4B"/>
    <w:rsid w:val="000C50D8"/>
    <w:rsid w:val="000C79C5"/>
    <w:rsid w:val="000D0383"/>
    <w:rsid w:val="000D35DA"/>
    <w:rsid w:val="000D7A9B"/>
    <w:rsid w:val="000E0AC6"/>
    <w:rsid w:val="000E1CB1"/>
    <w:rsid w:val="000E20DC"/>
    <w:rsid w:val="000E478B"/>
    <w:rsid w:val="000E69E6"/>
    <w:rsid w:val="000F253B"/>
    <w:rsid w:val="000F7912"/>
    <w:rsid w:val="0010039A"/>
    <w:rsid w:val="001005AD"/>
    <w:rsid w:val="00102FB8"/>
    <w:rsid w:val="001034C4"/>
    <w:rsid w:val="0010513A"/>
    <w:rsid w:val="00107245"/>
    <w:rsid w:val="0011212F"/>
    <w:rsid w:val="001125D4"/>
    <w:rsid w:val="001128EB"/>
    <w:rsid w:val="00112AC9"/>
    <w:rsid w:val="00113747"/>
    <w:rsid w:val="001236A0"/>
    <w:rsid w:val="0012400E"/>
    <w:rsid w:val="00124B02"/>
    <w:rsid w:val="00125257"/>
    <w:rsid w:val="00126316"/>
    <w:rsid w:val="001264B6"/>
    <w:rsid w:val="00127C34"/>
    <w:rsid w:val="00131823"/>
    <w:rsid w:val="00136630"/>
    <w:rsid w:val="001366F6"/>
    <w:rsid w:val="00137EC9"/>
    <w:rsid w:val="00140496"/>
    <w:rsid w:val="001441B1"/>
    <w:rsid w:val="00144636"/>
    <w:rsid w:val="00144EE3"/>
    <w:rsid w:val="00145DFB"/>
    <w:rsid w:val="001539D6"/>
    <w:rsid w:val="00156A52"/>
    <w:rsid w:val="00157BA8"/>
    <w:rsid w:val="00160082"/>
    <w:rsid w:val="0016046A"/>
    <w:rsid w:val="001610BC"/>
    <w:rsid w:val="00164CF0"/>
    <w:rsid w:val="00165876"/>
    <w:rsid w:val="0016587E"/>
    <w:rsid w:val="00167E49"/>
    <w:rsid w:val="00170D9B"/>
    <w:rsid w:val="0017123A"/>
    <w:rsid w:val="0017142C"/>
    <w:rsid w:val="00171A27"/>
    <w:rsid w:val="00171DD6"/>
    <w:rsid w:val="00172F04"/>
    <w:rsid w:val="00172F7D"/>
    <w:rsid w:val="001828E9"/>
    <w:rsid w:val="00182CE4"/>
    <w:rsid w:val="00183A1B"/>
    <w:rsid w:val="00184488"/>
    <w:rsid w:val="001879C1"/>
    <w:rsid w:val="00187AF3"/>
    <w:rsid w:val="001919A4"/>
    <w:rsid w:val="001A13FE"/>
    <w:rsid w:val="001A219E"/>
    <w:rsid w:val="001A40E4"/>
    <w:rsid w:val="001A52B9"/>
    <w:rsid w:val="001A575F"/>
    <w:rsid w:val="001A590F"/>
    <w:rsid w:val="001A6731"/>
    <w:rsid w:val="001A78B7"/>
    <w:rsid w:val="001B182D"/>
    <w:rsid w:val="001B25BE"/>
    <w:rsid w:val="001B6FC7"/>
    <w:rsid w:val="001C5558"/>
    <w:rsid w:val="001C5EEC"/>
    <w:rsid w:val="001D0271"/>
    <w:rsid w:val="001D2383"/>
    <w:rsid w:val="001D3C2C"/>
    <w:rsid w:val="001D4C8A"/>
    <w:rsid w:val="001D625B"/>
    <w:rsid w:val="001D6EA8"/>
    <w:rsid w:val="001F1087"/>
    <w:rsid w:val="001F2FDA"/>
    <w:rsid w:val="001F30A7"/>
    <w:rsid w:val="001F31CD"/>
    <w:rsid w:val="001F6D73"/>
    <w:rsid w:val="00215871"/>
    <w:rsid w:val="00220BE7"/>
    <w:rsid w:val="002219A7"/>
    <w:rsid w:val="002265A6"/>
    <w:rsid w:val="00226B91"/>
    <w:rsid w:val="0023010F"/>
    <w:rsid w:val="00232FF2"/>
    <w:rsid w:val="00233847"/>
    <w:rsid w:val="00237315"/>
    <w:rsid w:val="0024165C"/>
    <w:rsid w:val="0024280A"/>
    <w:rsid w:val="0024672B"/>
    <w:rsid w:val="00247E30"/>
    <w:rsid w:val="00247E64"/>
    <w:rsid w:val="0025126D"/>
    <w:rsid w:val="002542B3"/>
    <w:rsid w:val="002550A0"/>
    <w:rsid w:val="00255AC3"/>
    <w:rsid w:val="00256E2E"/>
    <w:rsid w:val="00260079"/>
    <w:rsid w:val="00264772"/>
    <w:rsid w:val="00266084"/>
    <w:rsid w:val="00266D1A"/>
    <w:rsid w:val="002672E5"/>
    <w:rsid w:val="0027281D"/>
    <w:rsid w:val="00274352"/>
    <w:rsid w:val="00276117"/>
    <w:rsid w:val="002771B8"/>
    <w:rsid w:val="00277B79"/>
    <w:rsid w:val="00280187"/>
    <w:rsid w:val="00283AD8"/>
    <w:rsid w:val="002845B0"/>
    <w:rsid w:val="00291AE2"/>
    <w:rsid w:val="00293384"/>
    <w:rsid w:val="002A3008"/>
    <w:rsid w:val="002A7158"/>
    <w:rsid w:val="002B1D47"/>
    <w:rsid w:val="002B1D8C"/>
    <w:rsid w:val="002B26EA"/>
    <w:rsid w:val="002B33C6"/>
    <w:rsid w:val="002B4EA5"/>
    <w:rsid w:val="002B6853"/>
    <w:rsid w:val="002C5697"/>
    <w:rsid w:val="002C6569"/>
    <w:rsid w:val="002D31F6"/>
    <w:rsid w:val="002D41C5"/>
    <w:rsid w:val="002D567A"/>
    <w:rsid w:val="002D65E0"/>
    <w:rsid w:val="002D67DE"/>
    <w:rsid w:val="002D6D28"/>
    <w:rsid w:val="002E0046"/>
    <w:rsid w:val="002E05D8"/>
    <w:rsid w:val="002E602A"/>
    <w:rsid w:val="002E632A"/>
    <w:rsid w:val="002F21F5"/>
    <w:rsid w:val="002F22E2"/>
    <w:rsid w:val="00300A85"/>
    <w:rsid w:val="00306B9C"/>
    <w:rsid w:val="0031268F"/>
    <w:rsid w:val="003138CF"/>
    <w:rsid w:val="003139E7"/>
    <w:rsid w:val="003141BB"/>
    <w:rsid w:val="003141EE"/>
    <w:rsid w:val="00316237"/>
    <w:rsid w:val="0031694E"/>
    <w:rsid w:val="00316F6B"/>
    <w:rsid w:val="00320CD3"/>
    <w:rsid w:val="00327639"/>
    <w:rsid w:val="003335B7"/>
    <w:rsid w:val="00334B9E"/>
    <w:rsid w:val="0034249B"/>
    <w:rsid w:val="0034752A"/>
    <w:rsid w:val="00350707"/>
    <w:rsid w:val="003517CF"/>
    <w:rsid w:val="003518E5"/>
    <w:rsid w:val="003575D6"/>
    <w:rsid w:val="00357A5A"/>
    <w:rsid w:val="0036077B"/>
    <w:rsid w:val="00364C8E"/>
    <w:rsid w:val="00365423"/>
    <w:rsid w:val="00367463"/>
    <w:rsid w:val="00370797"/>
    <w:rsid w:val="00371091"/>
    <w:rsid w:val="00371BBD"/>
    <w:rsid w:val="00374C07"/>
    <w:rsid w:val="0038058A"/>
    <w:rsid w:val="00380AAB"/>
    <w:rsid w:val="003845C6"/>
    <w:rsid w:val="003850C1"/>
    <w:rsid w:val="00385245"/>
    <w:rsid w:val="0039274B"/>
    <w:rsid w:val="00393B4E"/>
    <w:rsid w:val="0039640F"/>
    <w:rsid w:val="0039692B"/>
    <w:rsid w:val="003973F6"/>
    <w:rsid w:val="00397EB2"/>
    <w:rsid w:val="003A1759"/>
    <w:rsid w:val="003A3B4B"/>
    <w:rsid w:val="003A7A23"/>
    <w:rsid w:val="003B44EB"/>
    <w:rsid w:val="003B585B"/>
    <w:rsid w:val="003B6185"/>
    <w:rsid w:val="003C5FF7"/>
    <w:rsid w:val="003C64F3"/>
    <w:rsid w:val="003D12D6"/>
    <w:rsid w:val="003D1BA2"/>
    <w:rsid w:val="003D62E9"/>
    <w:rsid w:val="003E0B9B"/>
    <w:rsid w:val="003E1D8E"/>
    <w:rsid w:val="003E67A9"/>
    <w:rsid w:val="003F0842"/>
    <w:rsid w:val="003F3AD0"/>
    <w:rsid w:val="003F3DD3"/>
    <w:rsid w:val="003F455A"/>
    <w:rsid w:val="003F49CB"/>
    <w:rsid w:val="003F50C6"/>
    <w:rsid w:val="00411EAE"/>
    <w:rsid w:val="00413ECF"/>
    <w:rsid w:val="00416DCF"/>
    <w:rsid w:val="00416FE5"/>
    <w:rsid w:val="00417C08"/>
    <w:rsid w:val="00421C4B"/>
    <w:rsid w:val="00425A05"/>
    <w:rsid w:val="00427EAE"/>
    <w:rsid w:val="00427F4A"/>
    <w:rsid w:val="00430095"/>
    <w:rsid w:val="00431AFD"/>
    <w:rsid w:val="004321A7"/>
    <w:rsid w:val="00432EA5"/>
    <w:rsid w:val="00434854"/>
    <w:rsid w:val="00437FDE"/>
    <w:rsid w:val="00444589"/>
    <w:rsid w:val="00447F02"/>
    <w:rsid w:val="004537A1"/>
    <w:rsid w:val="00460231"/>
    <w:rsid w:val="004604BA"/>
    <w:rsid w:val="00465C13"/>
    <w:rsid w:val="0047176B"/>
    <w:rsid w:val="00472757"/>
    <w:rsid w:val="0047372A"/>
    <w:rsid w:val="00474999"/>
    <w:rsid w:val="00476B00"/>
    <w:rsid w:val="00476FC2"/>
    <w:rsid w:val="00484790"/>
    <w:rsid w:val="004873BE"/>
    <w:rsid w:val="00490CD6"/>
    <w:rsid w:val="00492C05"/>
    <w:rsid w:val="00493AD4"/>
    <w:rsid w:val="00493CC9"/>
    <w:rsid w:val="00496680"/>
    <w:rsid w:val="004973E0"/>
    <w:rsid w:val="0049743B"/>
    <w:rsid w:val="004977C8"/>
    <w:rsid w:val="004A2110"/>
    <w:rsid w:val="004B1856"/>
    <w:rsid w:val="004B288A"/>
    <w:rsid w:val="004B5884"/>
    <w:rsid w:val="004C18A2"/>
    <w:rsid w:val="004C2386"/>
    <w:rsid w:val="004C7153"/>
    <w:rsid w:val="004D045D"/>
    <w:rsid w:val="004D1ACB"/>
    <w:rsid w:val="004D3D10"/>
    <w:rsid w:val="004D4FA9"/>
    <w:rsid w:val="004E28AF"/>
    <w:rsid w:val="004E71AD"/>
    <w:rsid w:val="004F07E4"/>
    <w:rsid w:val="004F3EE5"/>
    <w:rsid w:val="004F4A84"/>
    <w:rsid w:val="004F60BC"/>
    <w:rsid w:val="00502246"/>
    <w:rsid w:val="00502835"/>
    <w:rsid w:val="00502D70"/>
    <w:rsid w:val="005039D3"/>
    <w:rsid w:val="00503FBE"/>
    <w:rsid w:val="005066FE"/>
    <w:rsid w:val="0050678C"/>
    <w:rsid w:val="00510528"/>
    <w:rsid w:val="005121E2"/>
    <w:rsid w:val="00512F6F"/>
    <w:rsid w:val="00513EC4"/>
    <w:rsid w:val="00515CE0"/>
    <w:rsid w:val="00516D87"/>
    <w:rsid w:val="00524C26"/>
    <w:rsid w:val="00533252"/>
    <w:rsid w:val="005347CE"/>
    <w:rsid w:val="005357EF"/>
    <w:rsid w:val="005443E4"/>
    <w:rsid w:val="00544B3D"/>
    <w:rsid w:val="00544C00"/>
    <w:rsid w:val="00550597"/>
    <w:rsid w:val="00550A27"/>
    <w:rsid w:val="005525D8"/>
    <w:rsid w:val="0055295F"/>
    <w:rsid w:val="00552E70"/>
    <w:rsid w:val="00553EE9"/>
    <w:rsid w:val="0055655A"/>
    <w:rsid w:val="00556E4E"/>
    <w:rsid w:val="00557002"/>
    <w:rsid w:val="0056135C"/>
    <w:rsid w:val="00561936"/>
    <w:rsid w:val="005621F2"/>
    <w:rsid w:val="00563D4F"/>
    <w:rsid w:val="00563FC1"/>
    <w:rsid w:val="0056525D"/>
    <w:rsid w:val="00566C2E"/>
    <w:rsid w:val="00567EDA"/>
    <w:rsid w:val="00567F46"/>
    <w:rsid w:val="00574BBD"/>
    <w:rsid w:val="005752F5"/>
    <w:rsid w:val="00576894"/>
    <w:rsid w:val="00577443"/>
    <w:rsid w:val="005801F5"/>
    <w:rsid w:val="0058182E"/>
    <w:rsid w:val="0058345D"/>
    <w:rsid w:val="00583FB5"/>
    <w:rsid w:val="00584118"/>
    <w:rsid w:val="00586AF9"/>
    <w:rsid w:val="00586D53"/>
    <w:rsid w:val="00587E08"/>
    <w:rsid w:val="00595B98"/>
    <w:rsid w:val="0059605F"/>
    <w:rsid w:val="0059657F"/>
    <w:rsid w:val="005965AF"/>
    <w:rsid w:val="005967C6"/>
    <w:rsid w:val="005A1980"/>
    <w:rsid w:val="005A2A1B"/>
    <w:rsid w:val="005A5C26"/>
    <w:rsid w:val="005A71F9"/>
    <w:rsid w:val="005A771D"/>
    <w:rsid w:val="005B0F60"/>
    <w:rsid w:val="005B4022"/>
    <w:rsid w:val="005B702A"/>
    <w:rsid w:val="005B72D1"/>
    <w:rsid w:val="005C40C5"/>
    <w:rsid w:val="005C79C7"/>
    <w:rsid w:val="005D5ACB"/>
    <w:rsid w:val="005E17F1"/>
    <w:rsid w:val="005E2436"/>
    <w:rsid w:val="005E27EA"/>
    <w:rsid w:val="005E4610"/>
    <w:rsid w:val="005E6EB5"/>
    <w:rsid w:val="005F3CCA"/>
    <w:rsid w:val="00611698"/>
    <w:rsid w:val="00612ECA"/>
    <w:rsid w:val="00616263"/>
    <w:rsid w:val="00621195"/>
    <w:rsid w:val="006223FB"/>
    <w:rsid w:val="006249F0"/>
    <w:rsid w:val="00627B00"/>
    <w:rsid w:val="00631950"/>
    <w:rsid w:val="006319DD"/>
    <w:rsid w:val="00632532"/>
    <w:rsid w:val="00633083"/>
    <w:rsid w:val="00633A9B"/>
    <w:rsid w:val="006350E9"/>
    <w:rsid w:val="0063556C"/>
    <w:rsid w:val="00637C8E"/>
    <w:rsid w:val="00640859"/>
    <w:rsid w:val="00641708"/>
    <w:rsid w:val="00643882"/>
    <w:rsid w:val="00643959"/>
    <w:rsid w:val="00646032"/>
    <w:rsid w:val="00646260"/>
    <w:rsid w:val="006467D6"/>
    <w:rsid w:val="00652D30"/>
    <w:rsid w:val="00653349"/>
    <w:rsid w:val="00653660"/>
    <w:rsid w:val="006546E1"/>
    <w:rsid w:val="006559BD"/>
    <w:rsid w:val="00655A7B"/>
    <w:rsid w:val="00657C74"/>
    <w:rsid w:val="00657D9A"/>
    <w:rsid w:val="00660529"/>
    <w:rsid w:val="00662767"/>
    <w:rsid w:val="0067408D"/>
    <w:rsid w:val="006751DD"/>
    <w:rsid w:val="00675649"/>
    <w:rsid w:val="0067570D"/>
    <w:rsid w:val="006763BB"/>
    <w:rsid w:val="0067780E"/>
    <w:rsid w:val="00685534"/>
    <w:rsid w:val="006915AC"/>
    <w:rsid w:val="00691EDD"/>
    <w:rsid w:val="00695AEC"/>
    <w:rsid w:val="006A1931"/>
    <w:rsid w:val="006A33AC"/>
    <w:rsid w:val="006A3DEF"/>
    <w:rsid w:val="006A5BD6"/>
    <w:rsid w:val="006B2977"/>
    <w:rsid w:val="006B3B2F"/>
    <w:rsid w:val="006B3CF4"/>
    <w:rsid w:val="006B5890"/>
    <w:rsid w:val="006B622C"/>
    <w:rsid w:val="006B7305"/>
    <w:rsid w:val="006C00DC"/>
    <w:rsid w:val="006C0686"/>
    <w:rsid w:val="006C1BC6"/>
    <w:rsid w:val="006C2279"/>
    <w:rsid w:val="006C30F4"/>
    <w:rsid w:val="006C4768"/>
    <w:rsid w:val="006C4CA9"/>
    <w:rsid w:val="006D051F"/>
    <w:rsid w:val="006D0B4B"/>
    <w:rsid w:val="006D0E24"/>
    <w:rsid w:val="006D5E5C"/>
    <w:rsid w:val="006D62B0"/>
    <w:rsid w:val="006D6E9F"/>
    <w:rsid w:val="006D745B"/>
    <w:rsid w:val="006D7558"/>
    <w:rsid w:val="006E0839"/>
    <w:rsid w:val="006E0D33"/>
    <w:rsid w:val="006E0E33"/>
    <w:rsid w:val="006E26CA"/>
    <w:rsid w:val="006E4563"/>
    <w:rsid w:val="006E6A77"/>
    <w:rsid w:val="006E7F65"/>
    <w:rsid w:val="006F0E6E"/>
    <w:rsid w:val="006F4EA9"/>
    <w:rsid w:val="006F7E77"/>
    <w:rsid w:val="00705B34"/>
    <w:rsid w:val="00705F15"/>
    <w:rsid w:val="007102B0"/>
    <w:rsid w:val="00710EDF"/>
    <w:rsid w:val="0071181B"/>
    <w:rsid w:val="0071229D"/>
    <w:rsid w:val="00713315"/>
    <w:rsid w:val="00714B2C"/>
    <w:rsid w:val="00714CC4"/>
    <w:rsid w:val="00715119"/>
    <w:rsid w:val="0071671D"/>
    <w:rsid w:val="007168EC"/>
    <w:rsid w:val="00720992"/>
    <w:rsid w:val="00724838"/>
    <w:rsid w:val="00730FC9"/>
    <w:rsid w:val="00731161"/>
    <w:rsid w:val="00732483"/>
    <w:rsid w:val="00735F7E"/>
    <w:rsid w:val="00737651"/>
    <w:rsid w:val="007377A6"/>
    <w:rsid w:val="007400F5"/>
    <w:rsid w:val="007405AC"/>
    <w:rsid w:val="007413B4"/>
    <w:rsid w:val="00743D8E"/>
    <w:rsid w:val="007452AE"/>
    <w:rsid w:val="00746B5C"/>
    <w:rsid w:val="00750972"/>
    <w:rsid w:val="007515F6"/>
    <w:rsid w:val="00751881"/>
    <w:rsid w:val="00751BB5"/>
    <w:rsid w:val="00755A58"/>
    <w:rsid w:val="00760567"/>
    <w:rsid w:val="00762121"/>
    <w:rsid w:val="00763377"/>
    <w:rsid w:val="007659A2"/>
    <w:rsid w:val="00773919"/>
    <w:rsid w:val="00775BEF"/>
    <w:rsid w:val="00775C71"/>
    <w:rsid w:val="00776836"/>
    <w:rsid w:val="007845FD"/>
    <w:rsid w:val="00785264"/>
    <w:rsid w:val="0079400F"/>
    <w:rsid w:val="007971DB"/>
    <w:rsid w:val="007A7DAC"/>
    <w:rsid w:val="007B5B75"/>
    <w:rsid w:val="007B70C1"/>
    <w:rsid w:val="007B7B19"/>
    <w:rsid w:val="007C2B9C"/>
    <w:rsid w:val="007C42A4"/>
    <w:rsid w:val="007D1BC2"/>
    <w:rsid w:val="007D660C"/>
    <w:rsid w:val="007D6C61"/>
    <w:rsid w:val="007E0538"/>
    <w:rsid w:val="007E1592"/>
    <w:rsid w:val="007E2656"/>
    <w:rsid w:val="007E2D87"/>
    <w:rsid w:val="007E3A63"/>
    <w:rsid w:val="007E5152"/>
    <w:rsid w:val="007E7350"/>
    <w:rsid w:val="007F0EE0"/>
    <w:rsid w:val="007F23AF"/>
    <w:rsid w:val="00805FB0"/>
    <w:rsid w:val="00810559"/>
    <w:rsid w:val="00813F0D"/>
    <w:rsid w:val="0081649D"/>
    <w:rsid w:val="008171A9"/>
    <w:rsid w:val="00821240"/>
    <w:rsid w:val="00821F12"/>
    <w:rsid w:val="008258BF"/>
    <w:rsid w:val="00833017"/>
    <w:rsid w:val="008369C8"/>
    <w:rsid w:val="008447EB"/>
    <w:rsid w:val="00846B9D"/>
    <w:rsid w:val="008475D8"/>
    <w:rsid w:val="0085013C"/>
    <w:rsid w:val="00852F7A"/>
    <w:rsid w:val="00854034"/>
    <w:rsid w:val="008633CB"/>
    <w:rsid w:val="00865E2A"/>
    <w:rsid w:val="008678F6"/>
    <w:rsid w:val="008678FC"/>
    <w:rsid w:val="00872F31"/>
    <w:rsid w:val="00873191"/>
    <w:rsid w:val="00874970"/>
    <w:rsid w:val="00880B9E"/>
    <w:rsid w:val="00882FE6"/>
    <w:rsid w:val="00884EE6"/>
    <w:rsid w:val="00887330"/>
    <w:rsid w:val="00891BCC"/>
    <w:rsid w:val="008972F5"/>
    <w:rsid w:val="00897DFB"/>
    <w:rsid w:val="008A044E"/>
    <w:rsid w:val="008A6EC7"/>
    <w:rsid w:val="008B05F8"/>
    <w:rsid w:val="008B1E6B"/>
    <w:rsid w:val="008B3005"/>
    <w:rsid w:val="008B37E9"/>
    <w:rsid w:val="008B3987"/>
    <w:rsid w:val="008B3C58"/>
    <w:rsid w:val="008B5BAF"/>
    <w:rsid w:val="008C19A8"/>
    <w:rsid w:val="008C6366"/>
    <w:rsid w:val="008C6B76"/>
    <w:rsid w:val="008D178C"/>
    <w:rsid w:val="008D2E5D"/>
    <w:rsid w:val="008D3BDC"/>
    <w:rsid w:val="008D3C10"/>
    <w:rsid w:val="008D4C34"/>
    <w:rsid w:val="008D52CD"/>
    <w:rsid w:val="008D5447"/>
    <w:rsid w:val="008D73A5"/>
    <w:rsid w:val="008E1733"/>
    <w:rsid w:val="008E2055"/>
    <w:rsid w:val="008E6D8C"/>
    <w:rsid w:val="008E7110"/>
    <w:rsid w:val="008E74B6"/>
    <w:rsid w:val="008F0658"/>
    <w:rsid w:val="008F0F1B"/>
    <w:rsid w:val="008F1630"/>
    <w:rsid w:val="008F4C48"/>
    <w:rsid w:val="008F62DD"/>
    <w:rsid w:val="0090251B"/>
    <w:rsid w:val="00904481"/>
    <w:rsid w:val="009078C4"/>
    <w:rsid w:val="00910FDA"/>
    <w:rsid w:val="009127A3"/>
    <w:rsid w:val="00916579"/>
    <w:rsid w:val="00916F5D"/>
    <w:rsid w:val="00921262"/>
    <w:rsid w:val="00925129"/>
    <w:rsid w:val="009265CD"/>
    <w:rsid w:val="00927DF5"/>
    <w:rsid w:val="00930ADA"/>
    <w:rsid w:val="00931AD0"/>
    <w:rsid w:val="009372E5"/>
    <w:rsid w:val="009410ED"/>
    <w:rsid w:val="009415B2"/>
    <w:rsid w:val="009425DC"/>
    <w:rsid w:val="00951637"/>
    <w:rsid w:val="00954A81"/>
    <w:rsid w:val="009562C2"/>
    <w:rsid w:val="009564E4"/>
    <w:rsid w:val="00957C69"/>
    <w:rsid w:val="00960466"/>
    <w:rsid w:val="009605A2"/>
    <w:rsid w:val="009610B0"/>
    <w:rsid w:val="009633F2"/>
    <w:rsid w:val="00963A8B"/>
    <w:rsid w:val="00963AFE"/>
    <w:rsid w:val="009651DE"/>
    <w:rsid w:val="00970584"/>
    <w:rsid w:val="009708DE"/>
    <w:rsid w:val="009725AC"/>
    <w:rsid w:val="00973252"/>
    <w:rsid w:val="009742D4"/>
    <w:rsid w:val="0098071A"/>
    <w:rsid w:val="00984F94"/>
    <w:rsid w:val="00990796"/>
    <w:rsid w:val="00990FAC"/>
    <w:rsid w:val="00995BF9"/>
    <w:rsid w:val="009974B5"/>
    <w:rsid w:val="009A283B"/>
    <w:rsid w:val="009B3408"/>
    <w:rsid w:val="009B63F3"/>
    <w:rsid w:val="009B6967"/>
    <w:rsid w:val="009B7C3E"/>
    <w:rsid w:val="009C01EB"/>
    <w:rsid w:val="009C0DE2"/>
    <w:rsid w:val="009C290D"/>
    <w:rsid w:val="009C2FEE"/>
    <w:rsid w:val="009C5EC1"/>
    <w:rsid w:val="009D4B7B"/>
    <w:rsid w:val="009D698D"/>
    <w:rsid w:val="009E27FF"/>
    <w:rsid w:val="009E3B68"/>
    <w:rsid w:val="009E4B32"/>
    <w:rsid w:val="009E668F"/>
    <w:rsid w:val="009F06F6"/>
    <w:rsid w:val="009F2AE1"/>
    <w:rsid w:val="009F45BC"/>
    <w:rsid w:val="009F766C"/>
    <w:rsid w:val="00A01E7F"/>
    <w:rsid w:val="00A02095"/>
    <w:rsid w:val="00A03166"/>
    <w:rsid w:val="00A03687"/>
    <w:rsid w:val="00A11E81"/>
    <w:rsid w:val="00A140CD"/>
    <w:rsid w:val="00A15A01"/>
    <w:rsid w:val="00A1734C"/>
    <w:rsid w:val="00A204E7"/>
    <w:rsid w:val="00A23954"/>
    <w:rsid w:val="00A303E4"/>
    <w:rsid w:val="00A33573"/>
    <w:rsid w:val="00A33892"/>
    <w:rsid w:val="00A35505"/>
    <w:rsid w:val="00A41A2A"/>
    <w:rsid w:val="00A4285A"/>
    <w:rsid w:val="00A459D1"/>
    <w:rsid w:val="00A4609B"/>
    <w:rsid w:val="00A46F03"/>
    <w:rsid w:val="00A50F0B"/>
    <w:rsid w:val="00A51450"/>
    <w:rsid w:val="00A516D7"/>
    <w:rsid w:val="00A53C25"/>
    <w:rsid w:val="00A573D8"/>
    <w:rsid w:val="00A60760"/>
    <w:rsid w:val="00A64B13"/>
    <w:rsid w:val="00A662A1"/>
    <w:rsid w:val="00A70A17"/>
    <w:rsid w:val="00A74B28"/>
    <w:rsid w:val="00A75614"/>
    <w:rsid w:val="00A76183"/>
    <w:rsid w:val="00A82E06"/>
    <w:rsid w:val="00A846D5"/>
    <w:rsid w:val="00A855CF"/>
    <w:rsid w:val="00A868AE"/>
    <w:rsid w:val="00A9334E"/>
    <w:rsid w:val="00AA1D2C"/>
    <w:rsid w:val="00AA277C"/>
    <w:rsid w:val="00AA7A42"/>
    <w:rsid w:val="00AB3151"/>
    <w:rsid w:val="00AB3B69"/>
    <w:rsid w:val="00AB7DD9"/>
    <w:rsid w:val="00AC29AD"/>
    <w:rsid w:val="00AC4AF6"/>
    <w:rsid w:val="00AC5282"/>
    <w:rsid w:val="00AC552B"/>
    <w:rsid w:val="00AD11D6"/>
    <w:rsid w:val="00AD1B26"/>
    <w:rsid w:val="00AD5E32"/>
    <w:rsid w:val="00AD7510"/>
    <w:rsid w:val="00AE1860"/>
    <w:rsid w:val="00AE4512"/>
    <w:rsid w:val="00AE45DE"/>
    <w:rsid w:val="00AE5179"/>
    <w:rsid w:val="00AE6271"/>
    <w:rsid w:val="00AE6A43"/>
    <w:rsid w:val="00AF10B7"/>
    <w:rsid w:val="00AF15B0"/>
    <w:rsid w:val="00AF281B"/>
    <w:rsid w:val="00B01263"/>
    <w:rsid w:val="00B02F23"/>
    <w:rsid w:val="00B04EB5"/>
    <w:rsid w:val="00B074D3"/>
    <w:rsid w:val="00B111AF"/>
    <w:rsid w:val="00B143D6"/>
    <w:rsid w:val="00B20F64"/>
    <w:rsid w:val="00B22402"/>
    <w:rsid w:val="00B231AE"/>
    <w:rsid w:val="00B2412C"/>
    <w:rsid w:val="00B2416A"/>
    <w:rsid w:val="00B247E9"/>
    <w:rsid w:val="00B25D41"/>
    <w:rsid w:val="00B33870"/>
    <w:rsid w:val="00B36C70"/>
    <w:rsid w:val="00B4713F"/>
    <w:rsid w:val="00B50859"/>
    <w:rsid w:val="00B53CAC"/>
    <w:rsid w:val="00B54510"/>
    <w:rsid w:val="00B55FB7"/>
    <w:rsid w:val="00B57E4A"/>
    <w:rsid w:val="00B61184"/>
    <w:rsid w:val="00B63D24"/>
    <w:rsid w:val="00B64B66"/>
    <w:rsid w:val="00B659D3"/>
    <w:rsid w:val="00B67799"/>
    <w:rsid w:val="00B7034D"/>
    <w:rsid w:val="00B72542"/>
    <w:rsid w:val="00B7716A"/>
    <w:rsid w:val="00B80516"/>
    <w:rsid w:val="00B80A1B"/>
    <w:rsid w:val="00B80CCF"/>
    <w:rsid w:val="00B814B3"/>
    <w:rsid w:val="00B841B1"/>
    <w:rsid w:val="00B8509D"/>
    <w:rsid w:val="00B91387"/>
    <w:rsid w:val="00B9569B"/>
    <w:rsid w:val="00BA22D3"/>
    <w:rsid w:val="00BA30FA"/>
    <w:rsid w:val="00BA323E"/>
    <w:rsid w:val="00BA391C"/>
    <w:rsid w:val="00BA3D24"/>
    <w:rsid w:val="00BB3683"/>
    <w:rsid w:val="00BB55E0"/>
    <w:rsid w:val="00BB63A8"/>
    <w:rsid w:val="00BC2C9E"/>
    <w:rsid w:val="00BC3CA0"/>
    <w:rsid w:val="00BC401C"/>
    <w:rsid w:val="00BD0569"/>
    <w:rsid w:val="00BD2065"/>
    <w:rsid w:val="00BE4541"/>
    <w:rsid w:val="00BE57B4"/>
    <w:rsid w:val="00BE5846"/>
    <w:rsid w:val="00BE76AB"/>
    <w:rsid w:val="00BF11DD"/>
    <w:rsid w:val="00BF1CEF"/>
    <w:rsid w:val="00BF30EA"/>
    <w:rsid w:val="00BF4BDD"/>
    <w:rsid w:val="00BF506A"/>
    <w:rsid w:val="00BF528F"/>
    <w:rsid w:val="00C003C5"/>
    <w:rsid w:val="00C02741"/>
    <w:rsid w:val="00C02E5F"/>
    <w:rsid w:val="00C04541"/>
    <w:rsid w:val="00C14166"/>
    <w:rsid w:val="00C1420A"/>
    <w:rsid w:val="00C16319"/>
    <w:rsid w:val="00C2007C"/>
    <w:rsid w:val="00C20C36"/>
    <w:rsid w:val="00C24829"/>
    <w:rsid w:val="00C25602"/>
    <w:rsid w:val="00C25DB7"/>
    <w:rsid w:val="00C27018"/>
    <w:rsid w:val="00C379D2"/>
    <w:rsid w:val="00C401A2"/>
    <w:rsid w:val="00C41BCE"/>
    <w:rsid w:val="00C42B82"/>
    <w:rsid w:val="00C43747"/>
    <w:rsid w:val="00C43917"/>
    <w:rsid w:val="00C43ED8"/>
    <w:rsid w:val="00C45E0B"/>
    <w:rsid w:val="00C53732"/>
    <w:rsid w:val="00C57D7B"/>
    <w:rsid w:val="00C618B8"/>
    <w:rsid w:val="00C64E02"/>
    <w:rsid w:val="00C67214"/>
    <w:rsid w:val="00C67258"/>
    <w:rsid w:val="00C70038"/>
    <w:rsid w:val="00C73ADB"/>
    <w:rsid w:val="00C7451B"/>
    <w:rsid w:val="00C75F80"/>
    <w:rsid w:val="00C83701"/>
    <w:rsid w:val="00C83874"/>
    <w:rsid w:val="00C85A5C"/>
    <w:rsid w:val="00C861A4"/>
    <w:rsid w:val="00C9229B"/>
    <w:rsid w:val="00C9249B"/>
    <w:rsid w:val="00C92FDC"/>
    <w:rsid w:val="00C9756A"/>
    <w:rsid w:val="00CA096E"/>
    <w:rsid w:val="00CA1079"/>
    <w:rsid w:val="00CA2EA6"/>
    <w:rsid w:val="00CA7AF8"/>
    <w:rsid w:val="00CB15D4"/>
    <w:rsid w:val="00CB2978"/>
    <w:rsid w:val="00CC2CEE"/>
    <w:rsid w:val="00CC308E"/>
    <w:rsid w:val="00CC319A"/>
    <w:rsid w:val="00CC48A7"/>
    <w:rsid w:val="00CC748E"/>
    <w:rsid w:val="00CD041F"/>
    <w:rsid w:val="00CD06A8"/>
    <w:rsid w:val="00CD78B2"/>
    <w:rsid w:val="00CE0A46"/>
    <w:rsid w:val="00CE0E8E"/>
    <w:rsid w:val="00CE20E7"/>
    <w:rsid w:val="00CF52BD"/>
    <w:rsid w:val="00CF70FA"/>
    <w:rsid w:val="00D0314A"/>
    <w:rsid w:val="00D05553"/>
    <w:rsid w:val="00D065A4"/>
    <w:rsid w:val="00D137FD"/>
    <w:rsid w:val="00D1595D"/>
    <w:rsid w:val="00D164DD"/>
    <w:rsid w:val="00D20701"/>
    <w:rsid w:val="00D2403D"/>
    <w:rsid w:val="00D2426C"/>
    <w:rsid w:val="00D269AF"/>
    <w:rsid w:val="00D26BE4"/>
    <w:rsid w:val="00D273BE"/>
    <w:rsid w:val="00D31605"/>
    <w:rsid w:val="00D33427"/>
    <w:rsid w:val="00D42F4B"/>
    <w:rsid w:val="00D44F48"/>
    <w:rsid w:val="00D456DD"/>
    <w:rsid w:val="00D45FAB"/>
    <w:rsid w:val="00D46FB6"/>
    <w:rsid w:val="00D523E7"/>
    <w:rsid w:val="00D53AD1"/>
    <w:rsid w:val="00D54872"/>
    <w:rsid w:val="00D5592E"/>
    <w:rsid w:val="00D612C6"/>
    <w:rsid w:val="00D6248A"/>
    <w:rsid w:val="00D6295C"/>
    <w:rsid w:val="00D62BD4"/>
    <w:rsid w:val="00D62C76"/>
    <w:rsid w:val="00D665BA"/>
    <w:rsid w:val="00D6702F"/>
    <w:rsid w:val="00D67444"/>
    <w:rsid w:val="00D67604"/>
    <w:rsid w:val="00D67AFE"/>
    <w:rsid w:val="00D7645B"/>
    <w:rsid w:val="00D76920"/>
    <w:rsid w:val="00D77110"/>
    <w:rsid w:val="00D83E9B"/>
    <w:rsid w:val="00D90707"/>
    <w:rsid w:val="00D92375"/>
    <w:rsid w:val="00D94ACB"/>
    <w:rsid w:val="00D9778B"/>
    <w:rsid w:val="00D97A13"/>
    <w:rsid w:val="00DA2CBB"/>
    <w:rsid w:val="00DA348D"/>
    <w:rsid w:val="00DB0A5E"/>
    <w:rsid w:val="00DB0C27"/>
    <w:rsid w:val="00DB0C79"/>
    <w:rsid w:val="00DB0F55"/>
    <w:rsid w:val="00DB1974"/>
    <w:rsid w:val="00DB2314"/>
    <w:rsid w:val="00DB39B2"/>
    <w:rsid w:val="00DB39D6"/>
    <w:rsid w:val="00DB472A"/>
    <w:rsid w:val="00DB77C1"/>
    <w:rsid w:val="00DC025F"/>
    <w:rsid w:val="00DC10E1"/>
    <w:rsid w:val="00DC1833"/>
    <w:rsid w:val="00DC1AC4"/>
    <w:rsid w:val="00DC3045"/>
    <w:rsid w:val="00DD0E31"/>
    <w:rsid w:val="00DD1847"/>
    <w:rsid w:val="00DD46A6"/>
    <w:rsid w:val="00DD6283"/>
    <w:rsid w:val="00DE3044"/>
    <w:rsid w:val="00DE6DA4"/>
    <w:rsid w:val="00DF092E"/>
    <w:rsid w:val="00DF7B8C"/>
    <w:rsid w:val="00E00899"/>
    <w:rsid w:val="00E0168B"/>
    <w:rsid w:val="00E03223"/>
    <w:rsid w:val="00E15490"/>
    <w:rsid w:val="00E21916"/>
    <w:rsid w:val="00E2431A"/>
    <w:rsid w:val="00E24403"/>
    <w:rsid w:val="00E27777"/>
    <w:rsid w:val="00E2788A"/>
    <w:rsid w:val="00E27A31"/>
    <w:rsid w:val="00E320EC"/>
    <w:rsid w:val="00E32600"/>
    <w:rsid w:val="00E329D3"/>
    <w:rsid w:val="00E40369"/>
    <w:rsid w:val="00E46ADD"/>
    <w:rsid w:val="00E47346"/>
    <w:rsid w:val="00E47416"/>
    <w:rsid w:val="00E4780F"/>
    <w:rsid w:val="00E53634"/>
    <w:rsid w:val="00E57235"/>
    <w:rsid w:val="00E6012B"/>
    <w:rsid w:val="00E62D8D"/>
    <w:rsid w:val="00E63981"/>
    <w:rsid w:val="00E6584D"/>
    <w:rsid w:val="00E67F56"/>
    <w:rsid w:val="00E8057B"/>
    <w:rsid w:val="00E85DEC"/>
    <w:rsid w:val="00E87E08"/>
    <w:rsid w:val="00E91952"/>
    <w:rsid w:val="00EA1205"/>
    <w:rsid w:val="00EA18FE"/>
    <w:rsid w:val="00EA3A17"/>
    <w:rsid w:val="00EA5652"/>
    <w:rsid w:val="00EA59B1"/>
    <w:rsid w:val="00EB266F"/>
    <w:rsid w:val="00EB431A"/>
    <w:rsid w:val="00EB59F8"/>
    <w:rsid w:val="00EB6A52"/>
    <w:rsid w:val="00EB75FE"/>
    <w:rsid w:val="00EC1841"/>
    <w:rsid w:val="00ED317E"/>
    <w:rsid w:val="00EE33C8"/>
    <w:rsid w:val="00EE4006"/>
    <w:rsid w:val="00EE47E3"/>
    <w:rsid w:val="00EE489D"/>
    <w:rsid w:val="00EF3393"/>
    <w:rsid w:val="00F00165"/>
    <w:rsid w:val="00F01264"/>
    <w:rsid w:val="00F05475"/>
    <w:rsid w:val="00F109C4"/>
    <w:rsid w:val="00F1175C"/>
    <w:rsid w:val="00F147CF"/>
    <w:rsid w:val="00F17E24"/>
    <w:rsid w:val="00F22B61"/>
    <w:rsid w:val="00F235B9"/>
    <w:rsid w:val="00F262F1"/>
    <w:rsid w:val="00F26F2D"/>
    <w:rsid w:val="00F2702C"/>
    <w:rsid w:val="00F330CF"/>
    <w:rsid w:val="00F340F6"/>
    <w:rsid w:val="00F34DC7"/>
    <w:rsid w:val="00F42D6B"/>
    <w:rsid w:val="00F43AE0"/>
    <w:rsid w:val="00F43B62"/>
    <w:rsid w:val="00F4580B"/>
    <w:rsid w:val="00F46A26"/>
    <w:rsid w:val="00F50357"/>
    <w:rsid w:val="00F50A72"/>
    <w:rsid w:val="00F50E00"/>
    <w:rsid w:val="00F521F2"/>
    <w:rsid w:val="00F522DC"/>
    <w:rsid w:val="00F53047"/>
    <w:rsid w:val="00F53B62"/>
    <w:rsid w:val="00F53FC7"/>
    <w:rsid w:val="00F54007"/>
    <w:rsid w:val="00F60969"/>
    <w:rsid w:val="00F643C8"/>
    <w:rsid w:val="00F647DF"/>
    <w:rsid w:val="00F649B5"/>
    <w:rsid w:val="00F64C64"/>
    <w:rsid w:val="00F65088"/>
    <w:rsid w:val="00F66852"/>
    <w:rsid w:val="00F701D9"/>
    <w:rsid w:val="00F708D8"/>
    <w:rsid w:val="00F710DA"/>
    <w:rsid w:val="00F71A0F"/>
    <w:rsid w:val="00F756EE"/>
    <w:rsid w:val="00F76F54"/>
    <w:rsid w:val="00F77756"/>
    <w:rsid w:val="00F801E1"/>
    <w:rsid w:val="00F812F2"/>
    <w:rsid w:val="00F833ED"/>
    <w:rsid w:val="00F847D8"/>
    <w:rsid w:val="00F85ED6"/>
    <w:rsid w:val="00F86C9E"/>
    <w:rsid w:val="00F92CB5"/>
    <w:rsid w:val="00F9409E"/>
    <w:rsid w:val="00F95093"/>
    <w:rsid w:val="00F975A3"/>
    <w:rsid w:val="00FA1B5F"/>
    <w:rsid w:val="00FA24F4"/>
    <w:rsid w:val="00FA31E2"/>
    <w:rsid w:val="00FA7289"/>
    <w:rsid w:val="00FB27A6"/>
    <w:rsid w:val="00FB7C9F"/>
    <w:rsid w:val="00FC09B0"/>
    <w:rsid w:val="00FC12A0"/>
    <w:rsid w:val="00FC767A"/>
    <w:rsid w:val="00FD0124"/>
    <w:rsid w:val="00FD1D40"/>
    <w:rsid w:val="00FD4749"/>
    <w:rsid w:val="00FE0A0A"/>
    <w:rsid w:val="00FE278A"/>
    <w:rsid w:val="00FE2CDD"/>
    <w:rsid w:val="00FE35F8"/>
    <w:rsid w:val="00FE4081"/>
    <w:rsid w:val="00FF10DF"/>
    <w:rsid w:val="00FF2C55"/>
    <w:rsid w:val="00FF3BC1"/>
    <w:rsid w:val="00FF4950"/>
    <w:rsid w:val="00FF5FE0"/>
    <w:rsid w:val="00FF6E8D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A4"/>
    <w:pPr>
      <w:spacing w:after="200" w:line="276" w:lineRule="auto"/>
    </w:pPr>
    <w:rPr>
      <w:rFonts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/>
      <w:ind w:right="566"/>
    </w:pPr>
    <w:rPr>
      <w:rFonts w:ascii="Calibri" w:eastAsia="Times New Roman" w:hAnsi="Calibri"/>
      <w:sz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B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588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a">
    <w:name w:val="No Spacing"/>
    <w:link w:val="ab"/>
    <w:uiPriority w:val="1"/>
    <w:qFormat/>
    <w:rsid w:val="004B5884"/>
    <w:pPr>
      <w:jc w:val="both"/>
    </w:pPr>
    <w:rPr>
      <w:rFonts w:eastAsia="Calibri"/>
      <w:sz w:val="28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4B5884"/>
    <w:rPr>
      <w:rFonts w:eastAsia="Calibri"/>
      <w:sz w:val="28"/>
      <w:szCs w:val="22"/>
    </w:rPr>
  </w:style>
  <w:style w:type="table" w:styleId="ac">
    <w:name w:val="Table Grid"/>
    <w:basedOn w:val="a1"/>
    <w:uiPriority w:val="59"/>
    <w:rsid w:val="00FC7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56E4E"/>
    <w:rPr>
      <w:color w:val="0000FF" w:themeColor="hyperlink"/>
      <w:u w:val="single"/>
    </w:rPr>
  </w:style>
  <w:style w:type="paragraph" w:customStyle="1" w:styleId="ConsPlusNormal">
    <w:name w:val="ConsPlusNormal"/>
    <w:rsid w:val="00D164DD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D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3045"/>
    <w:rPr>
      <w:rFonts w:cstheme="minorBidi"/>
      <w:sz w:val="28"/>
      <w:szCs w:val="22"/>
    </w:rPr>
  </w:style>
  <w:style w:type="paragraph" w:styleId="af0">
    <w:name w:val="footer"/>
    <w:basedOn w:val="a"/>
    <w:link w:val="af1"/>
    <w:uiPriority w:val="99"/>
    <w:unhideWhenUsed/>
    <w:rsid w:val="00D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3045"/>
    <w:rPr>
      <w:rFonts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A4"/>
    <w:pPr>
      <w:spacing w:after="200" w:line="276" w:lineRule="auto"/>
    </w:pPr>
    <w:rPr>
      <w:rFonts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/>
      <w:ind w:right="566"/>
    </w:pPr>
    <w:rPr>
      <w:rFonts w:ascii="Calibri" w:eastAsia="Times New Roman" w:hAnsi="Calibri"/>
      <w:sz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B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588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a">
    <w:name w:val="No Spacing"/>
    <w:link w:val="ab"/>
    <w:uiPriority w:val="1"/>
    <w:qFormat/>
    <w:rsid w:val="004B5884"/>
    <w:pPr>
      <w:jc w:val="both"/>
    </w:pPr>
    <w:rPr>
      <w:rFonts w:eastAsia="Calibri"/>
      <w:sz w:val="28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4B5884"/>
    <w:rPr>
      <w:rFonts w:eastAsia="Calibri"/>
      <w:sz w:val="28"/>
      <w:szCs w:val="22"/>
    </w:rPr>
  </w:style>
  <w:style w:type="table" w:styleId="ac">
    <w:name w:val="Table Grid"/>
    <w:basedOn w:val="a1"/>
    <w:uiPriority w:val="59"/>
    <w:rsid w:val="00FC7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56E4E"/>
    <w:rPr>
      <w:color w:val="0000FF" w:themeColor="hyperlink"/>
      <w:u w:val="single"/>
    </w:rPr>
  </w:style>
  <w:style w:type="paragraph" w:customStyle="1" w:styleId="ConsPlusNormal">
    <w:name w:val="ConsPlusNormal"/>
    <w:rsid w:val="00D164DD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D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3045"/>
    <w:rPr>
      <w:rFonts w:cstheme="minorBidi"/>
      <w:sz w:val="28"/>
      <w:szCs w:val="22"/>
    </w:rPr>
  </w:style>
  <w:style w:type="paragraph" w:styleId="af0">
    <w:name w:val="footer"/>
    <w:basedOn w:val="a"/>
    <w:link w:val="af1"/>
    <w:uiPriority w:val="99"/>
    <w:unhideWhenUsed/>
    <w:rsid w:val="00D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3045"/>
    <w:rPr>
      <w:rFonts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99" Type="http://schemas.openxmlformats.org/officeDocument/2006/relationships/image" Target="media/image279.wmf"/><Relationship Id="rId21" Type="http://schemas.openxmlformats.org/officeDocument/2006/relationships/image" Target="media/image9.wmf"/><Relationship Id="rId63" Type="http://schemas.openxmlformats.org/officeDocument/2006/relationships/image" Target="media/image50.wmf"/><Relationship Id="rId159" Type="http://schemas.openxmlformats.org/officeDocument/2006/relationships/image" Target="media/image144.wmf"/><Relationship Id="rId324" Type="http://schemas.openxmlformats.org/officeDocument/2006/relationships/image" Target="media/image304.wmf"/><Relationship Id="rId366" Type="http://schemas.openxmlformats.org/officeDocument/2006/relationships/image" Target="media/image346.wmf"/><Relationship Id="rId170" Type="http://schemas.openxmlformats.org/officeDocument/2006/relationships/image" Target="media/image155.wmf"/><Relationship Id="rId226" Type="http://schemas.openxmlformats.org/officeDocument/2006/relationships/image" Target="media/image211.wmf"/><Relationship Id="rId433" Type="http://schemas.openxmlformats.org/officeDocument/2006/relationships/image" Target="media/image410.wmf"/><Relationship Id="rId268" Type="http://schemas.openxmlformats.org/officeDocument/2006/relationships/image" Target="media/image253.wmf"/><Relationship Id="rId32" Type="http://schemas.openxmlformats.org/officeDocument/2006/relationships/image" Target="media/image20.wmf"/><Relationship Id="rId74" Type="http://schemas.openxmlformats.org/officeDocument/2006/relationships/image" Target="media/image61.wmf"/><Relationship Id="rId128" Type="http://schemas.openxmlformats.org/officeDocument/2006/relationships/image" Target="media/image113.wmf"/><Relationship Id="rId335" Type="http://schemas.openxmlformats.org/officeDocument/2006/relationships/image" Target="media/image315.wmf"/><Relationship Id="rId377" Type="http://schemas.openxmlformats.org/officeDocument/2006/relationships/image" Target="media/image357.wmf"/><Relationship Id="rId5" Type="http://schemas.openxmlformats.org/officeDocument/2006/relationships/settings" Target="settings.xml"/><Relationship Id="rId181" Type="http://schemas.openxmlformats.org/officeDocument/2006/relationships/image" Target="media/image166.wmf"/><Relationship Id="rId237" Type="http://schemas.openxmlformats.org/officeDocument/2006/relationships/image" Target="media/image222.wmf"/><Relationship Id="rId402" Type="http://schemas.openxmlformats.org/officeDocument/2006/relationships/image" Target="media/image380.wmf"/><Relationship Id="rId279" Type="http://schemas.openxmlformats.org/officeDocument/2006/relationships/image" Target="media/image260.wmf"/><Relationship Id="rId444" Type="http://schemas.openxmlformats.org/officeDocument/2006/relationships/image" Target="media/image419.wmf"/><Relationship Id="rId43" Type="http://schemas.openxmlformats.org/officeDocument/2006/relationships/image" Target="media/image30.wmf"/><Relationship Id="rId139" Type="http://schemas.openxmlformats.org/officeDocument/2006/relationships/image" Target="media/image124.wmf"/><Relationship Id="rId290" Type="http://schemas.openxmlformats.org/officeDocument/2006/relationships/image" Target="media/image270.wmf"/><Relationship Id="rId304" Type="http://schemas.openxmlformats.org/officeDocument/2006/relationships/image" Target="media/image284.wmf"/><Relationship Id="rId346" Type="http://schemas.openxmlformats.org/officeDocument/2006/relationships/image" Target="media/image326.wmf"/><Relationship Id="rId388" Type="http://schemas.openxmlformats.org/officeDocument/2006/relationships/image" Target="media/image368.wmf"/><Relationship Id="rId85" Type="http://schemas.openxmlformats.org/officeDocument/2006/relationships/image" Target="media/image72.wmf"/><Relationship Id="rId150" Type="http://schemas.openxmlformats.org/officeDocument/2006/relationships/image" Target="media/image135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413" Type="http://schemas.openxmlformats.org/officeDocument/2006/relationships/image" Target="media/image390.wmf"/><Relationship Id="rId248" Type="http://schemas.openxmlformats.org/officeDocument/2006/relationships/image" Target="media/image233.wmf"/><Relationship Id="rId455" Type="http://schemas.openxmlformats.org/officeDocument/2006/relationships/image" Target="media/image429.wmf"/><Relationship Id="rId12" Type="http://schemas.openxmlformats.org/officeDocument/2006/relationships/hyperlink" Target="file:///\\325KLM\Documents\&#1053;&#1086;&#1088;&#1084;&#1080;&#1088;&#1086;&#1074;&#1072;&#1085;&#1080;&#1077;%20&#1072;&#1076;&#1084;.&#1061;&#1052;&#1056;\&#1063;&#1077;&#1088;&#1085;&#1086;&#1074;&#1080;&#1082;&#1080;\3%20&#1055;&#1086;&#1089;&#1090;&#1072;&#1085;&#1086;&#1074;&#1083;&#1077;&#1085;&#1080;&#1077;%20&#1072;&#1061;&#1052;&#1056;%20&#1086;%20&#1087;&#1086;&#1088;.&#1086;&#1087;&#1088;&#1077;&#1076;&#1077;&#1083;&#1077;&#1085;.-%202.docx" TargetMode="External"/><Relationship Id="rId108" Type="http://schemas.openxmlformats.org/officeDocument/2006/relationships/image" Target="media/image95.wmf"/><Relationship Id="rId315" Type="http://schemas.openxmlformats.org/officeDocument/2006/relationships/image" Target="media/image295.wmf"/><Relationship Id="rId357" Type="http://schemas.openxmlformats.org/officeDocument/2006/relationships/image" Target="media/image337.wmf"/><Relationship Id="rId54" Type="http://schemas.openxmlformats.org/officeDocument/2006/relationships/image" Target="media/image41.wmf"/><Relationship Id="rId96" Type="http://schemas.openxmlformats.org/officeDocument/2006/relationships/image" Target="media/image83.wmf"/><Relationship Id="rId161" Type="http://schemas.openxmlformats.org/officeDocument/2006/relationships/image" Target="media/image146.wmf"/><Relationship Id="rId217" Type="http://schemas.openxmlformats.org/officeDocument/2006/relationships/image" Target="media/image202.wmf"/><Relationship Id="rId399" Type="http://schemas.openxmlformats.org/officeDocument/2006/relationships/image" Target="media/image377.wmf"/><Relationship Id="rId259" Type="http://schemas.openxmlformats.org/officeDocument/2006/relationships/image" Target="media/image244.wmf"/><Relationship Id="rId424" Type="http://schemas.openxmlformats.org/officeDocument/2006/relationships/image" Target="media/image401.wmf"/><Relationship Id="rId466" Type="http://schemas.openxmlformats.org/officeDocument/2006/relationships/footer" Target="footer1.xml"/><Relationship Id="rId23" Type="http://schemas.openxmlformats.org/officeDocument/2006/relationships/image" Target="media/image11.wmf"/><Relationship Id="rId119" Type="http://schemas.openxmlformats.org/officeDocument/2006/relationships/image" Target="media/image106.wmf"/><Relationship Id="rId270" Type="http://schemas.openxmlformats.org/officeDocument/2006/relationships/image" Target="media/image255.wmf"/><Relationship Id="rId326" Type="http://schemas.openxmlformats.org/officeDocument/2006/relationships/image" Target="media/image306.wmf"/><Relationship Id="rId44" Type="http://schemas.openxmlformats.org/officeDocument/2006/relationships/image" Target="media/image31.wmf"/><Relationship Id="rId65" Type="http://schemas.openxmlformats.org/officeDocument/2006/relationships/image" Target="media/image52.wmf"/><Relationship Id="rId86" Type="http://schemas.openxmlformats.org/officeDocument/2006/relationships/image" Target="media/image73.wmf"/><Relationship Id="rId130" Type="http://schemas.openxmlformats.org/officeDocument/2006/relationships/image" Target="media/image115.wmf"/><Relationship Id="rId151" Type="http://schemas.openxmlformats.org/officeDocument/2006/relationships/image" Target="media/image136.wmf"/><Relationship Id="rId368" Type="http://schemas.openxmlformats.org/officeDocument/2006/relationships/image" Target="media/image348.wmf"/><Relationship Id="rId389" Type="http://schemas.openxmlformats.org/officeDocument/2006/relationships/hyperlink" Target="consultantplus://offline/ref=978BE8B2457D461763BE6D4CD2BB9F304D306DA4D93B78CC06295AB45FDBL8C" TargetMode="External"/><Relationship Id="rId172" Type="http://schemas.openxmlformats.org/officeDocument/2006/relationships/image" Target="media/image157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28" Type="http://schemas.openxmlformats.org/officeDocument/2006/relationships/image" Target="media/image213.wmf"/><Relationship Id="rId249" Type="http://schemas.openxmlformats.org/officeDocument/2006/relationships/image" Target="media/image234.wmf"/><Relationship Id="rId414" Type="http://schemas.openxmlformats.org/officeDocument/2006/relationships/image" Target="media/image391.wmf"/><Relationship Id="rId435" Type="http://schemas.openxmlformats.org/officeDocument/2006/relationships/image" Target="media/image412.wmf"/><Relationship Id="rId456" Type="http://schemas.openxmlformats.org/officeDocument/2006/relationships/image" Target="media/image430.wmf"/><Relationship Id="rId13" Type="http://schemas.openxmlformats.org/officeDocument/2006/relationships/hyperlink" Target="file:///\\325KLM\Documents\&#1053;&#1086;&#1088;&#1084;&#1080;&#1088;&#1086;&#1074;&#1072;&#1085;&#1080;&#1077;%20&#1072;&#1076;&#1084;.&#1061;&#1052;&#1056;\&#1063;&#1077;&#1088;&#1085;&#1086;&#1074;&#1080;&#1082;&#1080;\3%20&#1055;&#1086;&#1089;&#1090;&#1072;&#1085;&#1086;&#1074;&#1083;&#1077;&#1085;&#1080;&#1077;%20&#1072;&#1061;&#1052;&#1056;%20&#1086;%20&#1087;&#1086;&#1088;.&#1086;&#1087;&#1088;&#1077;&#1076;&#1077;&#1083;&#1077;&#1085;.-%202.docx" TargetMode="External"/><Relationship Id="rId109" Type="http://schemas.openxmlformats.org/officeDocument/2006/relationships/image" Target="media/image96.wmf"/><Relationship Id="rId260" Type="http://schemas.openxmlformats.org/officeDocument/2006/relationships/image" Target="media/image245.wmf"/><Relationship Id="rId281" Type="http://schemas.openxmlformats.org/officeDocument/2006/relationships/image" Target="media/image262.wmf"/><Relationship Id="rId316" Type="http://schemas.openxmlformats.org/officeDocument/2006/relationships/image" Target="media/image296.wmf"/><Relationship Id="rId337" Type="http://schemas.openxmlformats.org/officeDocument/2006/relationships/image" Target="media/image317.wmf"/><Relationship Id="rId34" Type="http://schemas.openxmlformats.org/officeDocument/2006/relationships/image" Target="media/image22.wmf"/><Relationship Id="rId55" Type="http://schemas.openxmlformats.org/officeDocument/2006/relationships/image" Target="media/image42.wmf"/><Relationship Id="rId76" Type="http://schemas.openxmlformats.org/officeDocument/2006/relationships/image" Target="media/image63.wmf"/><Relationship Id="rId97" Type="http://schemas.openxmlformats.org/officeDocument/2006/relationships/image" Target="media/image84.wmf"/><Relationship Id="rId120" Type="http://schemas.openxmlformats.org/officeDocument/2006/relationships/hyperlink" Target="consultantplus://offline/ref=978BE8B2457D461763BE6D4CD2BB9F304D3163ADDF3278CC06295AB45FB86EB7127C6EB6FAC99A9CD9L8C" TargetMode="External"/><Relationship Id="rId141" Type="http://schemas.openxmlformats.org/officeDocument/2006/relationships/image" Target="media/image126.wmf"/><Relationship Id="rId358" Type="http://schemas.openxmlformats.org/officeDocument/2006/relationships/image" Target="media/image338.wmf"/><Relationship Id="rId379" Type="http://schemas.openxmlformats.org/officeDocument/2006/relationships/image" Target="media/image359.wmf"/><Relationship Id="rId7" Type="http://schemas.openxmlformats.org/officeDocument/2006/relationships/footnotes" Target="footnotes.xml"/><Relationship Id="rId162" Type="http://schemas.openxmlformats.org/officeDocument/2006/relationships/image" Target="media/image147.wmf"/><Relationship Id="rId183" Type="http://schemas.openxmlformats.org/officeDocument/2006/relationships/image" Target="media/image168.wmf"/><Relationship Id="rId218" Type="http://schemas.openxmlformats.org/officeDocument/2006/relationships/image" Target="media/image203.wmf"/><Relationship Id="rId239" Type="http://schemas.openxmlformats.org/officeDocument/2006/relationships/image" Target="media/image224.wmf"/><Relationship Id="rId390" Type="http://schemas.openxmlformats.org/officeDocument/2006/relationships/image" Target="media/image369.wmf"/><Relationship Id="rId404" Type="http://schemas.openxmlformats.org/officeDocument/2006/relationships/hyperlink" Target="consultantplus://offline/ref=978BE8B2457D461763BE6D4CD2BB9F304D366DACDE3278CC06295AB45FDBL8C" TargetMode="External"/><Relationship Id="rId425" Type="http://schemas.openxmlformats.org/officeDocument/2006/relationships/image" Target="media/image402.wmf"/><Relationship Id="rId446" Type="http://schemas.openxmlformats.org/officeDocument/2006/relationships/image" Target="media/image421.wmf"/><Relationship Id="rId467" Type="http://schemas.openxmlformats.org/officeDocument/2006/relationships/fontTable" Target="fontTable.xml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2.wmf"/><Relationship Id="rId306" Type="http://schemas.openxmlformats.org/officeDocument/2006/relationships/image" Target="media/image286.wmf"/><Relationship Id="rId24" Type="http://schemas.openxmlformats.org/officeDocument/2006/relationships/image" Target="media/image12.wmf"/><Relationship Id="rId45" Type="http://schemas.openxmlformats.org/officeDocument/2006/relationships/image" Target="media/image32.wmf"/><Relationship Id="rId66" Type="http://schemas.openxmlformats.org/officeDocument/2006/relationships/image" Target="media/image53.wmf"/><Relationship Id="rId87" Type="http://schemas.openxmlformats.org/officeDocument/2006/relationships/image" Target="media/image74.wmf"/><Relationship Id="rId110" Type="http://schemas.openxmlformats.org/officeDocument/2006/relationships/image" Target="media/image97.wmf"/><Relationship Id="rId131" Type="http://schemas.openxmlformats.org/officeDocument/2006/relationships/image" Target="media/image116.wmf"/><Relationship Id="rId327" Type="http://schemas.openxmlformats.org/officeDocument/2006/relationships/image" Target="media/image307.wmf"/><Relationship Id="rId348" Type="http://schemas.openxmlformats.org/officeDocument/2006/relationships/image" Target="media/image328.wmf"/><Relationship Id="rId369" Type="http://schemas.openxmlformats.org/officeDocument/2006/relationships/image" Target="media/image349.wmf"/><Relationship Id="rId152" Type="http://schemas.openxmlformats.org/officeDocument/2006/relationships/image" Target="media/image137.wmf"/><Relationship Id="rId173" Type="http://schemas.openxmlformats.org/officeDocument/2006/relationships/image" Target="media/image158.wmf"/><Relationship Id="rId194" Type="http://schemas.openxmlformats.org/officeDocument/2006/relationships/image" Target="media/image179.wmf"/><Relationship Id="rId208" Type="http://schemas.openxmlformats.org/officeDocument/2006/relationships/image" Target="media/image193.wmf"/><Relationship Id="rId229" Type="http://schemas.openxmlformats.org/officeDocument/2006/relationships/image" Target="media/image214.wmf"/><Relationship Id="rId380" Type="http://schemas.openxmlformats.org/officeDocument/2006/relationships/image" Target="media/image360.wmf"/><Relationship Id="rId415" Type="http://schemas.openxmlformats.org/officeDocument/2006/relationships/image" Target="media/image392.wmf"/><Relationship Id="rId436" Type="http://schemas.openxmlformats.org/officeDocument/2006/relationships/image" Target="media/image413.wmf"/><Relationship Id="rId457" Type="http://schemas.openxmlformats.org/officeDocument/2006/relationships/hyperlink" Target="consultantplus://offline/ref=978BE8B2457D461763BE6D4CD2BB9F304D3163ADDF3278CC06295AB45FB86EB7127C6EB6FAC99A9CD9L8C" TargetMode="External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14" Type="http://schemas.openxmlformats.org/officeDocument/2006/relationships/image" Target="media/image2.wmf"/><Relationship Id="rId35" Type="http://schemas.openxmlformats.org/officeDocument/2006/relationships/image" Target="media/image23.wmf"/><Relationship Id="rId56" Type="http://schemas.openxmlformats.org/officeDocument/2006/relationships/image" Target="media/image43.wmf"/><Relationship Id="rId77" Type="http://schemas.openxmlformats.org/officeDocument/2006/relationships/image" Target="media/image64.wmf"/><Relationship Id="rId100" Type="http://schemas.openxmlformats.org/officeDocument/2006/relationships/image" Target="media/image87.wmf"/><Relationship Id="rId282" Type="http://schemas.openxmlformats.org/officeDocument/2006/relationships/image" Target="media/image263.wmf"/><Relationship Id="rId317" Type="http://schemas.openxmlformats.org/officeDocument/2006/relationships/image" Target="media/image297.wmf"/><Relationship Id="rId338" Type="http://schemas.openxmlformats.org/officeDocument/2006/relationships/image" Target="media/image318.wmf"/><Relationship Id="rId359" Type="http://schemas.openxmlformats.org/officeDocument/2006/relationships/image" Target="media/image339.wmf"/><Relationship Id="rId8" Type="http://schemas.openxmlformats.org/officeDocument/2006/relationships/endnotes" Target="endnotes.xml"/><Relationship Id="rId98" Type="http://schemas.openxmlformats.org/officeDocument/2006/relationships/image" Target="media/image85.wmf"/><Relationship Id="rId121" Type="http://schemas.openxmlformats.org/officeDocument/2006/relationships/hyperlink" Target="consultantplus://offline/ref=978BE8B2457D461763BE6D4CD2BB9F304D3163ADDF3278CC06295AB45FB86EB7127C6EB6FAC99994D9LAC" TargetMode="External"/><Relationship Id="rId142" Type="http://schemas.openxmlformats.org/officeDocument/2006/relationships/image" Target="media/image127.wmf"/><Relationship Id="rId163" Type="http://schemas.openxmlformats.org/officeDocument/2006/relationships/image" Target="media/image148.wmf"/><Relationship Id="rId184" Type="http://schemas.openxmlformats.org/officeDocument/2006/relationships/image" Target="media/image169.wmf"/><Relationship Id="rId219" Type="http://schemas.openxmlformats.org/officeDocument/2006/relationships/image" Target="media/image204.wmf"/><Relationship Id="rId370" Type="http://schemas.openxmlformats.org/officeDocument/2006/relationships/image" Target="media/image350.wmf"/><Relationship Id="rId391" Type="http://schemas.openxmlformats.org/officeDocument/2006/relationships/image" Target="media/image370.wmf"/><Relationship Id="rId405" Type="http://schemas.openxmlformats.org/officeDocument/2006/relationships/image" Target="media/image382.wmf"/><Relationship Id="rId426" Type="http://schemas.openxmlformats.org/officeDocument/2006/relationships/image" Target="media/image403.wmf"/><Relationship Id="rId447" Type="http://schemas.openxmlformats.org/officeDocument/2006/relationships/image" Target="media/image422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theme" Target="theme/theme1.xml"/><Relationship Id="rId25" Type="http://schemas.openxmlformats.org/officeDocument/2006/relationships/image" Target="media/image13.wmf"/><Relationship Id="rId46" Type="http://schemas.openxmlformats.org/officeDocument/2006/relationships/image" Target="media/image33.wmf"/><Relationship Id="rId67" Type="http://schemas.openxmlformats.org/officeDocument/2006/relationships/image" Target="media/image54.wmf"/><Relationship Id="rId272" Type="http://schemas.openxmlformats.org/officeDocument/2006/relationships/image" Target="media/image257.wmf"/><Relationship Id="rId293" Type="http://schemas.openxmlformats.org/officeDocument/2006/relationships/image" Target="media/image273.wmf"/><Relationship Id="rId307" Type="http://schemas.openxmlformats.org/officeDocument/2006/relationships/image" Target="media/image287.wmf"/><Relationship Id="rId328" Type="http://schemas.openxmlformats.org/officeDocument/2006/relationships/image" Target="media/image308.wmf"/><Relationship Id="rId349" Type="http://schemas.openxmlformats.org/officeDocument/2006/relationships/image" Target="media/image329.wmf"/><Relationship Id="rId88" Type="http://schemas.openxmlformats.org/officeDocument/2006/relationships/image" Target="media/image75.wmf"/><Relationship Id="rId111" Type="http://schemas.openxmlformats.org/officeDocument/2006/relationships/image" Target="media/image98.wmf"/><Relationship Id="rId132" Type="http://schemas.openxmlformats.org/officeDocument/2006/relationships/image" Target="media/image117.wmf"/><Relationship Id="rId153" Type="http://schemas.openxmlformats.org/officeDocument/2006/relationships/image" Target="media/image138.wmf"/><Relationship Id="rId174" Type="http://schemas.openxmlformats.org/officeDocument/2006/relationships/image" Target="media/image159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0.wmf"/><Relationship Id="rId381" Type="http://schemas.openxmlformats.org/officeDocument/2006/relationships/image" Target="media/image361.wmf"/><Relationship Id="rId416" Type="http://schemas.openxmlformats.org/officeDocument/2006/relationships/image" Target="media/image393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4.wmf"/><Relationship Id="rId458" Type="http://schemas.openxmlformats.org/officeDocument/2006/relationships/hyperlink" Target="consultantplus://offline/ref=978BE8B2457D461763BE6D4CD2BB9F304D3163ADDF3278CC06295AB45FB86EB7127C6EB6FAC99994D9LAC" TargetMode="External"/><Relationship Id="rId15" Type="http://schemas.openxmlformats.org/officeDocument/2006/relationships/image" Target="media/image3.wmf"/><Relationship Id="rId36" Type="http://schemas.openxmlformats.org/officeDocument/2006/relationships/hyperlink" Target="consultantplus://offline/ref=978BE8B2457D461763BE6D4CD2BB9F304D306AA4D33A78CC06295AB45FB86EB7127C6EB6FAC99B95D9L6C" TargetMode="External"/><Relationship Id="rId57" Type="http://schemas.openxmlformats.org/officeDocument/2006/relationships/image" Target="media/image44.wmf"/><Relationship Id="rId262" Type="http://schemas.openxmlformats.org/officeDocument/2006/relationships/image" Target="media/image247.wmf"/><Relationship Id="rId283" Type="http://schemas.openxmlformats.org/officeDocument/2006/relationships/hyperlink" Target="consultantplus://offline/ref=978BE8B2457D461763BE6D4CD2BB9F3044326CA6D83125C60E7056B658B731A0153562B7FAC99AD9L0C" TargetMode="External"/><Relationship Id="rId318" Type="http://schemas.openxmlformats.org/officeDocument/2006/relationships/image" Target="media/image298.wmf"/><Relationship Id="rId339" Type="http://schemas.openxmlformats.org/officeDocument/2006/relationships/image" Target="media/image319.wmf"/><Relationship Id="rId78" Type="http://schemas.openxmlformats.org/officeDocument/2006/relationships/image" Target="media/image65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image" Target="media/image107.wmf"/><Relationship Id="rId143" Type="http://schemas.openxmlformats.org/officeDocument/2006/relationships/image" Target="media/image128.wmf"/><Relationship Id="rId164" Type="http://schemas.openxmlformats.org/officeDocument/2006/relationships/image" Target="media/image149.wmf"/><Relationship Id="rId185" Type="http://schemas.openxmlformats.org/officeDocument/2006/relationships/image" Target="media/image170.wmf"/><Relationship Id="rId350" Type="http://schemas.openxmlformats.org/officeDocument/2006/relationships/image" Target="media/image330.wmf"/><Relationship Id="rId371" Type="http://schemas.openxmlformats.org/officeDocument/2006/relationships/image" Target="media/image351.wmf"/><Relationship Id="rId406" Type="http://schemas.openxmlformats.org/officeDocument/2006/relationships/image" Target="media/image383.wmf"/><Relationship Id="rId9" Type="http://schemas.openxmlformats.org/officeDocument/2006/relationships/image" Target="media/image1.jpeg"/><Relationship Id="rId210" Type="http://schemas.openxmlformats.org/officeDocument/2006/relationships/image" Target="media/image195.wmf"/><Relationship Id="rId392" Type="http://schemas.openxmlformats.org/officeDocument/2006/relationships/image" Target="media/image371.wmf"/><Relationship Id="rId427" Type="http://schemas.openxmlformats.org/officeDocument/2006/relationships/image" Target="media/image404.wmf"/><Relationship Id="rId448" Type="http://schemas.openxmlformats.org/officeDocument/2006/relationships/image" Target="media/image423.wmf"/><Relationship Id="rId26" Type="http://schemas.openxmlformats.org/officeDocument/2006/relationships/image" Target="media/image14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4.wmf"/><Relationship Id="rId308" Type="http://schemas.openxmlformats.org/officeDocument/2006/relationships/image" Target="media/image288.wmf"/><Relationship Id="rId329" Type="http://schemas.openxmlformats.org/officeDocument/2006/relationships/image" Target="media/image309.wmf"/><Relationship Id="rId47" Type="http://schemas.openxmlformats.org/officeDocument/2006/relationships/image" Target="media/image34.wmf"/><Relationship Id="rId68" Type="http://schemas.openxmlformats.org/officeDocument/2006/relationships/image" Target="media/image55.wmf"/><Relationship Id="rId89" Type="http://schemas.openxmlformats.org/officeDocument/2006/relationships/image" Target="media/image76.wmf"/><Relationship Id="rId112" Type="http://schemas.openxmlformats.org/officeDocument/2006/relationships/image" Target="media/image99.wmf"/><Relationship Id="rId133" Type="http://schemas.openxmlformats.org/officeDocument/2006/relationships/image" Target="media/image118.wmf"/><Relationship Id="rId154" Type="http://schemas.openxmlformats.org/officeDocument/2006/relationships/image" Target="media/image139.wmf"/><Relationship Id="rId175" Type="http://schemas.openxmlformats.org/officeDocument/2006/relationships/image" Target="media/image160.wmf"/><Relationship Id="rId340" Type="http://schemas.openxmlformats.org/officeDocument/2006/relationships/image" Target="media/image320.wmf"/><Relationship Id="rId361" Type="http://schemas.openxmlformats.org/officeDocument/2006/relationships/image" Target="media/image341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382" Type="http://schemas.openxmlformats.org/officeDocument/2006/relationships/image" Target="media/image362.wmf"/><Relationship Id="rId417" Type="http://schemas.openxmlformats.org/officeDocument/2006/relationships/image" Target="media/image394.wmf"/><Relationship Id="rId438" Type="http://schemas.openxmlformats.org/officeDocument/2006/relationships/image" Target="media/image415.wmf"/><Relationship Id="rId459" Type="http://schemas.openxmlformats.org/officeDocument/2006/relationships/hyperlink" Target="consultantplus://offline/ref=978BE8B2457D461763BE6D4CD2BB9F304D3F69A4D93E78CC06295AB45FB86EB7127C6EB6FAC99995D9L7C" TargetMode="External"/><Relationship Id="rId16" Type="http://schemas.openxmlformats.org/officeDocument/2006/relationships/image" Target="media/image4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4.wmf"/><Relationship Id="rId319" Type="http://schemas.openxmlformats.org/officeDocument/2006/relationships/image" Target="media/image299.wmf"/><Relationship Id="rId37" Type="http://schemas.openxmlformats.org/officeDocument/2006/relationships/image" Target="media/image24.wmf"/><Relationship Id="rId58" Type="http://schemas.openxmlformats.org/officeDocument/2006/relationships/image" Target="media/image45.wmf"/><Relationship Id="rId79" Type="http://schemas.openxmlformats.org/officeDocument/2006/relationships/image" Target="media/image66.wmf"/><Relationship Id="rId102" Type="http://schemas.openxmlformats.org/officeDocument/2006/relationships/image" Target="media/image89.wmf"/><Relationship Id="rId123" Type="http://schemas.openxmlformats.org/officeDocument/2006/relationships/image" Target="media/image108.wmf"/><Relationship Id="rId144" Type="http://schemas.openxmlformats.org/officeDocument/2006/relationships/image" Target="media/image129.wmf"/><Relationship Id="rId330" Type="http://schemas.openxmlformats.org/officeDocument/2006/relationships/image" Target="media/image310.wmf"/><Relationship Id="rId90" Type="http://schemas.openxmlformats.org/officeDocument/2006/relationships/image" Target="media/image77.wmf"/><Relationship Id="rId165" Type="http://schemas.openxmlformats.org/officeDocument/2006/relationships/image" Target="media/image150.wmf"/><Relationship Id="rId186" Type="http://schemas.openxmlformats.org/officeDocument/2006/relationships/image" Target="media/image171.wmf"/><Relationship Id="rId351" Type="http://schemas.openxmlformats.org/officeDocument/2006/relationships/image" Target="media/image331.wmf"/><Relationship Id="rId372" Type="http://schemas.openxmlformats.org/officeDocument/2006/relationships/image" Target="media/image352.wmf"/><Relationship Id="rId393" Type="http://schemas.openxmlformats.org/officeDocument/2006/relationships/image" Target="media/image372.wmf"/><Relationship Id="rId407" Type="http://schemas.openxmlformats.org/officeDocument/2006/relationships/image" Target="media/image384.wmf"/><Relationship Id="rId428" Type="http://schemas.openxmlformats.org/officeDocument/2006/relationships/image" Target="media/image405.wmf"/><Relationship Id="rId449" Type="http://schemas.openxmlformats.org/officeDocument/2006/relationships/hyperlink" Target="consultantplus://offline/ref=978BE8B2457D461763BE6D4CD2BB9F304D3F6EA7D33A78CC06295AB45FB86EB7127C6EB6FAC99B94D9L7C" TargetMode="External"/><Relationship Id="rId211" Type="http://schemas.openxmlformats.org/officeDocument/2006/relationships/image" Target="media/image196.wmf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hyperlink" Target="file:///\\325KLM\Documents\981-&#1087;&#1072;.docx" TargetMode="External"/><Relationship Id="rId295" Type="http://schemas.openxmlformats.org/officeDocument/2006/relationships/image" Target="media/image275.wmf"/><Relationship Id="rId309" Type="http://schemas.openxmlformats.org/officeDocument/2006/relationships/image" Target="media/image289.wmf"/><Relationship Id="rId460" Type="http://schemas.openxmlformats.org/officeDocument/2006/relationships/hyperlink" Target="consultantplus://offline/ref=978BE8B2457D461763BE6D4CD2BB9F304D3F69A4D93E78CC06295AB45FB86EB7127C6EB6FAC99995D9L7C" TargetMode="External"/><Relationship Id="rId27" Type="http://schemas.openxmlformats.org/officeDocument/2006/relationships/image" Target="media/image15.wmf"/><Relationship Id="rId48" Type="http://schemas.openxmlformats.org/officeDocument/2006/relationships/image" Target="media/image35.wmf"/><Relationship Id="rId69" Type="http://schemas.openxmlformats.org/officeDocument/2006/relationships/image" Target="media/image56.wmf"/><Relationship Id="rId113" Type="http://schemas.openxmlformats.org/officeDocument/2006/relationships/image" Target="media/image100.wmf"/><Relationship Id="rId134" Type="http://schemas.openxmlformats.org/officeDocument/2006/relationships/image" Target="media/image119.wmf"/><Relationship Id="rId320" Type="http://schemas.openxmlformats.org/officeDocument/2006/relationships/image" Target="media/image300.wmf"/><Relationship Id="rId80" Type="http://schemas.openxmlformats.org/officeDocument/2006/relationships/image" Target="media/image67.wmf"/><Relationship Id="rId155" Type="http://schemas.openxmlformats.org/officeDocument/2006/relationships/image" Target="media/image140.wmf"/><Relationship Id="rId176" Type="http://schemas.openxmlformats.org/officeDocument/2006/relationships/image" Target="media/image161.wmf"/><Relationship Id="rId197" Type="http://schemas.openxmlformats.org/officeDocument/2006/relationships/image" Target="media/image182.wmf"/><Relationship Id="rId341" Type="http://schemas.openxmlformats.org/officeDocument/2006/relationships/image" Target="media/image321.wmf"/><Relationship Id="rId362" Type="http://schemas.openxmlformats.org/officeDocument/2006/relationships/image" Target="media/image342.wmf"/><Relationship Id="rId383" Type="http://schemas.openxmlformats.org/officeDocument/2006/relationships/image" Target="media/image363.wmf"/><Relationship Id="rId418" Type="http://schemas.openxmlformats.org/officeDocument/2006/relationships/image" Target="media/image395.wmf"/><Relationship Id="rId439" Type="http://schemas.openxmlformats.org/officeDocument/2006/relationships/hyperlink" Target="consultantplus://offline/ref=978BE8B2457D461763BE6D4CD2BB9F304D3163ADDF3278CC06295AB45FB86EB7127C6EB6FAC99A9CD9L8C" TargetMode="External"/><Relationship Id="rId201" Type="http://schemas.openxmlformats.org/officeDocument/2006/relationships/image" Target="media/image186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65.wmf"/><Relationship Id="rId450" Type="http://schemas.openxmlformats.org/officeDocument/2006/relationships/image" Target="media/image424.wmf"/><Relationship Id="rId17" Type="http://schemas.openxmlformats.org/officeDocument/2006/relationships/image" Target="media/image5.wmf"/><Relationship Id="rId38" Type="http://schemas.openxmlformats.org/officeDocument/2006/relationships/image" Target="media/image25.wmf"/><Relationship Id="rId59" Type="http://schemas.openxmlformats.org/officeDocument/2006/relationships/image" Target="media/image46.wmf"/><Relationship Id="rId103" Type="http://schemas.openxmlformats.org/officeDocument/2006/relationships/image" Target="media/image90.wmf"/><Relationship Id="rId124" Type="http://schemas.openxmlformats.org/officeDocument/2006/relationships/image" Target="media/image109.wmf"/><Relationship Id="rId310" Type="http://schemas.openxmlformats.org/officeDocument/2006/relationships/image" Target="media/image290.wmf"/><Relationship Id="rId70" Type="http://schemas.openxmlformats.org/officeDocument/2006/relationships/image" Target="media/image57.wmf"/><Relationship Id="rId91" Type="http://schemas.openxmlformats.org/officeDocument/2006/relationships/image" Target="media/image78.wmf"/><Relationship Id="rId145" Type="http://schemas.openxmlformats.org/officeDocument/2006/relationships/image" Target="media/image130.wmf"/><Relationship Id="rId166" Type="http://schemas.openxmlformats.org/officeDocument/2006/relationships/image" Target="media/image151.wmf"/><Relationship Id="rId187" Type="http://schemas.openxmlformats.org/officeDocument/2006/relationships/image" Target="media/image172.wmf"/><Relationship Id="rId331" Type="http://schemas.openxmlformats.org/officeDocument/2006/relationships/image" Target="media/image311.wmf"/><Relationship Id="rId352" Type="http://schemas.openxmlformats.org/officeDocument/2006/relationships/image" Target="media/image332.wmf"/><Relationship Id="rId373" Type="http://schemas.openxmlformats.org/officeDocument/2006/relationships/image" Target="media/image353.wmf"/><Relationship Id="rId394" Type="http://schemas.openxmlformats.org/officeDocument/2006/relationships/image" Target="media/image373.wmf"/><Relationship Id="rId408" Type="http://schemas.openxmlformats.org/officeDocument/2006/relationships/image" Target="media/image385.wmf"/><Relationship Id="rId429" Type="http://schemas.openxmlformats.org/officeDocument/2006/relationships/image" Target="media/image406.wmf"/><Relationship Id="rId1" Type="http://schemas.openxmlformats.org/officeDocument/2006/relationships/customXml" Target="../customXml/item1.xml"/><Relationship Id="rId212" Type="http://schemas.openxmlformats.org/officeDocument/2006/relationships/image" Target="media/image197.wmf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hyperlink" Target="consultantplus://offline/ref=978BE8B2457D461763BE6D4CD2BB9F304D3163ADDF3278CC06295AB45FB86EB7127C6EB6FAC99994D9LAC" TargetMode="External"/><Relationship Id="rId28" Type="http://schemas.openxmlformats.org/officeDocument/2006/relationships/image" Target="media/image16.wmf"/><Relationship Id="rId49" Type="http://schemas.openxmlformats.org/officeDocument/2006/relationships/image" Target="media/image36.wmf"/><Relationship Id="rId114" Type="http://schemas.openxmlformats.org/officeDocument/2006/relationships/image" Target="media/image101.wmf"/><Relationship Id="rId275" Type="http://schemas.openxmlformats.org/officeDocument/2006/relationships/hyperlink" Target="file:///\\325KLM\Documents\981-&#1087;&#1072;.docx" TargetMode="External"/><Relationship Id="rId296" Type="http://schemas.openxmlformats.org/officeDocument/2006/relationships/image" Target="media/image276.wmf"/><Relationship Id="rId300" Type="http://schemas.openxmlformats.org/officeDocument/2006/relationships/image" Target="media/image280.wmf"/><Relationship Id="rId461" Type="http://schemas.openxmlformats.org/officeDocument/2006/relationships/hyperlink" Target="consultantplus://offline/ref=978BE8B2457D461763BE6D4CD2BB9F304D3F69A4D93E78CC06295AB45FB86EB7127C6EB6FAC99995D9L7C" TargetMode="External"/><Relationship Id="rId60" Type="http://schemas.openxmlformats.org/officeDocument/2006/relationships/image" Target="media/image47.wmf"/><Relationship Id="rId81" Type="http://schemas.openxmlformats.org/officeDocument/2006/relationships/image" Target="media/image68.wmf"/><Relationship Id="rId135" Type="http://schemas.openxmlformats.org/officeDocument/2006/relationships/image" Target="media/image120.wmf"/><Relationship Id="rId156" Type="http://schemas.openxmlformats.org/officeDocument/2006/relationships/image" Target="media/image141.wmf"/><Relationship Id="rId177" Type="http://schemas.openxmlformats.org/officeDocument/2006/relationships/image" Target="media/image162.wmf"/><Relationship Id="rId198" Type="http://schemas.openxmlformats.org/officeDocument/2006/relationships/image" Target="media/image183.wmf"/><Relationship Id="rId321" Type="http://schemas.openxmlformats.org/officeDocument/2006/relationships/image" Target="media/image301.wmf"/><Relationship Id="rId342" Type="http://schemas.openxmlformats.org/officeDocument/2006/relationships/image" Target="media/image322.wmf"/><Relationship Id="rId363" Type="http://schemas.openxmlformats.org/officeDocument/2006/relationships/image" Target="media/image343.wmf"/><Relationship Id="rId384" Type="http://schemas.openxmlformats.org/officeDocument/2006/relationships/image" Target="media/image364.wmf"/><Relationship Id="rId419" Type="http://schemas.openxmlformats.org/officeDocument/2006/relationships/image" Target="media/image396.wmf"/><Relationship Id="rId202" Type="http://schemas.openxmlformats.org/officeDocument/2006/relationships/image" Target="media/image187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07.wmf"/><Relationship Id="rId18" Type="http://schemas.openxmlformats.org/officeDocument/2006/relationships/image" Target="media/image6.wmf"/><Relationship Id="rId39" Type="http://schemas.openxmlformats.org/officeDocument/2006/relationships/image" Target="media/image26.wmf"/><Relationship Id="rId265" Type="http://schemas.openxmlformats.org/officeDocument/2006/relationships/image" Target="media/image250.wmf"/><Relationship Id="rId286" Type="http://schemas.openxmlformats.org/officeDocument/2006/relationships/image" Target="media/image266.wmf"/><Relationship Id="rId451" Type="http://schemas.openxmlformats.org/officeDocument/2006/relationships/image" Target="media/image425.wmf"/><Relationship Id="rId50" Type="http://schemas.openxmlformats.org/officeDocument/2006/relationships/image" Target="media/image37.wmf"/><Relationship Id="rId104" Type="http://schemas.openxmlformats.org/officeDocument/2006/relationships/image" Target="media/image91.wmf"/><Relationship Id="rId125" Type="http://schemas.openxmlformats.org/officeDocument/2006/relationships/image" Target="media/image110.wmf"/><Relationship Id="rId146" Type="http://schemas.openxmlformats.org/officeDocument/2006/relationships/image" Target="media/image131.wmf"/><Relationship Id="rId167" Type="http://schemas.openxmlformats.org/officeDocument/2006/relationships/image" Target="media/image152.wmf"/><Relationship Id="rId188" Type="http://schemas.openxmlformats.org/officeDocument/2006/relationships/image" Target="media/image173.wmf"/><Relationship Id="rId311" Type="http://schemas.openxmlformats.org/officeDocument/2006/relationships/image" Target="media/image291.wmf"/><Relationship Id="rId332" Type="http://schemas.openxmlformats.org/officeDocument/2006/relationships/image" Target="media/image312.wmf"/><Relationship Id="rId353" Type="http://schemas.openxmlformats.org/officeDocument/2006/relationships/image" Target="media/image333.wmf"/><Relationship Id="rId374" Type="http://schemas.openxmlformats.org/officeDocument/2006/relationships/image" Target="media/image354.wmf"/><Relationship Id="rId395" Type="http://schemas.openxmlformats.org/officeDocument/2006/relationships/image" Target="media/image374.wmf"/><Relationship Id="rId409" Type="http://schemas.openxmlformats.org/officeDocument/2006/relationships/image" Target="media/image386.wmf"/><Relationship Id="rId71" Type="http://schemas.openxmlformats.org/officeDocument/2006/relationships/image" Target="media/image58.wmf"/><Relationship Id="rId92" Type="http://schemas.openxmlformats.org/officeDocument/2006/relationships/image" Target="media/image79.wmf"/><Relationship Id="rId213" Type="http://schemas.openxmlformats.org/officeDocument/2006/relationships/image" Target="media/image198.wmf"/><Relationship Id="rId234" Type="http://schemas.openxmlformats.org/officeDocument/2006/relationships/image" Target="media/image219.wmf"/><Relationship Id="rId420" Type="http://schemas.openxmlformats.org/officeDocument/2006/relationships/image" Target="media/image397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5" Type="http://schemas.openxmlformats.org/officeDocument/2006/relationships/image" Target="media/image240.wmf"/><Relationship Id="rId276" Type="http://schemas.openxmlformats.org/officeDocument/2006/relationships/hyperlink" Target="file:///\\325KLM\Documents\981-&#1087;&#1072;.docx" TargetMode="External"/><Relationship Id="rId297" Type="http://schemas.openxmlformats.org/officeDocument/2006/relationships/image" Target="media/image277.wmf"/><Relationship Id="rId441" Type="http://schemas.openxmlformats.org/officeDocument/2006/relationships/image" Target="media/image416.wmf"/><Relationship Id="rId462" Type="http://schemas.openxmlformats.org/officeDocument/2006/relationships/image" Target="media/image431.wmf"/><Relationship Id="rId40" Type="http://schemas.openxmlformats.org/officeDocument/2006/relationships/image" Target="media/image27.wmf"/><Relationship Id="rId115" Type="http://schemas.openxmlformats.org/officeDocument/2006/relationships/image" Target="media/image102.wmf"/><Relationship Id="rId136" Type="http://schemas.openxmlformats.org/officeDocument/2006/relationships/image" Target="media/image121.wmf"/><Relationship Id="rId157" Type="http://schemas.openxmlformats.org/officeDocument/2006/relationships/image" Target="media/image142.wmf"/><Relationship Id="rId178" Type="http://schemas.openxmlformats.org/officeDocument/2006/relationships/image" Target="media/image163.wmf"/><Relationship Id="rId301" Type="http://schemas.openxmlformats.org/officeDocument/2006/relationships/image" Target="media/image281.wmf"/><Relationship Id="rId322" Type="http://schemas.openxmlformats.org/officeDocument/2006/relationships/image" Target="media/image302.wmf"/><Relationship Id="rId343" Type="http://schemas.openxmlformats.org/officeDocument/2006/relationships/image" Target="media/image323.wmf"/><Relationship Id="rId364" Type="http://schemas.openxmlformats.org/officeDocument/2006/relationships/image" Target="media/image344.wmf"/><Relationship Id="rId61" Type="http://schemas.openxmlformats.org/officeDocument/2006/relationships/image" Target="media/image48.wmf"/><Relationship Id="rId82" Type="http://schemas.openxmlformats.org/officeDocument/2006/relationships/image" Target="media/image69.wmf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385" Type="http://schemas.openxmlformats.org/officeDocument/2006/relationships/image" Target="media/image365.wmf"/><Relationship Id="rId19" Type="http://schemas.openxmlformats.org/officeDocument/2006/relationships/image" Target="media/image7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67.wmf"/><Relationship Id="rId410" Type="http://schemas.openxmlformats.org/officeDocument/2006/relationships/image" Target="media/image387.wmf"/><Relationship Id="rId431" Type="http://schemas.openxmlformats.org/officeDocument/2006/relationships/image" Target="media/image408.wmf"/><Relationship Id="rId452" Type="http://schemas.openxmlformats.org/officeDocument/2006/relationships/image" Target="media/image426.wmf"/><Relationship Id="rId30" Type="http://schemas.openxmlformats.org/officeDocument/2006/relationships/image" Target="media/image18.wmf"/><Relationship Id="rId105" Type="http://schemas.openxmlformats.org/officeDocument/2006/relationships/image" Target="media/image92.wmf"/><Relationship Id="rId126" Type="http://schemas.openxmlformats.org/officeDocument/2006/relationships/image" Target="media/image111.wmf"/><Relationship Id="rId147" Type="http://schemas.openxmlformats.org/officeDocument/2006/relationships/image" Target="media/image132.wmf"/><Relationship Id="rId168" Type="http://schemas.openxmlformats.org/officeDocument/2006/relationships/image" Target="media/image153.wmf"/><Relationship Id="rId312" Type="http://schemas.openxmlformats.org/officeDocument/2006/relationships/image" Target="media/image292.wmf"/><Relationship Id="rId333" Type="http://schemas.openxmlformats.org/officeDocument/2006/relationships/image" Target="media/image313.wmf"/><Relationship Id="rId354" Type="http://schemas.openxmlformats.org/officeDocument/2006/relationships/image" Target="media/image334.wmf"/><Relationship Id="rId51" Type="http://schemas.openxmlformats.org/officeDocument/2006/relationships/image" Target="media/image38.wmf"/><Relationship Id="rId72" Type="http://schemas.openxmlformats.org/officeDocument/2006/relationships/image" Target="media/image59.wmf"/><Relationship Id="rId93" Type="http://schemas.openxmlformats.org/officeDocument/2006/relationships/image" Target="media/image80.wmf"/><Relationship Id="rId189" Type="http://schemas.openxmlformats.org/officeDocument/2006/relationships/image" Target="media/image174.wmf"/><Relationship Id="rId375" Type="http://schemas.openxmlformats.org/officeDocument/2006/relationships/image" Target="media/image355.wmf"/><Relationship Id="rId396" Type="http://schemas.openxmlformats.org/officeDocument/2006/relationships/image" Target="media/image375.wmf"/><Relationship Id="rId3" Type="http://schemas.openxmlformats.org/officeDocument/2006/relationships/styles" Target="styles.xml"/><Relationship Id="rId214" Type="http://schemas.openxmlformats.org/officeDocument/2006/relationships/image" Target="media/image199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hyperlink" Target="file:///\\325KLM\Documents\981-&#1087;&#1072;.docx" TargetMode="External"/><Relationship Id="rId298" Type="http://schemas.openxmlformats.org/officeDocument/2006/relationships/image" Target="media/image278.wmf"/><Relationship Id="rId400" Type="http://schemas.openxmlformats.org/officeDocument/2006/relationships/image" Target="media/image378.wmf"/><Relationship Id="rId421" Type="http://schemas.openxmlformats.org/officeDocument/2006/relationships/image" Target="media/image398.wmf"/><Relationship Id="rId442" Type="http://schemas.openxmlformats.org/officeDocument/2006/relationships/image" Target="media/image417.wmf"/><Relationship Id="rId463" Type="http://schemas.openxmlformats.org/officeDocument/2006/relationships/image" Target="media/image432.wmf"/><Relationship Id="rId116" Type="http://schemas.openxmlformats.org/officeDocument/2006/relationships/image" Target="media/image103.wmf"/><Relationship Id="rId137" Type="http://schemas.openxmlformats.org/officeDocument/2006/relationships/image" Target="media/image122.wmf"/><Relationship Id="rId158" Type="http://schemas.openxmlformats.org/officeDocument/2006/relationships/image" Target="media/image143.wmf"/><Relationship Id="rId302" Type="http://schemas.openxmlformats.org/officeDocument/2006/relationships/image" Target="media/image282.wmf"/><Relationship Id="rId323" Type="http://schemas.openxmlformats.org/officeDocument/2006/relationships/image" Target="media/image303.wmf"/><Relationship Id="rId344" Type="http://schemas.openxmlformats.org/officeDocument/2006/relationships/image" Target="media/image324.wmf"/><Relationship Id="rId20" Type="http://schemas.openxmlformats.org/officeDocument/2006/relationships/image" Target="media/image8.wmf"/><Relationship Id="rId41" Type="http://schemas.openxmlformats.org/officeDocument/2006/relationships/image" Target="media/image28.wmf"/><Relationship Id="rId62" Type="http://schemas.openxmlformats.org/officeDocument/2006/relationships/image" Target="media/image49.wmf"/><Relationship Id="rId83" Type="http://schemas.openxmlformats.org/officeDocument/2006/relationships/image" Target="media/image70.wmf"/><Relationship Id="rId179" Type="http://schemas.openxmlformats.org/officeDocument/2006/relationships/image" Target="media/image164.wmf"/><Relationship Id="rId365" Type="http://schemas.openxmlformats.org/officeDocument/2006/relationships/image" Target="media/image345.wmf"/><Relationship Id="rId386" Type="http://schemas.openxmlformats.org/officeDocument/2006/relationships/image" Target="media/image366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68.wmf"/><Relationship Id="rId411" Type="http://schemas.openxmlformats.org/officeDocument/2006/relationships/image" Target="media/image388.wmf"/><Relationship Id="rId432" Type="http://schemas.openxmlformats.org/officeDocument/2006/relationships/image" Target="media/image409.wmf"/><Relationship Id="rId453" Type="http://schemas.openxmlformats.org/officeDocument/2006/relationships/image" Target="media/image427.wmf"/><Relationship Id="rId106" Type="http://schemas.openxmlformats.org/officeDocument/2006/relationships/image" Target="media/image93.wmf"/><Relationship Id="rId127" Type="http://schemas.openxmlformats.org/officeDocument/2006/relationships/image" Target="media/image112.wmf"/><Relationship Id="rId313" Type="http://schemas.openxmlformats.org/officeDocument/2006/relationships/image" Target="media/image293.wmf"/><Relationship Id="rId10" Type="http://schemas.openxmlformats.org/officeDocument/2006/relationships/hyperlink" Target="file:///\\325KLM\Documents\&#1053;&#1086;&#1088;&#1084;&#1080;&#1088;&#1086;&#1074;&#1072;&#1085;&#1080;&#1077;%20&#1072;&#1076;&#1084;.&#1061;&#1052;&#1056;\&#1063;&#1077;&#1088;&#1085;&#1086;&#1074;&#1080;&#1082;&#1080;\3%20&#1055;&#1086;&#1089;&#1090;&#1072;&#1085;&#1086;&#1074;&#1083;&#1077;&#1085;&#1080;&#1077;%20&#1072;&#1061;&#1052;&#1056;%20&#1086;%20&#1087;&#1086;&#1088;.&#1086;&#1087;&#1088;&#1077;&#1076;&#1077;&#1083;&#1077;&#1085;.-%202.docx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39.wmf"/><Relationship Id="rId73" Type="http://schemas.openxmlformats.org/officeDocument/2006/relationships/image" Target="media/image60.wmf"/><Relationship Id="rId94" Type="http://schemas.openxmlformats.org/officeDocument/2006/relationships/image" Target="media/image81.wmf"/><Relationship Id="rId148" Type="http://schemas.openxmlformats.org/officeDocument/2006/relationships/image" Target="media/image133.wmf"/><Relationship Id="rId169" Type="http://schemas.openxmlformats.org/officeDocument/2006/relationships/image" Target="media/image154.wmf"/><Relationship Id="rId334" Type="http://schemas.openxmlformats.org/officeDocument/2006/relationships/image" Target="media/image314.wmf"/><Relationship Id="rId355" Type="http://schemas.openxmlformats.org/officeDocument/2006/relationships/image" Target="media/image335.wmf"/><Relationship Id="rId376" Type="http://schemas.openxmlformats.org/officeDocument/2006/relationships/image" Target="media/image356.wmf"/><Relationship Id="rId397" Type="http://schemas.openxmlformats.org/officeDocument/2006/relationships/image" Target="media/image376.wmf"/><Relationship Id="rId4" Type="http://schemas.microsoft.com/office/2007/relationships/stylesWithEffects" Target="stylesWithEffects.xml"/><Relationship Id="rId180" Type="http://schemas.openxmlformats.org/officeDocument/2006/relationships/image" Target="media/image165.wmf"/><Relationship Id="rId215" Type="http://schemas.openxmlformats.org/officeDocument/2006/relationships/image" Target="media/image200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59.wmf"/><Relationship Id="rId401" Type="http://schemas.openxmlformats.org/officeDocument/2006/relationships/image" Target="media/image379.wmf"/><Relationship Id="rId422" Type="http://schemas.openxmlformats.org/officeDocument/2006/relationships/image" Target="media/image399.wmf"/><Relationship Id="rId443" Type="http://schemas.openxmlformats.org/officeDocument/2006/relationships/image" Target="media/image418.wmf"/><Relationship Id="rId464" Type="http://schemas.openxmlformats.org/officeDocument/2006/relationships/image" Target="media/image433.wmf"/><Relationship Id="rId303" Type="http://schemas.openxmlformats.org/officeDocument/2006/relationships/image" Target="media/image283.wmf"/><Relationship Id="rId42" Type="http://schemas.openxmlformats.org/officeDocument/2006/relationships/image" Target="media/image29.wmf"/><Relationship Id="rId84" Type="http://schemas.openxmlformats.org/officeDocument/2006/relationships/image" Target="media/image71.wmf"/><Relationship Id="rId138" Type="http://schemas.openxmlformats.org/officeDocument/2006/relationships/image" Target="media/image123.wmf"/><Relationship Id="rId345" Type="http://schemas.openxmlformats.org/officeDocument/2006/relationships/image" Target="media/image325.wmf"/><Relationship Id="rId387" Type="http://schemas.openxmlformats.org/officeDocument/2006/relationships/image" Target="media/image367.wmf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47" Type="http://schemas.openxmlformats.org/officeDocument/2006/relationships/image" Target="media/image232.wmf"/><Relationship Id="rId412" Type="http://schemas.openxmlformats.org/officeDocument/2006/relationships/image" Target="media/image389.wmf"/><Relationship Id="rId107" Type="http://schemas.openxmlformats.org/officeDocument/2006/relationships/image" Target="media/image94.wmf"/><Relationship Id="rId289" Type="http://schemas.openxmlformats.org/officeDocument/2006/relationships/image" Target="media/image269.wmf"/><Relationship Id="rId454" Type="http://schemas.openxmlformats.org/officeDocument/2006/relationships/image" Target="media/image428.wmf"/><Relationship Id="rId11" Type="http://schemas.openxmlformats.org/officeDocument/2006/relationships/hyperlink" Target="file:///\\325KLM\Documents\&#1053;&#1086;&#1088;&#1084;&#1080;&#1088;&#1086;&#1074;&#1072;&#1085;&#1080;&#1077;%20&#1072;&#1076;&#1084;.&#1061;&#1052;&#1056;\&#1063;&#1077;&#1088;&#1085;&#1086;&#1074;&#1080;&#1082;&#1080;\3%20&#1055;&#1086;&#1089;&#1090;&#1072;&#1085;&#1086;&#1074;&#1083;&#1077;&#1085;&#1080;&#1077;%20&#1072;&#1061;&#1052;&#1056;%20&#1086;%20&#1087;&#1086;&#1088;.&#1086;&#1087;&#1088;&#1077;&#1076;&#1077;&#1083;&#1077;&#1085;.-%202.docx" TargetMode="External"/><Relationship Id="rId53" Type="http://schemas.openxmlformats.org/officeDocument/2006/relationships/image" Target="media/image40.wmf"/><Relationship Id="rId149" Type="http://schemas.openxmlformats.org/officeDocument/2006/relationships/image" Target="media/image134.wmf"/><Relationship Id="rId314" Type="http://schemas.openxmlformats.org/officeDocument/2006/relationships/image" Target="media/image294.wmf"/><Relationship Id="rId356" Type="http://schemas.openxmlformats.org/officeDocument/2006/relationships/image" Target="media/image336.wmf"/><Relationship Id="rId398" Type="http://schemas.openxmlformats.org/officeDocument/2006/relationships/hyperlink" Target="consultantplus://offline/ref=978BE8B2457D461763BE6D4CD2BB9F304D3069ACD83B78CC06295AB45FB86EB7127C6EB6FAC99B9CD9L8C" TargetMode="External"/><Relationship Id="rId95" Type="http://schemas.openxmlformats.org/officeDocument/2006/relationships/image" Target="media/image82.wmf"/><Relationship Id="rId160" Type="http://schemas.openxmlformats.org/officeDocument/2006/relationships/image" Target="media/image145.wmf"/><Relationship Id="rId216" Type="http://schemas.openxmlformats.org/officeDocument/2006/relationships/image" Target="media/image201.wmf"/><Relationship Id="rId423" Type="http://schemas.openxmlformats.org/officeDocument/2006/relationships/image" Target="media/image400.wmf"/><Relationship Id="rId258" Type="http://schemas.openxmlformats.org/officeDocument/2006/relationships/image" Target="media/image243.wmf"/><Relationship Id="rId465" Type="http://schemas.openxmlformats.org/officeDocument/2006/relationships/image" Target="media/image434.wmf"/><Relationship Id="rId22" Type="http://schemas.openxmlformats.org/officeDocument/2006/relationships/image" Target="media/image10.wmf"/><Relationship Id="rId64" Type="http://schemas.openxmlformats.org/officeDocument/2006/relationships/image" Target="media/image51.wmf"/><Relationship Id="rId118" Type="http://schemas.openxmlformats.org/officeDocument/2006/relationships/image" Target="media/image105.wmf"/><Relationship Id="rId325" Type="http://schemas.openxmlformats.org/officeDocument/2006/relationships/image" Target="media/image305.wmf"/><Relationship Id="rId367" Type="http://schemas.openxmlformats.org/officeDocument/2006/relationships/image" Target="media/image347.wmf"/><Relationship Id="rId171" Type="http://schemas.openxmlformats.org/officeDocument/2006/relationships/image" Target="media/image156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1.wmf"/><Relationship Id="rId33" Type="http://schemas.openxmlformats.org/officeDocument/2006/relationships/image" Target="media/image21.wmf"/><Relationship Id="rId129" Type="http://schemas.openxmlformats.org/officeDocument/2006/relationships/image" Target="media/image114.wmf"/><Relationship Id="rId280" Type="http://schemas.openxmlformats.org/officeDocument/2006/relationships/image" Target="media/image261.wmf"/><Relationship Id="rId336" Type="http://schemas.openxmlformats.org/officeDocument/2006/relationships/image" Target="media/image316.wmf"/><Relationship Id="rId75" Type="http://schemas.openxmlformats.org/officeDocument/2006/relationships/image" Target="media/image62.wmf"/><Relationship Id="rId140" Type="http://schemas.openxmlformats.org/officeDocument/2006/relationships/image" Target="media/image125.wmf"/><Relationship Id="rId182" Type="http://schemas.openxmlformats.org/officeDocument/2006/relationships/image" Target="media/image167.wmf"/><Relationship Id="rId378" Type="http://schemas.openxmlformats.org/officeDocument/2006/relationships/image" Target="media/image358.wmf"/><Relationship Id="rId403" Type="http://schemas.openxmlformats.org/officeDocument/2006/relationships/image" Target="media/image381.wmf"/><Relationship Id="rId6" Type="http://schemas.openxmlformats.org/officeDocument/2006/relationships/webSettings" Target="webSettings.xml"/><Relationship Id="rId238" Type="http://schemas.openxmlformats.org/officeDocument/2006/relationships/image" Target="media/image223.wmf"/><Relationship Id="rId445" Type="http://schemas.openxmlformats.org/officeDocument/2006/relationships/image" Target="media/image420.wmf"/><Relationship Id="rId291" Type="http://schemas.openxmlformats.org/officeDocument/2006/relationships/image" Target="media/image271.wmf"/><Relationship Id="rId305" Type="http://schemas.openxmlformats.org/officeDocument/2006/relationships/image" Target="media/image285.wmf"/><Relationship Id="rId347" Type="http://schemas.openxmlformats.org/officeDocument/2006/relationships/image" Target="media/image3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9D85-C2DC-40C7-9B3A-4A02F50C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45</Pages>
  <Words>10612</Words>
  <Characters>60490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Larisa</cp:lastModifiedBy>
  <cp:revision>10</cp:revision>
  <cp:lastPrinted>2023-04-04T01:22:00Z</cp:lastPrinted>
  <dcterms:created xsi:type="dcterms:W3CDTF">2023-03-24T00:41:00Z</dcterms:created>
  <dcterms:modified xsi:type="dcterms:W3CDTF">2023-04-04T01:23:00Z</dcterms:modified>
</cp:coreProperties>
</file>